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22D4" w14:textId="6CBEAF6A" w:rsidR="009F5511" w:rsidRPr="009F5511" w:rsidRDefault="009E70B1" w:rsidP="009F5511">
      <w:pPr>
        <w:pStyle w:val="Title"/>
        <w:rPr>
          <w:lang w:val="ru-RU"/>
        </w:rPr>
      </w:pPr>
      <w:bookmarkStart w:id="0" w:name="ReqCertsTool"/>
      <w:r>
        <w:rPr>
          <w:lang w:val="ru-RU"/>
        </w:rPr>
        <w:t>Т</w:t>
      </w:r>
      <w:r w:rsidR="009F5511" w:rsidRPr="009F5511">
        <w:rPr>
          <w:lang w:val="ru-RU"/>
        </w:rPr>
        <w:t>ребуемы</w:t>
      </w:r>
      <w:r>
        <w:rPr>
          <w:lang w:val="ru-RU"/>
        </w:rPr>
        <w:t>е</w:t>
      </w:r>
      <w:r w:rsidR="009F5511" w:rsidRPr="009F5511">
        <w:rPr>
          <w:lang w:val="ru-RU"/>
        </w:rPr>
        <w:t xml:space="preserve"> сертифика</w:t>
      </w:r>
      <w:r w:rsidR="0038161E">
        <w:rPr>
          <w:lang w:val="ru-RU"/>
        </w:rPr>
        <w:t>ци</w:t>
      </w:r>
      <w:r w:rsidR="005F7AAE">
        <w:rPr>
          <w:lang w:val="ru-RU"/>
        </w:rPr>
        <w:t>и</w:t>
      </w:r>
      <w:r w:rsidR="009F5511" w:rsidRPr="009F5511">
        <w:rPr>
          <w:lang w:val="ru-RU"/>
        </w:rPr>
        <w:t xml:space="preserve">, </w:t>
      </w:r>
      <w:r w:rsidR="00BF425E">
        <w:rPr>
          <w:lang w:val="ru-RU"/>
        </w:rPr>
        <w:t>з</w:t>
      </w:r>
      <w:r w:rsidR="009F5511" w:rsidRPr="009F5511">
        <w:rPr>
          <w:lang w:val="ru-RU"/>
        </w:rPr>
        <w:t>аверени</w:t>
      </w:r>
      <w:r>
        <w:rPr>
          <w:lang w:val="ru-RU"/>
        </w:rPr>
        <w:t>я</w:t>
      </w:r>
      <w:r w:rsidR="009F5511" w:rsidRPr="009F5511">
        <w:rPr>
          <w:lang w:val="ru-RU"/>
        </w:rPr>
        <w:t xml:space="preserve">, </w:t>
      </w:r>
      <w:r w:rsidR="00BF425E">
        <w:rPr>
          <w:lang w:val="ru-RU"/>
        </w:rPr>
        <w:t>з</w:t>
      </w:r>
      <w:r w:rsidR="009F5511" w:rsidRPr="009F5511">
        <w:rPr>
          <w:lang w:val="ru-RU"/>
        </w:rPr>
        <w:t>аявлени</w:t>
      </w:r>
      <w:r w:rsidR="00FC1FC8">
        <w:rPr>
          <w:lang w:val="ru-RU"/>
        </w:rPr>
        <w:t>я</w:t>
      </w:r>
      <w:r w:rsidR="009F5511" w:rsidRPr="009F5511">
        <w:rPr>
          <w:lang w:val="ru-RU"/>
        </w:rPr>
        <w:t xml:space="preserve"> и други</w:t>
      </w:r>
      <w:r w:rsidR="00FC1FC8">
        <w:rPr>
          <w:lang w:val="ru-RU"/>
        </w:rPr>
        <w:t>е</w:t>
      </w:r>
      <w:r w:rsidR="009F5511" w:rsidRPr="009F5511">
        <w:rPr>
          <w:lang w:val="ru-RU"/>
        </w:rPr>
        <w:t xml:space="preserve"> </w:t>
      </w:r>
      <w:r w:rsidR="000F6326">
        <w:rPr>
          <w:lang w:val="ru-RU"/>
        </w:rPr>
        <w:t>положения</w:t>
      </w:r>
    </w:p>
    <w:bookmarkEnd w:id="0"/>
    <w:p w14:paraId="251E7EAB" w14:textId="35EAAEF8" w:rsidR="00DD5B4C" w:rsidRPr="00D21582" w:rsidRDefault="00BF425E" w:rsidP="00DD5B4C">
      <w:pPr>
        <w:pStyle w:val="Subhead"/>
        <w:spacing w:after="0"/>
        <w:jc w:val="center"/>
        <w:rPr>
          <w:rFonts w:ascii="Times New Roman" w:hAnsi="Times New Roman"/>
          <w:b w:val="0"/>
          <w:lang w:val="ru-RU"/>
        </w:rPr>
      </w:pPr>
      <w:r>
        <w:rPr>
          <w:rFonts w:ascii="Times New Roman" w:hAnsi="Times New Roman"/>
          <w:b w:val="0"/>
          <w:lang w:val="ru-RU"/>
        </w:rPr>
        <w:t>Последнее</w:t>
      </w:r>
      <w:r w:rsidRPr="00D21582">
        <w:rPr>
          <w:rFonts w:ascii="Times New Roman" w:hAnsi="Times New Roman"/>
          <w:b w:val="0"/>
          <w:lang w:val="ru-RU"/>
        </w:rPr>
        <w:t xml:space="preserve"> </w:t>
      </w:r>
      <w:r>
        <w:rPr>
          <w:rFonts w:ascii="Times New Roman" w:hAnsi="Times New Roman"/>
          <w:b w:val="0"/>
          <w:lang w:val="ru-RU"/>
        </w:rPr>
        <w:t>обновление</w:t>
      </w:r>
      <w:r w:rsidR="00DD5B4C" w:rsidRPr="00D21582">
        <w:rPr>
          <w:rFonts w:ascii="Times New Roman" w:hAnsi="Times New Roman"/>
          <w:b w:val="0"/>
          <w:lang w:val="ru-RU"/>
        </w:rPr>
        <w:t xml:space="preserve">: </w:t>
      </w:r>
      <w:r>
        <w:rPr>
          <w:rFonts w:ascii="Times New Roman" w:hAnsi="Times New Roman"/>
          <w:b w:val="0"/>
          <w:lang w:val="ru-RU"/>
        </w:rPr>
        <w:t>Май</w:t>
      </w:r>
      <w:r w:rsidRPr="00D21582">
        <w:rPr>
          <w:rFonts w:ascii="Times New Roman" w:hAnsi="Times New Roman"/>
          <w:b w:val="0"/>
          <w:lang w:val="ru-RU"/>
        </w:rPr>
        <w:t xml:space="preserve"> </w:t>
      </w:r>
      <w:r w:rsidR="00054A1E" w:rsidRPr="00D21582">
        <w:rPr>
          <w:rFonts w:ascii="Times New Roman" w:hAnsi="Times New Roman"/>
          <w:b w:val="0"/>
          <w:lang w:val="ru-RU"/>
        </w:rPr>
        <w:t>202</w:t>
      </w:r>
      <w:r w:rsidR="00D263D5" w:rsidRPr="00D21582">
        <w:rPr>
          <w:rFonts w:ascii="Times New Roman" w:hAnsi="Times New Roman"/>
          <w:b w:val="0"/>
          <w:lang w:val="ru-RU"/>
        </w:rPr>
        <w:t>1</w:t>
      </w:r>
    </w:p>
    <w:p w14:paraId="1DEE2404" w14:textId="77777777" w:rsidR="00DD5B4C" w:rsidRPr="00D21582" w:rsidRDefault="00DD5B4C" w:rsidP="00DD5B4C">
      <w:pPr>
        <w:rPr>
          <w:lang w:val="ru-RU"/>
        </w:rPr>
      </w:pPr>
    </w:p>
    <w:p w14:paraId="2DD1E7EB" w14:textId="5CE3E78C" w:rsidR="00ED45E5" w:rsidRPr="00ED45E5" w:rsidRDefault="00BF425E" w:rsidP="00E0088F">
      <w:pPr>
        <w:jc w:val="both"/>
        <w:rPr>
          <w:lang w:val="ru-RU"/>
        </w:rPr>
      </w:pPr>
      <w:r>
        <w:rPr>
          <w:i/>
          <w:u w:val="single"/>
          <w:lang w:val="ru-RU"/>
        </w:rPr>
        <w:t>Цель</w:t>
      </w:r>
      <w:r w:rsidR="00DD5B4C" w:rsidRPr="00ED45E5">
        <w:rPr>
          <w:i/>
          <w:u w:val="single"/>
          <w:lang w:val="ru-RU"/>
        </w:rPr>
        <w:t>:</w:t>
      </w:r>
      <w:r w:rsidR="00DD5B4C" w:rsidRPr="00ED45E5">
        <w:rPr>
          <w:b/>
          <w:lang w:val="ru-RU"/>
        </w:rPr>
        <w:t xml:space="preserve"> </w:t>
      </w:r>
      <w:r w:rsidR="00DD5B4C" w:rsidRPr="003E3606">
        <w:t>ADS</w:t>
      </w:r>
      <w:r w:rsidR="00DD5B4C" w:rsidRPr="00ED45E5">
        <w:rPr>
          <w:lang w:val="ru-RU"/>
        </w:rPr>
        <w:t xml:space="preserve"> 303.3.8 </w:t>
      </w:r>
      <w:r w:rsidR="00ED45E5" w:rsidRPr="00ED45E5">
        <w:rPr>
          <w:lang w:val="ru-RU"/>
        </w:rPr>
        <w:t>требует определенных сертифика</w:t>
      </w:r>
      <w:r w:rsidR="005F7AAE">
        <w:rPr>
          <w:lang w:val="ru-RU"/>
        </w:rPr>
        <w:t>ций</w:t>
      </w:r>
      <w:r w:rsidR="00ED45E5" w:rsidRPr="00ED45E5">
        <w:rPr>
          <w:lang w:val="ru-RU"/>
        </w:rPr>
        <w:t>, которые грантополучатель (из США и за пределами США) должен подписать до присуждения гранта.</w:t>
      </w:r>
    </w:p>
    <w:p w14:paraId="59BA209E" w14:textId="021EF6C5" w:rsidR="003964E9" w:rsidRPr="003964E9" w:rsidRDefault="003964E9" w:rsidP="00E0088F">
      <w:pPr>
        <w:jc w:val="both"/>
        <w:rPr>
          <w:b/>
          <w:lang w:val="ru-RU"/>
        </w:rPr>
      </w:pPr>
      <w:r w:rsidRPr="003964E9">
        <w:rPr>
          <w:b/>
          <w:lang w:val="ru-RU"/>
        </w:rPr>
        <w:t>Все соответствующие сертифика</w:t>
      </w:r>
      <w:r w:rsidR="00164875">
        <w:rPr>
          <w:b/>
          <w:lang w:val="ru-RU"/>
        </w:rPr>
        <w:t>ции</w:t>
      </w:r>
      <w:r w:rsidRPr="003964E9">
        <w:rPr>
          <w:b/>
          <w:lang w:val="ru-RU"/>
        </w:rPr>
        <w:t xml:space="preserve">, заверения, заявления и другие </w:t>
      </w:r>
      <w:r>
        <w:rPr>
          <w:b/>
          <w:lang w:val="ru-RU"/>
        </w:rPr>
        <w:t>документы</w:t>
      </w:r>
      <w:r w:rsidRPr="003964E9">
        <w:rPr>
          <w:b/>
          <w:lang w:val="ru-RU"/>
        </w:rPr>
        <w:t xml:space="preserve"> должны быть подписаны и получены Chemonics до того, как какие-либо деньги могут быть выплачены или возмещены в рамках гранта.</w:t>
      </w:r>
    </w:p>
    <w:p w14:paraId="150F19CF" w14:textId="1DC295CD" w:rsidR="00DD5B4C" w:rsidRPr="00672221" w:rsidRDefault="00185115" w:rsidP="00E0088F">
      <w:pPr>
        <w:jc w:val="both"/>
        <w:rPr>
          <w:lang w:val="ru-RU"/>
        </w:rPr>
      </w:pPr>
      <w:r w:rsidRPr="00185115">
        <w:rPr>
          <w:lang w:val="ru-RU"/>
        </w:rPr>
        <w:t>Целью этого документа является объединение и описание необходимых сертифика</w:t>
      </w:r>
      <w:r w:rsidR="00164875">
        <w:rPr>
          <w:lang w:val="ru-RU"/>
        </w:rPr>
        <w:t>ций</w:t>
      </w:r>
      <w:r w:rsidRPr="00185115">
        <w:rPr>
          <w:lang w:val="ru-RU"/>
        </w:rPr>
        <w:t xml:space="preserve">, заверений, заявлений и других </w:t>
      </w:r>
      <w:r w:rsidR="006E0329">
        <w:rPr>
          <w:lang w:val="ru-RU"/>
        </w:rPr>
        <w:t>документов</w:t>
      </w:r>
      <w:r w:rsidRPr="00185115">
        <w:rPr>
          <w:lang w:val="ru-RU"/>
        </w:rPr>
        <w:t xml:space="preserve"> в соответствии с </w:t>
      </w:r>
      <w:r w:rsidR="005B347C">
        <w:fldChar w:fldCharType="begin"/>
      </w:r>
      <w:r w:rsidR="005B347C" w:rsidRPr="00E0088F">
        <w:rPr>
          <w:lang w:val="ru-RU"/>
        </w:rPr>
        <w:instrText xml:space="preserve"> </w:instrText>
      </w:r>
      <w:r w:rsidR="005B347C">
        <w:instrText>HYPERLINK</w:instrText>
      </w:r>
      <w:r w:rsidR="005B347C" w:rsidRPr="00E0088F">
        <w:rPr>
          <w:lang w:val="ru-RU"/>
        </w:rPr>
        <w:instrText xml:space="preserve"> "</w:instrText>
      </w:r>
      <w:r w:rsidR="005B347C">
        <w:instrText>https</w:instrText>
      </w:r>
      <w:r w:rsidR="005B347C" w:rsidRPr="00E0088F">
        <w:rPr>
          <w:lang w:val="ru-RU"/>
        </w:rPr>
        <w:instrText>://</w:instrText>
      </w:r>
      <w:r w:rsidR="005B347C">
        <w:instrText>www</w:instrText>
      </w:r>
      <w:r w:rsidR="005B347C" w:rsidRPr="00E0088F">
        <w:rPr>
          <w:lang w:val="ru-RU"/>
        </w:rPr>
        <w:instrText>.</w:instrText>
      </w:r>
      <w:r w:rsidR="005B347C">
        <w:instrText>usaid</w:instrText>
      </w:r>
      <w:r w:rsidR="005B347C" w:rsidRPr="00E0088F">
        <w:rPr>
          <w:lang w:val="ru-RU"/>
        </w:rPr>
        <w:instrText>.</w:instrText>
      </w:r>
      <w:r w:rsidR="005B347C">
        <w:instrText>gov</w:instrText>
      </w:r>
      <w:r w:rsidR="005B347C" w:rsidRPr="00E0088F">
        <w:rPr>
          <w:lang w:val="ru-RU"/>
        </w:rPr>
        <w:instrText>/</w:instrText>
      </w:r>
      <w:r w:rsidR="005B347C">
        <w:instrText>ads</w:instrText>
      </w:r>
      <w:r w:rsidR="005B347C" w:rsidRPr="00E0088F">
        <w:rPr>
          <w:lang w:val="ru-RU"/>
        </w:rPr>
        <w:instrText>/</w:instrText>
      </w:r>
      <w:r w:rsidR="005B347C">
        <w:instrText>policy</w:instrText>
      </w:r>
      <w:r w:rsidR="005B347C" w:rsidRPr="00E0088F">
        <w:rPr>
          <w:lang w:val="ru-RU"/>
        </w:rPr>
        <w:instrText xml:space="preserve">/300/303" </w:instrText>
      </w:r>
      <w:r w:rsidR="005B347C">
        <w:fldChar w:fldCharType="separate"/>
      </w:r>
      <w:r w:rsidR="0043223D" w:rsidRPr="00F55470">
        <w:rPr>
          <w:rStyle w:val="Hyperlink"/>
        </w:rPr>
        <w:t>ADS</w:t>
      </w:r>
      <w:r w:rsidR="0043223D" w:rsidRPr="0043223D">
        <w:rPr>
          <w:rStyle w:val="Hyperlink"/>
          <w:lang w:val="ru-RU"/>
        </w:rPr>
        <w:t xml:space="preserve"> 303</w:t>
      </w:r>
      <w:r w:rsidR="005B347C">
        <w:rPr>
          <w:rStyle w:val="Hyperlink"/>
          <w:lang w:val="ru-RU"/>
        </w:rPr>
        <w:fldChar w:fldCharType="end"/>
      </w:r>
      <w:r w:rsidRPr="00185115">
        <w:rPr>
          <w:lang w:val="ru-RU"/>
        </w:rPr>
        <w:t xml:space="preserve"> и документа, озаглавленного </w:t>
      </w:r>
      <w:r w:rsidR="00672221">
        <w:rPr>
          <w:lang w:val="ru-RU"/>
        </w:rPr>
        <w:t xml:space="preserve">как </w:t>
      </w:r>
      <w:r w:rsidR="004A4BC0" w:rsidRPr="00672221">
        <w:rPr>
          <w:lang w:val="ru-RU"/>
        </w:rPr>
        <w:t xml:space="preserve"> </w:t>
      </w:r>
      <w:r w:rsidR="005B347C">
        <w:fldChar w:fldCharType="begin"/>
      </w:r>
      <w:r w:rsidR="005B347C" w:rsidRPr="00E0088F">
        <w:rPr>
          <w:lang w:val="ru-RU"/>
        </w:rPr>
        <w:instrText xml:space="preserve"> </w:instrText>
      </w:r>
      <w:r w:rsidR="005B347C">
        <w:instrText>HYPERLINK</w:instrText>
      </w:r>
      <w:r w:rsidR="005B347C" w:rsidRPr="00E0088F">
        <w:rPr>
          <w:lang w:val="ru-RU"/>
        </w:rPr>
        <w:instrText xml:space="preserve"> "</w:instrText>
      </w:r>
      <w:r w:rsidR="005B347C">
        <w:instrText>Certifications</w:instrText>
      </w:r>
      <w:r w:rsidR="005B347C" w:rsidRPr="00E0088F">
        <w:rPr>
          <w:lang w:val="ru-RU"/>
        </w:rPr>
        <w:instrText>,%20</w:instrText>
      </w:r>
      <w:r w:rsidR="005B347C">
        <w:instrText>Assurances</w:instrText>
      </w:r>
      <w:r w:rsidR="005B347C" w:rsidRPr="00E0088F">
        <w:rPr>
          <w:lang w:val="ru-RU"/>
        </w:rPr>
        <w:instrText>,%20</w:instrText>
      </w:r>
      <w:r w:rsidR="005B347C">
        <w:instrText>Representations</w:instrText>
      </w:r>
      <w:r w:rsidR="005B347C" w:rsidRPr="00E0088F">
        <w:rPr>
          <w:lang w:val="ru-RU"/>
        </w:rPr>
        <w:instrText>,%20</w:instrText>
      </w:r>
      <w:r w:rsidR="005B347C">
        <w:instrText>and</w:instrText>
      </w:r>
      <w:r w:rsidR="005B347C" w:rsidRPr="00E0088F">
        <w:rPr>
          <w:lang w:val="ru-RU"/>
        </w:rPr>
        <w:instrText>%20</w:instrText>
      </w:r>
      <w:r w:rsidR="005B347C">
        <w:instrText>Other</w:instrText>
      </w:r>
      <w:r w:rsidR="005B347C" w:rsidRPr="00E0088F">
        <w:rPr>
          <w:lang w:val="ru-RU"/>
        </w:rPr>
        <w:instrText>%20</w:instrText>
      </w:r>
      <w:r w:rsidR="005B347C">
        <w:instrText>Statements</w:instrText>
      </w:r>
      <w:r w:rsidR="005B347C" w:rsidRPr="00E0088F">
        <w:rPr>
          <w:lang w:val="ru-RU"/>
        </w:rPr>
        <w:instrText>%20</w:instrText>
      </w:r>
      <w:r w:rsidR="005B347C">
        <w:instrText>of</w:instrText>
      </w:r>
      <w:r w:rsidR="005B347C" w:rsidRPr="00E0088F">
        <w:rPr>
          <w:lang w:val="ru-RU"/>
        </w:rPr>
        <w:instrText>%20</w:instrText>
      </w:r>
      <w:r w:rsidR="005B347C">
        <w:instrText>the</w:instrText>
      </w:r>
      <w:r w:rsidR="005B347C" w:rsidRPr="00E0088F">
        <w:rPr>
          <w:lang w:val="ru-RU"/>
        </w:rPr>
        <w:instrText>%20</w:instrText>
      </w:r>
      <w:r w:rsidR="005B347C">
        <w:instrText>Recipient</w:instrText>
      </w:r>
      <w:r w:rsidR="005B347C" w:rsidRPr="00E0088F">
        <w:rPr>
          <w:lang w:val="ru-RU"/>
        </w:rPr>
        <w:instrText>%20</w:instrText>
      </w:r>
      <w:r w:rsidR="005B347C">
        <w:instrText>and</w:instrText>
      </w:r>
      <w:r w:rsidR="005B347C" w:rsidRPr="00E0088F">
        <w:rPr>
          <w:lang w:val="ru-RU"/>
        </w:rPr>
        <w:instrText>%20</w:instrText>
      </w:r>
      <w:r w:rsidR="005B347C">
        <w:instrText>Solicitation</w:instrText>
      </w:r>
      <w:r w:rsidR="005B347C" w:rsidRPr="00E0088F">
        <w:rPr>
          <w:lang w:val="ru-RU"/>
        </w:rPr>
        <w:instrText>%20</w:instrText>
      </w:r>
      <w:r w:rsidR="005B347C">
        <w:instrText>Standard</w:instrText>
      </w:r>
      <w:r w:rsidR="005B347C" w:rsidRPr="00E0088F">
        <w:rPr>
          <w:lang w:val="ru-RU"/>
        </w:rPr>
        <w:instrText>%20</w:instrText>
      </w:r>
      <w:r w:rsidR="005B347C">
        <w:instrText>Provisions</w:instrText>
      </w:r>
      <w:r w:rsidR="005B347C" w:rsidRPr="00E0088F">
        <w:rPr>
          <w:lang w:val="ru-RU"/>
        </w:rPr>
        <w:instrText xml:space="preserve">" </w:instrText>
      </w:r>
      <w:r w:rsidR="005B347C">
        <w:fldChar w:fldCharType="separate"/>
      </w:r>
      <w:r w:rsidR="00DD5B4C" w:rsidRPr="007B48BF">
        <w:rPr>
          <w:rStyle w:val="Hyperlink"/>
          <w:color w:val="0070C0"/>
        </w:rPr>
        <w:t>C</w:t>
      </w:r>
      <w:proofErr w:type="spellStart"/>
      <w:r w:rsidR="00287EDF" w:rsidRPr="007B48BF">
        <w:rPr>
          <w:rStyle w:val="Hyperlink"/>
          <w:color w:val="0070C0"/>
          <w:lang w:val="ru-RU"/>
        </w:rPr>
        <w:t>ертифика</w:t>
      </w:r>
      <w:r w:rsidR="00E03DEA">
        <w:rPr>
          <w:rStyle w:val="Hyperlink"/>
          <w:color w:val="0070C0"/>
          <w:lang w:val="ru-RU"/>
        </w:rPr>
        <w:t>ция</w:t>
      </w:r>
      <w:proofErr w:type="spellEnd"/>
      <w:r w:rsidR="00DD5B4C" w:rsidRPr="007B48BF">
        <w:rPr>
          <w:rStyle w:val="Hyperlink"/>
          <w:color w:val="0070C0"/>
          <w:lang w:val="ru-RU"/>
        </w:rPr>
        <w:t>,</w:t>
      </w:r>
      <w:r w:rsidR="006F6EA9" w:rsidRPr="007B48BF">
        <w:rPr>
          <w:rStyle w:val="Hyperlink"/>
          <w:color w:val="0070C0"/>
          <w:lang w:val="ru-RU"/>
        </w:rPr>
        <w:t xml:space="preserve"> заверения, заявления и другие </w:t>
      </w:r>
      <w:r w:rsidR="007C7414" w:rsidRPr="007B48BF">
        <w:rPr>
          <w:rStyle w:val="Hyperlink"/>
          <w:color w:val="0070C0"/>
          <w:lang w:val="ru-RU"/>
        </w:rPr>
        <w:t>документы о получателе и стандартные</w:t>
      </w:r>
      <w:r w:rsidR="00D22041" w:rsidRPr="007B48BF">
        <w:rPr>
          <w:rStyle w:val="Hyperlink"/>
          <w:color w:val="0070C0"/>
          <w:lang w:val="ru-RU"/>
        </w:rPr>
        <w:t xml:space="preserve"> положения о запросах</w:t>
      </w:r>
      <w:r w:rsidR="00D22041" w:rsidRPr="003A1DDB">
        <w:rPr>
          <w:rStyle w:val="Hyperlink"/>
          <w:color w:val="auto"/>
          <w:u w:val="none"/>
          <w:lang w:val="ru-RU"/>
        </w:rPr>
        <w:t xml:space="preserve"> в</w:t>
      </w:r>
      <w:r w:rsidR="005B347C">
        <w:rPr>
          <w:rStyle w:val="Hyperlink"/>
          <w:color w:val="auto"/>
          <w:u w:val="none"/>
          <w:lang w:val="ru-RU"/>
        </w:rPr>
        <w:fldChar w:fldCharType="end"/>
      </w:r>
      <w:r w:rsidR="00DD5B4C" w:rsidRPr="00672221">
        <w:rPr>
          <w:lang w:val="ru-RU"/>
        </w:rPr>
        <w:t xml:space="preserve"> </w:t>
      </w:r>
      <w:r w:rsidR="00DD5B4C">
        <w:t>ADS</w:t>
      </w:r>
      <w:r w:rsidR="00DD5B4C" w:rsidRPr="00672221">
        <w:rPr>
          <w:lang w:val="ru-RU"/>
        </w:rPr>
        <w:t xml:space="preserve"> 303.3.8.</w:t>
      </w:r>
    </w:p>
    <w:p w14:paraId="7F5DCFC5" w14:textId="77777777" w:rsidR="00DD5B4C" w:rsidRPr="00672221" w:rsidRDefault="00DD5B4C" w:rsidP="00E0088F">
      <w:pPr>
        <w:jc w:val="both"/>
        <w:rPr>
          <w:lang w:val="ru-RU"/>
        </w:rPr>
      </w:pPr>
    </w:p>
    <w:p w14:paraId="4CF8B3E6" w14:textId="39A94804" w:rsidR="00DD5B4C" w:rsidRPr="00DD7E17" w:rsidRDefault="00DD7E17" w:rsidP="00E0088F">
      <w:pPr>
        <w:jc w:val="both"/>
        <w:rPr>
          <w:lang w:val="ru-RU"/>
        </w:rPr>
      </w:pPr>
      <w:r>
        <w:rPr>
          <w:lang w:val="ru-RU"/>
        </w:rPr>
        <w:t>Этот</w:t>
      </w:r>
      <w:r w:rsidRPr="00DD7E17">
        <w:rPr>
          <w:lang w:val="ru-RU"/>
        </w:rPr>
        <w:t xml:space="preserve"> </w:t>
      </w:r>
      <w:r>
        <w:rPr>
          <w:lang w:val="ru-RU"/>
        </w:rPr>
        <w:t>документ</w:t>
      </w:r>
      <w:r w:rsidRPr="00DD7E17">
        <w:rPr>
          <w:lang w:val="ru-RU"/>
        </w:rPr>
        <w:t xml:space="preserve"> </w:t>
      </w:r>
      <w:r>
        <w:rPr>
          <w:lang w:val="ru-RU"/>
        </w:rPr>
        <w:t>включает</w:t>
      </w:r>
      <w:r w:rsidRPr="00DD7E17">
        <w:rPr>
          <w:lang w:val="ru-RU"/>
        </w:rPr>
        <w:t xml:space="preserve"> </w:t>
      </w:r>
      <w:r>
        <w:rPr>
          <w:lang w:val="ru-RU"/>
        </w:rPr>
        <w:t>в</w:t>
      </w:r>
      <w:r w:rsidRPr="00DD7E17">
        <w:rPr>
          <w:lang w:val="ru-RU"/>
        </w:rPr>
        <w:t xml:space="preserve"> </w:t>
      </w:r>
      <w:r>
        <w:rPr>
          <w:lang w:val="ru-RU"/>
        </w:rPr>
        <w:t>себя</w:t>
      </w:r>
      <w:r w:rsidRPr="00DD7E17">
        <w:rPr>
          <w:lang w:val="ru-RU"/>
        </w:rPr>
        <w:t xml:space="preserve"> </w:t>
      </w:r>
      <w:r>
        <w:rPr>
          <w:lang w:val="ru-RU"/>
        </w:rPr>
        <w:t>следующее</w:t>
      </w:r>
      <w:r w:rsidR="00DD5B4C" w:rsidRPr="00DD7E17">
        <w:rPr>
          <w:lang w:val="ru-RU"/>
        </w:rPr>
        <w:t>:</w:t>
      </w:r>
    </w:p>
    <w:p w14:paraId="7C1A57CA" w14:textId="77777777" w:rsidR="00DD5B4C" w:rsidRPr="00DD7E17" w:rsidRDefault="00DD5B4C" w:rsidP="00E0088F">
      <w:pPr>
        <w:jc w:val="both"/>
        <w:rPr>
          <w:lang w:val="ru-RU"/>
        </w:rPr>
      </w:pPr>
    </w:p>
    <w:p w14:paraId="19A6ED67" w14:textId="1E192B79" w:rsidR="00DD5B4C" w:rsidRPr="00C644F1" w:rsidRDefault="005B347C" w:rsidP="00E0088F">
      <w:pPr>
        <w:jc w:val="both"/>
        <w:rPr>
          <w:lang w:val="ru-RU"/>
        </w:rPr>
      </w:pPr>
      <w:r>
        <w:fldChar w:fldCharType="begin"/>
      </w:r>
      <w:r w:rsidRPr="00E0088F">
        <w:rPr>
          <w:lang w:val="ru-RU"/>
        </w:rPr>
        <w:instrText xml:space="preserve"> </w:instrText>
      </w:r>
      <w:r>
        <w:instrText>HYPERLINK</w:instrText>
      </w:r>
      <w:r w:rsidRPr="00E0088F">
        <w:rPr>
          <w:lang w:val="ru-RU"/>
        </w:rPr>
        <w:instrText xml:space="preserve"> "1)%09</w:instrText>
      </w:r>
      <w:r>
        <w:instrText>Summary</w:instrText>
      </w:r>
      <w:r w:rsidRPr="00E0088F">
        <w:rPr>
          <w:lang w:val="ru-RU"/>
        </w:rPr>
        <w:instrText>%20</w:instrText>
      </w:r>
      <w:r>
        <w:instrText>of</w:instrText>
      </w:r>
      <w:r w:rsidRPr="00E0088F">
        <w:rPr>
          <w:lang w:val="ru-RU"/>
        </w:rPr>
        <w:instrText>%20</w:instrText>
      </w:r>
      <w:r>
        <w:instrText>the</w:instrText>
      </w:r>
      <w:r w:rsidRPr="00E0088F">
        <w:rPr>
          <w:lang w:val="ru-RU"/>
        </w:rPr>
        <w:instrText>%20</w:instrText>
      </w:r>
      <w:r>
        <w:instrText>Required</w:instrText>
      </w:r>
      <w:r w:rsidRPr="00E0088F">
        <w:rPr>
          <w:lang w:val="ru-RU"/>
        </w:rPr>
        <w:instrText>%20</w:instrText>
      </w:r>
      <w:r>
        <w:instrText>Certifications</w:instrText>
      </w:r>
      <w:r w:rsidRPr="00E0088F">
        <w:rPr>
          <w:lang w:val="ru-RU"/>
        </w:rPr>
        <w:instrText>,%20</w:instrText>
      </w:r>
      <w:r>
        <w:instrText>Assurances</w:instrText>
      </w:r>
      <w:r w:rsidRPr="00E0088F">
        <w:rPr>
          <w:lang w:val="ru-RU"/>
        </w:rPr>
        <w:instrText>,%20</w:instrText>
      </w:r>
      <w:r>
        <w:instrText>Representations</w:instrText>
      </w:r>
      <w:r w:rsidRPr="00E0088F">
        <w:rPr>
          <w:lang w:val="ru-RU"/>
        </w:rPr>
        <w:instrText>,%20</w:instrText>
      </w:r>
      <w:r>
        <w:instrText>and</w:instrText>
      </w:r>
      <w:r w:rsidRPr="00E0088F">
        <w:rPr>
          <w:lang w:val="ru-RU"/>
        </w:rPr>
        <w:instrText>%20</w:instrText>
      </w:r>
      <w:r>
        <w:instrText>Other</w:instrText>
      </w:r>
      <w:r w:rsidRPr="00E0088F">
        <w:rPr>
          <w:lang w:val="ru-RU"/>
        </w:rPr>
        <w:instrText>%20</w:instrText>
      </w:r>
      <w:r>
        <w:instrText>Statements</w:instrText>
      </w:r>
      <w:r w:rsidRPr="00E0088F">
        <w:rPr>
          <w:lang w:val="ru-RU"/>
        </w:rPr>
        <w:instrText xml:space="preserve">" </w:instrText>
      </w:r>
      <w:r>
        <w:fldChar w:fldCharType="separate"/>
      </w:r>
      <w:r w:rsidR="00172F84" w:rsidRPr="0072288C">
        <w:rPr>
          <w:rStyle w:val="Hyperlink"/>
          <w:lang w:val="ru-RU"/>
        </w:rPr>
        <w:t>Краткое изложение необходимых сертифика</w:t>
      </w:r>
      <w:r w:rsidR="00526CCD">
        <w:rPr>
          <w:rStyle w:val="Hyperlink"/>
          <w:lang w:val="ru-RU"/>
        </w:rPr>
        <w:t>ций</w:t>
      </w:r>
      <w:r w:rsidR="00172C88" w:rsidRPr="0072288C">
        <w:rPr>
          <w:rStyle w:val="Hyperlink"/>
          <w:lang w:val="ru-RU"/>
        </w:rPr>
        <w:t>, заверений и других заявлений</w:t>
      </w:r>
      <w:r>
        <w:rPr>
          <w:rStyle w:val="Hyperlink"/>
          <w:lang w:val="ru-RU"/>
        </w:rPr>
        <w:fldChar w:fldCharType="end"/>
      </w:r>
    </w:p>
    <w:p w14:paraId="292A8716" w14:textId="1995DA11" w:rsidR="00172C88" w:rsidRPr="00C644F1" w:rsidRDefault="005B347C" w:rsidP="00E0088F">
      <w:pPr>
        <w:numPr>
          <w:ilvl w:val="1"/>
          <w:numId w:val="17"/>
        </w:numPr>
        <w:jc w:val="both"/>
        <w:rPr>
          <w:lang w:val="ru-RU"/>
        </w:rPr>
      </w:pPr>
      <w:hyperlink r:id="rId11" w:history="1">
        <w:r w:rsidR="00172C88" w:rsidRPr="00913030">
          <w:rPr>
            <w:rStyle w:val="Hyperlink"/>
            <w:lang w:val="ru-RU"/>
          </w:rPr>
          <w:t xml:space="preserve">Применимость для негосударственных </w:t>
        </w:r>
        <w:r w:rsidR="00FA3588">
          <w:rPr>
            <w:rStyle w:val="Hyperlink"/>
            <w:lang w:val="ru-RU"/>
          </w:rPr>
          <w:t>гранто</w:t>
        </w:r>
        <w:r w:rsidR="00172C88" w:rsidRPr="00913030">
          <w:rPr>
            <w:rStyle w:val="Hyperlink"/>
            <w:lang w:val="ru-RU"/>
          </w:rPr>
          <w:t>получателей</w:t>
        </w:r>
      </w:hyperlink>
    </w:p>
    <w:p w14:paraId="17ADC3B8" w14:textId="25BA95CB" w:rsidR="005F1D77" w:rsidRPr="005F1D77" w:rsidRDefault="005B347C" w:rsidP="00E0088F">
      <w:pPr>
        <w:numPr>
          <w:ilvl w:val="1"/>
          <w:numId w:val="17"/>
        </w:numPr>
        <w:jc w:val="both"/>
        <w:rPr>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b</w:instrText>
      </w:r>
      <w:r w:rsidRPr="00E0088F">
        <w:rPr>
          <w:lang w:val="ru-RU"/>
        </w:rPr>
        <w:instrText>.%09</w:instrText>
      </w:r>
      <w:r>
        <w:instrText>Applicability</w:instrText>
      </w:r>
      <w:r w:rsidRPr="00E0088F">
        <w:rPr>
          <w:lang w:val="ru-RU"/>
        </w:rPr>
        <w:instrText>%20</w:instrText>
      </w:r>
      <w:r>
        <w:instrText>for</w:instrText>
      </w:r>
      <w:r w:rsidRPr="00E0088F">
        <w:rPr>
          <w:lang w:val="ru-RU"/>
        </w:rPr>
        <w:instrText>%20</w:instrText>
      </w:r>
      <w:r>
        <w:instrText>Government</w:instrText>
      </w:r>
      <w:r w:rsidRPr="00E0088F">
        <w:rPr>
          <w:lang w:val="ru-RU"/>
        </w:rPr>
        <w:instrText>%20</w:instrText>
      </w:r>
      <w:r>
        <w:instrText>Entities</w:instrText>
      </w:r>
      <w:r w:rsidRPr="00E0088F">
        <w:rPr>
          <w:lang w:val="ru-RU"/>
        </w:rPr>
        <w:instrText>%20</w:instrText>
      </w:r>
      <w:r>
        <w:instrText>and</w:instrText>
      </w:r>
      <w:r w:rsidRPr="00E0088F">
        <w:rPr>
          <w:lang w:val="ru-RU"/>
        </w:rPr>
        <w:instrText>%20</w:instrText>
      </w:r>
      <w:r>
        <w:instrText>Public</w:instrText>
      </w:r>
      <w:r w:rsidRPr="00E0088F">
        <w:rPr>
          <w:lang w:val="ru-RU"/>
        </w:rPr>
        <w:instrText>%20</w:instrText>
      </w:r>
      <w:r>
        <w:instrText>International</w:instrText>
      </w:r>
      <w:r w:rsidRPr="00E0088F">
        <w:rPr>
          <w:lang w:val="ru-RU"/>
        </w:rPr>
        <w:instrText>%20</w:instrText>
      </w:r>
      <w:r>
        <w:instrText>Organizations</w:instrText>
      </w:r>
      <w:r w:rsidRPr="00E0088F">
        <w:rPr>
          <w:lang w:val="ru-RU"/>
        </w:rPr>
        <w:instrText xml:space="preserve">" </w:instrText>
      </w:r>
      <w:r>
        <w:fldChar w:fldCharType="separate"/>
      </w:r>
      <w:r w:rsidR="005F1D77" w:rsidRPr="005F1D77">
        <w:rPr>
          <w:rStyle w:val="Hyperlink"/>
          <w:lang w:val="ru-RU"/>
        </w:rPr>
        <w:t>Применимость для государственных структур и международных общественных организаций</w:t>
      </w:r>
      <w:r>
        <w:rPr>
          <w:rStyle w:val="Hyperlink"/>
          <w:lang w:val="ru-RU"/>
        </w:rPr>
        <w:fldChar w:fldCharType="end"/>
      </w:r>
    </w:p>
    <w:p w14:paraId="6A0D34FB" w14:textId="77777777" w:rsidR="00DD5B4C" w:rsidRPr="003F521D" w:rsidRDefault="00DD5B4C" w:rsidP="00E0088F">
      <w:pPr>
        <w:ind w:left="1440"/>
        <w:jc w:val="both"/>
        <w:rPr>
          <w:lang w:val="ru-RU"/>
        </w:rPr>
      </w:pPr>
    </w:p>
    <w:p w14:paraId="17B67FAA" w14:textId="2EE70C76" w:rsidR="00DD5B4C" w:rsidRPr="000F6326" w:rsidRDefault="00C33E5B" w:rsidP="00E0088F">
      <w:pPr>
        <w:numPr>
          <w:ilvl w:val="0"/>
          <w:numId w:val="17"/>
        </w:numPr>
        <w:jc w:val="both"/>
        <w:rPr>
          <w:lang w:val="ru-RU"/>
        </w:rPr>
      </w:pPr>
      <w:r>
        <w:rPr>
          <w:lang w:val="ru-RU"/>
        </w:rPr>
        <w:t>Сертифика</w:t>
      </w:r>
      <w:r w:rsidR="00FA3588">
        <w:rPr>
          <w:lang w:val="ru-RU"/>
        </w:rPr>
        <w:t>ции</w:t>
      </w:r>
      <w:r w:rsidRPr="000F6326">
        <w:rPr>
          <w:lang w:val="ru-RU"/>
        </w:rPr>
        <w:t xml:space="preserve">, </w:t>
      </w:r>
      <w:r>
        <w:rPr>
          <w:lang w:val="ru-RU"/>
        </w:rPr>
        <w:t>заверения</w:t>
      </w:r>
      <w:r w:rsidRPr="000F6326">
        <w:rPr>
          <w:lang w:val="ru-RU"/>
        </w:rPr>
        <w:t xml:space="preserve">, </w:t>
      </w:r>
      <w:r w:rsidR="000F6326">
        <w:rPr>
          <w:lang w:val="ru-RU"/>
        </w:rPr>
        <w:t>заявления</w:t>
      </w:r>
      <w:r w:rsidR="000F6326" w:rsidRPr="000F6326">
        <w:rPr>
          <w:lang w:val="ru-RU"/>
        </w:rPr>
        <w:t xml:space="preserve"> </w:t>
      </w:r>
      <w:r w:rsidR="000F6326">
        <w:rPr>
          <w:lang w:val="ru-RU"/>
        </w:rPr>
        <w:t>и</w:t>
      </w:r>
      <w:r w:rsidR="000F6326" w:rsidRPr="000F6326">
        <w:rPr>
          <w:lang w:val="ru-RU"/>
        </w:rPr>
        <w:t xml:space="preserve"> </w:t>
      </w:r>
      <w:r w:rsidR="000F6326">
        <w:rPr>
          <w:lang w:val="ru-RU"/>
        </w:rPr>
        <w:t>другие</w:t>
      </w:r>
      <w:r w:rsidR="000F6326" w:rsidRPr="000F6326">
        <w:rPr>
          <w:lang w:val="ru-RU"/>
        </w:rPr>
        <w:t xml:space="preserve"> </w:t>
      </w:r>
      <w:r w:rsidR="000F6326">
        <w:rPr>
          <w:lang w:val="ru-RU"/>
        </w:rPr>
        <w:t>положения</w:t>
      </w:r>
      <w:r w:rsidR="00DD5B4C" w:rsidRPr="000F6326">
        <w:rPr>
          <w:lang w:val="ru-RU"/>
        </w:rPr>
        <w:t xml:space="preserve"> (</w:t>
      </w:r>
      <w:r w:rsidR="00B34865">
        <w:rPr>
          <w:lang w:val="ru-RU"/>
        </w:rPr>
        <w:t>полный текст</w:t>
      </w:r>
      <w:r w:rsidR="00DD5B4C" w:rsidRPr="000F6326">
        <w:rPr>
          <w:lang w:val="ru-RU"/>
        </w:rPr>
        <w:t>):</w:t>
      </w:r>
    </w:p>
    <w:p w14:paraId="6B706ECE" w14:textId="77777777" w:rsidR="00DD5B4C" w:rsidRPr="000F6326" w:rsidRDefault="00DD5B4C" w:rsidP="00E0088F">
      <w:pPr>
        <w:jc w:val="both"/>
        <w:rPr>
          <w:lang w:val="ru-RU"/>
        </w:rPr>
      </w:pPr>
    </w:p>
    <w:bookmarkStart w:id="1" w:name="_Hlk85790458"/>
    <w:p w14:paraId="331AC542" w14:textId="762C825D" w:rsidR="00642F9F" w:rsidRPr="00083164" w:rsidRDefault="00954AD6" w:rsidP="00E0088F">
      <w:pPr>
        <w:numPr>
          <w:ilvl w:val="0"/>
          <w:numId w:val="19"/>
        </w:numPr>
        <w:jc w:val="both"/>
        <w:rPr>
          <w:color w:val="0000FF"/>
          <w:u w:val="single"/>
          <w:lang w:val="ru-RU"/>
        </w:rPr>
      </w:pPr>
      <w:r>
        <w:fldChar w:fldCharType="begin"/>
      </w:r>
      <w:r w:rsidRPr="008F2589">
        <w:rPr>
          <w:lang w:val="ru-RU"/>
        </w:rPr>
        <w:instrText xml:space="preserve"> </w:instrText>
      </w:r>
      <w:r>
        <w:instrText>HYPERLINK</w:instrText>
      </w:r>
      <w:r w:rsidRPr="008F2589">
        <w:rPr>
          <w:lang w:val="ru-RU"/>
        </w:rPr>
        <w:instrText xml:space="preserve"> "</w:instrText>
      </w:r>
      <w:r>
        <w:instrText>Assurance</w:instrText>
      </w:r>
      <w:r w:rsidRPr="008F2589">
        <w:rPr>
          <w:lang w:val="ru-RU"/>
        </w:rPr>
        <w:instrText>%20</w:instrText>
      </w:r>
      <w:r>
        <w:instrText>of</w:instrText>
      </w:r>
      <w:r w:rsidRPr="008F2589">
        <w:rPr>
          <w:lang w:val="ru-RU"/>
        </w:rPr>
        <w:instrText>%20</w:instrText>
      </w:r>
      <w:r>
        <w:instrText>Compliance</w:instrText>
      </w:r>
      <w:r w:rsidRPr="008F2589">
        <w:rPr>
          <w:lang w:val="ru-RU"/>
        </w:rPr>
        <w:instrText>%20</w:instrText>
      </w:r>
      <w:r>
        <w:instrText>with</w:instrText>
      </w:r>
      <w:r w:rsidRPr="008F2589">
        <w:rPr>
          <w:lang w:val="ru-RU"/>
        </w:rPr>
        <w:instrText>%20</w:instrText>
      </w:r>
      <w:r>
        <w:instrText>Laws</w:instrText>
      </w:r>
      <w:r w:rsidRPr="008F2589">
        <w:rPr>
          <w:lang w:val="ru-RU"/>
        </w:rPr>
        <w:instrText>%20</w:instrText>
      </w:r>
      <w:r>
        <w:instrText>and</w:instrText>
      </w:r>
      <w:r w:rsidRPr="008F2589">
        <w:rPr>
          <w:lang w:val="ru-RU"/>
        </w:rPr>
        <w:instrText>%20</w:instrText>
      </w:r>
      <w:r>
        <w:instrText>Regulations</w:instrText>
      </w:r>
      <w:r w:rsidRPr="008F2589">
        <w:rPr>
          <w:lang w:val="ru-RU"/>
        </w:rPr>
        <w:instrText>%20</w:instrText>
      </w:r>
      <w:r>
        <w:instrText>Governing</w:instrText>
      </w:r>
      <w:r w:rsidRPr="008F2589">
        <w:rPr>
          <w:lang w:val="ru-RU"/>
        </w:rPr>
        <w:instrText>%20</w:instrText>
      </w:r>
      <w:r>
        <w:instrText>Nondiscrimination</w:instrText>
      </w:r>
      <w:r w:rsidRPr="008F2589">
        <w:rPr>
          <w:lang w:val="ru-RU"/>
        </w:rPr>
        <w:instrText xml:space="preserve">" </w:instrText>
      </w:r>
      <w:r>
        <w:fldChar w:fldCharType="separate"/>
      </w:r>
      <w:r w:rsidR="00642F9F" w:rsidRPr="009C484B">
        <w:rPr>
          <w:rStyle w:val="Hyperlink"/>
          <w:lang w:val="ru-RU"/>
        </w:rPr>
        <w:t>Представ</w:t>
      </w:r>
      <w:r w:rsidR="003E480B" w:rsidRPr="009C484B">
        <w:rPr>
          <w:rStyle w:val="Hyperlink"/>
          <w:lang w:val="ru-RU"/>
        </w:rPr>
        <w:t>ление</w:t>
      </w:r>
      <w:r w:rsidR="00642F9F" w:rsidRPr="009C484B">
        <w:rPr>
          <w:rStyle w:val="Hyperlink"/>
          <w:lang w:val="ru-RU"/>
        </w:rPr>
        <w:t xml:space="preserve"> организаци</w:t>
      </w:r>
      <w:r w:rsidR="00F35098">
        <w:rPr>
          <w:rStyle w:val="Hyperlink"/>
          <w:lang w:val="ru-RU"/>
        </w:rPr>
        <w:t>ей</w:t>
      </w:r>
      <w:r w:rsidR="00642F9F" w:rsidRPr="009C484B">
        <w:rPr>
          <w:rStyle w:val="Hyperlink"/>
          <w:lang w:val="ru-RU"/>
        </w:rPr>
        <w:t xml:space="preserve"> в</w:t>
      </w:r>
      <w:r w:rsidR="0013011F">
        <w:rPr>
          <w:rStyle w:val="Hyperlink"/>
          <w:lang w:val="ru-RU"/>
        </w:rPr>
        <w:t xml:space="preserve"> связи с</w:t>
      </w:r>
      <w:r w:rsidR="00642F9F" w:rsidRPr="009C484B">
        <w:rPr>
          <w:rStyle w:val="Hyperlink"/>
          <w:lang w:val="ru-RU"/>
        </w:rPr>
        <w:t xml:space="preserve"> неуплат</w:t>
      </w:r>
      <w:r w:rsidR="0013011F">
        <w:rPr>
          <w:rStyle w:val="Hyperlink"/>
          <w:lang w:val="ru-RU"/>
        </w:rPr>
        <w:t>ой</w:t>
      </w:r>
      <w:r w:rsidR="00642F9F" w:rsidRPr="009C484B">
        <w:rPr>
          <w:rStyle w:val="Hyperlink"/>
          <w:lang w:val="ru-RU"/>
        </w:rPr>
        <w:t xml:space="preserve"> налогов или осуждени</w:t>
      </w:r>
      <w:r w:rsidR="0013011F">
        <w:rPr>
          <w:rStyle w:val="Hyperlink"/>
          <w:lang w:val="ru-RU"/>
        </w:rPr>
        <w:t>ем</w:t>
      </w:r>
      <w:r w:rsidR="00642F9F" w:rsidRPr="009C484B">
        <w:rPr>
          <w:rStyle w:val="Hyperlink"/>
          <w:lang w:val="ru-RU"/>
        </w:rPr>
        <w:t xml:space="preserve"> за</w:t>
      </w:r>
      <w:r w:rsidR="0013011F">
        <w:rPr>
          <w:rStyle w:val="Hyperlink"/>
          <w:lang w:val="ru-RU"/>
        </w:rPr>
        <w:t xml:space="preserve"> тяжкое</w:t>
      </w:r>
      <w:r w:rsidR="00642F9F" w:rsidRPr="009C484B">
        <w:rPr>
          <w:rStyle w:val="Hyperlink"/>
          <w:lang w:val="ru-RU"/>
        </w:rPr>
        <w:t xml:space="preserve"> уголовное преступление</w:t>
      </w:r>
      <w:r>
        <w:rPr>
          <w:rStyle w:val="Hyperlink"/>
          <w:lang w:val="ru-RU"/>
        </w:rPr>
        <w:fldChar w:fldCharType="end"/>
      </w:r>
    </w:p>
    <w:p w14:paraId="05879F3F" w14:textId="4ED49B64" w:rsidR="00083164" w:rsidRDefault="005B347C" w:rsidP="00E0088F">
      <w:pPr>
        <w:numPr>
          <w:ilvl w:val="0"/>
          <w:numId w:val="19"/>
        </w:numPr>
        <w:jc w:val="both"/>
        <w:rPr>
          <w:color w:val="0000FF"/>
          <w:u w:val="single"/>
          <w:lang w:val="ru-RU"/>
        </w:rPr>
      </w:pPr>
      <w:r>
        <w:fldChar w:fldCharType="begin"/>
      </w:r>
      <w:r w:rsidRPr="00E0088F">
        <w:rPr>
          <w:lang w:val="ru-RU"/>
        </w:rPr>
        <w:instrText xml:space="preserve"> </w:instrText>
      </w:r>
      <w:r>
        <w:instrText>HYPERLINK</w:instrText>
      </w:r>
      <w:r w:rsidRPr="00E0088F">
        <w:rPr>
          <w:lang w:val="ru-RU"/>
        </w:rPr>
        <w:instrText xml:space="preserve"> "•%09</w:instrText>
      </w:r>
      <w:r>
        <w:instrText>Assurance</w:instrText>
      </w:r>
      <w:r w:rsidRPr="00E0088F">
        <w:rPr>
          <w:lang w:val="ru-RU"/>
        </w:rPr>
        <w:instrText>%20</w:instrText>
      </w:r>
      <w:r>
        <w:instrText>of</w:instrText>
      </w:r>
      <w:r w:rsidRPr="00E0088F">
        <w:rPr>
          <w:lang w:val="ru-RU"/>
        </w:rPr>
        <w:instrText>%</w:instrText>
      </w:r>
      <w:r w:rsidRPr="00E0088F">
        <w:rPr>
          <w:lang w:val="ru-RU"/>
        </w:rPr>
        <w:instrText>20</w:instrText>
      </w:r>
      <w:r>
        <w:instrText>Compliance</w:instrText>
      </w:r>
      <w:r w:rsidRPr="00E0088F">
        <w:rPr>
          <w:lang w:val="ru-RU"/>
        </w:rPr>
        <w:instrText>%20</w:instrText>
      </w:r>
      <w:r>
        <w:instrText>with</w:instrText>
      </w:r>
      <w:r w:rsidRPr="00E0088F">
        <w:rPr>
          <w:lang w:val="ru-RU"/>
        </w:rPr>
        <w:instrText>%20</w:instrText>
      </w:r>
      <w:r>
        <w:instrText>Laws</w:instrText>
      </w:r>
      <w:r w:rsidRPr="00E0088F">
        <w:rPr>
          <w:lang w:val="ru-RU"/>
        </w:rPr>
        <w:instrText>%20</w:instrText>
      </w:r>
      <w:r>
        <w:instrText>and</w:instrText>
      </w:r>
      <w:r w:rsidRPr="00E0088F">
        <w:rPr>
          <w:lang w:val="ru-RU"/>
        </w:rPr>
        <w:instrText>%20</w:instrText>
      </w:r>
      <w:r>
        <w:instrText>Regulations</w:instrText>
      </w:r>
      <w:r w:rsidRPr="00E0088F">
        <w:rPr>
          <w:lang w:val="ru-RU"/>
        </w:rPr>
        <w:instrText>%20</w:instrText>
      </w:r>
      <w:r>
        <w:instrText>Governing</w:instrText>
      </w:r>
      <w:r w:rsidRPr="00E0088F">
        <w:rPr>
          <w:lang w:val="ru-RU"/>
        </w:rPr>
        <w:instrText>%20</w:instrText>
      </w:r>
      <w:r>
        <w:instrText>Nondiscrimination</w:instrText>
      </w:r>
      <w:r w:rsidRPr="00E0088F">
        <w:rPr>
          <w:lang w:val="ru-RU"/>
        </w:rPr>
        <w:instrText>%20</w:instrText>
      </w:r>
      <w:r>
        <w:instrText>in</w:instrText>
      </w:r>
      <w:r w:rsidRPr="00E0088F">
        <w:rPr>
          <w:lang w:val="ru-RU"/>
        </w:rPr>
        <w:instrText>%20</w:instrText>
      </w:r>
      <w:r>
        <w:instrText>Federally</w:instrText>
      </w:r>
      <w:r w:rsidRPr="00E0088F">
        <w:rPr>
          <w:lang w:val="ru-RU"/>
        </w:rPr>
        <w:instrText>%20</w:instrText>
      </w:r>
      <w:r>
        <w:instrText>Assisted</w:instrText>
      </w:r>
      <w:r w:rsidRPr="00E0088F">
        <w:rPr>
          <w:lang w:val="ru-RU"/>
        </w:rPr>
        <w:instrText>%20</w:instrText>
      </w:r>
      <w:r>
        <w:instrText>Programs</w:instrText>
      </w:r>
      <w:r w:rsidRPr="00E0088F">
        <w:rPr>
          <w:lang w:val="ru-RU"/>
        </w:rPr>
        <w:instrText xml:space="preserve">" </w:instrText>
      </w:r>
      <w:r>
        <w:fldChar w:fldCharType="separate"/>
      </w:r>
      <w:r w:rsidR="0057064E" w:rsidRPr="00545348">
        <w:rPr>
          <w:rStyle w:val="Hyperlink"/>
          <w:lang w:val="ru-RU"/>
        </w:rPr>
        <w:t>Обеспечение соблюдения Законов и Нормативных актов, регулирующих недискриминацию в Программах, финансируемых из федерального бюджета</w:t>
      </w:r>
      <w:r>
        <w:rPr>
          <w:rStyle w:val="Hyperlink"/>
          <w:lang w:val="ru-RU"/>
        </w:rPr>
        <w:fldChar w:fldCharType="end"/>
      </w:r>
    </w:p>
    <w:p w14:paraId="01F53366" w14:textId="52B04860" w:rsidR="0057064E" w:rsidRPr="00642F9F" w:rsidRDefault="005B347C" w:rsidP="00E0088F">
      <w:pPr>
        <w:numPr>
          <w:ilvl w:val="0"/>
          <w:numId w:val="19"/>
        </w:numPr>
        <w:jc w:val="both"/>
        <w:rPr>
          <w:color w:val="0000FF"/>
          <w:u w:val="single"/>
          <w:lang w:val="ru-RU"/>
        </w:rPr>
      </w:pPr>
      <w:hyperlink r:id="rId12" w:history="1">
        <w:r w:rsidR="00DA71C7" w:rsidRPr="00DA71C7">
          <w:rPr>
            <w:rStyle w:val="Hyperlink"/>
            <w:lang w:val="ru-RU"/>
          </w:rPr>
          <w:t>Сертификация по Лоббированию</w:t>
        </w:r>
      </w:hyperlink>
    </w:p>
    <w:p w14:paraId="64B401E7" w14:textId="7695073A" w:rsidR="00287DFB" w:rsidRPr="00455F17" w:rsidRDefault="005B347C" w:rsidP="00E0088F">
      <w:pPr>
        <w:numPr>
          <w:ilvl w:val="0"/>
          <w:numId w:val="19"/>
        </w:numPr>
        <w:jc w:val="both"/>
        <w:rPr>
          <w:lang w:val="ru-RU"/>
        </w:rPr>
      </w:pPr>
      <w:hyperlink r:id="rId13" w:history="1">
        <w:r w:rsidR="00287DFB" w:rsidRPr="00455F17">
          <w:rPr>
            <w:rStyle w:val="Hyperlink"/>
            <w:lang w:val="ru-RU"/>
          </w:rPr>
          <w:t xml:space="preserve">Сертификация </w:t>
        </w:r>
        <w:r w:rsidR="00AD6765">
          <w:rPr>
            <w:rStyle w:val="Hyperlink"/>
            <w:lang w:val="ru-RU"/>
          </w:rPr>
          <w:t>о</w:t>
        </w:r>
        <w:r w:rsidR="00287DFB" w:rsidRPr="00455F17">
          <w:rPr>
            <w:rStyle w:val="Hyperlink"/>
            <w:lang w:val="ru-RU"/>
          </w:rPr>
          <w:t xml:space="preserve"> Финансирования Терроризма</w:t>
        </w:r>
      </w:hyperlink>
    </w:p>
    <w:p w14:paraId="38124758" w14:textId="05B98C2E" w:rsidR="00455F17" w:rsidRPr="001A009A" w:rsidRDefault="005B347C" w:rsidP="00E0088F">
      <w:pPr>
        <w:numPr>
          <w:ilvl w:val="0"/>
          <w:numId w:val="19"/>
        </w:numPr>
        <w:jc w:val="both"/>
        <w:rPr>
          <w:lang w:val="ru-RU"/>
        </w:rPr>
      </w:pPr>
      <w:r>
        <w:fldChar w:fldCharType="begin"/>
      </w:r>
      <w:r w:rsidRPr="00E0088F">
        <w:rPr>
          <w:lang w:val="ru-RU"/>
        </w:rPr>
        <w:instrText xml:space="preserve"> </w:instrText>
      </w:r>
      <w:r>
        <w:instrText>HYPERLINK</w:instrText>
      </w:r>
      <w:r w:rsidRPr="00E0088F">
        <w:rPr>
          <w:lang w:val="ru-RU"/>
        </w:rPr>
        <w:instrText xml:space="preserve"> "•%09</w:instrText>
      </w:r>
      <w:r>
        <w:instrText>Certification</w:instrText>
      </w:r>
      <w:r w:rsidRPr="00E0088F">
        <w:rPr>
          <w:lang w:val="ru-RU"/>
        </w:rPr>
        <w:instrText>%20</w:instrText>
      </w:r>
      <w:r>
        <w:instrText>Regarding</w:instrText>
      </w:r>
      <w:r w:rsidRPr="00E0088F">
        <w:rPr>
          <w:lang w:val="ru-RU"/>
        </w:rPr>
        <w:instrText>%20</w:instrText>
      </w:r>
      <w:r>
        <w:instrText>Trafficking</w:instrText>
      </w:r>
      <w:r w:rsidRPr="00E0088F">
        <w:rPr>
          <w:lang w:val="ru-RU"/>
        </w:rPr>
        <w:instrText>%20</w:instrText>
      </w:r>
      <w:r>
        <w:instrText>in</w:instrText>
      </w:r>
      <w:r w:rsidRPr="00E0088F">
        <w:rPr>
          <w:lang w:val="ru-RU"/>
        </w:rPr>
        <w:instrText>%20</w:instrText>
      </w:r>
      <w:r>
        <w:instrText>Per</w:instrText>
      </w:r>
      <w:r>
        <w:instrText>sons</w:instrText>
      </w:r>
      <w:r w:rsidRPr="00E0088F">
        <w:rPr>
          <w:lang w:val="ru-RU"/>
        </w:rPr>
        <w:instrText>%20</w:instrText>
      </w:r>
      <w:r>
        <w:instrText>and</w:instrText>
      </w:r>
      <w:r w:rsidRPr="00E0088F">
        <w:rPr>
          <w:lang w:val="ru-RU"/>
        </w:rPr>
        <w:instrText>%20</w:instrText>
      </w:r>
      <w:r>
        <w:instrText>Trafficking</w:instrText>
      </w:r>
      <w:r w:rsidRPr="00E0088F">
        <w:rPr>
          <w:lang w:val="ru-RU"/>
        </w:rPr>
        <w:instrText>%20</w:instrText>
      </w:r>
      <w:r>
        <w:instrText>in</w:instrText>
      </w:r>
      <w:r w:rsidRPr="00E0088F">
        <w:rPr>
          <w:lang w:val="ru-RU"/>
        </w:rPr>
        <w:instrText>%20</w:instrText>
      </w:r>
      <w:r>
        <w:instrText>Persons</w:instrText>
      </w:r>
      <w:r w:rsidRPr="00E0088F">
        <w:rPr>
          <w:lang w:val="ru-RU"/>
        </w:rPr>
        <w:instrText>%20</w:instrText>
      </w:r>
      <w:r>
        <w:instrText>Compliance</w:instrText>
      </w:r>
      <w:r w:rsidRPr="00E0088F">
        <w:rPr>
          <w:lang w:val="ru-RU"/>
        </w:rPr>
        <w:instrText>%20</w:instrText>
      </w:r>
      <w:r>
        <w:instrText>Plan</w:instrText>
      </w:r>
      <w:r w:rsidRPr="00E0088F">
        <w:rPr>
          <w:lang w:val="ru-RU"/>
        </w:rPr>
        <w:instrText>%20</w:instrText>
      </w:r>
      <w:r>
        <w:instrText>Template</w:instrText>
      </w:r>
      <w:r w:rsidRPr="00E0088F">
        <w:rPr>
          <w:lang w:val="ru-RU"/>
        </w:rPr>
        <w:instrText xml:space="preserve">" </w:instrText>
      </w:r>
      <w:r>
        <w:fldChar w:fldCharType="separate"/>
      </w:r>
      <w:r w:rsidR="001A009A" w:rsidRPr="00FC4FB5">
        <w:rPr>
          <w:rStyle w:val="Hyperlink"/>
          <w:lang w:val="ru-RU"/>
        </w:rPr>
        <w:t xml:space="preserve">Сертификация </w:t>
      </w:r>
      <w:r w:rsidR="00AD6765">
        <w:rPr>
          <w:rStyle w:val="Hyperlink"/>
          <w:lang w:val="ru-RU"/>
        </w:rPr>
        <w:t>о</w:t>
      </w:r>
      <w:r w:rsidR="001A009A" w:rsidRPr="00FC4FB5">
        <w:rPr>
          <w:rStyle w:val="Hyperlink"/>
          <w:lang w:val="ru-RU"/>
        </w:rPr>
        <w:t xml:space="preserve"> </w:t>
      </w:r>
      <w:r w:rsidR="001970EC">
        <w:rPr>
          <w:rStyle w:val="Hyperlink"/>
          <w:lang w:val="ru-RU"/>
        </w:rPr>
        <w:t>Т</w:t>
      </w:r>
      <w:r w:rsidR="001A009A" w:rsidRPr="00FC4FB5">
        <w:rPr>
          <w:rStyle w:val="Hyperlink"/>
          <w:lang w:val="ru-RU"/>
        </w:rPr>
        <w:t xml:space="preserve">орговли </w:t>
      </w:r>
      <w:r w:rsidR="001970EC">
        <w:rPr>
          <w:rStyle w:val="Hyperlink"/>
          <w:lang w:val="ru-RU"/>
        </w:rPr>
        <w:t>Л</w:t>
      </w:r>
      <w:r w:rsidR="001A009A" w:rsidRPr="00FC4FB5">
        <w:rPr>
          <w:rStyle w:val="Hyperlink"/>
          <w:lang w:val="ru-RU"/>
        </w:rPr>
        <w:t xml:space="preserve">юдьми и </w:t>
      </w:r>
      <w:r w:rsidR="001970EC">
        <w:rPr>
          <w:rStyle w:val="Hyperlink"/>
          <w:lang w:val="ru-RU"/>
        </w:rPr>
        <w:t>образец</w:t>
      </w:r>
      <w:r w:rsidR="001A009A" w:rsidRPr="00FC4FB5">
        <w:rPr>
          <w:rStyle w:val="Hyperlink"/>
          <w:lang w:val="ru-RU"/>
        </w:rPr>
        <w:t xml:space="preserve"> Плана </w:t>
      </w:r>
      <w:r w:rsidR="00516B34">
        <w:rPr>
          <w:rStyle w:val="Hyperlink"/>
          <w:lang w:val="ru-RU"/>
        </w:rPr>
        <w:t>С</w:t>
      </w:r>
      <w:r w:rsidR="001A009A" w:rsidRPr="00FC4FB5">
        <w:rPr>
          <w:rStyle w:val="Hyperlink"/>
          <w:lang w:val="ru-RU"/>
        </w:rPr>
        <w:t xml:space="preserve">облюдения </w:t>
      </w:r>
      <w:r w:rsidR="00516B34">
        <w:rPr>
          <w:rStyle w:val="Hyperlink"/>
          <w:lang w:val="ru-RU"/>
        </w:rPr>
        <w:t>П</w:t>
      </w:r>
      <w:r w:rsidR="001A009A" w:rsidRPr="00FC4FB5">
        <w:rPr>
          <w:rStyle w:val="Hyperlink"/>
          <w:lang w:val="ru-RU"/>
        </w:rPr>
        <w:t xml:space="preserve">равил </w:t>
      </w:r>
      <w:r w:rsidR="00516B34">
        <w:rPr>
          <w:rStyle w:val="Hyperlink"/>
          <w:lang w:val="ru-RU"/>
        </w:rPr>
        <w:t>Т</w:t>
      </w:r>
      <w:r w:rsidR="001A009A" w:rsidRPr="00FC4FB5">
        <w:rPr>
          <w:rStyle w:val="Hyperlink"/>
          <w:lang w:val="ru-RU"/>
        </w:rPr>
        <w:t xml:space="preserve">орговли </w:t>
      </w:r>
      <w:r w:rsidR="00516B34">
        <w:rPr>
          <w:rStyle w:val="Hyperlink"/>
          <w:lang w:val="ru-RU"/>
        </w:rPr>
        <w:t>Л</w:t>
      </w:r>
      <w:r w:rsidR="001A009A" w:rsidRPr="00FC4FB5">
        <w:rPr>
          <w:rStyle w:val="Hyperlink"/>
          <w:lang w:val="ru-RU"/>
        </w:rPr>
        <w:t>юдьми</w:t>
      </w:r>
      <w:r>
        <w:rPr>
          <w:rStyle w:val="Hyperlink"/>
          <w:lang w:val="ru-RU"/>
        </w:rPr>
        <w:fldChar w:fldCharType="end"/>
      </w:r>
    </w:p>
    <w:p w14:paraId="063DCD63" w14:textId="4B135C33" w:rsidR="00516B34" w:rsidRPr="00333D6B" w:rsidRDefault="005B347C" w:rsidP="00E0088F">
      <w:pPr>
        <w:numPr>
          <w:ilvl w:val="0"/>
          <w:numId w:val="19"/>
        </w:numPr>
        <w:jc w:val="both"/>
        <w:rPr>
          <w:lang w:val="ru-RU"/>
        </w:rPr>
      </w:pPr>
      <w:r>
        <w:fldChar w:fldCharType="begin"/>
      </w:r>
      <w:r w:rsidRPr="00E0088F">
        <w:rPr>
          <w:lang w:val="ru-RU"/>
        </w:rPr>
        <w:instrText xml:space="preserve"> </w:instrText>
      </w:r>
      <w:r>
        <w:instrText>HYPERLINK</w:instrText>
      </w:r>
      <w:r w:rsidRPr="00E0088F">
        <w:rPr>
          <w:lang w:val="ru-RU"/>
        </w:rPr>
        <w:instrText xml:space="preserve"> "•%09</w:instrText>
      </w:r>
      <w:r>
        <w:instrText>Key</w:instrText>
      </w:r>
      <w:r w:rsidRPr="00E0088F">
        <w:rPr>
          <w:lang w:val="ru-RU"/>
        </w:rPr>
        <w:instrText>%20</w:instrText>
      </w:r>
      <w:r>
        <w:instrText>Individual</w:instrText>
      </w:r>
      <w:r w:rsidRPr="00E0088F">
        <w:rPr>
          <w:lang w:val="ru-RU"/>
        </w:rPr>
        <w:instrText>%20</w:instrText>
      </w:r>
      <w:r>
        <w:instrText>Certification</w:instrText>
      </w:r>
      <w:r w:rsidRPr="00E0088F">
        <w:rPr>
          <w:lang w:val="ru-RU"/>
        </w:rPr>
        <w:instrText>%20</w:instrText>
      </w:r>
      <w:r>
        <w:instrText>Narcotics</w:instrText>
      </w:r>
      <w:r w:rsidRPr="00E0088F">
        <w:rPr>
          <w:lang w:val="ru-RU"/>
        </w:rPr>
        <w:instrText>%20</w:instrText>
      </w:r>
      <w:r>
        <w:instrText>Offenses</w:instrText>
      </w:r>
      <w:r w:rsidRPr="00E0088F">
        <w:rPr>
          <w:lang w:val="ru-RU"/>
        </w:rPr>
        <w:instrText>%20</w:instrText>
      </w:r>
      <w:r>
        <w:instrText>and</w:instrText>
      </w:r>
      <w:r w:rsidRPr="00E0088F">
        <w:rPr>
          <w:lang w:val="ru-RU"/>
        </w:rPr>
        <w:instrText>%20</w:instrText>
      </w:r>
      <w:r>
        <w:instrText>Drug</w:instrText>
      </w:r>
      <w:r w:rsidRPr="00E0088F">
        <w:rPr>
          <w:lang w:val="ru-RU"/>
        </w:rPr>
        <w:instrText>%20</w:instrText>
      </w:r>
      <w:r>
        <w:instrText>Trafficking</w:instrText>
      </w:r>
      <w:r w:rsidRPr="00E0088F">
        <w:rPr>
          <w:lang w:val="ru-RU"/>
        </w:rPr>
        <w:instrText xml:space="preserve">" </w:instrText>
      </w:r>
      <w:r>
        <w:fldChar w:fldCharType="separate"/>
      </w:r>
      <w:r w:rsidR="00333D6B" w:rsidRPr="00333D6B">
        <w:rPr>
          <w:rStyle w:val="Hyperlink"/>
          <w:lang w:val="ru-RU"/>
        </w:rPr>
        <w:t>Основная Индивидуальная Сертификация преступлений, связанных с Наркотиками, и Незаконным Оборотом Наркотиков</w:t>
      </w:r>
      <w:r>
        <w:rPr>
          <w:rStyle w:val="Hyperlink"/>
          <w:lang w:val="ru-RU"/>
        </w:rPr>
        <w:fldChar w:fldCharType="end"/>
      </w:r>
    </w:p>
    <w:p w14:paraId="22E8492C" w14:textId="7EA6682E" w:rsidR="00333D6B" w:rsidRPr="00B11F5A" w:rsidRDefault="005B347C" w:rsidP="00E0088F">
      <w:pPr>
        <w:numPr>
          <w:ilvl w:val="0"/>
          <w:numId w:val="19"/>
        </w:numPr>
        <w:jc w:val="both"/>
        <w:rPr>
          <w:lang w:val="ru-RU"/>
        </w:rPr>
      </w:pPr>
      <w:r>
        <w:fldChar w:fldCharType="begin"/>
      </w:r>
      <w:r w:rsidRPr="00E0088F">
        <w:rPr>
          <w:lang w:val="ru-RU"/>
        </w:rPr>
        <w:instrText xml:space="preserve"> </w:instrText>
      </w:r>
      <w:r>
        <w:instrText>HYPERLINK</w:instrText>
      </w:r>
      <w:r w:rsidRPr="00E0088F">
        <w:rPr>
          <w:lang w:val="ru-RU"/>
        </w:rPr>
        <w:instrText xml:space="preserve"> "•%09</w:instrText>
      </w:r>
      <w:r>
        <w:instrText>Participant</w:instrText>
      </w:r>
      <w:r w:rsidRPr="00E0088F">
        <w:rPr>
          <w:lang w:val="ru-RU"/>
        </w:rPr>
        <w:instrText>%20</w:instrText>
      </w:r>
      <w:r>
        <w:instrText>Certification</w:instrText>
      </w:r>
      <w:r w:rsidRPr="00E0088F">
        <w:rPr>
          <w:lang w:val="ru-RU"/>
        </w:rPr>
        <w:instrText>%20</w:instrText>
      </w:r>
      <w:r>
        <w:instrText>Narcotics</w:instrText>
      </w:r>
      <w:r w:rsidRPr="00E0088F">
        <w:rPr>
          <w:lang w:val="ru-RU"/>
        </w:rPr>
        <w:instrText>%20</w:instrText>
      </w:r>
      <w:r>
        <w:instrText>Offenses</w:instrText>
      </w:r>
      <w:r w:rsidRPr="00E0088F">
        <w:rPr>
          <w:lang w:val="ru-RU"/>
        </w:rPr>
        <w:instrText>%20</w:instrText>
      </w:r>
      <w:r>
        <w:instrText>And</w:instrText>
      </w:r>
      <w:r w:rsidRPr="00E0088F">
        <w:rPr>
          <w:lang w:val="ru-RU"/>
        </w:rPr>
        <w:instrText>%20</w:instrText>
      </w:r>
      <w:r>
        <w:instrText>Drug</w:instrText>
      </w:r>
      <w:r w:rsidRPr="00E0088F">
        <w:rPr>
          <w:lang w:val="ru-RU"/>
        </w:rPr>
        <w:instrText>%20</w:instrText>
      </w:r>
      <w:r>
        <w:instrText>Trafficking</w:instrText>
      </w:r>
      <w:r w:rsidRPr="00E0088F">
        <w:rPr>
          <w:lang w:val="ru-RU"/>
        </w:rPr>
        <w:instrText xml:space="preserve">" </w:instrText>
      </w:r>
      <w:r>
        <w:fldChar w:fldCharType="separate"/>
      </w:r>
      <w:r w:rsidR="00B11F5A" w:rsidRPr="00E533EB">
        <w:rPr>
          <w:rStyle w:val="Hyperlink"/>
          <w:lang w:val="ru-RU"/>
        </w:rPr>
        <w:t xml:space="preserve">Сертификация Участников </w:t>
      </w:r>
      <w:r w:rsidR="00055C81">
        <w:rPr>
          <w:rStyle w:val="Hyperlink"/>
          <w:lang w:val="ru-RU"/>
        </w:rPr>
        <w:t>в отношении</w:t>
      </w:r>
      <w:r w:rsidR="00B11F5A" w:rsidRPr="00E533EB">
        <w:rPr>
          <w:rStyle w:val="Hyperlink"/>
          <w:lang w:val="ru-RU"/>
        </w:rPr>
        <w:t xml:space="preserve"> </w:t>
      </w:r>
      <w:proofErr w:type="spellStart"/>
      <w:r w:rsidR="00AD6765" w:rsidRPr="00E533EB">
        <w:rPr>
          <w:rStyle w:val="Hyperlink"/>
          <w:lang w:val="ru-RU"/>
        </w:rPr>
        <w:t>п</w:t>
      </w:r>
      <w:r w:rsidR="00B11F5A" w:rsidRPr="00E533EB">
        <w:rPr>
          <w:rStyle w:val="Hyperlink"/>
          <w:lang w:val="ru-RU"/>
        </w:rPr>
        <w:t>реступлени</w:t>
      </w:r>
      <w:r w:rsidR="00055C81">
        <w:rPr>
          <w:rStyle w:val="Hyperlink"/>
          <w:lang w:val="ru-RU"/>
        </w:rPr>
        <w:t>ий</w:t>
      </w:r>
      <w:proofErr w:type="spellEnd"/>
      <w:r w:rsidR="00B11F5A" w:rsidRPr="00E533EB">
        <w:rPr>
          <w:rStyle w:val="Hyperlink"/>
          <w:lang w:val="ru-RU"/>
        </w:rPr>
        <w:t xml:space="preserve">, </w:t>
      </w:r>
      <w:r w:rsidR="00E533EB" w:rsidRPr="00E533EB">
        <w:rPr>
          <w:rStyle w:val="Hyperlink"/>
          <w:lang w:val="ru-RU"/>
        </w:rPr>
        <w:t>с</w:t>
      </w:r>
      <w:r w:rsidR="00B11F5A" w:rsidRPr="00E533EB">
        <w:rPr>
          <w:rStyle w:val="Hyperlink"/>
          <w:lang w:val="ru-RU"/>
        </w:rPr>
        <w:t xml:space="preserve">вязанные </w:t>
      </w:r>
      <w:r w:rsidR="00E533EB" w:rsidRPr="00E533EB">
        <w:rPr>
          <w:rStyle w:val="Hyperlink"/>
          <w:lang w:val="ru-RU"/>
        </w:rPr>
        <w:t>с</w:t>
      </w:r>
      <w:r w:rsidR="00B11F5A" w:rsidRPr="00E533EB">
        <w:rPr>
          <w:rStyle w:val="Hyperlink"/>
          <w:lang w:val="ru-RU"/>
        </w:rPr>
        <w:t xml:space="preserve"> Наркотиками, </w:t>
      </w:r>
      <w:r w:rsidR="00E533EB" w:rsidRPr="00E533EB">
        <w:rPr>
          <w:rStyle w:val="Hyperlink"/>
          <w:lang w:val="ru-RU"/>
        </w:rPr>
        <w:t>и</w:t>
      </w:r>
      <w:r w:rsidR="00B11F5A" w:rsidRPr="00E533EB">
        <w:rPr>
          <w:rStyle w:val="Hyperlink"/>
          <w:lang w:val="ru-RU"/>
        </w:rPr>
        <w:t xml:space="preserve"> Незаконны</w:t>
      </w:r>
      <w:r w:rsidR="00E533EB" w:rsidRPr="00E533EB">
        <w:rPr>
          <w:rStyle w:val="Hyperlink"/>
          <w:lang w:val="ru-RU"/>
        </w:rPr>
        <w:t>м</w:t>
      </w:r>
      <w:r w:rsidR="00B11F5A" w:rsidRPr="00E533EB">
        <w:rPr>
          <w:rStyle w:val="Hyperlink"/>
          <w:lang w:val="ru-RU"/>
        </w:rPr>
        <w:t xml:space="preserve"> Оборот</w:t>
      </w:r>
      <w:r w:rsidR="00E533EB" w:rsidRPr="00E533EB">
        <w:rPr>
          <w:rStyle w:val="Hyperlink"/>
          <w:lang w:val="ru-RU"/>
        </w:rPr>
        <w:t>ом</w:t>
      </w:r>
      <w:r w:rsidR="00B11F5A" w:rsidRPr="00E533EB">
        <w:rPr>
          <w:rStyle w:val="Hyperlink"/>
          <w:lang w:val="ru-RU"/>
        </w:rPr>
        <w:t xml:space="preserve"> Наркотиков</w:t>
      </w:r>
      <w:r>
        <w:rPr>
          <w:rStyle w:val="Hyperlink"/>
          <w:lang w:val="ru-RU"/>
        </w:rPr>
        <w:fldChar w:fldCharType="end"/>
      </w:r>
    </w:p>
    <w:p w14:paraId="0F07B495" w14:textId="058F9CB3" w:rsidR="00E533EB" w:rsidRPr="00055C81" w:rsidRDefault="005B347C" w:rsidP="00E0088F">
      <w:pPr>
        <w:numPr>
          <w:ilvl w:val="0"/>
          <w:numId w:val="19"/>
        </w:numPr>
        <w:jc w:val="both"/>
        <w:rPr>
          <w:lang w:val="ru-RU"/>
        </w:rPr>
      </w:pPr>
      <w:hyperlink r:id="rId14" w:history="1">
        <w:r w:rsidR="007C4225" w:rsidRPr="007C4225">
          <w:rPr>
            <w:rStyle w:val="Hyperlink"/>
            <w:lang w:val="ru-RU"/>
          </w:rPr>
          <w:t xml:space="preserve">Сертификация </w:t>
        </w:r>
        <w:r w:rsidR="007C4225">
          <w:rPr>
            <w:rStyle w:val="Hyperlink"/>
            <w:lang w:val="ru-RU"/>
          </w:rPr>
          <w:t>П</w:t>
        </w:r>
        <w:r w:rsidR="007C4225" w:rsidRPr="007C4225">
          <w:rPr>
            <w:rStyle w:val="Hyperlink"/>
            <w:lang w:val="ru-RU"/>
          </w:rPr>
          <w:t>олучателя</w:t>
        </w:r>
      </w:hyperlink>
    </w:p>
    <w:p w14:paraId="29EFEFBF" w14:textId="4C4CD238" w:rsidR="00182584" w:rsidRPr="00182584" w:rsidRDefault="005B347C" w:rsidP="00E0088F">
      <w:pPr>
        <w:numPr>
          <w:ilvl w:val="0"/>
          <w:numId w:val="19"/>
        </w:numPr>
        <w:jc w:val="both"/>
        <w:rPr>
          <w:lang w:val="ru-RU"/>
        </w:rPr>
      </w:pPr>
      <w:r>
        <w:fldChar w:fldCharType="begin"/>
      </w:r>
      <w:r w:rsidRPr="00E0088F">
        <w:rPr>
          <w:lang w:val="ru-RU"/>
        </w:rPr>
        <w:instrText xml:space="preserve"> </w:instrText>
      </w:r>
      <w:r>
        <w:instrText>HYPERLINK</w:instrText>
      </w:r>
      <w:r w:rsidRPr="00E0088F">
        <w:rPr>
          <w:lang w:val="ru-RU"/>
        </w:rPr>
        <w:instrText xml:space="preserve"> "•%09</w:instrText>
      </w:r>
      <w:r>
        <w:instrText>Federal</w:instrText>
      </w:r>
      <w:r w:rsidRPr="00E0088F">
        <w:rPr>
          <w:lang w:val="ru-RU"/>
        </w:rPr>
        <w:instrText>%20</w:instrText>
      </w:r>
      <w:r>
        <w:instrText>Funding</w:instrText>
      </w:r>
      <w:r w:rsidRPr="00E0088F">
        <w:rPr>
          <w:lang w:val="ru-RU"/>
        </w:rPr>
        <w:instrText>%20</w:instrText>
      </w:r>
      <w:r>
        <w:instrText>Accountability</w:instrText>
      </w:r>
      <w:r w:rsidRPr="00E0088F">
        <w:rPr>
          <w:lang w:val="ru-RU"/>
        </w:rPr>
        <w:instrText>%20</w:instrText>
      </w:r>
      <w:r>
        <w:instrText>and</w:instrText>
      </w:r>
      <w:r w:rsidRPr="00E0088F">
        <w:rPr>
          <w:lang w:val="ru-RU"/>
        </w:rPr>
        <w:instrText>%20</w:instrText>
      </w:r>
      <w:r>
        <w:instrText>Transparency</w:instrText>
      </w:r>
      <w:r w:rsidRPr="00E0088F">
        <w:rPr>
          <w:lang w:val="ru-RU"/>
        </w:rPr>
        <w:instrText>%20</w:instrText>
      </w:r>
      <w:r>
        <w:instrText>Act</w:instrText>
      </w:r>
      <w:r w:rsidRPr="00E0088F">
        <w:rPr>
          <w:lang w:val="ru-RU"/>
        </w:rPr>
        <w:instrText>%20(</w:instrText>
      </w:r>
      <w:r>
        <w:instrText>FFATA</w:instrText>
      </w:r>
      <w:r w:rsidRPr="00E0088F">
        <w:rPr>
          <w:lang w:val="ru-RU"/>
        </w:rPr>
        <w:instrText>)%20</w:instrText>
      </w:r>
      <w:r>
        <w:instrText>Subaward</w:instrText>
      </w:r>
      <w:r w:rsidRPr="00E0088F">
        <w:rPr>
          <w:lang w:val="ru-RU"/>
        </w:rPr>
        <w:instrText>%20</w:instrText>
      </w:r>
      <w:r>
        <w:instrText>Report</w:instrText>
      </w:r>
      <w:r>
        <w:instrText>ing</w:instrText>
      </w:r>
      <w:r w:rsidRPr="00E0088F">
        <w:rPr>
          <w:lang w:val="ru-RU"/>
        </w:rPr>
        <w:instrText>%20</w:instrText>
      </w:r>
      <w:r>
        <w:instrText>Questionnaire</w:instrText>
      </w:r>
      <w:r w:rsidRPr="00E0088F">
        <w:rPr>
          <w:lang w:val="ru-RU"/>
        </w:rPr>
        <w:instrText>%20</w:instrText>
      </w:r>
      <w:r>
        <w:instrText>and</w:instrText>
      </w:r>
      <w:r w:rsidRPr="00E0088F">
        <w:rPr>
          <w:lang w:val="ru-RU"/>
        </w:rPr>
        <w:instrText>%20</w:instrText>
      </w:r>
      <w:r>
        <w:instrText>Certification</w:instrText>
      </w:r>
      <w:r w:rsidRPr="00E0088F">
        <w:rPr>
          <w:lang w:val="ru-RU"/>
        </w:rPr>
        <w:instrText xml:space="preserve">" </w:instrText>
      </w:r>
      <w:r>
        <w:fldChar w:fldCharType="separate"/>
      </w:r>
      <w:r w:rsidR="00182584" w:rsidRPr="0099024C">
        <w:rPr>
          <w:rStyle w:val="Hyperlink"/>
          <w:lang w:val="ru-RU"/>
        </w:rPr>
        <w:t>Федеральный закон об отчетности и прозрачности в области финансирования (</w:t>
      </w:r>
      <w:r w:rsidR="00182584" w:rsidRPr="0099024C">
        <w:rPr>
          <w:rStyle w:val="Hyperlink"/>
        </w:rPr>
        <w:t>FFATA</w:t>
      </w:r>
      <w:r w:rsidR="00182584" w:rsidRPr="0099024C">
        <w:rPr>
          <w:rStyle w:val="Hyperlink"/>
          <w:lang w:val="ru-RU"/>
        </w:rPr>
        <w:t>), Вопросник и Сертификация отчетности по субподряду</w:t>
      </w:r>
      <w:r>
        <w:rPr>
          <w:rStyle w:val="Hyperlink"/>
          <w:lang w:val="ru-RU"/>
        </w:rPr>
        <w:fldChar w:fldCharType="end"/>
      </w:r>
    </w:p>
    <w:bookmarkEnd w:id="1"/>
    <w:p w14:paraId="49FB3ED2" w14:textId="5E90D6A4" w:rsidR="00DD5B4C" w:rsidRPr="00D21582" w:rsidRDefault="00DD5B4C" w:rsidP="00E0088F">
      <w:pPr>
        <w:jc w:val="both"/>
        <w:rPr>
          <w:lang w:val="ru-RU"/>
        </w:rPr>
      </w:pPr>
    </w:p>
    <w:p w14:paraId="75874B1C" w14:textId="77777777" w:rsidR="00532980" w:rsidRPr="00D21582" w:rsidRDefault="00532980" w:rsidP="00E0088F">
      <w:pPr>
        <w:jc w:val="both"/>
        <w:rPr>
          <w:lang w:val="ru-RU"/>
        </w:rPr>
      </w:pPr>
    </w:p>
    <w:p w14:paraId="46A5CDA3" w14:textId="4857D1D5" w:rsidR="00DD5B4C" w:rsidRPr="00882C9A" w:rsidRDefault="00B62158" w:rsidP="00E0088F">
      <w:pPr>
        <w:jc w:val="both"/>
        <w:rPr>
          <w:i/>
          <w:u w:val="single"/>
          <w:lang w:val="ru-RU"/>
        </w:rPr>
      </w:pPr>
      <w:r w:rsidRPr="00882C9A">
        <w:rPr>
          <w:i/>
          <w:u w:val="single"/>
          <w:lang w:val="ru-RU"/>
        </w:rPr>
        <w:t>Особые примечания</w:t>
      </w:r>
      <w:r w:rsidR="00DD5B4C" w:rsidRPr="00882C9A">
        <w:rPr>
          <w:i/>
          <w:u w:val="single"/>
          <w:lang w:val="ru-RU"/>
        </w:rPr>
        <w:t>:</w:t>
      </w:r>
    </w:p>
    <w:p w14:paraId="61CECDC4" w14:textId="77777777" w:rsidR="00DD5B4C" w:rsidRPr="00882C9A" w:rsidRDefault="00DD5B4C" w:rsidP="00E0088F">
      <w:pPr>
        <w:jc w:val="both"/>
        <w:rPr>
          <w:lang w:val="ru-RU"/>
        </w:rPr>
      </w:pPr>
    </w:p>
    <w:p w14:paraId="562D308F" w14:textId="0B37A415" w:rsidR="00352CB5" w:rsidRPr="00352CB5" w:rsidRDefault="00352CB5" w:rsidP="00E0088F">
      <w:pPr>
        <w:jc w:val="both"/>
        <w:rPr>
          <w:lang w:val="ru-RU"/>
        </w:rPr>
      </w:pPr>
      <w:r w:rsidRPr="00352CB5">
        <w:rPr>
          <w:lang w:val="ru-RU"/>
        </w:rPr>
        <w:t xml:space="preserve">Проекты в Афганистане или на Западном берегу и в секторе Газа должны планироваться и надлежащим образом соответствовать требованиям проверки, предусмотренным в </w:t>
      </w:r>
      <w:r w:rsidR="009170FA">
        <w:rPr>
          <w:lang w:val="ru-RU"/>
        </w:rPr>
        <w:t>распоряжениях</w:t>
      </w:r>
      <w:r w:rsidRPr="00352CB5">
        <w:rPr>
          <w:lang w:val="ru-RU"/>
        </w:rPr>
        <w:t xml:space="preserve"> мисси</w:t>
      </w:r>
      <w:r w:rsidR="009170FA">
        <w:rPr>
          <w:lang w:val="ru-RU"/>
        </w:rPr>
        <w:t>и</w:t>
      </w:r>
      <w:r w:rsidRPr="00352CB5">
        <w:rPr>
          <w:lang w:val="ru-RU"/>
        </w:rPr>
        <w:t xml:space="preserve">. Обратите внимание, что существуют специальные положения, которые должны быть включены в заявки и </w:t>
      </w:r>
      <w:r w:rsidR="00C76EB6">
        <w:rPr>
          <w:lang w:val="ru-RU"/>
        </w:rPr>
        <w:t>присуждения</w:t>
      </w:r>
      <w:r w:rsidR="003975D7">
        <w:rPr>
          <w:lang w:val="ru-RU"/>
        </w:rPr>
        <w:t>х</w:t>
      </w:r>
      <w:r w:rsidRPr="00352CB5">
        <w:rPr>
          <w:lang w:val="ru-RU"/>
        </w:rPr>
        <w:t>, в зависимости от обстоятельств сотрудничающей страны.</w:t>
      </w:r>
    </w:p>
    <w:p w14:paraId="1EACCE0B" w14:textId="77777777" w:rsidR="00352CB5" w:rsidRPr="00352CB5" w:rsidRDefault="00352CB5" w:rsidP="00E0088F">
      <w:pPr>
        <w:jc w:val="both"/>
        <w:rPr>
          <w:lang w:val="ru-RU"/>
        </w:rPr>
      </w:pPr>
    </w:p>
    <w:p w14:paraId="19F023CA" w14:textId="588C7527" w:rsidR="00352CB5" w:rsidRPr="00352CB5" w:rsidRDefault="00352CB5" w:rsidP="00E0088F">
      <w:pPr>
        <w:jc w:val="both"/>
        <w:rPr>
          <w:lang w:val="ru-RU"/>
        </w:rPr>
      </w:pPr>
      <w:r w:rsidRPr="00352CB5">
        <w:rPr>
          <w:lang w:val="ru-RU"/>
        </w:rPr>
        <w:t xml:space="preserve">Кроме того, пожалуйста, обратите внимание, что этот документ не </w:t>
      </w:r>
      <w:r w:rsidR="001F11CE">
        <w:rPr>
          <w:lang w:val="ru-RU"/>
        </w:rPr>
        <w:t>включает в себя</w:t>
      </w:r>
      <w:r w:rsidRPr="00352CB5">
        <w:rPr>
          <w:lang w:val="ru-RU"/>
        </w:rPr>
        <w:t xml:space="preserve"> необходимы</w:t>
      </w:r>
      <w:r w:rsidR="00BD42EB">
        <w:rPr>
          <w:lang w:val="ru-RU"/>
        </w:rPr>
        <w:t>х</w:t>
      </w:r>
      <w:r w:rsidRPr="00352CB5">
        <w:rPr>
          <w:lang w:val="ru-RU"/>
        </w:rPr>
        <w:t xml:space="preserve"> контрольных списков террористов, которые необходимо проверить до присуждения или </w:t>
      </w:r>
      <w:r w:rsidR="00BD42EB">
        <w:rPr>
          <w:lang w:val="ru-RU"/>
        </w:rPr>
        <w:t>при любом увеличении</w:t>
      </w:r>
      <w:r w:rsidRPr="00352CB5">
        <w:rPr>
          <w:lang w:val="ru-RU"/>
        </w:rPr>
        <w:t xml:space="preserve"> </w:t>
      </w:r>
      <w:r w:rsidR="008F545F">
        <w:rPr>
          <w:lang w:val="ru-RU"/>
        </w:rPr>
        <w:t xml:space="preserve">денежных </w:t>
      </w:r>
      <w:r w:rsidRPr="00352CB5">
        <w:rPr>
          <w:lang w:val="ru-RU"/>
        </w:rPr>
        <w:t xml:space="preserve">средств. Пожалуйста, воспользуйтесь контрольным списком оценки рисков перед присуждением </w:t>
      </w:r>
      <w:r w:rsidR="008F545F">
        <w:rPr>
          <w:lang w:val="ru-RU"/>
        </w:rPr>
        <w:t>гранта</w:t>
      </w:r>
      <w:r w:rsidRPr="00352CB5">
        <w:rPr>
          <w:lang w:val="ru-RU"/>
        </w:rPr>
        <w:t xml:space="preserve">, который находится на целевой странице Отдела </w:t>
      </w:r>
      <w:r w:rsidR="005133C9">
        <w:rPr>
          <w:lang w:val="ru-RU"/>
        </w:rPr>
        <w:t>Г</w:t>
      </w:r>
      <w:r w:rsidRPr="00352CB5">
        <w:rPr>
          <w:lang w:val="ru-RU"/>
        </w:rPr>
        <w:t>рантов.</w:t>
      </w:r>
    </w:p>
    <w:p w14:paraId="3F1EB0A7" w14:textId="77777777" w:rsidR="00DD5B4C" w:rsidRPr="00352CB5" w:rsidRDefault="00DD5B4C" w:rsidP="00E0088F">
      <w:pPr>
        <w:jc w:val="both"/>
        <w:rPr>
          <w:lang w:val="ru-RU"/>
        </w:rPr>
      </w:pPr>
    </w:p>
    <w:p w14:paraId="176BDDD9" w14:textId="2123DC78" w:rsidR="00DD5B4C" w:rsidRPr="00487BF9" w:rsidRDefault="00156881" w:rsidP="00E0088F">
      <w:pPr>
        <w:jc w:val="both"/>
        <w:rPr>
          <w:lang w:val="ru-RU"/>
        </w:rPr>
      </w:pPr>
      <w:r w:rsidRPr="00156881">
        <w:rPr>
          <w:lang w:val="ru-RU"/>
        </w:rPr>
        <w:t xml:space="preserve">Охватываемые страны - это страны, ежегодно определяемые Президентом как крупные, незаконные, производящие наркотики или страны транзита наркотиков в соответствии с разделом 706 (1) Закона о </w:t>
      </w:r>
      <w:r w:rsidR="00C93459">
        <w:rPr>
          <w:lang w:val="ru-RU"/>
        </w:rPr>
        <w:t>Р</w:t>
      </w:r>
      <w:r w:rsidRPr="00156881">
        <w:rPr>
          <w:lang w:val="ru-RU"/>
        </w:rPr>
        <w:t xml:space="preserve">азрешении на </w:t>
      </w:r>
      <w:r w:rsidR="00C93459">
        <w:rPr>
          <w:lang w:val="ru-RU"/>
        </w:rPr>
        <w:t>М</w:t>
      </w:r>
      <w:r w:rsidRPr="00156881">
        <w:rPr>
          <w:lang w:val="ru-RU"/>
        </w:rPr>
        <w:t xml:space="preserve">еждународные </w:t>
      </w:r>
      <w:r w:rsidR="00C93459">
        <w:rPr>
          <w:lang w:val="ru-RU"/>
        </w:rPr>
        <w:t>О</w:t>
      </w:r>
      <w:r w:rsidRPr="00156881">
        <w:rPr>
          <w:lang w:val="ru-RU"/>
        </w:rPr>
        <w:t>тношения</w:t>
      </w:r>
      <w:r w:rsidR="00C93459">
        <w:rPr>
          <w:lang w:val="ru-RU"/>
        </w:rPr>
        <w:t>,</w:t>
      </w:r>
      <w:r w:rsidRPr="00156881">
        <w:rPr>
          <w:lang w:val="ru-RU"/>
        </w:rPr>
        <w:t xml:space="preserve"> 2003 </w:t>
      </w:r>
      <w:r w:rsidR="00C93459">
        <w:rPr>
          <w:lang w:val="ru-RU"/>
        </w:rPr>
        <w:t>Фискального</w:t>
      </w:r>
      <w:r w:rsidRPr="00156881">
        <w:rPr>
          <w:lang w:val="ru-RU"/>
        </w:rPr>
        <w:t xml:space="preserve"> </w:t>
      </w:r>
      <w:r w:rsidR="00F31E45">
        <w:rPr>
          <w:lang w:val="ru-RU"/>
        </w:rPr>
        <w:t>Г</w:t>
      </w:r>
      <w:r w:rsidRPr="00156881">
        <w:rPr>
          <w:lang w:val="ru-RU"/>
        </w:rPr>
        <w:t>ода (</w:t>
      </w:r>
      <w:r w:rsidR="00353073">
        <w:rPr>
          <w:lang w:val="ru-RU"/>
        </w:rPr>
        <w:t>Общественный</w:t>
      </w:r>
      <w:r w:rsidRPr="00156881">
        <w:rPr>
          <w:lang w:val="ru-RU"/>
        </w:rPr>
        <w:t xml:space="preserve"> закон 107-228) (</w:t>
      </w:r>
      <w:r w:rsidRPr="00156881">
        <w:t>FRAA</w:t>
      </w:r>
      <w:r w:rsidRPr="00156881">
        <w:rPr>
          <w:lang w:val="ru-RU"/>
        </w:rPr>
        <w:t xml:space="preserve">), который был принят 30 сентября 2002 года, а также любая страна или часть страны, которую Государственный департамент определяет, должна рассматриваться как охватываемая страна в соответствии с 487 Правилами. Обратите внимание, что в объявлениях 206 содержится больше информации о охваченных странах и запрете на оказание помощи наркоторговцам. </w:t>
      </w:r>
      <w:r w:rsidRPr="00D21582">
        <w:rPr>
          <w:lang w:val="ru-RU"/>
        </w:rPr>
        <w:t xml:space="preserve">Однако список охваченных стран, указанный в </w:t>
      </w:r>
      <w:r w:rsidRPr="00156881">
        <w:t>ADS</w:t>
      </w:r>
      <w:r w:rsidRPr="00D21582">
        <w:rPr>
          <w:lang w:val="ru-RU"/>
        </w:rPr>
        <w:t xml:space="preserve"> 206, устарел.</w:t>
      </w:r>
      <w:r w:rsidR="00353073" w:rsidRPr="00D21582">
        <w:rPr>
          <w:lang w:val="ru-RU"/>
        </w:rPr>
        <w:t xml:space="preserve"> </w:t>
      </w:r>
      <w:r w:rsidR="00E67E79" w:rsidRPr="00487BF9">
        <w:rPr>
          <w:lang w:val="ru-RU"/>
        </w:rPr>
        <w:t>По состоянию на 16 сентября 2020 года список охваченных стран в соответствии с</w:t>
      </w:r>
      <w:r w:rsidR="00487BF9" w:rsidRPr="00487BF9">
        <w:rPr>
          <w:lang w:val="ru-RU"/>
        </w:rPr>
        <w:t xml:space="preserve"> </w:t>
      </w:r>
      <w:r w:rsidR="005B347C">
        <w:fldChar w:fldCharType="begin"/>
      </w:r>
      <w:r w:rsidR="005B347C" w:rsidRPr="00E0088F">
        <w:rPr>
          <w:lang w:val="ru-RU"/>
        </w:rPr>
        <w:instrText xml:space="preserve"> </w:instrText>
      </w:r>
      <w:r w:rsidR="005B347C">
        <w:instrText>HYPERLINK</w:instrText>
      </w:r>
      <w:r w:rsidR="005B347C" w:rsidRPr="00E0088F">
        <w:rPr>
          <w:lang w:val="ru-RU"/>
        </w:rPr>
        <w:instrText xml:space="preserve"> "</w:instrText>
      </w:r>
      <w:r w:rsidR="005B347C">
        <w:instrText>https</w:instrText>
      </w:r>
      <w:r w:rsidR="005B347C" w:rsidRPr="00E0088F">
        <w:rPr>
          <w:lang w:val="ru-RU"/>
        </w:rPr>
        <w:instrText>://</w:instrText>
      </w:r>
      <w:r w:rsidR="005B347C">
        <w:instrText>www</w:instrText>
      </w:r>
      <w:r w:rsidR="005B347C" w:rsidRPr="00E0088F">
        <w:rPr>
          <w:lang w:val="ru-RU"/>
        </w:rPr>
        <w:instrText>.</w:instrText>
      </w:r>
      <w:r w:rsidR="005B347C">
        <w:instrText>federalregister</w:instrText>
      </w:r>
      <w:r w:rsidR="005B347C" w:rsidRPr="00E0088F">
        <w:rPr>
          <w:lang w:val="ru-RU"/>
        </w:rPr>
        <w:instrText>.</w:instrText>
      </w:r>
      <w:r w:rsidR="005B347C">
        <w:instrText>gov</w:instrText>
      </w:r>
      <w:r w:rsidR="005B347C" w:rsidRPr="00E0088F">
        <w:rPr>
          <w:lang w:val="ru-RU"/>
        </w:rPr>
        <w:instrText>/</w:instrText>
      </w:r>
      <w:r w:rsidR="005B347C">
        <w:instrText>documents</w:instrText>
      </w:r>
      <w:r w:rsidR="005B347C" w:rsidRPr="00E0088F">
        <w:rPr>
          <w:lang w:val="ru-RU"/>
        </w:rPr>
        <w:instrText>/2020/09/25/2020-21390/</w:instrText>
      </w:r>
      <w:r w:rsidR="005B347C">
        <w:instrText>presidential</w:instrText>
      </w:r>
      <w:r w:rsidR="005B347C" w:rsidRPr="00E0088F">
        <w:rPr>
          <w:lang w:val="ru-RU"/>
        </w:rPr>
        <w:instrText>-</w:instrText>
      </w:r>
      <w:r w:rsidR="005B347C">
        <w:instrText>determination</w:instrText>
      </w:r>
      <w:r w:rsidR="005B347C" w:rsidRPr="00E0088F">
        <w:rPr>
          <w:lang w:val="ru-RU"/>
        </w:rPr>
        <w:instrText>-</w:instrText>
      </w:r>
      <w:r w:rsidR="005B347C">
        <w:instrText>on</w:instrText>
      </w:r>
      <w:r w:rsidR="005B347C" w:rsidRPr="00E0088F">
        <w:rPr>
          <w:lang w:val="ru-RU"/>
        </w:rPr>
        <w:instrText>-</w:instrText>
      </w:r>
      <w:r w:rsidR="005B347C">
        <w:instrText>major</w:instrText>
      </w:r>
      <w:r w:rsidR="005B347C" w:rsidRPr="00E0088F">
        <w:rPr>
          <w:lang w:val="ru-RU"/>
        </w:rPr>
        <w:instrText>-</w:instrText>
      </w:r>
      <w:r w:rsidR="005B347C">
        <w:instrText>drug</w:instrText>
      </w:r>
      <w:r w:rsidR="005B347C" w:rsidRPr="00E0088F">
        <w:rPr>
          <w:lang w:val="ru-RU"/>
        </w:rPr>
        <w:instrText>-</w:instrText>
      </w:r>
      <w:r w:rsidR="005B347C">
        <w:instrText>transit</w:instrText>
      </w:r>
      <w:r w:rsidR="005B347C" w:rsidRPr="00E0088F">
        <w:rPr>
          <w:lang w:val="ru-RU"/>
        </w:rPr>
        <w:instrText>-</w:instrText>
      </w:r>
      <w:r w:rsidR="005B347C">
        <w:instrText>or</w:instrText>
      </w:r>
      <w:r w:rsidR="005B347C" w:rsidRPr="00E0088F">
        <w:rPr>
          <w:lang w:val="ru-RU"/>
        </w:rPr>
        <w:instrText>-</w:instrText>
      </w:r>
      <w:r w:rsidR="005B347C">
        <w:instrText>major</w:instrText>
      </w:r>
      <w:r w:rsidR="005B347C" w:rsidRPr="00E0088F">
        <w:rPr>
          <w:lang w:val="ru-RU"/>
        </w:rPr>
        <w:instrText>-</w:instrText>
      </w:r>
      <w:r w:rsidR="005B347C">
        <w:instrText>illicit</w:instrText>
      </w:r>
      <w:r w:rsidR="005B347C" w:rsidRPr="00E0088F">
        <w:rPr>
          <w:lang w:val="ru-RU"/>
        </w:rPr>
        <w:instrText>-</w:instrText>
      </w:r>
      <w:r w:rsidR="005B347C">
        <w:instrText>drug</w:instrText>
      </w:r>
      <w:r w:rsidR="005B347C" w:rsidRPr="00E0088F">
        <w:rPr>
          <w:lang w:val="ru-RU"/>
        </w:rPr>
        <w:instrText>-</w:instrText>
      </w:r>
      <w:r w:rsidR="005B347C">
        <w:instrText>producing</w:instrText>
      </w:r>
      <w:r w:rsidR="005B347C" w:rsidRPr="00E0088F">
        <w:rPr>
          <w:lang w:val="ru-RU"/>
        </w:rPr>
        <w:instrText>-</w:instrText>
      </w:r>
      <w:r w:rsidR="005B347C">
        <w:instrText>countries</w:instrText>
      </w:r>
      <w:r w:rsidR="005B347C" w:rsidRPr="00E0088F">
        <w:rPr>
          <w:lang w:val="ru-RU"/>
        </w:rPr>
        <w:instrText>-</w:instrText>
      </w:r>
      <w:r w:rsidR="005B347C">
        <w:instrText>for</w:instrText>
      </w:r>
      <w:r w:rsidR="005B347C" w:rsidRPr="00E0088F">
        <w:rPr>
          <w:lang w:val="ru-RU"/>
        </w:rPr>
        <w:instrText xml:space="preserve">" </w:instrText>
      </w:r>
      <w:r w:rsidR="005B347C">
        <w:fldChar w:fldCharType="separate"/>
      </w:r>
      <w:r w:rsidR="00AE3277" w:rsidRPr="00D253B5">
        <w:rPr>
          <w:rStyle w:val="Hyperlink"/>
        </w:rPr>
        <w:t>https</w:t>
      </w:r>
      <w:r w:rsidR="00AE3277" w:rsidRPr="00487BF9">
        <w:rPr>
          <w:rStyle w:val="Hyperlink"/>
          <w:lang w:val="ru-RU"/>
        </w:rPr>
        <w:t>://</w:t>
      </w:r>
      <w:r w:rsidR="00AE3277" w:rsidRPr="00D253B5">
        <w:rPr>
          <w:rStyle w:val="Hyperlink"/>
        </w:rPr>
        <w:t>www</w:t>
      </w:r>
      <w:r w:rsidR="00AE3277" w:rsidRPr="00487BF9">
        <w:rPr>
          <w:rStyle w:val="Hyperlink"/>
          <w:lang w:val="ru-RU"/>
        </w:rPr>
        <w:t>.</w:t>
      </w:r>
      <w:proofErr w:type="spellStart"/>
      <w:r w:rsidR="00AE3277" w:rsidRPr="00D253B5">
        <w:rPr>
          <w:rStyle w:val="Hyperlink"/>
        </w:rPr>
        <w:t>federalregister</w:t>
      </w:r>
      <w:proofErr w:type="spellEnd"/>
      <w:r w:rsidR="00AE3277" w:rsidRPr="00487BF9">
        <w:rPr>
          <w:rStyle w:val="Hyperlink"/>
          <w:lang w:val="ru-RU"/>
        </w:rPr>
        <w:t>.</w:t>
      </w:r>
      <w:r w:rsidR="00AE3277" w:rsidRPr="00D253B5">
        <w:rPr>
          <w:rStyle w:val="Hyperlink"/>
        </w:rPr>
        <w:t>gov</w:t>
      </w:r>
      <w:r w:rsidR="00AE3277" w:rsidRPr="00487BF9">
        <w:rPr>
          <w:rStyle w:val="Hyperlink"/>
          <w:lang w:val="ru-RU"/>
        </w:rPr>
        <w:t>/</w:t>
      </w:r>
      <w:r w:rsidR="00AE3277" w:rsidRPr="00D253B5">
        <w:rPr>
          <w:rStyle w:val="Hyperlink"/>
        </w:rPr>
        <w:t>documents</w:t>
      </w:r>
      <w:r w:rsidR="00AE3277" w:rsidRPr="00487BF9">
        <w:rPr>
          <w:rStyle w:val="Hyperlink"/>
          <w:lang w:val="ru-RU"/>
        </w:rPr>
        <w:t>/2020/09/25/2020-21390/</w:t>
      </w:r>
      <w:r w:rsidR="00AE3277" w:rsidRPr="00D253B5">
        <w:rPr>
          <w:rStyle w:val="Hyperlink"/>
        </w:rPr>
        <w:t>presidential</w:t>
      </w:r>
      <w:r w:rsidR="00AE3277" w:rsidRPr="00487BF9">
        <w:rPr>
          <w:rStyle w:val="Hyperlink"/>
          <w:lang w:val="ru-RU"/>
        </w:rPr>
        <w:t>-</w:t>
      </w:r>
      <w:r w:rsidR="00AE3277" w:rsidRPr="00D253B5">
        <w:rPr>
          <w:rStyle w:val="Hyperlink"/>
        </w:rPr>
        <w:t>determination</w:t>
      </w:r>
      <w:r w:rsidR="00AE3277" w:rsidRPr="00487BF9">
        <w:rPr>
          <w:rStyle w:val="Hyperlink"/>
          <w:lang w:val="ru-RU"/>
        </w:rPr>
        <w:t>-</w:t>
      </w:r>
      <w:r w:rsidR="00AE3277" w:rsidRPr="00D253B5">
        <w:rPr>
          <w:rStyle w:val="Hyperlink"/>
        </w:rPr>
        <w:t>on</w:t>
      </w:r>
      <w:r w:rsidR="00AE3277" w:rsidRPr="00487BF9">
        <w:rPr>
          <w:rStyle w:val="Hyperlink"/>
          <w:lang w:val="ru-RU"/>
        </w:rPr>
        <w:t>-</w:t>
      </w:r>
      <w:r w:rsidR="00AE3277" w:rsidRPr="00D253B5">
        <w:rPr>
          <w:rStyle w:val="Hyperlink"/>
        </w:rPr>
        <w:t>major</w:t>
      </w:r>
      <w:r w:rsidR="00AE3277" w:rsidRPr="00487BF9">
        <w:rPr>
          <w:rStyle w:val="Hyperlink"/>
          <w:lang w:val="ru-RU"/>
        </w:rPr>
        <w:t>-</w:t>
      </w:r>
      <w:r w:rsidR="00AE3277" w:rsidRPr="00D253B5">
        <w:rPr>
          <w:rStyle w:val="Hyperlink"/>
        </w:rPr>
        <w:t>drug</w:t>
      </w:r>
      <w:r w:rsidR="00AE3277" w:rsidRPr="00487BF9">
        <w:rPr>
          <w:rStyle w:val="Hyperlink"/>
          <w:lang w:val="ru-RU"/>
        </w:rPr>
        <w:t>-</w:t>
      </w:r>
      <w:r w:rsidR="00AE3277" w:rsidRPr="00D253B5">
        <w:rPr>
          <w:rStyle w:val="Hyperlink"/>
        </w:rPr>
        <w:t>transit</w:t>
      </w:r>
      <w:r w:rsidR="00AE3277" w:rsidRPr="00487BF9">
        <w:rPr>
          <w:rStyle w:val="Hyperlink"/>
          <w:lang w:val="ru-RU"/>
        </w:rPr>
        <w:t>-</w:t>
      </w:r>
      <w:r w:rsidR="00AE3277" w:rsidRPr="00D253B5">
        <w:rPr>
          <w:rStyle w:val="Hyperlink"/>
        </w:rPr>
        <w:t>or</w:t>
      </w:r>
      <w:r w:rsidR="00AE3277" w:rsidRPr="00487BF9">
        <w:rPr>
          <w:rStyle w:val="Hyperlink"/>
          <w:lang w:val="ru-RU"/>
        </w:rPr>
        <w:t>-</w:t>
      </w:r>
      <w:r w:rsidR="00AE3277" w:rsidRPr="00D253B5">
        <w:rPr>
          <w:rStyle w:val="Hyperlink"/>
        </w:rPr>
        <w:t>major</w:t>
      </w:r>
      <w:r w:rsidR="00AE3277" w:rsidRPr="00487BF9">
        <w:rPr>
          <w:rStyle w:val="Hyperlink"/>
          <w:lang w:val="ru-RU"/>
        </w:rPr>
        <w:t>-</w:t>
      </w:r>
      <w:r w:rsidR="00AE3277" w:rsidRPr="00D253B5">
        <w:rPr>
          <w:rStyle w:val="Hyperlink"/>
        </w:rPr>
        <w:t>illicit</w:t>
      </w:r>
      <w:r w:rsidR="00AE3277" w:rsidRPr="00487BF9">
        <w:rPr>
          <w:rStyle w:val="Hyperlink"/>
          <w:lang w:val="ru-RU"/>
        </w:rPr>
        <w:t>-</w:t>
      </w:r>
      <w:r w:rsidR="00AE3277" w:rsidRPr="00D253B5">
        <w:rPr>
          <w:rStyle w:val="Hyperlink"/>
        </w:rPr>
        <w:t>drug</w:t>
      </w:r>
      <w:r w:rsidR="00AE3277" w:rsidRPr="00487BF9">
        <w:rPr>
          <w:rStyle w:val="Hyperlink"/>
          <w:lang w:val="ru-RU"/>
        </w:rPr>
        <w:t>-</w:t>
      </w:r>
      <w:r w:rsidR="00AE3277" w:rsidRPr="00D253B5">
        <w:rPr>
          <w:rStyle w:val="Hyperlink"/>
        </w:rPr>
        <w:t>producing</w:t>
      </w:r>
      <w:r w:rsidR="00AE3277" w:rsidRPr="00487BF9">
        <w:rPr>
          <w:rStyle w:val="Hyperlink"/>
          <w:lang w:val="ru-RU"/>
        </w:rPr>
        <w:t>-</w:t>
      </w:r>
      <w:r w:rsidR="00AE3277" w:rsidRPr="00D253B5">
        <w:rPr>
          <w:rStyle w:val="Hyperlink"/>
        </w:rPr>
        <w:t>countries</w:t>
      </w:r>
      <w:r w:rsidR="00AE3277" w:rsidRPr="00487BF9">
        <w:rPr>
          <w:rStyle w:val="Hyperlink"/>
          <w:lang w:val="ru-RU"/>
        </w:rPr>
        <w:t>-</w:t>
      </w:r>
      <w:r w:rsidR="00AE3277" w:rsidRPr="00D253B5">
        <w:rPr>
          <w:rStyle w:val="Hyperlink"/>
        </w:rPr>
        <w:t>for</w:t>
      </w:r>
      <w:r w:rsidR="005B347C">
        <w:rPr>
          <w:rStyle w:val="Hyperlink"/>
        </w:rPr>
        <w:fldChar w:fldCharType="end"/>
      </w:r>
      <w:r w:rsidR="00AE3277" w:rsidRPr="00487BF9">
        <w:rPr>
          <w:lang w:val="ru-RU"/>
        </w:rPr>
        <w:t xml:space="preserve"> </w:t>
      </w:r>
      <w:r w:rsidR="00E67E79" w:rsidRPr="00487BF9">
        <w:rPr>
          <w:lang w:val="ru-RU"/>
        </w:rPr>
        <w:t>являются</w:t>
      </w:r>
      <w:r w:rsidR="007A0476" w:rsidRPr="00487BF9">
        <w:rPr>
          <w:lang w:val="ru-RU"/>
        </w:rPr>
        <w:t>:</w:t>
      </w:r>
    </w:p>
    <w:p w14:paraId="202A85E1" w14:textId="77777777" w:rsidR="00DD5B4C" w:rsidRPr="00487BF9" w:rsidRDefault="00DD5B4C" w:rsidP="00E0088F">
      <w:pPr>
        <w:jc w:val="both"/>
        <w:rPr>
          <w:lang w:val="ru-RU"/>
        </w:rPr>
      </w:pPr>
    </w:p>
    <w:p w14:paraId="1A5EDD7C" w14:textId="7F049923" w:rsidR="00DD5B4C" w:rsidRPr="00BC6560" w:rsidRDefault="00487BF9" w:rsidP="00E0088F">
      <w:pPr>
        <w:pStyle w:val="NormalWeb"/>
        <w:jc w:val="both"/>
        <w:rPr>
          <w:lang w:val="es-ES"/>
        </w:rPr>
      </w:pPr>
      <w:r w:rsidRPr="00487BF9">
        <w:rPr>
          <w:lang w:val="es-ES"/>
        </w:rPr>
        <w:t xml:space="preserve">Afghanistan, Багамские острова, </w:t>
      </w:r>
      <w:r w:rsidR="001F373A">
        <w:rPr>
          <w:lang w:val="ru-RU"/>
        </w:rPr>
        <w:t>Белиз</w:t>
      </w:r>
      <w:r w:rsidRPr="00487BF9">
        <w:rPr>
          <w:lang w:val="es-ES"/>
        </w:rPr>
        <w:t xml:space="preserve">, Боливия, Бирма, Колумбия, Коста-Рика, Доминиканская Республика, Эквадор, Сальвадор, Гватемала, Гаити, Гондурас, Индия, Ямайка, Лаос, Мексика, Никарагуа, Пакистан, Панама, Перу, </w:t>
      </w:r>
      <w:r w:rsidR="001F373A">
        <w:rPr>
          <w:lang w:val="ru-RU"/>
        </w:rPr>
        <w:t>и</w:t>
      </w:r>
      <w:r w:rsidRPr="00487BF9">
        <w:rPr>
          <w:lang w:val="es-ES"/>
        </w:rPr>
        <w:t xml:space="preserve"> Венесуэла.</w:t>
      </w:r>
      <w:r w:rsidR="00DD5B4C" w:rsidRPr="00DC50DB">
        <w:rPr>
          <w:lang w:val="es-ES"/>
        </w:rPr>
        <w:tab/>
      </w:r>
    </w:p>
    <w:p w14:paraId="4463A23B" w14:textId="0AE010AC" w:rsidR="00DD5B4C" w:rsidRPr="000F4053" w:rsidRDefault="00D11415" w:rsidP="00E0088F">
      <w:pPr>
        <w:jc w:val="both"/>
        <w:rPr>
          <w:i/>
          <w:lang w:val="ru-RU"/>
        </w:rPr>
      </w:pPr>
      <w:r w:rsidRPr="000F4053">
        <w:rPr>
          <w:i/>
          <w:u w:val="single"/>
          <w:lang w:val="ru-RU"/>
        </w:rPr>
        <w:t>Направления для проекта</w:t>
      </w:r>
      <w:r w:rsidR="00DD5B4C" w:rsidRPr="000F4053">
        <w:rPr>
          <w:i/>
          <w:u w:val="single"/>
          <w:lang w:val="ru-RU"/>
        </w:rPr>
        <w:t>:</w:t>
      </w:r>
      <w:r w:rsidR="00DD5B4C" w:rsidRPr="000F4053">
        <w:rPr>
          <w:i/>
          <w:lang w:val="ru-RU"/>
        </w:rPr>
        <w:t xml:space="preserve"> </w:t>
      </w:r>
    </w:p>
    <w:p w14:paraId="3D539683" w14:textId="77777777" w:rsidR="00DD5B4C" w:rsidRPr="000F4053" w:rsidRDefault="00DD5B4C" w:rsidP="00E0088F">
      <w:pPr>
        <w:jc w:val="both"/>
        <w:rPr>
          <w:i/>
          <w:lang w:val="ru-RU"/>
        </w:rPr>
      </w:pPr>
    </w:p>
    <w:p w14:paraId="12832872" w14:textId="1D88444C" w:rsidR="000F4053" w:rsidRPr="00D21582" w:rsidRDefault="000F4053" w:rsidP="00E0088F">
      <w:pPr>
        <w:jc w:val="both"/>
        <w:rPr>
          <w:lang w:val="ru-RU"/>
        </w:rPr>
      </w:pPr>
      <w:r w:rsidRPr="000F4053">
        <w:rPr>
          <w:lang w:val="ru-RU"/>
        </w:rPr>
        <w:t xml:space="preserve">В зависимости от </w:t>
      </w:r>
      <w:r w:rsidR="00D247D6">
        <w:rPr>
          <w:lang w:val="ru-RU"/>
        </w:rPr>
        <w:t>установок</w:t>
      </w:r>
      <w:r w:rsidRPr="000F4053">
        <w:rPr>
          <w:lang w:val="ru-RU"/>
        </w:rPr>
        <w:t xml:space="preserve"> программы предоставления грантов и любых проблем, которые могут возникнуть в связи с этими сертификациями, менеджер по грантам может пожелать включить список необходимых сертификатов в заявку на получение гранта </w:t>
      </w:r>
      <w:r w:rsidRPr="000F4053">
        <w:t>RFA</w:t>
      </w:r>
      <w:r w:rsidRPr="000F4053">
        <w:rPr>
          <w:lang w:val="ru-RU"/>
        </w:rPr>
        <w:t xml:space="preserve"> или </w:t>
      </w:r>
      <w:r w:rsidRPr="000F4053">
        <w:t>APS</w:t>
      </w:r>
      <w:r w:rsidRPr="000F4053">
        <w:rPr>
          <w:lang w:val="ru-RU"/>
        </w:rPr>
        <w:t xml:space="preserve">, чтобы все заявители были проинформированы до подачи заявки на получение гранта. Или, если менеджер гранта не предвидит каких-либо проблем с сертификациями, они могут быть подписаны в рамках переговоров о предоставлении гранта до присуждения. </w:t>
      </w:r>
      <w:r w:rsidRPr="00D21582">
        <w:rPr>
          <w:lang w:val="ru-RU"/>
        </w:rPr>
        <w:t>Менеджер по грантам несет ответственность за то, чтобы получатели грантов понимали цели этих сертификатов и имели возможность их соблюдать.</w:t>
      </w:r>
    </w:p>
    <w:p w14:paraId="4AC1FAB4" w14:textId="6D8FB038" w:rsidR="00DD5B4C" w:rsidRPr="00B026C4" w:rsidRDefault="00B026C4" w:rsidP="00E0088F">
      <w:pPr>
        <w:jc w:val="both"/>
        <w:rPr>
          <w:lang w:val="ru-RU"/>
        </w:rPr>
      </w:pPr>
      <w:r w:rsidRPr="00B026C4">
        <w:rPr>
          <w:lang w:val="ru-RU"/>
        </w:rPr>
        <w:t>Вот шаги, которым должен следовать проект</w:t>
      </w:r>
      <w:r w:rsidR="00DD5B4C" w:rsidRPr="00B026C4">
        <w:rPr>
          <w:lang w:val="ru-RU"/>
        </w:rPr>
        <w:t>:</w:t>
      </w:r>
    </w:p>
    <w:p w14:paraId="0EBBA070" w14:textId="77777777" w:rsidR="00DD5B4C" w:rsidRPr="00B026C4" w:rsidRDefault="00DD5B4C" w:rsidP="00E0088F">
      <w:pPr>
        <w:jc w:val="both"/>
        <w:rPr>
          <w:u w:val="single"/>
          <w:lang w:val="ru-RU"/>
        </w:rPr>
      </w:pPr>
    </w:p>
    <w:p w14:paraId="4F06A262" w14:textId="1154670E" w:rsidR="00DD5B4C" w:rsidRPr="003E3606" w:rsidRDefault="00607C85" w:rsidP="00E0088F">
      <w:pPr>
        <w:numPr>
          <w:ilvl w:val="0"/>
          <w:numId w:val="18"/>
        </w:numPr>
        <w:jc w:val="both"/>
      </w:pPr>
      <w:r w:rsidRPr="00607C85">
        <w:rPr>
          <w:lang w:val="ru-RU"/>
        </w:rPr>
        <w:t>Определите, какие сертифика</w:t>
      </w:r>
      <w:r w:rsidR="00C873CD">
        <w:rPr>
          <w:lang w:val="ru-RU"/>
        </w:rPr>
        <w:t>ции</w:t>
      </w:r>
      <w:r w:rsidRPr="00607C85">
        <w:rPr>
          <w:lang w:val="ru-RU"/>
        </w:rPr>
        <w:t xml:space="preserve"> и специальные положения применяются </w:t>
      </w:r>
      <w:r w:rsidR="00C873CD">
        <w:rPr>
          <w:lang w:val="ru-RU"/>
        </w:rPr>
        <w:t>к</w:t>
      </w:r>
      <w:r w:rsidRPr="00607C85">
        <w:rPr>
          <w:lang w:val="ru-RU"/>
        </w:rPr>
        <w:t xml:space="preserve"> вашей программе грантов и индивидуальным грантам, используя приведенные ниже таблицы. </w:t>
      </w:r>
      <w:r w:rsidRPr="00607C85">
        <w:t xml:space="preserve">Например, сертификация лоббирования </w:t>
      </w:r>
      <w:proofErr w:type="spellStart"/>
      <w:r w:rsidRPr="00607C85">
        <w:t>распространяется</w:t>
      </w:r>
      <w:proofErr w:type="spellEnd"/>
      <w:r w:rsidRPr="00607C85">
        <w:t xml:space="preserve"> на </w:t>
      </w:r>
      <w:proofErr w:type="spellStart"/>
      <w:r w:rsidRPr="00607C85">
        <w:t>гранты</w:t>
      </w:r>
      <w:proofErr w:type="spellEnd"/>
      <w:r w:rsidRPr="00607C85">
        <w:t xml:space="preserve"> </w:t>
      </w:r>
      <w:proofErr w:type="spellStart"/>
      <w:r w:rsidRPr="00607C85">
        <w:t>свыше</w:t>
      </w:r>
      <w:proofErr w:type="spellEnd"/>
      <w:r w:rsidRPr="00607C85">
        <w:t xml:space="preserve"> 100 000 долларов. </w:t>
      </w:r>
    </w:p>
    <w:p w14:paraId="4C905E32" w14:textId="7AC00A52" w:rsidR="00DD5B4C" w:rsidRPr="00C873CD" w:rsidRDefault="00AD74F1" w:rsidP="00E0088F">
      <w:pPr>
        <w:numPr>
          <w:ilvl w:val="0"/>
          <w:numId w:val="18"/>
        </w:numPr>
        <w:jc w:val="both"/>
        <w:rPr>
          <w:u w:val="single"/>
          <w:lang w:val="ru-RU"/>
        </w:rPr>
      </w:pPr>
      <w:r w:rsidRPr="00AD74F1">
        <w:rPr>
          <w:lang w:val="ru-RU"/>
        </w:rPr>
        <w:t>Убедитесь, что менеджер по грантам и все другие сотрудники проекта, занимающиеся грантами, понимают сертифика</w:t>
      </w:r>
      <w:r w:rsidR="00C873CD">
        <w:rPr>
          <w:lang w:val="ru-RU"/>
        </w:rPr>
        <w:t>цию</w:t>
      </w:r>
      <w:r w:rsidRPr="00AD74F1">
        <w:rPr>
          <w:lang w:val="ru-RU"/>
        </w:rPr>
        <w:t>.</w:t>
      </w:r>
      <w:r>
        <w:rPr>
          <w:lang w:val="ru-RU"/>
        </w:rPr>
        <w:t xml:space="preserve"> </w:t>
      </w:r>
    </w:p>
    <w:p w14:paraId="597A80C6" w14:textId="498085AF" w:rsidR="00DD5B4C" w:rsidRPr="00F637AD" w:rsidRDefault="00FF297F" w:rsidP="00E0088F">
      <w:pPr>
        <w:numPr>
          <w:ilvl w:val="0"/>
          <w:numId w:val="18"/>
        </w:numPr>
        <w:jc w:val="both"/>
        <w:rPr>
          <w:u w:val="single"/>
          <w:lang w:val="ru-RU"/>
        </w:rPr>
      </w:pPr>
      <w:r w:rsidRPr="00F637AD">
        <w:rPr>
          <w:lang w:val="ru-RU"/>
        </w:rPr>
        <w:t>Создайте рабочий процесс и контрольный список для каждого файла получателя гранта, чтобы убедиться, что все необходимые сертифика</w:t>
      </w:r>
      <w:r w:rsidR="00C873CD">
        <w:rPr>
          <w:lang w:val="ru-RU"/>
        </w:rPr>
        <w:t>ции</w:t>
      </w:r>
      <w:r w:rsidRPr="00F637AD">
        <w:rPr>
          <w:lang w:val="ru-RU"/>
        </w:rPr>
        <w:t xml:space="preserve"> подписаны и помещены в файл </w:t>
      </w:r>
      <w:r w:rsidR="00F637AD">
        <w:rPr>
          <w:lang w:val="ru-RU"/>
        </w:rPr>
        <w:t>грантополучателя</w:t>
      </w:r>
      <w:r w:rsidRPr="00F637AD">
        <w:rPr>
          <w:lang w:val="ru-RU"/>
        </w:rPr>
        <w:t>.</w:t>
      </w:r>
      <w:r w:rsidR="00F637AD">
        <w:rPr>
          <w:lang w:val="ru-RU"/>
        </w:rPr>
        <w:t xml:space="preserve"> </w:t>
      </w:r>
    </w:p>
    <w:p w14:paraId="4BAB1940" w14:textId="3FC7B61E" w:rsidR="00DD5B4C" w:rsidRPr="00E5781B" w:rsidRDefault="00E5781B" w:rsidP="00E0088F">
      <w:pPr>
        <w:numPr>
          <w:ilvl w:val="0"/>
          <w:numId w:val="18"/>
        </w:numPr>
        <w:jc w:val="both"/>
        <w:rPr>
          <w:u w:val="single"/>
          <w:lang w:val="ru-RU"/>
        </w:rPr>
      </w:pPr>
      <w:r w:rsidRPr="00E5781B">
        <w:rPr>
          <w:lang w:val="ru-RU"/>
        </w:rPr>
        <w:t>Используя этот документ в качестве руководства, убедитесь, что в соглашении о предоставлении гранта перечислены применимые сертификаты в качестве приложений к соглашению.</w:t>
      </w:r>
    </w:p>
    <w:p w14:paraId="28DD1120" w14:textId="7AD83DFA" w:rsidR="00DD5B4C" w:rsidRPr="00D21582" w:rsidRDefault="000807EB" w:rsidP="00E0088F">
      <w:pPr>
        <w:numPr>
          <w:ilvl w:val="0"/>
          <w:numId w:val="18"/>
        </w:numPr>
        <w:jc w:val="both"/>
        <w:rPr>
          <w:lang w:val="ru-RU"/>
        </w:rPr>
      </w:pPr>
      <w:r w:rsidRPr="000807EB">
        <w:rPr>
          <w:lang w:val="ru-RU"/>
        </w:rPr>
        <w:lastRenderedPageBreak/>
        <w:t xml:space="preserve">Приложите фактические полные сертификаты в качестве приложений к соглашению о предоставлении гранта и убедитесь, что получатель гранта понимает их значение и подписывает каждый применимый сертификат. </w:t>
      </w:r>
    </w:p>
    <w:p w14:paraId="43E6B53E" w14:textId="77777777" w:rsidR="00DD5B4C" w:rsidRPr="00D21582" w:rsidRDefault="00DD5B4C" w:rsidP="00E0088F">
      <w:pPr>
        <w:jc w:val="both"/>
        <w:rPr>
          <w:b/>
          <w:lang w:val="ru-RU"/>
        </w:rPr>
      </w:pPr>
    </w:p>
    <w:p w14:paraId="04C3E358" w14:textId="77777777" w:rsidR="00DD5B4C" w:rsidRPr="00D21582" w:rsidRDefault="00DD5B4C" w:rsidP="00E0088F">
      <w:pPr>
        <w:jc w:val="both"/>
        <w:rPr>
          <w:lang w:val="ru-RU"/>
        </w:rPr>
      </w:pPr>
    </w:p>
    <w:p w14:paraId="69F555F2" w14:textId="52CC8477" w:rsidR="00DD5B4C" w:rsidRPr="0069621C" w:rsidRDefault="00DD5B4C" w:rsidP="00E0088F">
      <w:pPr>
        <w:pStyle w:val="Heading10"/>
        <w:jc w:val="both"/>
        <w:rPr>
          <w:lang w:val="ru-RU"/>
        </w:rPr>
      </w:pPr>
      <w:r w:rsidRPr="0069621C">
        <w:rPr>
          <w:lang w:val="ru-RU"/>
        </w:rPr>
        <w:br w:type="page"/>
      </w:r>
      <w:bookmarkStart w:id="2" w:name="Summary"/>
      <w:r w:rsidR="00982D57" w:rsidRPr="0069621C">
        <w:rPr>
          <w:lang w:val="ru-RU"/>
        </w:rPr>
        <w:lastRenderedPageBreak/>
        <w:t>Краткое изложение Требуемых Сертифика</w:t>
      </w:r>
      <w:r w:rsidR="0069621C">
        <w:rPr>
          <w:lang w:val="ru-RU"/>
        </w:rPr>
        <w:t>ций</w:t>
      </w:r>
      <w:r w:rsidR="00982D57" w:rsidRPr="0069621C">
        <w:rPr>
          <w:lang w:val="ru-RU"/>
        </w:rPr>
        <w:t xml:space="preserve">, Заверений, </w:t>
      </w:r>
      <w:r w:rsidR="00CD6DE8">
        <w:rPr>
          <w:lang w:val="ru-RU"/>
        </w:rPr>
        <w:t>Гарантий</w:t>
      </w:r>
      <w:r w:rsidR="00982D57" w:rsidRPr="0069621C">
        <w:rPr>
          <w:lang w:val="ru-RU"/>
        </w:rPr>
        <w:t xml:space="preserve"> и других Заявлений </w:t>
      </w:r>
      <w:bookmarkEnd w:id="2"/>
    </w:p>
    <w:p w14:paraId="03EF20D9" w14:textId="77777777" w:rsidR="00DD5B4C" w:rsidRPr="0069621C" w:rsidRDefault="00DD5B4C" w:rsidP="00E0088F">
      <w:pPr>
        <w:jc w:val="both"/>
        <w:rPr>
          <w:lang w:val="ru-RU"/>
        </w:rPr>
      </w:pPr>
    </w:p>
    <w:p w14:paraId="07CBE8F2" w14:textId="5BC7123B" w:rsidR="00DD5B4C" w:rsidRPr="00D21582" w:rsidRDefault="0020218C" w:rsidP="00E0088F">
      <w:pPr>
        <w:jc w:val="both"/>
        <w:rPr>
          <w:sz w:val="22"/>
          <w:szCs w:val="22"/>
          <w:lang w:val="ru-RU"/>
        </w:rPr>
      </w:pPr>
      <w:r>
        <w:rPr>
          <w:sz w:val="22"/>
          <w:szCs w:val="22"/>
          <w:lang w:val="ru-RU"/>
        </w:rPr>
        <w:t>Грантовая к</w:t>
      </w:r>
      <w:r w:rsidRPr="0020218C">
        <w:rPr>
          <w:sz w:val="22"/>
          <w:szCs w:val="22"/>
          <w:lang w:val="ru-RU"/>
        </w:rPr>
        <w:t>оманда проекта, особенно менеджер</w:t>
      </w:r>
      <w:r w:rsidR="00A96384">
        <w:rPr>
          <w:sz w:val="22"/>
          <w:szCs w:val="22"/>
          <w:lang w:val="ru-RU"/>
        </w:rPr>
        <w:t xml:space="preserve"> по</w:t>
      </w:r>
      <w:r w:rsidRPr="0020218C">
        <w:rPr>
          <w:sz w:val="22"/>
          <w:szCs w:val="22"/>
          <w:lang w:val="ru-RU"/>
        </w:rPr>
        <w:t xml:space="preserve"> грант</w:t>
      </w:r>
      <w:r w:rsidR="00A96384">
        <w:rPr>
          <w:sz w:val="22"/>
          <w:szCs w:val="22"/>
          <w:lang w:val="ru-RU"/>
        </w:rPr>
        <w:t>ам</w:t>
      </w:r>
      <w:r w:rsidRPr="0020218C">
        <w:rPr>
          <w:sz w:val="22"/>
          <w:szCs w:val="22"/>
          <w:lang w:val="ru-RU"/>
        </w:rPr>
        <w:t>, должна понимать</w:t>
      </w:r>
      <w:r w:rsidR="00A96384">
        <w:rPr>
          <w:sz w:val="22"/>
          <w:szCs w:val="22"/>
          <w:lang w:val="ru-RU"/>
        </w:rPr>
        <w:t xml:space="preserve"> суть</w:t>
      </w:r>
      <w:r w:rsidRPr="0020218C">
        <w:rPr>
          <w:sz w:val="22"/>
          <w:szCs w:val="22"/>
          <w:lang w:val="ru-RU"/>
        </w:rPr>
        <w:t xml:space="preserve"> сертификат</w:t>
      </w:r>
      <w:r w:rsidR="00A96384">
        <w:rPr>
          <w:sz w:val="22"/>
          <w:szCs w:val="22"/>
          <w:lang w:val="ru-RU"/>
        </w:rPr>
        <w:t>ов</w:t>
      </w:r>
      <w:r w:rsidRPr="0020218C">
        <w:rPr>
          <w:sz w:val="22"/>
          <w:szCs w:val="22"/>
          <w:lang w:val="ru-RU"/>
        </w:rPr>
        <w:t xml:space="preserve">, чтобы их можно было объяснить каждому заявителю или </w:t>
      </w:r>
      <w:r w:rsidR="00CB0A90">
        <w:rPr>
          <w:sz w:val="22"/>
          <w:szCs w:val="22"/>
          <w:lang w:val="ru-RU"/>
        </w:rPr>
        <w:t>гранто</w:t>
      </w:r>
      <w:r w:rsidRPr="0020218C">
        <w:rPr>
          <w:sz w:val="22"/>
          <w:szCs w:val="22"/>
          <w:lang w:val="ru-RU"/>
        </w:rPr>
        <w:t>получателю. Некоторые из сертифика</w:t>
      </w:r>
      <w:r w:rsidR="00954AD6">
        <w:rPr>
          <w:sz w:val="22"/>
          <w:szCs w:val="22"/>
          <w:lang w:val="ru-RU"/>
        </w:rPr>
        <w:t>ций</w:t>
      </w:r>
      <w:r w:rsidRPr="0020218C">
        <w:rPr>
          <w:sz w:val="22"/>
          <w:szCs w:val="22"/>
          <w:lang w:val="ru-RU"/>
        </w:rPr>
        <w:t xml:space="preserve"> могут быть чувствительными, например, финансирование терроризма</w:t>
      </w:r>
      <w:r w:rsidR="00B271E6">
        <w:rPr>
          <w:sz w:val="22"/>
          <w:szCs w:val="22"/>
          <w:lang w:val="ru-RU"/>
        </w:rPr>
        <w:t xml:space="preserve"> может </w:t>
      </w:r>
      <w:r w:rsidRPr="0020218C">
        <w:rPr>
          <w:sz w:val="22"/>
          <w:szCs w:val="22"/>
          <w:lang w:val="ru-RU"/>
        </w:rPr>
        <w:t xml:space="preserve">вызвать озабоченность со стороны </w:t>
      </w:r>
      <w:r w:rsidR="00B271E6">
        <w:rPr>
          <w:sz w:val="22"/>
          <w:szCs w:val="22"/>
          <w:lang w:val="ru-RU"/>
        </w:rPr>
        <w:t>гранто</w:t>
      </w:r>
      <w:r w:rsidRPr="0020218C">
        <w:rPr>
          <w:sz w:val="22"/>
          <w:szCs w:val="22"/>
          <w:lang w:val="ru-RU"/>
        </w:rPr>
        <w:t>получателей. Аудиторы удостоверятся, что эти сертифика</w:t>
      </w:r>
      <w:r w:rsidR="00954AD6">
        <w:rPr>
          <w:sz w:val="22"/>
          <w:szCs w:val="22"/>
          <w:lang w:val="ru-RU"/>
        </w:rPr>
        <w:t>ции</w:t>
      </w:r>
      <w:r w:rsidRPr="0020218C">
        <w:rPr>
          <w:sz w:val="22"/>
          <w:szCs w:val="22"/>
          <w:lang w:val="ru-RU"/>
        </w:rPr>
        <w:t xml:space="preserve"> подписаны и находятся на месте, поэтому крайне важно, чтобы все необходимые сертифика</w:t>
      </w:r>
      <w:r w:rsidR="00954AD6">
        <w:rPr>
          <w:sz w:val="22"/>
          <w:szCs w:val="22"/>
          <w:lang w:val="ru-RU"/>
        </w:rPr>
        <w:t>ции</w:t>
      </w:r>
      <w:r w:rsidRPr="0020218C">
        <w:rPr>
          <w:sz w:val="22"/>
          <w:szCs w:val="22"/>
          <w:lang w:val="ru-RU"/>
        </w:rPr>
        <w:t xml:space="preserve"> были подписаны и внесены в файл </w:t>
      </w:r>
      <w:r w:rsidR="00124382">
        <w:rPr>
          <w:sz w:val="22"/>
          <w:szCs w:val="22"/>
          <w:lang w:val="ru-RU"/>
        </w:rPr>
        <w:t>гранто</w:t>
      </w:r>
      <w:r w:rsidRPr="0020218C">
        <w:rPr>
          <w:sz w:val="22"/>
          <w:szCs w:val="22"/>
          <w:lang w:val="ru-RU"/>
        </w:rPr>
        <w:t>получателя.</w:t>
      </w:r>
      <w:r>
        <w:rPr>
          <w:sz w:val="22"/>
          <w:szCs w:val="22"/>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1"/>
        <w:gridCol w:w="5449"/>
      </w:tblGrid>
      <w:tr w:rsidR="00DD5B4C" w:rsidRPr="00CC4A02" w14:paraId="1770BA29" w14:textId="77777777" w:rsidTr="461FF26E">
        <w:trPr>
          <w:trHeight w:val="323"/>
        </w:trPr>
        <w:tc>
          <w:tcPr>
            <w:tcW w:w="3901" w:type="dxa"/>
            <w:vAlign w:val="center"/>
          </w:tcPr>
          <w:p w14:paraId="34B443A9" w14:textId="3818D450" w:rsidR="00DD5B4C" w:rsidRPr="007737EE" w:rsidRDefault="00124382" w:rsidP="00E0088F">
            <w:pPr>
              <w:jc w:val="both"/>
              <w:outlineLvl w:val="0"/>
              <w:rPr>
                <w:b/>
                <w:sz w:val="22"/>
                <w:szCs w:val="22"/>
                <w:lang w:val="ru-RU"/>
              </w:rPr>
            </w:pPr>
            <w:r>
              <w:rPr>
                <w:b/>
                <w:sz w:val="22"/>
                <w:szCs w:val="22"/>
                <w:lang w:val="ru-RU"/>
              </w:rPr>
              <w:t>Названия</w:t>
            </w:r>
            <w:r w:rsidRPr="007737EE">
              <w:rPr>
                <w:b/>
                <w:sz w:val="22"/>
                <w:szCs w:val="22"/>
                <w:lang w:val="ru-RU"/>
              </w:rPr>
              <w:t xml:space="preserve"> </w:t>
            </w:r>
            <w:r>
              <w:rPr>
                <w:b/>
                <w:sz w:val="22"/>
                <w:szCs w:val="22"/>
                <w:lang w:val="ru-RU"/>
              </w:rPr>
              <w:t>Сертифика</w:t>
            </w:r>
            <w:r w:rsidR="0069621C">
              <w:rPr>
                <w:b/>
                <w:sz w:val="22"/>
                <w:szCs w:val="22"/>
                <w:lang w:val="ru-RU"/>
              </w:rPr>
              <w:t>ций</w:t>
            </w:r>
            <w:r w:rsidRPr="007737EE">
              <w:rPr>
                <w:b/>
                <w:sz w:val="22"/>
                <w:szCs w:val="22"/>
                <w:lang w:val="ru-RU"/>
              </w:rPr>
              <w:t xml:space="preserve">, </w:t>
            </w:r>
            <w:r>
              <w:rPr>
                <w:b/>
                <w:sz w:val="22"/>
                <w:szCs w:val="22"/>
                <w:lang w:val="ru-RU"/>
              </w:rPr>
              <w:t>Заверений</w:t>
            </w:r>
            <w:r w:rsidR="007737EE" w:rsidRPr="007737EE">
              <w:rPr>
                <w:b/>
                <w:sz w:val="22"/>
                <w:szCs w:val="22"/>
                <w:lang w:val="ru-RU"/>
              </w:rPr>
              <w:t xml:space="preserve"> </w:t>
            </w:r>
            <w:r w:rsidR="007737EE">
              <w:rPr>
                <w:b/>
                <w:sz w:val="22"/>
                <w:szCs w:val="22"/>
                <w:lang w:val="ru-RU"/>
              </w:rPr>
              <w:t>или</w:t>
            </w:r>
            <w:r w:rsidR="007737EE" w:rsidRPr="007737EE">
              <w:rPr>
                <w:b/>
                <w:sz w:val="22"/>
                <w:szCs w:val="22"/>
                <w:lang w:val="ru-RU"/>
              </w:rPr>
              <w:t xml:space="preserve"> </w:t>
            </w:r>
            <w:proofErr w:type="spellStart"/>
            <w:r w:rsidR="007737EE">
              <w:rPr>
                <w:b/>
                <w:sz w:val="22"/>
                <w:szCs w:val="22"/>
                <w:lang w:val="ru-RU"/>
              </w:rPr>
              <w:t>другиз</w:t>
            </w:r>
            <w:proofErr w:type="spellEnd"/>
            <w:r w:rsidR="007737EE" w:rsidRPr="007737EE">
              <w:rPr>
                <w:b/>
                <w:sz w:val="22"/>
                <w:szCs w:val="22"/>
                <w:lang w:val="ru-RU"/>
              </w:rPr>
              <w:t xml:space="preserve"> </w:t>
            </w:r>
            <w:r w:rsidR="007737EE">
              <w:rPr>
                <w:b/>
                <w:sz w:val="22"/>
                <w:szCs w:val="22"/>
                <w:lang w:val="ru-RU"/>
              </w:rPr>
              <w:t>Заявлений</w:t>
            </w:r>
          </w:p>
        </w:tc>
        <w:tc>
          <w:tcPr>
            <w:tcW w:w="5449" w:type="dxa"/>
            <w:vAlign w:val="center"/>
          </w:tcPr>
          <w:p w14:paraId="029489A2" w14:textId="7FFBFA1A" w:rsidR="00DD5B4C" w:rsidRPr="007737EE" w:rsidRDefault="007737EE" w:rsidP="00E0088F">
            <w:pPr>
              <w:jc w:val="both"/>
              <w:outlineLvl w:val="0"/>
              <w:rPr>
                <w:b/>
                <w:sz w:val="22"/>
                <w:szCs w:val="22"/>
                <w:lang w:val="ru-RU"/>
              </w:rPr>
            </w:pPr>
            <w:r>
              <w:rPr>
                <w:b/>
                <w:sz w:val="22"/>
                <w:szCs w:val="22"/>
                <w:lang w:val="ru-RU"/>
              </w:rPr>
              <w:t>Краткое изложение</w:t>
            </w:r>
          </w:p>
        </w:tc>
      </w:tr>
      <w:tr w:rsidR="00C8261C" w:rsidRPr="00E0088F" w14:paraId="6C9800BA" w14:textId="77777777" w:rsidTr="461FF26E">
        <w:trPr>
          <w:trHeight w:val="890"/>
        </w:trPr>
        <w:tc>
          <w:tcPr>
            <w:tcW w:w="3901" w:type="dxa"/>
            <w:vAlign w:val="center"/>
          </w:tcPr>
          <w:p w14:paraId="10015BD0" w14:textId="7AFF01F1" w:rsidR="007737EE" w:rsidRPr="007737EE" w:rsidRDefault="005B347C" w:rsidP="00E0088F">
            <w:pPr>
              <w:jc w:val="both"/>
              <w:outlineLvl w:val="0"/>
              <w:rPr>
                <w:color w:val="0000FF"/>
                <w:u w:val="single"/>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w:instrText>
            </w:r>
            <w:r>
              <w:instrText>Assurance</w:instrText>
            </w:r>
            <w:r w:rsidRPr="00E0088F">
              <w:rPr>
                <w:lang w:val="ru-RU"/>
              </w:rPr>
              <w:instrText>%20</w:instrText>
            </w:r>
            <w:r>
              <w:instrText>of</w:instrText>
            </w:r>
            <w:r w:rsidRPr="00E0088F">
              <w:rPr>
                <w:lang w:val="ru-RU"/>
              </w:rPr>
              <w:instrText>%20</w:instrText>
            </w:r>
            <w:r>
              <w:instrText>Compliance</w:instrText>
            </w:r>
            <w:r w:rsidRPr="00E0088F">
              <w:rPr>
                <w:lang w:val="ru-RU"/>
              </w:rPr>
              <w:instrText>%20</w:instrText>
            </w:r>
            <w:r>
              <w:instrText>with</w:instrText>
            </w:r>
            <w:r w:rsidRPr="00E0088F">
              <w:rPr>
                <w:lang w:val="ru-RU"/>
              </w:rPr>
              <w:instrText>%20</w:instrText>
            </w:r>
            <w:r>
              <w:instrText>Laws</w:instrText>
            </w:r>
            <w:r w:rsidRPr="00E0088F">
              <w:rPr>
                <w:lang w:val="ru-RU"/>
              </w:rPr>
              <w:instrText>%20</w:instrText>
            </w:r>
            <w:r>
              <w:instrText>and</w:instrText>
            </w:r>
            <w:r w:rsidRPr="00E0088F">
              <w:rPr>
                <w:lang w:val="ru-RU"/>
              </w:rPr>
              <w:instrText>%20</w:instrText>
            </w:r>
            <w:r>
              <w:instrText>Regulations</w:instrText>
            </w:r>
            <w:r w:rsidRPr="00E0088F">
              <w:rPr>
                <w:lang w:val="ru-RU"/>
              </w:rPr>
              <w:instrText>%20</w:instrText>
            </w:r>
            <w:r>
              <w:instrText>Governing</w:instrText>
            </w:r>
            <w:r w:rsidRPr="00E0088F">
              <w:rPr>
                <w:lang w:val="ru-RU"/>
              </w:rPr>
              <w:instrText>%20</w:instrText>
            </w:r>
            <w:r>
              <w:instrText>Nondiscrimination</w:instrText>
            </w:r>
            <w:r w:rsidRPr="00E0088F">
              <w:rPr>
                <w:lang w:val="ru-RU"/>
              </w:rPr>
              <w:instrText xml:space="preserve">" </w:instrText>
            </w:r>
            <w:r>
              <w:fldChar w:fldCharType="separate"/>
            </w:r>
            <w:r w:rsidR="007737EE" w:rsidRPr="007737EE">
              <w:rPr>
                <w:rStyle w:val="Hyperlink"/>
                <w:lang w:val="ru-RU"/>
              </w:rPr>
              <w:t xml:space="preserve">Представление организацией </w:t>
            </w:r>
            <w:r w:rsidR="00EA6E2A">
              <w:rPr>
                <w:rStyle w:val="Hyperlink"/>
                <w:lang w:val="ru-RU"/>
              </w:rPr>
              <w:t>о</w:t>
            </w:r>
            <w:r w:rsidR="007737EE" w:rsidRPr="007737EE">
              <w:rPr>
                <w:rStyle w:val="Hyperlink"/>
                <w:lang w:val="ru-RU"/>
              </w:rPr>
              <w:t xml:space="preserve"> неуплат</w:t>
            </w:r>
            <w:r w:rsidR="00EA6E2A">
              <w:rPr>
                <w:rStyle w:val="Hyperlink"/>
                <w:lang w:val="ru-RU"/>
              </w:rPr>
              <w:t>е</w:t>
            </w:r>
            <w:r w:rsidR="007737EE" w:rsidRPr="007737EE">
              <w:rPr>
                <w:rStyle w:val="Hyperlink"/>
                <w:lang w:val="ru-RU"/>
              </w:rPr>
              <w:t xml:space="preserve"> налогов или осужден</w:t>
            </w:r>
            <w:r w:rsidR="00EA6E2A">
              <w:rPr>
                <w:rStyle w:val="Hyperlink"/>
                <w:lang w:val="ru-RU"/>
              </w:rPr>
              <w:t xml:space="preserve">ии </w:t>
            </w:r>
            <w:r w:rsidR="007737EE" w:rsidRPr="007737EE">
              <w:rPr>
                <w:rStyle w:val="Hyperlink"/>
                <w:lang w:val="ru-RU"/>
              </w:rPr>
              <w:t>за тяжкое уголовное преступление</w:t>
            </w:r>
            <w:r>
              <w:rPr>
                <w:rStyle w:val="Hyperlink"/>
                <w:lang w:val="ru-RU"/>
              </w:rPr>
              <w:fldChar w:fldCharType="end"/>
            </w:r>
          </w:p>
          <w:p w14:paraId="01D2D350" w14:textId="77777777" w:rsidR="007737EE" w:rsidRPr="007737EE" w:rsidRDefault="007737EE" w:rsidP="00E0088F">
            <w:pPr>
              <w:jc w:val="both"/>
              <w:outlineLvl w:val="0"/>
              <w:rPr>
                <w:sz w:val="22"/>
                <w:szCs w:val="22"/>
                <w:lang w:val="ru-RU"/>
              </w:rPr>
            </w:pPr>
          </w:p>
          <w:p w14:paraId="66D0FD3A" w14:textId="77777777" w:rsidR="00C8261C" w:rsidRPr="007737EE" w:rsidRDefault="00C8261C" w:rsidP="00E0088F">
            <w:pPr>
              <w:jc w:val="both"/>
              <w:outlineLvl w:val="0"/>
              <w:rPr>
                <w:lang w:val="ru-RU"/>
              </w:rPr>
            </w:pPr>
          </w:p>
        </w:tc>
        <w:tc>
          <w:tcPr>
            <w:tcW w:w="5449" w:type="dxa"/>
            <w:vAlign w:val="center"/>
          </w:tcPr>
          <w:p w14:paraId="13FEED2C" w14:textId="77777777" w:rsidR="008F01DD" w:rsidRDefault="008F01DD" w:rsidP="00E0088F">
            <w:pPr>
              <w:jc w:val="both"/>
              <w:outlineLvl w:val="0"/>
              <w:rPr>
                <w:sz w:val="22"/>
                <w:szCs w:val="22"/>
                <w:lang w:val="ru-RU"/>
              </w:rPr>
            </w:pPr>
            <w:r w:rsidRPr="008F01DD">
              <w:rPr>
                <w:sz w:val="22"/>
                <w:szCs w:val="22"/>
                <w:lang w:val="ru-RU"/>
              </w:rPr>
              <w:t>Гарантия того, что организация не была осуждена за тяжкое уголовное преступление в соответствии с каким-либо федеральным законом США в течение предыдущих 24 месяцев, и у организации нет неоплаченных федеральных налоговых обязательств.</w:t>
            </w:r>
          </w:p>
          <w:p w14:paraId="7A8F7568" w14:textId="3DFA8F81" w:rsidR="00C8261C" w:rsidRPr="00D21582" w:rsidRDefault="00C8261C" w:rsidP="00E0088F">
            <w:pPr>
              <w:jc w:val="both"/>
              <w:outlineLvl w:val="0"/>
              <w:rPr>
                <w:sz w:val="22"/>
                <w:szCs w:val="22"/>
                <w:lang w:val="ru-RU"/>
              </w:rPr>
            </w:pPr>
          </w:p>
        </w:tc>
      </w:tr>
      <w:tr w:rsidR="00C8261C" w:rsidRPr="00CC4A02" w14:paraId="037E9452" w14:textId="77777777" w:rsidTr="461FF26E">
        <w:trPr>
          <w:trHeight w:val="890"/>
        </w:trPr>
        <w:tc>
          <w:tcPr>
            <w:tcW w:w="3901" w:type="dxa"/>
            <w:vAlign w:val="center"/>
          </w:tcPr>
          <w:p w14:paraId="1F58E024" w14:textId="77777777" w:rsidR="00887BF3" w:rsidRPr="00887BF3" w:rsidRDefault="005B347C" w:rsidP="00E0088F">
            <w:pPr>
              <w:jc w:val="both"/>
              <w:outlineLvl w:val="0"/>
              <w:rPr>
                <w:u w:val="single"/>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/•%09</w:instrText>
            </w:r>
            <w:r>
              <w:instrText>Assurance</w:instrText>
            </w:r>
            <w:r w:rsidRPr="00E0088F">
              <w:rPr>
                <w:lang w:val="ru-RU"/>
              </w:rPr>
              <w:instrText>%20</w:instrText>
            </w:r>
            <w:r>
              <w:instrText>of</w:instrText>
            </w:r>
            <w:r w:rsidRPr="00E0088F">
              <w:rPr>
                <w:lang w:val="ru-RU"/>
              </w:rPr>
              <w:instrText>%20</w:instrText>
            </w:r>
            <w:r>
              <w:instrText>Compliance</w:instrText>
            </w:r>
            <w:r w:rsidRPr="00E0088F">
              <w:rPr>
                <w:lang w:val="ru-RU"/>
              </w:rPr>
              <w:instrText>%20</w:instrText>
            </w:r>
            <w:r>
              <w:instrText>with</w:instrText>
            </w:r>
            <w:r w:rsidRPr="00E0088F">
              <w:rPr>
                <w:lang w:val="ru-RU"/>
              </w:rPr>
              <w:instrText>%20</w:instrText>
            </w:r>
            <w:r>
              <w:instrText>Laws</w:instrText>
            </w:r>
            <w:r w:rsidRPr="00E0088F">
              <w:rPr>
                <w:lang w:val="ru-RU"/>
              </w:rPr>
              <w:instrText>%20</w:instrText>
            </w:r>
            <w:r>
              <w:instrText>and</w:instrText>
            </w:r>
            <w:r w:rsidRPr="00E0088F">
              <w:rPr>
                <w:lang w:val="ru-RU"/>
              </w:rPr>
              <w:instrText>%20</w:instrText>
            </w:r>
            <w:r>
              <w:instrText>Regulations</w:instrText>
            </w:r>
            <w:r w:rsidRPr="00E0088F">
              <w:rPr>
                <w:lang w:val="ru-RU"/>
              </w:rPr>
              <w:instrText>%20</w:instrText>
            </w:r>
            <w:r>
              <w:instrText>Governing</w:instrText>
            </w:r>
            <w:r w:rsidRPr="00E0088F">
              <w:rPr>
                <w:lang w:val="ru-RU"/>
              </w:rPr>
              <w:instrText>%20</w:instrText>
            </w:r>
            <w:r>
              <w:instrText>Nondiscrimination</w:instrText>
            </w:r>
            <w:r w:rsidRPr="00E0088F">
              <w:rPr>
                <w:lang w:val="ru-RU"/>
              </w:rPr>
              <w:instrText>%20</w:instrText>
            </w:r>
            <w:r>
              <w:instrText>in</w:instrText>
            </w:r>
            <w:r w:rsidRPr="00E0088F">
              <w:rPr>
                <w:lang w:val="ru-RU"/>
              </w:rPr>
              <w:instrText>%20</w:instrText>
            </w:r>
            <w:r>
              <w:instrText>Federally</w:instrText>
            </w:r>
            <w:r w:rsidRPr="00E0088F">
              <w:rPr>
                <w:lang w:val="ru-RU"/>
              </w:rPr>
              <w:instrText>%20</w:instrText>
            </w:r>
            <w:r>
              <w:instrText>Assisted</w:instrText>
            </w:r>
            <w:r w:rsidRPr="00E0088F">
              <w:rPr>
                <w:lang w:val="ru-RU"/>
              </w:rPr>
              <w:instrText>%20</w:instrText>
            </w:r>
            <w:r>
              <w:instrText>Programs</w:instrText>
            </w:r>
            <w:r w:rsidRPr="00E0088F">
              <w:rPr>
                <w:lang w:val="ru-RU"/>
              </w:rPr>
              <w:instrText xml:space="preserve">" </w:instrText>
            </w:r>
            <w:r>
              <w:fldChar w:fldCharType="separate"/>
            </w:r>
            <w:r w:rsidR="00887BF3" w:rsidRPr="00887BF3">
              <w:rPr>
                <w:rStyle w:val="Hyperlink"/>
                <w:lang w:val="ru-RU"/>
              </w:rPr>
              <w:t>Обеспечение соблюдения Законов и Нормативных актов, регулирующих недискриминацию в Программах, финансируемых из федерального бюджета</w:t>
            </w:r>
            <w:r>
              <w:rPr>
                <w:rStyle w:val="Hyperlink"/>
                <w:lang w:val="ru-RU"/>
              </w:rPr>
              <w:fldChar w:fldCharType="end"/>
            </w:r>
          </w:p>
          <w:p w14:paraId="43FC36E3" w14:textId="77777777" w:rsidR="00887BF3" w:rsidRPr="00887BF3" w:rsidRDefault="00887BF3" w:rsidP="00E0088F">
            <w:pPr>
              <w:jc w:val="both"/>
              <w:outlineLvl w:val="0"/>
              <w:rPr>
                <w:lang w:val="ru-RU"/>
              </w:rPr>
            </w:pPr>
          </w:p>
          <w:p w14:paraId="1A6B6F3A" w14:textId="4D917E8C" w:rsidR="00C8261C" w:rsidRPr="00D21582" w:rsidRDefault="00C8261C" w:rsidP="00E0088F">
            <w:pPr>
              <w:jc w:val="both"/>
              <w:outlineLvl w:val="0"/>
              <w:rPr>
                <w:sz w:val="22"/>
                <w:szCs w:val="22"/>
                <w:lang w:val="ru-RU"/>
              </w:rPr>
            </w:pPr>
          </w:p>
        </w:tc>
        <w:tc>
          <w:tcPr>
            <w:tcW w:w="5449" w:type="dxa"/>
            <w:vAlign w:val="center"/>
          </w:tcPr>
          <w:p w14:paraId="2696D538" w14:textId="050B754D" w:rsidR="00C8261C" w:rsidRPr="00EA0101" w:rsidRDefault="003544A4" w:rsidP="00E0088F">
            <w:pPr>
              <w:jc w:val="both"/>
              <w:outlineLvl w:val="0"/>
              <w:rPr>
                <w:sz w:val="22"/>
                <w:szCs w:val="22"/>
                <w:lang w:val="ru-RU"/>
              </w:rPr>
            </w:pPr>
            <w:r w:rsidRPr="003544A4">
              <w:rPr>
                <w:sz w:val="22"/>
                <w:szCs w:val="22"/>
                <w:lang w:val="ru-RU"/>
              </w:rPr>
              <w:t xml:space="preserve">Гарантия того, что ни один человек в США не будет подвергнут дискриминации в какой-либо деятельности, финансируемой </w:t>
            </w:r>
            <w:r w:rsidRPr="003544A4">
              <w:rPr>
                <w:sz w:val="22"/>
                <w:szCs w:val="22"/>
              </w:rPr>
              <w:t>USAID</w:t>
            </w:r>
            <w:r w:rsidRPr="003544A4">
              <w:rPr>
                <w:sz w:val="22"/>
                <w:szCs w:val="22"/>
                <w:lang w:val="ru-RU"/>
              </w:rPr>
              <w:t>.</w:t>
            </w:r>
            <w:r w:rsidR="00EA0101" w:rsidRPr="00EA0101">
              <w:rPr>
                <w:sz w:val="22"/>
                <w:szCs w:val="22"/>
                <w:lang w:val="ru-RU"/>
              </w:rPr>
              <w:t xml:space="preserve"> </w:t>
            </w:r>
            <w:r w:rsidR="00C8261C" w:rsidRPr="00CC4A02">
              <w:rPr>
                <w:i/>
                <w:sz w:val="22"/>
                <w:szCs w:val="22"/>
              </w:rPr>
              <w:t>ADS 303.3.8</w:t>
            </w:r>
          </w:p>
        </w:tc>
      </w:tr>
      <w:tr w:rsidR="00C8261C" w:rsidRPr="00CC4A02" w14:paraId="5D86A21E" w14:textId="77777777" w:rsidTr="461FF26E">
        <w:tc>
          <w:tcPr>
            <w:tcW w:w="3901" w:type="dxa"/>
            <w:vAlign w:val="center"/>
          </w:tcPr>
          <w:p w14:paraId="3313FE6E" w14:textId="77777777" w:rsidR="00E43A23" w:rsidRPr="00E43A23" w:rsidRDefault="005B347C" w:rsidP="00E0088F">
            <w:pPr>
              <w:suppressAutoHyphens w:val="0"/>
              <w:jc w:val="both"/>
              <w:rPr>
                <w:u w:val="single"/>
                <w:lang w:val="ru-RU"/>
              </w:rPr>
            </w:pPr>
            <w:hyperlink r:id="rId15" w:history="1">
              <w:r w:rsidR="00E43A23" w:rsidRPr="00E43A23">
                <w:rPr>
                  <w:rStyle w:val="Hyperlink"/>
                  <w:lang w:val="ru-RU"/>
                </w:rPr>
                <w:t>Сертификация по Лоббированию</w:t>
              </w:r>
            </w:hyperlink>
          </w:p>
          <w:p w14:paraId="2A0CD280" w14:textId="636EF759" w:rsidR="00C8261C" w:rsidRPr="00CC4A02" w:rsidRDefault="00C8261C" w:rsidP="00E0088F">
            <w:pPr>
              <w:jc w:val="both"/>
              <w:outlineLvl w:val="0"/>
              <w:rPr>
                <w:sz w:val="22"/>
                <w:szCs w:val="22"/>
              </w:rPr>
            </w:pPr>
          </w:p>
        </w:tc>
        <w:tc>
          <w:tcPr>
            <w:tcW w:w="5449" w:type="dxa"/>
            <w:vAlign w:val="center"/>
          </w:tcPr>
          <w:p w14:paraId="13375151" w14:textId="1AA01352" w:rsidR="00C76F28" w:rsidRPr="00C76F28" w:rsidRDefault="00C76F28" w:rsidP="00E0088F">
            <w:pPr>
              <w:jc w:val="both"/>
              <w:outlineLvl w:val="0"/>
              <w:rPr>
                <w:sz w:val="22"/>
                <w:szCs w:val="22"/>
                <w:lang w:val="ru-RU"/>
              </w:rPr>
            </w:pPr>
            <w:r w:rsidRPr="00C76F28">
              <w:rPr>
                <w:sz w:val="22"/>
                <w:szCs w:val="22"/>
                <w:lang w:val="ru-RU"/>
              </w:rPr>
              <w:t xml:space="preserve">Подтверждение того, что никакие федеральные выделенные средства не были выплачены или не будут выплачены </w:t>
            </w:r>
            <w:r w:rsidR="0069621C" w:rsidRPr="00C76F28">
              <w:rPr>
                <w:sz w:val="22"/>
                <w:szCs w:val="22"/>
                <w:lang w:val="ru-RU"/>
              </w:rPr>
              <w:t xml:space="preserve">от его имени </w:t>
            </w:r>
            <w:r>
              <w:rPr>
                <w:sz w:val="22"/>
                <w:szCs w:val="22"/>
                <w:lang w:val="ru-RU"/>
              </w:rPr>
              <w:t>гранто</w:t>
            </w:r>
            <w:r w:rsidRPr="00C76F28">
              <w:rPr>
                <w:sz w:val="22"/>
                <w:szCs w:val="22"/>
                <w:lang w:val="ru-RU"/>
              </w:rPr>
              <w:t>получател</w:t>
            </w:r>
            <w:r>
              <w:rPr>
                <w:sz w:val="22"/>
                <w:szCs w:val="22"/>
                <w:lang w:val="ru-RU"/>
              </w:rPr>
              <w:t>я</w:t>
            </w:r>
            <w:r w:rsidRPr="00C76F28">
              <w:rPr>
                <w:sz w:val="22"/>
                <w:szCs w:val="22"/>
                <w:lang w:val="ru-RU"/>
              </w:rPr>
              <w:t xml:space="preserve">м, любому лицу за влияние или попытку повлиять на должностное лицо или сотрудника любого агентства, члена Конгресса, должностного лица или сотрудника Конгресса или сотрудника Члена Конгресса в связи с заключением федерального контракта, гранта, займа, соглашения о сотрудничестве и </w:t>
            </w:r>
            <w:proofErr w:type="gramStart"/>
            <w:r w:rsidRPr="00C76F28">
              <w:rPr>
                <w:sz w:val="22"/>
                <w:szCs w:val="22"/>
                <w:lang w:val="ru-RU"/>
              </w:rPr>
              <w:t>т.д.</w:t>
            </w:r>
            <w:proofErr w:type="gramEnd"/>
          </w:p>
          <w:p w14:paraId="48F441A1" w14:textId="0A11DF66" w:rsidR="00C8261C" w:rsidRPr="00CC4A02" w:rsidRDefault="00C8261C" w:rsidP="00E0088F">
            <w:pPr>
              <w:jc w:val="both"/>
              <w:outlineLvl w:val="0"/>
              <w:rPr>
                <w:sz w:val="22"/>
                <w:szCs w:val="22"/>
              </w:rPr>
            </w:pPr>
            <w:r w:rsidRPr="00CC4A02">
              <w:rPr>
                <w:i/>
                <w:sz w:val="22"/>
                <w:szCs w:val="22"/>
              </w:rPr>
              <w:t>22 CFR 227</w:t>
            </w:r>
          </w:p>
        </w:tc>
      </w:tr>
      <w:tr w:rsidR="00C8261C" w:rsidRPr="00EA1044" w14:paraId="5530ED70" w14:textId="77777777" w:rsidTr="461FF26E">
        <w:tc>
          <w:tcPr>
            <w:tcW w:w="3901" w:type="dxa"/>
            <w:vAlign w:val="center"/>
          </w:tcPr>
          <w:p w14:paraId="2009BDD8" w14:textId="77777777" w:rsidR="00041151" w:rsidRPr="00041151" w:rsidRDefault="005B347C" w:rsidP="00E0088F">
            <w:pPr>
              <w:suppressAutoHyphens w:val="0"/>
              <w:jc w:val="both"/>
              <w:rPr>
                <w:lang w:val="ru-RU"/>
              </w:rPr>
            </w:pPr>
            <w:hyperlink r:id="rId16" w:history="1">
              <w:r w:rsidR="00041151" w:rsidRPr="00041151">
                <w:rPr>
                  <w:rStyle w:val="Hyperlink"/>
                  <w:lang w:val="ru-RU"/>
                </w:rPr>
                <w:t>Сертификация о Финансирования Терроризма</w:t>
              </w:r>
            </w:hyperlink>
          </w:p>
          <w:p w14:paraId="11063091" w14:textId="4C1D6DCA" w:rsidR="00C8261C" w:rsidRPr="00CC4A02" w:rsidRDefault="00C8261C" w:rsidP="00E0088F">
            <w:pPr>
              <w:jc w:val="both"/>
              <w:outlineLvl w:val="0"/>
              <w:rPr>
                <w:sz w:val="22"/>
                <w:szCs w:val="22"/>
              </w:rPr>
            </w:pPr>
          </w:p>
        </w:tc>
        <w:tc>
          <w:tcPr>
            <w:tcW w:w="5449" w:type="dxa"/>
            <w:vAlign w:val="center"/>
          </w:tcPr>
          <w:p w14:paraId="3581F215" w14:textId="735037E3" w:rsidR="00C8261C" w:rsidRPr="00EA1044" w:rsidRDefault="00EA1044" w:rsidP="00E0088F">
            <w:pPr>
              <w:jc w:val="both"/>
              <w:outlineLvl w:val="0"/>
              <w:rPr>
                <w:sz w:val="22"/>
                <w:szCs w:val="22"/>
                <w:lang w:val="ru-RU"/>
              </w:rPr>
            </w:pPr>
            <w:r w:rsidRPr="00EA1044">
              <w:rPr>
                <w:sz w:val="22"/>
                <w:szCs w:val="22"/>
                <w:lang w:val="ru-RU"/>
              </w:rPr>
              <w:t xml:space="preserve">Подтверждение того, что </w:t>
            </w:r>
            <w:r w:rsidRPr="00EA1044">
              <w:rPr>
                <w:sz w:val="22"/>
                <w:szCs w:val="22"/>
              </w:rPr>
              <w:t>USAID</w:t>
            </w:r>
            <w:r w:rsidRPr="00EA1044">
              <w:rPr>
                <w:sz w:val="22"/>
                <w:szCs w:val="22"/>
                <w:lang w:val="ru-RU"/>
              </w:rPr>
              <w:t xml:space="preserve"> не заключает соглашение о помощи с организацией, которая оказывает или оказывала помощь террористам в террористической деятельности.</w:t>
            </w:r>
            <w:r>
              <w:rPr>
                <w:sz w:val="22"/>
                <w:szCs w:val="22"/>
                <w:lang w:val="ru-RU"/>
              </w:rPr>
              <w:t xml:space="preserve"> </w:t>
            </w:r>
            <w:r w:rsidR="00C8261C" w:rsidRPr="00CC4A02">
              <w:rPr>
                <w:i/>
                <w:sz w:val="22"/>
                <w:szCs w:val="22"/>
              </w:rPr>
              <w:t>AAPD</w:t>
            </w:r>
            <w:r w:rsidR="00C8261C" w:rsidRPr="00EA1044">
              <w:rPr>
                <w:i/>
                <w:sz w:val="22"/>
                <w:szCs w:val="22"/>
                <w:lang w:val="ru-RU"/>
              </w:rPr>
              <w:t xml:space="preserve"> 04-14</w:t>
            </w:r>
          </w:p>
        </w:tc>
      </w:tr>
      <w:tr w:rsidR="00C8261C" w:rsidRPr="00E0088F" w14:paraId="733C25B0" w14:textId="77777777" w:rsidTr="461FF26E">
        <w:tc>
          <w:tcPr>
            <w:tcW w:w="3901" w:type="dxa"/>
            <w:vAlign w:val="center"/>
          </w:tcPr>
          <w:p w14:paraId="719182D0" w14:textId="77777777" w:rsidR="00EA1044" w:rsidRPr="00EA1044" w:rsidRDefault="005B347C" w:rsidP="00E0088F">
            <w:pPr>
              <w:suppressAutoHyphens w:val="0"/>
              <w:jc w:val="both"/>
              <w:rPr>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w:instrText>
            </w:r>
            <w:r w:rsidRPr="00E0088F">
              <w:rPr>
                <w:lang w:val="ru-RU"/>
              </w:rPr>
              <w:instrText>%09</w:instrText>
            </w:r>
            <w:r>
              <w:instrText>Certification</w:instrText>
            </w:r>
            <w:r w:rsidRPr="00E0088F">
              <w:rPr>
                <w:lang w:val="ru-RU"/>
              </w:rPr>
              <w:instrText>%20</w:instrText>
            </w:r>
            <w:r>
              <w:instrText>Regarding</w:instrText>
            </w:r>
            <w:r w:rsidRPr="00E0088F">
              <w:rPr>
                <w:lang w:val="ru-RU"/>
              </w:rPr>
              <w:instrText>%20</w:instrText>
            </w:r>
            <w:r>
              <w:instrText>Trafficking</w:instrText>
            </w:r>
            <w:r w:rsidRPr="00E0088F">
              <w:rPr>
                <w:lang w:val="ru-RU"/>
              </w:rPr>
              <w:instrText>%20</w:instrText>
            </w:r>
            <w:r>
              <w:instrText>in</w:instrText>
            </w:r>
            <w:r w:rsidRPr="00E0088F">
              <w:rPr>
                <w:lang w:val="ru-RU"/>
              </w:rPr>
              <w:instrText>%20</w:instrText>
            </w:r>
            <w:r>
              <w:instrText>Persons</w:instrText>
            </w:r>
            <w:r w:rsidRPr="00E0088F">
              <w:rPr>
                <w:lang w:val="ru-RU"/>
              </w:rPr>
              <w:instrText>%20</w:instrText>
            </w:r>
            <w:r>
              <w:instrText>and</w:instrText>
            </w:r>
            <w:r w:rsidRPr="00E0088F">
              <w:rPr>
                <w:lang w:val="ru-RU"/>
              </w:rPr>
              <w:instrText>%20</w:instrText>
            </w:r>
            <w:r>
              <w:instrText>Trafficking</w:instrText>
            </w:r>
            <w:r w:rsidRPr="00E0088F">
              <w:rPr>
                <w:lang w:val="ru-RU"/>
              </w:rPr>
              <w:instrText>%20</w:instrText>
            </w:r>
            <w:r>
              <w:instrText>in</w:instrText>
            </w:r>
            <w:r w:rsidRPr="00E0088F">
              <w:rPr>
                <w:lang w:val="ru-RU"/>
              </w:rPr>
              <w:instrText>%20</w:instrText>
            </w:r>
            <w:r>
              <w:instrText>Persons</w:instrText>
            </w:r>
            <w:r w:rsidRPr="00E0088F">
              <w:rPr>
                <w:lang w:val="ru-RU"/>
              </w:rPr>
              <w:instrText>%20</w:instrText>
            </w:r>
            <w:r>
              <w:instrText>Compliance</w:instrText>
            </w:r>
            <w:r w:rsidRPr="00E0088F">
              <w:rPr>
                <w:lang w:val="ru-RU"/>
              </w:rPr>
              <w:instrText>%20</w:instrText>
            </w:r>
            <w:r>
              <w:instrText>Plan</w:instrText>
            </w:r>
            <w:r w:rsidRPr="00E0088F">
              <w:rPr>
                <w:lang w:val="ru-RU"/>
              </w:rPr>
              <w:instrText>%20</w:instrText>
            </w:r>
            <w:r>
              <w:instrText>Template</w:instrText>
            </w:r>
            <w:r w:rsidRPr="00E0088F">
              <w:rPr>
                <w:lang w:val="ru-RU"/>
              </w:rPr>
              <w:instrText xml:space="preserve">" </w:instrText>
            </w:r>
            <w:r>
              <w:fldChar w:fldCharType="separate"/>
            </w:r>
            <w:r w:rsidR="00EA1044" w:rsidRPr="00EA1044">
              <w:rPr>
                <w:rStyle w:val="Hyperlink"/>
                <w:lang w:val="ru-RU"/>
              </w:rPr>
              <w:t>Сертификация о Торговли Людьми и образец Плана Соблюдения Правил Торговли Людьми</w:t>
            </w:r>
            <w:r>
              <w:rPr>
                <w:rStyle w:val="Hyperlink"/>
                <w:lang w:val="ru-RU"/>
              </w:rPr>
              <w:fldChar w:fldCharType="end"/>
            </w:r>
          </w:p>
          <w:p w14:paraId="5111CB69" w14:textId="4872A785" w:rsidR="00C8261C" w:rsidRPr="00EA1044" w:rsidRDefault="00C8261C" w:rsidP="00E0088F">
            <w:pPr>
              <w:suppressAutoHyphens w:val="0"/>
              <w:ind w:left="1080"/>
              <w:jc w:val="both"/>
              <w:rPr>
                <w:sz w:val="22"/>
                <w:szCs w:val="22"/>
                <w:lang w:val="ru-RU"/>
              </w:rPr>
            </w:pPr>
          </w:p>
        </w:tc>
        <w:tc>
          <w:tcPr>
            <w:tcW w:w="5449" w:type="dxa"/>
            <w:vAlign w:val="center"/>
          </w:tcPr>
          <w:p w14:paraId="32B5604D" w14:textId="45501B28" w:rsidR="00C8261C" w:rsidRPr="00D21582" w:rsidRDefault="00C15A30" w:rsidP="00E0088F">
            <w:pPr>
              <w:jc w:val="both"/>
              <w:outlineLvl w:val="0"/>
              <w:rPr>
                <w:sz w:val="22"/>
                <w:szCs w:val="22"/>
                <w:lang w:val="ru-RU"/>
              </w:rPr>
            </w:pPr>
            <w:r w:rsidRPr="00C15A30">
              <w:rPr>
                <w:sz w:val="22"/>
                <w:szCs w:val="22"/>
                <w:lang w:val="ru-RU"/>
              </w:rPr>
              <w:t xml:space="preserve">Эта сертификация применима к грантам на сумму более 500 000 долларов США. </w:t>
            </w:r>
            <w:r>
              <w:rPr>
                <w:sz w:val="22"/>
                <w:szCs w:val="22"/>
                <w:lang w:val="ru-RU"/>
              </w:rPr>
              <w:t>Грантоп</w:t>
            </w:r>
            <w:r w:rsidRPr="00C15A30">
              <w:rPr>
                <w:sz w:val="22"/>
                <w:szCs w:val="22"/>
                <w:lang w:val="ru-RU"/>
              </w:rPr>
              <w:t xml:space="preserve">олучатель должен создать план обеспечения соответствия в соответствии с </w:t>
            </w:r>
            <w:r w:rsidRPr="00C15A30">
              <w:rPr>
                <w:sz w:val="22"/>
                <w:szCs w:val="22"/>
              </w:rPr>
              <w:t>MSP</w:t>
            </w:r>
            <w:r w:rsidRPr="00C15A30">
              <w:rPr>
                <w:sz w:val="22"/>
                <w:szCs w:val="22"/>
                <w:lang w:val="ru-RU"/>
              </w:rPr>
              <w:t xml:space="preserve"> № 15 (не относящийся к </w:t>
            </w:r>
            <w:proofErr w:type="spellStart"/>
            <w:r w:rsidRPr="00C15A30">
              <w:rPr>
                <w:sz w:val="22"/>
                <w:szCs w:val="22"/>
              </w:rPr>
              <w:t>FaaS</w:t>
            </w:r>
            <w:proofErr w:type="spellEnd"/>
            <w:r w:rsidRPr="00C15A30">
              <w:rPr>
                <w:sz w:val="22"/>
                <w:szCs w:val="22"/>
                <w:lang w:val="ru-RU"/>
              </w:rPr>
              <w:t xml:space="preserve">) и </w:t>
            </w:r>
            <w:r w:rsidRPr="00C15A30">
              <w:rPr>
                <w:sz w:val="22"/>
                <w:szCs w:val="22"/>
              </w:rPr>
              <w:t>MSP</w:t>
            </w:r>
            <w:r w:rsidRPr="00C15A30">
              <w:rPr>
                <w:sz w:val="22"/>
                <w:szCs w:val="22"/>
                <w:lang w:val="ru-RU"/>
              </w:rPr>
              <w:t xml:space="preserve"> № 6 (</w:t>
            </w:r>
            <w:proofErr w:type="spellStart"/>
            <w:r w:rsidRPr="00C15A30">
              <w:rPr>
                <w:sz w:val="22"/>
                <w:szCs w:val="22"/>
              </w:rPr>
              <w:t>FaaS</w:t>
            </w:r>
            <w:proofErr w:type="spellEnd"/>
            <w:r w:rsidRPr="00C15A30">
              <w:rPr>
                <w:sz w:val="22"/>
                <w:szCs w:val="22"/>
                <w:lang w:val="ru-RU"/>
              </w:rPr>
              <w:t xml:space="preserve">) и ежегодно повторно представлять этот план в </w:t>
            </w:r>
            <w:r w:rsidRPr="00C15A30">
              <w:rPr>
                <w:sz w:val="22"/>
                <w:szCs w:val="22"/>
              </w:rPr>
              <w:t>Chemonics</w:t>
            </w:r>
            <w:r w:rsidRPr="00C15A30">
              <w:rPr>
                <w:sz w:val="22"/>
                <w:szCs w:val="22"/>
                <w:lang w:val="ru-RU"/>
              </w:rPr>
              <w:t>.</w:t>
            </w:r>
            <w:r w:rsidR="004D397B">
              <w:rPr>
                <w:sz w:val="22"/>
                <w:szCs w:val="22"/>
                <w:lang w:val="ru-RU"/>
              </w:rPr>
              <w:t xml:space="preserve"> </w:t>
            </w:r>
            <w:r w:rsidRPr="00C15A30">
              <w:rPr>
                <w:sz w:val="22"/>
                <w:szCs w:val="22"/>
                <w:lang w:val="ru-RU"/>
              </w:rPr>
              <w:t xml:space="preserve">Сертификация включает в себя </w:t>
            </w:r>
            <w:r w:rsidR="004D397B">
              <w:rPr>
                <w:sz w:val="22"/>
                <w:szCs w:val="22"/>
                <w:lang w:val="ru-RU"/>
              </w:rPr>
              <w:t>образец</w:t>
            </w:r>
            <w:r w:rsidRPr="00C15A30">
              <w:rPr>
                <w:sz w:val="22"/>
                <w:szCs w:val="22"/>
                <w:lang w:val="ru-RU"/>
              </w:rPr>
              <w:t xml:space="preserve"> Плана соблюдения требований по борьбе с торговлей людьми.</w:t>
            </w:r>
          </w:p>
        </w:tc>
      </w:tr>
      <w:tr w:rsidR="00C8261C" w:rsidRPr="00E0088F" w14:paraId="21EF1D27" w14:textId="77777777" w:rsidTr="461FF26E">
        <w:tc>
          <w:tcPr>
            <w:tcW w:w="3901" w:type="dxa"/>
            <w:vAlign w:val="center"/>
          </w:tcPr>
          <w:p w14:paraId="07859259" w14:textId="77777777" w:rsidR="00EA1044" w:rsidRPr="00EA1044" w:rsidRDefault="005B347C" w:rsidP="00E0088F">
            <w:pPr>
              <w:suppressAutoHyphens w:val="0"/>
              <w:jc w:val="both"/>
              <w:rPr>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/•%09</w:instrText>
            </w:r>
            <w:r>
              <w:instrText>Key</w:instrText>
            </w:r>
            <w:r w:rsidRPr="00E0088F">
              <w:rPr>
                <w:lang w:val="ru-RU"/>
              </w:rPr>
              <w:instrText>%20</w:instrText>
            </w:r>
            <w:r>
              <w:instrText>Individual</w:instrText>
            </w:r>
            <w:r w:rsidRPr="00E0088F">
              <w:rPr>
                <w:lang w:val="ru-RU"/>
              </w:rPr>
              <w:instrText>%20</w:instrText>
            </w:r>
            <w:r>
              <w:instrText>Certification</w:instrText>
            </w:r>
            <w:r w:rsidRPr="00E0088F">
              <w:rPr>
                <w:lang w:val="ru-RU"/>
              </w:rPr>
              <w:instrText>%20</w:instrText>
            </w:r>
            <w:r>
              <w:instrText>Narcotics</w:instrText>
            </w:r>
            <w:r w:rsidRPr="00E0088F">
              <w:rPr>
                <w:lang w:val="ru-RU"/>
              </w:rPr>
              <w:instrText>%20</w:instrText>
            </w:r>
            <w:r>
              <w:instrText>Offenses</w:instrText>
            </w:r>
            <w:r w:rsidRPr="00E0088F">
              <w:rPr>
                <w:lang w:val="ru-RU"/>
              </w:rPr>
              <w:instrText>%20</w:instrText>
            </w:r>
            <w:r>
              <w:instrText>and</w:instrText>
            </w:r>
            <w:r w:rsidRPr="00E0088F">
              <w:rPr>
                <w:lang w:val="ru-RU"/>
              </w:rPr>
              <w:instrText>%20</w:instrText>
            </w:r>
            <w:r>
              <w:instrText>Drug</w:instrText>
            </w:r>
            <w:r w:rsidRPr="00E0088F">
              <w:rPr>
                <w:lang w:val="ru-RU"/>
              </w:rPr>
              <w:instrText>%20</w:instrText>
            </w:r>
            <w:r>
              <w:instrText>Trafficking</w:instrText>
            </w:r>
            <w:r w:rsidRPr="00E0088F">
              <w:rPr>
                <w:lang w:val="ru-RU"/>
              </w:rPr>
              <w:instrText xml:space="preserve">" </w:instrText>
            </w:r>
            <w:r>
              <w:fldChar w:fldCharType="separate"/>
            </w:r>
            <w:r w:rsidR="00EA1044" w:rsidRPr="00EA1044">
              <w:rPr>
                <w:rStyle w:val="Hyperlink"/>
                <w:lang w:val="ru-RU"/>
              </w:rPr>
              <w:t>Основная Индивидуальная Сертификация преступлений, связанных с Наркотиками, и Незаконным Оборотом Наркотиков</w:t>
            </w:r>
            <w:r>
              <w:rPr>
                <w:rStyle w:val="Hyperlink"/>
                <w:lang w:val="ru-RU"/>
              </w:rPr>
              <w:fldChar w:fldCharType="end"/>
            </w:r>
          </w:p>
          <w:p w14:paraId="657EC839" w14:textId="40EE0D6B" w:rsidR="00C8261C" w:rsidRPr="00EA1044" w:rsidRDefault="00C8261C" w:rsidP="00E0088F">
            <w:pPr>
              <w:jc w:val="both"/>
              <w:outlineLvl w:val="0"/>
              <w:rPr>
                <w:sz w:val="22"/>
                <w:szCs w:val="22"/>
                <w:lang w:val="ru-RU"/>
              </w:rPr>
            </w:pPr>
          </w:p>
        </w:tc>
        <w:tc>
          <w:tcPr>
            <w:tcW w:w="5449" w:type="dxa"/>
            <w:vAlign w:val="center"/>
          </w:tcPr>
          <w:p w14:paraId="4BD41324" w14:textId="34A9073C" w:rsidR="00C8261C" w:rsidRPr="001B3FFE" w:rsidRDefault="00363329" w:rsidP="00E0088F">
            <w:pPr>
              <w:jc w:val="both"/>
              <w:outlineLvl w:val="0"/>
              <w:rPr>
                <w:sz w:val="22"/>
                <w:szCs w:val="22"/>
                <w:lang w:val="ru-RU"/>
              </w:rPr>
            </w:pPr>
            <w:r w:rsidRPr="00363329">
              <w:rPr>
                <w:sz w:val="22"/>
                <w:szCs w:val="22"/>
                <w:lang w:val="ru-RU"/>
              </w:rPr>
              <w:t>Эта сертификация применима к грантам в “</w:t>
            </w:r>
            <w:r w:rsidR="004C0FBE">
              <w:rPr>
                <w:sz w:val="22"/>
                <w:szCs w:val="22"/>
                <w:lang w:val="ru-RU"/>
              </w:rPr>
              <w:t>целевых охваченных</w:t>
            </w:r>
            <w:r w:rsidRPr="00363329">
              <w:rPr>
                <w:sz w:val="22"/>
                <w:szCs w:val="22"/>
                <w:lang w:val="ru-RU"/>
              </w:rPr>
              <w:t xml:space="preserve">” странах, когда размер гранта превышает 100 000 долларов США. Ключевой сотрудник организации подтверждает, что за последние 10 лет он/она не был осужден за нарушение какого-либо закона США о контролируемых веществах, не является незаконным торговцем контролируемыми веществами </w:t>
            </w:r>
            <w:r w:rsidRPr="00363329">
              <w:rPr>
                <w:sz w:val="22"/>
                <w:szCs w:val="22"/>
                <w:lang w:val="ru-RU"/>
              </w:rPr>
              <w:lastRenderedPageBreak/>
              <w:t>и никому не помогает в незаконном обороте</w:t>
            </w:r>
            <w:r w:rsidR="001B3FFE">
              <w:rPr>
                <w:sz w:val="22"/>
                <w:szCs w:val="22"/>
                <w:lang w:val="ru-RU"/>
              </w:rPr>
              <w:t xml:space="preserve"> наркотиков</w:t>
            </w:r>
            <w:r w:rsidRPr="00363329">
              <w:rPr>
                <w:sz w:val="22"/>
                <w:szCs w:val="22"/>
                <w:lang w:val="ru-RU"/>
              </w:rPr>
              <w:t>.</w:t>
            </w:r>
          </w:p>
        </w:tc>
      </w:tr>
      <w:tr w:rsidR="00C8261C" w:rsidRPr="00E0088F" w14:paraId="1848E978" w14:textId="77777777" w:rsidTr="461FF26E">
        <w:tc>
          <w:tcPr>
            <w:tcW w:w="3901" w:type="dxa"/>
            <w:vAlign w:val="center"/>
          </w:tcPr>
          <w:p w14:paraId="4ACF49B6" w14:textId="77777777" w:rsidR="00EA1044" w:rsidRPr="00EA1044" w:rsidRDefault="005B347C" w:rsidP="00E0088F">
            <w:pPr>
              <w:suppressAutoHyphens w:val="0"/>
              <w:jc w:val="both"/>
              <w:rPr>
                <w:lang w:val="ru-RU"/>
              </w:rPr>
            </w:pPr>
            <w:r>
              <w:lastRenderedPageBreak/>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/•%09</w:instrText>
            </w:r>
            <w:r>
              <w:instrText>Participant</w:instrText>
            </w:r>
            <w:r w:rsidRPr="00E0088F">
              <w:rPr>
                <w:lang w:val="ru-RU"/>
              </w:rPr>
              <w:instrText>%20</w:instrText>
            </w:r>
            <w:r>
              <w:instrText>Certification</w:instrText>
            </w:r>
            <w:r w:rsidRPr="00E0088F">
              <w:rPr>
                <w:lang w:val="ru-RU"/>
              </w:rPr>
              <w:instrText>%20</w:instrText>
            </w:r>
            <w:r>
              <w:instrText>Narcotics</w:instrText>
            </w:r>
            <w:r w:rsidRPr="00E0088F">
              <w:rPr>
                <w:lang w:val="ru-RU"/>
              </w:rPr>
              <w:instrText>%20</w:instrText>
            </w:r>
            <w:r>
              <w:instrText>Offenses</w:instrText>
            </w:r>
            <w:r w:rsidRPr="00E0088F">
              <w:rPr>
                <w:lang w:val="ru-RU"/>
              </w:rPr>
              <w:instrText>%20</w:instrText>
            </w:r>
            <w:r>
              <w:instrText>And</w:instrText>
            </w:r>
            <w:r w:rsidRPr="00E0088F">
              <w:rPr>
                <w:lang w:val="ru-RU"/>
              </w:rPr>
              <w:instrText>%20</w:instrText>
            </w:r>
            <w:r>
              <w:instrText>Drug</w:instrText>
            </w:r>
            <w:r w:rsidRPr="00E0088F">
              <w:rPr>
                <w:lang w:val="ru-RU"/>
              </w:rPr>
              <w:instrText>%20</w:instrText>
            </w:r>
            <w:r>
              <w:instrText>Trafficking</w:instrText>
            </w:r>
            <w:r w:rsidRPr="00E0088F">
              <w:rPr>
                <w:lang w:val="ru-RU"/>
              </w:rPr>
              <w:instrText xml:space="preserve">" </w:instrText>
            </w:r>
            <w:r>
              <w:fldChar w:fldCharType="separate"/>
            </w:r>
            <w:r w:rsidR="00EA1044" w:rsidRPr="00EA1044">
              <w:rPr>
                <w:rStyle w:val="Hyperlink"/>
                <w:lang w:val="ru-RU"/>
              </w:rPr>
              <w:t xml:space="preserve">Сертификация Участников в отношении </w:t>
            </w:r>
            <w:proofErr w:type="spellStart"/>
            <w:r w:rsidR="00EA1044" w:rsidRPr="00EA1044">
              <w:rPr>
                <w:rStyle w:val="Hyperlink"/>
                <w:lang w:val="ru-RU"/>
              </w:rPr>
              <w:t>преступлениий</w:t>
            </w:r>
            <w:proofErr w:type="spellEnd"/>
            <w:r w:rsidR="00EA1044" w:rsidRPr="00EA1044">
              <w:rPr>
                <w:rStyle w:val="Hyperlink"/>
                <w:lang w:val="ru-RU"/>
              </w:rPr>
              <w:t>, связанные с Наркотиками, и Незаконным Оборотом Наркотиков</w:t>
            </w:r>
            <w:r>
              <w:rPr>
                <w:rStyle w:val="Hyperlink"/>
                <w:lang w:val="ru-RU"/>
              </w:rPr>
              <w:fldChar w:fldCharType="end"/>
            </w:r>
          </w:p>
          <w:p w14:paraId="6D3E292C" w14:textId="242C1932" w:rsidR="00C8261C" w:rsidRPr="00EA1044" w:rsidRDefault="00C8261C" w:rsidP="00E0088F">
            <w:pPr>
              <w:jc w:val="both"/>
              <w:outlineLvl w:val="0"/>
              <w:rPr>
                <w:sz w:val="22"/>
                <w:szCs w:val="22"/>
                <w:lang w:val="ru-RU"/>
              </w:rPr>
            </w:pPr>
          </w:p>
        </w:tc>
        <w:tc>
          <w:tcPr>
            <w:tcW w:w="5449" w:type="dxa"/>
            <w:vAlign w:val="center"/>
          </w:tcPr>
          <w:p w14:paraId="04BE6C2F" w14:textId="072871A6" w:rsidR="00C8261C" w:rsidRPr="00D21582" w:rsidRDefault="003D28B7" w:rsidP="00E0088F">
            <w:pPr>
              <w:jc w:val="both"/>
              <w:outlineLvl w:val="0"/>
              <w:rPr>
                <w:sz w:val="22"/>
                <w:szCs w:val="22"/>
                <w:lang w:val="ru-RU"/>
              </w:rPr>
            </w:pPr>
            <w:r w:rsidRPr="003D28B7">
              <w:rPr>
                <w:sz w:val="22"/>
                <w:szCs w:val="22"/>
                <w:lang w:val="ru-RU"/>
              </w:rPr>
              <w:t xml:space="preserve">Эта сертификация применима для грантов в “охваченных” странах независимо от стоимости гранта, если грант включает обучение. Человек, участвующий в обучении, финансируемом </w:t>
            </w:r>
            <w:r w:rsidRPr="003D28B7">
              <w:rPr>
                <w:sz w:val="22"/>
                <w:szCs w:val="22"/>
              </w:rPr>
              <w:t>USAID</w:t>
            </w:r>
            <w:r w:rsidRPr="003D28B7">
              <w:rPr>
                <w:sz w:val="22"/>
                <w:szCs w:val="22"/>
                <w:lang w:val="ru-RU"/>
              </w:rPr>
              <w:t>, подтверждает, что за последние 10 лет он/она не был осужден за нарушение какого-либо закона США о контролируемых веществах, не является незаконным торговцем контролируемыми веществами и никому не помогает в незаконном обороте.</w:t>
            </w:r>
            <w:r>
              <w:rPr>
                <w:sz w:val="22"/>
                <w:szCs w:val="22"/>
                <w:lang w:val="ru-RU"/>
              </w:rPr>
              <w:t xml:space="preserve"> </w:t>
            </w:r>
          </w:p>
        </w:tc>
      </w:tr>
      <w:tr w:rsidR="00C8261C" w:rsidRPr="00E0088F" w14:paraId="608007B7" w14:textId="77777777" w:rsidTr="461FF26E">
        <w:tc>
          <w:tcPr>
            <w:tcW w:w="3901" w:type="dxa"/>
            <w:vAlign w:val="center"/>
          </w:tcPr>
          <w:p w14:paraId="0F4046B6" w14:textId="77777777" w:rsidR="00EA1044" w:rsidRPr="00EA1044" w:rsidRDefault="005B347C" w:rsidP="00E0088F">
            <w:pPr>
              <w:suppressAutoHyphens w:val="0"/>
              <w:jc w:val="both"/>
              <w:rPr>
                <w:lang w:val="ru-RU"/>
              </w:rPr>
            </w:pPr>
            <w:r>
              <w:fldChar w:fldCharType="begin"/>
            </w:r>
            <w:r>
              <w:instrText xml:space="preserve"> HYPERLINK "https://chemonics-my.sharepoint.com/personal/a</w:instrText>
            </w:r>
            <w:r>
              <w:instrText xml:space="preserve">ikramova_kyrgyzagrotrade_com/Documents/Documents/•%09Certification%20of%20Recipient" </w:instrText>
            </w:r>
            <w:r>
              <w:fldChar w:fldCharType="separate"/>
            </w:r>
            <w:r w:rsidR="00EA1044" w:rsidRPr="00EA1044">
              <w:rPr>
                <w:rStyle w:val="Hyperlink"/>
                <w:lang w:val="ru-RU"/>
              </w:rPr>
              <w:t>Сертификация Получателя</w:t>
            </w:r>
            <w:r>
              <w:rPr>
                <w:rStyle w:val="Hyperlink"/>
                <w:lang w:val="ru-RU"/>
              </w:rPr>
              <w:fldChar w:fldCharType="end"/>
            </w:r>
          </w:p>
          <w:p w14:paraId="0EADDEE0" w14:textId="77777777" w:rsidR="00C8261C" w:rsidRPr="00CC4A02" w:rsidRDefault="00C8261C" w:rsidP="00E0088F">
            <w:pPr>
              <w:jc w:val="both"/>
              <w:outlineLvl w:val="0"/>
              <w:rPr>
                <w:sz w:val="22"/>
                <w:szCs w:val="22"/>
              </w:rPr>
            </w:pPr>
          </w:p>
        </w:tc>
        <w:tc>
          <w:tcPr>
            <w:tcW w:w="5449" w:type="dxa"/>
            <w:vAlign w:val="center"/>
          </w:tcPr>
          <w:p w14:paraId="3F4BF843" w14:textId="595EB31D" w:rsidR="00C8261C" w:rsidRPr="00D21582" w:rsidRDefault="00DF33CC" w:rsidP="00E0088F">
            <w:pPr>
              <w:jc w:val="both"/>
              <w:outlineLvl w:val="0"/>
              <w:rPr>
                <w:sz w:val="22"/>
                <w:szCs w:val="22"/>
                <w:lang w:val="ru-RU"/>
              </w:rPr>
            </w:pPr>
            <w:r w:rsidRPr="00DF33CC">
              <w:rPr>
                <w:sz w:val="22"/>
                <w:szCs w:val="22"/>
                <w:lang w:val="ru-RU"/>
              </w:rPr>
              <w:t>Сертифика</w:t>
            </w:r>
            <w:r>
              <w:rPr>
                <w:sz w:val="22"/>
                <w:szCs w:val="22"/>
                <w:lang w:val="ru-RU"/>
              </w:rPr>
              <w:t>ция</w:t>
            </w:r>
            <w:r w:rsidRPr="00DF33CC">
              <w:rPr>
                <w:sz w:val="22"/>
                <w:szCs w:val="22"/>
                <w:lang w:val="ru-RU"/>
              </w:rPr>
              <w:t>, подтверждающ</w:t>
            </w:r>
            <w:r>
              <w:rPr>
                <w:sz w:val="22"/>
                <w:szCs w:val="22"/>
                <w:lang w:val="ru-RU"/>
              </w:rPr>
              <w:t>ая</w:t>
            </w:r>
            <w:r w:rsidRPr="00DF33CC">
              <w:rPr>
                <w:sz w:val="22"/>
                <w:szCs w:val="22"/>
                <w:lang w:val="ru-RU"/>
              </w:rPr>
              <w:t xml:space="preserve">, что получатель гранта понимает и будет соблюдать правила и положения, регулирующие грант, включая 2 </w:t>
            </w:r>
            <w:r w:rsidRPr="00DF33CC">
              <w:rPr>
                <w:sz w:val="22"/>
                <w:szCs w:val="22"/>
              </w:rPr>
              <w:t>CFR</w:t>
            </w:r>
            <w:r w:rsidRPr="00DF33CC">
              <w:rPr>
                <w:sz w:val="22"/>
                <w:szCs w:val="22"/>
                <w:lang w:val="ru-RU"/>
              </w:rPr>
              <w:t xml:space="preserve"> 200, Федеральные правила и правила </w:t>
            </w:r>
            <w:r w:rsidRPr="00DF33CC">
              <w:rPr>
                <w:sz w:val="22"/>
                <w:szCs w:val="22"/>
              </w:rPr>
              <w:t>USAID</w:t>
            </w:r>
            <w:r w:rsidRPr="00DF33CC">
              <w:rPr>
                <w:sz w:val="22"/>
                <w:szCs w:val="22"/>
                <w:lang w:val="ru-RU"/>
              </w:rPr>
              <w:t xml:space="preserve"> и </w:t>
            </w:r>
            <w:proofErr w:type="gramStart"/>
            <w:r w:rsidRPr="00DF33CC">
              <w:rPr>
                <w:sz w:val="22"/>
                <w:szCs w:val="22"/>
                <w:lang w:val="ru-RU"/>
              </w:rPr>
              <w:t>т.д.</w:t>
            </w:r>
            <w:proofErr w:type="gramEnd"/>
            <w:r w:rsidRPr="00DF33CC">
              <w:rPr>
                <w:sz w:val="22"/>
                <w:szCs w:val="22"/>
                <w:lang w:val="ru-RU"/>
              </w:rPr>
              <w:t xml:space="preserve"> Это также подтверждает, что получатель гранта будет соблюдать подписанные сертифика</w:t>
            </w:r>
            <w:r w:rsidR="004D22D2">
              <w:rPr>
                <w:sz w:val="22"/>
                <w:szCs w:val="22"/>
                <w:lang w:val="ru-RU"/>
              </w:rPr>
              <w:t>ты</w:t>
            </w:r>
            <w:r w:rsidRPr="00DF33CC">
              <w:rPr>
                <w:sz w:val="22"/>
                <w:szCs w:val="22"/>
                <w:lang w:val="ru-RU"/>
              </w:rPr>
              <w:t xml:space="preserve"> (перечисленные в сертификате).</w:t>
            </w:r>
            <w:r>
              <w:rPr>
                <w:sz w:val="22"/>
                <w:szCs w:val="22"/>
                <w:lang w:val="ru-RU"/>
              </w:rPr>
              <w:t xml:space="preserve"> </w:t>
            </w:r>
          </w:p>
        </w:tc>
      </w:tr>
      <w:tr w:rsidR="00C8261C" w:rsidRPr="00E0088F" w14:paraId="62D8EAA3" w14:textId="77777777" w:rsidTr="461FF26E">
        <w:trPr>
          <w:trHeight w:val="602"/>
        </w:trPr>
        <w:tc>
          <w:tcPr>
            <w:tcW w:w="3901" w:type="dxa"/>
            <w:vAlign w:val="center"/>
          </w:tcPr>
          <w:p w14:paraId="122FBD05" w14:textId="77777777" w:rsidR="00EA1044" w:rsidRPr="00EA1044" w:rsidRDefault="005B347C" w:rsidP="00E0088F">
            <w:pPr>
              <w:suppressAutoHyphens w:val="0"/>
              <w:jc w:val="both"/>
              <w:rPr>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/•%09</w:instrText>
            </w:r>
            <w:r>
              <w:instrText>Federal</w:instrText>
            </w:r>
            <w:r w:rsidRPr="00E0088F">
              <w:rPr>
                <w:lang w:val="ru-RU"/>
              </w:rPr>
              <w:instrText>%20</w:instrText>
            </w:r>
            <w:r>
              <w:instrText>Funding</w:instrText>
            </w:r>
            <w:r w:rsidRPr="00E0088F">
              <w:rPr>
                <w:lang w:val="ru-RU"/>
              </w:rPr>
              <w:instrText>%20</w:instrText>
            </w:r>
            <w:r>
              <w:instrText>Accountability</w:instrText>
            </w:r>
            <w:r w:rsidRPr="00E0088F">
              <w:rPr>
                <w:lang w:val="ru-RU"/>
              </w:rPr>
              <w:instrText>%20</w:instrText>
            </w:r>
            <w:r>
              <w:instrText>and</w:instrText>
            </w:r>
            <w:r w:rsidRPr="00E0088F">
              <w:rPr>
                <w:lang w:val="ru-RU"/>
              </w:rPr>
              <w:instrText>%20</w:instrText>
            </w:r>
            <w:r>
              <w:instrText>Transparency</w:instrText>
            </w:r>
            <w:r w:rsidRPr="00E0088F">
              <w:rPr>
                <w:lang w:val="ru-RU"/>
              </w:rPr>
              <w:instrText>%20</w:instrText>
            </w:r>
            <w:r>
              <w:instrText>Act</w:instrText>
            </w:r>
            <w:r w:rsidRPr="00E0088F">
              <w:rPr>
                <w:lang w:val="ru-RU"/>
              </w:rPr>
              <w:instrText>%20(</w:instrText>
            </w:r>
            <w:r>
              <w:instrText>FFATA</w:instrText>
            </w:r>
            <w:r w:rsidRPr="00E0088F">
              <w:rPr>
                <w:lang w:val="ru-RU"/>
              </w:rPr>
              <w:instrText>)%20</w:instrText>
            </w:r>
            <w:r>
              <w:instrText>Subaward</w:instrText>
            </w:r>
            <w:r w:rsidRPr="00E0088F">
              <w:rPr>
                <w:lang w:val="ru-RU"/>
              </w:rPr>
              <w:instrText>%20</w:instrText>
            </w:r>
            <w:r>
              <w:instrText>Reporting</w:instrText>
            </w:r>
            <w:r w:rsidRPr="00E0088F">
              <w:rPr>
                <w:lang w:val="ru-RU"/>
              </w:rPr>
              <w:instrText>%20</w:instrText>
            </w:r>
            <w:r>
              <w:instrText>Questionnaire</w:instrText>
            </w:r>
            <w:r w:rsidRPr="00E0088F">
              <w:rPr>
                <w:lang w:val="ru-RU"/>
              </w:rPr>
              <w:instrText>%20</w:instrText>
            </w:r>
            <w:r>
              <w:instrText>and</w:instrText>
            </w:r>
            <w:r w:rsidRPr="00E0088F">
              <w:rPr>
                <w:lang w:val="ru-RU"/>
              </w:rPr>
              <w:instrText>%20</w:instrText>
            </w:r>
            <w:r>
              <w:instrText>Certifi</w:instrText>
            </w:r>
            <w:r>
              <w:instrText>cation</w:instrText>
            </w:r>
            <w:r w:rsidRPr="00E0088F">
              <w:rPr>
                <w:lang w:val="ru-RU"/>
              </w:rPr>
              <w:instrText xml:space="preserve">" </w:instrText>
            </w:r>
            <w:r>
              <w:fldChar w:fldCharType="separate"/>
            </w:r>
            <w:r w:rsidR="00EA1044" w:rsidRPr="00EA1044">
              <w:rPr>
                <w:rStyle w:val="Hyperlink"/>
                <w:lang w:val="ru-RU"/>
              </w:rPr>
              <w:t>Федеральный закон об отчетности и прозрачности в области финансирования (</w:t>
            </w:r>
            <w:r w:rsidR="00EA1044" w:rsidRPr="00EA1044">
              <w:rPr>
                <w:rStyle w:val="Hyperlink"/>
              </w:rPr>
              <w:t>FFATA</w:t>
            </w:r>
            <w:r w:rsidR="00EA1044" w:rsidRPr="00EA1044">
              <w:rPr>
                <w:rStyle w:val="Hyperlink"/>
                <w:lang w:val="ru-RU"/>
              </w:rPr>
              <w:t>), Вопросник и Сертификация отчетности по субподряду</w:t>
            </w:r>
            <w:r>
              <w:rPr>
                <w:rStyle w:val="Hyperlink"/>
                <w:lang w:val="ru-RU"/>
              </w:rPr>
              <w:fldChar w:fldCharType="end"/>
            </w:r>
          </w:p>
          <w:p w14:paraId="583E74A0" w14:textId="2D2F7F34" w:rsidR="00C8261C" w:rsidRPr="00EA1044" w:rsidRDefault="00C8261C" w:rsidP="00E0088F">
            <w:pPr>
              <w:jc w:val="both"/>
              <w:outlineLvl w:val="0"/>
              <w:rPr>
                <w:sz w:val="22"/>
                <w:szCs w:val="22"/>
                <w:lang w:val="ru-RU"/>
              </w:rPr>
            </w:pPr>
          </w:p>
        </w:tc>
        <w:tc>
          <w:tcPr>
            <w:tcW w:w="5449" w:type="dxa"/>
            <w:vAlign w:val="center"/>
          </w:tcPr>
          <w:p w14:paraId="6F0D0DD7" w14:textId="4620A29E" w:rsidR="00C8261C" w:rsidRPr="00D21582" w:rsidRDefault="004D22D2" w:rsidP="00E0088F">
            <w:pPr>
              <w:jc w:val="both"/>
              <w:outlineLvl w:val="0"/>
              <w:rPr>
                <w:sz w:val="22"/>
                <w:szCs w:val="22"/>
                <w:lang w:val="ru-RU"/>
              </w:rPr>
            </w:pPr>
            <w:r w:rsidRPr="004D22D2">
              <w:rPr>
                <w:sz w:val="22"/>
                <w:szCs w:val="22"/>
                <w:lang w:val="ru-RU"/>
              </w:rPr>
              <w:t>Подтверждение доходов грантополучателя за предыдущий налоговый год и вознаграждение руководителя, если применимо.</w:t>
            </w:r>
            <w:r>
              <w:rPr>
                <w:sz w:val="22"/>
                <w:szCs w:val="22"/>
                <w:lang w:val="ru-RU"/>
              </w:rPr>
              <w:t xml:space="preserve"> </w:t>
            </w:r>
          </w:p>
        </w:tc>
      </w:tr>
    </w:tbl>
    <w:p w14:paraId="31942A9A" w14:textId="3C0CB739" w:rsidR="461FF26E" w:rsidRPr="00D21582" w:rsidRDefault="461FF26E" w:rsidP="00E0088F">
      <w:pPr>
        <w:jc w:val="both"/>
        <w:rPr>
          <w:lang w:val="ru-RU"/>
        </w:rPr>
      </w:pPr>
    </w:p>
    <w:p w14:paraId="1642756D" w14:textId="0E09C2C6" w:rsidR="00500C60" w:rsidRPr="00D21582" w:rsidRDefault="00500C60" w:rsidP="00E0088F">
      <w:pPr>
        <w:ind w:left="7200" w:firstLine="720"/>
        <w:jc w:val="both"/>
        <w:rPr>
          <w:rStyle w:val="Hyperlink"/>
          <w:lang w:val="ru-RU"/>
        </w:rPr>
      </w:pPr>
    </w:p>
    <w:p w14:paraId="2AB4EE78" w14:textId="2E064B33" w:rsidR="00DD5B4C" w:rsidRPr="00D21582" w:rsidRDefault="005B347C" w:rsidP="00E0088F">
      <w:pPr>
        <w:ind w:left="7200" w:firstLine="720"/>
        <w:jc w:val="both"/>
        <w:rPr>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Back</w:instrText>
      </w:r>
      <w:r w:rsidRPr="00E0088F">
        <w:rPr>
          <w:lang w:val="ru-RU"/>
        </w:rPr>
        <w:instrText>%20</w:instrText>
      </w:r>
      <w:r>
        <w:instrText>to</w:instrText>
      </w:r>
      <w:r w:rsidRPr="00E0088F">
        <w:rPr>
          <w:lang w:val="ru-RU"/>
        </w:rPr>
        <w:instrText>%20</w:instrText>
      </w:r>
      <w:r>
        <w:instrText>Top</w:instrText>
      </w:r>
      <w:r w:rsidRPr="00E0088F">
        <w:rPr>
          <w:lang w:val="ru-RU"/>
        </w:rPr>
        <w:instrText xml:space="preserve">" </w:instrText>
      </w:r>
      <w:r>
        <w:fldChar w:fldCharType="separate"/>
      </w:r>
      <w:r w:rsidR="00500C60">
        <w:rPr>
          <w:rStyle w:val="Hyperlink"/>
          <w:lang w:val="ru-RU"/>
        </w:rPr>
        <w:t>К</w:t>
      </w:r>
      <w:r w:rsidR="00500C60" w:rsidRPr="00D21582">
        <w:rPr>
          <w:rStyle w:val="Hyperlink"/>
          <w:lang w:val="ru-RU"/>
        </w:rPr>
        <w:t xml:space="preserve"> </w:t>
      </w:r>
      <w:r w:rsidR="00500C60" w:rsidRPr="00500C60">
        <w:rPr>
          <w:rStyle w:val="Hyperlink"/>
          <w:lang w:val="ru-RU"/>
        </w:rPr>
        <w:t>началу</w:t>
      </w:r>
      <w:r>
        <w:rPr>
          <w:rStyle w:val="Hyperlink"/>
          <w:lang w:val="ru-RU"/>
        </w:rPr>
        <w:fldChar w:fldCharType="end"/>
      </w:r>
    </w:p>
    <w:p w14:paraId="7A2D3626" w14:textId="1C4FA5F8" w:rsidR="00DD5B4C" w:rsidRPr="00AF1E75" w:rsidRDefault="00DD5B4C" w:rsidP="00E0088F">
      <w:pPr>
        <w:pStyle w:val="Heading10"/>
        <w:jc w:val="both"/>
        <w:rPr>
          <w:lang w:val="ru-RU"/>
        </w:rPr>
      </w:pPr>
      <w:r w:rsidRPr="00AF1E75">
        <w:rPr>
          <w:lang w:val="ru-RU"/>
        </w:rPr>
        <w:br w:type="page"/>
      </w:r>
      <w:bookmarkStart w:id="3" w:name="NGOs"/>
      <w:r w:rsidR="00AF1E75" w:rsidRPr="00AF1E75">
        <w:rPr>
          <w:lang w:val="ru-RU"/>
        </w:rPr>
        <w:lastRenderedPageBreak/>
        <w:t>Требуемые Сертифика</w:t>
      </w:r>
      <w:r w:rsidR="00AF1E75">
        <w:rPr>
          <w:lang w:val="ru-RU"/>
        </w:rPr>
        <w:t>ции</w:t>
      </w:r>
      <w:r w:rsidR="00AF1E75" w:rsidRPr="00AF1E75">
        <w:rPr>
          <w:lang w:val="ru-RU"/>
        </w:rPr>
        <w:t xml:space="preserve">, Заверения, Представления и другие заявления для Неправительственных </w:t>
      </w:r>
      <w:r w:rsidR="00AF1E75">
        <w:rPr>
          <w:lang w:val="ru-RU"/>
        </w:rPr>
        <w:t>О</w:t>
      </w:r>
      <w:r w:rsidR="00AF1E75" w:rsidRPr="00AF1E75">
        <w:rPr>
          <w:lang w:val="ru-RU"/>
        </w:rPr>
        <w:t xml:space="preserve">рганизаций </w:t>
      </w:r>
    </w:p>
    <w:bookmarkEnd w:id="3"/>
    <w:p w14:paraId="338357BA" w14:textId="77777777" w:rsidR="00DD5B4C" w:rsidRPr="00AF1E75" w:rsidRDefault="00DD5B4C" w:rsidP="00E0088F">
      <w:pPr>
        <w:jc w:val="both"/>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4649"/>
      </w:tblGrid>
      <w:tr w:rsidR="00DD5B4C" w:rsidRPr="00543E01" w14:paraId="2826744F" w14:textId="77777777" w:rsidTr="461FF26E">
        <w:trPr>
          <w:trHeight w:val="152"/>
        </w:trPr>
        <w:tc>
          <w:tcPr>
            <w:tcW w:w="4701" w:type="dxa"/>
            <w:vAlign w:val="center"/>
          </w:tcPr>
          <w:p w14:paraId="50C9413A" w14:textId="21B8135B" w:rsidR="00DD5B4C" w:rsidRPr="00AF1E75" w:rsidRDefault="00AF1E75" w:rsidP="00E0088F">
            <w:pPr>
              <w:jc w:val="both"/>
              <w:outlineLvl w:val="0"/>
              <w:rPr>
                <w:b/>
                <w:sz w:val="22"/>
                <w:szCs w:val="22"/>
                <w:lang w:val="ru-RU"/>
              </w:rPr>
            </w:pPr>
            <w:r>
              <w:rPr>
                <w:b/>
                <w:sz w:val="22"/>
                <w:szCs w:val="22"/>
                <w:lang w:val="ru-RU"/>
              </w:rPr>
              <w:t xml:space="preserve">Название </w:t>
            </w:r>
            <w:r w:rsidR="00001F61">
              <w:rPr>
                <w:b/>
                <w:sz w:val="22"/>
                <w:szCs w:val="22"/>
                <w:lang w:val="ru-RU"/>
              </w:rPr>
              <w:t>сертификаций</w:t>
            </w:r>
          </w:p>
        </w:tc>
        <w:tc>
          <w:tcPr>
            <w:tcW w:w="4649" w:type="dxa"/>
            <w:vAlign w:val="center"/>
          </w:tcPr>
          <w:p w14:paraId="53D832EC" w14:textId="7A76729A" w:rsidR="00DD5B4C" w:rsidRPr="00421893" w:rsidRDefault="00001F61" w:rsidP="00E0088F">
            <w:pPr>
              <w:jc w:val="both"/>
              <w:outlineLvl w:val="0"/>
              <w:rPr>
                <w:b/>
                <w:sz w:val="22"/>
                <w:szCs w:val="22"/>
              </w:rPr>
            </w:pPr>
            <w:r w:rsidRPr="00001F61">
              <w:rPr>
                <w:b/>
                <w:sz w:val="22"/>
                <w:szCs w:val="22"/>
              </w:rPr>
              <w:t>Применимость</w:t>
            </w:r>
          </w:p>
        </w:tc>
      </w:tr>
      <w:tr w:rsidR="000A3807" w:rsidRPr="00543E01" w14:paraId="4B530433" w14:textId="77777777" w:rsidTr="461FF26E">
        <w:trPr>
          <w:trHeight w:val="872"/>
        </w:trPr>
        <w:tc>
          <w:tcPr>
            <w:tcW w:w="4701" w:type="dxa"/>
            <w:vAlign w:val="center"/>
          </w:tcPr>
          <w:p w14:paraId="0B8A2D51" w14:textId="153A1589" w:rsidR="000A3807" w:rsidRPr="00001F61" w:rsidRDefault="005B347C" w:rsidP="00E0088F">
            <w:pPr>
              <w:suppressAutoHyphens w:val="0"/>
              <w:jc w:val="both"/>
              <w:rPr>
                <w:u w:val="single"/>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w:instrText>
            </w:r>
            <w:r>
              <w:instrText>Assurance</w:instrText>
            </w:r>
            <w:r w:rsidRPr="00E0088F">
              <w:rPr>
                <w:lang w:val="ru-RU"/>
              </w:rPr>
              <w:instrText>%20</w:instrText>
            </w:r>
            <w:r>
              <w:instrText>of</w:instrText>
            </w:r>
            <w:r w:rsidRPr="00E0088F">
              <w:rPr>
                <w:lang w:val="ru-RU"/>
              </w:rPr>
              <w:instrText>%20</w:instrText>
            </w:r>
            <w:r>
              <w:instrText>Compliance</w:instrText>
            </w:r>
            <w:r w:rsidRPr="00E0088F">
              <w:rPr>
                <w:lang w:val="ru-RU"/>
              </w:rPr>
              <w:instrText>%20</w:instrText>
            </w:r>
            <w:r>
              <w:instrText>with</w:instrText>
            </w:r>
            <w:r w:rsidRPr="00E0088F">
              <w:rPr>
                <w:lang w:val="ru-RU"/>
              </w:rPr>
              <w:instrText>%20</w:instrText>
            </w:r>
            <w:r>
              <w:instrText>Laws</w:instrText>
            </w:r>
            <w:r w:rsidRPr="00E0088F">
              <w:rPr>
                <w:lang w:val="ru-RU"/>
              </w:rPr>
              <w:instrText>%20</w:instrText>
            </w:r>
            <w:r>
              <w:instrText>and</w:instrText>
            </w:r>
            <w:r w:rsidRPr="00E0088F">
              <w:rPr>
                <w:lang w:val="ru-RU"/>
              </w:rPr>
              <w:instrText>%20</w:instrText>
            </w:r>
            <w:r>
              <w:instrText>Regulations</w:instrText>
            </w:r>
            <w:r w:rsidRPr="00E0088F">
              <w:rPr>
                <w:lang w:val="ru-RU"/>
              </w:rPr>
              <w:instrText>%20</w:instrText>
            </w:r>
            <w:r>
              <w:instrText>Governing</w:instrText>
            </w:r>
            <w:r w:rsidRPr="00E0088F">
              <w:rPr>
                <w:lang w:val="ru-RU"/>
              </w:rPr>
              <w:instrText>%20</w:instrText>
            </w:r>
            <w:r>
              <w:instrText>Nondiscrimination</w:instrText>
            </w:r>
            <w:r w:rsidRPr="00E0088F">
              <w:rPr>
                <w:lang w:val="ru-RU"/>
              </w:rPr>
              <w:instrText xml:space="preserve">" </w:instrText>
            </w:r>
            <w:r>
              <w:fldChar w:fldCharType="separate"/>
            </w:r>
            <w:r w:rsidR="00001F61" w:rsidRPr="00001F61">
              <w:rPr>
                <w:rStyle w:val="Hyperlink"/>
                <w:lang w:val="ru-RU"/>
              </w:rPr>
              <w:t>Представление организацией о неуплате налогов или осуждении за тяжкое уголовное преступление</w:t>
            </w:r>
            <w:r>
              <w:rPr>
                <w:rStyle w:val="Hyperlink"/>
                <w:lang w:val="ru-RU"/>
              </w:rPr>
              <w:fldChar w:fldCharType="end"/>
            </w:r>
          </w:p>
        </w:tc>
        <w:tc>
          <w:tcPr>
            <w:tcW w:w="4649" w:type="dxa"/>
            <w:vAlign w:val="center"/>
          </w:tcPr>
          <w:p w14:paraId="4EF94182" w14:textId="40428D31" w:rsidR="000A3807" w:rsidRPr="00001F61" w:rsidRDefault="00001F61" w:rsidP="00E0088F">
            <w:pPr>
              <w:jc w:val="both"/>
              <w:outlineLvl w:val="0"/>
              <w:rPr>
                <w:sz w:val="22"/>
                <w:szCs w:val="22"/>
                <w:lang w:val="ru-RU"/>
              </w:rPr>
            </w:pPr>
            <w:r>
              <w:rPr>
                <w:sz w:val="22"/>
                <w:szCs w:val="22"/>
                <w:lang w:val="ru-RU"/>
              </w:rPr>
              <w:t>Применяется на всех грантополучателей</w:t>
            </w:r>
          </w:p>
        </w:tc>
      </w:tr>
      <w:tr w:rsidR="00001F61" w:rsidRPr="00E0088F" w14:paraId="6972BC22" w14:textId="77777777" w:rsidTr="461FF26E">
        <w:trPr>
          <w:trHeight w:val="872"/>
        </w:trPr>
        <w:tc>
          <w:tcPr>
            <w:tcW w:w="4701" w:type="dxa"/>
            <w:vAlign w:val="center"/>
          </w:tcPr>
          <w:p w14:paraId="66960CA8" w14:textId="77777777" w:rsidR="00001F61" w:rsidRPr="00887BF3" w:rsidRDefault="005B347C" w:rsidP="00E0088F">
            <w:pPr>
              <w:jc w:val="both"/>
              <w:outlineLvl w:val="0"/>
              <w:rPr>
                <w:u w:val="single"/>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/•%09</w:instrText>
            </w:r>
            <w:r>
              <w:instrText>Assurance</w:instrText>
            </w:r>
            <w:r w:rsidRPr="00E0088F">
              <w:rPr>
                <w:lang w:val="ru-RU"/>
              </w:rPr>
              <w:instrText>%20</w:instrText>
            </w:r>
            <w:r>
              <w:instrText>of</w:instrText>
            </w:r>
            <w:r w:rsidRPr="00E0088F">
              <w:rPr>
                <w:lang w:val="ru-RU"/>
              </w:rPr>
              <w:instrText>%20</w:instrText>
            </w:r>
            <w:r>
              <w:instrText>Compliance</w:instrText>
            </w:r>
            <w:r w:rsidRPr="00E0088F">
              <w:rPr>
                <w:lang w:val="ru-RU"/>
              </w:rPr>
              <w:instrText>%20</w:instrText>
            </w:r>
            <w:r>
              <w:instrText>with</w:instrText>
            </w:r>
            <w:r w:rsidRPr="00E0088F">
              <w:rPr>
                <w:lang w:val="ru-RU"/>
              </w:rPr>
              <w:instrText>%20</w:instrText>
            </w:r>
            <w:r>
              <w:instrText>Laws</w:instrText>
            </w:r>
            <w:r w:rsidRPr="00E0088F">
              <w:rPr>
                <w:lang w:val="ru-RU"/>
              </w:rPr>
              <w:instrText>%20</w:instrText>
            </w:r>
            <w:r>
              <w:instrText>and</w:instrText>
            </w:r>
            <w:r w:rsidRPr="00E0088F">
              <w:rPr>
                <w:lang w:val="ru-RU"/>
              </w:rPr>
              <w:instrText>%20</w:instrText>
            </w:r>
            <w:r>
              <w:instrText>Regulations</w:instrText>
            </w:r>
            <w:r w:rsidRPr="00E0088F">
              <w:rPr>
                <w:lang w:val="ru-RU"/>
              </w:rPr>
              <w:instrText>%20</w:instrText>
            </w:r>
            <w:r>
              <w:instrText>Governing</w:instrText>
            </w:r>
            <w:r w:rsidRPr="00E0088F">
              <w:rPr>
                <w:lang w:val="ru-RU"/>
              </w:rPr>
              <w:instrText>%20</w:instrText>
            </w:r>
            <w:r>
              <w:instrText>Nondiscrimination</w:instrText>
            </w:r>
            <w:r w:rsidRPr="00E0088F">
              <w:rPr>
                <w:lang w:val="ru-RU"/>
              </w:rPr>
              <w:instrText>%20</w:instrText>
            </w:r>
            <w:r>
              <w:instrText>in</w:instrText>
            </w:r>
            <w:r w:rsidRPr="00E0088F">
              <w:rPr>
                <w:lang w:val="ru-RU"/>
              </w:rPr>
              <w:instrText>%20</w:instrText>
            </w:r>
            <w:r>
              <w:instrText>Federally</w:instrText>
            </w:r>
            <w:r w:rsidRPr="00E0088F">
              <w:rPr>
                <w:lang w:val="ru-RU"/>
              </w:rPr>
              <w:instrText>%20</w:instrText>
            </w:r>
            <w:r>
              <w:instrText>Assisted</w:instrText>
            </w:r>
            <w:r w:rsidRPr="00E0088F">
              <w:rPr>
                <w:lang w:val="ru-RU"/>
              </w:rPr>
              <w:instrText>%20</w:instrText>
            </w:r>
            <w:r>
              <w:instrText>Programs</w:instrText>
            </w:r>
            <w:r w:rsidRPr="00E0088F">
              <w:rPr>
                <w:lang w:val="ru-RU"/>
              </w:rPr>
              <w:instrText xml:space="preserve">" </w:instrText>
            </w:r>
            <w:r>
              <w:fldChar w:fldCharType="separate"/>
            </w:r>
            <w:r w:rsidR="00001F61" w:rsidRPr="00887BF3">
              <w:rPr>
                <w:rStyle w:val="Hyperlink"/>
                <w:lang w:val="ru-RU"/>
              </w:rPr>
              <w:t>Обеспечение соблюдения Законов и Нормативных актов, регулирующих недискриминацию в Программах, финансируемых из федерального бюджета</w:t>
            </w:r>
            <w:r>
              <w:rPr>
                <w:rStyle w:val="Hyperlink"/>
                <w:lang w:val="ru-RU"/>
              </w:rPr>
              <w:fldChar w:fldCharType="end"/>
            </w:r>
          </w:p>
          <w:p w14:paraId="2570747B" w14:textId="77777777" w:rsidR="00001F61" w:rsidRPr="00887BF3" w:rsidRDefault="00001F61" w:rsidP="00E0088F">
            <w:pPr>
              <w:jc w:val="both"/>
              <w:outlineLvl w:val="0"/>
              <w:rPr>
                <w:lang w:val="ru-RU"/>
              </w:rPr>
            </w:pPr>
          </w:p>
          <w:p w14:paraId="7192E2DD" w14:textId="6838D025" w:rsidR="00001F61" w:rsidRPr="00001F61" w:rsidRDefault="00001F61" w:rsidP="00E0088F">
            <w:pPr>
              <w:jc w:val="both"/>
              <w:outlineLvl w:val="0"/>
              <w:rPr>
                <w:sz w:val="22"/>
                <w:szCs w:val="22"/>
                <w:lang w:val="ru-RU"/>
              </w:rPr>
            </w:pPr>
          </w:p>
        </w:tc>
        <w:tc>
          <w:tcPr>
            <w:tcW w:w="4649" w:type="dxa"/>
            <w:vAlign w:val="center"/>
          </w:tcPr>
          <w:p w14:paraId="69D4BBD4" w14:textId="0100F4EB" w:rsidR="006F5C39" w:rsidRPr="006F5C39" w:rsidRDefault="006F5C39" w:rsidP="00E0088F">
            <w:pPr>
              <w:jc w:val="both"/>
              <w:outlineLvl w:val="0"/>
              <w:rPr>
                <w:sz w:val="22"/>
                <w:szCs w:val="22"/>
                <w:lang w:val="ru-RU"/>
              </w:rPr>
            </w:pPr>
            <w:r w:rsidRPr="006F5C39">
              <w:rPr>
                <w:sz w:val="22"/>
                <w:szCs w:val="22"/>
                <w:lang w:val="ru-RU"/>
              </w:rPr>
              <w:t xml:space="preserve">Распространяется на всех </w:t>
            </w:r>
            <w:r>
              <w:rPr>
                <w:sz w:val="22"/>
                <w:szCs w:val="22"/>
                <w:lang w:val="ru-RU"/>
              </w:rPr>
              <w:t>гранто</w:t>
            </w:r>
            <w:r w:rsidRPr="006F5C39">
              <w:rPr>
                <w:sz w:val="22"/>
                <w:szCs w:val="22"/>
                <w:lang w:val="ru-RU"/>
              </w:rPr>
              <w:t>получателей в США.</w:t>
            </w:r>
          </w:p>
          <w:p w14:paraId="2B163019" w14:textId="5E3AD2F8" w:rsidR="00E3354F" w:rsidRPr="00D21582" w:rsidRDefault="006F5C39" w:rsidP="00E0088F">
            <w:pPr>
              <w:jc w:val="both"/>
              <w:outlineLvl w:val="0"/>
              <w:rPr>
                <w:sz w:val="22"/>
                <w:szCs w:val="22"/>
                <w:lang w:val="ru-RU"/>
              </w:rPr>
            </w:pPr>
            <w:r w:rsidRPr="006F5C39">
              <w:rPr>
                <w:sz w:val="22"/>
                <w:szCs w:val="22"/>
                <w:lang w:val="ru-RU"/>
              </w:rPr>
              <w:t xml:space="preserve">Применяется к </w:t>
            </w:r>
            <w:r>
              <w:rPr>
                <w:sz w:val="22"/>
                <w:szCs w:val="22"/>
                <w:lang w:val="ru-RU"/>
              </w:rPr>
              <w:t>гранто</w:t>
            </w:r>
            <w:r w:rsidRPr="006F5C39">
              <w:rPr>
                <w:sz w:val="22"/>
                <w:szCs w:val="22"/>
                <w:lang w:val="ru-RU"/>
              </w:rPr>
              <w:t>получателям за пределами США, если какая-либо часть программы грантов будет проходить в США.</w:t>
            </w:r>
            <w:r>
              <w:rPr>
                <w:sz w:val="22"/>
                <w:szCs w:val="22"/>
                <w:lang w:val="ru-RU"/>
              </w:rPr>
              <w:t xml:space="preserve"> </w:t>
            </w:r>
          </w:p>
          <w:p w14:paraId="0D3FF3A5" w14:textId="4806CE38" w:rsidR="00001F61" w:rsidRPr="00D21582" w:rsidRDefault="00001F61" w:rsidP="00E0088F">
            <w:pPr>
              <w:jc w:val="both"/>
              <w:outlineLvl w:val="0"/>
              <w:rPr>
                <w:sz w:val="22"/>
                <w:szCs w:val="22"/>
                <w:lang w:val="ru-RU"/>
              </w:rPr>
            </w:pPr>
          </w:p>
        </w:tc>
      </w:tr>
      <w:tr w:rsidR="00001F61" w:rsidRPr="00543E01" w14:paraId="0E439E94" w14:textId="77777777" w:rsidTr="461FF26E">
        <w:trPr>
          <w:trHeight w:val="251"/>
        </w:trPr>
        <w:tc>
          <w:tcPr>
            <w:tcW w:w="4701" w:type="dxa"/>
            <w:vAlign w:val="center"/>
          </w:tcPr>
          <w:p w14:paraId="0E150546" w14:textId="77777777" w:rsidR="00001F61" w:rsidRPr="00E43A23" w:rsidRDefault="005B347C" w:rsidP="00E0088F">
            <w:pPr>
              <w:suppressAutoHyphens w:val="0"/>
              <w:jc w:val="both"/>
              <w:rPr>
                <w:u w:val="single"/>
                <w:lang w:val="ru-RU"/>
              </w:rPr>
            </w:pPr>
            <w:r>
              <w:fldChar w:fldCharType="begin"/>
            </w:r>
            <w:r>
              <w:instrText xml:space="preserve"> HYPERLINK "https://chemonics-my.sharepoint.com/personal/aikramova_kyrgyzagrotrade_com/Documents/Documents/•%09Certification%20On%20Lobbying" </w:instrText>
            </w:r>
            <w:r>
              <w:fldChar w:fldCharType="separate"/>
            </w:r>
            <w:r w:rsidR="00001F61" w:rsidRPr="00E43A23">
              <w:rPr>
                <w:rStyle w:val="Hyperlink"/>
                <w:lang w:val="ru-RU"/>
              </w:rPr>
              <w:t>Сертификация по Лоббированию</w:t>
            </w:r>
            <w:r>
              <w:rPr>
                <w:rStyle w:val="Hyperlink"/>
                <w:lang w:val="ru-RU"/>
              </w:rPr>
              <w:fldChar w:fldCharType="end"/>
            </w:r>
          </w:p>
          <w:p w14:paraId="71A85138" w14:textId="6631584A" w:rsidR="00001F61" w:rsidRPr="00421893" w:rsidRDefault="00001F61" w:rsidP="00E0088F">
            <w:pPr>
              <w:jc w:val="both"/>
              <w:outlineLvl w:val="0"/>
              <w:rPr>
                <w:sz w:val="22"/>
                <w:szCs w:val="22"/>
              </w:rPr>
            </w:pPr>
          </w:p>
        </w:tc>
        <w:tc>
          <w:tcPr>
            <w:tcW w:w="4649" w:type="dxa"/>
            <w:vAlign w:val="center"/>
          </w:tcPr>
          <w:p w14:paraId="6140CE9F" w14:textId="56A2354C" w:rsidR="00001F61" w:rsidRPr="00421893" w:rsidRDefault="00E3354F" w:rsidP="00E0088F">
            <w:pPr>
              <w:jc w:val="both"/>
              <w:outlineLvl w:val="0"/>
              <w:rPr>
                <w:sz w:val="22"/>
                <w:szCs w:val="22"/>
              </w:rPr>
            </w:pPr>
            <w:r>
              <w:rPr>
                <w:sz w:val="22"/>
                <w:szCs w:val="22"/>
                <w:lang w:val="ru-RU"/>
              </w:rPr>
              <w:t>Применим к грантам свыше</w:t>
            </w:r>
            <w:r w:rsidR="00001F61" w:rsidRPr="00421893">
              <w:rPr>
                <w:sz w:val="22"/>
                <w:szCs w:val="22"/>
              </w:rPr>
              <w:t xml:space="preserve"> $100,000</w:t>
            </w:r>
          </w:p>
        </w:tc>
      </w:tr>
      <w:tr w:rsidR="00001F61" w:rsidRPr="00543E01" w14:paraId="2F8DE69B" w14:textId="77777777" w:rsidTr="461FF26E">
        <w:trPr>
          <w:trHeight w:val="242"/>
        </w:trPr>
        <w:tc>
          <w:tcPr>
            <w:tcW w:w="4701" w:type="dxa"/>
            <w:vAlign w:val="center"/>
          </w:tcPr>
          <w:p w14:paraId="31E27379" w14:textId="77777777" w:rsidR="00001F61" w:rsidRPr="00041151" w:rsidRDefault="005B347C" w:rsidP="00E0088F">
            <w:pPr>
              <w:suppressAutoHyphens w:val="0"/>
              <w:jc w:val="both"/>
              <w:rPr>
                <w:lang w:val="ru-RU"/>
              </w:rPr>
            </w:pPr>
            <w:hyperlink r:id="rId17" w:history="1">
              <w:r w:rsidR="00001F61" w:rsidRPr="00041151">
                <w:rPr>
                  <w:rStyle w:val="Hyperlink"/>
                  <w:lang w:val="ru-RU"/>
                </w:rPr>
                <w:t>Сертификация о Финансирования Терроризма</w:t>
              </w:r>
            </w:hyperlink>
          </w:p>
          <w:p w14:paraId="53274E0F" w14:textId="5778019B" w:rsidR="00001F61" w:rsidRPr="00421893" w:rsidRDefault="00001F61" w:rsidP="00E0088F">
            <w:pPr>
              <w:jc w:val="both"/>
              <w:outlineLvl w:val="0"/>
              <w:rPr>
                <w:sz w:val="22"/>
                <w:szCs w:val="22"/>
              </w:rPr>
            </w:pPr>
          </w:p>
        </w:tc>
        <w:tc>
          <w:tcPr>
            <w:tcW w:w="4649" w:type="dxa"/>
            <w:vAlign w:val="center"/>
          </w:tcPr>
          <w:p w14:paraId="25EA7B6E" w14:textId="134F07AF" w:rsidR="00001F61" w:rsidRPr="00E3354F" w:rsidRDefault="00E3354F" w:rsidP="00E0088F">
            <w:pPr>
              <w:jc w:val="both"/>
              <w:outlineLvl w:val="0"/>
              <w:rPr>
                <w:sz w:val="22"/>
                <w:szCs w:val="22"/>
                <w:lang w:val="ru-RU"/>
              </w:rPr>
            </w:pPr>
            <w:r>
              <w:rPr>
                <w:sz w:val="22"/>
                <w:szCs w:val="22"/>
                <w:lang w:val="ru-RU"/>
              </w:rPr>
              <w:t>Всегда требуется</w:t>
            </w:r>
          </w:p>
        </w:tc>
      </w:tr>
      <w:tr w:rsidR="00001F61" w:rsidRPr="00E0088F" w14:paraId="17883A0B" w14:textId="77777777" w:rsidTr="461FF26E">
        <w:trPr>
          <w:trHeight w:val="416"/>
        </w:trPr>
        <w:tc>
          <w:tcPr>
            <w:tcW w:w="4701" w:type="dxa"/>
            <w:vAlign w:val="center"/>
          </w:tcPr>
          <w:p w14:paraId="32094452" w14:textId="77777777" w:rsidR="00001F61" w:rsidRPr="00EA1044" w:rsidRDefault="005B347C" w:rsidP="00E0088F">
            <w:pPr>
              <w:suppressAutoHyphens w:val="0"/>
              <w:jc w:val="both"/>
              <w:rPr>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/•%09</w:instrText>
            </w:r>
            <w:r>
              <w:instrText>Certification</w:instrText>
            </w:r>
            <w:r w:rsidRPr="00E0088F">
              <w:rPr>
                <w:lang w:val="ru-RU"/>
              </w:rPr>
              <w:instrText>%20</w:instrText>
            </w:r>
            <w:r>
              <w:instrText>Regarding</w:instrText>
            </w:r>
            <w:r w:rsidRPr="00E0088F">
              <w:rPr>
                <w:lang w:val="ru-RU"/>
              </w:rPr>
              <w:instrText>%20</w:instrText>
            </w:r>
            <w:r>
              <w:instrText>Trafficking</w:instrText>
            </w:r>
            <w:r w:rsidRPr="00E0088F">
              <w:rPr>
                <w:lang w:val="ru-RU"/>
              </w:rPr>
              <w:instrText>%20</w:instrText>
            </w:r>
            <w:r>
              <w:instrText>in</w:instrText>
            </w:r>
            <w:r w:rsidRPr="00E0088F">
              <w:rPr>
                <w:lang w:val="ru-RU"/>
              </w:rPr>
              <w:instrText>%20</w:instrText>
            </w:r>
            <w:r>
              <w:instrText>Persons</w:instrText>
            </w:r>
            <w:r w:rsidRPr="00E0088F">
              <w:rPr>
                <w:lang w:val="ru-RU"/>
              </w:rPr>
              <w:instrText>%20</w:instrText>
            </w:r>
            <w:r>
              <w:instrText>and</w:instrText>
            </w:r>
            <w:r w:rsidRPr="00E0088F">
              <w:rPr>
                <w:lang w:val="ru-RU"/>
              </w:rPr>
              <w:instrText>%20</w:instrText>
            </w:r>
            <w:r>
              <w:instrText>Trafficking</w:instrText>
            </w:r>
            <w:r w:rsidRPr="00E0088F">
              <w:rPr>
                <w:lang w:val="ru-RU"/>
              </w:rPr>
              <w:instrText>%20</w:instrText>
            </w:r>
            <w:r>
              <w:instrText>in</w:instrText>
            </w:r>
            <w:r w:rsidRPr="00E0088F">
              <w:rPr>
                <w:lang w:val="ru-RU"/>
              </w:rPr>
              <w:instrText>%20</w:instrText>
            </w:r>
            <w:r>
              <w:instrText>Persons</w:instrText>
            </w:r>
            <w:r w:rsidRPr="00E0088F">
              <w:rPr>
                <w:lang w:val="ru-RU"/>
              </w:rPr>
              <w:instrText>%20</w:instrText>
            </w:r>
            <w:r>
              <w:instrText>Compliance</w:instrText>
            </w:r>
            <w:r w:rsidRPr="00E0088F">
              <w:rPr>
                <w:lang w:val="ru-RU"/>
              </w:rPr>
              <w:instrText>%20</w:instrText>
            </w:r>
            <w:r>
              <w:instrText>Plan</w:instrText>
            </w:r>
            <w:r w:rsidRPr="00E0088F">
              <w:rPr>
                <w:lang w:val="ru-RU"/>
              </w:rPr>
              <w:instrText>%20</w:instrText>
            </w:r>
            <w:r>
              <w:instrText>Template</w:instrText>
            </w:r>
            <w:r w:rsidRPr="00E0088F">
              <w:rPr>
                <w:lang w:val="ru-RU"/>
              </w:rPr>
              <w:instrText xml:space="preserve">" </w:instrText>
            </w:r>
            <w:r>
              <w:fldChar w:fldCharType="separate"/>
            </w:r>
            <w:r w:rsidR="00001F61" w:rsidRPr="00EA1044">
              <w:rPr>
                <w:rStyle w:val="Hyperlink"/>
                <w:lang w:val="ru-RU"/>
              </w:rPr>
              <w:t>Сертификация о Торговли Людьми и образец Плана Соблюдения Правил Торговли Людьми</w:t>
            </w:r>
            <w:r>
              <w:rPr>
                <w:rStyle w:val="Hyperlink"/>
                <w:lang w:val="ru-RU"/>
              </w:rPr>
              <w:fldChar w:fldCharType="end"/>
            </w:r>
          </w:p>
          <w:p w14:paraId="71D49243" w14:textId="5774AC77" w:rsidR="00001F61" w:rsidRPr="00001F61" w:rsidRDefault="00001F61" w:rsidP="00E0088F">
            <w:pPr>
              <w:jc w:val="both"/>
              <w:outlineLvl w:val="0"/>
              <w:rPr>
                <w:sz w:val="22"/>
                <w:szCs w:val="22"/>
                <w:lang w:val="ru-RU"/>
              </w:rPr>
            </w:pPr>
          </w:p>
        </w:tc>
        <w:tc>
          <w:tcPr>
            <w:tcW w:w="4649" w:type="dxa"/>
            <w:vAlign w:val="center"/>
          </w:tcPr>
          <w:p w14:paraId="02FBF8E6" w14:textId="6895E22D" w:rsidR="00001F61" w:rsidRPr="00D21582" w:rsidRDefault="00E7771F" w:rsidP="00E0088F">
            <w:pPr>
              <w:jc w:val="both"/>
              <w:outlineLvl w:val="0"/>
              <w:rPr>
                <w:sz w:val="22"/>
                <w:szCs w:val="22"/>
                <w:lang w:val="ru-RU"/>
              </w:rPr>
            </w:pPr>
            <w:r w:rsidRPr="00E7771F">
              <w:rPr>
                <w:sz w:val="22"/>
                <w:szCs w:val="22"/>
                <w:lang w:val="ru-RU"/>
              </w:rPr>
              <w:t xml:space="preserve">Эта сертификация применима к грантам на сумму более 500 000 долларов США. </w:t>
            </w:r>
            <w:r>
              <w:rPr>
                <w:sz w:val="22"/>
                <w:szCs w:val="22"/>
                <w:lang w:val="ru-RU"/>
              </w:rPr>
              <w:t>Грантоп</w:t>
            </w:r>
            <w:r w:rsidRPr="00E7771F">
              <w:rPr>
                <w:sz w:val="22"/>
                <w:szCs w:val="22"/>
                <w:lang w:val="ru-RU"/>
              </w:rPr>
              <w:t xml:space="preserve">олучатель должен создать план соответствия требованиям в соответствии с </w:t>
            </w:r>
            <w:r w:rsidRPr="00E7771F">
              <w:rPr>
                <w:sz w:val="22"/>
                <w:szCs w:val="22"/>
              </w:rPr>
              <w:t>MSC</w:t>
            </w:r>
            <w:r w:rsidRPr="00E7771F">
              <w:rPr>
                <w:sz w:val="22"/>
                <w:szCs w:val="22"/>
                <w:lang w:val="ru-RU"/>
              </w:rPr>
              <w:t xml:space="preserve"> № 15 (</w:t>
            </w:r>
            <w:proofErr w:type="spellStart"/>
            <w:r w:rsidRPr="00E7771F">
              <w:rPr>
                <w:sz w:val="22"/>
                <w:szCs w:val="22"/>
                <w:lang w:val="ru-RU"/>
              </w:rPr>
              <w:t>не-</w:t>
            </w:r>
            <w:r w:rsidRPr="00E7771F">
              <w:rPr>
                <w:sz w:val="22"/>
                <w:szCs w:val="22"/>
              </w:rPr>
              <w:t>FaaS</w:t>
            </w:r>
            <w:proofErr w:type="spellEnd"/>
            <w:r w:rsidRPr="00E7771F">
              <w:rPr>
                <w:sz w:val="22"/>
                <w:szCs w:val="22"/>
                <w:lang w:val="ru-RU"/>
              </w:rPr>
              <w:t xml:space="preserve">) и </w:t>
            </w:r>
            <w:r w:rsidRPr="00E7771F">
              <w:rPr>
                <w:sz w:val="22"/>
                <w:szCs w:val="22"/>
              </w:rPr>
              <w:t>MSP</w:t>
            </w:r>
            <w:r w:rsidRPr="00E7771F">
              <w:rPr>
                <w:sz w:val="22"/>
                <w:szCs w:val="22"/>
                <w:lang w:val="ru-RU"/>
              </w:rPr>
              <w:t xml:space="preserve"> № 6 (</w:t>
            </w:r>
            <w:proofErr w:type="spellStart"/>
            <w:r w:rsidRPr="00E7771F">
              <w:rPr>
                <w:sz w:val="22"/>
                <w:szCs w:val="22"/>
              </w:rPr>
              <w:t>FaaS</w:t>
            </w:r>
            <w:proofErr w:type="spellEnd"/>
            <w:r w:rsidRPr="00E7771F">
              <w:rPr>
                <w:sz w:val="22"/>
                <w:szCs w:val="22"/>
                <w:lang w:val="ru-RU"/>
              </w:rPr>
              <w:t xml:space="preserve">) и ежегодно повторно представлять этот план в </w:t>
            </w:r>
            <w:r w:rsidRPr="00E7771F">
              <w:rPr>
                <w:sz w:val="22"/>
                <w:szCs w:val="22"/>
              </w:rPr>
              <w:t>Chemonics</w:t>
            </w:r>
            <w:r w:rsidRPr="00E7771F">
              <w:rPr>
                <w:sz w:val="22"/>
                <w:szCs w:val="22"/>
                <w:lang w:val="ru-RU"/>
              </w:rPr>
              <w:t xml:space="preserve">. Сертификация включает в себя </w:t>
            </w:r>
            <w:r>
              <w:rPr>
                <w:sz w:val="22"/>
                <w:szCs w:val="22"/>
                <w:lang w:val="ru-RU"/>
              </w:rPr>
              <w:t>образец</w:t>
            </w:r>
            <w:r w:rsidRPr="00E7771F">
              <w:rPr>
                <w:sz w:val="22"/>
                <w:szCs w:val="22"/>
                <w:lang w:val="ru-RU"/>
              </w:rPr>
              <w:t xml:space="preserve"> Плана соблюдения требований по борьбе с торговлей людьми.</w:t>
            </w:r>
          </w:p>
        </w:tc>
      </w:tr>
      <w:tr w:rsidR="00E14443" w:rsidRPr="00E0088F" w14:paraId="5779AAB8" w14:textId="77777777" w:rsidTr="461FF26E">
        <w:trPr>
          <w:trHeight w:val="1970"/>
        </w:trPr>
        <w:tc>
          <w:tcPr>
            <w:tcW w:w="4701" w:type="dxa"/>
            <w:vAlign w:val="center"/>
          </w:tcPr>
          <w:p w14:paraId="1C93CF84" w14:textId="77777777" w:rsidR="00E14443" w:rsidRPr="00EA1044" w:rsidRDefault="005B347C" w:rsidP="00E0088F">
            <w:pPr>
              <w:suppressAutoHyphens w:val="0"/>
              <w:jc w:val="both"/>
              <w:rPr>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/•%09</w:instrText>
            </w:r>
            <w:r>
              <w:instrText>Key</w:instrText>
            </w:r>
            <w:r w:rsidRPr="00E0088F">
              <w:rPr>
                <w:lang w:val="ru-RU"/>
              </w:rPr>
              <w:instrText>%20</w:instrText>
            </w:r>
            <w:r>
              <w:instrText>Individual</w:instrText>
            </w:r>
            <w:r w:rsidRPr="00E0088F">
              <w:rPr>
                <w:lang w:val="ru-RU"/>
              </w:rPr>
              <w:instrText>%20</w:instrText>
            </w:r>
            <w:r>
              <w:instrText>Certification</w:instrText>
            </w:r>
            <w:r w:rsidRPr="00E0088F">
              <w:rPr>
                <w:lang w:val="ru-RU"/>
              </w:rPr>
              <w:instrText>%20</w:instrText>
            </w:r>
            <w:r>
              <w:instrText>Narcotics</w:instrText>
            </w:r>
            <w:r w:rsidRPr="00E0088F">
              <w:rPr>
                <w:lang w:val="ru-RU"/>
              </w:rPr>
              <w:instrText>%20</w:instrText>
            </w:r>
            <w:r>
              <w:instrText>Offenses</w:instrText>
            </w:r>
            <w:r w:rsidRPr="00E0088F">
              <w:rPr>
                <w:lang w:val="ru-RU"/>
              </w:rPr>
              <w:instrText>%20</w:instrText>
            </w:r>
            <w:r>
              <w:instrText>and</w:instrText>
            </w:r>
            <w:r w:rsidRPr="00E0088F">
              <w:rPr>
                <w:lang w:val="ru-RU"/>
              </w:rPr>
              <w:instrText>%20</w:instrText>
            </w:r>
            <w:r>
              <w:instrText>Drug</w:instrText>
            </w:r>
            <w:r w:rsidRPr="00E0088F">
              <w:rPr>
                <w:lang w:val="ru-RU"/>
              </w:rPr>
              <w:instrText>%20</w:instrText>
            </w:r>
            <w:r>
              <w:instrText>Trafficking</w:instrText>
            </w:r>
            <w:r w:rsidRPr="00E0088F">
              <w:rPr>
                <w:lang w:val="ru-RU"/>
              </w:rPr>
              <w:instrText xml:space="preserve">" </w:instrText>
            </w:r>
            <w:r>
              <w:fldChar w:fldCharType="separate"/>
            </w:r>
            <w:r w:rsidR="00E14443" w:rsidRPr="00EA1044">
              <w:rPr>
                <w:rStyle w:val="Hyperlink"/>
                <w:lang w:val="ru-RU"/>
              </w:rPr>
              <w:t>Основная Индивидуальная Сертификация преступлений, связанных с Наркотиками, и Незаконным Оборотом Наркотиков</w:t>
            </w:r>
            <w:r>
              <w:rPr>
                <w:rStyle w:val="Hyperlink"/>
                <w:lang w:val="ru-RU"/>
              </w:rPr>
              <w:fldChar w:fldCharType="end"/>
            </w:r>
          </w:p>
          <w:p w14:paraId="60276B19" w14:textId="288ED7A1" w:rsidR="00E14443" w:rsidRPr="00001F61" w:rsidRDefault="00E14443" w:rsidP="00E0088F">
            <w:pPr>
              <w:jc w:val="both"/>
              <w:outlineLvl w:val="0"/>
              <w:rPr>
                <w:sz w:val="22"/>
                <w:szCs w:val="22"/>
                <w:lang w:val="ru-RU"/>
              </w:rPr>
            </w:pPr>
          </w:p>
        </w:tc>
        <w:tc>
          <w:tcPr>
            <w:tcW w:w="4649" w:type="dxa"/>
            <w:vAlign w:val="center"/>
          </w:tcPr>
          <w:p w14:paraId="63448A47" w14:textId="6A46332A" w:rsidR="00E14443" w:rsidRPr="00221E70" w:rsidRDefault="00221E70" w:rsidP="00E0088F">
            <w:pPr>
              <w:jc w:val="both"/>
              <w:outlineLvl w:val="0"/>
              <w:rPr>
                <w:sz w:val="22"/>
                <w:szCs w:val="22"/>
                <w:lang w:val="ru-RU"/>
              </w:rPr>
            </w:pPr>
            <w:r w:rsidRPr="00221E70">
              <w:rPr>
                <w:sz w:val="22"/>
                <w:szCs w:val="22"/>
                <w:lang w:val="ru-RU"/>
              </w:rPr>
              <w:t xml:space="preserve">Применяется, если грант находится в “охваченной” стране и составляет более 100 000 долларов США. Список охваченных стран см. </w:t>
            </w:r>
            <w:r>
              <w:rPr>
                <w:sz w:val="22"/>
                <w:szCs w:val="22"/>
                <w:lang w:val="ru-RU"/>
              </w:rPr>
              <w:t>в</w:t>
            </w:r>
            <w:r w:rsidRPr="00221E70">
              <w:rPr>
                <w:sz w:val="22"/>
                <w:szCs w:val="22"/>
                <w:lang w:val="ru-RU"/>
              </w:rPr>
              <w:t>ыше. Обратите внимание на список исключений в объявлениях 206.3.6, включая исключение, что это не требуется для оказания помощи мелким фермерам в рамках программы альтернативного развития на уровне общин. Если используется это исключение, оно должно быть задокументировано в письменной форме в каждом файле получателя гранта.</w:t>
            </w:r>
          </w:p>
        </w:tc>
      </w:tr>
      <w:tr w:rsidR="00E14443" w:rsidRPr="00E0088F" w14:paraId="22E847DA" w14:textId="77777777" w:rsidTr="461FF26E">
        <w:trPr>
          <w:trHeight w:val="1880"/>
        </w:trPr>
        <w:tc>
          <w:tcPr>
            <w:tcW w:w="4701" w:type="dxa"/>
            <w:vAlign w:val="center"/>
          </w:tcPr>
          <w:p w14:paraId="2AF41C33" w14:textId="77777777" w:rsidR="00FA2509" w:rsidRPr="00EA1044" w:rsidRDefault="005B347C" w:rsidP="00E0088F">
            <w:pPr>
              <w:suppressAutoHyphens w:val="0"/>
              <w:jc w:val="both"/>
              <w:rPr>
                <w:lang w:val="ru-RU"/>
              </w:rPr>
            </w:pPr>
            <w:r>
              <w:fldChar w:fldCharType="begin"/>
            </w:r>
            <w:r w:rsidRPr="00E0088F">
              <w:rPr>
                <w:lang w:val="ru-RU"/>
              </w:rPr>
              <w:instrText xml:space="preserve"> </w:instrText>
            </w:r>
            <w:r>
              <w:instrText>HYPERL</w:instrText>
            </w:r>
            <w:r>
              <w:instrText>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/•%09</w:instrText>
            </w:r>
            <w:r>
              <w:instrText>Participant</w:instrText>
            </w:r>
            <w:r w:rsidRPr="00E0088F">
              <w:rPr>
                <w:lang w:val="ru-RU"/>
              </w:rPr>
              <w:instrText>%20</w:instrText>
            </w:r>
            <w:r>
              <w:instrText>Certification</w:instrText>
            </w:r>
            <w:r w:rsidRPr="00E0088F">
              <w:rPr>
                <w:lang w:val="ru-RU"/>
              </w:rPr>
              <w:instrText>%20</w:instrText>
            </w:r>
            <w:r>
              <w:instrText>Narcotics</w:instrText>
            </w:r>
            <w:r w:rsidRPr="00E0088F">
              <w:rPr>
                <w:lang w:val="ru-RU"/>
              </w:rPr>
              <w:instrText>%20</w:instrText>
            </w:r>
            <w:r>
              <w:instrText>Offenses</w:instrText>
            </w:r>
            <w:r w:rsidRPr="00E0088F">
              <w:rPr>
                <w:lang w:val="ru-RU"/>
              </w:rPr>
              <w:instrText>%20</w:instrText>
            </w:r>
            <w:r>
              <w:instrText>And</w:instrText>
            </w:r>
            <w:r w:rsidRPr="00E0088F">
              <w:rPr>
                <w:lang w:val="ru-RU"/>
              </w:rPr>
              <w:instrText>%20</w:instrText>
            </w:r>
            <w:r>
              <w:instrText>Drug</w:instrText>
            </w:r>
            <w:r w:rsidRPr="00E0088F">
              <w:rPr>
                <w:lang w:val="ru-RU"/>
              </w:rPr>
              <w:instrText>%20</w:instrText>
            </w:r>
            <w:r>
              <w:instrText>Trafficking</w:instrText>
            </w:r>
            <w:r w:rsidRPr="00E0088F">
              <w:rPr>
                <w:lang w:val="ru-RU"/>
              </w:rPr>
              <w:instrText xml:space="preserve">" </w:instrText>
            </w:r>
            <w:r>
              <w:fldChar w:fldCharType="separate"/>
            </w:r>
            <w:r w:rsidR="00FA2509" w:rsidRPr="00EA1044">
              <w:rPr>
                <w:rStyle w:val="Hyperlink"/>
                <w:lang w:val="ru-RU"/>
              </w:rPr>
              <w:t xml:space="preserve">Сертификация Участников в отношении </w:t>
            </w:r>
            <w:proofErr w:type="spellStart"/>
            <w:r w:rsidR="00FA2509" w:rsidRPr="00EA1044">
              <w:rPr>
                <w:rStyle w:val="Hyperlink"/>
                <w:lang w:val="ru-RU"/>
              </w:rPr>
              <w:t>преступлениий</w:t>
            </w:r>
            <w:proofErr w:type="spellEnd"/>
            <w:r w:rsidR="00FA2509" w:rsidRPr="00EA1044">
              <w:rPr>
                <w:rStyle w:val="Hyperlink"/>
                <w:lang w:val="ru-RU"/>
              </w:rPr>
              <w:t>, связанные с Наркотиками, и Незаконным Оборотом Наркотиков</w:t>
            </w:r>
            <w:r>
              <w:rPr>
                <w:rStyle w:val="Hyperlink"/>
                <w:lang w:val="ru-RU"/>
              </w:rPr>
              <w:fldChar w:fldCharType="end"/>
            </w:r>
          </w:p>
          <w:p w14:paraId="71974861" w14:textId="7F2039BE" w:rsidR="00E14443" w:rsidRPr="00221E70" w:rsidRDefault="00E14443" w:rsidP="00E0088F">
            <w:pPr>
              <w:suppressAutoHyphens w:val="0"/>
              <w:jc w:val="both"/>
              <w:rPr>
                <w:sz w:val="22"/>
                <w:szCs w:val="22"/>
                <w:lang w:val="ru-RU"/>
              </w:rPr>
            </w:pPr>
          </w:p>
        </w:tc>
        <w:tc>
          <w:tcPr>
            <w:tcW w:w="4649" w:type="dxa"/>
            <w:vAlign w:val="center"/>
          </w:tcPr>
          <w:p w14:paraId="1CAAB2B2" w14:textId="77777777" w:rsidR="00C575CA" w:rsidRDefault="00C575CA" w:rsidP="00E0088F">
            <w:pPr>
              <w:jc w:val="both"/>
              <w:outlineLvl w:val="0"/>
              <w:rPr>
                <w:sz w:val="22"/>
                <w:szCs w:val="22"/>
                <w:lang w:val="ru-RU"/>
              </w:rPr>
            </w:pPr>
            <w:r w:rsidRPr="00C575CA">
              <w:rPr>
                <w:sz w:val="22"/>
                <w:szCs w:val="22"/>
                <w:lang w:val="ru-RU"/>
              </w:rPr>
              <w:t>Применяется, если грант находится в “охваченной” стране, независимо от стоимости гранта, когда грант включает обучение. Этот сертификат должен быть подписан любым, кто будет участвовать в обучении, финансируемом за счет гранта. Обратите внимание на описанное выше исключение, касающееся помощи мелким фермерам в рамках программы альтернативного развития на уровне общин.</w:t>
            </w:r>
          </w:p>
          <w:p w14:paraId="53C0B4E3" w14:textId="02138D39" w:rsidR="00E14443" w:rsidRPr="00D21582" w:rsidRDefault="00E14443" w:rsidP="00E0088F">
            <w:pPr>
              <w:jc w:val="both"/>
              <w:outlineLvl w:val="0"/>
              <w:rPr>
                <w:sz w:val="22"/>
                <w:szCs w:val="22"/>
                <w:lang w:val="ru-RU"/>
              </w:rPr>
            </w:pPr>
          </w:p>
        </w:tc>
      </w:tr>
      <w:tr w:rsidR="00FA2509" w:rsidRPr="00543E01" w14:paraId="78E66D4A" w14:textId="77777777" w:rsidTr="461FF26E">
        <w:trPr>
          <w:trHeight w:val="64"/>
        </w:trPr>
        <w:tc>
          <w:tcPr>
            <w:tcW w:w="4701" w:type="dxa"/>
            <w:vAlign w:val="center"/>
          </w:tcPr>
          <w:p w14:paraId="23560640" w14:textId="77777777" w:rsidR="00FA2509" w:rsidRPr="00EA1044" w:rsidRDefault="005B347C" w:rsidP="00E0088F">
            <w:pPr>
              <w:suppressAutoHyphens w:val="0"/>
              <w:jc w:val="both"/>
              <w:rPr>
                <w:lang w:val="ru-RU"/>
              </w:rPr>
            </w:pPr>
            <w:r>
              <w:fldChar w:fldCharType="begin"/>
            </w:r>
            <w:r>
              <w:instrText xml:space="preserve"> HYPERLINK "https://chemonics-my.sharepoint.com/personal/aikramova_kyrgyzagrotr</w:instrText>
            </w:r>
            <w:r>
              <w:instrText xml:space="preserve">ade_com/Documents/Documents/•%09Certification%20of%20Recipient" </w:instrText>
            </w:r>
            <w:r>
              <w:fldChar w:fldCharType="separate"/>
            </w:r>
            <w:r w:rsidR="00FA2509" w:rsidRPr="00EA1044">
              <w:rPr>
                <w:rStyle w:val="Hyperlink"/>
                <w:lang w:val="ru-RU"/>
              </w:rPr>
              <w:t>Сертификация Получателя</w:t>
            </w:r>
            <w:r>
              <w:rPr>
                <w:rStyle w:val="Hyperlink"/>
                <w:lang w:val="ru-RU"/>
              </w:rPr>
              <w:fldChar w:fldCharType="end"/>
            </w:r>
          </w:p>
          <w:p w14:paraId="3DDE13AF" w14:textId="142DFEAC" w:rsidR="00FA2509" w:rsidRPr="00FA2509" w:rsidRDefault="00FA2509" w:rsidP="00E0088F">
            <w:pPr>
              <w:suppressAutoHyphens w:val="0"/>
              <w:jc w:val="both"/>
              <w:rPr>
                <w:sz w:val="22"/>
                <w:szCs w:val="22"/>
                <w:lang w:val="ru-RU"/>
              </w:rPr>
            </w:pPr>
          </w:p>
        </w:tc>
        <w:tc>
          <w:tcPr>
            <w:tcW w:w="4649" w:type="dxa"/>
            <w:vAlign w:val="center"/>
          </w:tcPr>
          <w:p w14:paraId="0BA5F64C" w14:textId="2243DB59" w:rsidR="00FA2509" w:rsidRPr="00C575CA" w:rsidRDefault="00FA2509" w:rsidP="00E0088F">
            <w:pPr>
              <w:jc w:val="both"/>
              <w:outlineLvl w:val="0"/>
              <w:rPr>
                <w:sz w:val="22"/>
                <w:szCs w:val="22"/>
                <w:lang w:val="ru-RU"/>
              </w:rPr>
            </w:pPr>
            <w:r>
              <w:rPr>
                <w:sz w:val="22"/>
                <w:szCs w:val="22"/>
                <w:lang w:val="ru-RU"/>
              </w:rPr>
              <w:t>Требуется для всех грантополучателей</w:t>
            </w:r>
          </w:p>
        </w:tc>
      </w:tr>
      <w:tr w:rsidR="00FA2509" w:rsidRPr="00E0088F" w14:paraId="6F80FEE3" w14:textId="77777777" w:rsidTr="461FF26E">
        <w:trPr>
          <w:trHeight w:val="638"/>
        </w:trPr>
        <w:tc>
          <w:tcPr>
            <w:tcW w:w="4701" w:type="dxa"/>
            <w:vAlign w:val="center"/>
          </w:tcPr>
          <w:p w14:paraId="16873106" w14:textId="77777777" w:rsidR="00FA2509" w:rsidRPr="00FA2509" w:rsidRDefault="005B347C" w:rsidP="00E0088F">
            <w:pPr>
              <w:suppressAutoHyphens w:val="0"/>
              <w:jc w:val="both"/>
              <w:rPr>
                <w:lang w:val="ru-RU"/>
              </w:rPr>
            </w:pPr>
            <w:r>
              <w:lastRenderedPageBreak/>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/•%09</w:instrText>
            </w:r>
            <w:r>
              <w:instrText>Federal</w:instrText>
            </w:r>
            <w:r w:rsidRPr="00E0088F">
              <w:rPr>
                <w:lang w:val="ru-RU"/>
              </w:rPr>
              <w:instrText>%20</w:instrText>
            </w:r>
            <w:r>
              <w:instrText>Funding</w:instrText>
            </w:r>
            <w:r w:rsidRPr="00E0088F">
              <w:rPr>
                <w:lang w:val="ru-RU"/>
              </w:rPr>
              <w:instrText>%20</w:instrText>
            </w:r>
            <w:r>
              <w:instrText>Accountability</w:instrText>
            </w:r>
            <w:r w:rsidRPr="00E0088F">
              <w:rPr>
                <w:lang w:val="ru-RU"/>
              </w:rPr>
              <w:instrText>%20</w:instrText>
            </w:r>
            <w:r>
              <w:instrText>and</w:instrText>
            </w:r>
            <w:r w:rsidRPr="00E0088F">
              <w:rPr>
                <w:lang w:val="ru-RU"/>
              </w:rPr>
              <w:instrText>%20</w:instrText>
            </w:r>
            <w:r>
              <w:instrText>Transparency</w:instrText>
            </w:r>
            <w:r w:rsidRPr="00E0088F">
              <w:rPr>
                <w:lang w:val="ru-RU"/>
              </w:rPr>
              <w:instrText>%20</w:instrText>
            </w:r>
            <w:r>
              <w:instrText>Act</w:instrText>
            </w:r>
            <w:r w:rsidRPr="00E0088F">
              <w:rPr>
                <w:lang w:val="ru-RU"/>
              </w:rPr>
              <w:instrText>%20(</w:instrText>
            </w:r>
            <w:r>
              <w:instrText>FFATA</w:instrText>
            </w:r>
            <w:r w:rsidRPr="00E0088F">
              <w:rPr>
                <w:lang w:val="ru-RU"/>
              </w:rPr>
              <w:instrText>)%20</w:instrText>
            </w:r>
            <w:r>
              <w:instrText>Subaward</w:instrText>
            </w:r>
            <w:r w:rsidRPr="00E0088F">
              <w:rPr>
                <w:lang w:val="ru-RU"/>
              </w:rPr>
              <w:instrText>%20</w:instrText>
            </w:r>
            <w:r>
              <w:instrText>Reporting</w:instrText>
            </w:r>
            <w:r w:rsidRPr="00E0088F">
              <w:rPr>
                <w:lang w:val="ru-RU"/>
              </w:rPr>
              <w:instrText>%20</w:instrText>
            </w:r>
            <w:r>
              <w:instrText>Questionnaire</w:instrText>
            </w:r>
            <w:r w:rsidRPr="00E0088F">
              <w:rPr>
                <w:lang w:val="ru-RU"/>
              </w:rPr>
              <w:instrText>%20</w:instrText>
            </w:r>
            <w:r>
              <w:instrText>and</w:instrText>
            </w:r>
            <w:r w:rsidRPr="00E0088F">
              <w:rPr>
                <w:lang w:val="ru-RU"/>
              </w:rPr>
              <w:instrText>%20</w:instrText>
            </w:r>
            <w:r>
              <w:instrText>Certification</w:instrText>
            </w:r>
            <w:r w:rsidRPr="00E0088F">
              <w:rPr>
                <w:lang w:val="ru-RU"/>
              </w:rPr>
              <w:instrText xml:space="preserve">" </w:instrText>
            </w:r>
            <w:r>
              <w:fldChar w:fldCharType="separate"/>
            </w:r>
            <w:r w:rsidR="00FA2509" w:rsidRPr="00FA2509">
              <w:rPr>
                <w:rStyle w:val="Hyperlink"/>
                <w:lang w:val="ru-RU"/>
              </w:rPr>
              <w:t>Федеральный закон об отчетности и прозрачности в области финансирования (</w:t>
            </w:r>
            <w:r w:rsidR="00FA2509" w:rsidRPr="00FA2509">
              <w:rPr>
                <w:rStyle w:val="Hyperlink"/>
              </w:rPr>
              <w:t>FFATA</w:t>
            </w:r>
            <w:r w:rsidR="00FA2509" w:rsidRPr="00FA2509">
              <w:rPr>
                <w:rStyle w:val="Hyperlink"/>
                <w:lang w:val="ru-RU"/>
              </w:rPr>
              <w:t>), Вопросник и Сертификация отчетности по субподряду</w:t>
            </w:r>
            <w:r>
              <w:rPr>
                <w:rStyle w:val="Hyperlink"/>
                <w:lang w:val="ru-RU"/>
              </w:rPr>
              <w:fldChar w:fldCharType="end"/>
            </w:r>
          </w:p>
          <w:p w14:paraId="78148808" w14:textId="7CE6907C" w:rsidR="00FA2509" w:rsidRPr="00FA2509" w:rsidRDefault="00FA2509" w:rsidP="00E0088F">
            <w:pPr>
              <w:suppressAutoHyphens w:val="0"/>
              <w:jc w:val="both"/>
              <w:rPr>
                <w:lang w:val="ru-RU"/>
              </w:rPr>
            </w:pPr>
          </w:p>
        </w:tc>
        <w:tc>
          <w:tcPr>
            <w:tcW w:w="4649" w:type="dxa"/>
            <w:vAlign w:val="center"/>
          </w:tcPr>
          <w:p w14:paraId="46B381A2" w14:textId="599015C6" w:rsidR="00FA2509" w:rsidRPr="00EB322F" w:rsidRDefault="00EB322F" w:rsidP="00E0088F">
            <w:pPr>
              <w:jc w:val="both"/>
              <w:outlineLvl w:val="0"/>
              <w:rPr>
                <w:sz w:val="22"/>
                <w:szCs w:val="22"/>
                <w:lang w:val="ru-RU"/>
              </w:rPr>
            </w:pPr>
            <w:r w:rsidRPr="00EB322F">
              <w:rPr>
                <w:sz w:val="22"/>
                <w:szCs w:val="22"/>
                <w:lang w:val="ru-RU"/>
              </w:rPr>
              <w:t>Требуется для грантов не в натуральной форме на сумму 30 000 долларов США или более</w:t>
            </w:r>
          </w:p>
        </w:tc>
      </w:tr>
    </w:tbl>
    <w:p w14:paraId="3187EE1E" w14:textId="77777777" w:rsidR="00E118E5" w:rsidRDefault="00E118E5" w:rsidP="00E0088F">
      <w:pPr>
        <w:jc w:val="both"/>
        <w:rPr>
          <w:u w:val="single"/>
          <w:lang w:val="ru-RU"/>
        </w:rPr>
      </w:pPr>
    </w:p>
    <w:p w14:paraId="292024B6" w14:textId="6BC9A33B" w:rsidR="00E118E5" w:rsidRPr="00D21582" w:rsidRDefault="005B347C" w:rsidP="00E0088F">
      <w:pPr>
        <w:jc w:val="both"/>
        <w:rPr>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w:instrText>
      </w:r>
      <w:r>
        <w:instrText>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w:instrText>
      </w:r>
      <w:r>
        <w:instrText>Back</w:instrText>
      </w:r>
      <w:r w:rsidRPr="00E0088F">
        <w:rPr>
          <w:lang w:val="ru-RU"/>
        </w:rPr>
        <w:instrText>%20</w:instrText>
      </w:r>
      <w:r>
        <w:instrText>to</w:instrText>
      </w:r>
      <w:r w:rsidRPr="00E0088F">
        <w:rPr>
          <w:lang w:val="ru-RU"/>
        </w:rPr>
        <w:instrText>%20</w:instrText>
      </w:r>
      <w:r>
        <w:instrText>Top</w:instrText>
      </w:r>
      <w:r w:rsidRPr="00E0088F">
        <w:rPr>
          <w:lang w:val="ru-RU"/>
        </w:rPr>
        <w:instrText xml:space="preserve">" </w:instrText>
      </w:r>
      <w:r>
        <w:fldChar w:fldCharType="separate"/>
      </w:r>
      <w:r w:rsidR="00E118E5" w:rsidRPr="00E118E5">
        <w:rPr>
          <w:rStyle w:val="Hyperlink"/>
          <w:lang w:val="ru-RU"/>
        </w:rPr>
        <w:t>К</w:t>
      </w:r>
      <w:r w:rsidR="00E118E5" w:rsidRPr="00D21582">
        <w:rPr>
          <w:rStyle w:val="Hyperlink"/>
          <w:lang w:val="ru-RU"/>
        </w:rPr>
        <w:t xml:space="preserve"> </w:t>
      </w:r>
      <w:r w:rsidR="00E118E5" w:rsidRPr="00E118E5">
        <w:rPr>
          <w:rStyle w:val="Hyperlink"/>
          <w:lang w:val="ru-RU"/>
        </w:rPr>
        <w:t>началу</w:t>
      </w:r>
      <w:r>
        <w:rPr>
          <w:rStyle w:val="Hyperlink"/>
          <w:lang w:val="ru-RU"/>
        </w:rPr>
        <w:fldChar w:fldCharType="end"/>
      </w:r>
    </w:p>
    <w:p w14:paraId="704DDFAE" w14:textId="1B64CBE1" w:rsidR="00DD5B4C" w:rsidRPr="00D21582" w:rsidRDefault="00DD5B4C" w:rsidP="00E0088F">
      <w:pPr>
        <w:jc w:val="both"/>
        <w:rPr>
          <w:lang w:val="ru-RU"/>
        </w:rPr>
      </w:pPr>
    </w:p>
    <w:p w14:paraId="04EE44F8" w14:textId="43D8837C" w:rsidR="005C675D" w:rsidRPr="00D21582" w:rsidRDefault="005C675D" w:rsidP="00E0088F">
      <w:pPr>
        <w:jc w:val="both"/>
        <w:rPr>
          <w:lang w:val="ru-RU"/>
        </w:rPr>
      </w:pPr>
    </w:p>
    <w:p w14:paraId="6438F806" w14:textId="73D6BB85" w:rsidR="005C675D" w:rsidRPr="00D21582" w:rsidRDefault="005C675D" w:rsidP="00E0088F">
      <w:pPr>
        <w:jc w:val="both"/>
        <w:rPr>
          <w:lang w:val="ru-RU"/>
        </w:rPr>
      </w:pPr>
    </w:p>
    <w:p w14:paraId="0FE4CEC3" w14:textId="46C6CD17" w:rsidR="005C675D" w:rsidRPr="00D21582" w:rsidRDefault="005C675D" w:rsidP="00E0088F">
      <w:pPr>
        <w:jc w:val="both"/>
        <w:rPr>
          <w:lang w:val="ru-RU"/>
        </w:rPr>
      </w:pPr>
    </w:p>
    <w:p w14:paraId="53B6BD2D" w14:textId="24844EAD" w:rsidR="00E118E5" w:rsidRPr="00D21582" w:rsidRDefault="00E118E5" w:rsidP="00E0088F">
      <w:pPr>
        <w:jc w:val="both"/>
        <w:rPr>
          <w:lang w:val="ru-RU"/>
        </w:rPr>
      </w:pPr>
    </w:p>
    <w:p w14:paraId="02CB08D6" w14:textId="421E9FE2" w:rsidR="00E118E5" w:rsidRPr="00D21582" w:rsidRDefault="00E118E5" w:rsidP="00E0088F">
      <w:pPr>
        <w:jc w:val="both"/>
        <w:rPr>
          <w:lang w:val="ru-RU"/>
        </w:rPr>
      </w:pPr>
    </w:p>
    <w:p w14:paraId="2BE8660A" w14:textId="0D9F5C50" w:rsidR="00E118E5" w:rsidRPr="00D21582" w:rsidRDefault="00E118E5" w:rsidP="00E0088F">
      <w:pPr>
        <w:jc w:val="both"/>
        <w:rPr>
          <w:lang w:val="ru-RU"/>
        </w:rPr>
      </w:pPr>
    </w:p>
    <w:p w14:paraId="35A511E6" w14:textId="18AC7E2C" w:rsidR="00E118E5" w:rsidRPr="00D21582" w:rsidRDefault="00E118E5" w:rsidP="00E0088F">
      <w:pPr>
        <w:jc w:val="both"/>
        <w:rPr>
          <w:lang w:val="ru-RU"/>
        </w:rPr>
      </w:pPr>
    </w:p>
    <w:p w14:paraId="2C711AC1" w14:textId="0A1C1D82" w:rsidR="00E118E5" w:rsidRPr="00D21582" w:rsidRDefault="00E118E5" w:rsidP="00E0088F">
      <w:pPr>
        <w:jc w:val="both"/>
        <w:rPr>
          <w:lang w:val="ru-RU"/>
        </w:rPr>
      </w:pPr>
    </w:p>
    <w:p w14:paraId="73A4AAF6" w14:textId="0F3F9C0D" w:rsidR="00E118E5" w:rsidRPr="00D21582" w:rsidRDefault="00E118E5" w:rsidP="00E0088F">
      <w:pPr>
        <w:jc w:val="both"/>
        <w:rPr>
          <w:lang w:val="ru-RU"/>
        </w:rPr>
      </w:pPr>
    </w:p>
    <w:p w14:paraId="16525BCB" w14:textId="77777777" w:rsidR="00E118E5" w:rsidRPr="00D21582" w:rsidRDefault="00E118E5" w:rsidP="00E0088F">
      <w:pPr>
        <w:jc w:val="both"/>
        <w:rPr>
          <w:lang w:val="ru-RU"/>
        </w:rPr>
      </w:pPr>
    </w:p>
    <w:p w14:paraId="07408FFF" w14:textId="70982FA5" w:rsidR="005C675D" w:rsidRPr="00D21582" w:rsidRDefault="005C675D" w:rsidP="00E0088F">
      <w:pPr>
        <w:jc w:val="both"/>
        <w:rPr>
          <w:lang w:val="ru-RU"/>
        </w:rPr>
      </w:pPr>
    </w:p>
    <w:p w14:paraId="1968AFED" w14:textId="6031C8A0" w:rsidR="00E118E5" w:rsidRPr="00D21582" w:rsidRDefault="00E118E5" w:rsidP="00E0088F">
      <w:pPr>
        <w:jc w:val="both"/>
        <w:rPr>
          <w:lang w:val="ru-RU"/>
        </w:rPr>
      </w:pPr>
    </w:p>
    <w:p w14:paraId="70EA7E6F" w14:textId="6F016022" w:rsidR="00E118E5" w:rsidRPr="00D21582" w:rsidRDefault="00E118E5" w:rsidP="00E0088F">
      <w:pPr>
        <w:jc w:val="both"/>
        <w:rPr>
          <w:lang w:val="ru-RU"/>
        </w:rPr>
      </w:pPr>
    </w:p>
    <w:p w14:paraId="22D1E347" w14:textId="6908D60F" w:rsidR="00E118E5" w:rsidRPr="00D21582" w:rsidRDefault="00E118E5" w:rsidP="00E0088F">
      <w:pPr>
        <w:jc w:val="both"/>
        <w:rPr>
          <w:lang w:val="ru-RU"/>
        </w:rPr>
      </w:pPr>
    </w:p>
    <w:p w14:paraId="1308F14B" w14:textId="591D76AD" w:rsidR="00E118E5" w:rsidRPr="00D21582" w:rsidRDefault="00E118E5" w:rsidP="00E0088F">
      <w:pPr>
        <w:jc w:val="both"/>
        <w:rPr>
          <w:lang w:val="ru-RU"/>
        </w:rPr>
      </w:pPr>
    </w:p>
    <w:p w14:paraId="5A5EC009" w14:textId="7FF9F667" w:rsidR="00E118E5" w:rsidRPr="00D21582" w:rsidRDefault="00E118E5" w:rsidP="00E0088F">
      <w:pPr>
        <w:jc w:val="both"/>
        <w:rPr>
          <w:lang w:val="ru-RU"/>
        </w:rPr>
      </w:pPr>
    </w:p>
    <w:p w14:paraId="336EC528" w14:textId="3B8E4D33" w:rsidR="00E118E5" w:rsidRPr="00D21582" w:rsidRDefault="00E118E5" w:rsidP="00E0088F">
      <w:pPr>
        <w:jc w:val="both"/>
        <w:rPr>
          <w:lang w:val="ru-RU"/>
        </w:rPr>
      </w:pPr>
    </w:p>
    <w:p w14:paraId="5D3463CF" w14:textId="3DE5E493" w:rsidR="00E118E5" w:rsidRPr="00D21582" w:rsidRDefault="00E118E5" w:rsidP="00E0088F">
      <w:pPr>
        <w:jc w:val="both"/>
        <w:rPr>
          <w:lang w:val="ru-RU"/>
        </w:rPr>
      </w:pPr>
    </w:p>
    <w:p w14:paraId="377EB637" w14:textId="13213B84" w:rsidR="00E118E5" w:rsidRPr="00D21582" w:rsidRDefault="00E118E5" w:rsidP="00E0088F">
      <w:pPr>
        <w:jc w:val="both"/>
        <w:rPr>
          <w:lang w:val="ru-RU"/>
        </w:rPr>
      </w:pPr>
    </w:p>
    <w:p w14:paraId="7CF50121" w14:textId="5E394872" w:rsidR="00E118E5" w:rsidRPr="00D21582" w:rsidRDefault="00E118E5" w:rsidP="00E0088F">
      <w:pPr>
        <w:jc w:val="both"/>
        <w:rPr>
          <w:lang w:val="ru-RU"/>
        </w:rPr>
      </w:pPr>
    </w:p>
    <w:p w14:paraId="569D2830" w14:textId="661B8D0E" w:rsidR="00E118E5" w:rsidRPr="00D21582" w:rsidRDefault="00E118E5" w:rsidP="00E0088F">
      <w:pPr>
        <w:jc w:val="both"/>
        <w:rPr>
          <w:lang w:val="ru-RU"/>
        </w:rPr>
      </w:pPr>
    </w:p>
    <w:p w14:paraId="49FF4733" w14:textId="615B45B1" w:rsidR="00E118E5" w:rsidRPr="00D21582" w:rsidRDefault="00E118E5" w:rsidP="00E0088F">
      <w:pPr>
        <w:jc w:val="both"/>
        <w:rPr>
          <w:lang w:val="ru-RU"/>
        </w:rPr>
      </w:pPr>
    </w:p>
    <w:p w14:paraId="058D9329" w14:textId="2353490A" w:rsidR="00E118E5" w:rsidRPr="00D21582" w:rsidRDefault="00E118E5" w:rsidP="00E0088F">
      <w:pPr>
        <w:jc w:val="both"/>
        <w:rPr>
          <w:lang w:val="ru-RU"/>
        </w:rPr>
      </w:pPr>
    </w:p>
    <w:p w14:paraId="4D25C080" w14:textId="3C56CD5C" w:rsidR="00E118E5" w:rsidRPr="00D21582" w:rsidRDefault="00E118E5" w:rsidP="00E0088F">
      <w:pPr>
        <w:jc w:val="both"/>
        <w:rPr>
          <w:lang w:val="ru-RU"/>
        </w:rPr>
      </w:pPr>
    </w:p>
    <w:p w14:paraId="69111A9C" w14:textId="5036CADB" w:rsidR="00E118E5" w:rsidRPr="00D21582" w:rsidRDefault="00E118E5" w:rsidP="00E0088F">
      <w:pPr>
        <w:jc w:val="both"/>
        <w:rPr>
          <w:lang w:val="ru-RU"/>
        </w:rPr>
      </w:pPr>
    </w:p>
    <w:p w14:paraId="61111AE2" w14:textId="68413C72" w:rsidR="00E118E5" w:rsidRPr="00D21582" w:rsidRDefault="00E118E5" w:rsidP="00E0088F">
      <w:pPr>
        <w:jc w:val="both"/>
        <w:rPr>
          <w:lang w:val="ru-RU"/>
        </w:rPr>
      </w:pPr>
    </w:p>
    <w:p w14:paraId="29B8D448" w14:textId="32B49317" w:rsidR="00E118E5" w:rsidRPr="00D21582" w:rsidRDefault="00E118E5" w:rsidP="00E0088F">
      <w:pPr>
        <w:jc w:val="both"/>
        <w:rPr>
          <w:lang w:val="ru-RU"/>
        </w:rPr>
      </w:pPr>
    </w:p>
    <w:p w14:paraId="547BB764" w14:textId="29374F98" w:rsidR="00E118E5" w:rsidRPr="00D21582" w:rsidRDefault="00E118E5" w:rsidP="00E0088F">
      <w:pPr>
        <w:jc w:val="both"/>
        <w:rPr>
          <w:lang w:val="ru-RU"/>
        </w:rPr>
      </w:pPr>
    </w:p>
    <w:p w14:paraId="49F55302" w14:textId="637E56EE" w:rsidR="00E118E5" w:rsidRPr="00D21582" w:rsidRDefault="00E118E5" w:rsidP="00E0088F">
      <w:pPr>
        <w:jc w:val="both"/>
        <w:rPr>
          <w:lang w:val="ru-RU"/>
        </w:rPr>
      </w:pPr>
    </w:p>
    <w:p w14:paraId="00D9D530" w14:textId="3FD4350E" w:rsidR="00E118E5" w:rsidRPr="00D21582" w:rsidRDefault="00E118E5" w:rsidP="00E0088F">
      <w:pPr>
        <w:jc w:val="both"/>
        <w:rPr>
          <w:lang w:val="ru-RU"/>
        </w:rPr>
      </w:pPr>
    </w:p>
    <w:p w14:paraId="4B0430C7" w14:textId="7AD02DA9" w:rsidR="00E118E5" w:rsidRPr="00D21582" w:rsidRDefault="00E118E5" w:rsidP="00E0088F">
      <w:pPr>
        <w:jc w:val="both"/>
        <w:rPr>
          <w:lang w:val="ru-RU"/>
        </w:rPr>
      </w:pPr>
    </w:p>
    <w:p w14:paraId="1F74B7C3" w14:textId="5BBA87FC" w:rsidR="00E118E5" w:rsidRPr="00D21582" w:rsidRDefault="00E118E5" w:rsidP="00E0088F">
      <w:pPr>
        <w:jc w:val="both"/>
        <w:rPr>
          <w:lang w:val="ru-RU"/>
        </w:rPr>
      </w:pPr>
    </w:p>
    <w:p w14:paraId="1DFFA7B7" w14:textId="73D1D0CC" w:rsidR="00E118E5" w:rsidRPr="00D21582" w:rsidRDefault="00E118E5" w:rsidP="00E0088F">
      <w:pPr>
        <w:jc w:val="both"/>
        <w:rPr>
          <w:lang w:val="ru-RU"/>
        </w:rPr>
      </w:pPr>
    </w:p>
    <w:p w14:paraId="53442096" w14:textId="77A30BB5" w:rsidR="00E118E5" w:rsidRPr="00D21582" w:rsidRDefault="00E118E5" w:rsidP="00E0088F">
      <w:pPr>
        <w:jc w:val="both"/>
        <w:rPr>
          <w:lang w:val="ru-RU"/>
        </w:rPr>
      </w:pPr>
    </w:p>
    <w:p w14:paraId="45050A33" w14:textId="6D6532A5" w:rsidR="00E118E5" w:rsidRPr="00D21582" w:rsidRDefault="00E118E5" w:rsidP="00E0088F">
      <w:pPr>
        <w:jc w:val="both"/>
        <w:rPr>
          <w:lang w:val="ru-RU"/>
        </w:rPr>
      </w:pPr>
    </w:p>
    <w:p w14:paraId="5E54E843" w14:textId="77777777" w:rsidR="00E118E5" w:rsidRPr="00D21582" w:rsidRDefault="00E118E5" w:rsidP="00E0088F">
      <w:pPr>
        <w:jc w:val="both"/>
        <w:rPr>
          <w:lang w:val="ru-RU"/>
        </w:rPr>
      </w:pPr>
    </w:p>
    <w:p w14:paraId="7CC1D0BD" w14:textId="2E63D85F" w:rsidR="005C675D" w:rsidRPr="00D21582" w:rsidRDefault="005C675D" w:rsidP="00E0088F">
      <w:pPr>
        <w:jc w:val="both"/>
        <w:rPr>
          <w:lang w:val="ru-RU"/>
        </w:rPr>
      </w:pPr>
    </w:p>
    <w:p w14:paraId="477090E6" w14:textId="44739FF8" w:rsidR="009E17F7" w:rsidRPr="00D21582" w:rsidRDefault="009E17F7" w:rsidP="00E0088F">
      <w:pPr>
        <w:jc w:val="both"/>
        <w:rPr>
          <w:lang w:val="ru-RU"/>
        </w:rPr>
      </w:pPr>
    </w:p>
    <w:p w14:paraId="22CCD3D3" w14:textId="61DAB924" w:rsidR="009E17F7" w:rsidRPr="00D21582" w:rsidRDefault="009E17F7" w:rsidP="00E0088F">
      <w:pPr>
        <w:jc w:val="both"/>
        <w:rPr>
          <w:lang w:val="ru-RU"/>
        </w:rPr>
      </w:pPr>
    </w:p>
    <w:p w14:paraId="1EFD944A" w14:textId="77777777" w:rsidR="009E17F7" w:rsidRPr="00D21582" w:rsidRDefault="009E17F7" w:rsidP="00E0088F">
      <w:pPr>
        <w:jc w:val="both"/>
        <w:rPr>
          <w:lang w:val="ru-RU"/>
        </w:rPr>
      </w:pPr>
    </w:p>
    <w:p w14:paraId="768B1510" w14:textId="7A33F490" w:rsidR="00DD5B4C" w:rsidRPr="001861DD" w:rsidRDefault="00E118E5" w:rsidP="00E0088F">
      <w:pPr>
        <w:pStyle w:val="Heading10"/>
        <w:jc w:val="both"/>
        <w:rPr>
          <w:lang w:val="ru-RU"/>
        </w:rPr>
      </w:pPr>
      <w:bookmarkStart w:id="4" w:name="GOPIOs"/>
      <w:r w:rsidRPr="00E118E5">
        <w:rPr>
          <w:lang w:val="ru-RU"/>
        </w:rPr>
        <w:lastRenderedPageBreak/>
        <w:t>Требуемые</w:t>
      </w:r>
      <w:r w:rsidRPr="001861DD">
        <w:rPr>
          <w:lang w:val="ru-RU"/>
        </w:rPr>
        <w:t xml:space="preserve"> </w:t>
      </w:r>
      <w:r w:rsidRPr="00E118E5">
        <w:rPr>
          <w:lang w:val="ru-RU"/>
        </w:rPr>
        <w:t>Сертификации</w:t>
      </w:r>
      <w:r w:rsidRPr="001861DD">
        <w:rPr>
          <w:lang w:val="ru-RU"/>
        </w:rPr>
        <w:t xml:space="preserve">, </w:t>
      </w:r>
      <w:r w:rsidRPr="00E118E5">
        <w:rPr>
          <w:lang w:val="ru-RU"/>
        </w:rPr>
        <w:t>Заверения</w:t>
      </w:r>
      <w:r w:rsidRPr="001861DD">
        <w:rPr>
          <w:lang w:val="ru-RU"/>
        </w:rPr>
        <w:t xml:space="preserve">, </w:t>
      </w:r>
      <w:r w:rsidRPr="00E118E5">
        <w:rPr>
          <w:lang w:val="ru-RU"/>
        </w:rPr>
        <w:t>Представления</w:t>
      </w:r>
      <w:r w:rsidRPr="001861DD">
        <w:rPr>
          <w:lang w:val="ru-RU"/>
        </w:rPr>
        <w:t xml:space="preserve"> </w:t>
      </w:r>
      <w:r w:rsidRPr="00E118E5">
        <w:rPr>
          <w:lang w:val="ru-RU"/>
        </w:rPr>
        <w:t>и</w:t>
      </w:r>
      <w:r w:rsidRPr="001861DD">
        <w:rPr>
          <w:lang w:val="ru-RU"/>
        </w:rPr>
        <w:t xml:space="preserve"> </w:t>
      </w:r>
      <w:r w:rsidRPr="00E118E5">
        <w:rPr>
          <w:lang w:val="ru-RU"/>
        </w:rPr>
        <w:t>другие</w:t>
      </w:r>
      <w:r w:rsidRPr="001861DD">
        <w:rPr>
          <w:lang w:val="ru-RU"/>
        </w:rPr>
        <w:t xml:space="preserve"> </w:t>
      </w:r>
      <w:r w:rsidRPr="00E118E5">
        <w:rPr>
          <w:lang w:val="ru-RU"/>
        </w:rPr>
        <w:t>заявления</w:t>
      </w:r>
      <w:r w:rsidRPr="001861DD">
        <w:rPr>
          <w:lang w:val="ru-RU"/>
        </w:rPr>
        <w:t xml:space="preserve"> </w:t>
      </w:r>
      <w:r w:rsidR="001861DD">
        <w:rPr>
          <w:lang w:val="ru-RU"/>
        </w:rPr>
        <w:t xml:space="preserve">Государственных учреждений и Общественных </w:t>
      </w:r>
      <w:proofErr w:type="spellStart"/>
      <w:r w:rsidR="001861DD">
        <w:rPr>
          <w:lang w:val="ru-RU"/>
        </w:rPr>
        <w:t>Междунароных</w:t>
      </w:r>
      <w:proofErr w:type="spellEnd"/>
      <w:r w:rsidR="001861DD">
        <w:rPr>
          <w:lang w:val="ru-RU"/>
        </w:rPr>
        <w:t xml:space="preserve"> Организаций </w:t>
      </w:r>
      <w:r w:rsidR="00DD5B4C" w:rsidRPr="001861DD">
        <w:rPr>
          <w:lang w:val="ru-RU"/>
        </w:rPr>
        <w:t>(</w:t>
      </w:r>
      <w:r w:rsidR="00DD5B4C" w:rsidRPr="00421893">
        <w:t>PIO</w:t>
      </w:r>
      <w:r w:rsidR="00DD5B4C" w:rsidRPr="001861DD">
        <w:rPr>
          <w:lang w:val="ru-RU"/>
        </w:rPr>
        <w:t>) *</w:t>
      </w:r>
      <w:bookmarkEnd w:id="4"/>
    </w:p>
    <w:p w14:paraId="50B3F495" w14:textId="77777777" w:rsidR="00DD5B4C" w:rsidRPr="001861DD" w:rsidRDefault="00DD5B4C" w:rsidP="00E0088F">
      <w:pPr>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3499"/>
        <w:gridCol w:w="3005"/>
      </w:tblGrid>
      <w:tr w:rsidR="00DD5B4C" w:rsidRPr="00E0088F" w14:paraId="18EAFE71" w14:textId="77777777" w:rsidTr="00A840C8">
        <w:tc>
          <w:tcPr>
            <w:tcW w:w="2846" w:type="dxa"/>
            <w:vAlign w:val="center"/>
          </w:tcPr>
          <w:p w14:paraId="22BAD604" w14:textId="42829E46" w:rsidR="00DD5B4C" w:rsidRPr="001861DD" w:rsidRDefault="001861DD" w:rsidP="00E0088F">
            <w:pPr>
              <w:jc w:val="both"/>
              <w:outlineLvl w:val="0"/>
              <w:rPr>
                <w:b/>
                <w:sz w:val="22"/>
                <w:szCs w:val="22"/>
                <w:lang w:val="ru-RU"/>
              </w:rPr>
            </w:pPr>
            <w:r>
              <w:rPr>
                <w:b/>
                <w:sz w:val="22"/>
                <w:szCs w:val="22"/>
                <w:lang w:val="ru-RU"/>
              </w:rPr>
              <w:t>Название сертификаций</w:t>
            </w:r>
          </w:p>
        </w:tc>
        <w:tc>
          <w:tcPr>
            <w:tcW w:w="3499" w:type="dxa"/>
            <w:vAlign w:val="center"/>
          </w:tcPr>
          <w:p w14:paraId="74B121C7" w14:textId="0CA337C1" w:rsidR="00DD5B4C" w:rsidRPr="001861DD" w:rsidRDefault="001861DD" w:rsidP="00E0088F">
            <w:pPr>
              <w:jc w:val="both"/>
              <w:outlineLvl w:val="0"/>
              <w:rPr>
                <w:b/>
                <w:sz w:val="22"/>
                <w:szCs w:val="22"/>
                <w:lang w:val="ru-RU"/>
              </w:rPr>
            </w:pPr>
            <w:r>
              <w:rPr>
                <w:b/>
                <w:sz w:val="22"/>
                <w:szCs w:val="22"/>
                <w:lang w:val="ru-RU"/>
              </w:rPr>
              <w:t>Применимость</w:t>
            </w:r>
          </w:p>
          <w:p w14:paraId="4A69D6B0" w14:textId="0914C57A" w:rsidR="00DD5B4C" w:rsidRPr="00421893" w:rsidRDefault="00DD5B4C" w:rsidP="00E0088F">
            <w:pPr>
              <w:jc w:val="both"/>
              <w:outlineLvl w:val="0"/>
              <w:rPr>
                <w:b/>
                <w:sz w:val="22"/>
                <w:szCs w:val="22"/>
              </w:rPr>
            </w:pPr>
            <w:r w:rsidRPr="00421893">
              <w:rPr>
                <w:b/>
                <w:sz w:val="22"/>
                <w:szCs w:val="22"/>
              </w:rPr>
              <w:t>(</w:t>
            </w:r>
            <w:r w:rsidR="001861DD">
              <w:rPr>
                <w:b/>
                <w:sz w:val="22"/>
                <w:szCs w:val="22"/>
                <w:lang w:val="ru-RU"/>
              </w:rPr>
              <w:t>Гос</w:t>
            </w:r>
            <w:r w:rsidR="005438C1">
              <w:rPr>
                <w:b/>
                <w:sz w:val="22"/>
                <w:szCs w:val="22"/>
                <w:lang w:val="ru-RU"/>
              </w:rPr>
              <w:t>. учреждения</w:t>
            </w:r>
            <w:r w:rsidRPr="00421893">
              <w:rPr>
                <w:b/>
                <w:sz w:val="22"/>
                <w:szCs w:val="22"/>
              </w:rPr>
              <w:t>)</w:t>
            </w:r>
            <w:r>
              <w:rPr>
                <w:b/>
                <w:sz w:val="22"/>
                <w:szCs w:val="22"/>
              </w:rPr>
              <w:t xml:space="preserve"> ADS 350</w:t>
            </w:r>
          </w:p>
        </w:tc>
        <w:tc>
          <w:tcPr>
            <w:tcW w:w="3005" w:type="dxa"/>
            <w:vAlign w:val="center"/>
          </w:tcPr>
          <w:p w14:paraId="595E0078" w14:textId="10BE5B69" w:rsidR="00DD5B4C" w:rsidRPr="005438C1" w:rsidRDefault="005438C1" w:rsidP="00E0088F">
            <w:pPr>
              <w:jc w:val="both"/>
              <w:outlineLvl w:val="0"/>
              <w:rPr>
                <w:b/>
                <w:sz w:val="22"/>
                <w:szCs w:val="22"/>
                <w:lang w:val="ru-RU"/>
              </w:rPr>
            </w:pPr>
            <w:r>
              <w:rPr>
                <w:b/>
                <w:sz w:val="22"/>
                <w:szCs w:val="22"/>
                <w:lang w:val="ru-RU"/>
              </w:rPr>
              <w:t>Применимость</w:t>
            </w:r>
          </w:p>
          <w:p w14:paraId="0644CFF8" w14:textId="5D039284" w:rsidR="00DD5B4C" w:rsidRPr="005438C1" w:rsidRDefault="00DD5B4C" w:rsidP="00E0088F">
            <w:pPr>
              <w:jc w:val="both"/>
              <w:outlineLvl w:val="0"/>
              <w:rPr>
                <w:b/>
                <w:sz w:val="22"/>
                <w:szCs w:val="22"/>
                <w:lang w:val="ru-RU"/>
              </w:rPr>
            </w:pPr>
            <w:r w:rsidRPr="005438C1" w:rsidDel="00B90242">
              <w:rPr>
                <w:b/>
                <w:sz w:val="22"/>
                <w:szCs w:val="22"/>
                <w:lang w:val="ru-RU"/>
              </w:rPr>
              <w:t xml:space="preserve"> </w:t>
            </w:r>
            <w:r w:rsidRPr="005438C1">
              <w:rPr>
                <w:b/>
                <w:sz w:val="22"/>
                <w:szCs w:val="22"/>
                <w:lang w:val="ru-RU"/>
              </w:rPr>
              <w:t>(</w:t>
            </w:r>
            <w:r w:rsidR="005438C1">
              <w:rPr>
                <w:b/>
                <w:sz w:val="22"/>
                <w:szCs w:val="22"/>
                <w:lang w:val="ru-RU"/>
              </w:rPr>
              <w:t>Общественные Международные Организации</w:t>
            </w:r>
            <w:r w:rsidRPr="005438C1">
              <w:rPr>
                <w:b/>
                <w:sz w:val="22"/>
                <w:szCs w:val="22"/>
                <w:lang w:val="ru-RU"/>
              </w:rPr>
              <w:t xml:space="preserve">) </w:t>
            </w:r>
            <w:r>
              <w:rPr>
                <w:b/>
                <w:sz w:val="22"/>
                <w:szCs w:val="22"/>
              </w:rPr>
              <w:t>ADS</w:t>
            </w:r>
            <w:r w:rsidRPr="005438C1">
              <w:rPr>
                <w:b/>
                <w:sz w:val="22"/>
                <w:szCs w:val="22"/>
                <w:lang w:val="ru-RU"/>
              </w:rPr>
              <w:t xml:space="preserve"> 308</w:t>
            </w:r>
          </w:p>
        </w:tc>
      </w:tr>
      <w:tr w:rsidR="001861DD" w:rsidRPr="00934783" w14:paraId="4F598522" w14:textId="77777777" w:rsidTr="00A840C8">
        <w:tc>
          <w:tcPr>
            <w:tcW w:w="2846" w:type="dxa"/>
            <w:vAlign w:val="center"/>
          </w:tcPr>
          <w:p w14:paraId="737AFB3D" w14:textId="442678B8" w:rsidR="001861DD" w:rsidRPr="001861DD" w:rsidRDefault="005B347C" w:rsidP="00E0088F">
            <w:pPr>
              <w:jc w:val="both"/>
              <w:outlineLvl w:val="0"/>
              <w:rPr>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w:instrText>
            </w:r>
            <w:r>
              <w:instrText>Assurance</w:instrText>
            </w:r>
            <w:r w:rsidRPr="00E0088F">
              <w:rPr>
                <w:lang w:val="ru-RU"/>
              </w:rPr>
              <w:instrText>%20</w:instrText>
            </w:r>
            <w:r>
              <w:instrText>of</w:instrText>
            </w:r>
            <w:r w:rsidRPr="00E0088F">
              <w:rPr>
                <w:lang w:val="ru-RU"/>
              </w:rPr>
              <w:instrText>%20</w:instrText>
            </w:r>
            <w:r>
              <w:instrText>Compliance</w:instrText>
            </w:r>
            <w:r w:rsidRPr="00E0088F">
              <w:rPr>
                <w:lang w:val="ru-RU"/>
              </w:rPr>
              <w:instrText>%20</w:instrText>
            </w:r>
            <w:r>
              <w:instrText>with</w:instrText>
            </w:r>
            <w:r w:rsidRPr="00E0088F">
              <w:rPr>
                <w:lang w:val="ru-RU"/>
              </w:rPr>
              <w:instrText>%20</w:instrText>
            </w:r>
            <w:r>
              <w:instrText>Laws</w:instrText>
            </w:r>
            <w:r w:rsidRPr="00E0088F">
              <w:rPr>
                <w:lang w:val="ru-RU"/>
              </w:rPr>
              <w:instrText>%20</w:instrText>
            </w:r>
            <w:r>
              <w:instrText>and</w:instrText>
            </w:r>
            <w:r w:rsidRPr="00E0088F">
              <w:rPr>
                <w:lang w:val="ru-RU"/>
              </w:rPr>
              <w:instrText>%20</w:instrText>
            </w:r>
            <w:r>
              <w:instrText>Regulations</w:instrText>
            </w:r>
            <w:r w:rsidRPr="00E0088F">
              <w:rPr>
                <w:lang w:val="ru-RU"/>
              </w:rPr>
              <w:instrText>%20</w:instrText>
            </w:r>
            <w:r>
              <w:instrText>Governing</w:instrText>
            </w:r>
            <w:r w:rsidRPr="00E0088F">
              <w:rPr>
                <w:lang w:val="ru-RU"/>
              </w:rPr>
              <w:instrText>%20</w:instrText>
            </w:r>
            <w:r>
              <w:instrText>Nondiscrimination</w:instrText>
            </w:r>
            <w:r w:rsidRPr="00E0088F">
              <w:rPr>
                <w:lang w:val="ru-RU"/>
              </w:rPr>
              <w:instrText xml:space="preserve">" </w:instrText>
            </w:r>
            <w:r>
              <w:fldChar w:fldCharType="separate"/>
            </w:r>
            <w:r w:rsidR="001861DD" w:rsidRPr="00001F61">
              <w:rPr>
                <w:rStyle w:val="Hyperlink"/>
                <w:lang w:val="ru-RU"/>
              </w:rPr>
              <w:t>Представление организацией о неуплате налогов или осуждении за тяжкое уголовное преступление</w:t>
            </w:r>
            <w:r>
              <w:rPr>
                <w:rStyle w:val="Hyperlink"/>
                <w:lang w:val="ru-RU"/>
              </w:rPr>
              <w:fldChar w:fldCharType="end"/>
            </w:r>
          </w:p>
        </w:tc>
        <w:tc>
          <w:tcPr>
            <w:tcW w:w="3499" w:type="dxa"/>
            <w:vAlign w:val="center"/>
          </w:tcPr>
          <w:p w14:paraId="50054B92" w14:textId="29FCC9E1" w:rsidR="001861DD" w:rsidRPr="00E432DD" w:rsidRDefault="00E432DD" w:rsidP="00E0088F">
            <w:pPr>
              <w:jc w:val="both"/>
              <w:outlineLvl w:val="0"/>
              <w:rPr>
                <w:sz w:val="21"/>
                <w:szCs w:val="21"/>
                <w:lang w:val="ru-RU"/>
              </w:rPr>
            </w:pPr>
            <w:r w:rsidRPr="00E432DD">
              <w:rPr>
                <w:sz w:val="21"/>
                <w:szCs w:val="21"/>
                <w:lang w:val="ru-RU"/>
              </w:rPr>
              <w:t xml:space="preserve">Требуется для всех </w:t>
            </w:r>
            <w:r>
              <w:rPr>
                <w:sz w:val="21"/>
                <w:szCs w:val="21"/>
                <w:lang w:val="ru-RU"/>
              </w:rPr>
              <w:t>гранто</w:t>
            </w:r>
            <w:r w:rsidRPr="00E432DD">
              <w:rPr>
                <w:sz w:val="21"/>
                <w:szCs w:val="21"/>
                <w:lang w:val="ru-RU"/>
              </w:rPr>
              <w:t xml:space="preserve">получателей </w:t>
            </w:r>
          </w:p>
        </w:tc>
        <w:tc>
          <w:tcPr>
            <w:tcW w:w="3005" w:type="dxa"/>
            <w:vAlign w:val="center"/>
          </w:tcPr>
          <w:p w14:paraId="7630F5FB" w14:textId="7D11EBBC" w:rsidR="001861DD" w:rsidRPr="00934783" w:rsidRDefault="00E432DD" w:rsidP="00E0088F">
            <w:pPr>
              <w:jc w:val="both"/>
              <w:outlineLvl w:val="0"/>
              <w:rPr>
                <w:sz w:val="21"/>
                <w:szCs w:val="21"/>
              </w:rPr>
            </w:pPr>
            <w:r w:rsidRPr="00E432DD">
              <w:rPr>
                <w:sz w:val="21"/>
                <w:szCs w:val="21"/>
                <w:lang w:val="ru-RU"/>
              </w:rPr>
              <w:t>Требуется для всех грантополучателей</w:t>
            </w:r>
          </w:p>
        </w:tc>
      </w:tr>
      <w:tr w:rsidR="001861DD" w:rsidRPr="00E0088F" w14:paraId="4DC94273" w14:textId="77777777" w:rsidTr="00A840C8">
        <w:tc>
          <w:tcPr>
            <w:tcW w:w="2846" w:type="dxa"/>
            <w:vAlign w:val="center"/>
          </w:tcPr>
          <w:p w14:paraId="688557E6" w14:textId="77777777" w:rsidR="001861DD" w:rsidRPr="00887BF3" w:rsidRDefault="005B347C" w:rsidP="00E0088F">
            <w:pPr>
              <w:jc w:val="both"/>
              <w:outlineLvl w:val="0"/>
              <w:rPr>
                <w:u w:val="single"/>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/•%09</w:instrText>
            </w:r>
            <w:r>
              <w:instrText>Assurance</w:instrText>
            </w:r>
            <w:r w:rsidRPr="00E0088F">
              <w:rPr>
                <w:lang w:val="ru-RU"/>
              </w:rPr>
              <w:instrText>%20</w:instrText>
            </w:r>
            <w:r>
              <w:instrText>of</w:instrText>
            </w:r>
            <w:r w:rsidRPr="00E0088F">
              <w:rPr>
                <w:lang w:val="ru-RU"/>
              </w:rPr>
              <w:instrText>%20</w:instrText>
            </w:r>
            <w:r>
              <w:instrText>Compliance</w:instrText>
            </w:r>
            <w:r w:rsidRPr="00E0088F">
              <w:rPr>
                <w:lang w:val="ru-RU"/>
              </w:rPr>
              <w:instrText>%20</w:instrText>
            </w:r>
            <w:r>
              <w:instrText>with</w:instrText>
            </w:r>
            <w:r w:rsidRPr="00E0088F">
              <w:rPr>
                <w:lang w:val="ru-RU"/>
              </w:rPr>
              <w:instrText>%20</w:instrText>
            </w:r>
            <w:r>
              <w:instrText>Laws</w:instrText>
            </w:r>
            <w:r w:rsidRPr="00E0088F">
              <w:rPr>
                <w:lang w:val="ru-RU"/>
              </w:rPr>
              <w:instrText>%20</w:instrText>
            </w:r>
            <w:r>
              <w:instrText>and</w:instrText>
            </w:r>
            <w:r w:rsidRPr="00E0088F">
              <w:rPr>
                <w:lang w:val="ru-RU"/>
              </w:rPr>
              <w:instrText>%20</w:instrText>
            </w:r>
            <w:r>
              <w:instrText>Regulations</w:instrText>
            </w:r>
            <w:r w:rsidRPr="00E0088F">
              <w:rPr>
                <w:lang w:val="ru-RU"/>
              </w:rPr>
              <w:instrText>%20</w:instrText>
            </w:r>
            <w:r>
              <w:instrText>Governing</w:instrText>
            </w:r>
            <w:r w:rsidRPr="00E0088F">
              <w:rPr>
                <w:lang w:val="ru-RU"/>
              </w:rPr>
              <w:instrText>%20</w:instrText>
            </w:r>
            <w:r>
              <w:instrText>Nondiscrimination</w:instrText>
            </w:r>
            <w:r w:rsidRPr="00E0088F">
              <w:rPr>
                <w:lang w:val="ru-RU"/>
              </w:rPr>
              <w:instrText>%20</w:instrText>
            </w:r>
            <w:r>
              <w:instrText>in</w:instrText>
            </w:r>
            <w:r w:rsidRPr="00E0088F">
              <w:rPr>
                <w:lang w:val="ru-RU"/>
              </w:rPr>
              <w:instrText>%20</w:instrText>
            </w:r>
            <w:r>
              <w:instrText>Federally</w:instrText>
            </w:r>
            <w:r w:rsidRPr="00E0088F">
              <w:rPr>
                <w:lang w:val="ru-RU"/>
              </w:rPr>
              <w:instrText>%20</w:instrText>
            </w:r>
            <w:r>
              <w:instrText>Assisted</w:instrText>
            </w:r>
            <w:r w:rsidRPr="00E0088F">
              <w:rPr>
                <w:lang w:val="ru-RU"/>
              </w:rPr>
              <w:instrText>%20</w:instrText>
            </w:r>
            <w:r>
              <w:instrText>Programs</w:instrText>
            </w:r>
            <w:r w:rsidRPr="00E0088F">
              <w:rPr>
                <w:lang w:val="ru-RU"/>
              </w:rPr>
              <w:instrText xml:space="preserve">" </w:instrText>
            </w:r>
            <w:r>
              <w:fldChar w:fldCharType="separate"/>
            </w:r>
            <w:r w:rsidR="001861DD" w:rsidRPr="00887BF3">
              <w:rPr>
                <w:rStyle w:val="Hyperlink"/>
                <w:lang w:val="ru-RU"/>
              </w:rPr>
              <w:t>Обеспечение соблюдения Законов и Нормативных актов, регулирующих недискриминацию в Программах, финансируемых из федерального бюджета</w:t>
            </w:r>
            <w:r>
              <w:rPr>
                <w:rStyle w:val="Hyperlink"/>
                <w:lang w:val="ru-RU"/>
              </w:rPr>
              <w:fldChar w:fldCharType="end"/>
            </w:r>
          </w:p>
          <w:p w14:paraId="5E8A08A4" w14:textId="77777777" w:rsidR="001861DD" w:rsidRPr="00887BF3" w:rsidRDefault="001861DD" w:rsidP="00E0088F">
            <w:pPr>
              <w:jc w:val="both"/>
              <w:outlineLvl w:val="0"/>
              <w:rPr>
                <w:lang w:val="ru-RU"/>
              </w:rPr>
            </w:pPr>
          </w:p>
          <w:p w14:paraId="1CF41CA1" w14:textId="12F1FD0B" w:rsidR="001861DD" w:rsidRPr="001861DD" w:rsidRDefault="001861DD" w:rsidP="00E0088F">
            <w:pPr>
              <w:jc w:val="both"/>
              <w:outlineLvl w:val="0"/>
              <w:rPr>
                <w:sz w:val="21"/>
                <w:szCs w:val="21"/>
                <w:lang w:val="ru-RU"/>
              </w:rPr>
            </w:pPr>
          </w:p>
        </w:tc>
        <w:tc>
          <w:tcPr>
            <w:tcW w:w="3499" w:type="dxa"/>
            <w:vAlign w:val="center"/>
          </w:tcPr>
          <w:p w14:paraId="5BFB1FBB" w14:textId="6FB8F902" w:rsidR="001861DD" w:rsidRPr="001A6DD5" w:rsidRDefault="001A6DD5" w:rsidP="00E0088F">
            <w:pPr>
              <w:jc w:val="both"/>
              <w:outlineLvl w:val="0"/>
              <w:rPr>
                <w:sz w:val="21"/>
                <w:szCs w:val="21"/>
                <w:lang w:val="ru-RU"/>
              </w:rPr>
            </w:pPr>
            <w:r w:rsidRPr="001A6DD5">
              <w:rPr>
                <w:sz w:val="21"/>
                <w:szCs w:val="21"/>
                <w:lang w:val="ru-RU"/>
              </w:rPr>
              <w:t>Требуется только в том случае, если какая-либо часть программы грантов будет проходить в США.</w:t>
            </w:r>
          </w:p>
        </w:tc>
        <w:tc>
          <w:tcPr>
            <w:tcW w:w="3005" w:type="dxa"/>
            <w:vAlign w:val="center"/>
          </w:tcPr>
          <w:p w14:paraId="4BFD4191" w14:textId="684F930A" w:rsidR="001861DD" w:rsidRPr="001A6DD5" w:rsidRDefault="001A6DD5" w:rsidP="00E0088F">
            <w:pPr>
              <w:jc w:val="both"/>
              <w:outlineLvl w:val="0"/>
              <w:rPr>
                <w:sz w:val="21"/>
                <w:szCs w:val="21"/>
                <w:lang w:val="ru-RU"/>
              </w:rPr>
            </w:pPr>
            <w:r w:rsidRPr="001A6DD5">
              <w:rPr>
                <w:sz w:val="21"/>
                <w:szCs w:val="21"/>
                <w:lang w:val="ru-RU"/>
              </w:rPr>
              <w:t>Требуется только в том случае, если какая-либо часть программы грантов будет проходить в США.</w:t>
            </w:r>
          </w:p>
        </w:tc>
      </w:tr>
      <w:tr w:rsidR="001A6DD5" w:rsidRPr="00934783" w14:paraId="40FFF8DB" w14:textId="77777777" w:rsidTr="00B13CFE">
        <w:tc>
          <w:tcPr>
            <w:tcW w:w="2846" w:type="dxa"/>
            <w:vAlign w:val="center"/>
          </w:tcPr>
          <w:p w14:paraId="21B2A9F5" w14:textId="77777777" w:rsidR="001A6DD5" w:rsidRPr="00E43A23" w:rsidRDefault="005B347C" w:rsidP="00E0088F">
            <w:pPr>
              <w:suppressAutoHyphens w:val="0"/>
              <w:jc w:val="both"/>
              <w:rPr>
                <w:u w:val="single"/>
                <w:lang w:val="ru-RU"/>
              </w:rPr>
            </w:pPr>
            <w:r>
              <w:fldChar w:fldCharType="begin"/>
            </w:r>
            <w:r>
              <w:instrText xml:space="preserve"> HYPERLINK "https://chemonics-my.sharepoint.com/personal/aikramova_kyrgyzagrotrade_com/Documents/Documents/•%09Certification%20On%20Lobbying" </w:instrText>
            </w:r>
            <w:r>
              <w:fldChar w:fldCharType="separate"/>
            </w:r>
            <w:r w:rsidR="001A6DD5" w:rsidRPr="00E43A23">
              <w:rPr>
                <w:rStyle w:val="Hyperlink"/>
                <w:lang w:val="ru-RU"/>
              </w:rPr>
              <w:t>Сертификация по Лоббированию</w:t>
            </w:r>
            <w:r>
              <w:rPr>
                <w:rStyle w:val="Hyperlink"/>
                <w:lang w:val="ru-RU"/>
              </w:rPr>
              <w:fldChar w:fldCharType="end"/>
            </w:r>
          </w:p>
          <w:p w14:paraId="3D070966" w14:textId="707A5F9B" w:rsidR="001A6DD5" w:rsidRPr="00934783" w:rsidRDefault="001A6DD5" w:rsidP="00E0088F">
            <w:pPr>
              <w:jc w:val="both"/>
              <w:outlineLvl w:val="0"/>
              <w:rPr>
                <w:sz w:val="21"/>
                <w:szCs w:val="21"/>
              </w:rPr>
            </w:pPr>
          </w:p>
        </w:tc>
        <w:tc>
          <w:tcPr>
            <w:tcW w:w="3499" w:type="dxa"/>
          </w:tcPr>
          <w:p w14:paraId="52005CCE" w14:textId="03201711" w:rsidR="001A6DD5" w:rsidRPr="00934783" w:rsidRDefault="001A6DD5" w:rsidP="00E0088F">
            <w:pPr>
              <w:jc w:val="both"/>
              <w:outlineLvl w:val="0"/>
              <w:rPr>
                <w:sz w:val="21"/>
                <w:szCs w:val="21"/>
              </w:rPr>
            </w:pPr>
            <w:r w:rsidRPr="004A1237">
              <w:rPr>
                <w:sz w:val="22"/>
                <w:szCs w:val="22"/>
                <w:lang w:val="ru-RU"/>
              </w:rPr>
              <w:t>Приме</w:t>
            </w:r>
            <w:r>
              <w:rPr>
                <w:sz w:val="22"/>
                <w:szCs w:val="22"/>
                <w:lang w:val="ru-RU"/>
              </w:rPr>
              <w:t>няется</w:t>
            </w:r>
            <w:r w:rsidRPr="004A1237">
              <w:rPr>
                <w:sz w:val="22"/>
                <w:szCs w:val="22"/>
                <w:lang w:val="ru-RU"/>
              </w:rPr>
              <w:t xml:space="preserve"> к грантам свыше</w:t>
            </w:r>
            <w:r w:rsidRPr="004A1237">
              <w:rPr>
                <w:sz w:val="22"/>
                <w:szCs w:val="22"/>
              </w:rPr>
              <w:t xml:space="preserve"> $100,000</w:t>
            </w:r>
          </w:p>
        </w:tc>
        <w:tc>
          <w:tcPr>
            <w:tcW w:w="3005" w:type="dxa"/>
          </w:tcPr>
          <w:p w14:paraId="72F52100" w14:textId="54766BCD" w:rsidR="001A6DD5" w:rsidRPr="00934783" w:rsidRDefault="001A6DD5" w:rsidP="00E0088F">
            <w:pPr>
              <w:jc w:val="both"/>
              <w:outlineLvl w:val="0"/>
              <w:rPr>
                <w:sz w:val="21"/>
                <w:szCs w:val="21"/>
              </w:rPr>
            </w:pPr>
            <w:r w:rsidRPr="004A1237">
              <w:rPr>
                <w:sz w:val="22"/>
                <w:szCs w:val="22"/>
                <w:lang w:val="ru-RU"/>
              </w:rPr>
              <w:t>Примен</w:t>
            </w:r>
            <w:r>
              <w:rPr>
                <w:sz w:val="22"/>
                <w:szCs w:val="22"/>
                <w:lang w:val="ru-RU"/>
              </w:rPr>
              <w:t>яется</w:t>
            </w:r>
            <w:r w:rsidRPr="004A1237">
              <w:rPr>
                <w:sz w:val="22"/>
                <w:szCs w:val="22"/>
                <w:lang w:val="ru-RU"/>
              </w:rPr>
              <w:t xml:space="preserve"> к грантам свыше</w:t>
            </w:r>
            <w:r w:rsidRPr="004A1237">
              <w:rPr>
                <w:sz w:val="22"/>
                <w:szCs w:val="22"/>
              </w:rPr>
              <w:t xml:space="preserve"> $100,000</w:t>
            </w:r>
          </w:p>
        </w:tc>
      </w:tr>
      <w:tr w:rsidR="001861DD" w:rsidRPr="00E0088F" w14:paraId="538D76F3" w14:textId="77777777" w:rsidTr="00A840C8">
        <w:tc>
          <w:tcPr>
            <w:tcW w:w="2846" w:type="dxa"/>
            <w:vAlign w:val="center"/>
          </w:tcPr>
          <w:p w14:paraId="470DDA02" w14:textId="77777777" w:rsidR="001861DD" w:rsidRPr="00041151" w:rsidRDefault="005B347C" w:rsidP="00E0088F">
            <w:pPr>
              <w:suppressAutoHyphens w:val="0"/>
              <w:jc w:val="both"/>
              <w:rPr>
                <w:lang w:val="ru-RU"/>
              </w:rPr>
            </w:pPr>
            <w:hyperlink r:id="rId18" w:history="1">
              <w:r w:rsidR="001861DD" w:rsidRPr="00041151">
                <w:rPr>
                  <w:rStyle w:val="Hyperlink"/>
                  <w:lang w:val="ru-RU"/>
                </w:rPr>
                <w:t>Сертификация о Финансирования Терроризма</w:t>
              </w:r>
            </w:hyperlink>
          </w:p>
          <w:p w14:paraId="36FACD24" w14:textId="5E2EDE2A" w:rsidR="001861DD" w:rsidRPr="00934783" w:rsidRDefault="001861DD" w:rsidP="00E0088F">
            <w:pPr>
              <w:jc w:val="both"/>
              <w:outlineLvl w:val="0"/>
              <w:rPr>
                <w:sz w:val="21"/>
                <w:szCs w:val="21"/>
              </w:rPr>
            </w:pPr>
          </w:p>
        </w:tc>
        <w:tc>
          <w:tcPr>
            <w:tcW w:w="3499" w:type="dxa"/>
            <w:vAlign w:val="center"/>
          </w:tcPr>
          <w:p w14:paraId="4E9CA0EA" w14:textId="7B2F62AF" w:rsidR="001861DD" w:rsidRPr="00C63C87" w:rsidRDefault="00C63C87" w:rsidP="00E0088F">
            <w:pPr>
              <w:jc w:val="both"/>
              <w:outlineLvl w:val="0"/>
              <w:rPr>
                <w:sz w:val="21"/>
                <w:szCs w:val="21"/>
                <w:lang w:val="ru-RU"/>
              </w:rPr>
            </w:pPr>
            <w:r w:rsidRPr="00C63C87">
              <w:rPr>
                <w:sz w:val="21"/>
                <w:szCs w:val="21"/>
                <w:lang w:val="ru-RU"/>
              </w:rPr>
              <w:t>Требуется в качестве наилучшей практики.</w:t>
            </w:r>
          </w:p>
        </w:tc>
        <w:tc>
          <w:tcPr>
            <w:tcW w:w="3005" w:type="dxa"/>
            <w:vAlign w:val="center"/>
          </w:tcPr>
          <w:p w14:paraId="69D60BBE" w14:textId="3F068AEC" w:rsidR="001861DD" w:rsidRPr="00C63C87" w:rsidRDefault="00C63C87" w:rsidP="00E0088F">
            <w:pPr>
              <w:jc w:val="both"/>
              <w:outlineLvl w:val="0"/>
              <w:rPr>
                <w:sz w:val="21"/>
                <w:szCs w:val="21"/>
                <w:lang w:val="ru-RU"/>
              </w:rPr>
            </w:pPr>
            <w:r w:rsidRPr="00C63C87">
              <w:rPr>
                <w:sz w:val="21"/>
                <w:szCs w:val="21"/>
                <w:lang w:val="ru-RU"/>
              </w:rPr>
              <w:t xml:space="preserve">Требуется в соответствии с обязательными положениями о грантах для </w:t>
            </w:r>
            <w:r>
              <w:rPr>
                <w:sz w:val="21"/>
                <w:szCs w:val="21"/>
                <w:lang w:val="ru-RU"/>
              </w:rPr>
              <w:t xml:space="preserve">Международных организаций согласно </w:t>
            </w:r>
            <w:r>
              <w:rPr>
                <w:sz w:val="21"/>
                <w:szCs w:val="21"/>
              </w:rPr>
              <w:t>ADS</w:t>
            </w:r>
            <w:r w:rsidR="009969F2">
              <w:rPr>
                <w:sz w:val="21"/>
                <w:szCs w:val="21"/>
                <w:lang w:val="ru-RU"/>
              </w:rPr>
              <w:t xml:space="preserve"> </w:t>
            </w:r>
            <w:r w:rsidRPr="00C63C87">
              <w:rPr>
                <w:sz w:val="21"/>
                <w:szCs w:val="21"/>
                <w:lang w:val="ru-RU"/>
              </w:rPr>
              <w:t>308.</w:t>
            </w:r>
          </w:p>
        </w:tc>
      </w:tr>
      <w:tr w:rsidR="00FA2AED" w:rsidRPr="00E0088F" w14:paraId="65C47EC6" w14:textId="77777777" w:rsidTr="00B867FC">
        <w:tc>
          <w:tcPr>
            <w:tcW w:w="2846" w:type="dxa"/>
            <w:vAlign w:val="center"/>
          </w:tcPr>
          <w:p w14:paraId="0BFDC8C0" w14:textId="77777777" w:rsidR="00FA2AED" w:rsidRPr="00EA1044" w:rsidRDefault="005B347C" w:rsidP="00E0088F">
            <w:pPr>
              <w:suppressAutoHyphens w:val="0"/>
              <w:jc w:val="both"/>
              <w:rPr>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/•%09</w:instrText>
            </w:r>
            <w:r>
              <w:instrText>Certification</w:instrText>
            </w:r>
            <w:r w:rsidRPr="00E0088F">
              <w:rPr>
                <w:lang w:val="ru-RU"/>
              </w:rPr>
              <w:instrText>%20</w:instrText>
            </w:r>
            <w:r>
              <w:instrText>Regarding</w:instrText>
            </w:r>
            <w:r w:rsidRPr="00E0088F">
              <w:rPr>
                <w:lang w:val="ru-RU"/>
              </w:rPr>
              <w:instrText>%20</w:instrText>
            </w:r>
            <w:r>
              <w:instrText>Trafficking</w:instrText>
            </w:r>
            <w:r w:rsidRPr="00E0088F">
              <w:rPr>
                <w:lang w:val="ru-RU"/>
              </w:rPr>
              <w:instrText>%20</w:instrText>
            </w:r>
            <w:r>
              <w:instrText>in</w:instrText>
            </w:r>
            <w:r w:rsidRPr="00E0088F">
              <w:rPr>
                <w:lang w:val="ru-RU"/>
              </w:rPr>
              <w:instrText>%20</w:instrText>
            </w:r>
            <w:r>
              <w:instrText>Persons</w:instrText>
            </w:r>
            <w:r w:rsidRPr="00E0088F">
              <w:rPr>
                <w:lang w:val="ru-RU"/>
              </w:rPr>
              <w:instrText>%20</w:instrText>
            </w:r>
            <w:r>
              <w:instrText>and</w:instrText>
            </w:r>
            <w:r w:rsidRPr="00E0088F">
              <w:rPr>
                <w:lang w:val="ru-RU"/>
              </w:rPr>
              <w:instrText>%20</w:instrText>
            </w:r>
            <w:r>
              <w:instrText>Trafficking</w:instrText>
            </w:r>
            <w:r w:rsidRPr="00E0088F">
              <w:rPr>
                <w:lang w:val="ru-RU"/>
              </w:rPr>
              <w:instrText>%20</w:instrText>
            </w:r>
            <w:r>
              <w:instrText>in</w:instrText>
            </w:r>
            <w:r w:rsidRPr="00E0088F">
              <w:rPr>
                <w:lang w:val="ru-RU"/>
              </w:rPr>
              <w:instrText>%20</w:instrText>
            </w:r>
            <w:r>
              <w:instrText>Persons</w:instrText>
            </w:r>
            <w:r w:rsidRPr="00E0088F">
              <w:rPr>
                <w:lang w:val="ru-RU"/>
              </w:rPr>
              <w:instrText>%20</w:instrText>
            </w:r>
            <w:r>
              <w:instrText>Compliance</w:instrText>
            </w:r>
            <w:r w:rsidRPr="00E0088F">
              <w:rPr>
                <w:lang w:val="ru-RU"/>
              </w:rPr>
              <w:instrText>%20</w:instrText>
            </w:r>
            <w:r>
              <w:instrText>Plan</w:instrText>
            </w:r>
            <w:r w:rsidRPr="00E0088F">
              <w:rPr>
                <w:lang w:val="ru-RU"/>
              </w:rPr>
              <w:instrText>%20</w:instrText>
            </w:r>
            <w:r>
              <w:instrText>Template</w:instrText>
            </w:r>
            <w:r w:rsidRPr="00E0088F">
              <w:rPr>
                <w:lang w:val="ru-RU"/>
              </w:rPr>
              <w:instrText xml:space="preserve">" </w:instrText>
            </w:r>
            <w:r>
              <w:fldChar w:fldCharType="separate"/>
            </w:r>
            <w:r w:rsidR="00FA2AED" w:rsidRPr="00EA1044">
              <w:rPr>
                <w:rStyle w:val="Hyperlink"/>
                <w:lang w:val="ru-RU"/>
              </w:rPr>
              <w:t>Сертификация о Торговли Людьми и образец Плана Соблюдения Правил Торговли Людьми</w:t>
            </w:r>
            <w:r>
              <w:rPr>
                <w:rStyle w:val="Hyperlink"/>
                <w:lang w:val="ru-RU"/>
              </w:rPr>
              <w:fldChar w:fldCharType="end"/>
            </w:r>
          </w:p>
          <w:p w14:paraId="75193CF0" w14:textId="79715604" w:rsidR="00FA2AED" w:rsidRPr="001861DD" w:rsidRDefault="00FA2AED" w:rsidP="00E0088F">
            <w:pPr>
              <w:jc w:val="both"/>
              <w:outlineLvl w:val="0"/>
              <w:rPr>
                <w:sz w:val="21"/>
                <w:szCs w:val="21"/>
                <w:lang w:val="ru-RU"/>
              </w:rPr>
            </w:pPr>
          </w:p>
        </w:tc>
        <w:tc>
          <w:tcPr>
            <w:tcW w:w="3499" w:type="dxa"/>
          </w:tcPr>
          <w:p w14:paraId="6443BC45" w14:textId="316942B6" w:rsidR="00FA2AED" w:rsidRPr="00FA2AED" w:rsidRDefault="00FA2AED" w:rsidP="00E0088F">
            <w:pPr>
              <w:jc w:val="both"/>
              <w:outlineLvl w:val="0"/>
              <w:rPr>
                <w:sz w:val="21"/>
                <w:szCs w:val="21"/>
                <w:lang w:val="ru-RU"/>
              </w:rPr>
            </w:pPr>
            <w:r w:rsidRPr="0036504E">
              <w:rPr>
                <w:sz w:val="22"/>
                <w:szCs w:val="22"/>
                <w:lang w:val="ru-RU"/>
              </w:rPr>
              <w:t>Применяется, если грант находится в “охваченной” стране и составляет более 100 000 долларов США. Список охваченных стран см. выше. Обратите внимание на список исключений в объявлениях 206.3.6, включая исключение, что это не требуется для оказания помощи мелким фермерам в рамках программы альтернативного развития на уровне общин. Если используется это исключение, оно должно быть задокументировано в письменной форме в каждом файле получателя гранта.</w:t>
            </w:r>
          </w:p>
        </w:tc>
        <w:tc>
          <w:tcPr>
            <w:tcW w:w="3005" w:type="dxa"/>
          </w:tcPr>
          <w:p w14:paraId="159A914A" w14:textId="28DB0A6D" w:rsidR="00FA2AED" w:rsidRPr="00FA2AED" w:rsidRDefault="00FA2AED" w:rsidP="00E0088F">
            <w:pPr>
              <w:jc w:val="both"/>
              <w:outlineLvl w:val="0"/>
              <w:rPr>
                <w:sz w:val="21"/>
                <w:szCs w:val="21"/>
                <w:lang w:val="ru-RU"/>
              </w:rPr>
            </w:pPr>
            <w:r w:rsidRPr="0036504E">
              <w:rPr>
                <w:sz w:val="22"/>
                <w:szCs w:val="22"/>
                <w:lang w:val="ru-RU"/>
              </w:rPr>
              <w:t>Применяется, если грант находится в “охваченной” стране и составляет более 100 000 долларов США. Список охваченных стран см. выше. Обратите внимание на список исключений в объявлениях 206.3.6, включая исключение, что это не требуется для оказания помощи мелким фермерам в рамках программы альтернативного развития на уровне общин. Если используется это исключение, оно должно быть задокументировано в письменной форме в каждом файле получателя гранта.</w:t>
            </w:r>
          </w:p>
        </w:tc>
      </w:tr>
      <w:tr w:rsidR="001861DD" w:rsidRPr="00E0088F" w14:paraId="0B730E57" w14:textId="77777777" w:rsidTr="00A840C8">
        <w:trPr>
          <w:trHeight w:val="260"/>
        </w:trPr>
        <w:tc>
          <w:tcPr>
            <w:tcW w:w="2846" w:type="dxa"/>
            <w:vAlign w:val="center"/>
          </w:tcPr>
          <w:p w14:paraId="1DF5978A" w14:textId="77777777" w:rsidR="001861DD" w:rsidRPr="00EA1044" w:rsidRDefault="005B347C" w:rsidP="00E0088F">
            <w:pPr>
              <w:suppressAutoHyphens w:val="0"/>
              <w:jc w:val="both"/>
              <w:rPr>
                <w:lang w:val="ru-RU"/>
              </w:rPr>
            </w:pPr>
            <w:r>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/•%09</w:instrText>
            </w:r>
            <w:r>
              <w:instrText>Key</w:instrText>
            </w:r>
            <w:r w:rsidRPr="00E0088F">
              <w:rPr>
                <w:lang w:val="ru-RU"/>
              </w:rPr>
              <w:instrText>%20</w:instrText>
            </w:r>
            <w:r>
              <w:instrText>Individual</w:instrText>
            </w:r>
            <w:r w:rsidRPr="00E0088F">
              <w:rPr>
                <w:lang w:val="ru-RU"/>
              </w:rPr>
              <w:instrText>%20</w:instrText>
            </w:r>
            <w:r>
              <w:instrText>Certification</w:instrText>
            </w:r>
            <w:r w:rsidRPr="00E0088F">
              <w:rPr>
                <w:lang w:val="ru-RU"/>
              </w:rPr>
              <w:instrText>%20</w:instrText>
            </w:r>
            <w:r>
              <w:instrText>Narcotics</w:instrText>
            </w:r>
            <w:r w:rsidRPr="00E0088F">
              <w:rPr>
                <w:lang w:val="ru-RU"/>
              </w:rPr>
              <w:instrText>%20</w:instrText>
            </w:r>
            <w:r>
              <w:instrText>Offenses</w:instrText>
            </w:r>
            <w:r w:rsidRPr="00E0088F">
              <w:rPr>
                <w:lang w:val="ru-RU"/>
              </w:rPr>
              <w:instrText>%20</w:instrText>
            </w:r>
            <w:r>
              <w:instrText>and</w:instrText>
            </w:r>
            <w:r w:rsidRPr="00E0088F">
              <w:rPr>
                <w:lang w:val="ru-RU"/>
              </w:rPr>
              <w:instrText>%20</w:instrText>
            </w:r>
            <w:r>
              <w:instrText>Drug</w:instrText>
            </w:r>
            <w:r w:rsidRPr="00E0088F">
              <w:rPr>
                <w:lang w:val="ru-RU"/>
              </w:rPr>
              <w:instrText>%20</w:instrText>
            </w:r>
            <w:r>
              <w:instrText>Trafficking</w:instrText>
            </w:r>
            <w:r w:rsidRPr="00E0088F">
              <w:rPr>
                <w:lang w:val="ru-RU"/>
              </w:rPr>
              <w:instrText xml:space="preserve">" </w:instrText>
            </w:r>
            <w:r>
              <w:fldChar w:fldCharType="separate"/>
            </w:r>
            <w:r w:rsidR="001861DD" w:rsidRPr="00EA1044">
              <w:rPr>
                <w:rStyle w:val="Hyperlink"/>
                <w:lang w:val="ru-RU"/>
              </w:rPr>
              <w:t xml:space="preserve">Основная Индивидуальная Сертификация преступлений, связанных с Наркотиками, и </w:t>
            </w:r>
            <w:r w:rsidR="001861DD" w:rsidRPr="00EA1044">
              <w:rPr>
                <w:rStyle w:val="Hyperlink"/>
                <w:lang w:val="ru-RU"/>
              </w:rPr>
              <w:lastRenderedPageBreak/>
              <w:t>Незаконным Оборотом Наркотиков</w:t>
            </w:r>
            <w:r>
              <w:rPr>
                <w:rStyle w:val="Hyperlink"/>
                <w:lang w:val="ru-RU"/>
              </w:rPr>
              <w:fldChar w:fldCharType="end"/>
            </w:r>
          </w:p>
          <w:p w14:paraId="3E40694A" w14:textId="220B1371" w:rsidR="001861DD" w:rsidRPr="001861DD" w:rsidRDefault="001861DD" w:rsidP="00E0088F">
            <w:pPr>
              <w:jc w:val="both"/>
              <w:outlineLvl w:val="0"/>
              <w:rPr>
                <w:sz w:val="21"/>
                <w:szCs w:val="21"/>
                <w:lang w:val="ru-RU"/>
              </w:rPr>
            </w:pPr>
          </w:p>
        </w:tc>
        <w:tc>
          <w:tcPr>
            <w:tcW w:w="3499" w:type="dxa"/>
            <w:vAlign w:val="center"/>
          </w:tcPr>
          <w:p w14:paraId="48142349" w14:textId="5D6F6708" w:rsidR="001861DD" w:rsidRPr="00960310" w:rsidRDefault="00960310" w:rsidP="00E0088F">
            <w:pPr>
              <w:jc w:val="both"/>
              <w:outlineLvl w:val="0"/>
              <w:rPr>
                <w:sz w:val="21"/>
                <w:szCs w:val="21"/>
                <w:lang w:val="ru-RU"/>
              </w:rPr>
            </w:pPr>
            <w:r w:rsidRPr="00960310">
              <w:rPr>
                <w:sz w:val="21"/>
                <w:szCs w:val="21"/>
                <w:lang w:val="ru-RU"/>
              </w:rPr>
              <w:lastRenderedPageBreak/>
              <w:t xml:space="preserve">Применяется, если грант находится в “охваченной” стране, независимо от стоимости гранта, когда грант включает обучение. Это относится ко всем, кто будет участвовать в обучении, финансируемом за счет </w:t>
            </w:r>
            <w:r w:rsidRPr="00960310">
              <w:rPr>
                <w:sz w:val="21"/>
                <w:szCs w:val="21"/>
                <w:lang w:val="ru-RU"/>
              </w:rPr>
              <w:lastRenderedPageBreak/>
              <w:t>гранта. Обратите внимание на описанное выше исключение, касающееся помощи мелким фермерам в рамках программы альтернативного развития на уровне общин.</w:t>
            </w:r>
          </w:p>
        </w:tc>
        <w:tc>
          <w:tcPr>
            <w:tcW w:w="3005" w:type="dxa"/>
            <w:vAlign w:val="center"/>
          </w:tcPr>
          <w:p w14:paraId="479A7479" w14:textId="2B2746A2" w:rsidR="001861DD" w:rsidRPr="00960310" w:rsidRDefault="00960310" w:rsidP="00E0088F">
            <w:pPr>
              <w:jc w:val="both"/>
              <w:outlineLvl w:val="0"/>
              <w:rPr>
                <w:sz w:val="21"/>
                <w:szCs w:val="21"/>
                <w:lang w:val="ru-RU"/>
              </w:rPr>
            </w:pPr>
            <w:r w:rsidRPr="00960310">
              <w:rPr>
                <w:sz w:val="21"/>
                <w:szCs w:val="21"/>
                <w:lang w:val="ru-RU"/>
              </w:rPr>
              <w:lastRenderedPageBreak/>
              <w:t xml:space="preserve">Применяется, если грант находится в “охваченной” стране, независимо от стоимости гранта, когда грант включает обучение. Это относится ко всем, кто будет </w:t>
            </w:r>
            <w:r w:rsidRPr="00960310">
              <w:rPr>
                <w:sz w:val="21"/>
                <w:szCs w:val="21"/>
                <w:lang w:val="ru-RU"/>
              </w:rPr>
              <w:lastRenderedPageBreak/>
              <w:t>участвовать в обучении, финансируемом за счет гранта. Обратите внимание на описанное выше исключение, касающееся помощи мелким фермерам в рамках программы альтернативного развития на уровне общин.</w:t>
            </w:r>
          </w:p>
        </w:tc>
      </w:tr>
      <w:tr w:rsidR="001861DD" w:rsidRPr="00E0088F" w14:paraId="44A3619D" w14:textId="77777777" w:rsidTr="00A840C8">
        <w:trPr>
          <w:trHeight w:val="260"/>
        </w:trPr>
        <w:tc>
          <w:tcPr>
            <w:tcW w:w="2846" w:type="dxa"/>
            <w:vAlign w:val="center"/>
          </w:tcPr>
          <w:p w14:paraId="6E4E8C6C" w14:textId="77777777" w:rsidR="001861DD" w:rsidRPr="00EA1044" w:rsidRDefault="005B347C" w:rsidP="00E0088F">
            <w:pPr>
              <w:suppressAutoHyphens w:val="0"/>
              <w:jc w:val="both"/>
              <w:rPr>
                <w:lang w:val="ru-RU"/>
              </w:rPr>
            </w:pPr>
            <w:r>
              <w:lastRenderedPageBreak/>
              <w:fldChar w:fldCharType="begin"/>
            </w:r>
            <w:r w:rsidRPr="00E0088F">
              <w:rPr>
                <w:lang w:val="ru-RU"/>
              </w:rPr>
              <w:instrText xml:space="preserve"> </w:instrText>
            </w:r>
            <w:r>
              <w:instrText>HYPERLINK</w:instrText>
            </w:r>
            <w:r w:rsidRPr="00E0088F">
              <w:rPr>
                <w:lang w:val="ru-RU"/>
              </w:rPr>
              <w:instrText xml:space="preserve"> "</w:instrText>
            </w:r>
            <w:r>
              <w:instrText>https</w:instrText>
            </w:r>
            <w:r w:rsidRPr="00E0088F">
              <w:rPr>
                <w:lang w:val="ru-RU"/>
              </w:rPr>
              <w:instrText>://</w:instrText>
            </w:r>
            <w:r>
              <w:instrText>chemonics</w:instrText>
            </w:r>
            <w:r w:rsidRPr="00E0088F">
              <w:rPr>
                <w:lang w:val="ru-RU"/>
              </w:rPr>
              <w:instrText>-</w:instrText>
            </w:r>
            <w:r>
              <w:instrText>my</w:instrText>
            </w:r>
            <w:r w:rsidRPr="00E0088F">
              <w:rPr>
                <w:lang w:val="ru-RU"/>
              </w:rPr>
              <w:instrText>.</w:instrText>
            </w:r>
            <w:r>
              <w:instrText>sharepoint</w:instrText>
            </w:r>
            <w:r w:rsidRPr="00E0088F">
              <w:rPr>
                <w:lang w:val="ru-RU"/>
              </w:rPr>
              <w:instrText>.</w:instrText>
            </w:r>
            <w:r>
              <w:instrText>com</w:instrText>
            </w:r>
            <w:r w:rsidRPr="00E0088F">
              <w:rPr>
                <w:lang w:val="ru-RU"/>
              </w:rPr>
              <w:instrText>/</w:instrText>
            </w:r>
            <w:r>
              <w:instrText>personal</w:instrText>
            </w:r>
            <w:r w:rsidRPr="00E0088F">
              <w:rPr>
                <w:lang w:val="ru-RU"/>
              </w:rPr>
              <w:instrText>/</w:instrText>
            </w:r>
            <w:r>
              <w:instrText>aikramova</w:instrText>
            </w:r>
            <w:r w:rsidRPr="00E0088F">
              <w:rPr>
                <w:lang w:val="ru-RU"/>
              </w:rPr>
              <w:instrText>_</w:instrText>
            </w:r>
            <w:r>
              <w:instrText>kyrgyzagrotrade</w:instrText>
            </w:r>
            <w:r w:rsidRPr="00E0088F">
              <w:rPr>
                <w:lang w:val="ru-RU"/>
              </w:rPr>
              <w:instrText>_</w:instrText>
            </w:r>
            <w:r>
              <w:instrText>com</w:instrText>
            </w:r>
            <w:r w:rsidRPr="00E0088F">
              <w:rPr>
                <w:lang w:val="ru-RU"/>
              </w:rPr>
              <w:instrText>/</w:instrText>
            </w:r>
            <w:r>
              <w:instrText>Documents</w:instrText>
            </w:r>
            <w:r w:rsidRPr="00E0088F">
              <w:rPr>
                <w:lang w:val="ru-RU"/>
              </w:rPr>
              <w:instrText>/</w:instrText>
            </w:r>
            <w:r>
              <w:instrText>Documents</w:instrText>
            </w:r>
            <w:r w:rsidRPr="00E0088F">
              <w:rPr>
                <w:lang w:val="ru-RU"/>
              </w:rPr>
              <w:instrText>/•%09</w:instrText>
            </w:r>
            <w:r>
              <w:instrText>Participant</w:instrText>
            </w:r>
            <w:r w:rsidRPr="00E0088F">
              <w:rPr>
                <w:lang w:val="ru-RU"/>
              </w:rPr>
              <w:instrText>%20</w:instrText>
            </w:r>
            <w:r>
              <w:instrText>Certification</w:instrText>
            </w:r>
            <w:r w:rsidRPr="00E0088F">
              <w:rPr>
                <w:lang w:val="ru-RU"/>
              </w:rPr>
              <w:instrText>%20</w:instrText>
            </w:r>
            <w:r>
              <w:instrText>Narcotics</w:instrText>
            </w:r>
            <w:r w:rsidRPr="00E0088F">
              <w:rPr>
                <w:lang w:val="ru-RU"/>
              </w:rPr>
              <w:instrText>%20</w:instrText>
            </w:r>
            <w:r>
              <w:instrText>Offenses</w:instrText>
            </w:r>
            <w:r w:rsidRPr="00E0088F">
              <w:rPr>
                <w:lang w:val="ru-RU"/>
              </w:rPr>
              <w:instrText>%20</w:instrText>
            </w:r>
            <w:r>
              <w:instrText>And</w:instrText>
            </w:r>
            <w:r w:rsidRPr="00E0088F">
              <w:rPr>
                <w:lang w:val="ru-RU"/>
              </w:rPr>
              <w:instrText>%20</w:instrText>
            </w:r>
            <w:r>
              <w:instrText>Drug</w:instrText>
            </w:r>
            <w:r w:rsidRPr="00E0088F">
              <w:rPr>
                <w:lang w:val="ru-RU"/>
              </w:rPr>
              <w:instrText>%20</w:instrText>
            </w:r>
            <w:r>
              <w:instrText>Trafficking</w:instrText>
            </w:r>
            <w:r w:rsidRPr="00E0088F">
              <w:rPr>
                <w:lang w:val="ru-RU"/>
              </w:rPr>
              <w:instrText xml:space="preserve">" </w:instrText>
            </w:r>
            <w:r>
              <w:fldChar w:fldCharType="separate"/>
            </w:r>
            <w:r w:rsidR="001861DD" w:rsidRPr="00EA1044">
              <w:rPr>
                <w:rStyle w:val="Hyperlink"/>
                <w:lang w:val="ru-RU"/>
              </w:rPr>
              <w:t xml:space="preserve">Сертификация Участников в отношении </w:t>
            </w:r>
            <w:proofErr w:type="spellStart"/>
            <w:r w:rsidR="001861DD" w:rsidRPr="00EA1044">
              <w:rPr>
                <w:rStyle w:val="Hyperlink"/>
                <w:lang w:val="ru-RU"/>
              </w:rPr>
              <w:t>преступлениий</w:t>
            </w:r>
            <w:proofErr w:type="spellEnd"/>
            <w:r w:rsidR="001861DD" w:rsidRPr="00EA1044">
              <w:rPr>
                <w:rStyle w:val="Hyperlink"/>
                <w:lang w:val="ru-RU"/>
              </w:rPr>
              <w:t>, связанные с Наркотиками, и Незаконным Оборотом Наркотиков</w:t>
            </w:r>
            <w:r>
              <w:rPr>
                <w:rStyle w:val="Hyperlink"/>
                <w:lang w:val="ru-RU"/>
              </w:rPr>
              <w:fldChar w:fldCharType="end"/>
            </w:r>
          </w:p>
          <w:p w14:paraId="2F36FDAF" w14:textId="71C35987" w:rsidR="001861DD" w:rsidRPr="001861DD" w:rsidRDefault="001861DD" w:rsidP="00E0088F">
            <w:pPr>
              <w:jc w:val="both"/>
              <w:outlineLvl w:val="0"/>
              <w:rPr>
                <w:lang w:val="ru-RU"/>
              </w:rPr>
            </w:pPr>
          </w:p>
        </w:tc>
        <w:tc>
          <w:tcPr>
            <w:tcW w:w="3499" w:type="dxa"/>
            <w:vAlign w:val="center"/>
          </w:tcPr>
          <w:p w14:paraId="6BAEE197" w14:textId="3AE94E79" w:rsidR="001861DD" w:rsidRPr="00E432DD" w:rsidRDefault="00E432DD" w:rsidP="00E0088F">
            <w:pPr>
              <w:jc w:val="both"/>
              <w:outlineLvl w:val="0"/>
              <w:rPr>
                <w:sz w:val="21"/>
                <w:szCs w:val="21"/>
                <w:lang w:val="ru-RU"/>
              </w:rPr>
            </w:pPr>
            <w:r>
              <w:rPr>
                <w:sz w:val="21"/>
                <w:szCs w:val="21"/>
                <w:lang w:val="ru-RU"/>
              </w:rPr>
              <w:t>Не применим</w:t>
            </w:r>
          </w:p>
        </w:tc>
        <w:tc>
          <w:tcPr>
            <w:tcW w:w="3005" w:type="dxa"/>
            <w:vAlign w:val="center"/>
          </w:tcPr>
          <w:p w14:paraId="2F11457C" w14:textId="246ADEC2" w:rsidR="001861DD" w:rsidRPr="00D21582" w:rsidRDefault="00551138" w:rsidP="00E0088F">
            <w:pPr>
              <w:jc w:val="both"/>
              <w:outlineLvl w:val="0"/>
              <w:rPr>
                <w:sz w:val="21"/>
                <w:szCs w:val="21"/>
                <w:lang w:val="ru-RU"/>
              </w:rPr>
            </w:pPr>
            <w:r w:rsidRPr="00551138">
              <w:rPr>
                <w:sz w:val="22"/>
                <w:szCs w:val="22"/>
                <w:lang w:val="ru-RU"/>
              </w:rPr>
              <w:t xml:space="preserve">Эта сертификация применима к грантам на сумму более 500 000 долларов США. Получатель гранта должен создать план соответствия требованиям в соответствии с </w:t>
            </w:r>
            <w:r w:rsidRPr="00551138">
              <w:rPr>
                <w:sz w:val="22"/>
                <w:szCs w:val="22"/>
              </w:rPr>
              <w:t>MSC</w:t>
            </w:r>
            <w:r w:rsidRPr="00551138">
              <w:rPr>
                <w:sz w:val="22"/>
                <w:szCs w:val="22"/>
                <w:lang w:val="ru-RU"/>
              </w:rPr>
              <w:t xml:space="preserve"> № 15 (</w:t>
            </w:r>
            <w:proofErr w:type="spellStart"/>
            <w:r w:rsidRPr="00551138">
              <w:rPr>
                <w:sz w:val="22"/>
                <w:szCs w:val="22"/>
                <w:lang w:val="ru-RU"/>
              </w:rPr>
              <w:t>не-</w:t>
            </w:r>
            <w:r w:rsidRPr="00551138">
              <w:rPr>
                <w:sz w:val="22"/>
                <w:szCs w:val="22"/>
              </w:rPr>
              <w:t>FaaS</w:t>
            </w:r>
            <w:proofErr w:type="spellEnd"/>
            <w:r w:rsidRPr="00551138">
              <w:rPr>
                <w:sz w:val="22"/>
                <w:szCs w:val="22"/>
                <w:lang w:val="ru-RU"/>
              </w:rPr>
              <w:t xml:space="preserve">) и </w:t>
            </w:r>
            <w:r w:rsidRPr="00551138">
              <w:rPr>
                <w:sz w:val="22"/>
                <w:szCs w:val="22"/>
              </w:rPr>
              <w:t>MSP</w:t>
            </w:r>
            <w:r w:rsidRPr="00551138">
              <w:rPr>
                <w:sz w:val="22"/>
                <w:szCs w:val="22"/>
                <w:lang w:val="ru-RU"/>
              </w:rPr>
              <w:t xml:space="preserve"> № 8 (</w:t>
            </w:r>
            <w:proofErr w:type="spellStart"/>
            <w:r w:rsidRPr="00551138">
              <w:rPr>
                <w:sz w:val="22"/>
                <w:szCs w:val="22"/>
              </w:rPr>
              <w:t>FaaS</w:t>
            </w:r>
            <w:proofErr w:type="spellEnd"/>
            <w:r w:rsidRPr="00551138">
              <w:rPr>
                <w:sz w:val="22"/>
                <w:szCs w:val="22"/>
                <w:lang w:val="ru-RU"/>
              </w:rPr>
              <w:t xml:space="preserve">) и ежегодно повторно представлять этот план в </w:t>
            </w:r>
            <w:r w:rsidRPr="00551138">
              <w:rPr>
                <w:sz w:val="22"/>
                <w:szCs w:val="22"/>
              </w:rPr>
              <w:t>Chemonics</w:t>
            </w:r>
            <w:r w:rsidRPr="00551138">
              <w:rPr>
                <w:sz w:val="22"/>
                <w:szCs w:val="22"/>
                <w:lang w:val="ru-RU"/>
              </w:rPr>
              <w:t xml:space="preserve">. Сертификация включает в себя </w:t>
            </w:r>
            <w:r>
              <w:rPr>
                <w:sz w:val="22"/>
                <w:szCs w:val="22"/>
                <w:lang w:val="ru-RU"/>
              </w:rPr>
              <w:t>образец</w:t>
            </w:r>
            <w:r w:rsidRPr="00551138">
              <w:rPr>
                <w:sz w:val="22"/>
                <w:szCs w:val="22"/>
                <w:lang w:val="ru-RU"/>
              </w:rPr>
              <w:t xml:space="preserve"> Плана соблюдения требований по борьбе с торговлей людьми.</w:t>
            </w:r>
          </w:p>
        </w:tc>
      </w:tr>
      <w:tr w:rsidR="00E432DD" w:rsidRPr="00934783" w14:paraId="42385345" w14:textId="77777777" w:rsidTr="00D56964">
        <w:trPr>
          <w:trHeight w:val="260"/>
        </w:trPr>
        <w:tc>
          <w:tcPr>
            <w:tcW w:w="2846" w:type="dxa"/>
            <w:vAlign w:val="center"/>
          </w:tcPr>
          <w:p w14:paraId="53FC38FD" w14:textId="77777777" w:rsidR="00E432DD" w:rsidRPr="00EA1044" w:rsidRDefault="005B347C" w:rsidP="00E0088F">
            <w:pPr>
              <w:suppressAutoHyphens w:val="0"/>
              <w:jc w:val="both"/>
              <w:rPr>
                <w:lang w:val="ru-RU"/>
              </w:rPr>
            </w:pPr>
            <w:r>
              <w:fldChar w:fldCharType="begin"/>
            </w:r>
            <w:r>
              <w:instrText xml:space="preserve"> HYPERLINK "https://chemonics-my.sharepoint.com/personal/aikramova_kyrgyzagrotrade_com/Documents/Documents/•%09</w:instrText>
            </w:r>
            <w:r>
              <w:instrText xml:space="preserve">Certification%20of%20Recipient" </w:instrText>
            </w:r>
            <w:r>
              <w:fldChar w:fldCharType="separate"/>
            </w:r>
            <w:r w:rsidR="00E432DD" w:rsidRPr="00EA1044">
              <w:rPr>
                <w:rStyle w:val="Hyperlink"/>
                <w:lang w:val="ru-RU"/>
              </w:rPr>
              <w:t>Сертификация Получателя</w:t>
            </w:r>
            <w:r>
              <w:rPr>
                <w:rStyle w:val="Hyperlink"/>
                <w:lang w:val="ru-RU"/>
              </w:rPr>
              <w:fldChar w:fldCharType="end"/>
            </w:r>
          </w:p>
          <w:p w14:paraId="57F9E4EA" w14:textId="566DF927" w:rsidR="00E432DD" w:rsidRPr="00934783" w:rsidRDefault="00E432DD" w:rsidP="00E0088F">
            <w:pPr>
              <w:jc w:val="both"/>
              <w:outlineLvl w:val="0"/>
              <w:rPr>
                <w:sz w:val="21"/>
                <w:szCs w:val="21"/>
              </w:rPr>
            </w:pPr>
          </w:p>
        </w:tc>
        <w:tc>
          <w:tcPr>
            <w:tcW w:w="3499" w:type="dxa"/>
          </w:tcPr>
          <w:p w14:paraId="28CFBF86" w14:textId="57E78FDA" w:rsidR="00E432DD" w:rsidRPr="00934783" w:rsidRDefault="00E432DD" w:rsidP="00E0088F">
            <w:pPr>
              <w:jc w:val="both"/>
              <w:outlineLvl w:val="0"/>
              <w:rPr>
                <w:sz w:val="21"/>
                <w:szCs w:val="21"/>
              </w:rPr>
            </w:pPr>
            <w:r w:rsidRPr="00E31524">
              <w:rPr>
                <w:sz w:val="21"/>
                <w:szCs w:val="21"/>
                <w:lang w:val="ru-RU"/>
              </w:rPr>
              <w:t xml:space="preserve">Требуется для всех грантополучателей </w:t>
            </w:r>
          </w:p>
        </w:tc>
        <w:tc>
          <w:tcPr>
            <w:tcW w:w="3005" w:type="dxa"/>
          </w:tcPr>
          <w:p w14:paraId="44F33B57" w14:textId="66B7C2F0" w:rsidR="00E432DD" w:rsidRPr="00934783" w:rsidRDefault="00E432DD" w:rsidP="00E0088F">
            <w:pPr>
              <w:jc w:val="both"/>
              <w:outlineLvl w:val="0"/>
              <w:rPr>
                <w:sz w:val="21"/>
                <w:szCs w:val="21"/>
              </w:rPr>
            </w:pPr>
            <w:r w:rsidRPr="00E31524">
              <w:rPr>
                <w:sz w:val="21"/>
                <w:szCs w:val="21"/>
                <w:lang w:val="ru-RU"/>
              </w:rPr>
              <w:t xml:space="preserve">Требуется для всех грантополучателей </w:t>
            </w:r>
          </w:p>
        </w:tc>
      </w:tr>
    </w:tbl>
    <w:p w14:paraId="05DF4FAB" w14:textId="439A6F54" w:rsidR="00DD5B4C" w:rsidRPr="00D21582" w:rsidRDefault="00DD5B4C" w:rsidP="00E0088F">
      <w:pPr>
        <w:jc w:val="both"/>
        <w:rPr>
          <w:sz w:val="21"/>
          <w:szCs w:val="21"/>
          <w:lang w:val="ru-RU"/>
        </w:rPr>
      </w:pPr>
      <w:r w:rsidRPr="007022DC">
        <w:rPr>
          <w:sz w:val="21"/>
          <w:szCs w:val="21"/>
          <w:lang w:val="ru-RU"/>
        </w:rPr>
        <w:t xml:space="preserve">* </w:t>
      </w:r>
      <w:r w:rsidR="007022DC">
        <w:rPr>
          <w:sz w:val="21"/>
          <w:szCs w:val="21"/>
          <w:lang w:val="ru-RU"/>
        </w:rPr>
        <w:t>Согласно</w:t>
      </w:r>
      <w:r w:rsidRPr="007022DC">
        <w:rPr>
          <w:sz w:val="21"/>
          <w:szCs w:val="21"/>
          <w:lang w:val="ru-RU"/>
        </w:rPr>
        <w:t xml:space="preserve"> </w:t>
      </w:r>
      <w:r w:rsidRPr="00934783">
        <w:rPr>
          <w:sz w:val="21"/>
          <w:szCs w:val="21"/>
        </w:rPr>
        <w:t>ADS</w:t>
      </w:r>
      <w:r w:rsidRPr="007022DC">
        <w:rPr>
          <w:sz w:val="21"/>
          <w:szCs w:val="21"/>
          <w:lang w:val="ru-RU"/>
        </w:rPr>
        <w:t xml:space="preserve"> 302.3.4.13, </w:t>
      </w:r>
      <w:r w:rsidR="007022DC" w:rsidRPr="007022DC">
        <w:rPr>
          <w:sz w:val="21"/>
          <w:szCs w:val="21"/>
          <w:lang w:val="ru-RU"/>
        </w:rPr>
        <w:t>чтобы предоставить правительственному учреждению грант в</w:t>
      </w:r>
      <w:r w:rsidR="006C5D99">
        <w:rPr>
          <w:sz w:val="21"/>
          <w:szCs w:val="21"/>
          <w:lang w:val="ru-RU"/>
        </w:rPr>
        <w:t xml:space="preserve"> не</w:t>
      </w:r>
      <w:r w:rsidR="007022DC" w:rsidRPr="007022DC">
        <w:rPr>
          <w:sz w:val="21"/>
          <w:szCs w:val="21"/>
          <w:lang w:val="ru-RU"/>
        </w:rPr>
        <w:t xml:space="preserve"> натуральной форме, вы должны сначала получить разрешение от Сотрудника по контракту о том, что Документ об оценке проекта или Документы об Определении и поиске были заполнены и одобрены Миссией. 100 % гранты в натуральной форме разрешены без дополнительных требований к утверждению.</w:t>
      </w:r>
      <w:r w:rsidRPr="00D21582">
        <w:rPr>
          <w:sz w:val="21"/>
          <w:szCs w:val="21"/>
          <w:lang w:val="ru-RU"/>
        </w:rPr>
        <w:tab/>
      </w:r>
      <w:r w:rsidRPr="00D21582">
        <w:rPr>
          <w:sz w:val="21"/>
          <w:szCs w:val="21"/>
          <w:lang w:val="ru-RU"/>
        </w:rPr>
        <w:tab/>
      </w:r>
      <w:r w:rsidRPr="00D21582">
        <w:rPr>
          <w:sz w:val="21"/>
          <w:szCs w:val="21"/>
          <w:lang w:val="ru-RU"/>
        </w:rPr>
        <w:tab/>
      </w:r>
    </w:p>
    <w:p w14:paraId="62FFFF2D" w14:textId="77777777" w:rsidR="00DD5B4C" w:rsidRPr="00D21582" w:rsidRDefault="00DD5B4C" w:rsidP="00E0088F">
      <w:pPr>
        <w:jc w:val="both"/>
        <w:rPr>
          <w:sz w:val="21"/>
          <w:szCs w:val="21"/>
          <w:lang w:val="ru-RU"/>
        </w:rPr>
      </w:pPr>
    </w:p>
    <w:p w14:paraId="11ED5A0F" w14:textId="77777777" w:rsidR="00DD5B4C" w:rsidRPr="00D21582" w:rsidRDefault="00DD5B4C" w:rsidP="00E0088F">
      <w:pPr>
        <w:jc w:val="both"/>
        <w:rPr>
          <w:sz w:val="21"/>
          <w:szCs w:val="21"/>
          <w:lang w:val="ru-RU"/>
        </w:rPr>
      </w:pPr>
    </w:p>
    <w:p w14:paraId="38B8E8D9" w14:textId="77777777" w:rsidR="006C5D99" w:rsidRPr="00D21582" w:rsidRDefault="005B347C" w:rsidP="00E0088F">
      <w:pPr>
        <w:pStyle w:val="Heading20"/>
        <w:jc w:val="both"/>
        <w:rPr>
          <w:lang w:val="ru-RU"/>
        </w:rPr>
      </w:pPr>
      <w:hyperlink r:id="rId19" w:history="1">
        <w:r w:rsidR="006C5D99" w:rsidRPr="006C5D99">
          <w:rPr>
            <w:rStyle w:val="Hyperlink"/>
            <w:lang w:val="ru-RU"/>
          </w:rPr>
          <w:t>К</w:t>
        </w:r>
        <w:r w:rsidR="006C5D99" w:rsidRPr="00D21582">
          <w:rPr>
            <w:rStyle w:val="Hyperlink"/>
            <w:lang w:val="ru-RU"/>
          </w:rPr>
          <w:t xml:space="preserve"> </w:t>
        </w:r>
        <w:r w:rsidR="006C5D99" w:rsidRPr="006C5D99">
          <w:rPr>
            <w:rStyle w:val="Hyperlink"/>
            <w:lang w:val="ru-RU"/>
          </w:rPr>
          <w:t>началу</w:t>
        </w:r>
      </w:hyperlink>
    </w:p>
    <w:p w14:paraId="5EAC8CE9" w14:textId="6F5E06C3" w:rsidR="00DD5B4C" w:rsidRPr="00D21582" w:rsidRDefault="00DD5B4C" w:rsidP="00E0088F">
      <w:pPr>
        <w:pStyle w:val="Heading20"/>
        <w:jc w:val="both"/>
        <w:rPr>
          <w:lang w:val="ru-RU"/>
        </w:rPr>
      </w:pPr>
      <w:r w:rsidRPr="00D21582">
        <w:rPr>
          <w:sz w:val="28"/>
          <w:szCs w:val="28"/>
          <w:lang w:val="ru-RU"/>
        </w:rPr>
        <w:br w:type="page"/>
      </w:r>
      <w:bookmarkStart w:id="5" w:name="DelTaxLiab"/>
      <w:bookmarkEnd w:id="5"/>
      <w:r w:rsidR="00D21582" w:rsidRPr="00D21582">
        <w:rPr>
          <w:color w:val="auto"/>
        </w:rPr>
        <w:lastRenderedPageBreak/>
        <w:fldChar w:fldCharType="begin"/>
      </w:r>
      <w:r w:rsidR="00D21582" w:rsidRPr="00D21582">
        <w:rPr>
          <w:color w:val="auto"/>
          <w:lang w:val="ru-RU"/>
        </w:rPr>
        <w:instrText xml:space="preserve"> </w:instrText>
      </w:r>
      <w:r w:rsidR="00D21582" w:rsidRPr="00D21582">
        <w:rPr>
          <w:color w:val="auto"/>
        </w:rPr>
        <w:instrText>HYPERLINK</w:instrText>
      </w:r>
      <w:r w:rsidR="00D21582" w:rsidRPr="00D21582">
        <w:rPr>
          <w:color w:val="auto"/>
          <w:lang w:val="ru-RU"/>
        </w:rPr>
        <w:instrText xml:space="preserve"> "</w:instrText>
      </w:r>
      <w:r w:rsidR="00D21582" w:rsidRPr="00D21582">
        <w:rPr>
          <w:color w:val="auto"/>
        </w:rPr>
        <w:instrText>https</w:instrText>
      </w:r>
      <w:r w:rsidR="00D21582" w:rsidRPr="00D21582">
        <w:rPr>
          <w:color w:val="auto"/>
          <w:lang w:val="ru-RU"/>
        </w:rPr>
        <w:instrText>://</w:instrText>
      </w:r>
      <w:r w:rsidR="00D21582" w:rsidRPr="00D21582">
        <w:rPr>
          <w:color w:val="auto"/>
        </w:rPr>
        <w:instrText>chemonics</w:instrText>
      </w:r>
      <w:r w:rsidR="00D21582" w:rsidRPr="00D21582">
        <w:rPr>
          <w:color w:val="auto"/>
          <w:lang w:val="ru-RU"/>
        </w:rPr>
        <w:instrText>-</w:instrText>
      </w:r>
      <w:r w:rsidR="00D21582" w:rsidRPr="00D21582">
        <w:rPr>
          <w:color w:val="auto"/>
        </w:rPr>
        <w:instrText>my</w:instrText>
      </w:r>
      <w:r w:rsidR="00D21582" w:rsidRPr="00D21582">
        <w:rPr>
          <w:color w:val="auto"/>
          <w:lang w:val="ru-RU"/>
        </w:rPr>
        <w:instrText>.</w:instrText>
      </w:r>
      <w:r w:rsidR="00D21582" w:rsidRPr="00D21582">
        <w:rPr>
          <w:color w:val="auto"/>
        </w:rPr>
        <w:instrText>sharepoint</w:instrText>
      </w:r>
      <w:r w:rsidR="00D21582" w:rsidRPr="00D21582">
        <w:rPr>
          <w:color w:val="auto"/>
          <w:lang w:val="ru-RU"/>
        </w:rPr>
        <w:instrText>.</w:instrText>
      </w:r>
      <w:r w:rsidR="00D21582" w:rsidRPr="00D21582">
        <w:rPr>
          <w:color w:val="auto"/>
        </w:rPr>
        <w:instrText>com</w:instrText>
      </w:r>
      <w:r w:rsidR="00D21582" w:rsidRPr="00D21582">
        <w:rPr>
          <w:color w:val="auto"/>
          <w:lang w:val="ru-RU"/>
        </w:rPr>
        <w:instrText>/</w:instrText>
      </w:r>
      <w:r w:rsidR="00D21582" w:rsidRPr="00D21582">
        <w:rPr>
          <w:color w:val="auto"/>
        </w:rPr>
        <w:instrText>personal</w:instrText>
      </w:r>
      <w:r w:rsidR="00D21582" w:rsidRPr="00D21582">
        <w:rPr>
          <w:color w:val="auto"/>
          <w:lang w:val="ru-RU"/>
        </w:rPr>
        <w:instrText>/</w:instrText>
      </w:r>
      <w:r w:rsidR="00D21582" w:rsidRPr="00D21582">
        <w:rPr>
          <w:color w:val="auto"/>
        </w:rPr>
        <w:instrText>aikramova</w:instrText>
      </w:r>
      <w:r w:rsidR="00D21582" w:rsidRPr="00D21582">
        <w:rPr>
          <w:color w:val="auto"/>
          <w:lang w:val="ru-RU"/>
        </w:rPr>
        <w:instrText>_</w:instrText>
      </w:r>
      <w:r w:rsidR="00D21582" w:rsidRPr="00D21582">
        <w:rPr>
          <w:color w:val="auto"/>
        </w:rPr>
        <w:instrText>kyrgyzagrotrade</w:instrText>
      </w:r>
      <w:r w:rsidR="00D21582" w:rsidRPr="00D21582">
        <w:rPr>
          <w:color w:val="auto"/>
          <w:lang w:val="ru-RU"/>
        </w:rPr>
        <w:instrText>_</w:instrText>
      </w:r>
      <w:r w:rsidR="00D21582" w:rsidRPr="00D21582">
        <w:rPr>
          <w:color w:val="auto"/>
        </w:rPr>
        <w:instrText>com</w:instrText>
      </w:r>
      <w:r w:rsidR="00D21582" w:rsidRPr="00D21582">
        <w:rPr>
          <w:color w:val="auto"/>
          <w:lang w:val="ru-RU"/>
        </w:rPr>
        <w:instrText>/</w:instrText>
      </w:r>
      <w:r w:rsidR="00D21582" w:rsidRPr="00D21582">
        <w:rPr>
          <w:color w:val="auto"/>
        </w:rPr>
        <w:instrText>Documents</w:instrText>
      </w:r>
      <w:r w:rsidR="00D21582" w:rsidRPr="00D21582">
        <w:rPr>
          <w:color w:val="auto"/>
          <w:lang w:val="ru-RU"/>
        </w:rPr>
        <w:instrText>/</w:instrText>
      </w:r>
      <w:r w:rsidR="00D21582" w:rsidRPr="00D21582">
        <w:rPr>
          <w:color w:val="auto"/>
        </w:rPr>
        <w:instrText>Documents</w:instrText>
      </w:r>
      <w:r w:rsidR="00D21582" w:rsidRPr="00D21582">
        <w:rPr>
          <w:color w:val="auto"/>
          <w:lang w:val="ru-RU"/>
        </w:rPr>
        <w:instrText>/</w:instrText>
      </w:r>
      <w:r w:rsidR="00D21582" w:rsidRPr="00D21582">
        <w:rPr>
          <w:color w:val="auto"/>
        </w:rPr>
        <w:instrText>Assurance</w:instrText>
      </w:r>
      <w:r w:rsidR="00D21582" w:rsidRPr="00D21582">
        <w:rPr>
          <w:color w:val="auto"/>
          <w:lang w:val="ru-RU"/>
        </w:rPr>
        <w:instrText>%20</w:instrText>
      </w:r>
      <w:r w:rsidR="00D21582" w:rsidRPr="00D21582">
        <w:rPr>
          <w:color w:val="auto"/>
        </w:rPr>
        <w:instrText>of</w:instrText>
      </w:r>
      <w:r w:rsidR="00D21582" w:rsidRPr="00D21582">
        <w:rPr>
          <w:color w:val="auto"/>
          <w:lang w:val="ru-RU"/>
        </w:rPr>
        <w:instrText>%20</w:instrText>
      </w:r>
      <w:r w:rsidR="00D21582" w:rsidRPr="00D21582">
        <w:rPr>
          <w:color w:val="auto"/>
        </w:rPr>
        <w:instrText>Compliance</w:instrText>
      </w:r>
      <w:r w:rsidR="00D21582" w:rsidRPr="00D21582">
        <w:rPr>
          <w:color w:val="auto"/>
          <w:lang w:val="ru-RU"/>
        </w:rPr>
        <w:instrText>%20</w:instrText>
      </w:r>
      <w:r w:rsidR="00D21582" w:rsidRPr="00D21582">
        <w:rPr>
          <w:color w:val="auto"/>
        </w:rPr>
        <w:instrText>with</w:instrText>
      </w:r>
      <w:r w:rsidR="00D21582" w:rsidRPr="00D21582">
        <w:rPr>
          <w:color w:val="auto"/>
          <w:lang w:val="ru-RU"/>
        </w:rPr>
        <w:instrText>%20</w:instrText>
      </w:r>
      <w:r w:rsidR="00D21582" w:rsidRPr="00D21582">
        <w:rPr>
          <w:color w:val="auto"/>
        </w:rPr>
        <w:instrText>Laws</w:instrText>
      </w:r>
      <w:r w:rsidR="00D21582" w:rsidRPr="00D21582">
        <w:rPr>
          <w:color w:val="auto"/>
          <w:lang w:val="ru-RU"/>
        </w:rPr>
        <w:instrText>%20</w:instrText>
      </w:r>
      <w:r w:rsidR="00D21582" w:rsidRPr="00D21582">
        <w:rPr>
          <w:color w:val="auto"/>
        </w:rPr>
        <w:instrText>and</w:instrText>
      </w:r>
      <w:r w:rsidR="00D21582" w:rsidRPr="00D21582">
        <w:rPr>
          <w:color w:val="auto"/>
          <w:lang w:val="ru-RU"/>
        </w:rPr>
        <w:instrText>%20</w:instrText>
      </w:r>
      <w:r w:rsidR="00D21582" w:rsidRPr="00D21582">
        <w:rPr>
          <w:color w:val="auto"/>
        </w:rPr>
        <w:instrText>Regulations</w:instrText>
      </w:r>
      <w:r w:rsidR="00D21582" w:rsidRPr="00D21582">
        <w:rPr>
          <w:color w:val="auto"/>
          <w:lang w:val="ru-RU"/>
        </w:rPr>
        <w:instrText>%20</w:instrText>
      </w:r>
      <w:r w:rsidR="00D21582" w:rsidRPr="00D21582">
        <w:rPr>
          <w:color w:val="auto"/>
        </w:rPr>
        <w:instrText>Governing</w:instrText>
      </w:r>
      <w:r w:rsidR="00D21582" w:rsidRPr="00D21582">
        <w:rPr>
          <w:color w:val="auto"/>
          <w:lang w:val="ru-RU"/>
        </w:rPr>
        <w:instrText>%20</w:instrText>
      </w:r>
      <w:r w:rsidR="00D21582" w:rsidRPr="00D21582">
        <w:rPr>
          <w:color w:val="auto"/>
        </w:rPr>
        <w:instrText>Nondiscrimination</w:instrText>
      </w:r>
      <w:r w:rsidR="00D21582" w:rsidRPr="00D21582">
        <w:rPr>
          <w:color w:val="auto"/>
          <w:lang w:val="ru-RU"/>
        </w:rPr>
        <w:instrText xml:space="preserve">" </w:instrText>
      </w:r>
      <w:r w:rsidR="00D21582" w:rsidRPr="00D21582">
        <w:rPr>
          <w:color w:val="auto"/>
        </w:rPr>
        <w:fldChar w:fldCharType="separate"/>
      </w:r>
      <w:r w:rsidR="00D21582" w:rsidRPr="00D21582">
        <w:rPr>
          <w:rStyle w:val="Hyperlink"/>
          <w:color w:val="auto"/>
          <w:u w:val="none"/>
          <w:lang w:val="ru-RU"/>
        </w:rPr>
        <w:t xml:space="preserve">Представление </w:t>
      </w:r>
      <w:r w:rsidR="00D21582">
        <w:rPr>
          <w:rStyle w:val="Hyperlink"/>
          <w:color w:val="auto"/>
          <w:u w:val="none"/>
          <w:lang w:val="ru-RU"/>
        </w:rPr>
        <w:t xml:space="preserve">от </w:t>
      </w:r>
      <w:r w:rsidR="00D21582" w:rsidRPr="00D21582">
        <w:rPr>
          <w:rStyle w:val="Hyperlink"/>
          <w:color w:val="auto"/>
          <w:u w:val="none"/>
          <w:lang w:val="ru-RU"/>
        </w:rPr>
        <w:t>организаци</w:t>
      </w:r>
      <w:r w:rsidR="00FF1924">
        <w:rPr>
          <w:rStyle w:val="Hyperlink"/>
          <w:color w:val="auto"/>
          <w:u w:val="none"/>
          <w:lang w:val="ru-RU"/>
        </w:rPr>
        <w:t>и</w:t>
      </w:r>
      <w:r w:rsidR="00D21582" w:rsidRPr="00D21582">
        <w:rPr>
          <w:rStyle w:val="Hyperlink"/>
          <w:color w:val="auto"/>
          <w:u w:val="none"/>
          <w:lang w:val="ru-RU"/>
        </w:rPr>
        <w:t xml:space="preserve"> о неуплате налогов или </w:t>
      </w:r>
      <w:r w:rsidR="00454063">
        <w:rPr>
          <w:rStyle w:val="Hyperlink"/>
          <w:color w:val="auto"/>
          <w:u w:val="none"/>
          <w:lang w:val="ru-RU"/>
        </w:rPr>
        <w:t xml:space="preserve">об </w:t>
      </w:r>
      <w:r w:rsidR="00D21582" w:rsidRPr="00D21582">
        <w:rPr>
          <w:rStyle w:val="Hyperlink"/>
          <w:color w:val="auto"/>
          <w:u w:val="none"/>
          <w:lang w:val="ru-RU"/>
        </w:rPr>
        <w:t>осуждении за тяжкое уголовное преступление</w:t>
      </w:r>
      <w:r w:rsidR="00D21582" w:rsidRPr="00D21582">
        <w:rPr>
          <w:color w:val="auto"/>
        </w:rPr>
        <w:fldChar w:fldCharType="end"/>
      </w:r>
    </w:p>
    <w:p w14:paraId="768C9D4C" w14:textId="051C2FF3" w:rsidR="00454063" w:rsidRPr="00954AD6" w:rsidRDefault="00DD5B4C" w:rsidP="00E0088F">
      <w:pPr>
        <w:suppressAutoHyphens w:val="0"/>
        <w:autoSpaceDE w:val="0"/>
        <w:autoSpaceDN w:val="0"/>
        <w:adjustRightInd w:val="0"/>
        <w:jc w:val="both"/>
        <w:rPr>
          <w:rFonts w:ascii="Arial" w:hAnsi="Arial" w:cs="Arial"/>
          <w:color w:val="000000"/>
          <w:sz w:val="20"/>
          <w:szCs w:val="20"/>
          <w:lang w:val="ru-RU"/>
        </w:rPr>
      </w:pPr>
      <w:r w:rsidRPr="00954AD6">
        <w:rPr>
          <w:rFonts w:ascii="Arial" w:hAnsi="Arial" w:cs="Arial"/>
          <w:color w:val="000000"/>
          <w:sz w:val="20"/>
          <w:szCs w:val="20"/>
          <w:lang w:val="ru-RU"/>
        </w:rPr>
        <w:t>(</w:t>
      </w:r>
      <w:r w:rsidRPr="00954AD6">
        <w:rPr>
          <w:rFonts w:ascii="Arial" w:hAnsi="Arial" w:cs="Arial"/>
          <w:color w:val="000000"/>
          <w:sz w:val="20"/>
          <w:szCs w:val="20"/>
        </w:rPr>
        <w:t>a</w:t>
      </w:r>
      <w:r w:rsidRPr="00954AD6">
        <w:rPr>
          <w:rFonts w:ascii="Arial" w:hAnsi="Arial" w:cs="Arial"/>
          <w:color w:val="000000"/>
          <w:sz w:val="20"/>
          <w:szCs w:val="20"/>
          <w:lang w:val="ru-RU"/>
        </w:rPr>
        <w:t xml:space="preserve">) </w:t>
      </w:r>
      <w:r w:rsidR="00454063" w:rsidRPr="00954AD6">
        <w:rPr>
          <w:rFonts w:ascii="Arial" w:hAnsi="Arial" w:cs="Arial"/>
          <w:color w:val="000000"/>
          <w:sz w:val="20"/>
          <w:szCs w:val="20"/>
          <w:lang w:val="ru-RU"/>
        </w:rPr>
        <w:t xml:space="preserve">В соответствии с требованиями разделов 744 и 745 раздела </w:t>
      </w:r>
      <w:r w:rsidR="00454063" w:rsidRPr="00954AD6">
        <w:rPr>
          <w:rFonts w:ascii="Arial" w:hAnsi="Arial" w:cs="Arial"/>
          <w:color w:val="000000"/>
          <w:sz w:val="20"/>
          <w:szCs w:val="20"/>
        </w:rPr>
        <w:t>E</w:t>
      </w:r>
      <w:r w:rsidR="00454063" w:rsidRPr="00954AD6">
        <w:rPr>
          <w:rFonts w:ascii="Arial" w:hAnsi="Arial" w:cs="Arial"/>
          <w:color w:val="000000"/>
          <w:sz w:val="20"/>
          <w:szCs w:val="20"/>
          <w:lang w:val="ru-RU"/>
        </w:rPr>
        <w:t xml:space="preserve"> </w:t>
      </w:r>
      <w:r w:rsidR="00026DDA" w:rsidRPr="00954AD6">
        <w:rPr>
          <w:rFonts w:ascii="Arial" w:hAnsi="Arial" w:cs="Arial"/>
          <w:color w:val="000000"/>
          <w:sz w:val="20"/>
          <w:szCs w:val="20"/>
          <w:lang w:val="ru-RU"/>
        </w:rPr>
        <w:t xml:space="preserve">Закона </w:t>
      </w:r>
      <w:r w:rsidR="00D44450" w:rsidRPr="00954AD6">
        <w:rPr>
          <w:rFonts w:ascii="Arial" w:hAnsi="Arial" w:cs="Arial"/>
          <w:color w:val="000000"/>
          <w:sz w:val="20"/>
          <w:szCs w:val="20"/>
          <w:lang w:val="ru-RU"/>
        </w:rPr>
        <w:t>о С</w:t>
      </w:r>
      <w:r w:rsidR="00454063" w:rsidRPr="00954AD6">
        <w:rPr>
          <w:rFonts w:ascii="Arial" w:hAnsi="Arial" w:cs="Arial"/>
          <w:color w:val="000000"/>
          <w:sz w:val="20"/>
          <w:szCs w:val="20"/>
          <w:lang w:val="ru-RU"/>
        </w:rPr>
        <w:t>водн</w:t>
      </w:r>
      <w:r w:rsidR="00E51D26" w:rsidRPr="00954AD6">
        <w:rPr>
          <w:rFonts w:ascii="Arial" w:hAnsi="Arial" w:cs="Arial"/>
          <w:color w:val="000000"/>
          <w:sz w:val="20"/>
          <w:szCs w:val="20"/>
          <w:lang w:val="ru-RU"/>
        </w:rPr>
        <w:t>ых</w:t>
      </w:r>
      <w:r w:rsidR="00454063" w:rsidRPr="00954AD6">
        <w:rPr>
          <w:rFonts w:ascii="Arial" w:hAnsi="Arial" w:cs="Arial"/>
          <w:color w:val="000000"/>
          <w:sz w:val="20"/>
          <w:szCs w:val="20"/>
          <w:lang w:val="ru-RU"/>
        </w:rPr>
        <w:t xml:space="preserve"> и</w:t>
      </w:r>
    </w:p>
    <w:p w14:paraId="0B7B5EBB" w14:textId="181A9921" w:rsidR="00454063" w:rsidRPr="00954AD6" w:rsidRDefault="00964913" w:rsidP="00E0088F">
      <w:pPr>
        <w:suppressAutoHyphens w:val="0"/>
        <w:autoSpaceDE w:val="0"/>
        <w:autoSpaceDN w:val="0"/>
        <w:adjustRightInd w:val="0"/>
        <w:jc w:val="both"/>
        <w:rPr>
          <w:rFonts w:ascii="Arial" w:hAnsi="Arial" w:cs="Arial"/>
          <w:color w:val="000000"/>
          <w:sz w:val="20"/>
          <w:szCs w:val="20"/>
          <w:lang w:val="ru-RU"/>
        </w:rPr>
      </w:pPr>
      <w:r w:rsidRPr="00954AD6">
        <w:rPr>
          <w:rFonts w:ascii="Arial" w:hAnsi="Arial" w:cs="Arial"/>
          <w:color w:val="000000"/>
          <w:sz w:val="20"/>
          <w:szCs w:val="20"/>
          <w:lang w:val="ru-RU"/>
        </w:rPr>
        <w:t>Непрерывн</w:t>
      </w:r>
      <w:r w:rsidR="00E51D26" w:rsidRPr="00954AD6">
        <w:rPr>
          <w:rFonts w:ascii="Arial" w:hAnsi="Arial" w:cs="Arial"/>
          <w:color w:val="000000"/>
          <w:sz w:val="20"/>
          <w:szCs w:val="20"/>
          <w:lang w:val="ru-RU"/>
        </w:rPr>
        <w:t>ых</w:t>
      </w:r>
      <w:r w:rsidR="00D44450" w:rsidRPr="00954AD6">
        <w:rPr>
          <w:rFonts w:ascii="Arial" w:hAnsi="Arial" w:cs="Arial"/>
          <w:color w:val="000000"/>
          <w:sz w:val="20"/>
          <w:szCs w:val="20"/>
          <w:lang w:val="ru-RU"/>
        </w:rPr>
        <w:t xml:space="preserve"> </w:t>
      </w:r>
      <w:r w:rsidR="00D77760" w:rsidRPr="00954AD6">
        <w:rPr>
          <w:rFonts w:ascii="Arial" w:hAnsi="Arial" w:cs="Arial"/>
          <w:color w:val="000000"/>
          <w:sz w:val="20"/>
          <w:szCs w:val="20"/>
          <w:lang w:val="ru-RU"/>
        </w:rPr>
        <w:t>Отчислениях</w:t>
      </w:r>
      <w:r w:rsidR="00454063" w:rsidRPr="00954AD6">
        <w:rPr>
          <w:rFonts w:ascii="Arial" w:hAnsi="Arial" w:cs="Arial"/>
          <w:color w:val="000000"/>
          <w:sz w:val="20"/>
          <w:szCs w:val="20"/>
          <w:lang w:val="ru-RU"/>
        </w:rPr>
        <w:t xml:space="preserve"> 2015 года (</w:t>
      </w:r>
      <w:r w:rsidR="00E51D26" w:rsidRPr="00954AD6">
        <w:rPr>
          <w:rFonts w:ascii="Arial" w:hAnsi="Arial" w:cs="Arial"/>
          <w:color w:val="000000"/>
          <w:sz w:val="20"/>
          <w:szCs w:val="20"/>
          <w:lang w:val="ru-RU"/>
        </w:rPr>
        <w:t>Общ</w:t>
      </w:r>
      <w:r w:rsidR="00454063" w:rsidRPr="00954AD6">
        <w:rPr>
          <w:rFonts w:ascii="Arial" w:hAnsi="Arial" w:cs="Arial"/>
          <w:color w:val="000000"/>
          <w:sz w:val="20"/>
          <w:szCs w:val="20"/>
          <w:lang w:val="ru-RU"/>
        </w:rPr>
        <w:t>.</w:t>
      </w:r>
      <w:r w:rsidR="00C32B8F" w:rsidRPr="00954AD6">
        <w:rPr>
          <w:rFonts w:ascii="Arial" w:hAnsi="Arial" w:cs="Arial"/>
          <w:color w:val="000000"/>
          <w:sz w:val="20"/>
          <w:szCs w:val="20"/>
          <w:lang w:val="ru-RU"/>
        </w:rPr>
        <w:t xml:space="preserve"> П</w:t>
      </w:r>
      <w:r w:rsidR="00454063" w:rsidRPr="00954AD6">
        <w:rPr>
          <w:rFonts w:ascii="Arial" w:hAnsi="Arial" w:cs="Arial"/>
          <w:color w:val="000000"/>
          <w:sz w:val="20"/>
          <w:szCs w:val="20"/>
          <w:lang w:val="ru-RU"/>
        </w:rPr>
        <w:t>. 113-235) и аналогичны</w:t>
      </w:r>
      <w:r w:rsidR="00195664" w:rsidRPr="00954AD6">
        <w:rPr>
          <w:rFonts w:ascii="Arial" w:hAnsi="Arial" w:cs="Arial"/>
          <w:color w:val="000000"/>
          <w:sz w:val="20"/>
          <w:szCs w:val="20"/>
          <w:lang w:val="ru-RU"/>
        </w:rPr>
        <w:t>м</w:t>
      </w:r>
    </w:p>
    <w:p w14:paraId="1CA6ADE6" w14:textId="4BF80B43" w:rsidR="00DD5B4C" w:rsidRPr="00954AD6" w:rsidRDefault="00454063" w:rsidP="00E0088F">
      <w:pPr>
        <w:suppressAutoHyphens w:val="0"/>
        <w:autoSpaceDE w:val="0"/>
        <w:autoSpaceDN w:val="0"/>
        <w:adjustRightInd w:val="0"/>
        <w:jc w:val="both"/>
        <w:rPr>
          <w:rFonts w:ascii="Arial" w:hAnsi="Arial" w:cs="Arial"/>
          <w:color w:val="000000"/>
          <w:sz w:val="20"/>
          <w:szCs w:val="20"/>
          <w:lang w:val="ru-RU"/>
        </w:rPr>
      </w:pPr>
      <w:r w:rsidRPr="00954AD6">
        <w:rPr>
          <w:rFonts w:ascii="Arial" w:hAnsi="Arial" w:cs="Arial"/>
          <w:color w:val="000000"/>
          <w:sz w:val="20"/>
          <w:szCs w:val="20"/>
          <w:lang w:val="ru-RU"/>
        </w:rPr>
        <w:t>положения</w:t>
      </w:r>
      <w:r w:rsidR="000E6CA7" w:rsidRPr="00954AD6">
        <w:rPr>
          <w:rFonts w:ascii="Arial" w:hAnsi="Arial" w:cs="Arial"/>
          <w:color w:val="000000"/>
          <w:sz w:val="20"/>
          <w:szCs w:val="20"/>
          <w:lang w:val="ru-RU"/>
        </w:rPr>
        <w:t>м</w:t>
      </w:r>
      <w:r w:rsidR="00D35F46" w:rsidRPr="00954AD6">
        <w:rPr>
          <w:rFonts w:ascii="Arial" w:hAnsi="Arial" w:cs="Arial"/>
          <w:color w:val="000000"/>
          <w:sz w:val="20"/>
          <w:szCs w:val="20"/>
          <w:lang w:val="ru-RU"/>
        </w:rPr>
        <w:t xml:space="preserve"> </w:t>
      </w:r>
      <w:r w:rsidRPr="00954AD6">
        <w:rPr>
          <w:rFonts w:ascii="Arial" w:hAnsi="Arial" w:cs="Arial"/>
          <w:color w:val="000000"/>
          <w:sz w:val="20"/>
          <w:szCs w:val="20"/>
          <w:lang w:val="ru-RU"/>
        </w:rPr>
        <w:t>эт</w:t>
      </w:r>
      <w:r w:rsidR="00D35F46" w:rsidRPr="00954AD6">
        <w:rPr>
          <w:rFonts w:ascii="Arial" w:hAnsi="Arial" w:cs="Arial"/>
          <w:color w:val="000000"/>
          <w:sz w:val="20"/>
          <w:szCs w:val="20"/>
          <w:lang w:val="ru-RU"/>
        </w:rPr>
        <w:t>о</w:t>
      </w:r>
      <w:r w:rsidR="004F2A24" w:rsidRPr="00954AD6">
        <w:rPr>
          <w:rFonts w:ascii="Arial" w:hAnsi="Arial" w:cs="Arial"/>
          <w:color w:val="000000"/>
          <w:sz w:val="20"/>
          <w:szCs w:val="20"/>
          <w:lang w:val="ru-RU"/>
        </w:rPr>
        <w:t>го</w:t>
      </w:r>
      <w:r w:rsidRPr="00954AD6">
        <w:rPr>
          <w:rFonts w:ascii="Arial" w:hAnsi="Arial" w:cs="Arial"/>
          <w:color w:val="000000"/>
          <w:sz w:val="20"/>
          <w:szCs w:val="20"/>
          <w:lang w:val="ru-RU"/>
        </w:rPr>
        <w:t xml:space="preserve"> Закон</w:t>
      </w:r>
      <w:r w:rsidR="004F2A24" w:rsidRPr="00954AD6">
        <w:rPr>
          <w:rFonts w:ascii="Arial" w:hAnsi="Arial" w:cs="Arial"/>
          <w:color w:val="000000"/>
          <w:sz w:val="20"/>
          <w:szCs w:val="20"/>
          <w:lang w:val="ru-RU"/>
        </w:rPr>
        <w:t>а</w:t>
      </w:r>
      <w:r w:rsidRPr="00954AD6">
        <w:rPr>
          <w:rFonts w:ascii="Arial" w:hAnsi="Arial" w:cs="Arial"/>
          <w:color w:val="000000"/>
          <w:sz w:val="20"/>
          <w:szCs w:val="20"/>
          <w:lang w:val="ru-RU"/>
        </w:rPr>
        <w:t xml:space="preserve">, </w:t>
      </w:r>
      <w:r w:rsidR="000D3384" w:rsidRPr="00954AD6">
        <w:rPr>
          <w:rFonts w:ascii="Arial" w:hAnsi="Arial" w:cs="Arial"/>
          <w:color w:val="000000"/>
          <w:sz w:val="20"/>
          <w:szCs w:val="20"/>
          <w:lang w:val="ru-RU"/>
        </w:rPr>
        <w:t xml:space="preserve">предоставленные средства </w:t>
      </w:r>
      <w:r w:rsidRPr="00954AD6">
        <w:rPr>
          <w:rFonts w:ascii="Arial" w:hAnsi="Arial" w:cs="Arial"/>
          <w:color w:val="000000"/>
          <w:sz w:val="20"/>
          <w:szCs w:val="20"/>
          <w:lang w:val="ru-RU"/>
        </w:rPr>
        <w:t>не мо</w:t>
      </w:r>
      <w:r w:rsidR="000D3384" w:rsidRPr="00954AD6">
        <w:rPr>
          <w:rFonts w:ascii="Arial" w:hAnsi="Arial" w:cs="Arial"/>
          <w:color w:val="000000"/>
          <w:sz w:val="20"/>
          <w:szCs w:val="20"/>
          <w:lang w:val="ru-RU"/>
        </w:rPr>
        <w:t>гут</w:t>
      </w:r>
      <w:r w:rsidRPr="00954AD6">
        <w:rPr>
          <w:rFonts w:ascii="Arial" w:hAnsi="Arial" w:cs="Arial"/>
          <w:color w:val="000000"/>
          <w:sz w:val="20"/>
          <w:szCs w:val="20"/>
          <w:lang w:val="ru-RU"/>
        </w:rPr>
        <w:t xml:space="preserve"> быть использован</w:t>
      </w:r>
      <w:r w:rsidR="004F2A24" w:rsidRPr="00954AD6">
        <w:rPr>
          <w:rFonts w:ascii="Arial" w:hAnsi="Arial" w:cs="Arial"/>
          <w:color w:val="000000"/>
          <w:sz w:val="20"/>
          <w:szCs w:val="20"/>
          <w:lang w:val="ru-RU"/>
        </w:rPr>
        <w:t>ы</w:t>
      </w:r>
      <w:r w:rsidRPr="00954AD6">
        <w:rPr>
          <w:rFonts w:ascii="Arial" w:hAnsi="Arial" w:cs="Arial"/>
          <w:color w:val="000000"/>
          <w:sz w:val="20"/>
          <w:szCs w:val="20"/>
          <w:lang w:val="ru-RU"/>
        </w:rPr>
        <w:t xml:space="preserve"> для заключения</w:t>
      </w:r>
      <w:r w:rsidR="00D35F46" w:rsidRPr="00954AD6">
        <w:rPr>
          <w:rFonts w:ascii="Arial" w:hAnsi="Arial" w:cs="Arial"/>
          <w:color w:val="000000"/>
          <w:sz w:val="20"/>
          <w:szCs w:val="20"/>
          <w:lang w:val="ru-RU"/>
        </w:rPr>
        <w:t xml:space="preserve"> </w:t>
      </w:r>
      <w:r w:rsidRPr="00954AD6">
        <w:rPr>
          <w:rFonts w:ascii="Arial" w:hAnsi="Arial" w:cs="Arial"/>
          <w:color w:val="000000"/>
          <w:sz w:val="20"/>
          <w:szCs w:val="20"/>
          <w:lang w:val="ru-RU"/>
        </w:rPr>
        <w:t>соглашения о предоставлении помощи с любой организацией, которая</w:t>
      </w:r>
      <w:r w:rsidR="005255E2" w:rsidRPr="00954AD6">
        <w:rPr>
          <w:rFonts w:ascii="Arial" w:hAnsi="Arial" w:cs="Arial"/>
          <w:color w:val="000000"/>
          <w:sz w:val="20"/>
          <w:szCs w:val="20"/>
          <w:lang w:val="ru-RU"/>
        </w:rPr>
        <w:t xml:space="preserve"> –</w:t>
      </w:r>
      <w:r w:rsidR="00DD5B4C" w:rsidRPr="00954AD6">
        <w:rPr>
          <w:rFonts w:ascii="Arial" w:hAnsi="Arial" w:cs="Arial"/>
          <w:color w:val="000000"/>
          <w:sz w:val="20"/>
          <w:szCs w:val="20"/>
          <w:lang w:val="ru-RU"/>
        </w:rPr>
        <w:t xml:space="preserve"> </w:t>
      </w:r>
    </w:p>
    <w:p w14:paraId="416A0F92" w14:textId="77777777" w:rsidR="00DD5B4C" w:rsidRPr="00954AD6" w:rsidRDefault="00DD5B4C" w:rsidP="00E0088F">
      <w:pPr>
        <w:suppressAutoHyphens w:val="0"/>
        <w:autoSpaceDE w:val="0"/>
        <w:autoSpaceDN w:val="0"/>
        <w:adjustRightInd w:val="0"/>
        <w:jc w:val="both"/>
        <w:rPr>
          <w:rFonts w:ascii="Arial" w:hAnsi="Arial" w:cs="Arial"/>
          <w:color w:val="000000"/>
          <w:sz w:val="20"/>
          <w:szCs w:val="20"/>
          <w:lang w:val="ru-RU"/>
        </w:rPr>
      </w:pPr>
    </w:p>
    <w:p w14:paraId="1AF21F2D" w14:textId="47C99C15" w:rsidR="00752C7E" w:rsidRPr="00954AD6" w:rsidRDefault="00DD5B4C" w:rsidP="00E0088F">
      <w:pPr>
        <w:suppressAutoHyphens w:val="0"/>
        <w:autoSpaceDE w:val="0"/>
        <w:autoSpaceDN w:val="0"/>
        <w:adjustRightInd w:val="0"/>
        <w:ind w:left="720"/>
        <w:jc w:val="both"/>
        <w:rPr>
          <w:rFonts w:ascii="Arial" w:hAnsi="Arial" w:cs="Arial"/>
          <w:color w:val="000000"/>
          <w:sz w:val="20"/>
          <w:szCs w:val="20"/>
          <w:lang w:val="ru-RU"/>
        </w:rPr>
      </w:pPr>
      <w:r w:rsidRPr="00954AD6">
        <w:rPr>
          <w:rFonts w:ascii="Arial" w:hAnsi="Arial" w:cs="Arial"/>
          <w:color w:val="000000"/>
          <w:sz w:val="20"/>
          <w:szCs w:val="20"/>
          <w:lang w:val="ru-RU"/>
        </w:rPr>
        <w:t>(1)</w:t>
      </w:r>
      <w:r w:rsidR="007E72AD" w:rsidRPr="00954AD6">
        <w:rPr>
          <w:rFonts w:ascii="Arial" w:hAnsi="Arial" w:cs="Arial"/>
          <w:color w:val="000000"/>
          <w:sz w:val="20"/>
          <w:szCs w:val="20"/>
          <w:lang w:val="ru-RU"/>
        </w:rPr>
        <w:t xml:space="preserve"> </w:t>
      </w:r>
      <w:r w:rsidR="00AD42ED" w:rsidRPr="00954AD6">
        <w:rPr>
          <w:rFonts w:ascii="Arial" w:hAnsi="Arial" w:cs="Arial"/>
          <w:color w:val="000000"/>
          <w:sz w:val="20"/>
          <w:szCs w:val="20"/>
          <w:lang w:val="ru-RU"/>
        </w:rPr>
        <w:t>“</w:t>
      </w:r>
      <w:r w:rsidR="002C4464" w:rsidRPr="00954AD6">
        <w:rPr>
          <w:rFonts w:ascii="Arial" w:hAnsi="Arial" w:cs="Arial"/>
          <w:color w:val="000000"/>
          <w:sz w:val="20"/>
          <w:szCs w:val="20"/>
          <w:lang w:val="ru-RU"/>
        </w:rPr>
        <w:t>Был</w:t>
      </w:r>
      <w:r w:rsidR="00012E1A" w:rsidRPr="00954AD6">
        <w:rPr>
          <w:rFonts w:ascii="Arial" w:hAnsi="Arial" w:cs="Arial"/>
          <w:color w:val="000000"/>
          <w:sz w:val="20"/>
          <w:szCs w:val="20"/>
          <w:lang w:val="ru-RU"/>
        </w:rPr>
        <w:t>а</w:t>
      </w:r>
      <w:r w:rsidR="002C4464" w:rsidRPr="00954AD6">
        <w:rPr>
          <w:rFonts w:ascii="Arial" w:hAnsi="Arial" w:cs="Arial"/>
          <w:color w:val="000000"/>
          <w:sz w:val="20"/>
          <w:szCs w:val="20"/>
          <w:lang w:val="ru-RU"/>
        </w:rPr>
        <w:t xml:space="preserve"> осужден</w:t>
      </w:r>
      <w:r w:rsidR="00012E1A" w:rsidRPr="00954AD6">
        <w:rPr>
          <w:rFonts w:ascii="Arial" w:hAnsi="Arial" w:cs="Arial"/>
          <w:color w:val="000000"/>
          <w:sz w:val="20"/>
          <w:szCs w:val="20"/>
          <w:lang w:val="ru-RU"/>
        </w:rPr>
        <w:t>а</w:t>
      </w:r>
      <w:r w:rsidR="002C4464" w:rsidRPr="00954AD6">
        <w:rPr>
          <w:rFonts w:ascii="Arial" w:hAnsi="Arial" w:cs="Arial"/>
          <w:color w:val="000000"/>
          <w:sz w:val="20"/>
          <w:szCs w:val="20"/>
          <w:lang w:val="ru-RU"/>
        </w:rPr>
        <w:t xml:space="preserve"> за тяжкое уголовное преступление в соответствии с любым федеральным законом в течение предшествующих 24 месяцев, </w:t>
      </w:r>
      <w:r w:rsidR="00752C7E" w:rsidRPr="00954AD6">
        <w:rPr>
          <w:rFonts w:ascii="Arial" w:hAnsi="Arial" w:cs="Arial"/>
          <w:color w:val="000000"/>
          <w:sz w:val="20"/>
          <w:szCs w:val="20"/>
          <w:lang w:val="ru-RU"/>
        </w:rPr>
        <w:t>и</w:t>
      </w:r>
      <w:r w:rsidR="002C4464" w:rsidRPr="00954AD6">
        <w:rPr>
          <w:rFonts w:ascii="Arial" w:hAnsi="Arial" w:cs="Arial"/>
          <w:color w:val="000000"/>
          <w:sz w:val="20"/>
          <w:szCs w:val="20"/>
          <w:lang w:val="ru-RU"/>
        </w:rPr>
        <w:t xml:space="preserve"> </w:t>
      </w:r>
      <w:r w:rsidR="00515A25" w:rsidRPr="00954AD6">
        <w:rPr>
          <w:rFonts w:ascii="Arial" w:hAnsi="Arial" w:cs="Arial"/>
          <w:color w:val="000000"/>
          <w:sz w:val="20"/>
          <w:szCs w:val="20"/>
          <w:lang w:val="ru-RU"/>
        </w:rPr>
        <w:t xml:space="preserve">непосредственно </w:t>
      </w:r>
      <w:r w:rsidR="002C4464" w:rsidRPr="00954AD6">
        <w:rPr>
          <w:rFonts w:ascii="Arial" w:hAnsi="Arial" w:cs="Arial"/>
          <w:color w:val="000000"/>
          <w:sz w:val="20"/>
          <w:szCs w:val="20"/>
          <w:lang w:val="ru-RU"/>
        </w:rPr>
        <w:t xml:space="preserve">агентству по присуждению </w:t>
      </w:r>
      <w:r w:rsidR="004C0EE9" w:rsidRPr="00954AD6">
        <w:rPr>
          <w:rFonts w:ascii="Arial" w:hAnsi="Arial" w:cs="Arial"/>
          <w:color w:val="000000"/>
          <w:sz w:val="20"/>
          <w:szCs w:val="20"/>
          <w:lang w:val="ru-RU"/>
        </w:rPr>
        <w:t>грантов</w:t>
      </w:r>
      <w:r w:rsidR="002C4464" w:rsidRPr="00954AD6">
        <w:rPr>
          <w:rFonts w:ascii="Arial" w:hAnsi="Arial" w:cs="Arial"/>
          <w:color w:val="000000"/>
          <w:sz w:val="20"/>
          <w:szCs w:val="20"/>
          <w:lang w:val="ru-RU"/>
        </w:rPr>
        <w:t xml:space="preserve"> </w:t>
      </w:r>
      <w:r w:rsidR="00515A25" w:rsidRPr="00954AD6">
        <w:rPr>
          <w:rFonts w:ascii="Arial" w:hAnsi="Arial" w:cs="Arial"/>
          <w:color w:val="000000"/>
          <w:sz w:val="20"/>
          <w:szCs w:val="20"/>
          <w:lang w:val="ru-RU"/>
        </w:rPr>
        <w:t xml:space="preserve">стало </w:t>
      </w:r>
      <w:r w:rsidR="002C4464" w:rsidRPr="00954AD6">
        <w:rPr>
          <w:rFonts w:ascii="Arial" w:hAnsi="Arial" w:cs="Arial"/>
          <w:color w:val="000000"/>
          <w:sz w:val="20"/>
          <w:szCs w:val="20"/>
          <w:lang w:val="ru-RU"/>
        </w:rPr>
        <w:t xml:space="preserve">известно об осуждении, </w:t>
      </w:r>
      <w:r w:rsidR="00646A2D" w:rsidRPr="00954AD6">
        <w:rPr>
          <w:rFonts w:ascii="Arial" w:hAnsi="Arial" w:cs="Arial"/>
          <w:color w:val="000000"/>
          <w:sz w:val="20"/>
          <w:szCs w:val="20"/>
          <w:lang w:val="ru-RU"/>
        </w:rPr>
        <w:t>и</w:t>
      </w:r>
      <w:r w:rsidR="002C4464" w:rsidRPr="00954AD6">
        <w:rPr>
          <w:rFonts w:ascii="Arial" w:hAnsi="Arial" w:cs="Arial"/>
          <w:color w:val="000000"/>
          <w:sz w:val="20"/>
          <w:szCs w:val="20"/>
          <w:lang w:val="ru-RU"/>
        </w:rPr>
        <w:t xml:space="preserve"> агентство посчитало </w:t>
      </w:r>
      <w:r w:rsidR="00752C7E" w:rsidRPr="00954AD6">
        <w:rPr>
          <w:rFonts w:ascii="Arial" w:hAnsi="Arial" w:cs="Arial"/>
          <w:color w:val="000000"/>
          <w:sz w:val="20"/>
          <w:szCs w:val="20"/>
          <w:lang w:val="ru-RU"/>
        </w:rPr>
        <w:t xml:space="preserve">что дальнейшее действие не является необходимым для защиты интересов правительства </w:t>
      </w:r>
      <w:r w:rsidR="002C4464" w:rsidRPr="00954AD6">
        <w:rPr>
          <w:rFonts w:ascii="Arial" w:hAnsi="Arial" w:cs="Arial"/>
          <w:color w:val="000000"/>
          <w:sz w:val="20"/>
          <w:szCs w:val="20"/>
          <w:lang w:val="ru-RU"/>
        </w:rPr>
        <w:t>в</w:t>
      </w:r>
      <w:r w:rsidR="003E4CCA" w:rsidRPr="00954AD6">
        <w:rPr>
          <w:rFonts w:ascii="Arial" w:hAnsi="Arial" w:cs="Arial"/>
          <w:color w:val="000000"/>
          <w:sz w:val="20"/>
          <w:szCs w:val="20"/>
          <w:lang w:val="ru-RU"/>
        </w:rPr>
        <w:t xml:space="preserve"> </w:t>
      </w:r>
      <w:r w:rsidR="002C4464" w:rsidRPr="00954AD6">
        <w:rPr>
          <w:rFonts w:ascii="Arial" w:hAnsi="Arial" w:cs="Arial"/>
          <w:color w:val="000000"/>
          <w:sz w:val="20"/>
          <w:szCs w:val="20"/>
          <w:lang w:val="ru-RU"/>
        </w:rPr>
        <w:t xml:space="preserve">соответствии со своими процедурами, ”; или </w:t>
      </w:r>
    </w:p>
    <w:p w14:paraId="1CE424AA" w14:textId="6FB1B8B0" w:rsidR="00DD5B4C" w:rsidRPr="00954AD6" w:rsidRDefault="00DD5B4C" w:rsidP="00E0088F">
      <w:pPr>
        <w:suppressAutoHyphens w:val="0"/>
        <w:autoSpaceDE w:val="0"/>
        <w:autoSpaceDN w:val="0"/>
        <w:adjustRightInd w:val="0"/>
        <w:ind w:left="720"/>
        <w:jc w:val="both"/>
        <w:rPr>
          <w:rFonts w:ascii="Arial" w:hAnsi="Arial" w:cs="Arial"/>
          <w:color w:val="000000"/>
          <w:sz w:val="20"/>
          <w:szCs w:val="20"/>
          <w:lang w:val="ru-RU"/>
        </w:rPr>
      </w:pPr>
    </w:p>
    <w:p w14:paraId="775F5250" w14:textId="77777777" w:rsidR="00DD5B4C" w:rsidRPr="00954AD6" w:rsidRDefault="00DD5B4C" w:rsidP="00E0088F">
      <w:pPr>
        <w:suppressAutoHyphens w:val="0"/>
        <w:autoSpaceDE w:val="0"/>
        <w:autoSpaceDN w:val="0"/>
        <w:adjustRightInd w:val="0"/>
        <w:ind w:left="720"/>
        <w:jc w:val="both"/>
        <w:rPr>
          <w:rFonts w:ascii="Arial" w:hAnsi="Arial" w:cs="Arial"/>
          <w:color w:val="000000"/>
          <w:sz w:val="20"/>
          <w:szCs w:val="20"/>
          <w:lang w:val="ru-RU"/>
        </w:rPr>
      </w:pPr>
    </w:p>
    <w:p w14:paraId="1EE5CEFC" w14:textId="07FD646B" w:rsidR="00DD5B4C" w:rsidRPr="00954AD6" w:rsidRDefault="00DD5B4C" w:rsidP="00E0088F">
      <w:pPr>
        <w:suppressAutoHyphens w:val="0"/>
        <w:autoSpaceDE w:val="0"/>
        <w:autoSpaceDN w:val="0"/>
        <w:adjustRightInd w:val="0"/>
        <w:ind w:left="720"/>
        <w:jc w:val="both"/>
        <w:rPr>
          <w:rFonts w:ascii="Arial" w:hAnsi="Arial" w:cs="Arial"/>
          <w:color w:val="000000"/>
          <w:sz w:val="20"/>
          <w:szCs w:val="20"/>
          <w:lang w:val="ru-RU"/>
        </w:rPr>
      </w:pPr>
      <w:r w:rsidRPr="00954AD6">
        <w:rPr>
          <w:rFonts w:ascii="Arial" w:hAnsi="Arial" w:cs="Arial"/>
          <w:color w:val="000000"/>
          <w:sz w:val="20"/>
          <w:szCs w:val="20"/>
          <w:lang w:val="ru-RU"/>
        </w:rPr>
        <w:t>(2)</w:t>
      </w:r>
      <w:r w:rsidR="007E72AD" w:rsidRPr="00954AD6">
        <w:rPr>
          <w:rFonts w:ascii="Arial" w:hAnsi="Arial" w:cs="Arial"/>
          <w:color w:val="000000"/>
          <w:sz w:val="20"/>
          <w:szCs w:val="20"/>
          <w:lang w:val="ru-RU"/>
        </w:rPr>
        <w:t xml:space="preserve"> </w:t>
      </w:r>
      <w:r w:rsidR="00C66C1D" w:rsidRPr="00954AD6">
        <w:rPr>
          <w:rFonts w:ascii="Arial" w:hAnsi="Arial" w:cs="Arial"/>
          <w:color w:val="000000"/>
          <w:sz w:val="20"/>
          <w:szCs w:val="20"/>
          <w:lang w:val="ru-RU"/>
        </w:rPr>
        <w:t>“Имеет неоплаченн</w:t>
      </w:r>
      <w:r w:rsidR="005A4524" w:rsidRPr="00954AD6">
        <w:rPr>
          <w:rFonts w:ascii="Arial" w:hAnsi="Arial" w:cs="Arial"/>
          <w:color w:val="000000"/>
          <w:sz w:val="20"/>
          <w:szCs w:val="20"/>
          <w:lang w:val="ru-RU"/>
        </w:rPr>
        <w:t>о</w:t>
      </w:r>
      <w:r w:rsidR="00A20462" w:rsidRPr="00954AD6">
        <w:rPr>
          <w:rFonts w:ascii="Arial" w:hAnsi="Arial" w:cs="Arial"/>
          <w:color w:val="000000"/>
          <w:sz w:val="20"/>
          <w:szCs w:val="20"/>
          <w:lang w:val="ru-RU"/>
        </w:rPr>
        <w:t>е</w:t>
      </w:r>
      <w:r w:rsidR="00C66C1D" w:rsidRPr="00954AD6">
        <w:rPr>
          <w:rFonts w:ascii="Arial" w:hAnsi="Arial" w:cs="Arial"/>
          <w:color w:val="000000"/>
          <w:sz w:val="20"/>
          <w:szCs w:val="20"/>
          <w:lang w:val="ru-RU"/>
        </w:rPr>
        <w:t xml:space="preserve"> </w:t>
      </w:r>
      <w:r w:rsidR="00A20462" w:rsidRPr="00954AD6">
        <w:rPr>
          <w:rFonts w:ascii="Arial" w:hAnsi="Arial" w:cs="Arial"/>
          <w:color w:val="000000"/>
          <w:sz w:val="20"/>
          <w:szCs w:val="20"/>
          <w:lang w:val="ru-RU"/>
        </w:rPr>
        <w:t>Федеральн</w:t>
      </w:r>
      <w:r w:rsidR="005A4524" w:rsidRPr="00954AD6">
        <w:rPr>
          <w:rFonts w:ascii="Arial" w:hAnsi="Arial" w:cs="Arial"/>
          <w:color w:val="000000"/>
          <w:sz w:val="20"/>
          <w:szCs w:val="20"/>
          <w:lang w:val="ru-RU"/>
        </w:rPr>
        <w:t>о</w:t>
      </w:r>
      <w:r w:rsidR="00A20462" w:rsidRPr="00954AD6">
        <w:rPr>
          <w:rFonts w:ascii="Arial" w:hAnsi="Arial" w:cs="Arial"/>
          <w:color w:val="000000"/>
          <w:sz w:val="20"/>
          <w:szCs w:val="20"/>
          <w:lang w:val="ru-RU"/>
        </w:rPr>
        <w:t>е налогов</w:t>
      </w:r>
      <w:r w:rsidR="005A4524" w:rsidRPr="00954AD6">
        <w:rPr>
          <w:rFonts w:ascii="Arial" w:hAnsi="Arial" w:cs="Arial"/>
          <w:color w:val="000000"/>
          <w:sz w:val="20"/>
          <w:szCs w:val="20"/>
          <w:lang w:val="ru-RU"/>
        </w:rPr>
        <w:t>о</w:t>
      </w:r>
      <w:r w:rsidR="00A20462" w:rsidRPr="00954AD6">
        <w:rPr>
          <w:rFonts w:ascii="Arial" w:hAnsi="Arial" w:cs="Arial"/>
          <w:color w:val="000000"/>
          <w:sz w:val="20"/>
          <w:szCs w:val="20"/>
          <w:lang w:val="ru-RU"/>
        </w:rPr>
        <w:t>е обязательств</w:t>
      </w:r>
      <w:r w:rsidR="005A4524" w:rsidRPr="00954AD6">
        <w:rPr>
          <w:rFonts w:ascii="Arial" w:hAnsi="Arial" w:cs="Arial"/>
          <w:color w:val="000000"/>
          <w:sz w:val="20"/>
          <w:szCs w:val="20"/>
          <w:lang w:val="ru-RU"/>
        </w:rPr>
        <w:t>о</w:t>
      </w:r>
      <w:r w:rsidR="00C66C1D" w:rsidRPr="00954AD6">
        <w:rPr>
          <w:rFonts w:ascii="Arial" w:hAnsi="Arial" w:cs="Arial"/>
          <w:color w:val="000000"/>
          <w:sz w:val="20"/>
          <w:szCs w:val="20"/>
          <w:lang w:val="ru-RU"/>
        </w:rPr>
        <w:t>, котор</w:t>
      </w:r>
      <w:r w:rsidR="005A4524" w:rsidRPr="00954AD6">
        <w:rPr>
          <w:rFonts w:ascii="Arial" w:hAnsi="Arial" w:cs="Arial"/>
          <w:color w:val="000000"/>
          <w:sz w:val="20"/>
          <w:szCs w:val="20"/>
          <w:lang w:val="ru-RU"/>
        </w:rPr>
        <w:t>ое</w:t>
      </w:r>
      <w:r w:rsidR="00C66C1D" w:rsidRPr="00954AD6">
        <w:rPr>
          <w:rFonts w:ascii="Arial" w:hAnsi="Arial" w:cs="Arial"/>
          <w:color w:val="000000"/>
          <w:sz w:val="20"/>
          <w:szCs w:val="20"/>
          <w:lang w:val="ru-RU"/>
        </w:rPr>
        <w:t xml:space="preserve"> был</w:t>
      </w:r>
      <w:r w:rsidR="005A4524" w:rsidRPr="00954AD6">
        <w:rPr>
          <w:rFonts w:ascii="Arial" w:hAnsi="Arial" w:cs="Arial"/>
          <w:color w:val="000000"/>
          <w:sz w:val="20"/>
          <w:szCs w:val="20"/>
          <w:lang w:val="ru-RU"/>
        </w:rPr>
        <w:t>о</w:t>
      </w:r>
      <w:r w:rsidR="00C66C1D" w:rsidRPr="00954AD6">
        <w:rPr>
          <w:rFonts w:ascii="Arial" w:hAnsi="Arial" w:cs="Arial"/>
          <w:color w:val="000000"/>
          <w:sz w:val="20"/>
          <w:szCs w:val="20"/>
          <w:lang w:val="ru-RU"/>
        </w:rPr>
        <w:t xml:space="preserve"> начислен</w:t>
      </w:r>
      <w:r w:rsidR="005A4524" w:rsidRPr="00954AD6">
        <w:rPr>
          <w:rFonts w:ascii="Arial" w:hAnsi="Arial" w:cs="Arial"/>
          <w:color w:val="000000"/>
          <w:sz w:val="20"/>
          <w:szCs w:val="20"/>
          <w:lang w:val="ru-RU"/>
        </w:rPr>
        <w:t>о</w:t>
      </w:r>
      <w:r w:rsidR="00C66C1D" w:rsidRPr="00954AD6">
        <w:rPr>
          <w:rFonts w:ascii="Arial" w:hAnsi="Arial" w:cs="Arial"/>
          <w:color w:val="000000"/>
          <w:sz w:val="20"/>
          <w:szCs w:val="20"/>
          <w:lang w:val="ru-RU"/>
        </w:rPr>
        <w:t xml:space="preserve"> </w:t>
      </w:r>
      <w:r w:rsidR="000F190C" w:rsidRPr="00954AD6">
        <w:rPr>
          <w:rFonts w:ascii="Arial" w:hAnsi="Arial" w:cs="Arial"/>
          <w:color w:val="000000"/>
          <w:sz w:val="20"/>
          <w:szCs w:val="20"/>
          <w:lang w:val="ru-RU"/>
        </w:rPr>
        <w:t>и</w:t>
      </w:r>
      <w:r w:rsidR="005A4524" w:rsidRPr="00954AD6">
        <w:rPr>
          <w:rFonts w:ascii="Arial" w:hAnsi="Arial" w:cs="Arial"/>
          <w:color w:val="000000"/>
          <w:sz w:val="20"/>
          <w:szCs w:val="20"/>
          <w:lang w:val="ru-RU"/>
        </w:rPr>
        <w:t xml:space="preserve"> то,</w:t>
      </w:r>
      <w:r w:rsidR="00C66C1D" w:rsidRPr="00954AD6">
        <w:rPr>
          <w:rFonts w:ascii="Arial" w:hAnsi="Arial" w:cs="Arial"/>
          <w:color w:val="000000"/>
          <w:sz w:val="20"/>
          <w:szCs w:val="20"/>
          <w:lang w:val="ru-RU"/>
        </w:rPr>
        <w:t xml:space="preserve"> что</w:t>
      </w:r>
      <w:r w:rsidR="00A15251" w:rsidRPr="00954AD6">
        <w:rPr>
          <w:rFonts w:ascii="Arial" w:hAnsi="Arial" w:cs="Arial"/>
          <w:color w:val="000000"/>
          <w:sz w:val="20"/>
          <w:szCs w:val="20"/>
          <w:lang w:val="ru-RU"/>
        </w:rPr>
        <w:t xml:space="preserve"> </w:t>
      </w:r>
      <w:r w:rsidR="00C66C1D" w:rsidRPr="00954AD6">
        <w:rPr>
          <w:rFonts w:ascii="Arial" w:hAnsi="Arial" w:cs="Arial"/>
          <w:color w:val="000000"/>
          <w:sz w:val="20"/>
          <w:szCs w:val="20"/>
          <w:lang w:val="ru-RU"/>
        </w:rPr>
        <w:t>все судебные и административные средства правовой защиты были исчерпаны или</w:t>
      </w:r>
      <w:r w:rsidR="00A15251" w:rsidRPr="00954AD6">
        <w:rPr>
          <w:rFonts w:ascii="Arial" w:hAnsi="Arial" w:cs="Arial"/>
          <w:color w:val="000000"/>
          <w:sz w:val="20"/>
          <w:szCs w:val="20"/>
          <w:lang w:val="ru-RU"/>
        </w:rPr>
        <w:t xml:space="preserve"> </w:t>
      </w:r>
      <w:r w:rsidR="00C66C1D" w:rsidRPr="00954AD6">
        <w:rPr>
          <w:rFonts w:ascii="Arial" w:hAnsi="Arial" w:cs="Arial"/>
          <w:color w:val="000000"/>
          <w:sz w:val="20"/>
          <w:szCs w:val="20"/>
          <w:lang w:val="ru-RU"/>
        </w:rPr>
        <w:t>истек</w:t>
      </w:r>
      <w:r w:rsidR="00CA072E" w:rsidRPr="00954AD6">
        <w:rPr>
          <w:rFonts w:ascii="Arial" w:hAnsi="Arial" w:cs="Arial"/>
          <w:color w:val="000000"/>
          <w:sz w:val="20"/>
          <w:szCs w:val="20"/>
          <w:lang w:val="ru-RU"/>
        </w:rPr>
        <w:t>ли</w:t>
      </w:r>
      <w:r w:rsidR="00C66C1D" w:rsidRPr="00954AD6">
        <w:rPr>
          <w:rFonts w:ascii="Arial" w:hAnsi="Arial" w:cs="Arial"/>
          <w:color w:val="000000"/>
          <w:sz w:val="20"/>
          <w:szCs w:val="20"/>
          <w:lang w:val="ru-RU"/>
        </w:rPr>
        <w:t xml:space="preserve">, и </w:t>
      </w:r>
      <w:r w:rsidR="00CA072E" w:rsidRPr="00954AD6">
        <w:rPr>
          <w:rFonts w:ascii="Arial" w:hAnsi="Arial" w:cs="Arial"/>
          <w:color w:val="000000"/>
          <w:sz w:val="20"/>
          <w:szCs w:val="20"/>
          <w:lang w:val="ru-RU"/>
        </w:rPr>
        <w:t>они</w:t>
      </w:r>
      <w:r w:rsidR="00C66C1D" w:rsidRPr="00954AD6">
        <w:rPr>
          <w:rFonts w:ascii="Arial" w:hAnsi="Arial" w:cs="Arial"/>
          <w:color w:val="000000"/>
          <w:sz w:val="20"/>
          <w:szCs w:val="20"/>
          <w:lang w:val="ru-RU"/>
        </w:rPr>
        <w:t xml:space="preserve"> не выплачиваются своевременно, орган</w:t>
      </w:r>
      <w:r w:rsidR="00AD42ED" w:rsidRPr="00954AD6">
        <w:rPr>
          <w:rFonts w:ascii="Arial" w:hAnsi="Arial" w:cs="Arial"/>
          <w:color w:val="000000"/>
          <w:sz w:val="20"/>
          <w:szCs w:val="20"/>
          <w:lang w:val="ru-RU"/>
        </w:rPr>
        <w:t>у</w:t>
      </w:r>
      <w:r w:rsidR="00C66C1D" w:rsidRPr="00954AD6">
        <w:rPr>
          <w:rFonts w:ascii="Arial" w:hAnsi="Arial" w:cs="Arial"/>
          <w:color w:val="000000"/>
          <w:sz w:val="20"/>
          <w:szCs w:val="20"/>
          <w:lang w:val="ru-RU"/>
        </w:rPr>
        <w:t>, ответственн</w:t>
      </w:r>
      <w:r w:rsidR="00AD42ED" w:rsidRPr="00954AD6">
        <w:rPr>
          <w:rFonts w:ascii="Arial" w:hAnsi="Arial" w:cs="Arial"/>
          <w:color w:val="000000"/>
          <w:sz w:val="20"/>
          <w:szCs w:val="20"/>
          <w:lang w:val="ru-RU"/>
        </w:rPr>
        <w:t>ому</w:t>
      </w:r>
      <w:r w:rsidR="00C66C1D" w:rsidRPr="00954AD6">
        <w:rPr>
          <w:rFonts w:ascii="Arial" w:hAnsi="Arial" w:cs="Arial"/>
          <w:color w:val="000000"/>
          <w:sz w:val="20"/>
          <w:szCs w:val="20"/>
          <w:lang w:val="ru-RU"/>
        </w:rPr>
        <w:t xml:space="preserve"> за сбор налогов,</w:t>
      </w:r>
      <w:r w:rsidR="00456639" w:rsidRPr="00954AD6">
        <w:rPr>
          <w:rFonts w:ascii="Arial" w:hAnsi="Arial" w:cs="Arial"/>
          <w:color w:val="000000"/>
          <w:sz w:val="20"/>
          <w:szCs w:val="20"/>
          <w:lang w:val="ru-RU"/>
        </w:rPr>
        <w:t xml:space="preserve"> и о котором </w:t>
      </w:r>
      <w:r w:rsidR="00C66C1D" w:rsidRPr="00954AD6">
        <w:rPr>
          <w:rFonts w:ascii="Arial" w:hAnsi="Arial" w:cs="Arial"/>
          <w:color w:val="000000"/>
          <w:sz w:val="20"/>
          <w:szCs w:val="20"/>
          <w:lang w:val="ru-RU"/>
        </w:rPr>
        <w:t>агентств</w:t>
      </w:r>
      <w:r w:rsidR="00456639" w:rsidRPr="00954AD6">
        <w:rPr>
          <w:rFonts w:ascii="Arial" w:hAnsi="Arial" w:cs="Arial"/>
          <w:color w:val="000000"/>
          <w:sz w:val="20"/>
          <w:szCs w:val="20"/>
          <w:lang w:val="ru-RU"/>
        </w:rPr>
        <w:t>у</w:t>
      </w:r>
      <w:r w:rsidR="00CD07EC" w:rsidRPr="00954AD6">
        <w:rPr>
          <w:rFonts w:ascii="Arial" w:hAnsi="Arial" w:cs="Arial"/>
          <w:color w:val="000000"/>
          <w:sz w:val="20"/>
          <w:szCs w:val="20"/>
          <w:lang w:val="ru-RU"/>
        </w:rPr>
        <w:t xml:space="preserve"> по присуждению грантов стало известно</w:t>
      </w:r>
      <w:r w:rsidR="00C66C1D" w:rsidRPr="00954AD6">
        <w:rPr>
          <w:rFonts w:ascii="Arial" w:hAnsi="Arial" w:cs="Arial"/>
          <w:color w:val="000000"/>
          <w:sz w:val="20"/>
          <w:szCs w:val="20"/>
          <w:lang w:val="ru-RU"/>
        </w:rPr>
        <w:t>,</w:t>
      </w:r>
      <w:r w:rsidR="00D362DC" w:rsidRPr="00954AD6">
        <w:rPr>
          <w:rFonts w:ascii="Arial" w:hAnsi="Arial" w:cs="Arial"/>
          <w:color w:val="000000"/>
          <w:sz w:val="20"/>
          <w:szCs w:val="20"/>
          <w:lang w:val="ru-RU"/>
        </w:rPr>
        <w:t xml:space="preserve"> и</w:t>
      </w:r>
      <w:r w:rsidR="00C66C1D" w:rsidRPr="00954AD6">
        <w:rPr>
          <w:rFonts w:ascii="Arial" w:hAnsi="Arial" w:cs="Arial"/>
          <w:color w:val="000000"/>
          <w:sz w:val="20"/>
          <w:szCs w:val="20"/>
          <w:lang w:val="ru-RU"/>
        </w:rPr>
        <w:t xml:space="preserve"> Федеральная служба</w:t>
      </w:r>
      <w:r w:rsidR="006B5A7C" w:rsidRPr="00954AD6">
        <w:rPr>
          <w:rFonts w:ascii="Arial" w:hAnsi="Arial" w:cs="Arial"/>
          <w:color w:val="000000"/>
          <w:sz w:val="20"/>
          <w:szCs w:val="20"/>
          <w:lang w:val="ru-RU"/>
        </w:rPr>
        <w:t xml:space="preserve"> посчитало что дальнейшее действие не является необходимым</w:t>
      </w:r>
      <w:r w:rsidR="007A2F68" w:rsidRPr="00954AD6">
        <w:rPr>
          <w:rFonts w:ascii="Arial" w:hAnsi="Arial" w:cs="Arial"/>
          <w:color w:val="000000"/>
          <w:sz w:val="20"/>
          <w:szCs w:val="20"/>
          <w:lang w:val="ru-RU"/>
        </w:rPr>
        <w:t>,</w:t>
      </w:r>
      <w:r w:rsidR="006B5A7C" w:rsidRPr="00954AD6">
        <w:rPr>
          <w:rFonts w:ascii="Arial" w:hAnsi="Arial" w:cs="Arial"/>
          <w:color w:val="000000"/>
          <w:sz w:val="20"/>
          <w:szCs w:val="20"/>
          <w:lang w:val="ru-RU"/>
        </w:rPr>
        <w:t xml:space="preserve"> </w:t>
      </w:r>
      <w:r w:rsidR="002D4C75" w:rsidRPr="00954AD6">
        <w:rPr>
          <w:rFonts w:ascii="Arial" w:hAnsi="Arial" w:cs="Arial"/>
          <w:color w:val="000000"/>
          <w:sz w:val="20"/>
          <w:szCs w:val="20"/>
          <w:lang w:val="ru-RU"/>
        </w:rPr>
        <w:t xml:space="preserve">с целью </w:t>
      </w:r>
      <w:r w:rsidR="006B5A7C" w:rsidRPr="00954AD6">
        <w:rPr>
          <w:rFonts w:ascii="Arial" w:hAnsi="Arial" w:cs="Arial"/>
          <w:color w:val="000000"/>
          <w:sz w:val="20"/>
          <w:szCs w:val="20"/>
          <w:lang w:val="ru-RU"/>
        </w:rPr>
        <w:t>защиты интересов правительства в соответствии со своими процедурами</w:t>
      </w:r>
      <w:r w:rsidR="00C66C1D" w:rsidRPr="00954AD6">
        <w:rPr>
          <w:rFonts w:ascii="Arial" w:hAnsi="Arial" w:cs="Arial"/>
          <w:color w:val="000000"/>
          <w:sz w:val="20"/>
          <w:szCs w:val="20"/>
          <w:lang w:val="ru-RU"/>
        </w:rPr>
        <w:t xml:space="preserve">”. </w:t>
      </w:r>
      <w:r w:rsidR="00FF3AB8" w:rsidRPr="00954AD6">
        <w:rPr>
          <w:rFonts w:ascii="Arial" w:hAnsi="Arial" w:cs="Arial"/>
          <w:color w:val="000000"/>
          <w:sz w:val="20"/>
          <w:szCs w:val="20"/>
          <w:lang w:val="ru-RU"/>
        </w:rPr>
        <w:t xml:space="preserve"> </w:t>
      </w:r>
    </w:p>
    <w:p w14:paraId="71426034" w14:textId="77777777" w:rsidR="00DD5B4C" w:rsidRPr="00954AD6" w:rsidRDefault="00DD5B4C" w:rsidP="00E0088F">
      <w:pPr>
        <w:suppressAutoHyphens w:val="0"/>
        <w:autoSpaceDE w:val="0"/>
        <w:autoSpaceDN w:val="0"/>
        <w:adjustRightInd w:val="0"/>
        <w:jc w:val="both"/>
        <w:rPr>
          <w:rFonts w:ascii="Arial" w:hAnsi="Arial" w:cs="Arial"/>
          <w:color w:val="000000"/>
          <w:sz w:val="20"/>
          <w:szCs w:val="20"/>
          <w:lang w:val="ru-RU"/>
        </w:rPr>
      </w:pPr>
    </w:p>
    <w:p w14:paraId="3967120B" w14:textId="2E8B85CB" w:rsidR="00F25EF7" w:rsidRPr="00954AD6" w:rsidRDefault="00F25EF7" w:rsidP="00E0088F">
      <w:pPr>
        <w:suppressAutoHyphens w:val="0"/>
        <w:autoSpaceDE w:val="0"/>
        <w:autoSpaceDN w:val="0"/>
        <w:adjustRightInd w:val="0"/>
        <w:jc w:val="both"/>
        <w:rPr>
          <w:rFonts w:ascii="Arial" w:hAnsi="Arial" w:cs="Arial"/>
          <w:color w:val="000000"/>
          <w:sz w:val="20"/>
          <w:szCs w:val="20"/>
          <w:lang w:val="ru-RU"/>
        </w:rPr>
      </w:pPr>
      <w:r w:rsidRPr="00954AD6">
        <w:rPr>
          <w:rFonts w:ascii="Arial" w:hAnsi="Arial" w:cs="Arial"/>
          <w:color w:val="000000"/>
          <w:sz w:val="20"/>
          <w:szCs w:val="20"/>
          <w:lang w:val="ru-RU"/>
        </w:rPr>
        <w:t xml:space="preserve">Политика </w:t>
      </w:r>
      <w:r w:rsidRPr="00954AD6">
        <w:rPr>
          <w:rFonts w:ascii="Arial" w:hAnsi="Arial" w:cs="Arial"/>
          <w:color w:val="000000"/>
          <w:sz w:val="20"/>
          <w:szCs w:val="20"/>
        </w:rPr>
        <w:t>USAID</w:t>
      </w:r>
      <w:r w:rsidRPr="00954AD6">
        <w:rPr>
          <w:rFonts w:ascii="Arial" w:hAnsi="Arial" w:cs="Arial"/>
          <w:color w:val="000000"/>
          <w:sz w:val="20"/>
          <w:szCs w:val="20"/>
          <w:lang w:val="ru-RU"/>
        </w:rPr>
        <w:t xml:space="preserve"> заключается в том, что никак</w:t>
      </w:r>
      <w:r w:rsidR="009D7B60" w:rsidRPr="00954AD6">
        <w:rPr>
          <w:rFonts w:ascii="Arial" w:hAnsi="Arial" w:cs="Arial"/>
          <w:color w:val="000000"/>
          <w:sz w:val="20"/>
          <w:szCs w:val="20"/>
          <w:lang w:val="ru-RU"/>
        </w:rPr>
        <w:t>ой грант</w:t>
      </w:r>
      <w:r w:rsidRPr="00954AD6">
        <w:rPr>
          <w:rFonts w:ascii="Arial" w:hAnsi="Arial" w:cs="Arial"/>
          <w:color w:val="000000"/>
          <w:sz w:val="20"/>
          <w:szCs w:val="20"/>
          <w:lang w:val="ru-RU"/>
        </w:rPr>
        <w:t xml:space="preserve"> не может быть присужден какой-либо организации, подпадающей под (1) или (2) выше</w:t>
      </w:r>
      <w:r w:rsidR="009D7B60" w:rsidRPr="00954AD6">
        <w:rPr>
          <w:rFonts w:ascii="Arial" w:hAnsi="Arial" w:cs="Arial"/>
          <w:color w:val="000000"/>
          <w:sz w:val="20"/>
          <w:szCs w:val="20"/>
          <w:lang w:val="ru-RU"/>
        </w:rPr>
        <w:t>указанный пункт</w:t>
      </w:r>
      <w:r w:rsidRPr="00954AD6">
        <w:rPr>
          <w:rFonts w:ascii="Arial" w:hAnsi="Arial" w:cs="Arial"/>
          <w:color w:val="000000"/>
          <w:sz w:val="20"/>
          <w:szCs w:val="20"/>
          <w:lang w:val="ru-RU"/>
        </w:rPr>
        <w:t xml:space="preserve">, за исключением случаев, когда Отдел соблюдения требований </w:t>
      </w:r>
      <w:r w:rsidRPr="00954AD6">
        <w:rPr>
          <w:rFonts w:ascii="Arial" w:hAnsi="Arial" w:cs="Arial"/>
          <w:color w:val="000000"/>
          <w:sz w:val="20"/>
          <w:szCs w:val="20"/>
        </w:rPr>
        <w:t>M</w:t>
      </w:r>
      <w:r w:rsidRPr="00954AD6">
        <w:rPr>
          <w:rFonts w:ascii="Arial" w:hAnsi="Arial" w:cs="Arial"/>
          <w:color w:val="000000"/>
          <w:sz w:val="20"/>
          <w:szCs w:val="20"/>
          <w:lang w:val="ru-RU"/>
        </w:rPr>
        <w:t>/</w:t>
      </w:r>
      <w:r w:rsidRPr="00954AD6">
        <w:rPr>
          <w:rFonts w:ascii="Arial" w:hAnsi="Arial" w:cs="Arial"/>
          <w:color w:val="000000"/>
          <w:sz w:val="20"/>
          <w:szCs w:val="20"/>
        </w:rPr>
        <w:t>MPBP</w:t>
      </w:r>
      <w:r w:rsidRPr="00954AD6">
        <w:rPr>
          <w:rFonts w:ascii="Arial" w:hAnsi="Arial" w:cs="Arial"/>
          <w:color w:val="000000"/>
          <w:sz w:val="20"/>
          <w:szCs w:val="20"/>
          <w:lang w:val="ru-RU"/>
        </w:rPr>
        <w:t xml:space="preserve"> принял</w:t>
      </w:r>
      <w:r w:rsidR="009D7B60" w:rsidRPr="00954AD6">
        <w:rPr>
          <w:rFonts w:ascii="Arial" w:hAnsi="Arial" w:cs="Arial"/>
          <w:color w:val="000000"/>
          <w:sz w:val="20"/>
          <w:szCs w:val="20"/>
          <w:lang w:val="ru-RU"/>
        </w:rPr>
        <w:t xml:space="preserve"> </w:t>
      </w:r>
      <w:r w:rsidRPr="00954AD6">
        <w:rPr>
          <w:rFonts w:ascii="Arial" w:hAnsi="Arial" w:cs="Arial"/>
          <w:color w:val="000000"/>
          <w:sz w:val="20"/>
          <w:szCs w:val="20"/>
          <w:lang w:val="ru-RU"/>
        </w:rPr>
        <w:t>решение о том, что приостановление или отстранение не является необходимым для защиты</w:t>
      </w:r>
    </w:p>
    <w:p w14:paraId="29551E07" w14:textId="77777777" w:rsidR="009D7B60" w:rsidRPr="00954AD6" w:rsidRDefault="00F25EF7" w:rsidP="00E0088F">
      <w:pPr>
        <w:suppressAutoHyphens w:val="0"/>
        <w:autoSpaceDE w:val="0"/>
        <w:autoSpaceDN w:val="0"/>
        <w:adjustRightInd w:val="0"/>
        <w:jc w:val="both"/>
        <w:rPr>
          <w:rFonts w:ascii="Arial" w:hAnsi="Arial" w:cs="Arial"/>
          <w:color w:val="000000"/>
          <w:sz w:val="20"/>
          <w:szCs w:val="20"/>
          <w:lang w:val="ru-RU"/>
        </w:rPr>
      </w:pPr>
      <w:r w:rsidRPr="00954AD6">
        <w:rPr>
          <w:rFonts w:ascii="Arial" w:hAnsi="Arial" w:cs="Arial"/>
          <w:color w:val="000000"/>
          <w:sz w:val="20"/>
          <w:szCs w:val="20"/>
          <w:lang w:val="ru-RU"/>
        </w:rPr>
        <w:t>интересов правительства.</w:t>
      </w:r>
    </w:p>
    <w:p w14:paraId="1A718FBF" w14:textId="40B213D5" w:rsidR="00DD5B4C" w:rsidRPr="00954AD6" w:rsidRDefault="00DD5B4C" w:rsidP="00E0088F">
      <w:pPr>
        <w:suppressAutoHyphens w:val="0"/>
        <w:autoSpaceDE w:val="0"/>
        <w:autoSpaceDN w:val="0"/>
        <w:adjustRightInd w:val="0"/>
        <w:jc w:val="both"/>
        <w:rPr>
          <w:rFonts w:ascii="Arial" w:hAnsi="Arial" w:cs="Arial"/>
          <w:color w:val="000000"/>
          <w:sz w:val="20"/>
          <w:szCs w:val="20"/>
          <w:lang w:val="ru-RU"/>
        </w:rPr>
      </w:pPr>
      <w:r w:rsidRPr="00954AD6">
        <w:rPr>
          <w:rFonts w:ascii="Arial" w:hAnsi="Arial" w:cs="Arial"/>
          <w:color w:val="000000"/>
          <w:sz w:val="20"/>
          <w:szCs w:val="20"/>
          <w:lang w:val="ru-RU"/>
        </w:rPr>
        <w:t xml:space="preserve">. </w:t>
      </w:r>
    </w:p>
    <w:p w14:paraId="11A458BF" w14:textId="77777777" w:rsidR="00DD5B4C" w:rsidRPr="00954AD6" w:rsidRDefault="00DD5B4C" w:rsidP="00E0088F">
      <w:pPr>
        <w:suppressAutoHyphens w:val="0"/>
        <w:autoSpaceDE w:val="0"/>
        <w:autoSpaceDN w:val="0"/>
        <w:adjustRightInd w:val="0"/>
        <w:jc w:val="both"/>
        <w:rPr>
          <w:rFonts w:ascii="Arial" w:hAnsi="Arial" w:cs="Arial"/>
          <w:b/>
          <w:bCs/>
          <w:color w:val="000000"/>
          <w:sz w:val="20"/>
          <w:szCs w:val="20"/>
          <w:lang w:val="ru-RU"/>
        </w:rPr>
      </w:pPr>
    </w:p>
    <w:p w14:paraId="68ED605D" w14:textId="7F6877A9" w:rsidR="00DD5B4C" w:rsidRPr="00954AD6" w:rsidRDefault="00DD5B4C" w:rsidP="00E0088F">
      <w:pPr>
        <w:suppressAutoHyphens w:val="0"/>
        <w:autoSpaceDE w:val="0"/>
        <w:autoSpaceDN w:val="0"/>
        <w:adjustRightInd w:val="0"/>
        <w:jc w:val="both"/>
        <w:rPr>
          <w:rFonts w:ascii="Arial" w:hAnsi="Arial" w:cs="Arial"/>
          <w:color w:val="000000"/>
          <w:sz w:val="20"/>
          <w:szCs w:val="20"/>
          <w:lang w:val="ru-RU"/>
        </w:rPr>
      </w:pPr>
      <w:r w:rsidRPr="00954AD6">
        <w:rPr>
          <w:rFonts w:ascii="Arial" w:hAnsi="Arial" w:cs="Arial"/>
          <w:b/>
          <w:bCs/>
          <w:color w:val="000000"/>
          <w:sz w:val="20"/>
          <w:szCs w:val="20"/>
          <w:lang w:val="ru-RU"/>
        </w:rPr>
        <w:t>(</w:t>
      </w:r>
      <w:r w:rsidRPr="00954AD6">
        <w:rPr>
          <w:rFonts w:ascii="Arial" w:hAnsi="Arial" w:cs="Arial"/>
          <w:b/>
          <w:bCs/>
          <w:color w:val="000000"/>
          <w:sz w:val="20"/>
          <w:szCs w:val="20"/>
        </w:rPr>
        <w:t>b</w:t>
      </w:r>
      <w:r w:rsidRPr="00954AD6">
        <w:rPr>
          <w:rFonts w:ascii="Arial" w:hAnsi="Arial" w:cs="Arial"/>
          <w:b/>
          <w:bCs/>
          <w:color w:val="000000"/>
          <w:sz w:val="20"/>
          <w:szCs w:val="20"/>
          <w:lang w:val="ru-RU"/>
        </w:rPr>
        <w:t xml:space="preserve">) </w:t>
      </w:r>
      <w:proofErr w:type="spellStart"/>
      <w:r w:rsidR="002B0FE0" w:rsidRPr="00954AD6">
        <w:rPr>
          <w:rFonts w:ascii="Arial" w:hAnsi="Arial" w:cs="Arial"/>
          <w:b/>
          <w:bCs/>
          <w:color w:val="000000"/>
          <w:sz w:val="20"/>
          <w:szCs w:val="20"/>
          <w:lang w:val="ru-RU"/>
        </w:rPr>
        <w:t>Представ</w:t>
      </w:r>
      <w:r w:rsidR="007867FA" w:rsidRPr="00954AD6">
        <w:rPr>
          <w:rFonts w:ascii="Arial" w:hAnsi="Arial" w:cs="Arial"/>
          <w:b/>
          <w:bCs/>
          <w:color w:val="000000"/>
          <w:sz w:val="20"/>
          <w:szCs w:val="20"/>
          <w:lang w:val="ru-RU"/>
        </w:rPr>
        <w:t>дение</w:t>
      </w:r>
      <w:proofErr w:type="spellEnd"/>
      <w:r w:rsidR="002B0FE0" w:rsidRPr="00954AD6">
        <w:rPr>
          <w:rFonts w:ascii="Arial" w:hAnsi="Arial" w:cs="Arial"/>
          <w:b/>
          <w:bCs/>
          <w:color w:val="000000"/>
          <w:sz w:val="20"/>
          <w:szCs w:val="20"/>
          <w:lang w:val="ru-RU"/>
        </w:rPr>
        <w:t xml:space="preserve"> заявителя</w:t>
      </w:r>
      <w:r w:rsidRPr="00954AD6">
        <w:rPr>
          <w:rFonts w:ascii="Arial" w:hAnsi="Arial" w:cs="Arial"/>
          <w:color w:val="000000"/>
          <w:sz w:val="20"/>
          <w:szCs w:val="20"/>
          <w:lang w:val="ru-RU"/>
        </w:rPr>
        <w:t xml:space="preserve">: </w:t>
      </w:r>
    </w:p>
    <w:p w14:paraId="7596CCD6" w14:textId="77777777" w:rsidR="00DD5B4C" w:rsidRPr="00954AD6" w:rsidRDefault="00DD5B4C" w:rsidP="00E0088F">
      <w:pPr>
        <w:suppressAutoHyphens w:val="0"/>
        <w:autoSpaceDE w:val="0"/>
        <w:autoSpaceDN w:val="0"/>
        <w:adjustRightInd w:val="0"/>
        <w:jc w:val="both"/>
        <w:rPr>
          <w:rFonts w:ascii="Arial" w:hAnsi="Arial" w:cs="Arial"/>
          <w:color w:val="000000"/>
          <w:sz w:val="20"/>
          <w:szCs w:val="20"/>
          <w:lang w:val="ru-RU"/>
        </w:rPr>
      </w:pPr>
    </w:p>
    <w:p w14:paraId="24DD28EE" w14:textId="38160808" w:rsidR="0079464D" w:rsidRPr="00954AD6" w:rsidRDefault="00425263" w:rsidP="00E0088F">
      <w:pPr>
        <w:autoSpaceDE w:val="0"/>
        <w:autoSpaceDN w:val="0"/>
        <w:adjustRightInd w:val="0"/>
        <w:jc w:val="both"/>
        <w:rPr>
          <w:rFonts w:ascii="Arial" w:hAnsi="Arial" w:cs="Arial"/>
          <w:color w:val="000000"/>
          <w:sz w:val="20"/>
          <w:szCs w:val="20"/>
          <w:lang w:val="ru-RU"/>
        </w:rPr>
      </w:pPr>
      <w:r w:rsidRPr="00954AD6">
        <w:rPr>
          <w:rFonts w:ascii="Arial" w:hAnsi="Arial" w:cs="Arial"/>
          <w:color w:val="000000"/>
          <w:sz w:val="20"/>
          <w:szCs w:val="20"/>
          <w:lang w:val="ru-RU"/>
        </w:rPr>
        <w:t>(1)</w:t>
      </w:r>
      <w:r w:rsidR="0079464D" w:rsidRPr="00954AD6">
        <w:rPr>
          <w:rFonts w:ascii="Arial" w:hAnsi="Arial" w:cs="Arial"/>
          <w:color w:val="000000"/>
          <w:sz w:val="20"/>
          <w:szCs w:val="20"/>
          <w:lang w:val="ru-RU"/>
        </w:rPr>
        <w:t>Заявитель утверждает, что это [ ] не [</w:t>
      </w:r>
      <w:r w:rsidR="0063783A" w:rsidRPr="00954AD6">
        <w:rPr>
          <w:rFonts w:ascii="Arial" w:hAnsi="Arial" w:cs="Arial"/>
          <w:color w:val="000000"/>
          <w:sz w:val="20"/>
          <w:szCs w:val="20"/>
          <w:lang w:val="ru-RU"/>
        </w:rPr>
        <w:t xml:space="preserve"> </w:t>
      </w:r>
      <w:r w:rsidR="0079464D" w:rsidRPr="00954AD6">
        <w:rPr>
          <w:rFonts w:ascii="Arial" w:hAnsi="Arial" w:cs="Arial"/>
          <w:color w:val="000000"/>
          <w:sz w:val="20"/>
          <w:szCs w:val="20"/>
          <w:lang w:val="ru-RU"/>
        </w:rPr>
        <w:t>]</w:t>
      </w:r>
      <w:r w:rsidR="00F51B09" w:rsidRPr="00954AD6">
        <w:rPr>
          <w:rFonts w:ascii="Arial" w:hAnsi="Arial" w:cs="Arial"/>
          <w:color w:val="000000"/>
          <w:sz w:val="20"/>
          <w:szCs w:val="20"/>
          <w:lang w:val="ru-RU"/>
        </w:rPr>
        <w:t xml:space="preserve"> что</w:t>
      </w:r>
      <w:r w:rsidR="0079464D" w:rsidRPr="00954AD6">
        <w:rPr>
          <w:rFonts w:ascii="Arial" w:hAnsi="Arial" w:cs="Arial"/>
          <w:color w:val="000000"/>
          <w:sz w:val="20"/>
          <w:szCs w:val="20"/>
          <w:lang w:val="ru-RU"/>
        </w:rPr>
        <w:t xml:space="preserve"> организация, была осуждена за тяжкое уголовное преступление в соответствии с федеральным законом в течение предыдущих 24 месяцев.</w:t>
      </w:r>
    </w:p>
    <w:p w14:paraId="0801441D" w14:textId="77777777" w:rsidR="00DD5B4C" w:rsidRPr="00954AD6" w:rsidRDefault="00DD5B4C" w:rsidP="00E0088F">
      <w:pPr>
        <w:suppressAutoHyphens w:val="0"/>
        <w:autoSpaceDE w:val="0"/>
        <w:autoSpaceDN w:val="0"/>
        <w:adjustRightInd w:val="0"/>
        <w:jc w:val="both"/>
        <w:rPr>
          <w:rFonts w:ascii="Arial" w:hAnsi="Arial" w:cs="Arial"/>
          <w:color w:val="000000"/>
          <w:sz w:val="20"/>
          <w:szCs w:val="20"/>
          <w:lang w:val="ru-RU"/>
        </w:rPr>
      </w:pPr>
    </w:p>
    <w:p w14:paraId="339ECB07" w14:textId="4929A30A" w:rsidR="00DD5B4C" w:rsidRPr="00954AD6" w:rsidRDefault="00DD5B4C" w:rsidP="00E0088F">
      <w:pPr>
        <w:suppressAutoHyphens w:val="0"/>
        <w:autoSpaceDE w:val="0"/>
        <w:autoSpaceDN w:val="0"/>
        <w:adjustRightInd w:val="0"/>
        <w:jc w:val="both"/>
        <w:rPr>
          <w:rFonts w:ascii="Arial" w:hAnsi="Arial" w:cs="Arial"/>
          <w:color w:val="000000"/>
          <w:sz w:val="20"/>
          <w:szCs w:val="20"/>
          <w:lang w:val="ru-RU"/>
        </w:rPr>
      </w:pPr>
      <w:r w:rsidRPr="00954AD6">
        <w:rPr>
          <w:rFonts w:ascii="Arial" w:hAnsi="Arial" w:cs="Arial"/>
          <w:color w:val="000000"/>
          <w:sz w:val="20"/>
          <w:szCs w:val="20"/>
          <w:lang w:val="ru-RU"/>
        </w:rPr>
        <w:t>(2)</w:t>
      </w:r>
      <w:r w:rsidR="00425263" w:rsidRPr="00954AD6">
        <w:rPr>
          <w:sz w:val="20"/>
          <w:szCs w:val="20"/>
          <w:lang w:val="ru-RU"/>
        </w:rPr>
        <w:t xml:space="preserve"> </w:t>
      </w:r>
      <w:r w:rsidR="00425263" w:rsidRPr="00954AD6">
        <w:rPr>
          <w:rFonts w:ascii="Arial" w:hAnsi="Arial" w:cs="Arial"/>
          <w:color w:val="000000"/>
          <w:sz w:val="20"/>
          <w:szCs w:val="20"/>
          <w:lang w:val="ru-RU"/>
        </w:rPr>
        <w:t>Заявитель утверждает, что это [ ] не [ ]</w:t>
      </w:r>
      <w:r w:rsidR="0020457D" w:rsidRPr="00954AD6">
        <w:rPr>
          <w:rFonts w:ascii="Arial" w:hAnsi="Arial" w:cs="Arial"/>
          <w:color w:val="000000"/>
          <w:sz w:val="20"/>
          <w:szCs w:val="20"/>
          <w:lang w:val="ru-RU"/>
        </w:rPr>
        <w:t xml:space="preserve"> что,</w:t>
      </w:r>
      <w:r w:rsidR="00425263" w:rsidRPr="00954AD6">
        <w:rPr>
          <w:rFonts w:ascii="Arial" w:hAnsi="Arial" w:cs="Arial"/>
          <w:color w:val="000000"/>
          <w:sz w:val="20"/>
          <w:szCs w:val="20"/>
          <w:lang w:val="ru-RU"/>
        </w:rPr>
        <w:t xml:space="preserve"> организация, </w:t>
      </w:r>
      <w:r w:rsidR="00CD03DF" w:rsidRPr="00954AD6">
        <w:rPr>
          <w:rFonts w:ascii="Arial" w:hAnsi="Arial" w:cs="Arial"/>
          <w:color w:val="000000"/>
          <w:sz w:val="20"/>
          <w:szCs w:val="20"/>
          <w:lang w:val="ru-RU"/>
        </w:rPr>
        <w:t>имеет</w:t>
      </w:r>
      <w:r w:rsidR="00425263" w:rsidRPr="00954AD6">
        <w:rPr>
          <w:rFonts w:ascii="Arial" w:hAnsi="Arial" w:cs="Arial"/>
          <w:color w:val="000000"/>
          <w:sz w:val="20"/>
          <w:szCs w:val="20"/>
          <w:lang w:val="ru-RU"/>
        </w:rPr>
        <w:t xml:space="preserve"> какие-либо неоплаченные федеральные налоговые обязательства, которые были оценены, </w:t>
      </w:r>
      <w:r w:rsidR="00CD03DF" w:rsidRPr="00954AD6">
        <w:rPr>
          <w:rFonts w:ascii="Arial" w:hAnsi="Arial" w:cs="Arial"/>
          <w:color w:val="000000"/>
          <w:sz w:val="20"/>
          <w:szCs w:val="20"/>
          <w:lang w:val="ru-RU"/>
        </w:rPr>
        <w:t xml:space="preserve">и </w:t>
      </w:r>
      <w:r w:rsidR="00425263" w:rsidRPr="00954AD6">
        <w:rPr>
          <w:rFonts w:ascii="Arial" w:hAnsi="Arial" w:cs="Arial"/>
          <w:color w:val="000000"/>
          <w:sz w:val="20"/>
          <w:szCs w:val="20"/>
          <w:lang w:val="ru-RU"/>
        </w:rPr>
        <w:t>в отношении которых были исчерпаны или истекли все судебные и административные средства правовой защиты, и которые не выплачиваются своевременно в соответствии с соглашением с органом, ответственным за взыскание налоговых обязательств.</w:t>
      </w:r>
      <w:r w:rsidRPr="00954AD6">
        <w:rPr>
          <w:rFonts w:ascii="Arial" w:hAnsi="Arial" w:cs="Arial"/>
          <w:color w:val="000000"/>
          <w:sz w:val="20"/>
          <w:szCs w:val="20"/>
          <w:lang w:val="ru-RU"/>
        </w:rPr>
        <w:t xml:space="preserve"> </w:t>
      </w:r>
    </w:p>
    <w:p w14:paraId="6DDF91C0" w14:textId="77777777" w:rsidR="00DD5B4C" w:rsidRPr="00954AD6" w:rsidRDefault="00DD5B4C" w:rsidP="00E0088F">
      <w:pPr>
        <w:jc w:val="both"/>
        <w:rPr>
          <w:rFonts w:ascii="Arial" w:hAnsi="Arial" w:cs="Arial"/>
          <w:color w:val="000000"/>
          <w:sz w:val="20"/>
          <w:szCs w:val="20"/>
          <w:lang w:val="ru-RU"/>
        </w:rPr>
      </w:pPr>
    </w:p>
    <w:p w14:paraId="34E75428" w14:textId="77777777" w:rsidR="00DD5B4C" w:rsidRPr="00954AD6" w:rsidRDefault="00DD5B4C" w:rsidP="00E0088F">
      <w:pPr>
        <w:jc w:val="both"/>
        <w:rPr>
          <w:rFonts w:ascii="Arial" w:hAnsi="Arial" w:cs="Arial"/>
          <w:sz w:val="20"/>
          <w:szCs w:val="20"/>
          <w:lang w:val="ru-RU"/>
        </w:rPr>
      </w:pPr>
    </w:p>
    <w:p w14:paraId="29946178" w14:textId="77777777" w:rsidR="00DD5B4C" w:rsidRPr="00954AD6" w:rsidRDefault="00DD5B4C" w:rsidP="00E0088F">
      <w:pPr>
        <w:jc w:val="both"/>
        <w:rPr>
          <w:rFonts w:ascii="Arial" w:hAnsi="Arial" w:cs="Arial"/>
          <w:sz w:val="20"/>
          <w:szCs w:val="20"/>
          <w:lang w:val="ru-RU"/>
        </w:rPr>
      </w:pP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t>_________________________</w:t>
      </w:r>
    </w:p>
    <w:p w14:paraId="3C6BF164" w14:textId="6866A2C3" w:rsidR="00DD5B4C" w:rsidRPr="00954AD6" w:rsidRDefault="00DD5B4C" w:rsidP="00E0088F">
      <w:pPr>
        <w:jc w:val="both"/>
        <w:rPr>
          <w:rFonts w:ascii="Arial" w:hAnsi="Arial" w:cs="Arial"/>
          <w:sz w:val="20"/>
          <w:szCs w:val="20"/>
          <w:lang w:val="ru-RU"/>
        </w:rPr>
      </w:pP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00752C7E" w:rsidRPr="00954AD6">
        <w:rPr>
          <w:rFonts w:ascii="Arial" w:hAnsi="Arial" w:cs="Arial"/>
          <w:sz w:val="20"/>
          <w:szCs w:val="20"/>
          <w:lang w:val="ru-RU"/>
        </w:rPr>
        <w:t>Подпись</w:t>
      </w:r>
    </w:p>
    <w:p w14:paraId="14185708" w14:textId="77777777" w:rsidR="00DD5B4C" w:rsidRPr="00954AD6" w:rsidRDefault="00DD5B4C" w:rsidP="00E0088F">
      <w:pPr>
        <w:jc w:val="both"/>
        <w:rPr>
          <w:rFonts w:ascii="Arial" w:hAnsi="Arial" w:cs="Arial"/>
          <w:sz w:val="20"/>
          <w:szCs w:val="20"/>
          <w:lang w:val="ru-RU"/>
        </w:rPr>
      </w:pPr>
    </w:p>
    <w:p w14:paraId="04CF8F3F" w14:textId="77777777" w:rsidR="00DD5B4C" w:rsidRPr="00954AD6" w:rsidRDefault="00DD5B4C" w:rsidP="00E0088F">
      <w:pPr>
        <w:jc w:val="both"/>
        <w:rPr>
          <w:rFonts w:ascii="Arial" w:hAnsi="Arial" w:cs="Arial"/>
          <w:sz w:val="20"/>
          <w:szCs w:val="20"/>
          <w:lang w:val="ru-RU"/>
        </w:rPr>
      </w:pP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t>_________________________</w:t>
      </w:r>
    </w:p>
    <w:p w14:paraId="29B7265A" w14:textId="350CCD49" w:rsidR="00DD5B4C" w:rsidRPr="00954AD6" w:rsidRDefault="00DD5B4C" w:rsidP="00E0088F">
      <w:pPr>
        <w:jc w:val="both"/>
        <w:rPr>
          <w:rFonts w:ascii="Arial" w:hAnsi="Arial" w:cs="Arial"/>
          <w:sz w:val="20"/>
          <w:szCs w:val="20"/>
          <w:lang w:val="ru-RU"/>
        </w:rPr>
      </w:pP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t xml:space="preserve">        </w:t>
      </w:r>
      <w:r w:rsidR="00DD2DEB" w:rsidRPr="00954AD6">
        <w:rPr>
          <w:rFonts w:ascii="Arial" w:hAnsi="Arial" w:cs="Arial"/>
          <w:sz w:val="20"/>
          <w:szCs w:val="20"/>
          <w:lang w:val="ru-RU"/>
        </w:rPr>
        <w:t>Вписать Имя</w:t>
      </w:r>
    </w:p>
    <w:p w14:paraId="72470297" w14:textId="77777777" w:rsidR="00DD5B4C" w:rsidRPr="00954AD6" w:rsidRDefault="00DD5B4C" w:rsidP="00E0088F">
      <w:pPr>
        <w:jc w:val="both"/>
        <w:rPr>
          <w:rFonts w:ascii="Arial" w:hAnsi="Arial" w:cs="Arial"/>
          <w:sz w:val="20"/>
          <w:szCs w:val="20"/>
          <w:lang w:val="ru-RU"/>
        </w:rPr>
      </w:pPr>
    </w:p>
    <w:p w14:paraId="293B4807" w14:textId="77777777" w:rsidR="00DD5B4C" w:rsidRPr="00954AD6" w:rsidRDefault="00DD5B4C" w:rsidP="00E0088F">
      <w:pPr>
        <w:jc w:val="both"/>
        <w:rPr>
          <w:rFonts w:ascii="Arial" w:hAnsi="Arial" w:cs="Arial"/>
          <w:sz w:val="20"/>
          <w:szCs w:val="20"/>
          <w:lang w:val="ru-RU"/>
        </w:rPr>
      </w:pP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t>_________________________</w:t>
      </w:r>
    </w:p>
    <w:p w14:paraId="6247010B" w14:textId="49CD79F1" w:rsidR="00DD5B4C" w:rsidRPr="00954AD6" w:rsidRDefault="00DD5B4C" w:rsidP="00E0088F">
      <w:pPr>
        <w:jc w:val="both"/>
        <w:rPr>
          <w:rFonts w:ascii="Arial" w:hAnsi="Arial" w:cs="Arial"/>
          <w:sz w:val="20"/>
          <w:szCs w:val="20"/>
          <w:lang w:val="ru-RU"/>
        </w:rPr>
      </w:pP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00DD2DEB" w:rsidRPr="00954AD6">
        <w:rPr>
          <w:rFonts w:ascii="Arial" w:hAnsi="Arial" w:cs="Arial"/>
          <w:sz w:val="20"/>
          <w:szCs w:val="20"/>
          <w:lang w:val="ru-RU"/>
        </w:rPr>
        <w:t>Должность</w:t>
      </w:r>
    </w:p>
    <w:p w14:paraId="58FFEE4B" w14:textId="77777777" w:rsidR="00DD5B4C" w:rsidRPr="00954AD6" w:rsidRDefault="00DD5B4C" w:rsidP="00E0088F">
      <w:pPr>
        <w:jc w:val="both"/>
        <w:rPr>
          <w:rFonts w:ascii="Arial" w:hAnsi="Arial" w:cs="Arial"/>
          <w:sz w:val="20"/>
          <w:szCs w:val="20"/>
          <w:lang w:val="ru-RU"/>
        </w:rPr>
      </w:pPr>
    </w:p>
    <w:p w14:paraId="6D659147" w14:textId="77777777" w:rsidR="00DD5B4C" w:rsidRPr="00954AD6" w:rsidRDefault="00DD5B4C" w:rsidP="00E0088F">
      <w:pPr>
        <w:jc w:val="both"/>
        <w:rPr>
          <w:rFonts w:ascii="Arial" w:hAnsi="Arial" w:cs="Arial"/>
          <w:sz w:val="20"/>
          <w:szCs w:val="20"/>
          <w:lang w:val="ru-RU"/>
        </w:rPr>
      </w:pP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t>_________________________</w:t>
      </w:r>
    </w:p>
    <w:p w14:paraId="6F531EF7" w14:textId="03E97954" w:rsidR="00DD5B4C" w:rsidRPr="00954AD6" w:rsidRDefault="00DD5B4C" w:rsidP="00E0088F">
      <w:pPr>
        <w:jc w:val="both"/>
        <w:rPr>
          <w:rFonts w:ascii="Arial" w:hAnsi="Arial" w:cs="Arial"/>
          <w:sz w:val="20"/>
          <w:szCs w:val="20"/>
          <w:lang w:val="ru-RU"/>
        </w:rPr>
      </w:pP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r w:rsidRPr="00954AD6">
        <w:rPr>
          <w:rFonts w:ascii="Arial" w:hAnsi="Arial" w:cs="Arial"/>
          <w:sz w:val="20"/>
          <w:szCs w:val="20"/>
          <w:lang w:val="ru-RU"/>
        </w:rPr>
        <w:tab/>
      </w:r>
      <w:bookmarkStart w:id="6" w:name="Confidentiality"/>
      <w:bookmarkEnd w:id="6"/>
      <w:r w:rsidR="00DD2DEB" w:rsidRPr="00954AD6">
        <w:rPr>
          <w:rFonts w:ascii="Arial" w:hAnsi="Arial" w:cs="Arial"/>
          <w:sz w:val="20"/>
          <w:szCs w:val="20"/>
          <w:lang w:val="ru-RU"/>
        </w:rPr>
        <w:t>Дата</w:t>
      </w:r>
    </w:p>
    <w:p w14:paraId="112EF980" w14:textId="2D0C36B2" w:rsidR="009E17F7" w:rsidRDefault="009E17F7" w:rsidP="00E0088F">
      <w:pPr>
        <w:jc w:val="both"/>
        <w:rPr>
          <w:rFonts w:ascii="Arial" w:hAnsi="Arial" w:cs="Arial"/>
          <w:color w:val="000000"/>
          <w:sz w:val="22"/>
          <w:szCs w:val="22"/>
          <w:lang w:val="ru-RU"/>
        </w:rPr>
      </w:pPr>
    </w:p>
    <w:p w14:paraId="489B0DF3" w14:textId="7F730175" w:rsidR="00954AD6" w:rsidRDefault="00954AD6" w:rsidP="00E0088F">
      <w:pPr>
        <w:jc w:val="both"/>
        <w:rPr>
          <w:rFonts w:ascii="Arial" w:hAnsi="Arial" w:cs="Arial"/>
          <w:color w:val="000000"/>
          <w:sz w:val="22"/>
          <w:szCs w:val="22"/>
          <w:lang w:val="ru-RU"/>
        </w:rPr>
      </w:pPr>
    </w:p>
    <w:p w14:paraId="7A0BF211" w14:textId="37526D16" w:rsidR="00954AD6" w:rsidRDefault="00954AD6" w:rsidP="00E0088F">
      <w:pPr>
        <w:jc w:val="both"/>
        <w:rPr>
          <w:rFonts w:ascii="Arial" w:hAnsi="Arial" w:cs="Arial"/>
          <w:color w:val="000000"/>
          <w:sz w:val="22"/>
          <w:szCs w:val="22"/>
          <w:lang w:val="ru-RU"/>
        </w:rPr>
      </w:pPr>
    </w:p>
    <w:p w14:paraId="702FC905" w14:textId="743FB176" w:rsidR="00954AD6" w:rsidRDefault="00954AD6" w:rsidP="00E0088F">
      <w:pPr>
        <w:jc w:val="both"/>
        <w:rPr>
          <w:rFonts w:ascii="Arial" w:hAnsi="Arial" w:cs="Arial"/>
          <w:color w:val="000000"/>
          <w:sz w:val="22"/>
          <w:szCs w:val="22"/>
          <w:lang w:val="ru-RU"/>
        </w:rPr>
      </w:pPr>
    </w:p>
    <w:p w14:paraId="4A87E464" w14:textId="77777777" w:rsidR="00954AD6" w:rsidRPr="008F2589" w:rsidRDefault="00954AD6" w:rsidP="00E0088F">
      <w:pPr>
        <w:jc w:val="both"/>
        <w:rPr>
          <w:rFonts w:ascii="Arial" w:hAnsi="Arial" w:cs="Arial"/>
          <w:color w:val="000000"/>
          <w:sz w:val="22"/>
          <w:szCs w:val="22"/>
          <w:lang w:val="ru-RU"/>
        </w:rPr>
      </w:pPr>
    </w:p>
    <w:p w14:paraId="68CE29B1" w14:textId="74B63F44" w:rsidR="00DD5B4C" w:rsidRPr="001710C0" w:rsidRDefault="0038525A" w:rsidP="00E0088F">
      <w:pPr>
        <w:pStyle w:val="Heading30"/>
        <w:jc w:val="both"/>
        <w:rPr>
          <w:lang w:val="ru-RU"/>
        </w:rPr>
      </w:pPr>
      <w:bookmarkStart w:id="7" w:name="AssurCompl"/>
      <w:bookmarkEnd w:id="7"/>
      <w:r w:rsidRPr="001710C0">
        <w:rPr>
          <w:lang w:val="ru-RU"/>
        </w:rPr>
        <w:lastRenderedPageBreak/>
        <w:t xml:space="preserve">Обеспечение соблюдения Законов и нормативных актов, регулирующих недискриминацию в Программах с </w:t>
      </w:r>
      <w:r w:rsidR="001710C0">
        <w:rPr>
          <w:lang w:val="ru-RU"/>
        </w:rPr>
        <w:t>Ф</w:t>
      </w:r>
      <w:r w:rsidRPr="001710C0">
        <w:rPr>
          <w:lang w:val="ru-RU"/>
        </w:rPr>
        <w:t xml:space="preserve">едеральной </w:t>
      </w:r>
      <w:r w:rsidR="001710C0">
        <w:rPr>
          <w:lang w:val="ru-RU"/>
        </w:rPr>
        <w:t>П</w:t>
      </w:r>
      <w:r w:rsidRPr="001710C0">
        <w:rPr>
          <w:lang w:val="ru-RU"/>
        </w:rPr>
        <w:t xml:space="preserve">оддержкой </w:t>
      </w:r>
    </w:p>
    <w:p w14:paraId="48226B5A" w14:textId="77777777" w:rsidR="00DD5B4C" w:rsidRPr="001710C0" w:rsidRDefault="00DD5B4C" w:rsidP="00E0088F">
      <w:pPr>
        <w:jc w:val="both"/>
        <w:rPr>
          <w:sz w:val="22"/>
          <w:szCs w:val="22"/>
          <w:lang w:val="ru-RU"/>
        </w:rPr>
      </w:pPr>
    </w:p>
    <w:p w14:paraId="6B7D45CB" w14:textId="08DA3BF0" w:rsidR="00DD5B4C" w:rsidRPr="00E41F73" w:rsidRDefault="00DD5B4C" w:rsidP="00E0088F">
      <w:pPr>
        <w:suppressAutoHyphens w:val="0"/>
        <w:autoSpaceDE w:val="0"/>
        <w:autoSpaceDN w:val="0"/>
        <w:adjustRightInd w:val="0"/>
        <w:jc w:val="both"/>
        <w:rPr>
          <w:rFonts w:ascii="Arial" w:hAnsi="Arial" w:cs="Arial"/>
          <w:color w:val="000000"/>
          <w:sz w:val="20"/>
          <w:szCs w:val="20"/>
          <w:lang w:val="ru-RU"/>
        </w:rPr>
      </w:pPr>
      <w:r w:rsidRPr="00E41F73">
        <w:rPr>
          <w:rFonts w:ascii="Arial" w:hAnsi="Arial" w:cs="Arial"/>
          <w:color w:val="000000"/>
          <w:sz w:val="20"/>
          <w:szCs w:val="20"/>
          <w:lang w:val="ru-RU"/>
        </w:rPr>
        <w:t>(</w:t>
      </w:r>
      <w:r w:rsidRPr="006D2308">
        <w:rPr>
          <w:rFonts w:ascii="Arial" w:hAnsi="Arial" w:cs="Arial"/>
          <w:color w:val="000000"/>
          <w:sz w:val="20"/>
          <w:szCs w:val="20"/>
        </w:rPr>
        <w:t>a</w:t>
      </w:r>
      <w:r w:rsidRPr="00E41F73">
        <w:rPr>
          <w:rFonts w:ascii="Arial" w:hAnsi="Arial" w:cs="Arial"/>
          <w:color w:val="000000"/>
          <w:sz w:val="20"/>
          <w:szCs w:val="20"/>
          <w:lang w:val="ru-RU"/>
        </w:rPr>
        <w:t xml:space="preserve">) </w:t>
      </w:r>
      <w:r w:rsidR="00E41F73" w:rsidRPr="00E41F73">
        <w:rPr>
          <w:rFonts w:ascii="Arial" w:hAnsi="Arial" w:cs="Arial"/>
          <w:color w:val="000000"/>
          <w:sz w:val="20"/>
          <w:szCs w:val="20"/>
          <w:lang w:val="ru-RU"/>
        </w:rPr>
        <w:t xml:space="preserve">Получатель настоящим заверяет, что ни одно лицо в Соединенных Штатах не должно на основании, </w:t>
      </w:r>
      <w:r w:rsidR="006B7D66">
        <w:rPr>
          <w:rFonts w:ascii="Arial" w:hAnsi="Arial" w:cs="Arial"/>
          <w:color w:val="000000"/>
          <w:sz w:val="20"/>
          <w:szCs w:val="20"/>
          <w:lang w:val="ru-RU"/>
        </w:rPr>
        <w:t xml:space="preserve">ниже </w:t>
      </w:r>
      <w:r w:rsidR="00E41F73" w:rsidRPr="00E41F73">
        <w:rPr>
          <w:rFonts w:ascii="Arial" w:hAnsi="Arial" w:cs="Arial"/>
          <w:color w:val="000000"/>
          <w:sz w:val="20"/>
          <w:szCs w:val="20"/>
          <w:lang w:val="ru-RU"/>
        </w:rPr>
        <w:t>изложенно</w:t>
      </w:r>
      <w:r w:rsidR="006B7D66">
        <w:rPr>
          <w:rFonts w:ascii="Arial" w:hAnsi="Arial" w:cs="Arial"/>
          <w:color w:val="000000"/>
          <w:sz w:val="20"/>
          <w:szCs w:val="20"/>
          <w:lang w:val="ru-RU"/>
        </w:rPr>
        <w:t>го</w:t>
      </w:r>
      <w:r w:rsidR="00E41F73" w:rsidRPr="00E41F73">
        <w:rPr>
          <w:rFonts w:ascii="Arial" w:hAnsi="Arial" w:cs="Arial"/>
          <w:color w:val="000000"/>
          <w:sz w:val="20"/>
          <w:szCs w:val="20"/>
          <w:lang w:val="ru-RU"/>
        </w:rPr>
        <w:t xml:space="preserve">, быть </w:t>
      </w:r>
      <w:proofErr w:type="spellStart"/>
      <w:r w:rsidR="00E41F73" w:rsidRPr="00E41F73">
        <w:rPr>
          <w:rFonts w:ascii="Arial" w:hAnsi="Arial" w:cs="Arial"/>
          <w:color w:val="000000"/>
          <w:sz w:val="20"/>
          <w:szCs w:val="20"/>
          <w:lang w:val="ru-RU"/>
        </w:rPr>
        <w:t>исключен</w:t>
      </w:r>
      <w:r w:rsidR="006B7D66">
        <w:rPr>
          <w:rFonts w:ascii="Arial" w:hAnsi="Arial" w:cs="Arial"/>
          <w:color w:val="000000"/>
          <w:sz w:val="20"/>
          <w:szCs w:val="20"/>
          <w:lang w:val="ru-RU"/>
        </w:rPr>
        <w:t>ым</w:t>
      </w:r>
      <w:proofErr w:type="spellEnd"/>
      <w:r w:rsidR="00E41F73" w:rsidRPr="00E41F73">
        <w:rPr>
          <w:rFonts w:ascii="Arial" w:hAnsi="Arial" w:cs="Arial"/>
          <w:color w:val="000000"/>
          <w:sz w:val="20"/>
          <w:szCs w:val="20"/>
          <w:lang w:val="ru-RU"/>
        </w:rPr>
        <w:t xml:space="preserve"> из участия, лишено льгот или иным образом подвергнуто дискриминации в рамках какой-либо программы или деятельности, получающей финансовую помощь от </w:t>
      </w:r>
      <w:r w:rsidR="00E41F73" w:rsidRPr="00E41F73">
        <w:rPr>
          <w:rFonts w:ascii="Arial" w:hAnsi="Arial" w:cs="Arial"/>
          <w:color w:val="000000"/>
          <w:sz w:val="20"/>
          <w:szCs w:val="20"/>
        </w:rPr>
        <w:t>USAID</w:t>
      </w:r>
      <w:r w:rsidR="00E41F73" w:rsidRPr="00E41F73">
        <w:rPr>
          <w:rFonts w:ascii="Arial" w:hAnsi="Arial" w:cs="Arial"/>
          <w:color w:val="000000"/>
          <w:sz w:val="20"/>
          <w:szCs w:val="20"/>
          <w:lang w:val="ru-RU"/>
        </w:rPr>
        <w:t>, и в отношении Соглашения о сотрудничестве, на которое подается заявка, будет соответствовать требованиям настоящего Соглашения</w:t>
      </w:r>
      <w:r w:rsidRPr="00E41F73">
        <w:rPr>
          <w:rFonts w:ascii="Arial" w:hAnsi="Arial" w:cs="Arial"/>
          <w:color w:val="000000"/>
          <w:sz w:val="20"/>
          <w:szCs w:val="20"/>
          <w:lang w:val="ru-RU"/>
        </w:rPr>
        <w:t xml:space="preserve">: </w:t>
      </w:r>
    </w:p>
    <w:p w14:paraId="3FEB5E61" w14:textId="77777777" w:rsidR="00DD5B4C" w:rsidRPr="00E41F73" w:rsidRDefault="00DD5B4C" w:rsidP="00E0088F">
      <w:pPr>
        <w:suppressAutoHyphens w:val="0"/>
        <w:autoSpaceDE w:val="0"/>
        <w:autoSpaceDN w:val="0"/>
        <w:adjustRightInd w:val="0"/>
        <w:jc w:val="both"/>
        <w:rPr>
          <w:rFonts w:ascii="Arial" w:hAnsi="Arial" w:cs="Arial"/>
          <w:color w:val="000000"/>
          <w:sz w:val="20"/>
          <w:szCs w:val="20"/>
          <w:lang w:val="ru-RU"/>
        </w:rPr>
      </w:pPr>
    </w:p>
    <w:p w14:paraId="43907CCA" w14:textId="06F06751" w:rsidR="00DD5B4C" w:rsidRPr="00862562" w:rsidRDefault="00DD5B4C" w:rsidP="00E0088F">
      <w:pPr>
        <w:suppressAutoHyphens w:val="0"/>
        <w:autoSpaceDE w:val="0"/>
        <w:autoSpaceDN w:val="0"/>
        <w:adjustRightInd w:val="0"/>
        <w:ind w:left="720"/>
        <w:jc w:val="both"/>
        <w:rPr>
          <w:rFonts w:ascii="Arial" w:hAnsi="Arial" w:cs="Arial"/>
          <w:color w:val="000000"/>
          <w:sz w:val="20"/>
          <w:szCs w:val="20"/>
          <w:lang w:val="ru-RU"/>
        </w:rPr>
      </w:pPr>
      <w:r w:rsidRPr="00862562">
        <w:rPr>
          <w:rFonts w:ascii="Arial" w:hAnsi="Arial" w:cs="Arial"/>
          <w:color w:val="000000"/>
          <w:sz w:val="20"/>
          <w:szCs w:val="20"/>
          <w:lang w:val="ru-RU"/>
        </w:rPr>
        <w:t xml:space="preserve">(1) </w:t>
      </w:r>
      <w:r w:rsidR="00862562" w:rsidRPr="00862562">
        <w:rPr>
          <w:rFonts w:ascii="Arial" w:hAnsi="Arial" w:cs="Arial"/>
          <w:color w:val="000000"/>
          <w:sz w:val="20"/>
          <w:szCs w:val="20"/>
          <w:lang w:val="ru-RU"/>
        </w:rPr>
        <w:t xml:space="preserve">Раздел </w:t>
      </w:r>
      <w:r w:rsidR="00862562" w:rsidRPr="00862562">
        <w:rPr>
          <w:rFonts w:ascii="Arial" w:hAnsi="Arial" w:cs="Arial"/>
          <w:color w:val="000000"/>
          <w:sz w:val="20"/>
          <w:szCs w:val="20"/>
        </w:rPr>
        <w:t>VI</w:t>
      </w:r>
      <w:r w:rsidR="00862562" w:rsidRPr="00862562">
        <w:rPr>
          <w:rFonts w:ascii="Arial" w:hAnsi="Arial" w:cs="Arial"/>
          <w:color w:val="000000"/>
          <w:sz w:val="20"/>
          <w:szCs w:val="20"/>
          <w:lang w:val="ru-RU"/>
        </w:rPr>
        <w:t xml:space="preserve"> Закона о </w:t>
      </w:r>
      <w:r w:rsidR="00862562">
        <w:rPr>
          <w:rFonts w:ascii="Arial" w:hAnsi="Arial" w:cs="Arial"/>
          <w:color w:val="000000"/>
          <w:sz w:val="20"/>
          <w:szCs w:val="20"/>
          <w:lang w:val="ru-RU"/>
        </w:rPr>
        <w:t>Г</w:t>
      </w:r>
      <w:r w:rsidR="00862562" w:rsidRPr="00862562">
        <w:rPr>
          <w:rFonts w:ascii="Arial" w:hAnsi="Arial" w:cs="Arial"/>
          <w:color w:val="000000"/>
          <w:sz w:val="20"/>
          <w:szCs w:val="20"/>
          <w:lang w:val="ru-RU"/>
        </w:rPr>
        <w:t xml:space="preserve">ражданских </w:t>
      </w:r>
      <w:r w:rsidR="006D122D">
        <w:rPr>
          <w:rFonts w:ascii="Arial" w:hAnsi="Arial" w:cs="Arial"/>
          <w:color w:val="000000"/>
          <w:sz w:val="20"/>
          <w:szCs w:val="20"/>
          <w:lang w:val="ru-RU"/>
        </w:rPr>
        <w:t>П</w:t>
      </w:r>
      <w:r w:rsidR="00862562" w:rsidRPr="00862562">
        <w:rPr>
          <w:rFonts w:ascii="Arial" w:hAnsi="Arial" w:cs="Arial"/>
          <w:color w:val="000000"/>
          <w:sz w:val="20"/>
          <w:szCs w:val="20"/>
          <w:lang w:val="ru-RU"/>
        </w:rPr>
        <w:t xml:space="preserve">равах </w:t>
      </w:r>
      <w:r w:rsidR="006D122D">
        <w:rPr>
          <w:rFonts w:ascii="Arial" w:hAnsi="Arial" w:cs="Arial"/>
          <w:color w:val="000000"/>
          <w:sz w:val="20"/>
          <w:szCs w:val="20"/>
          <w:lang w:val="ru-RU"/>
        </w:rPr>
        <w:t xml:space="preserve">от </w:t>
      </w:r>
      <w:r w:rsidR="00862562" w:rsidRPr="00862562">
        <w:rPr>
          <w:rFonts w:ascii="Arial" w:hAnsi="Arial" w:cs="Arial"/>
          <w:color w:val="000000"/>
          <w:sz w:val="20"/>
          <w:szCs w:val="20"/>
          <w:lang w:val="ru-RU"/>
        </w:rPr>
        <w:t>1964 года (</w:t>
      </w:r>
      <w:r w:rsidR="00862562" w:rsidRPr="00862562">
        <w:rPr>
          <w:rFonts w:ascii="Arial" w:hAnsi="Arial" w:cs="Arial"/>
          <w:color w:val="000000"/>
          <w:sz w:val="20"/>
          <w:szCs w:val="20"/>
        </w:rPr>
        <w:t>Pub</w:t>
      </w:r>
      <w:r w:rsidR="00862562" w:rsidRPr="00862562">
        <w:rPr>
          <w:rFonts w:ascii="Arial" w:hAnsi="Arial" w:cs="Arial"/>
          <w:color w:val="000000"/>
          <w:sz w:val="20"/>
          <w:szCs w:val="20"/>
          <w:lang w:val="ru-RU"/>
        </w:rPr>
        <w:t xml:space="preserve">. </w:t>
      </w:r>
      <w:r w:rsidR="00862562" w:rsidRPr="00862562">
        <w:rPr>
          <w:rFonts w:ascii="Arial" w:hAnsi="Arial" w:cs="Arial"/>
          <w:color w:val="000000"/>
          <w:sz w:val="20"/>
          <w:szCs w:val="20"/>
        </w:rPr>
        <w:t>L</w:t>
      </w:r>
      <w:r w:rsidR="00862562" w:rsidRPr="00862562">
        <w:rPr>
          <w:rFonts w:ascii="Arial" w:hAnsi="Arial" w:cs="Arial"/>
          <w:color w:val="000000"/>
          <w:sz w:val="20"/>
          <w:szCs w:val="20"/>
          <w:lang w:val="ru-RU"/>
        </w:rPr>
        <w:t xml:space="preserve">. 88-352, 42 </w:t>
      </w:r>
      <w:r w:rsidR="00862562" w:rsidRPr="00862562">
        <w:rPr>
          <w:rFonts w:ascii="Arial" w:hAnsi="Arial" w:cs="Arial"/>
          <w:color w:val="000000"/>
          <w:sz w:val="20"/>
          <w:szCs w:val="20"/>
        </w:rPr>
        <w:t>U</w:t>
      </w:r>
      <w:r w:rsidR="00862562" w:rsidRPr="00862562">
        <w:rPr>
          <w:rFonts w:ascii="Arial" w:hAnsi="Arial" w:cs="Arial"/>
          <w:color w:val="000000"/>
          <w:sz w:val="20"/>
          <w:szCs w:val="20"/>
          <w:lang w:val="ru-RU"/>
        </w:rPr>
        <w:t>.</w:t>
      </w:r>
      <w:r w:rsidR="00862562" w:rsidRPr="00862562">
        <w:rPr>
          <w:rFonts w:ascii="Arial" w:hAnsi="Arial" w:cs="Arial"/>
          <w:color w:val="000000"/>
          <w:sz w:val="20"/>
          <w:szCs w:val="20"/>
        </w:rPr>
        <w:t>S</w:t>
      </w:r>
      <w:r w:rsidR="00862562" w:rsidRPr="00862562">
        <w:rPr>
          <w:rFonts w:ascii="Arial" w:hAnsi="Arial" w:cs="Arial"/>
          <w:color w:val="000000"/>
          <w:sz w:val="20"/>
          <w:szCs w:val="20"/>
          <w:lang w:val="ru-RU"/>
        </w:rPr>
        <w:t>.</w:t>
      </w:r>
      <w:r w:rsidR="00862562" w:rsidRPr="00862562">
        <w:rPr>
          <w:rFonts w:ascii="Arial" w:hAnsi="Arial" w:cs="Arial"/>
          <w:color w:val="000000"/>
          <w:sz w:val="20"/>
          <w:szCs w:val="20"/>
        </w:rPr>
        <w:t>C</w:t>
      </w:r>
      <w:r w:rsidR="00862562" w:rsidRPr="00862562">
        <w:rPr>
          <w:rFonts w:ascii="Arial" w:hAnsi="Arial" w:cs="Arial"/>
          <w:color w:val="000000"/>
          <w:sz w:val="20"/>
          <w:szCs w:val="20"/>
          <w:lang w:val="ru-RU"/>
        </w:rPr>
        <w:t>. 2000-</w:t>
      </w:r>
      <w:r w:rsidR="00862562" w:rsidRPr="00862562">
        <w:rPr>
          <w:rFonts w:ascii="Arial" w:hAnsi="Arial" w:cs="Arial"/>
          <w:color w:val="000000"/>
          <w:sz w:val="20"/>
          <w:szCs w:val="20"/>
        </w:rPr>
        <w:t>d</w:t>
      </w:r>
      <w:r w:rsidR="00862562" w:rsidRPr="00862562">
        <w:rPr>
          <w:rFonts w:ascii="Arial" w:hAnsi="Arial" w:cs="Arial"/>
          <w:color w:val="000000"/>
          <w:sz w:val="20"/>
          <w:szCs w:val="20"/>
          <w:lang w:val="ru-RU"/>
        </w:rPr>
        <w:t xml:space="preserve">), который запрещает дискриминацию по признаку </w:t>
      </w:r>
      <w:proofErr w:type="spellStart"/>
      <w:r w:rsidR="00862562" w:rsidRPr="00862562">
        <w:rPr>
          <w:rFonts w:ascii="Arial" w:hAnsi="Arial" w:cs="Arial"/>
          <w:color w:val="000000"/>
          <w:sz w:val="20"/>
          <w:szCs w:val="20"/>
          <w:lang w:val="ru-RU"/>
        </w:rPr>
        <w:t>ра</w:t>
      </w:r>
      <w:r w:rsidR="00862562">
        <w:rPr>
          <w:rFonts w:ascii="Arial" w:hAnsi="Arial" w:cs="Arial"/>
          <w:color w:val="000000"/>
          <w:sz w:val="20"/>
          <w:szCs w:val="20"/>
          <w:lang w:val="ru-RU"/>
        </w:rPr>
        <w:t>с</w:t>
      </w:r>
      <w:r w:rsidR="00862562" w:rsidRPr="00862562">
        <w:rPr>
          <w:rFonts w:ascii="Arial" w:hAnsi="Arial" w:cs="Arial"/>
          <w:color w:val="000000"/>
          <w:sz w:val="20"/>
          <w:szCs w:val="20"/>
          <w:lang w:val="ru-RU"/>
        </w:rPr>
        <w:t>сы</w:t>
      </w:r>
      <w:proofErr w:type="spellEnd"/>
      <w:r w:rsidR="00862562" w:rsidRPr="00862562">
        <w:rPr>
          <w:rFonts w:ascii="Arial" w:hAnsi="Arial" w:cs="Arial"/>
          <w:color w:val="000000"/>
          <w:sz w:val="20"/>
          <w:szCs w:val="20"/>
          <w:lang w:val="ru-RU"/>
        </w:rPr>
        <w:t>, цвета кожи или национального происхождения в программах и мероприятиях, получающих федеральную финансовую помощь</w:t>
      </w:r>
      <w:r w:rsidRPr="00862562">
        <w:rPr>
          <w:rFonts w:ascii="Arial" w:hAnsi="Arial" w:cs="Arial"/>
          <w:color w:val="000000"/>
          <w:sz w:val="20"/>
          <w:szCs w:val="20"/>
          <w:lang w:val="ru-RU"/>
        </w:rPr>
        <w:t xml:space="preserve">; </w:t>
      </w:r>
    </w:p>
    <w:p w14:paraId="19102B26" w14:textId="77777777" w:rsidR="00DD5B4C" w:rsidRPr="00862562" w:rsidRDefault="00DD5B4C" w:rsidP="00E0088F">
      <w:pPr>
        <w:suppressAutoHyphens w:val="0"/>
        <w:autoSpaceDE w:val="0"/>
        <w:autoSpaceDN w:val="0"/>
        <w:adjustRightInd w:val="0"/>
        <w:jc w:val="both"/>
        <w:rPr>
          <w:rFonts w:ascii="Arial" w:hAnsi="Arial" w:cs="Arial"/>
          <w:color w:val="000000"/>
          <w:sz w:val="20"/>
          <w:szCs w:val="20"/>
          <w:lang w:val="ru-RU"/>
        </w:rPr>
      </w:pPr>
    </w:p>
    <w:p w14:paraId="1C541B83" w14:textId="2E02FFC3" w:rsidR="00DD5B4C" w:rsidRPr="006D122D" w:rsidRDefault="00DD5B4C" w:rsidP="00E0088F">
      <w:pPr>
        <w:suppressAutoHyphens w:val="0"/>
        <w:autoSpaceDE w:val="0"/>
        <w:autoSpaceDN w:val="0"/>
        <w:adjustRightInd w:val="0"/>
        <w:ind w:left="720"/>
        <w:jc w:val="both"/>
        <w:rPr>
          <w:rFonts w:ascii="Arial" w:hAnsi="Arial" w:cs="Arial"/>
          <w:color w:val="000000"/>
          <w:sz w:val="20"/>
          <w:szCs w:val="20"/>
          <w:lang w:val="ru-RU"/>
        </w:rPr>
      </w:pPr>
      <w:r w:rsidRPr="006D122D">
        <w:rPr>
          <w:rFonts w:ascii="Arial" w:hAnsi="Arial" w:cs="Arial"/>
          <w:color w:val="000000"/>
          <w:sz w:val="20"/>
          <w:szCs w:val="20"/>
          <w:lang w:val="ru-RU"/>
        </w:rPr>
        <w:t xml:space="preserve">(2) </w:t>
      </w:r>
      <w:r w:rsidR="006D122D" w:rsidRPr="006D122D">
        <w:rPr>
          <w:rFonts w:ascii="Arial" w:hAnsi="Arial" w:cs="Arial"/>
          <w:color w:val="000000"/>
          <w:sz w:val="20"/>
          <w:szCs w:val="20"/>
          <w:lang w:val="ru-RU"/>
        </w:rPr>
        <w:t xml:space="preserve">Раздел 504 Закона о </w:t>
      </w:r>
      <w:r w:rsidR="00566EF7">
        <w:rPr>
          <w:rFonts w:ascii="Arial" w:hAnsi="Arial" w:cs="Arial"/>
          <w:color w:val="000000"/>
          <w:sz w:val="20"/>
          <w:szCs w:val="20"/>
          <w:lang w:val="ru-RU"/>
        </w:rPr>
        <w:t>Р</w:t>
      </w:r>
      <w:r w:rsidR="006D122D" w:rsidRPr="006D122D">
        <w:rPr>
          <w:rFonts w:ascii="Arial" w:hAnsi="Arial" w:cs="Arial"/>
          <w:color w:val="000000"/>
          <w:sz w:val="20"/>
          <w:szCs w:val="20"/>
          <w:lang w:val="ru-RU"/>
        </w:rPr>
        <w:t xml:space="preserve">еабилитации </w:t>
      </w:r>
      <w:r w:rsidR="00566EF7">
        <w:rPr>
          <w:rFonts w:ascii="Arial" w:hAnsi="Arial" w:cs="Arial"/>
          <w:color w:val="000000"/>
          <w:sz w:val="20"/>
          <w:szCs w:val="20"/>
          <w:lang w:val="ru-RU"/>
        </w:rPr>
        <w:t xml:space="preserve">от </w:t>
      </w:r>
      <w:r w:rsidR="006D122D" w:rsidRPr="006D122D">
        <w:rPr>
          <w:rFonts w:ascii="Arial" w:hAnsi="Arial" w:cs="Arial"/>
          <w:color w:val="000000"/>
          <w:sz w:val="20"/>
          <w:szCs w:val="20"/>
          <w:lang w:val="ru-RU"/>
        </w:rPr>
        <w:t xml:space="preserve">1973 года (29 </w:t>
      </w:r>
      <w:r w:rsidR="006D122D" w:rsidRPr="006D122D">
        <w:rPr>
          <w:rFonts w:ascii="Arial" w:hAnsi="Arial" w:cs="Arial"/>
          <w:color w:val="000000"/>
          <w:sz w:val="20"/>
          <w:szCs w:val="20"/>
        </w:rPr>
        <w:t>U</w:t>
      </w:r>
      <w:r w:rsidR="006D122D" w:rsidRPr="006D122D">
        <w:rPr>
          <w:rFonts w:ascii="Arial" w:hAnsi="Arial" w:cs="Arial"/>
          <w:color w:val="000000"/>
          <w:sz w:val="20"/>
          <w:szCs w:val="20"/>
          <w:lang w:val="ru-RU"/>
        </w:rPr>
        <w:t>.</w:t>
      </w:r>
      <w:r w:rsidR="006D122D" w:rsidRPr="006D122D">
        <w:rPr>
          <w:rFonts w:ascii="Arial" w:hAnsi="Arial" w:cs="Arial"/>
          <w:color w:val="000000"/>
          <w:sz w:val="20"/>
          <w:szCs w:val="20"/>
        </w:rPr>
        <w:t>S</w:t>
      </w:r>
      <w:r w:rsidR="006D122D" w:rsidRPr="006D122D">
        <w:rPr>
          <w:rFonts w:ascii="Arial" w:hAnsi="Arial" w:cs="Arial"/>
          <w:color w:val="000000"/>
          <w:sz w:val="20"/>
          <w:szCs w:val="20"/>
          <w:lang w:val="ru-RU"/>
        </w:rPr>
        <w:t>.</w:t>
      </w:r>
      <w:r w:rsidR="006D122D" w:rsidRPr="006D122D">
        <w:rPr>
          <w:rFonts w:ascii="Arial" w:hAnsi="Arial" w:cs="Arial"/>
          <w:color w:val="000000"/>
          <w:sz w:val="20"/>
          <w:szCs w:val="20"/>
        </w:rPr>
        <w:t>C</w:t>
      </w:r>
      <w:r w:rsidR="006D122D" w:rsidRPr="006D122D">
        <w:rPr>
          <w:rFonts w:ascii="Arial" w:hAnsi="Arial" w:cs="Arial"/>
          <w:color w:val="000000"/>
          <w:sz w:val="20"/>
          <w:szCs w:val="20"/>
          <w:lang w:val="ru-RU"/>
        </w:rPr>
        <w:t>.794), который запрещает дискриминацию по признаку инвалидности в программах и мероприятиях, получающих федеральную финансовую помощь</w:t>
      </w:r>
      <w:r w:rsidRPr="006D122D">
        <w:rPr>
          <w:rFonts w:ascii="Arial" w:hAnsi="Arial" w:cs="Arial"/>
          <w:color w:val="000000"/>
          <w:sz w:val="20"/>
          <w:szCs w:val="20"/>
          <w:lang w:val="ru-RU"/>
        </w:rPr>
        <w:t xml:space="preserve">; </w:t>
      </w:r>
    </w:p>
    <w:p w14:paraId="61B027BC" w14:textId="77777777" w:rsidR="00DD5B4C" w:rsidRPr="006D122D" w:rsidRDefault="00DD5B4C" w:rsidP="00E0088F">
      <w:pPr>
        <w:suppressAutoHyphens w:val="0"/>
        <w:autoSpaceDE w:val="0"/>
        <w:autoSpaceDN w:val="0"/>
        <w:adjustRightInd w:val="0"/>
        <w:jc w:val="both"/>
        <w:rPr>
          <w:rFonts w:ascii="Arial" w:hAnsi="Arial" w:cs="Arial"/>
          <w:color w:val="000000"/>
          <w:sz w:val="20"/>
          <w:szCs w:val="20"/>
          <w:lang w:val="ru-RU"/>
        </w:rPr>
      </w:pPr>
    </w:p>
    <w:p w14:paraId="3DF14B83" w14:textId="7D5C6F08" w:rsidR="00DD5B4C" w:rsidRPr="00D13156" w:rsidRDefault="00DD5B4C" w:rsidP="00E0088F">
      <w:pPr>
        <w:suppressAutoHyphens w:val="0"/>
        <w:autoSpaceDE w:val="0"/>
        <w:autoSpaceDN w:val="0"/>
        <w:adjustRightInd w:val="0"/>
        <w:ind w:left="720"/>
        <w:jc w:val="both"/>
        <w:rPr>
          <w:rFonts w:ascii="Arial" w:hAnsi="Arial" w:cs="Arial"/>
          <w:color w:val="000000"/>
          <w:sz w:val="20"/>
          <w:szCs w:val="20"/>
          <w:lang w:val="ru-RU"/>
        </w:rPr>
      </w:pPr>
      <w:r w:rsidRPr="00D13156">
        <w:rPr>
          <w:rFonts w:ascii="Arial" w:hAnsi="Arial" w:cs="Arial"/>
          <w:color w:val="000000"/>
          <w:sz w:val="20"/>
          <w:szCs w:val="20"/>
          <w:lang w:val="ru-RU"/>
        </w:rPr>
        <w:t xml:space="preserve">(3) </w:t>
      </w:r>
      <w:r w:rsidR="00D13156" w:rsidRPr="00D13156">
        <w:rPr>
          <w:rFonts w:ascii="Arial" w:hAnsi="Arial" w:cs="Arial"/>
          <w:color w:val="000000"/>
          <w:sz w:val="20"/>
          <w:szCs w:val="20"/>
          <w:lang w:val="ru-RU"/>
        </w:rPr>
        <w:t xml:space="preserve">Закон о дискриминации по возрасту </w:t>
      </w:r>
      <w:r w:rsidR="00D13156">
        <w:rPr>
          <w:rFonts w:ascii="Arial" w:hAnsi="Arial" w:cs="Arial"/>
          <w:color w:val="000000"/>
          <w:sz w:val="20"/>
          <w:szCs w:val="20"/>
          <w:lang w:val="ru-RU"/>
        </w:rPr>
        <w:t xml:space="preserve">от </w:t>
      </w:r>
      <w:r w:rsidR="00D13156" w:rsidRPr="00D13156">
        <w:rPr>
          <w:rFonts w:ascii="Arial" w:hAnsi="Arial" w:cs="Arial"/>
          <w:color w:val="000000"/>
          <w:sz w:val="20"/>
          <w:szCs w:val="20"/>
          <w:lang w:val="ru-RU"/>
        </w:rPr>
        <w:t>1975 года с поправками (</w:t>
      </w:r>
      <w:r w:rsidR="00D13156" w:rsidRPr="00D13156">
        <w:rPr>
          <w:rFonts w:ascii="Arial" w:hAnsi="Arial" w:cs="Arial"/>
          <w:color w:val="000000"/>
          <w:sz w:val="20"/>
          <w:szCs w:val="20"/>
        </w:rPr>
        <w:t>Pub</w:t>
      </w:r>
      <w:r w:rsidR="00D13156" w:rsidRPr="00D13156">
        <w:rPr>
          <w:rFonts w:ascii="Arial" w:hAnsi="Arial" w:cs="Arial"/>
          <w:color w:val="000000"/>
          <w:sz w:val="20"/>
          <w:szCs w:val="20"/>
          <w:lang w:val="ru-RU"/>
        </w:rPr>
        <w:t xml:space="preserve">. </w:t>
      </w:r>
      <w:r w:rsidR="00D13156" w:rsidRPr="00D13156">
        <w:rPr>
          <w:rFonts w:ascii="Arial" w:hAnsi="Arial" w:cs="Arial"/>
          <w:color w:val="000000"/>
          <w:sz w:val="20"/>
          <w:szCs w:val="20"/>
        </w:rPr>
        <w:t>L</w:t>
      </w:r>
      <w:r w:rsidR="00D13156" w:rsidRPr="00D13156">
        <w:rPr>
          <w:rFonts w:ascii="Arial" w:hAnsi="Arial" w:cs="Arial"/>
          <w:color w:val="000000"/>
          <w:sz w:val="20"/>
          <w:szCs w:val="20"/>
          <w:lang w:val="ru-RU"/>
        </w:rPr>
        <w:t>.95-478), который запрещает дискриминацию по возрасту при предоставлении услуг и льгот, поддерживаемых за счет федеральных средств</w:t>
      </w:r>
      <w:r w:rsidRPr="00D13156">
        <w:rPr>
          <w:rFonts w:ascii="Arial" w:hAnsi="Arial" w:cs="Arial"/>
          <w:color w:val="000000"/>
          <w:sz w:val="20"/>
          <w:szCs w:val="20"/>
          <w:lang w:val="ru-RU"/>
        </w:rPr>
        <w:t xml:space="preserve">; </w:t>
      </w:r>
    </w:p>
    <w:p w14:paraId="6CEAAFDD" w14:textId="77777777" w:rsidR="00DD5B4C" w:rsidRPr="00D13156" w:rsidRDefault="00DD5B4C" w:rsidP="00E0088F">
      <w:pPr>
        <w:suppressAutoHyphens w:val="0"/>
        <w:autoSpaceDE w:val="0"/>
        <w:autoSpaceDN w:val="0"/>
        <w:adjustRightInd w:val="0"/>
        <w:jc w:val="both"/>
        <w:rPr>
          <w:rFonts w:ascii="Arial" w:hAnsi="Arial" w:cs="Arial"/>
          <w:color w:val="000000"/>
          <w:sz w:val="20"/>
          <w:szCs w:val="20"/>
          <w:lang w:val="ru-RU"/>
        </w:rPr>
      </w:pPr>
    </w:p>
    <w:p w14:paraId="026991DF" w14:textId="77777777" w:rsidR="00DD5B4C" w:rsidRPr="006D2308" w:rsidRDefault="00DD5B4C" w:rsidP="00E0088F">
      <w:pPr>
        <w:suppressAutoHyphens w:val="0"/>
        <w:autoSpaceDE w:val="0"/>
        <w:autoSpaceDN w:val="0"/>
        <w:adjustRightInd w:val="0"/>
        <w:ind w:left="720"/>
        <w:jc w:val="both"/>
        <w:rPr>
          <w:rFonts w:ascii="Arial" w:hAnsi="Arial" w:cs="Arial"/>
          <w:color w:val="000000"/>
          <w:sz w:val="20"/>
          <w:szCs w:val="20"/>
        </w:rPr>
      </w:pPr>
      <w:r w:rsidRPr="006D2308">
        <w:rPr>
          <w:rFonts w:ascii="Arial" w:hAnsi="Arial" w:cs="Arial"/>
          <w:color w:val="000000"/>
          <w:sz w:val="20"/>
          <w:szCs w:val="20"/>
        </w:rPr>
        <w:t xml:space="preserve">(4) Title IX of the Education Amendments of 1972 (20 U.S.C. 1681, et seq.), which prohibits discrimination on the basis of sex in education programs and activities receiving Federal financial assistance (whether or not the programs or activities are offered or sponsored by an educational institution); and </w:t>
      </w:r>
    </w:p>
    <w:p w14:paraId="270DD0BC" w14:textId="77777777" w:rsidR="00DD5B4C" w:rsidRPr="006D2308" w:rsidRDefault="00DD5B4C" w:rsidP="00E0088F">
      <w:pPr>
        <w:suppressAutoHyphens w:val="0"/>
        <w:autoSpaceDE w:val="0"/>
        <w:autoSpaceDN w:val="0"/>
        <w:adjustRightInd w:val="0"/>
        <w:jc w:val="both"/>
        <w:rPr>
          <w:rFonts w:ascii="Arial" w:hAnsi="Arial" w:cs="Arial"/>
          <w:color w:val="000000"/>
          <w:sz w:val="20"/>
          <w:szCs w:val="20"/>
        </w:rPr>
      </w:pPr>
    </w:p>
    <w:p w14:paraId="580D8308" w14:textId="4BAAB032" w:rsidR="00DD5B4C" w:rsidRPr="008F2589" w:rsidRDefault="00DD5B4C" w:rsidP="00E0088F">
      <w:pPr>
        <w:suppressAutoHyphens w:val="0"/>
        <w:autoSpaceDE w:val="0"/>
        <w:autoSpaceDN w:val="0"/>
        <w:adjustRightInd w:val="0"/>
        <w:ind w:left="720"/>
        <w:jc w:val="both"/>
        <w:rPr>
          <w:rFonts w:ascii="Arial" w:hAnsi="Arial" w:cs="Arial"/>
          <w:color w:val="000000"/>
          <w:sz w:val="20"/>
          <w:szCs w:val="20"/>
          <w:lang w:val="ru-RU"/>
        </w:rPr>
      </w:pPr>
      <w:r w:rsidRPr="008F2589">
        <w:rPr>
          <w:rFonts w:ascii="Arial" w:hAnsi="Arial" w:cs="Arial"/>
          <w:color w:val="000000"/>
          <w:sz w:val="20"/>
          <w:szCs w:val="20"/>
          <w:lang w:val="ru-RU"/>
        </w:rPr>
        <w:t xml:space="preserve">(5) </w:t>
      </w:r>
      <w:r w:rsidR="00405318" w:rsidRPr="008F2589">
        <w:rPr>
          <w:rFonts w:ascii="Arial" w:hAnsi="Arial" w:cs="Arial"/>
          <w:color w:val="000000"/>
          <w:sz w:val="20"/>
          <w:szCs w:val="20"/>
          <w:lang w:val="ru-RU"/>
        </w:rPr>
        <w:t xml:space="preserve">Правила </w:t>
      </w:r>
      <w:r w:rsidR="00405318" w:rsidRPr="00405318">
        <w:rPr>
          <w:rFonts w:ascii="Arial" w:hAnsi="Arial" w:cs="Arial"/>
          <w:color w:val="000000"/>
          <w:sz w:val="20"/>
          <w:szCs w:val="20"/>
        </w:rPr>
        <w:t>USAID</w:t>
      </w:r>
      <w:r w:rsidR="00405318" w:rsidRPr="008F2589">
        <w:rPr>
          <w:rFonts w:ascii="Arial" w:hAnsi="Arial" w:cs="Arial"/>
          <w:color w:val="000000"/>
          <w:sz w:val="20"/>
          <w:szCs w:val="20"/>
          <w:lang w:val="ru-RU"/>
        </w:rPr>
        <w:t xml:space="preserve">, применяющие вышеуказанные законы о недискриминации, изложенные в главе </w:t>
      </w:r>
      <w:r w:rsidR="00405318" w:rsidRPr="00405318">
        <w:rPr>
          <w:rFonts w:ascii="Arial" w:hAnsi="Arial" w:cs="Arial"/>
          <w:color w:val="000000"/>
          <w:sz w:val="20"/>
          <w:szCs w:val="20"/>
        </w:rPr>
        <w:t>II</w:t>
      </w:r>
      <w:r w:rsidR="00405318" w:rsidRPr="008F2589">
        <w:rPr>
          <w:rFonts w:ascii="Arial" w:hAnsi="Arial" w:cs="Arial"/>
          <w:color w:val="000000"/>
          <w:sz w:val="20"/>
          <w:szCs w:val="20"/>
          <w:lang w:val="ru-RU"/>
        </w:rPr>
        <w:t xml:space="preserve"> Раздела 22 Кодекса </w:t>
      </w:r>
      <w:r w:rsidR="00405318">
        <w:rPr>
          <w:rFonts w:ascii="Arial" w:hAnsi="Arial" w:cs="Arial"/>
          <w:color w:val="000000"/>
          <w:sz w:val="20"/>
          <w:szCs w:val="20"/>
          <w:lang w:val="ru-RU"/>
        </w:rPr>
        <w:t>Ф</w:t>
      </w:r>
      <w:r w:rsidR="00405318" w:rsidRPr="008F2589">
        <w:rPr>
          <w:rFonts w:ascii="Arial" w:hAnsi="Arial" w:cs="Arial"/>
          <w:color w:val="000000"/>
          <w:sz w:val="20"/>
          <w:szCs w:val="20"/>
          <w:lang w:val="ru-RU"/>
        </w:rPr>
        <w:t xml:space="preserve">едеральных </w:t>
      </w:r>
      <w:r w:rsidR="00405318">
        <w:rPr>
          <w:rFonts w:ascii="Arial" w:hAnsi="Arial" w:cs="Arial"/>
          <w:color w:val="000000"/>
          <w:sz w:val="20"/>
          <w:szCs w:val="20"/>
          <w:lang w:val="ru-RU"/>
        </w:rPr>
        <w:t>П</w:t>
      </w:r>
      <w:r w:rsidR="00405318" w:rsidRPr="008F2589">
        <w:rPr>
          <w:rFonts w:ascii="Arial" w:hAnsi="Arial" w:cs="Arial"/>
          <w:color w:val="000000"/>
          <w:sz w:val="20"/>
          <w:szCs w:val="20"/>
          <w:lang w:val="ru-RU"/>
        </w:rPr>
        <w:t xml:space="preserve">равил </w:t>
      </w:r>
    </w:p>
    <w:p w14:paraId="1968A65F" w14:textId="77777777" w:rsidR="00DD5B4C" w:rsidRPr="008F2589" w:rsidRDefault="00DD5B4C" w:rsidP="00E0088F">
      <w:pPr>
        <w:ind w:left="720"/>
        <w:jc w:val="both"/>
        <w:rPr>
          <w:rFonts w:ascii="Arial" w:hAnsi="Arial" w:cs="Arial"/>
          <w:color w:val="000000"/>
          <w:sz w:val="20"/>
          <w:szCs w:val="20"/>
          <w:lang w:val="ru-RU"/>
        </w:rPr>
      </w:pPr>
    </w:p>
    <w:p w14:paraId="5EC34388" w14:textId="61A8F778" w:rsidR="00DD5B4C" w:rsidRPr="008F2589" w:rsidRDefault="00DD5B4C" w:rsidP="00E0088F">
      <w:pPr>
        <w:pStyle w:val="Default"/>
        <w:jc w:val="both"/>
        <w:rPr>
          <w:rFonts w:ascii="Arial" w:hAnsi="Arial" w:cs="Arial"/>
          <w:sz w:val="20"/>
          <w:szCs w:val="20"/>
          <w:lang w:val="ru-RU"/>
        </w:rPr>
      </w:pPr>
      <w:r w:rsidRPr="00430D37">
        <w:rPr>
          <w:rFonts w:ascii="Arial" w:hAnsi="Arial" w:cs="Arial"/>
          <w:sz w:val="20"/>
          <w:szCs w:val="20"/>
          <w:lang w:val="ru-RU"/>
        </w:rPr>
        <w:t>(</w:t>
      </w:r>
      <w:r w:rsidRPr="006D2308">
        <w:rPr>
          <w:rFonts w:ascii="Arial" w:hAnsi="Arial" w:cs="Arial"/>
          <w:sz w:val="20"/>
          <w:szCs w:val="20"/>
        </w:rPr>
        <w:t>b</w:t>
      </w:r>
      <w:r w:rsidRPr="00430D37">
        <w:rPr>
          <w:rFonts w:ascii="Arial" w:hAnsi="Arial" w:cs="Arial"/>
          <w:sz w:val="20"/>
          <w:szCs w:val="20"/>
          <w:lang w:val="ru-RU"/>
        </w:rPr>
        <w:t xml:space="preserve">) </w:t>
      </w:r>
      <w:r w:rsidR="00430D37" w:rsidRPr="00430D37">
        <w:rPr>
          <w:rFonts w:ascii="Arial" w:hAnsi="Arial" w:cs="Arial"/>
          <w:sz w:val="20"/>
          <w:szCs w:val="20"/>
          <w:lang w:val="ru-RU"/>
        </w:rPr>
        <w:t xml:space="preserve">Если получателем является высшее учебное заведение, Гарантии, данные в настоящем Документе, распространяются на практику приема и на все другие практики, касающиеся обращения со студентами или клиентами учебного заведения, или касающиеся возможности участвовать в предоставлении услуг или других преимуществ таким лицам, и применяется ко всему учреждению, если получатель не установит, к удовлетворению Администратора </w:t>
      </w:r>
      <w:r w:rsidR="00430D37" w:rsidRPr="00430D37">
        <w:rPr>
          <w:rFonts w:ascii="Arial" w:hAnsi="Arial" w:cs="Arial"/>
          <w:sz w:val="20"/>
          <w:szCs w:val="20"/>
        </w:rPr>
        <w:t>USAID</w:t>
      </w:r>
      <w:r w:rsidR="00430D37" w:rsidRPr="00430D37">
        <w:rPr>
          <w:rFonts w:ascii="Arial" w:hAnsi="Arial" w:cs="Arial"/>
          <w:sz w:val="20"/>
          <w:szCs w:val="20"/>
          <w:lang w:val="ru-RU"/>
        </w:rPr>
        <w:t>, что практика учреждения в определенных частях или программах учреждения никоим образом не повлияет на его практику в программе учреждения, для которого запрашивается финансовая помощь, или бенефициаров или участников таких программ.</w:t>
      </w:r>
      <w:r w:rsidR="00430D37">
        <w:rPr>
          <w:rFonts w:ascii="Arial" w:hAnsi="Arial" w:cs="Arial"/>
          <w:sz w:val="20"/>
          <w:szCs w:val="20"/>
          <w:lang w:val="ru-RU"/>
        </w:rPr>
        <w:t xml:space="preserve"> </w:t>
      </w:r>
    </w:p>
    <w:p w14:paraId="04029B04" w14:textId="77777777" w:rsidR="00DD5B4C" w:rsidRPr="008F2589" w:rsidRDefault="00DD5B4C" w:rsidP="00E0088F">
      <w:pPr>
        <w:jc w:val="both"/>
        <w:rPr>
          <w:rFonts w:ascii="Arial" w:hAnsi="Arial" w:cs="Arial"/>
          <w:color w:val="000000"/>
          <w:sz w:val="20"/>
          <w:szCs w:val="20"/>
          <w:lang w:val="ru-RU"/>
        </w:rPr>
      </w:pPr>
    </w:p>
    <w:p w14:paraId="73019D6D" w14:textId="77777777" w:rsidR="00DD5B4C" w:rsidRPr="008F2589" w:rsidRDefault="00DD5B4C" w:rsidP="00E0088F">
      <w:pPr>
        <w:jc w:val="both"/>
        <w:rPr>
          <w:rFonts w:ascii="Arial" w:hAnsi="Arial" w:cs="Arial"/>
          <w:color w:val="000000"/>
          <w:sz w:val="20"/>
          <w:szCs w:val="20"/>
          <w:lang w:val="ru-RU"/>
        </w:rPr>
      </w:pPr>
    </w:p>
    <w:p w14:paraId="2001488C" w14:textId="77777777" w:rsidR="00DD5B4C" w:rsidRPr="008F2589" w:rsidRDefault="00DD5B4C" w:rsidP="00E0088F">
      <w:pPr>
        <w:jc w:val="both"/>
        <w:rPr>
          <w:rFonts w:ascii="Arial" w:hAnsi="Arial" w:cs="Arial"/>
          <w:color w:val="000000"/>
          <w:sz w:val="20"/>
          <w:szCs w:val="20"/>
          <w:lang w:val="ru-RU"/>
        </w:rPr>
      </w:pPr>
    </w:p>
    <w:p w14:paraId="6C48F6B4" w14:textId="3302887A" w:rsidR="00DD5B4C" w:rsidRPr="008F2589" w:rsidRDefault="000F190C" w:rsidP="00E0088F">
      <w:pPr>
        <w:jc w:val="both"/>
        <w:rPr>
          <w:rFonts w:ascii="Arial" w:hAnsi="Arial" w:cs="Arial"/>
          <w:sz w:val="18"/>
          <w:szCs w:val="18"/>
          <w:lang w:val="ru-RU"/>
        </w:rPr>
      </w:pPr>
      <w:bookmarkStart w:id="8" w:name="_Hlk85725562"/>
      <w:r>
        <w:rPr>
          <w:rFonts w:ascii="Arial" w:hAnsi="Arial" w:cs="Arial"/>
          <w:sz w:val="18"/>
          <w:szCs w:val="18"/>
          <w:lang w:val="ru-RU"/>
        </w:rPr>
        <w:t>Имя</w:t>
      </w:r>
      <w:r w:rsidRPr="008F2589">
        <w:rPr>
          <w:rFonts w:ascii="Arial" w:hAnsi="Arial" w:cs="Arial"/>
          <w:sz w:val="18"/>
          <w:szCs w:val="18"/>
          <w:lang w:val="ru-RU"/>
        </w:rPr>
        <w:t xml:space="preserve"> </w:t>
      </w:r>
      <w:r>
        <w:rPr>
          <w:rFonts w:ascii="Arial" w:hAnsi="Arial" w:cs="Arial"/>
          <w:sz w:val="18"/>
          <w:szCs w:val="18"/>
          <w:lang w:val="ru-RU"/>
        </w:rPr>
        <w:t>Грантополучателя</w:t>
      </w:r>
      <w:r w:rsidR="00DD5B4C" w:rsidRPr="008F2589">
        <w:rPr>
          <w:rFonts w:ascii="Arial" w:hAnsi="Arial" w:cs="Arial"/>
          <w:sz w:val="18"/>
          <w:szCs w:val="18"/>
          <w:lang w:val="ru-RU"/>
        </w:rPr>
        <w:t>______________________________________________________________________</w:t>
      </w:r>
    </w:p>
    <w:p w14:paraId="462D3B0C" w14:textId="77777777" w:rsidR="00DD5B4C" w:rsidRPr="008F2589" w:rsidRDefault="00DD5B4C" w:rsidP="00E0088F">
      <w:pPr>
        <w:jc w:val="both"/>
        <w:rPr>
          <w:rFonts w:ascii="Arial" w:hAnsi="Arial" w:cs="Arial"/>
          <w:sz w:val="18"/>
          <w:szCs w:val="18"/>
          <w:lang w:val="ru-RU"/>
        </w:rPr>
      </w:pPr>
    </w:p>
    <w:p w14:paraId="503F0550" w14:textId="19A28C4C" w:rsidR="00DD5B4C" w:rsidRPr="00D95DA2" w:rsidRDefault="00533CFD" w:rsidP="00E0088F">
      <w:pPr>
        <w:jc w:val="both"/>
        <w:rPr>
          <w:rFonts w:ascii="Arial" w:hAnsi="Arial" w:cs="Arial"/>
          <w:sz w:val="18"/>
          <w:szCs w:val="18"/>
          <w:lang w:val="ru-RU"/>
        </w:rPr>
      </w:pPr>
      <w:r>
        <w:rPr>
          <w:rFonts w:ascii="Arial" w:hAnsi="Arial" w:cs="Arial"/>
          <w:sz w:val="18"/>
          <w:szCs w:val="18"/>
          <w:lang w:val="ru-RU"/>
        </w:rPr>
        <w:t>Имя</w:t>
      </w:r>
      <w:r w:rsidRPr="00D95DA2">
        <w:rPr>
          <w:rFonts w:ascii="Arial" w:hAnsi="Arial" w:cs="Arial"/>
          <w:sz w:val="18"/>
          <w:szCs w:val="18"/>
          <w:lang w:val="ru-RU"/>
        </w:rPr>
        <w:t xml:space="preserve"> </w:t>
      </w:r>
      <w:proofErr w:type="spellStart"/>
      <w:r>
        <w:rPr>
          <w:rFonts w:ascii="Arial" w:hAnsi="Arial" w:cs="Arial"/>
          <w:sz w:val="18"/>
          <w:szCs w:val="18"/>
          <w:lang w:val="ru-RU"/>
        </w:rPr>
        <w:t>Уполномнченного</w:t>
      </w:r>
      <w:proofErr w:type="spellEnd"/>
      <w:r w:rsidRPr="00D95DA2">
        <w:rPr>
          <w:rFonts w:ascii="Arial" w:hAnsi="Arial" w:cs="Arial"/>
          <w:sz w:val="18"/>
          <w:szCs w:val="18"/>
          <w:lang w:val="ru-RU"/>
        </w:rPr>
        <w:t xml:space="preserve"> </w:t>
      </w:r>
      <w:r>
        <w:rPr>
          <w:rFonts w:ascii="Arial" w:hAnsi="Arial" w:cs="Arial"/>
          <w:sz w:val="18"/>
          <w:szCs w:val="18"/>
          <w:lang w:val="ru-RU"/>
        </w:rPr>
        <w:t>Представителя</w:t>
      </w:r>
      <w:r w:rsidRPr="00D95DA2">
        <w:rPr>
          <w:rFonts w:ascii="Arial" w:hAnsi="Arial" w:cs="Arial"/>
          <w:sz w:val="18"/>
          <w:szCs w:val="18"/>
          <w:lang w:val="ru-RU"/>
        </w:rPr>
        <w:t xml:space="preserve"> </w:t>
      </w:r>
      <w:r>
        <w:rPr>
          <w:rFonts w:ascii="Arial" w:hAnsi="Arial" w:cs="Arial"/>
          <w:sz w:val="18"/>
          <w:szCs w:val="18"/>
          <w:lang w:val="ru-RU"/>
        </w:rPr>
        <w:t>Грантополучателя</w:t>
      </w:r>
      <w:r w:rsidR="00DD5B4C" w:rsidRPr="00D95DA2">
        <w:rPr>
          <w:rFonts w:ascii="Arial" w:hAnsi="Arial" w:cs="Arial"/>
          <w:sz w:val="18"/>
          <w:szCs w:val="18"/>
          <w:lang w:val="ru-RU"/>
        </w:rPr>
        <w:t>_________________________________________</w:t>
      </w:r>
    </w:p>
    <w:p w14:paraId="1CBBB29E" w14:textId="77777777" w:rsidR="00DD5B4C" w:rsidRPr="00D95DA2" w:rsidRDefault="00DD5B4C" w:rsidP="00E0088F">
      <w:pPr>
        <w:jc w:val="both"/>
        <w:rPr>
          <w:rFonts w:ascii="Arial" w:hAnsi="Arial" w:cs="Arial"/>
          <w:sz w:val="18"/>
          <w:szCs w:val="18"/>
          <w:lang w:val="ru-RU"/>
        </w:rPr>
      </w:pPr>
    </w:p>
    <w:p w14:paraId="67C02818" w14:textId="4ABFEB99" w:rsidR="00DD5B4C" w:rsidRPr="00D95DA2" w:rsidRDefault="00D95DA2" w:rsidP="00E0088F">
      <w:pPr>
        <w:jc w:val="both"/>
        <w:rPr>
          <w:rFonts w:ascii="Arial" w:hAnsi="Arial" w:cs="Arial"/>
          <w:sz w:val="18"/>
          <w:szCs w:val="18"/>
          <w:lang w:val="ru-RU"/>
        </w:rPr>
      </w:pPr>
      <w:r>
        <w:rPr>
          <w:rFonts w:ascii="Arial" w:hAnsi="Arial" w:cs="Arial"/>
          <w:sz w:val="18"/>
          <w:szCs w:val="18"/>
          <w:lang w:val="ru-RU"/>
        </w:rPr>
        <w:t>Должность</w:t>
      </w:r>
      <w:r w:rsidRPr="00D95DA2">
        <w:rPr>
          <w:rFonts w:ascii="Arial" w:hAnsi="Arial" w:cs="Arial"/>
          <w:sz w:val="18"/>
          <w:szCs w:val="18"/>
          <w:lang w:val="ru-RU"/>
        </w:rPr>
        <w:t xml:space="preserve"> </w:t>
      </w:r>
      <w:proofErr w:type="spellStart"/>
      <w:r w:rsidRPr="00D95DA2">
        <w:rPr>
          <w:rFonts w:ascii="Arial" w:hAnsi="Arial" w:cs="Arial"/>
          <w:sz w:val="18"/>
          <w:szCs w:val="18"/>
          <w:lang w:val="ru-RU"/>
        </w:rPr>
        <w:t>Уполномнченного</w:t>
      </w:r>
      <w:proofErr w:type="spellEnd"/>
      <w:r w:rsidRPr="00D95DA2">
        <w:rPr>
          <w:rFonts w:ascii="Arial" w:hAnsi="Arial" w:cs="Arial"/>
          <w:sz w:val="18"/>
          <w:szCs w:val="18"/>
          <w:lang w:val="ru-RU"/>
        </w:rPr>
        <w:t xml:space="preserve"> Представителя Грантополучателя</w:t>
      </w:r>
      <w:r w:rsidR="004559BB" w:rsidRPr="004559BB">
        <w:rPr>
          <w:rFonts w:ascii="Arial" w:hAnsi="Arial" w:cs="Arial"/>
          <w:sz w:val="18"/>
          <w:szCs w:val="18"/>
          <w:lang w:val="ru-RU"/>
        </w:rPr>
        <w:t>____________________________</w:t>
      </w:r>
      <w:r w:rsidR="00DD5B4C" w:rsidRPr="00D95DA2">
        <w:rPr>
          <w:rFonts w:ascii="Arial" w:hAnsi="Arial" w:cs="Arial"/>
          <w:sz w:val="18"/>
          <w:szCs w:val="18"/>
          <w:lang w:val="ru-RU"/>
        </w:rPr>
        <w:t>______________________________________________</w:t>
      </w:r>
    </w:p>
    <w:p w14:paraId="51CF129C" w14:textId="77777777" w:rsidR="00DD5B4C" w:rsidRPr="00D95DA2" w:rsidRDefault="00DD5B4C" w:rsidP="00E0088F">
      <w:pPr>
        <w:jc w:val="both"/>
        <w:rPr>
          <w:rFonts w:ascii="Arial" w:hAnsi="Arial" w:cs="Arial"/>
          <w:sz w:val="18"/>
          <w:szCs w:val="18"/>
          <w:lang w:val="ru-RU"/>
        </w:rPr>
      </w:pPr>
    </w:p>
    <w:p w14:paraId="3EBE30E0" w14:textId="77777777" w:rsidR="00FE1E0F" w:rsidRDefault="004559BB" w:rsidP="00E0088F">
      <w:pPr>
        <w:jc w:val="both"/>
        <w:rPr>
          <w:rFonts w:ascii="Arial" w:hAnsi="Arial" w:cs="Arial"/>
          <w:sz w:val="18"/>
          <w:szCs w:val="18"/>
          <w:lang w:val="ru-RU"/>
        </w:rPr>
      </w:pPr>
      <w:r>
        <w:rPr>
          <w:rFonts w:ascii="Arial" w:hAnsi="Arial" w:cs="Arial"/>
          <w:sz w:val="18"/>
          <w:szCs w:val="18"/>
          <w:lang w:val="ru-RU"/>
        </w:rPr>
        <w:t>Подпись</w:t>
      </w:r>
      <w:r w:rsidRPr="004559BB">
        <w:rPr>
          <w:rFonts w:ascii="Arial" w:hAnsi="Arial" w:cs="Arial"/>
          <w:sz w:val="18"/>
          <w:szCs w:val="18"/>
          <w:lang w:val="ru-RU"/>
        </w:rPr>
        <w:t xml:space="preserve"> </w:t>
      </w:r>
      <w:proofErr w:type="spellStart"/>
      <w:r w:rsidRPr="004559BB">
        <w:rPr>
          <w:rFonts w:ascii="Arial" w:hAnsi="Arial" w:cs="Arial"/>
          <w:sz w:val="18"/>
          <w:szCs w:val="18"/>
          <w:lang w:val="ru-RU"/>
        </w:rPr>
        <w:t>Уполномнченного</w:t>
      </w:r>
      <w:proofErr w:type="spellEnd"/>
      <w:r w:rsidRPr="004559BB">
        <w:rPr>
          <w:rFonts w:ascii="Arial" w:hAnsi="Arial" w:cs="Arial"/>
          <w:sz w:val="18"/>
          <w:szCs w:val="18"/>
          <w:lang w:val="ru-RU"/>
        </w:rPr>
        <w:t xml:space="preserve"> Представителя Грантополучателя </w:t>
      </w:r>
    </w:p>
    <w:p w14:paraId="1009C81C" w14:textId="14F44EA0" w:rsidR="00DD5B4C" w:rsidRPr="004559BB" w:rsidRDefault="00FE1E0F" w:rsidP="00E0088F">
      <w:pPr>
        <w:jc w:val="both"/>
        <w:rPr>
          <w:rFonts w:ascii="Arial" w:hAnsi="Arial" w:cs="Arial"/>
          <w:sz w:val="18"/>
          <w:szCs w:val="18"/>
          <w:lang w:val="ru-RU"/>
        </w:rPr>
      </w:pPr>
      <w:r>
        <w:rPr>
          <w:rFonts w:ascii="Arial" w:hAnsi="Arial" w:cs="Arial"/>
          <w:sz w:val="18"/>
          <w:szCs w:val="18"/>
          <w:lang w:val="ru-RU"/>
        </w:rPr>
        <w:t>___________________________________________</w:t>
      </w:r>
      <w:r w:rsidR="00DD5B4C" w:rsidRPr="004559BB">
        <w:rPr>
          <w:rFonts w:ascii="Arial" w:hAnsi="Arial" w:cs="Arial"/>
          <w:sz w:val="18"/>
          <w:szCs w:val="18"/>
          <w:lang w:val="ru-RU"/>
        </w:rPr>
        <w:t>______________________________________________</w:t>
      </w:r>
    </w:p>
    <w:p w14:paraId="624EA10D" w14:textId="77777777" w:rsidR="00DD5B4C" w:rsidRPr="004559BB" w:rsidRDefault="00DD5B4C" w:rsidP="00E0088F">
      <w:pPr>
        <w:jc w:val="both"/>
        <w:rPr>
          <w:rFonts w:ascii="Arial" w:hAnsi="Arial" w:cs="Arial"/>
          <w:sz w:val="18"/>
          <w:szCs w:val="18"/>
          <w:lang w:val="ru-RU"/>
        </w:rPr>
      </w:pPr>
    </w:p>
    <w:p w14:paraId="7D85697A" w14:textId="77777777" w:rsidR="00DD5B4C" w:rsidRPr="004559BB" w:rsidRDefault="00DD5B4C" w:rsidP="00E0088F">
      <w:pPr>
        <w:jc w:val="both"/>
        <w:rPr>
          <w:rFonts w:ascii="Arial" w:hAnsi="Arial" w:cs="Arial"/>
          <w:sz w:val="18"/>
          <w:szCs w:val="18"/>
          <w:lang w:val="ru-RU"/>
        </w:rPr>
      </w:pPr>
    </w:p>
    <w:p w14:paraId="022C73E5" w14:textId="19CA8FF5" w:rsidR="00DD5B4C" w:rsidRPr="00C506BC" w:rsidRDefault="00FE1E0F" w:rsidP="00E0088F">
      <w:pPr>
        <w:jc w:val="both"/>
        <w:rPr>
          <w:rFonts w:ascii="Arial" w:hAnsi="Arial" w:cs="Arial"/>
          <w:sz w:val="18"/>
          <w:szCs w:val="18"/>
          <w:lang w:val="ru-RU"/>
        </w:rPr>
      </w:pPr>
      <w:r>
        <w:rPr>
          <w:rFonts w:ascii="Arial" w:hAnsi="Arial" w:cs="Arial"/>
          <w:sz w:val="18"/>
          <w:szCs w:val="18"/>
          <w:lang w:val="ru-RU"/>
        </w:rPr>
        <w:t>Дата</w:t>
      </w:r>
      <w:r w:rsidR="00DD5B4C" w:rsidRPr="00C506BC">
        <w:rPr>
          <w:rFonts w:ascii="Arial" w:hAnsi="Arial" w:cs="Arial"/>
          <w:sz w:val="18"/>
          <w:szCs w:val="18"/>
          <w:lang w:val="ru-RU"/>
        </w:rPr>
        <w:t>____________________________</w:t>
      </w:r>
    </w:p>
    <w:bookmarkEnd w:id="8"/>
    <w:p w14:paraId="7E66D45B" w14:textId="19B6E83F" w:rsidR="00DD5B4C" w:rsidRPr="003E6A53" w:rsidRDefault="00DD5B4C" w:rsidP="00E0088F">
      <w:pPr>
        <w:pStyle w:val="Heading30"/>
        <w:jc w:val="both"/>
        <w:rPr>
          <w:lang w:val="ru-RU"/>
        </w:rPr>
      </w:pPr>
      <w:r w:rsidRPr="00C506BC">
        <w:rPr>
          <w:sz w:val="20"/>
          <w:szCs w:val="20"/>
          <w:lang w:val="ru-RU"/>
        </w:rPr>
        <w:br w:type="page"/>
      </w:r>
      <w:r w:rsidR="003E6A53" w:rsidRPr="00C506BC">
        <w:rPr>
          <w:lang w:val="ru-RU"/>
        </w:rPr>
        <w:lastRenderedPageBreak/>
        <w:t xml:space="preserve">Сертификация </w:t>
      </w:r>
      <w:r w:rsidR="003E6A53">
        <w:rPr>
          <w:lang w:val="ru-RU"/>
        </w:rPr>
        <w:t>о</w:t>
      </w:r>
      <w:r w:rsidR="003E6A53" w:rsidRPr="00C506BC">
        <w:rPr>
          <w:lang w:val="ru-RU"/>
        </w:rPr>
        <w:t xml:space="preserve"> Лоббировани</w:t>
      </w:r>
      <w:r w:rsidR="003E6A53">
        <w:rPr>
          <w:lang w:val="ru-RU"/>
        </w:rPr>
        <w:t>и</w:t>
      </w:r>
    </w:p>
    <w:p w14:paraId="49EDA1CB" w14:textId="77777777" w:rsidR="00DD5B4C" w:rsidRPr="00C506BC" w:rsidRDefault="00DD5B4C" w:rsidP="00E0088F">
      <w:pPr>
        <w:jc w:val="both"/>
        <w:rPr>
          <w:rFonts w:ascii="Arial" w:hAnsi="Arial" w:cs="Arial"/>
          <w:b/>
          <w:sz w:val="22"/>
          <w:szCs w:val="22"/>
          <w:lang w:val="ru-RU"/>
        </w:rPr>
      </w:pPr>
    </w:p>
    <w:p w14:paraId="3C64C788" w14:textId="77777777" w:rsidR="00DD5B4C" w:rsidRPr="00C506BC" w:rsidRDefault="00DD5B4C" w:rsidP="00E0088F">
      <w:pPr>
        <w:pStyle w:val="Default"/>
        <w:jc w:val="both"/>
        <w:rPr>
          <w:rFonts w:ascii="Arial" w:hAnsi="Arial" w:cs="Arial"/>
          <w:b/>
          <w:bCs/>
          <w:sz w:val="20"/>
          <w:szCs w:val="20"/>
          <w:lang w:val="ru-RU"/>
        </w:rPr>
      </w:pPr>
    </w:p>
    <w:p w14:paraId="01477DA2" w14:textId="4AD946A4" w:rsidR="00DD5B4C" w:rsidRPr="00C506BC" w:rsidRDefault="00C506BC" w:rsidP="00E0088F">
      <w:pPr>
        <w:pStyle w:val="Default"/>
        <w:jc w:val="both"/>
        <w:rPr>
          <w:rFonts w:ascii="Arial" w:hAnsi="Arial" w:cs="Arial"/>
          <w:sz w:val="20"/>
          <w:szCs w:val="20"/>
          <w:lang w:val="ru-RU"/>
        </w:rPr>
      </w:pPr>
      <w:r w:rsidRPr="00C506BC">
        <w:rPr>
          <w:rFonts w:ascii="Arial" w:hAnsi="Arial" w:cs="Arial"/>
          <w:sz w:val="20"/>
          <w:szCs w:val="20"/>
          <w:lang w:val="ru-RU"/>
        </w:rPr>
        <w:t>Нижеподписавшийся подтверждает, в меру своих знаний и убеждений, что</w:t>
      </w:r>
      <w:r w:rsidR="00DD5B4C" w:rsidRPr="00C506BC">
        <w:rPr>
          <w:rFonts w:ascii="Arial" w:hAnsi="Arial" w:cs="Arial"/>
          <w:sz w:val="20"/>
          <w:szCs w:val="20"/>
          <w:lang w:val="ru-RU"/>
        </w:rPr>
        <w:t xml:space="preserve">: </w:t>
      </w:r>
    </w:p>
    <w:p w14:paraId="2EAB5F6F" w14:textId="77777777" w:rsidR="00DD5B4C" w:rsidRPr="00C506BC" w:rsidRDefault="00DD5B4C" w:rsidP="00E0088F">
      <w:pPr>
        <w:pStyle w:val="Default"/>
        <w:jc w:val="both"/>
        <w:rPr>
          <w:rFonts w:ascii="Arial" w:hAnsi="Arial" w:cs="Arial"/>
          <w:sz w:val="20"/>
          <w:szCs w:val="20"/>
          <w:lang w:val="ru-RU"/>
        </w:rPr>
      </w:pPr>
    </w:p>
    <w:p w14:paraId="7F78E5E9" w14:textId="2B66B0D8" w:rsidR="00DD5B4C" w:rsidRPr="00B70052" w:rsidRDefault="00DD5B4C" w:rsidP="00E0088F">
      <w:pPr>
        <w:pStyle w:val="Default"/>
        <w:jc w:val="both"/>
        <w:rPr>
          <w:rFonts w:ascii="Arial" w:hAnsi="Arial" w:cs="Arial"/>
          <w:sz w:val="20"/>
          <w:szCs w:val="20"/>
          <w:lang w:val="ru-RU"/>
        </w:rPr>
      </w:pPr>
      <w:r w:rsidRPr="00B70052">
        <w:rPr>
          <w:rFonts w:ascii="Arial" w:hAnsi="Arial" w:cs="Arial"/>
          <w:sz w:val="20"/>
          <w:szCs w:val="20"/>
          <w:lang w:val="ru-RU"/>
        </w:rPr>
        <w:t xml:space="preserve">(1) </w:t>
      </w:r>
      <w:r w:rsidR="00B70052" w:rsidRPr="00B70052">
        <w:rPr>
          <w:rFonts w:ascii="Arial" w:hAnsi="Arial" w:cs="Arial"/>
          <w:sz w:val="20"/>
          <w:szCs w:val="20"/>
          <w:lang w:val="ru-RU"/>
        </w:rPr>
        <w:t xml:space="preserve">Никакие </w:t>
      </w:r>
      <w:r w:rsidR="00B70052">
        <w:rPr>
          <w:rFonts w:ascii="Arial" w:hAnsi="Arial" w:cs="Arial"/>
          <w:sz w:val="20"/>
          <w:szCs w:val="20"/>
          <w:lang w:val="ru-RU"/>
        </w:rPr>
        <w:t>Ф</w:t>
      </w:r>
      <w:r w:rsidR="00B70052" w:rsidRPr="00B70052">
        <w:rPr>
          <w:rFonts w:ascii="Arial" w:hAnsi="Arial" w:cs="Arial"/>
          <w:sz w:val="20"/>
          <w:szCs w:val="20"/>
          <w:lang w:val="ru-RU"/>
        </w:rPr>
        <w:t>едеральные выделенные средства не были выплачены или не будут выплачены, нижеподписавшимся или от его имени, какому-либо лицу за влияние или попытку повлиять на должностное лицо или сотрудника какого-либо агентства, члена Конгресса, должностного лица или сотрудника Конгресса или сотрудника Члена Конгресса в связи с заключением любого Федерального контракта, любого Федерального соглашения о сотрудничестве, любого Федерального займа, любого соглашения о сотрудничестве и продлени</w:t>
      </w:r>
      <w:r w:rsidR="00391704">
        <w:rPr>
          <w:rFonts w:ascii="Arial" w:hAnsi="Arial" w:cs="Arial"/>
          <w:sz w:val="20"/>
          <w:szCs w:val="20"/>
          <w:lang w:val="ru-RU"/>
        </w:rPr>
        <w:t>и</w:t>
      </w:r>
      <w:r w:rsidR="00B70052" w:rsidRPr="00B70052">
        <w:rPr>
          <w:rFonts w:ascii="Arial" w:hAnsi="Arial" w:cs="Arial"/>
          <w:sz w:val="20"/>
          <w:szCs w:val="20"/>
          <w:lang w:val="ru-RU"/>
        </w:rPr>
        <w:t xml:space="preserve">, </w:t>
      </w:r>
      <w:r w:rsidR="006F541A">
        <w:rPr>
          <w:rFonts w:ascii="Arial" w:hAnsi="Arial" w:cs="Arial"/>
          <w:sz w:val="20"/>
          <w:szCs w:val="20"/>
          <w:lang w:val="ru-RU"/>
        </w:rPr>
        <w:t>обновлении</w:t>
      </w:r>
      <w:r w:rsidR="00B70052" w:rsidRPr="00B70052">
        <w:rPr>
          <w:rFonts w:ascii="Arial" w:hAnsi="Arial" w:cs="Arial"/>
          <w:sz w:val="20"/>
          <w:szCs w:val="20"/>
          <w:lang w:val="ru-RU"/>
        </w:rPr>
        <w:t>, изменени</w:t>
      </w:r>
      <w:r w:rsidR="006F541A">
        <w:rPr>
          <w:rFonts w:ascii="Arial" w:hAnsi="Arial" w:cs="Arial"/>
          <w:sz w:val="20"/>
          <w:szCs w:val="20"/>
          <w:lang w:val="ru-RU"/>
        </w:rPr>
        <w:t>и</w:t>
      </w:r>
      <w:r w:rsidR="00B70052" w:rsidRPr="00B70052">
        <w:rPr>
          <w:rFonts w:ascii="Arial" w:hAnsi="Arial" w:cs="Arial"/>
          <w:sz w:val="20"/>
          <w:szCs w:val="20"/>
          <w:lang w:val="ru-RU"/>
        </w:rPr>
        <w:t xml:space="preserve"> или модификаци</w:t>
      </w:r>
      <w:r w:rsidR="006F541A">
        <w:rPr>
          <w:rFonts w:ascii="Arial" w:hAnsi="Arial" w:cs="Arial"/>
          <w:sz w:val="20"/>
          <w:szCs w:val="20"/>
          <w:lang w:val="ru-RU"/>
        </w:rPr>
        <w:t>и</w:t>
      </w:r>
      <w:r w:rsidR="00B70052" w:rsidRPr="00B70052">
        <w:rPr>
          <w:rFonts w:ascii="Arial" w:hAnsi="Arial" w:cs="Arial"/>
          <w:sz w:val="20"/>
          <w:szCs w:val="20"/>
          <w:lang w:val="ru-RU"/>
        </w:rPr>
        <w:t xml:space="preserve"> любого Федерального контракта, гранта, займа, или </w:t>
      </w:r>
      <w:r w:rsidR="00D53BF9">
        <w:rPr>
          <w:rFonts w:ascii="Arial" w:hAnsi="Arial" w:cs="Arial"/>
          <w:sz w:val="20"/>
          <w:szCs w:val="20"/>
          <w:lang w:val="ru-RU"/>
        </w:rPr>
        <w:t xml:space="preserve">корпоративного </w:t>
      </w:r>
      <w:r w:rsidR="00B70052" w:rsidRPr="00B70052">
        <w:rPr>
          <w:rFonts w:ascii="Arial" w:hAnsi="Arial" w:cs="Arial"/>
          <w:sz w:val="20"/>
          <w:szCs w:val="20"/>
          <w:lang w:val="ru-RU"/>
        </w:rPr>
        <w:t>соглашени</w:t>
      </w:r>
      <w:r w:rsidR="00D53BF9">
        <w:rPr>
          <w:rFonts w:ascii="Arial" w:hAnsi="Arial" w:cs="Arial"/>
          <w:sz w:val="20"/>
          <w:szCs w:val="20"/>
          <w:lang w:val="ru-RU"/>
        </w:rPr>
        <w:t>я.</w:t>
      </w:r>
      <w:r w:rsidR="00B70052" w:rsidRPr="00B70052">
        <w:rPr>
          <w:rFonts w:ascii="Arial" w:hAnsi="Arial" w:cs="Arial"/>
          <w:sz w:val="20"/>
          <w:szCs w:val="20"/>
          <w:lang w:val="ru-RU"/>
        </w:rPr>
        <w:t xml:space="preserve"> </w:t>
      </w:r>
    </w:p>
    <w:p w14:paraId="5C191703" w14:textId="77777777" w:rsidR="00DD5B4C" w:rsidRPr="00B70052" w:rsidRDefault="00DD5B4C" w:rsidP="00E0088F">
      <w:pPr>
        <w:pStyle w:val="Default"/>
        <w:jc w:val="both"/>
        <w:rPr>
          <w:rFonts w:ascii="Arial" w:hAnsi="Arial" w:cs="Arial"/>
          <w:sz w:val="20"/>
          <w:szCs w:val="20"/>
          <w:lang w:val="ru-RU"/>
        </w:rPr>
      </w:pPr>
    </w:p>
    <w:p w14:paraId="4994BDF5" w14:textId="364E8285" w:rsidR="00DD5B4C" w:rsidRPr="008F2589" w:rsidRDefault="00DD5B4C" w:rsidP="00E0088F">
      <w:pPr>
        <w:pStyle w:val="Default"/>
        <w:jc w:val="both"/>
        <w:rPr>
          <w:rFonts w:ascii="Arial" w:hAnsi="Arial" w:cs="Arial"/>
          <w:sz w:val="20"/>
          <w:szCs w:val="20"/>
          <w:lang w:val="ru-RU"/>
        </w:rPr>
      </w:pPr>
      <w:r w:rsidRPr="009C132B">
        <w:rPr>
          <w:rFonts w:ascii="Arial" w:hAnsi="Arial" w:cs="Arial"/>
          <w:sz w:val="20"/>
          <w:szCs w:val="20"/>
          <w:lang w:val="ru-RU"/>
        </w:rPr>
        <w:t xml:space="preserve">(2) </w:t>
      </w:r>
      <w:r w:rsidR="009C132B" w:rsidRPr="009C132B">
        <w:rPr>
          <w:rFonts w:ascii="Arial" w:hAnsi="Arial" w:cs="Arial"/>
          <w:sz w:val="20"/>
          <w:szCs w:val="20"/>
          <w:lang w:val="ru-RU"/>
        </w:rPr>
        <w:t xml:space="preserve">Если какие-либо средства, </w:t>
      </w:r>
      <w:r w:rsidR="005915E5">
        <w:rPr>
          <w:rFonts w:ascii="Arial" w:hAnsi="Arial" w:cs="Arial"/>
          <w:sz w:val="20"/>
          <w:szCs w:val="20"/>
          <w:lang w:val="ru-RU"/>
        </w:rPr>
        <w:t xml:space="preserve">выделенные </w:t>
      </w:r>
      <w:r w:rsidR="009C132B" w:rsidRPr="009C132B">
        <w:rPr>
          <w:rFonts w:ascii="Arial" w:hAnsi="Arial" w:cs="Arial"/>
          <w:sz w:val="20"/>
          <w:szCs w:val="20"/>
          <w:lang w:val="ru-RU"/>
        </w:rPr>
        <w:t>от</w:t>
      </w:r>
      <w:r w:rsidR="009C132B">
        <w:rPr>
          <w:rFonts w:ascii="Arial" w:hAnsi="Arial" w:cs="Arial"/>
          <w:sz w:val="20"/>
          <w:szCs w:val="20"/>
          <w:lang w:val="ru-RU"/>
        </w:rPr>
        <w:t>дельно</w:t>
      </w:r>
      <w:r w:rsidR="009C132B" w:rsidRPr="009C132B">
        <w:rPr>
          <w:rFonts w:ascii="Arial" w:hAnsi="Arial" w:cs="Arial"/>
          <w:sz w:val="20"/>
          <w:szCs w:val="20"/>
          <w:lang w:val="ru-RU"/>
        </w:rPr>
        <w:t xml:space="preserve"> от федеральных средств, были выплачены или будут выплачены любому лицу за влияние или попытку повлиять на должностное лицо или сотрудника любого агентства, члена Конгресса, должностного лица или сотрудника Конгресса или сотрудника Члена Конгресса в связи с настоящим Федеральным контрактом, грантом, кредитом или соглашением о сотрудничестве, нижеподписавшийся должен заполнить и представить Стандартную форму -</w:t>
      </w:r>
      <w:r w:rsidR="009C132B" w:rsidRPr="009C132B">
        <w:rPr>
          <w:rFonts w:ascii="Arial" w:hAnsi="Arial" w:cs="Arial"/>
          <w:sz w:val="20"/>
          <w:szCs w:val="20"/>
        </w:rPr>
        <w:t>LLL</w:t>
      </w:r>
      <w:r w:rsidR="009C132B" w:rsidRPr="009C132B">
        <w:rPr>
          <w:rFonts w:ascii="Arial" w:hAnsi="Arial" w:cs="Arial"/>
          <w:sz w:val="20"/>
          <w:szCs w:val="20"/>
          <w:lang w:val="ru-RU"/>
        </w:rPr>
        <w:t>, "Раскрытие лоббистской деятельности", в соответствии с его инструкциями.</w:t>
      </w:r>
      <w:r w:rsidR="005915E5">
        <w:rPr>
          <w:rFonts w:ascii="Arial" w:hAnsi="Arial" w:cs="Arial"/>
          <w:sz w:val="20"/>
          <w:szCs w:val="20"/>
          <w:lang w:val="ru-RU"/>
        </w:rPr>
        <w:t xml:space="preserve"> </w:t>
      </w:r>
    </w:p>
    <w:p w14:paraId="6A48411C" w14:textId="77777777" w:rsidR="00DD5B4C" w:rsidRPr="008F2589" w:rsidRDefault="00DD5B4C" w:rsidP="00E0088F">
      <w:pPr>
        <w:pStyle w:val="Default"/>
        <w:jc w:val="both"/>
        <w:rPr>
          <w:rFonts w:ascii="Arial" w:hAnsi="Arial" w:cs="Arial"/>
          <w:sz w:val="20"/>
          <w:szCs w:val="20"/>
          <w:lang w:val="ru-RU"/>
        </w:rPr>
      </w:pPr>
    </w:p>
    <w:p w14:paraId="4FBADF3A" w14:textId="5E0DA809" w:rsidR="00834BA3" w:rsidRPr="00834BA3" w:rsidRDefault="00DD5B4C" w:rsidP="00E0088F">
      <w:pPr>
        <w:pStyle w:val="Default"/>
        <w:jc w:val="both"/>
        <w:rPr>
          <w:rFonts w:ascii="Arial" w:hAnsi="Arial" w:cs="Arial"/>
          <w:sz w:val="20"/>
          <w:szCs w:val="20"/>
          <w:lang w:val="ru-RU"/>
        </w:rPr>
      </w:pPr>
      <w:r w:rsidRPr="00834BA3">
        <w:rPr>
          <w:rFonts w:ascii="Arial" w:hAnsi="Arial" w:cs="Arial"/>
          <w:sz w:val="20"/>
          <w:szCs w:val="20"/>
          <w:lang w:val="ru-RU"/>
        </w:rPr>
        <w:t xml:space="preserve">(3) </w:t>
      </w:r>
      <w:r w:rsidR="00834BA3" w:rsidRPr="00834BA3">
        <w:rPr>
          <w:rFonts w:ascii="Arial" w:hAnsi="Arial" w:cs="Arial"/>
          <w:sz w:val="20"/>
          <w:szCs w:val="20"/>
          <w:lang w:val="ru-RU"/>
        </w:rPr>
        <w:t xml:space="preserve">Нижеподписавшийся должен потребовать, чтобы </w:t>
      </w:r>
      <w:r w:rsidR="00642D32">
        <w:rPr>
          <w:rFonts w:ascii="Arial" w:hAnsi="Arial" w:cs="Arial"/>
          <w:sz w:val="20"/>
          <w:szCs w:val="20"/>
          <w:lang w:val="ru-RU"/>
        </w:rPr>
        <w:t>текст</w:t>
      </w:r>
      <w:r w:rsidR="00834BA3" w:rsidRPr="00834BA3">
        <w:rPr>
          <w:rFonts w:ascii="Arial" w:hAnsi="Arial" w:cs="Arial"/>
          <w:sz w:val="20"/>
          <w:szCs w:val="20"/>
          <w:lang w:val="ru-RU"/>
        </w:rPr>
        <w:t xml:space="preserve"> этой сертификации был включен в документы для всех субподрядов на всех уровнях (включая субподряды, субгранты и контракты в рамках грантов, займов и соглашений о сотрудничестве) и чтобы все субподрядчики заверяли и раскрывали информацию соответствующим образом.</w:t>
      </w:r>
    </w:p>
    <w:p w14:paraId="4F12884A" w14:textId="77777777" w:rsidR="00834BA3" w:rsidRPr="00834BA3" w:rsidRDefault="00834BA3" w:rsidP="00E0088F">
      <w:pPr>
        <w:pStyle w:val="Default"/>
        <w:jc w:val="both"/>
        <w:rPr>
          <w:rFonts w:ascii="Arial" w:hAnsi="Arial" w:cs="Arial"/>
          <w:sz w:val="20"/>
          <w:szCs w:val="20"/>
          <w:lang w:val="ru-RU"/>
        </w:rPr>
      </w:pPr>
    </w:p>
    <w:p w14:paraId="70F6B898" w14:textId="13287C67" w:rsidR="00DD5B4C" w:rsidRPr="00895E60" w:rsidRDefault="00834BA3" w:rsidP="00E0088F">
      <w:pPr>
        <w:pStyle w:val="Default"/>
        <w:jc w:val="both"/>
        <w:rPr>
          <w:rFonts w:ascii="Arial" w:hAnsi="Arial" w:cs="Arial"/>
          <w:sz w:val="20"/>
          <w:szCs w:val="20"/>
          <w:lang w:val="ru-RU"/>
        </w:rPr>
      </w:pPr>
      <w:r w:rsidRPr="00834BA3">
        <w:rPr>
          <w:rFonts w:ascii="Arial" w:hAnsi="Arial" w:cs="Arial"/>
          <w:sz w:val="20"/>
          <w:szCs w:val="20"/>
          <w:lang w:val="ru-RU"/>
        </w:rPr>
        <w:t xml:space="preserve">Эта сертификация является существенным подтверждением факта, на который полагались при совершении или заключении этой сделки. Представление этого сертификата является предварительным условием для совершения или заключения этой сделки, предусмотренной разделом 1352, раздел 31, Кодекс Соединенных Штатов. </w:t>
      </w:r>
      <w:r w:rsidR="00895E60" w:rsidRPr="00895E60">
        <w:rPr>
          <w:rFonts w:ascii="Arial" w:hAnsi="Arial" w:cs="Arial"/>
          <w:sz w:val="20"/>
          <w:szCs w:val="20"/>
          <w:lang w:val="ru-RU"/>
        </w:rPr>
        <w:t>Любое лицо, которое не подаст требуемую сертификацию, подлежит гражданско-правовому штрафу в размере не менее 10 000 долларов США и не более 100 000 долларов США за каждый такой отказ.</w:t>
      </w:r>
    </w:p>
    <w:p w14:paraId="44148EDD" w14:textId="77777777" w:rsidR="00DD5B4C" w:rsidRPr="00895E60" w:rsidRDefault="00DD5B4C" w:rsidP="00E0088F">
      <w:pPr>
        <w:jc w:val="both"/>
        <w:rPr>
          <w:rFonts w:ascii="Arial" w:hAnsi="Arial" w:cs="Arial"/>
          <w:sz w:val="20"/>
          <w:szCs w:val="20"/>
          <w:lang w:val="ru-RU"/>
        </w:rPr>
      </w:pPr>
    </w:p>
    <w:p w14:paraId="40D04FAE" w14:textId="6F317B40" w:rsidR="00DD5B4C" w:rsidRPr="0081102F" w:rsidRDefault="0081102F" w:rsidP="00E0088F">
      <w:pPr>
        <w:jc w:val="both"/>
        <w:rPr>
          <w:rFonts w:ascii="Arial" w:hAnsi="Arial" w:cs="Arial"/>
          <w:b/>
          <w:sz w:val="20"/>
          <w:szCs w:val="20"/>
          <w:lang w:val="ru-RU"/>
        </w:rPr>
      </w:pPr>
      <w:r w:rsidRPr="0081102F">
        <w:rPr>
          <w:rFonts w:ascii="Arial" w:hAnsi="Arial" w:cs="Arial"/>
          <w:b/>
          <w:sz w:val="20"/>
          <w:szCs w:val="20"/>
          <w:lang w:val="ru-RU"/>
        </w:rPr>
        <w:t>Заявление о Гарантиях по кредитам и Страховании кредитов</w:t>
      </w:r>
      <w:r>
        <w:rPr>
          <w:rFonts w:ascii="Arial" w:hAnsi="Arial" w:cs="Arial"/>
          <w:b/>
          <w:sz w:val="20"/>
          <w:szCs w:val="20"/>
          <w:lang w:val="ru-RU"/>
        </w:rPr>
        <w:t xml:space="preserve"> </w:t>
      </w:r>
    </w:p>
    <w:p w14:paraId="128D9DBB" w14:textId="77777777" w:rsidR="00DD5B4C" w:rsidRPr="0081102F" w:rsidRDefault="00DD5B4C" w:rsidP="00E0088F">
      <w:pPr>
        <w:jc w:val="both"/>
        <w:rPr>
          <w:rFonts w:ascii="Arial" w:hAnsi="Arial" w:cs="Arial"/>
          <w:sz w:val="20"/>
          <w:szCs w:val="20"/>
          <w:lang w:val="ru-RU"/>
        </w:rPr>
      </w:pPr>
    </w:p>
    <w:p w14:paraId="5DE8C867" w14:textId="4259F0D2" w:rsidR="00DD5B4C" w:rsidRPr="008F2589" w:rsidRDefault="00754262" w:rsidP="00E0088F">
      <w:pPr>
        <w:jc w:val="both"/>
        <w:rPr>
          <w:rFonts w:ascii="Arial" w:hAnsi="Arial" w:cs="Arial"/>
          <w:sz w:val="20"/>
          <w:szCs w:val="20"/>
          <w:lang w:val="ru-RU"/>
        </w:rPr>
      </w:pPr>
      <w:r w:rsidRPr="00754262">
        <w:rPr>
          <w:rFonts w:ascii="Arial" w:hAnsi="Arial" w:cs="Arial"/>
          <w:sz w:val="20"/>
          <w:szCs w:val="20"/>
          <w:lang w:val="ru-RU"/>
        </w:rPr>
        <w:t xml:space="preserve">Нижеподписавшийся заявляет, насколько он или она знает и верит, что: Если какие-либо средства были выплачены или будут выплачены какому-либо лицу за влияние или попытку повлиять на должностное лицо или сотрудника любого агентства, члена Конгресса, должностного лица или сотрудника Конгресса или сотрудника Члена Конгресса в связи с этим обязательством, предусматривающим страхование или гарантию кредита Соединенными Штатами, нижеподписавшийся должен заполнить и представить Стандартную форму - </w:t>
      </w:r>
      <w:r w:rsidRPr="00754262">
        <w:rPr>
          <w:rFonts w:ascii="Arial" w:hAnsi="Arial" w:cs="Arial"/>
          <w:sz w:val="20"/>
          <w:szCs w:val="20"/>
        </w:rPr>
        <w:t>LLL</w:t>
      </w:r>
      <w:r w:rsidRPr="00754262">
        <w:rPr>
          <w:rFonts w:ascii="Arial" w:hAnsi="Arial" w:cs="Arial"/>
          <w:sz w:val="20"/>
          <w:szCs w:val="20"/>
          <w:lang w:val="ru-RU"/>
        </w:rPr>
        <w:t xml:space="preserve">, "Форма раскрытия информации для сообщения о лоббировании", в соответствии с его инструкциями. Представление этого заявления является предварительным условием для совершения или заключения этой транзакции, предусмотренной разделом 1352, раздел 31, Кодекс США. </w:t>
      </w:r>
      <w:r w:rsidRPr="001B28BD">
        <w:rPr>
          <w:rFonts w:ascii="Arial" w:hAnsi="Arial" w:cs="Arial"/>
          <w:sz w:val="20"/>
          <w:szCs w:val="20"/>
          <w:lang w:val="ru-RU"/>
        </w:rPr>
        <w:t>Любое лицо, которое не подаст требуемое заявление, подлежит гражданскому штрафу в размере не менее 10 000 долларов США и не более 100 000 долларов США за каждый такой отказ.</w:t>
      </w:r>
      <w:r w:rsidR="001B28BD">
        <w:rPr>
          <w:rFonts w:ascii="Arial" w:hAnsi="Arial" w:cs="Arial"/>
          <w:sz w:val="20"/>
          <w:szCs w:val="20"/>
          <w:lang w:val="ru-RU"/>
        </w:rPr>
        <w:t xml:space="preserve"> </w:t>
      </w:r>
    </w:p>
    <w:p w14:paraId="465CFD78" w14:textId="77777777" w:rsidR="00DD5B4C" w:rsidRPr="008F2589" w:rsidRDefault="00DD5B4C" w:rsidP="00E0088F">
      <w:pPr>
        <w:jc w:val="both"/>
        <w:rPr>
          <w:rFonts w:ascii="Arial" w:hAnsi="Arial" w:cs="Arial"/>
          <w:sz w:val="20"/>
          <w:szCs w:val="20"/>
          <w:lang w:val="ru-RU"/>
        </w:rPr>
      </w:pPr>
    </w:p>
    <w:p w14:paraId="602485B1" w14:textId="77777777" w:rsidR="001A0A1C" w:rsidRPr="001A0A1C" w:rsidRDefault="001A0A1C" w:rsidP="00E0088F">
      <w:pPr>
        <w:jc w:val="both"/>
        <w:rPr>
          <w:rFonts w:ascii="Arial" w:hAnsi="Arial" w:cs="Arial"/>
          <w:sz w:val="18"/>
          <w:szCs w:val="18"/>
          <w:lang w:val="ru-RU"/>
        </w:rPr>
      </w:pPr>
      <w:r w:rsidRPr="001A0A1C">
        <w:rPr>
          <w:rFonts w:ascii="Arial" w:hAnsi="Arial" w:cs="Arial"/>
          <w:sz w:val="18"/>
          <w:szCs w:val="18"/>
          <w:lang w:val="ru-RU"/>
        </w:rPr>
        <w:t>Имя Грантополучателя______________________________________________________________________</w:t>
      </w:r>
    </w:p>
    <w:p w14:paraId="7429CC56" w14:textId="77777777" w:rsidR="001A0A1C" w:rsidRPr="001A0A1C" w:rsidRDefault="001A0A1C" w:rsidP="00E0088F">
      <w:pPr>
        <w:jc w:val="both"/>
        <w:rPr>
          <w:rFonts w:ascii="Arial" w:hAnsi="Arial" w:cs="Arial"/>
          <w:sz w:val="18"/>
          <w:szCs w:val="18"/>
          <w:lang w:val="ru-RU"/>
        </w:rPr>
      </w:pPr>
    </w:p>
    <w:p w14:paraId="0290F4CF" w14:textId="77777777" w:rsidR="001A0A1C" w:rsidRPr="001A0A1C" w:rsidRDefault="001A0A1C" w:rsidP="00E0088F">
      <w:pPr>
        <w:jc w:val="both"/>
        <w:rPr>
          <w:rFonts w:ascii="Arial" w:hAnsi="Arial" w:cs="Arial"/>
          <w:sz w:val="18"/>
          <w:szCs w:val="18"/>
          <w:lang w:val="ru-RU"/>
        </w:rPr>
      </w:pPr>
      <w:r w:rsidRPr="001A0A1C">
        <w:rPr>
          <w:rFonts w:ascii="Arial" w:hAnsi="Arial" w:cs="Arial"/>
          <w:sz w:val="18"/>
          <w:szCs w:val="18"/>
          <w:lang w:val="ru-RU"/>
        </w:rPr>
        <w:t xml:space="preserve">Имя </w:t>
      </w:r>
      <w:proofErr w:type="spellStart"/>
      <w:r w:rsidRPr="001A0A1C">
        <w:rPr>
          <w:rFonts w:ascii="Arial" w:hAnsi="Arial" w:cs="Arial"/>
          <w:sz w:val="18"/>
          <w:szCs w:val="18"/>
          <w:lang w:val="ru-RU"/>
        </w:rPr>
        <w:t>Уполномнченного</w:t>
      </w:r>
      <w:proofErr w:type="spellEnd"/>
      <w:r w:rsidRPr="001A0A1C">
        <w:rPr>
          <w:rFonts w:ascii="Arial" w:hAnsi="Arial" w:cs="Arial"/>
          <w:sz w:val="18"/>
          <w:szCs w:val="18"/>
          <w:lang w:val="ru-RU"/>
        </w:rPr>
        <w:t xml:space="preserve"> Представителя Грантополучателя_________________________________________</w:t>
      </w:r>
    </w:p>
    <w:p w14:paraId="0E0C5C87" w14:textId="77777777" w:rsidR="001A0A1C" w:rsidRPr="001A0A1C" w:rsidRDefault="001A0A1C" w:rsidP="00E0088F">
      <w:pPr>
        <w:jc w:val="both"/>
        <w:rPr>
          <w:rFonts w:ascii="Arial" w:hAnsi="Arial" w:cs="Arial"/>
          <w:sz w:val="18"/>
          <w:szCs w:val="18"/>
          <w:lang w:val="ru-RU"/>
        </w:rPr>
      </w:pPr>
    </w:p>
    <w:p w14:paraId="0B466AC9" w14:textId="77777777" w:rsidR="001A0A1C" w:rsidRPr="001A0A1C" w:rsidRDefault="001A0A1C" w:rsidP="00E0088F">
      <w:pPr>
        <w:jc w:val="both"/>
        <w:rPr>
          <w:rFonts w:ascii="Arial" w:hAnsi="Arial" w:cs="Arial"/>
          <w:sz w:val="18"/>
          <w:szCs w:val="18"/>
          <w:lang w:val="ru-RU"/>
        </w:rPr>
      </w:pPr>
      <w:r w:rsidRPr="001A0A1C">
        <w:rPr>
          <w:rFonts w:ascii="Arial" w:hAnsi="Arial" w:cs="Arial"/>
          <w:sz w:val="18"/>
          <w:szCs w:val="18"/>
          <w:lang w:val="ru-RU"/>
        </w:rPr>
        <w:t xml:space="preserve">Должность </w:t>
      </w:r>
      <w:proofErr w:type="spellStart"/>
      <w:r w:rsidRPr="001A0A1C">
        <w:rPr>
          <w:rFonts w:ascii="Arial" w:hAnsi="Arial" w:cs="Arial"/>
          <w:sz w:val="18"/>
          <w:szCs w:val="18"/>
          <w:lang w:val="ru-RU"/>
        </w:rPr>
        <w:t>Уполномнченного</w:t>
      </w:r>
      <w:proofErr w:type="spellEnd"/>
      <w:r w:rsidRPr="001A0A1C">
        <w:rPr>
          <w:rFonts w:ascii="Arial" w:hAnsi="Arial" w:cs="Arial"/>
          <w:sz w:val="18"/>
          <w:szCs w:val="18"/>
          <w:lang w:val="ru-RU"/>
        </w:rPr>
        <w:t xml:space="preserve"> Представителя Грантополучателя__________________________________________________________________________</w:t>
      </w:r>
    </w:p>
    <w:p w14:paraId="277B4CEE" w14:textId="77777777" w:rsidR="001A0A1C" w:rsidRPr="001A0A1C" w:rsidRDefault="001A0A1C" w:rsidP="00E0088F">
      <w:pPr>
        <w:jc w:val="both"/>
        <w:rPr>
          <w:rFonts w:ascii="Arial" w:hAnsi="Arial" w:cs="Arial"/>
          <w:sz w:val="18"/>
          <w:szCs w:val="18"/>
          <w:lang w:val="ru-RU"/>
        </w:rPr>
      </w:pPr>
    </w:p>
    <w:p w14:paraId="40430ADF" w14:textId="77777777" w:rsidR="001A0A1C" w:rsidRPr="001A0A1C" w:rsidRDefault="001A0A1C" w:rsidP="00E0088F">
      <w:pPr>
        <w:jc w:val="both"/>
        <w:rPr>
          <w:rFonts w:ascii="Arial" w:hAnsi="Arial" w:cs="Arial"/>
          <w:sz w:val="18"/>
          <w:szCs w:val="18"/>
          <w:lang w:val="ru-RU"/>
        </w:rPr>
      </w:pPr>
      <w:r w:rsidRPr="001A0A1C">
        <w:rPr>
          <w:rFonts w:ascii="Arial" w:hAnsi="Arial" w:cs="Arial"/>
          <w:sz w:val="18"/>
          <w:szCs w:val="18"/>
          <w:lang w:val="ru-RU"/>
        </w:rPr>
        <w:t xml:space="preserve">Подпись </w:t>
      </w:r>
      <w:proofErr w:type="spellStart"/>
      <w:r w:rsidRPr="001A0A1C">
        <w:rPr>
          <w:rFonts w:ascii="Arial" w:hAnsi="Arial" w:cs="Arial"/>
          <w:sz w:val="18"/>
          <w:szCs w:val="18"/>
          <w:lang w:val="ru-RU"/>
        </w:rPr>
        <w:t>Уполномнченного</w:t>
      </w:r>
      <w:proofErr w:type="spellEnd"/>
      <w:r w:rsidRPr="001A0A1C">
        <w:rPr>
          <w:rFonts w:ascii="Arial" w:hAnsi="Arial" w:cs="Arial"/>
          <w:sz w:val="18"/>
          <w:szCs w:val="18"/>
          <w:lang w:val="ru-RU"/>
        </w:rPr>
        <w:t xml:space="preserve"> Представителя Грантополучателя </w:t>
      </w:r>
    </w:p>
    <w:p w14:paraId="6704E0A1" w14:textId="77777777" w:rsidR="001A0A1C" w:rsidRPr="001A0A1C" w:rsidRDefault="001A0A1C" w:rsidP="00E0088F">
      <w:pPr>
        <w:jc w:val="both"/>
        <w:rPr>
          <w:rFonts w:ascii="Arial" w:hAnsi="Arial" w:cs="Arial"/>
          <w:sz w:val="18"/>
          <w:szCs w:val="18"/>
          <w:lang w:val="ru-RU"/>
        </w:rPr>
      </w:pPr>
      <w:r w:rsidRPr="001A0A1C">
        <w:rPr>
          <w:rFonts w:ascii="Arial" w:hAnsi="Arial" w:cs="Arial"/>
          <w:sz w:val="18"/>
          <w:szCs w:val="18"/>
          <w:lang w:val="ru-RU"/>
        </w:rPr>
        <w:t>_________________________________________________________________________________________</w:t>
      </w:r>
    </w:p>
    <w:p w14:paraId="412A759A" w14:textId="77777777" w:rsidR="001A0A1C" w:rsidRPr="001A0A1C" w:rsidRDefault="001A0A1C" w:rsidP="00E0088F">
      <w:pPr>
        <w:jc w:val="both"/>
        <w:rPr>
          <w:rFonts w:ascii="Arial" w:hAnsi="Arial" w:cs="Arial"/>
          <w:sz w:val="18"/>
          <w:szCs w:val="18"/>
          <w:lang w:val="ru-RU"/>
        </w:rPr>
      </w:pPr>
    </w:p>
    <w:p w14:paraId="14EE6B1E" w14:textId="77777777" w:rsidR="001A0A1C" w:rsidRPr="001A0A1C" w:rsidRDefault="001A0A1C" w:rsidP="00E0088F">
      <w:pPr>
        <w:jc w:val="both"/>
        <w:rPr>
          <w:rFonts w:ascii="Arial" w:hAnsi="Arial" w:cs="Arial"/>
          <w:sz w:val="18"/>
          <w:szCs w:val="18"/>
          <w:lang w:val="ru-RU"/>
        </w:rPr>
      </w:pPr>
    </w:p>
    <w:p w14:paraId="19900D08" w14:textId="77777777" w:rsidR="001A0A1C" w:rsidRPr="001A0A1C" w:rsidRDefault="001A0A1C" w:rsidP="00E0088F">
      <w:pPr>
        <w:jc w:val="both"/>
        <w:rPr>
          <w:rFonts w:ascii="Arial" w:hAnsi="Arial" w:cs="Arial"/>
          <w:sz w:val="18"/>
          <w:szCs w:val="18"/>
          <w:lang w:val="ru-RU"/>
        </w:rPr>
      </w:pPr>
      <w:r w:rsidRPr="001A0A1C">
        <w:rPr>
          <w:rFonts w:ascii="Arial" w:hAnsi="Arial" w:cs="Arial"/>
          <w:sz w:val="18"/>
          <w:szCs w:val="18"/>
          <w:lang w:val="ru-RU"/>
        </w:rPr>
        <w:t>Дата____________________________</w:t>
      </w:r>
    </w:p>
    <w:p w14:paraId="6D83BE0D" w14:textId="5704CA96" w:rsidR="00DD5B4C" w:rsidRPr="007B70CA" w:rsidRDefault="00DD5B4C" w:rsidP="00E0088F">
      <w:pPr>
        <w:pStyle w:val="Heading30"/>
        <w:jc w:val="both"/>
      </w:pPr>
      <w:r w:rsidRPr="007B70CA">
        <w:br w:type="page"/>
      </w:r>
      <w:r w:rsidR="007B70CA" w:rsidRPr="007B70CA">
        <w:rPr>
          <w:lang w:val="ru-RU"/>
        </w:rPr>
        <w:lastRenderedPageBreak/>
        <w:t>Сертификация</w:t>
      </w:r>
      <w:r w:rsidR="007B70CA" w:rsidRPr="007B70CA">
        <w:t xml:space="preserve"> </w:t>
      </w:r>
      <w:r w:rsidR="00AF52C9">
        <w:rPr>
          <w:lang w:val="ru-RU"/>
        </w:rPr>
        <w:t>о</w:t>
      </w:r>
      <w:r w:rsidR="007B70CA" w:rsidRPr="007B70CA">
        <w:t xml:space="preserve"> </w:t>
      </w:r>
      <w:r w:rsidR="007B70CA" w:rsidRPr="007B70CA">
        <w:rPr>
          <w:lang w:val="ru-RU"/>
        </w:rPr>
        <w:t>Финансировани</w:t>
      </w:r>
      <w:r w:rsidR="00AF52C9">
        <w:rPr>
          <w:lang w:val="ru-RU"/>
        </w:rPr>
        <w:t>и</w:t>
      </w:r>
      <w:r w:rsidR="007B70CA" w:rsidRPr="007B70CA">
        <w:t xml:space="preserve"> </w:t>
      </w:r>
      <w:r w:rsidR="007B70CA" w:rsidRPr="007B70CA">
        <w:rPr>
          <w:lang w:val="ru-RU"/>
        </w:rPr>
        <w:t>Терроризма</w:t>
      </w:r>
      <w:r w:rsidR="007B70CA" w:rsidRPr="007B70CA">
        <w:t xml:space="preserve"> </w:t>
      </w:r>
    </w:p>
    <w:p w14:paraId="721EF0FB" w14:textId="1965A575" w:rsidR="00DD5B4C" w:rsidRPr="007B70CA" w:rsidRDefault="00DD5B4C" w:rsidP="00E0088F">
      <w:pPr>
        <w:jc w:val="both"/>
        <w:rPr>
          <w:rFonts w:ascii="Arial" w:hAnsi="Arial" w:cs="Arial"/>
          <w:b/>
          <w:sz w:val="20"/>
          <w:szCs w:val="20"/>
        </w:rPr>
      </w:pPr>
    </w:p>
    <w:p w14:paraId="280FBB8E" w14:textId="42B7FC11" w:rsidR="00DD5B4C" w:rsidRPr="00C75424" w:rsidRDefault="00AF52C9" w:rsidP="00E0088F">
      <w:pPr>
        <w:pStyle w:val="Default"/>
        <w:jc w:val="both"/>
        <w:rPr>
          <w:rFonts w:ascii="Arial" w:hAnsi="Arial" w:cs="Arial"/>
          <w:sz w:val="20"/>
          <w:szCs w:val="20"/>
          <w:lang w:val="ru-RU"/>
        </w:rPr>
      </w:pPr>
      <w:r>
        <w:rPr>
          <w:rFonts w:ascii="Arial" w:hAnsi="Arial" w:cs="Arial"/>
          <w:b/>
          <w:bCs/>
          <w:sz w:val="20"/>
          <w:szCs w:val="20"/>
          <w:lang w:val="ru-RU"/>
        </w:rPr>
        <w:t>Сертификация</w:t>
      </w:r>
      <w:r w:rsidRPr="00C75424">
        <w:rPr>
          <w:rFonts w:ascii="Arial" w:hAnsi="Arial" w:cs="Arial"/>
          <w:b/>
          <w:bCs/>
          <w:sz w:val="20"/>
          <w:szCs w:val="20"/>
          <w:lang w:val="ru-RU"/>
        </w:rPr>
        <w:t xml:space="preserve"> </w:t>
      </w:r>
      <w:r>
        <w:rPr>
          <w:rFonts w:ascii="Arial" w:hAnsi="Arial" w:cs="Arial"/>
          <w:b/>
          <w:bCs/>
          <w:sz w:val="20"/>
          <w:szCs w:val="20"/>
          <w:lang w:val="ru-RU"/>
        </w:rPr>
        <w:t>о</w:t>
      </w:r>
      <w:r w:rsidRPr="00C75424">
        <w:rPr>
          <w:rFonts w:ascii="Arial" w:hAnsi="Arial" w:cs="Arial"/>
          <w:b/>
          <w:bCs/>
          <w:sz w:val="20"/>
          <w:szCs w:val="20"/>
          <w:lang w:val="ru-RU"/>
        </w:rPr>
        <w:t xml:space="preserve"> </w:t>
      </w:r>
      <w:r>
        <w:rPr>
          <w:rFonts w:ascii="Arial" w:hAnsi="Arial" w:cs="Arial"/>
          <w:b/>
          <w:bCs/>
          <w:sz w:val="20"/>
          <w:szCs w:val="20"/>
          <w:lang w:val="ru-RU"/>
        </w:rPr>
        <w:t>Финан</w:t>
      </w:r>
      <w:r w:rsidR="00C75424">
        <w:rPr>
          <w:rFonts w:ascii="Arial" w:hAnsi="Arial" w:cs="Arial"/>
          <w:b/>
          <w:bCs/>
          <w:sz w:val="20"/>
          <w:szCs w:val="20"/>
          <w:lang w:val="ru-RU"/>
        </w:rPr>
        <w:t>сировании</w:t>
      </w:r>
      <w:r w:rsidR="00C75424" w:rsidRPr="00C75424">
        <w:rPr>
          <w:rFonts w:ascii="Arial" w:hAnsi="Arial" w:cs="Arial"/>
          <w:b/>
          <w:bCs/>
          <w:sz w:val="20"/>
          <w:szCs w:val="20"/>
          <w:lang w:val="ru-RU"/>
        </w:rPr>
        <w:t xml:space="preserve"> </w:t>
      </w:r>
      <w:proofErr w:type="spellStart"/>
      <w:r w:rsidR="00C75424">
        <w:rPr>
          <w:rFonts w:ascii="Arial" w:hAnsi="Arial" w:cs="Arial"/>
          <w:b/>
          <w:bCs/>
          <w:sz w:val="20"/>
          <w:szCs w:val="20"/>
          <w:lang w:val="ru-RU"/>
        </w:rPr>
        <w:t>Терроризма</w:t>
      </w:r>
      <w:r w:rsidR="00C75424" w:rsidRPr="00C75424">
        <w:rPr>
          <w:rFonts w:ascii="Arial" w:hAnsi="Arial" w:cs="Arial"/>
          <w:b/>
          <w:bCs/>
          <w:sz w:val="20"/>
          <w:szCs w:val="20"/>
          <w:lang w:val="ru-RU"/>
        </w:rPr>
        <w:t>,</w:t>
      </w:r>
      <w:r w:rsidR="00B92029">
        <w:rPr>
          <w:rFonts w:ascii="Arial" w:hAnsi="Arial" w:cs="Arial"/>
          <w:b/>
          <w:bCs/>
          <w:sz w:val="20"/>
          <w:szCs w:val="20"/>
          <w:lang w:val="ru-RU"/>
        </w:rPr>
        <w:t>в</w:t>
      </w:r>
      <w:r w:rsidR="00C75424" w:rsidRPr="00C75424">
        <w:rPr>
          <w:rFonts w:ascii="Arial" w:hAnsi="Arial" w:cs="Arial"/>
          <w:b/>
          <w:bCs/>
          <w:sz w:val="20"/>
          <w:szCs w:val="20"/>
          <w:lang w:val="ru-RU"/>
        </w:rPr>
        <w:t>ыполнение</w:t>
      </w:r>
      <w:proofErr w:type="spellEnd"/>
      <w:r w:rsidR="00C75424" w:rsidRPr="00C75424">
        <w:rPr>
          <w:rFonts w:ascii="Arial" w:hAnsi="Arial" w:cs="Arial"/>
          <w:b/>
          <w:bCs/>
          <w:sz w:val="20"/>
          <w:szCs w:val="20"/>
          <w:lang w:val="ru-RU"/>
        </w:rPr>
        <w:t xml:space="preserve"> Исполнительного распоряжения </w:t>
      </w:r>
      <w:r w:rsidR="00DD5B4C" w:rsidRPr="00C75424">
        <w:rPr>
          <w:rFonts w:ascii="Arial" w:hAnsi="Arial" w:cs="Arial"/>
          <w:b/>
          <w:bCs/>
          <w:sz w:val="20"/>
          <w:szCs w:val="20"/>
          <w:lang w:val="ru-RU"/>
        </w:rPr>
        <w:t>13224</w:t>
      </w:r>
    </w:p>
    <w:p w14:paraId="7E9AFF7D" w14:textId="77777777" w:rsidR="00DD5B4C" w:rsidRPr="00C75424" w:rsidRDefault="00DD5B4C" w:rsidP="00E0088F">
      <w:pPr>
        <w:pStyle w:val="Default"/>
        <w:jc w:val="both"/>
        <w:rPr>
          <w:rFonts w:ascii="Arial" w:hAnsi="Arial" w:cs="Arial"/>
          <w:sz w:val="20"/>
          <w:szCs w:val="20"/>
          <w:lang w:val="ru-RU"/>
        </w:rPr>
      </w:pPr>
    </w:p>
    <w:p w14:paraId="1B485480" w14:textId="1E442C82" w:rsidR="00DD5B4C" w:rsidRPr="00C75424" w:rsidRDefault="00C75424" w:rsidP="00E0088F">
      <w:pPr>
        <w:pStyle w:val="Default"/>
        <w:jc w:val="both"/>
        <w:rPr>
          <w:rFonts w:ascii="Arial" w:hAnsi="Arial" w:cs="Arial"/>
          <w:sz w:val="20"/>
          <w:szCs w:val="20"/>
          <w:lang w:val="ru-RU"/>
        </w:rPr>
      </w:pPr>
      <w:r w:rsidRPr="00C75424">
        <w:rPr>
          <w:rFonts w:ascii="Arial" w:hAnsi="Arial" w:cs="Arial"/>
          <w:sz w:val="20"/>
          <w:szCs w:val="20"/>
          <w:lang w:val="ru-RU"/>
        </w:rPr>
        <w:t>Нижеподписавшийся подтверждает, в меру своих знаний и убеждений, что</w:t>
      </w:r>
      <w:r w:rsidR="00DD5B4C" w:rsidRPr="00C75424">
        <w:rPr>
          <w:rFonts w:ascii="Arial" w:hAnsi="Arial" w:cs="Arial"/>
          <w:sz w:val="20"/>
          <w:szCs w:val="20"/>
          <w:lang w:val="ru-RU"/>
        </w:rPr>
        <w:t xml:space="preserve">: </w:t>
      </w:r>
    </w:p>
    <w:p w14:paraId="40DE702B" w14:textId="77777777" w:rsidR="00DD5B4C" w:rsidRPr="00C75424" w:rsidRDefault="00DD5B4C" w:rsidP="00E0088F">
      <w:pPr>
        <w:pStyle w:val="Default"/>
        <w:jc w:val="both"/>
        <w:rPr>
          <w:rFonts w:ascii="Arial" w:hAnsi="Arial" w:cs="Arial"/>
          <w:sz w:val="20"/>
          <w:szCs w:val="20"/>
          <w:lang w:val="ru-RU"/>
        </w:rPr>
      </w:pPr>
    </w:p>
    <w:p w14:paraId="3081E7E8" w14:textId="16455509" w:rsidR="00DD5B4C" w:rsidRPr="008F2589" w:rsidRDefault="00DD5B4C" w:rsidP="00E0088F">
      <w:pPr>
        <w:pStyle w:val="Default"/>
        <w:jc w:val="both"/>
        <w:rPr>
          <w:rFonts w:ascii="Arial" w:hAnsi="Arial" w:cs="Arial"/>
          <w:sz w:val="20"/>
          <w:szCs w:val="20"/>
          <w:lang w:val="ru-RU"/>
        </w:rPr>
      </w:pPr>
      <w:r w:rsidRPr="00E6421A">
        <w:rPr>
          <w:rFonts w:ascii="Arial" w:hAnsi="Arial" w:cs="Arial"/>
          <w:sz w:val="20"/>
          <w:szCs w:val="20"/>
          <w:lang w:val="ru-RU"/>
        </w:rPr>
        <w:t xml:space="preserve">1. </w:t>
      </w:r>
      <w:r w:rsidR="00E6421A" w:rsidRPr="00E6421A">
        <w:rPr>
          <w:rFonts w:ascii="Arial" w:hAnsi="Arial" w:cs="Arial"/>
          <w:sz w:val="20"/>
          <w:szCs w:val="20"/>
          <w:lang w:val="ru-RU"/>
        </w:rPr>
        <w:t>За исключением случаев, когда иное раскрыто в письменной форме и включено в это приложение, Получатель в течение предыдущих трех лет сознательно не совершал сделок или не оказывал материальной поддержки или ресурсов какому-либо физическому или юридическому лицу, которое в то время подвергалось санкциям, введенным Управлением по контролю за иностранными активами (</w:t>
      </w:r>
      <w:r w:rsidR="00E6421A" w:rsidRPr="00E6421A">
        <w:rPr>
          <w:rFonts w:ascii="Arial" w:hAnsi="Arial" w:cs="Arial"/>
          <w:sz w:val="20"/>
          <w:szCs w:val="20"/>
        </w:rPr>
        <w:t>OFAC</w:t>
      </w:r>
      <w:r w:rsidR="00E6421A" w:rsidRPr="00E6421A">
        <w:rPr>
          <w:rFonts w:ascii="Arial" w:hAnsi="Arial" w:cs="Arial"/>
          <w:sz w:val="20"/>
          <w:szCs w:val="20"/>
          <w:lang w:val="ru-RU"/>
        </w:rPr>
        <w:t xml:space="preserve">) в США. Министерство финансов в соответствии с Положениями о глобальных санкциях в отношении терроризма (31 </w:t>
      </w:r>
      <w:r w:rsidR="00E6421A" w:rsidRPr="00E6421A">
        <w:rPr>
          <w:rFonts w:ascii="Arial" w:hAnsi="Arial" w:cs="Arial"/>
          <w:sz w:val="20"/>
          <w:szCs w:val="20"/>
        </w:rPr>
        <w:t>CFR</w:t>
      </w:r>
      <w:r w:rsidR="00E6421A" w:rsidRPr="00E6421A">
        <w:rPr>
          <w:rFonts w:ascii="Arial" w:hAnsi="Arial" w:cs="Arial"/>
          <w:sz w:val="20"/>
          <w:szCs w:val="20"/>
          <w:lang w:val="ru-RU"/>
        </w:rPr>
        <w:t xml:space="preserve">, часть 594) и Положениями о санкциях в отношении иностранных террористических организаций (31 </w:t>
      </w:r>
      <w:r w:rsidR="00E6421A" w:rsidRPr="00E6421A">
        <w:rPr>
          <w:rFonts w:ascii="Arial" w:hAnsi="Arial" w:cs="Arial"/>
          <w:sz w:val="20"/>
          <w:szCs w:val="20"/>
        </w:rPr>
        <w:t>CFR</w:t>
      </w:r>
      <w:r w:rsidR="00E6421A" w:rsidRPr="00E6421A">
        <w:rPr>
          <w:rFonts w:ascii="Arial" w:hAnsi="Arial" w:cs="Arial"/>
          <w:sz w:val="20"/>
          <w:szCs w:val="20"/>
          <w:lang w:val="ru-RU"/>
        </w:rPr>
        <w:t xml:space="preserve">, часть 597) или санкциями, установленными Советом Безопасности Организации Объединенных Наций, в совокупности “санкции США или ООН”. Примечание: </w:t>
      </w:r>
      <w:proofErr w:type="spellStart"/>
      <w:r w:rsidR="00E6421A" w:rsidRPr="00E6421A">
        <w:rPr>
          <w:rFonts w:ascii="Arial" w:hAnsi="Arial" w:cs="Arial"/>
          <w:sz w:val="20"/>
          <w:szCs w:val="20"/>
        </w:rPr>
        <w:t>Chemoncs</w:t>
      </w:r>
      <w:proofErr w:type="spellEnd"/>
      <w:r w:rsidR="00E6421A" w:rsidRPr="00E6421A">
        <w:rPr>
          <w:rFonts w:ascii="Arial" w:hAnsi="Arial" w:cs="Arial"/>
          <w:sz w:val="20"/>
          <w:szCs w:val="20"/>
          <w:lang w:val="ru-RU"/>
        </w:rPr>
        <w:t xml:space="preserve"> намеревается сохранить информацию, раскрытую Сотруднику по соглашениям в соответствии с этим пунктом, в любом файле о присуждении и использовать ее при определении того, следует ли предоставлять заявителю вознаграждение за содействие. Компания </w:t>
      </w:r>
      <w:r w:rsidR="00E6421A" w:rsidRPr="00E6421A">
        <w:rPr>
          <w:rFonts w:ascii="Arial" w:hAnsi="Arial" w:cs="Arial"/>
          <w:sz w:val="20"/>
          <w:szCs w:val="20"/>
        </w:rPr>
        <w:t>Chemonics</w:t>
      </w:r>
      <w:r w:rsidR="00E6421A" w:rsidRPr="00E6421A">
        <w:rPr>
          <w:rFonts w:ascii="Arial" w:hAnsi="Arial" w:cs="Arial"/>
          <w:sz w:val="20"/>
          <w:szCs w:val="20"/>
          <w:lang w:val="ru-RU"/>
        </w:rPr>
        <w:t xml:space="preserve"> не будет публиковать такую информацию, если это не требуется законом.</w:t>
      </w:r>
      <w:r w:rsidR="00E6421A">
        <w:rPr>
          <w:rFonts w:ascii="Arial" w:hAnsi="Arial" w:cs="Arial"/>
          <w:sz w:val="20"/>
          <w:szCs w:val="20"/>
          <w:lang w:val="ru-RU"/>
        </w:rPr>
        <w:t xml:space="preserve">    </w:t>
      </w:r>
    </w:p>
    <w:p w14:paraId="02AA714C" w14:textId="77777777" w:rsidR="00DD5B4C" w:rsidRPr="008F2589" w:rsidRDefault="00DD5B4C" w:rsidP="00E0088F">
      <w:pPr>
        <w:pStyle w:val="Default"/>
        <w:jc w:val="both"/>
        <w:rPr>
          <w:rFonts w:ascii="Arial" w:hAnsi="Arial" w:cs="Arial"/>
          <w:sz w:val="20"/>
          <w:szCs w:val="20"/>
          <w:lang w:val="ru-RU"/>
        </w:rPr>
      </w:pPr>
    </w:p>
    <w:p w14:paraId="2BB6E116" w14:textId="247A39D3" w:rsidR="001827FA" w:rsidRPr="00AC6307" w:rsidRDefault="003F500B" w:rsidP="00E0088F">
      <w:pPr>
        <w:pStyle w:val="Default"/>
        <w:jc w:val="both"/>
        <w:rPr>
          <w:rFonts w:ascii="Arial" w:hAnsi="Arial" w:cs="Arial"/>
          <w:sz w:val="20"/>
          <w:szCs w:val="20"/>
          <w:lang w:val="ru-RU"/>
        </w:rPr>
      </w:pPr>
      <w:r w:rsidRPr="00AC6307">
        <w:rPr>
          <w:rFonts w:ascii="Arial" w:hAnsi="Arial" w:cs="Arial"/>
          <w:sz w:val="20"/>
          <w:szCs w:val="20"/>
          <w:lang w:val="ru-RU"/>
        </w:rPr>
        <w:t xml:space="preserve">2. </w:t>
      </w:r>
      <w:r w:rsidR="00AC6307" w:rsidRPr="00AC6307">
        <w:rPr>
          <w:rFonts w:ascii="Arial" w:hAnsi="Arial" w:cs="Arial"/>
          <w:sz w:val="20"/>
          <w:szCs w:val="20"/>
          <w:lang w:val="ru-RU"/>
        </w:rPr>
        <w:t>Представление в пункте (1) не относится к</w:t>
      </w:r>
      <w:r w:rsidRPr="00AC6307">
        <w:rPr>
          <w:rFonts w:ascii="Arial" w:hAnsi="Arial" w:cs="Arial"/>
          <w:sz w:val="20"/>
          <w:szCs w:val="20"/>
          <w:lang w:val="ru-RU"/>
        </w:rPr>
        <w:t xml:space="preserve">: </w:t>
      </w:r>
    </w:p>
    <w:p w14:paraId="1658DF72" w14:textId="77777777" w:rsidR="001827FA" w:rsidRPr="00AC6307" w:rsidRDefault="001827FA" w:rsidP="00E0088F">
      <w:pPr>
        <w:pStyle w:val="Default"/>
        <w:ind w:left="720"/>
        <w:jc w:val="both"/>
        <w:rPr>
          <w:rFonts w:ascii="Arial" w:hAnsi="Arial" w:cs="Arial"/>
          <w:sz w:val="20"/>
          <w:szCs w:val="20"/>
          <w:lang w:val="ru-RU"/>
        </w:rPr>
      </w:pPr>
    </w:p>
    <w:p w14:paraId="42816535" w14:textId="5FCAC5FF" w:rsidR="001827FA" w:rsidRPr="00AC6307" w:rsidRDefault="003F500B" w:rsidP="00E0088F">
      <w:pPr>
        <w:pStyle w:val="Default"/>
        <w:ind w:left="720"/>
        <w:jc w:val="both"/>
        <w:rPr>
          <w:rFonts w:ascii="Arial" w:hAnsi="Arial" w:cs="Arial"/>
          <w:sz w:val="20"/>
          <w:szCs w:val="20"/>
          <w:lang w:val="ru-RU"/>
        </w:rPr>
      </w:pPr>
      <w:r w:rsidRPr="00AC6307">
        <w:rPr>
          <w:rFonts w:ascii="Arial" w:hAnsi="Arial" w:cs="Arial"/>
          <w:sz w:val="20"/>
          <w:szCs w:val="20"/>
          <w:lang w:val="ru-RU"/>
        </w:rPr>
        <w:t>(</w:t>
      </w:r>
      <w:r w:rsidRPr="00980DB8">
        <w:rPr>
          <w:rFonts w:ascii="Arial" w:hAnsi="Arial" w:cs="Arial"/>
          <w:sz w:val="20"/>
          <w:szCs w:val="20"/>
        </w:rPr>
        <w:t>a</w:t>
      </w:r>
      <w:r w:rsidRPr="00AC6307">
        <w:rPr>
          <w:rFonts w:ascii="Arial" w:hAnsi="Arial" w:cs="Arial"/>
          <w:sz w:val="20"/>
          <w:szCs w:val="20"/>
          <w:lang w:val="ru-RU"/>
        </w:rPr>
        <w:t xml:space="preserve">) </w:t>
      </w:r>
      <w:r w:rsidR="00AC6307" w:rsidRPr="00AC6307">
        <w:rPr>
          <w:rFonts w:ascii="Arial" w:hAnsi="Arial" w:cs="Arial"/>
          <w:sz w:val="20"/>
          <w:szCs w:val="20"/>
          <w:lang w:val="ru-RU"/>
        </w:rPr>
        <w:t>Заключенны</w:t>
      </w:r>
      <w:r w:rsidR="00AC6307">
        <w:rPr>
          <w:rFonts w:ascii="Arial" w:hAnsi="Arial" w:cs="Arial"/>
          <w:sz w:val="20"/>
          <w:szCs w:val="20"/>
          <w:lang w:val="ru-RU"/>
        </w:rPr>
        <w:t>м</w:t>
      </w:r>
      <w:r w:rsidR="00AC6307" w:rsidRPr="00AC6307">
        <w:rPr>
          <w:rFonts w:ascii="Arial" w:hAnsi="Arial" w:cs="Arial"/>
          <w:sz w:val="20"/>
          <w:szCs w:val="20"/>
          <w:lang w:val="ru-RU"/>
        </w:rPr>
        <w:t xml:space="preserve"> сделк</w:t>
      </w:r>
      <w:r w:rsidR="00AC6307">
        <w:rPr>
          <w:rFonts w:ascii="Arial" w:hAnsi="Arial" w:cs="Arial"/>
          <w:sz w:val="20"/>
          <w:szCs w:val="20"/>
          <w:lang w:val="ru-RU"/>
        </w:rPr>
        <w:t>ам</w:t>
      </w:r>
      <w:r w:rsidR="00AC6307" w:rsidRPr="00AC6307">
        <w:rPr>
          <w:rFonts w:ascii="Arial" w:hAnsi="Arial" w:cs="Arial"/>
          <w:sz w:val="20"/>
          <w:szCs w:val="20"/>
          <w:lang w:val="ru-RU"/>
        </w:rPr>
        <w:t xml:space="preserve"> или материальн</w:t>
      </w:r>
      <w:r w:rsidR="00AC6307">
        <w:rPr>
          <w:rFonts w:ascii="Arial" w:hAnsi="Arial" w:cs="Arial"/>
          <w:sz w:val="20"/>
          <w:szCs w:val="20"/>
          <w:lang w:val="ru-RU"/>
        </w:rPr>
        <w:t>ой</w:t>
      </w:r>
      <w:r w:rsidR="00AC6307" w:rsidRPr="00AC6307">
        <w:rPr>
          <w:rFonts w:ascii="Arial" w:hAnsi="Arial" w:cs="Arial"/>
          <w:sz w:val="20"/>
          <w:szCs w:val="20"/>
          <w:lang w:val="ru-RU"/>
        </w:rPr>
        <w:t xml:space="preserve"> поддержк</w:t>
      </w:r>
      <w:r w:rsidR="00AC6307">
        <w:rPr>
          <w:rFonts w:ascii="Arial" w:hAnsi="Arial" w:cs="Arial"/>
          <w:sz w:val="20"/>
          <w:szCs w:val="20"/>
          <w:lang w:val="ru-RU"/>
        </w:rPr>
        <w:t>е</w:t>
      </w:r>
      <w:r w:rsidR="00AC6307" w:rsidRPr="00AC6307">
        <w:rPr>
          <w:rFonts w:ascii="Arial" w:hAnsi="Arial" w:cs="Arial"/>
          <w:sz w:val="20"/>
          <w:szCs w:val="20"/>
          <w:lang w:val="ru-RU"/>
        </w:rPr>
        <w:t xml:space="preserve"> и ресурс</w:t>
      </w:r>
      <w:r w:rsidR="00AC6307">
        <w:rPr>
          <w:rFonts w:ascii="Arial" w:hAnsi="Arial" w:cs="Arial"/>
          <w:sz w:val="20"/>
          <w:szCs w:val="20"/>
          <w:lang w:val="ru-RU"/>
        </w:rPr>
        <w:t>ам</w:t>
      </w:r>
      <w:r w:rsidR="00AC6307" w:rsidRPr="00AC6307">
        <w:rPr>
          <w:rFonts w:ascii="Arial" w:hAnsi="Arial" w:cs="Arial"/>
          <w:sz w:val="20"/>
          <w:szCs w:val="20"/>
          <w:lang w:val="ru-RU"/>
        </w:rPr>
        <w:t>, предоставленны</w:t>
      </w:r>
      <w:r w:rsidR="00AC6307">
        <w:rPr>
          <w:rFonts w:ascii="Arial" w:hAnsi="Arial" w:cs="Arial"/>
          <w:sz w:val="20"/>
          <w:szCs w:val="20"/>
          <w:lang w:val="ru-RU"/>
        </w:rPr>
        <w:t>м</w:t>
      </w:r>
      <w:r w:rsidR="00AC6307" w:rsidRPr="00AC6307">
        <w:rPr>
          <w:rFonts w:ascii="Arial" w:hAnsi="Arial" w:cs="Arial"/>
          <w:sz w:val="20"/>
          <w:szCs w:val="20"/>
          <w:lang w:val="ru-RU"/>
        </w:rPr>
        <w:t xml:space="preserve"> в соответствии с лицензией </w:t>
      </w:r>
      <w:r w:rsidR="00AC6307" w:rsidRPr="00AC6307">
        <w:rPr>
          <w:rFonts w:ascii="Arial" w:hAnsi="Arial" w:cs="Arial"/>
          <w:sz w:val="20"/>
          <w:szCs w:val="20"/>
        </w:rPr>
        <w:t>OFAC</w:t>
      </w:r>
      <w:r w:rsidRPr="00AC6307">
        <w:rPr>
          <w:rFonts w:ascii="Arial" w:hAnsi="Arial" w:cs="Arial"/>
          <w:sz w:val="20"/>
          <w:szCs w:val="20"/>
          <w:lang w:val="ru-RU"/>
        </w:rPr>
        <w:t xml:space="preserve">; </w:t>
      </w:r>
    </w:p>
    <w:p w14:paraId="20940483" w14:textId="77777777" w:rsidR="001827FA" w:rsidRPr="00AC6307" w:rsidRDefault="001827FA" w:rsidP="00E0088F">
      <w:pPr>
        <w:pStyle w:val="Default"/>
        <w:ind w:left="720"/>
        <w:jc w:val="both"/>
        <w:rPr>
          <w:rFonts w:ascii="Arial" w:hAnsi="Arial" w:cs="Arial"/>
          <w:sz w:val="20"/>
          <w:szCs w:val="20"/>
          <w:lang w:val="ru-RU"/>
        </w:rPr>
      </w:pPr>
    </w:p>
    <w:p w14:paraId="2253D19C" w14:textId="77ACC403" w:rsidR="001827FA" w:rsidRPr="00DF3565" w:rsidRDefault="003F500B" w:rsidP="00E0088F">
      <w:pPr>
        <w:pStyle w:val="Default"/>
        <w:ind w:left="720"/>
        <w:jc w:val="both"/>
        <w:rPr>
          <w:rFonts w:ascii="Arial" w:hAnsi="Arial" w:cs="Arial"/>
          <w:sz w:val="20"/>
          <w:szCs w:val="20"/>
          <w:lang w:val="ru-RU"/>
        </w:rPr>
      </w:pPr>
      <w:r w:rsidRPr="00DF3565">
        <w:rPr>
          <w:rFonts w:ascii="Arial" w:hAnsi="Arial" w:cs="Arial"/>
          <w:sz w:val="20"/>
          <w:szCs w:val="20"/>
          <w:lang w:val="ru-RU"/>
        </w:rPr>
        <w:t>(</w:t>
      </w:r>
      <w:r w:rsidRPr="00980DB8">
        <w:rPr>
          <w:rFonts w:ascii="Arial" w:hAnsi="Arial" w:cs="Arial"/>
          <w:sz w:val="20"/>
          <w:szCs w:val="20"/>
        </w:rPr>
        <w:t>b</w:t>
      </w:r>
      <w:r w:rsidRPr="00DF3565">
        <w:rPr>
          <w:rFonts w:ascii="Arial" w:hAnsi="Arial" w:cs="Arial"/>
          <w:sz w:val="20"/>
          <w:szCs w:val="20"/>
          <w:lang w:val="ru-RU"/>
        </w:rPr>
        <w:t xml:space="preserve">) </w:t>
      </w:r>
      <w:r w:rsidR="00DF3565" w:rsidRPr="00DF3565">
        <w:rPr>
          <w:rFonts w:ascii="Arial" w:hAnsi="Arial" w:cs="Arial"/>
          <w:sz w:val="20"/>
          <w:szCs w:val="20"/>
          <w:lang w:val="ru-RU"/>
        </w:rPr>
        <w:t xml:space="preserve">Предоставление средств </w:t>
      </w:r>
      <w:r w:rsidR="00DF3565" w:rsidRPr="00DF3565">
        <w:rPr>
          <w:rFonts w:ascii="Arial" w:hAnsi="Arial" w:cs="Arial"/>
          <w:sz w:val="20"/>
          <w:szCs w:val="20"/>
        </w:rPr>
        <w:t>USAID</w:t>
      </w:r>
      <w:r w:rsidR="00DF3565" w:rsidRPr="00DF3565">
        <w:rPr>
          <w:rFonts w:ascii="Arial" w:hAnsi="Arial" w:cs="Arial"/>
          <w:sz w:val="20"/>
          <w:szCs w:val="20"/>
          <w:lang w:val="ru-RU"/>
        </w:rPr>
        <w:t xml:space="preserve"> или товаров, финансируемых </w:t>
      </w:r>
      <w:r w:rsidR="00DF3565" w:rsidRPr="00DF3565">
        <w:rPr>
          <w:rFonts w:ascii="Arial" w:hAnsi="Arial" w:cs="Arial"/>
          <w:sz w:val="20"/>
          <w:szCs w:val="20"/>
        </w:rPr>
        <w:t>USAID</w:t>
      </w:r>
      <w:r w:rsidR="00DF3565" w:rsidRPr="00DF3565">
        <w:rPr>
          <w:rFonts w:ascii="Arial" w:hAnsi="Arial" w:cs="Arial"/>
          <w:sz w:val="20"/>
          <w:szCs w:val="20"/>
          <w:lang w:val="ru-RU"/>
        </w:rPr>
        <w:t xml:space="preserve">, или другой помощи конечным бенефициарам гуманитарной помощи или помощи в целях развития, финансируемой </w:t>
      </w:r>
      <w:r w:rsidR="00DF3565" w:rsidRPr="00DF3565">
        <w:rPr>
          <w:rFonts w:ascii="Arial" w:hAnsi="Arial" w:cs="Arial"/>
          <w:sz w:val="20"/>
          <w:szCs w:val="20"/>
        </w:rPr>
        <w:t>USAID</w:t>
      </w:r>
      <w:r w:rsidR="00DF3565" w:rsidRPr="00DF3565">
        <w:rPr>
          <w:rFonts w:ascii="Arial" w:hAnsi="Arial" w:cs="Arial"/>
          <w:sz w:val="20"/>
          <w:szCs w:val="20"/>
          <w:lang w:val="ru-RU"/>
        </w:rPr>
        <w:t>, таким как получатели продовольствия, непродовольственных товаров, медицинской помощи, кредитов для микропредприятий или жилья, если заявитель не знал или не имел оснований полагать, что один или несколько из этих бенефициаров подпадают под санкции США или ООН, связанные с терроризмом</w:t>
      </w:r>
      <w:r w:rsidRPr="00DF3565">
        <w:rPr>
          <w:rFonts w:ascii="Arial" w:hAnsi="Arial" w:cs="Arial"/>
          <w:sz w:val="20"/>
          <w:szCs w:val="20"/>
          <w:lang w:val="ru-RU"/>
        </w:rPr>
        <w:t xml:space="preserve">; </w:t>
      </w:r>
      <w:r w:rsidR="00DF3565">
        <w:rPr>
          <w:rFonts w:ascii="Arial" w:hAnsi="Arial" w:cs="Arial"/>
          <w:sz w:val="20"/>
          <w:szCs w:val="20"/>
          <w:lang w:val="ru-RU"/>
        </w:rPr>
        <w:t>или</w:t>
      </w:r>
      <w:r w:rsidRPr="00DF3565">
        <w:rPr>
          <w:rFonts w:ascii="Arial" w:hAnsi="Arial" w:cs="Arial"/>
          <w:sz w:val="20"/>
          <w:szCs w:val="20"/>
          <w:lang w:val="ru-RU"/>
        </w:rPr>
        <w:t xml:space="preserve"> </w:t>
      </w:r>
    </w:p>
    <w:p w14:paraId="1DEFD0CD" w14:textId="77777777" w:rsidR="001827FA" w:rsidRPr="00DF3565" w:rsidRDefault="001827FA" w:rsidP="00E0088F">
      <w:pPr>
        <w:pStyle w:val="Default"/>
        <w:ind w:left="720"/>
        <w:jc w:val="both"/>
        <w:rPr>
          <w:rFonts w:ascii="Arial" w:hAnsi="Arial" w:cs="Arial"/>
          <w:sz w:val="20"/>
          <w:szCs w:val="20"/>
          <w:lang w:val="ru-RU"/>
        </w:rPr>
      </w:pPr>
    </w:p>
    <w:p w14:paraId="2242F7E7" w14:textId="1D893657" w:rsidR="005750F4" w:rsidRPr="00DE456A" w:rsidRDefault="003F500B" w:rsidP="00E0088F">
      <w:pPr>
        <w:pStyle w:val="Default"/>
        <w:ind w:left="720"/>
        <w:jc w:val="both"/>
        <w:rPr>
          <w:rFonts w:ascii="Arial" w:hAnsi="Arial" w:cs="Arial"/>
          <w:sz w:val="20"/>
          <w:szCs w:val="20"/>
          <w:lang w:val="ru-RU"/>
        </w:rPr>
      </w:pPr>
      <w:r w:rsidRPr="00DE456A">
        <w:rPr>
          <w:rFonts w:ascii="Arial" w:hAnsi="Arial" w:cs="Arial"/>
          <w:sz w:val="20"/>
          <w:szCs w:val="20"/>
          <w:lang w:val="ru-RU"/>
        </w:rPr>
        <w:t>(</w:t>
      </w:r>
      <w:r w:rsidRPr="00980DB8">
        <w:rPr>
          <w:rFonts w:ascii="Arial" w:hAnsi="Arial" w:cs="Arial"/>
          <w:sz w:val="20"/>
          <w:szCs w:val="20"/>
        </w:rPr>
        <w:t>c</w:t>
      </w:r>
      <w:r w:rsidRPr="00DE456A">
        <w:rPr>
          <w:rFonts w:ascii="Arial" w:hAnsi="Arial" w:cs="Arial"/>
          <w:sz w:val="20"/>
          <w:szCs w:val="20"/>
          <w:lang w:val="ru-RU"/>
        </w:rPr>
        <w:t xml:space="preserve">) </w:t>
      </w:r>
      <w:r w:rsidR="00DE456A" w:rsidRPr="00DE456A">
        <w:rPr>
          <w:rFonts w:ascii="Arial" w:hAnsi="Arial" w:cs="Arial"/>
          <w:sz w:val="20"/>
          <w:szCs w:val="20"/>
          <w:lang w:val="ru-RU"/>
        </w:rPr>
        <w:t>Приобретение товаров и/или услуг Получателем, приобретенных в ходе обычной коммерческой деятельности посредством контракта или покупки, таких как коммунальные услуги, арендная плата, канцелярские принадлежности или бензин, если только заявитель не знал или не имел оснований полагать, что поставщик или поставщик таких товаров и услуг подпадает под санкции США или ООН.</w:t>
      </w:r>
      <w:r w:rsidRPr="00DE456A">
        <w:rPr>
          <w:rFonts w:ascii="Arial" w:hAnsi="Arial" w:cs="Arial"/>
          <w:sz w:val="20"/>
          <w:szCs w:val="20"/>
          <w:lang w:val="ru-RU"/>
        </w:rPr>
        <w:t xml:space="preserve"> </w:t>
      </w:r>
    </w:p>
    <w:p w14:paraId="189AE85F" w14:textId="71D7E60D" w:rsidR="003F500B" w:rsidRPr="00DE456A" w:rsidRDefault="003F500B" w:rsidP="00E0088F">
      <w:pPr>
        <w:pStyle w:val="Default"/>
        <w:jc w:val="both"/>
        <w:rPr>
          <w:rFonts w:ascii="Arial" w:hAnsi="Arial" w:cs="Arial"/>
          <w:sz w:val="20"/>
          <w:szCs w:val="20"/>
          <w:lang w:val="ru-RU"/>
        </w:rPr>
      </w:pPr>
    </w:p>
    <w:p w14:paraId="7F3C2AFB" w14:textId="77777777" w:rsidR="004A5075" w:rsidRPr="008F2589" w:rsidRDefault="004A5075" w:rsidP="00E0088F">
      <w:pPr>
        <w:pStyle w:val="Default"/>
        <w:jc w:val="both"/>
        <w:rPr>
          <w:rFonts w:ascii="Arial" w:hAnsi="Arial" w:cs="Arial"/>
          <w:sz w:val="20"/>
          <w:szCs w:val="20"/>
          <w:lang w:val="ru-RU"/>
        </w:rPr>
      </w:pPr>
      <w:r w:rsidRPr="004A5075">
        <w:rPr>
          <w:rFonts w:ascii="Arial" w:hAnsi="Arial" w:cs="Arial"/>
          <w:sz w:val="20"/>
          <w:szCs w:val="20"/>
          <w:lang w:val="ru-RU"/>
        </w:rPr>
        <w:t xml:space="preserve">Эта сертификация включает в себя четкие положения и условия присуждения, и любое их нарушение будет основанием для одностороннего расторжения соглашения со стороны </w:t>
      </w:r>
      <w:r w:rsidRPr="004A5075">
        <w:rPr>
          <w:rFonts w:ascii="Arial" w:hAnsi="Arial" w:cs="Arial"/>
          <w:sz w:val="20"/>
          <w:szCs w:val="20"/>
        </w:rPr>
        <w:t>USAID</w:t>
      </w:r>
      <w:r w:rsidRPr="004A5075">
        <w:rPr>
          <w:rFonts w:ascii="Arial" w:hAnsi="Arial" w:cs="Arial"/>
          <w:sz w:val="20"/>
          <w:szCs w:val="20"/>
          <w:lang w:val="ru-RU"/>
        </w:rPr>
        <w:t xml:space="preserve">. </w:t>
      </w:r>
      <w:r w:rsidRPr="008F2589">
        <w:rPr>
          <w:rFonts w:ascii="Arial" w:hAnsi="Arial" w:cs="Arial"/>
          <w:sz w:val="20"/>
          <w:szCs w:val="20"/>
          <w:lang w:val="ru-RU"/>
        </w:rPr>
        <w:t xml:space="preserve">Эта сертификация не исключает никаких других средств правовой защиты, доступных </w:t>
      </w:r>
      <w:r w:rsidRPr="004A5075">
        <w:rPr>
          <w:rFonts w:ascii="Arial" w:hAnsi="Arial" w:cs="Arial"/>
          <w:sz w:val="20"/>
          <w:szCs w:val="20"/>
        </w:rPr>
        <w:t>USAID</w:t>
      </w:r>
    </w:p>
    <w:p w14:paraId="3062DA19" w14:textId="77777777" w:rsidR="00A250B8" w:rsidRPr="008F2589" w:rsidRDefault="00A250B8" w:rsidP="00E0088F">
      <w:pPr>
        <w:pStyle w:val="Default"/>
        <w:jc w:val="both"/>
        <w:rPr>
          <w:rFonts w:ascii="Arial" w:hAnsi="Arial" w:cs="Arial"/>
          <w:sz w:val="20"/>
          <w:szCs w:val="20"/>
          <w:lang w:val="ru-RU"/>
        </w:rPr>
      </w:pPr>
    </w:p>
    <w:p w14:paraId="6E4E5B93" w14:textId="136C695A" w:rsidR="00DD5B4C" w:rsidRPr="00807BA6" w:rsidRDefault="00DD5B4C" w:rsidP="00E0088F">
      <w:pPr>
        <w:pStyle w:val="Default"/>
        <w:jc w:val="both"/>
        <w:rPr>
          <w:rFonts w:ascii="Arial" w:hAnsi="Arial" w:cs="Arial"/>
          <w:sz w:val="20"/>
          <w:szCs w:val="20"/>
          <w:lang w:val="ru-RU"/>
        </w:rPr>
      </w:pPr>
      <w:r w:rsidRPr="00807BA6">
        <w:rPr>
          <w:rFonts w:ascii="Arial" w:hAnsi="Arial" w:cs="Arial"/>
          <w:sz w:val="20"/>
          <w:szCs w:val="20"/>
          <w:lang w:val="ru-RU"/>
        </w:rPr>
        <w:t xml:space="preserve">3. </w:t>
      </w:r>
      <w:r w:rsidR="00807BA6" w:rsidRPr="00807BA6">
        <w:rPr>
          <w:rFonts w:ascii="Arial" w:hAnsi="Arial" w:cs="Arial"/>
          <w:sz w:val="20"/>
          <w:szCs w:val="20"/>
          <w:lang w:val="ru-RU"/>
        </w:rPr>
        <w:t xml:space="preserve">Для целей настоящей Сертификации </w:t>
      </w:r>
      <w:r w:rsidRPr="00807BA6">
        <w:rPr>
          <w:rFonts w:ascii="Arial" w:hAnsi="Arial" w:cs="Arial"/>
          <w:sz w:val="20"/>
          <w:szCs w:val="20"/>
          <w:lang w:val="ru-RU"/>
        </w:rPr>
        <w:t xml:space="preserve">- </w:t>
      </w:r>
    </w:p>
    <w:p w14:paraId="4F1BFAE1" w14:textId="77777777" w:rsidR="00DD5B4C" w:rsidRPr="00807BA6" w:rsidRDefault="00DD5B4C" w:rsidP="00E0088F">
      <w:pPr>
        <w:pStyle w:val="Default"/>
        <w:jc w:val="both"/>
        <w:rPr>
          <w:rFonts w:ascii="Arial" w:hAnsi="Arial" w:cs="Arial"/>
          <w:sz w:val="20"/>
          <w:szCs w:val="20"/>
          <w:lang w:val="ru-RU"/>
        </w:rPr>
      </w:pPr>
    </w:p>
    <w:p w14:paraId="7F7479E7" w14:textId="1A374BD3" w:rsidR="00DD5B4C" w:rsidRPr="008F2589" w:rsidRDefault="00DD5B4C" w:rsidP="00E0088F">
      <w:pPr>
        <w:pStyle w:val="Default"/>
        <w:jc w:val="both"/>
        <w:rPr>
          <w:rFonts w:ascii="Arial" w:hAnsi="Arial" w:cs="Arial"/>
          <w:sz w:val="20"/>
          <w:szCs w:val="20"/>
          <w:lang w:val="ru-RU"/>
        </w:rPr>
      </w:pPr>
      <w:r w:rsidRPr="00980DB8">
        <w:rPr>
          <w:rFonts w:ascii="Arial" w:hAnsi="Arial" w:cs="Arial"/>
          <w:sz w:val="20"/>
          <w:szCs w:val="20"/>
        </w:rPr>
        <w:t>a</w:t>
      </w:r>
      <w:r w:rsidRPr="00807BA6">
        <w:rPr>
          <w:rFonts w:ascii="Arial" w:hAnsi="Arial" w:cs="Arial"/>
          <w:sz w:val="20"/>
          <w:szCs w:val="20"/>
          <w:lang w:val="ru-RU"/>
        </w:rPr>
        <w:t xml:space="preserve">. </w:t>
      </w:r>
      <w:r w:rsidR="00807BA6" w:rsidRPr="00807BA6">
        <w:rPr>
          <w:rFonts w:ascii="Arial" w:hAnsi="Arial" w:cs="Arial"/>
          <w:sz w:val="20"/>
          <w:szCs w:val="20"/>
          <w:lang w:val="ru-RU"/>
        </w:rPr>
        <w:t xml:space="preserve">“Материальная поддержка и ресурсы” означают валюту или денежные инструменты или финансовые ценные бумаги, финансовые услуги, жилье, обучение, консультации экспертов или помощь, убежища, поддельные документы или удостоверения личности, средства связи, оборудование, оружие, смертоносные вещества, взрывчатые вещества, персонал, транспорт и другие физические активы, за исключением лекарств или религиозных материалов”. </w:t>
      </w:r>
    </w:p>
    <w:p w14:paraId="32758FE6" w14:textId="77777777" w:rsidR="00DD5B4C" w:rsidRPr="008F2589" w:rsidRDefault="00DD5B4C" w:rsidP="00E0088F">
      <w:pPr>
        <w:pStyle w:val="Default"/>
        <w:jc w:val="both"/>
        <w:rPr>
          <w:rFonts w:ascii="Arial" w:hAnsi="Arial" w:cs="Arial"/>
          <w:sz w:val="20"/>
          <w:szCs w:val="20"/>
          <w:lang w:val="ru-RU"/>
        </w:rPr>
      </w:pPr>
    </w:p>
    <w:p w14:paraId="631E437E" w14:textId="091ECFBC" w:rsidR="00DD5B4C" w:rsidRPr="00CC13C9" w:rsidRDefault="00DD5B4C" w:rsidP="00E0088F">
      <w:pPr>
        <w:pStyle w:val="Default"/>
        <w:jc w:val="both"/>
        <w:rPr>
          <w:rFonts w:ascii="Arial" w:hAnsi="Arial" w:cs="Arial"/>
          <w:sz w:val="20"/>
          <w:szCs w:val="20"/>
          <w:lang w:val="ru-RU"/>
        </w:rPr>
      </w:pPr>
      <w:r w:rsidRPr="000E0A4B">
        <w:rPr>
          <w:rFonts w:ascii="Arial" w:hAnsi="Arial" w:cs="Arial"/>
          <w:sz w:val="20"/>
          <w:szCs w:val="20"/>
          <w:lang w:val="ru-RU"/>
        </w:rPr>
        <w:t>(</w:t>
      </w:r>
      <w:r w:rsidRPr="00980DB8">
        <w:rPr>
          <w:rFonts w:ascii="Arial" w:hAnsi="Arial" w:cs="Arial"/>
          <w:sz w:val="20"/>
          <w:szCs w:val="20"/>
        </w:rPr>
        <w:t>i</w:t>
      </w:r>
      <w:r w:rsidRPr="000E0A4B">
        <w:rPr>
          <w:rFonts w:ascii="Arial" w:hAnsi="Arial" w:cs="Arial"/>
          <w:sz w:val="20"/>
          <w:szCs w:val="20"/>
          <w:lang w:val="ru-RU"/>
        </w:rPr>
        <w:t xml:space="preserve">) </w:t>
      </w:r>
      <w:r w:rsidR="000E0A4B" w:rsidRPr="000E0A4B">
        <w:rPr>
          <w:rFonts w:ascii="Arial" w:hAnsi="Arial" w:cs="Arial"/>
          <w:sz w:val="20"/>
          <w:szCs w:val="20"/>
          <w:lang w:val="ru-RU"/>
        </w:rPr>
        <w:t>“</w:t>
      </w:r>
      <w:r w:rsidR="000E0A4B">
        <w:rPr>
          <w:rFonts w:ascii="Arial" w:hAnsi="Arial" w:cs="Arial"/>
          <w:sz w:val="20"/>
          <w:szCs w:val="20"/>
          <w:lang w:val="ru-RU"/>
        </w:rPr>
        <w:t>Тренинг</w:t>
      </w:r>
      <w:r w:rsidR="000E0A4B" w:rsidRPr="000E0A4B">
        <w:rPr>
          <w:rFonts w:ascii="Arial" w:hAnsi="Arial" w:cs="Arial"/>
          <w:sz w:val="20"/>
          <w:szCs w:val="20"/>
          <w:lang w:val="ru-RU"/>
        </w:rPr>
        <w:t xml:space="preserve">" означает обучение или преподавание, предназначенное для привития определенного навыка, в отличие от общих знаний. </w:t>
      </w:r>
      <w:r w:rsidRPr="00CC13C9">
        <w:rPr>
          <w:rFonts w:ascii="Arial" w:hAnsi="Arial" w:cs="Arial"/>
          <w:sz w:val="20"/>
          <w:szCs w:val="20"/>
          <w:lang w:val="ru-RU"/>
        </w:rPr>
        <w:t xml:space="preserve">“ </w:t>
      </w:r>
    </w:p>
    <w:p w14:paraId="1B1029EB" w14:textId="77777777" w:rsidR="00DD5B4C" w:rsidRPr="00CC13C9" w:rsidRDefault="00DD5B4C" w:rsidP="00E0088F">
      <w:pPr>
        <w:pStyle w:val="Default"/>
        <w:jc w:val="both"/>
        <w:rPr>
          <w:rFonts w:ascii="Arial" w:hAnsi="Arial" w:cs="Arial"/>
          <w:sz w:val="20"/>
          <w:szCs w:val="20"/>
          <w:lang w:val="ru-RU"/>
        </w:rPr>
      </w:pPr>
    </w:p>
    <w:p w14:paraId="5624DA7C" w14:textId="1EA0CD5D" w:rsidR="00DD5B4C" w:rsidRPr="008F2589" w:rsidRDefault="00DD5B4C" w:rsidP="00E0088F">
      <w:pPr>
        <w:pStyle w:val="Default"/>
        <w:jc w:val="both"/>
        <w:rPr>
          <w:rFonts w:ascii="Arial" w:hAnsi="Arial" w:cs="Arial"/>
          <w:sz w:val="20"/>
          <w:szCs w:val="20"/>
          <w:lang w:val="ru-RU"/>
        </w:rPr>
      </w:pPr>
      <w:r w:rsidRPr="00CC13C9">
        <w:rPr>
          <w:rFonts w:ascii="Arial" w:hAnsi="Arial" w:cs="Arial"/>
          <w:sz w:val="20"/>
          <w:szCs w:val="20"/>
          <w:lang w:val="ru-RU"/>
        </w:rPr>
        <w:t>(</w:t>
      </w:r>
      <w:r w:rsidRPr="00980DB8">
        <w:rPr>
          <w:rFonts w:ascii="Arial" w:hAnsi="Arial" w:cs="Arial"/>
          <w:sz w:val="20"/>
          <w:szCs w:val="20"/>
        </w:rPr>
        <w:t>ii</w:t>
      </w:r>
      <w:r w:rsidRPr="00CC13C9">
        <w:rPr>
          <w:rFonts w:ascii="Arial" w:hAnsi="Arial" w:cs="Arial"/>
          <w:sz w:val="20"/>
          <w:szCs w:val="20"/>
          <w:lang w:val="ru-RU"/>
        </w:rPr>
        <w:t xml:space="preserve">) </w:t>
      </w:r>
      <w:r w:rsidR="00CC13C9" w:rsidRPr="00CC13C9">
        <w:rPr>
          <w:rFonts w:ascii="Arial" w:hAnsi="Arial" w:cs="Arial"/>
          <w:sz w:val="20"/>
          <w:szCs w:val="20"/>
          <w:lang w:val="ru-RU"/>
        </w:rPr>
        <w:t xml:space="preserve">“Экспертная консультация или помощь" означает консультацию или помощь, полученные на основе научных, технических или других специальных знаний. </w:t>
      </w:r>
    </w:p>
    <w:p w14:paraId="5EDEB723" w14:textId="77777777" w:rsidR="00DD5B4C" w:rsidRPr="008F2589" w:rsidRDefault="00DD5B4C" w:rsidP="00E0088F">
      <w:pPr>
        <w:pStyle w:val="Default"/>
        <w:jc w:val="both"/>
        <w:rPr>
          <w:rFonts w:ascii="Arial" w:hAnsi="Arial" w:cs="Arial"/>
          <w:sz w:val="20"/>
          <w:szCs w:val="20"/>
          <w:lang w:val="ru-RU"/>
        </w:rPr>
      </w:pPr>
    </w:p>
    <w:p w14:paraId="695AE4B6" w14:textId="54C9643D" w:rsidR="00DD5B4C" w:rsidRPr="008F2589" w:rsidRDefault="000724E3" w:rsidP="00E0088F">
      <w:pPr>
        <w:pStyle w:val="Default"/>
        <w:jc w:val="both"/>
        <w:rPr>
          <w:rFonts w:ascii="Arial" w:hAnsi="Arial" w:cs="Arial"/>
          <w:sz w:val="20"/>
          <w:szCs w:val="20"/>
          <w:lang w:val="ru-RU"/>
        </w:rPr>
      </w:pPr>
      <w:r w:rsidRPr="00980DB8">
        <w:rPr>
          <w:rFonts w:ascii="Arial" w:hAnsi="Arial" w:cs="Arial"/>
          <w:sz w:val="20"/>
          <w:szCs w:val="20"/>
        </w:rPr>
        <w:t>b</w:t>
      </w:r>
      <w:r w:rsidRPr="00F605C0">
        <w:rPr>
          <w:rFonts w:ascii="Arial" w:hAnsi="Arial" w:cs="Arial"/>
          <w:sz w:val="20"/>
          <w:szCs w:val="20"/>
          <w:lang w:val="ru-RU"/>
        </w:rPr>
        <w:t>.</w:t>
      </w:r>
      <w:r w:rsidR="00DD5B4C" w:rsidRPr="00F605C0">
        <w:rPr>
          <w:rFonts w:ascii="Arial" w:hAnsi="Arial" w:cs="Arial"/>
          <w:sz w:val="20"/>
          <w:szCs w:val="20"/>
          <w:lang w:val="ru-RU"/>
        </w:rPr>
        <w:t xml:space="preserve"> </w:t>
      </w:r>
      <w:r w:rsidR="00F605C0" w:rsidRPr="00F605C0">
        <w:rPr>
          <w:rFonts w:ascii="Arial" w:hAnsi="Arial" w:cs="Arial"/>
          <w:sz w:val="20"/>
          <w:szCs w:val="20"/>
          <w:lang w:val="ru-RU"/>
        </w:rPr>
        <w:t xml:space="preserve">“Организация” означает партнерство, ассоциацию, корпорацию или другую организацию, группу или подгруппу. </w:t>
      </w:r>
      <w:r w:rsidR="00F605C0">
        <w:rPr>
          <w:rFonts w:ascii="Arial" w:hAnsi="Arial" w:cs="Arial"/>
          <w:sz w:val="20"/>
          <w:szCs w:val="20"/>
          <w:lang w:val="ru-RU"/>
        </w:rPr>
        <w:t xml:space="preserve"> </w:t>
      </w:r>
    </w:p>
    <w:p w14:paraId="5F0503C4" w14:textId="77777777" w:rsidR="00DD5B4C" w:rsidRPr="008F2589" w:rsidRDefault="00DD5B4C" w:rsidP="00E0088F">
      <w:pPr>
        <w:pStyle w:val="Default"/>
        <w:jc w:val="both"/>
        <w:rPr>
          <w:rFonts w:ascii="Arial" w:hAnsi="Arial" w:cs="Arial"/>
          <w:sz w:val="20"/>
          <w:szCs w:val="20"/>
          <w:lang w:val="ru-RU"/>
        </w:rPr>
      </w:pPr>
    </w:p>
    <w:p w14:paraId="11CC0A96" w14:textId="5C2C1AF1" w:rsidR="00DD5B4C" w:rsidRPr="008F2589" w:rsidRDefault="001A0A1C" w:rsidP="00E0088F">
      <w:pPr>
        <w:pStyle w:val="Heading20"/>
        <w:jc w:val="both"/>
        <w:rPr>
          <w:lang w:val="ru-RU"/>
        </w:rPr>
      </w:pPr>
      <w:r w:rsidRPr="001A0A1C">
        <w:rPr>
          <w:noProof/>
        </w:rPr>
        <w:lastRenderedPageBreak/>
        <w:drawing>
          <wp:inline distT="0" distB="0" distL="0" distR="0" wp14:anchorId="6736BB24" wp14:editId="4C9EF058">
            <wp:extent cx="5731510" cy="1577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1577340"/>
                    </a:xfrm>
                    <a:prstGeom prst="rect">
                      <a:avLst/>
                    </a:prstGeom>
                    <a:noFill/>
                    <a:ln>
                      <a:noFill/>
                    </a:ln>
                  </pic:spPr>
                </pic:pic>
              </a:graphicData>
            </a:graphic>
          </wp:inline>
        </w:drawing>
      </w:r>
      <w:r w:rsidR="00DD5B4C" w:rsidRPr="008F2589">
        <w:rPr>
          <w:sz w:val="20"/>
          <w:szCs w:val="20"/>
          <w:lang w:val="ru-RU"/>
        </w:rPr>
        <w:br w:type="page"/>
      </w:r>
      <w:bookmarkStart w:id="9" w:name="Trafficking"/>
      <w:bookmarkEnd w:id="9"/>
      <w:r w:rsidR="008F2589" w:rsidRPr="008F2589">
        <w:rPr>
          <w:sz w:val="20"/>
          <w:szCs w:val="20"/>
          <w:lang w:val="ru-RU"/>
        </w:rPr>
        <w:lastRenderedPageBreak/>
        <w:t xml:space="preserve">Сертификация, касающаяся торговли людьми, </w:t>
      </w:r>
      <w:r w:rsidR="008F2589">
        <w:rPr>
          <w:sz w:val="20"/>
          <w:szCs w:val="20"/>
          <w:lang w:val="ru-RU"/>
        </w:rPr>
        <w:t>в</w:t>
      </w:r>
      <w:r w:rsidR="008F2589" w:rsidRPr="008F2589">
        <w:rPr>
          <w:sz w:val="20"/>
          <w:szCs w:val="20"/>
          <w:lang w:val="ru-RU"/>
        </w:rPr>
        <w:t xml:space="preserve"> соответствии с Разделом </w:t>
      </w:r>
      <w:r w:rsidR="008F2589" w:rsidRPr="008F2589">
        <w:rPr>
          <w:sz w:val="20"/>
          <w:szCs w:val="20"/>
        </w:rPr>
        <w:t>XVII</w:t>
      </w:r>
      <w:r w:rsidR="008F2589" w:rsidRPr="008F2589">
        <w:rPr>
          <w:sz w:val="20"/>
          <w:szCs w:val="20"/>
          <w:lang w:val="ru-RU"/>
        </w:rPr>
        <w:t xml:space="preserve"> Закона о </w:t>
      </w:r>
      <w:r w:rsidR="008F2589">
        <w:rPr>
          <w:sz w:val="20"/>
          <w:szCs w:val="20"/>
          <w:lang w:val="ru-RU"/>
        </w:rPr>
        <w:t>Р</w:t>
      </w:r>
      <w:r w:rsidR="008F2589" w:rsidRPr="008F2589">
        <w:rPr>
          <w:sz w:val="20"/>
          <w:szCs w:val="20"/>
          <w:lang w:val="ru-RU"/>
        </w:rPr>
        <w:t xml:space="preserve">азрешении на </w:t>
      </w:r>
      <w:r w:rsidR="008F2589">
        <w:rPr>
          <w:sz w:val="20"/>
          <w:szCs w:val="20"/>
          <w:lang w:val="ru-RU"/>
        </w:rPr>
        <w:t>Н</w:t>
      </w:r>
      <w:r w:rsidR="008F2589" w:rsidRPr="008F2589">
        <w:rPr>
          <w:sz w:val="20"/>
          <w:szCs w:val="20"/>
          <w:lang w:val="ru-RU"/>
        </w:rPr>
        <w:t xml:space="preserve">ациональную </w:t>
      </w:r>
      <w:r w:rsidR="008F2589">
        <w:rPr>
          <w:sz w:val="20"/>
          <w:szCs w:val="20"/>
          <w:lang w:val="ru-RU"/>
        </w:rPr>
        <w:t>О</w:t>
      </w:r>
      <w:r w:rsidR="008F2589" w:rsidRPr="008F2589">
        <w:rPr>
          <w:sz w:val="20"/>
          <w:szCs w:val="20"/>
          <w:lang w:val="ru-RU"/>
        </w:rPr>
        <w:t xml:space="preserve">борону на 2013 финансовый </w:t>
      </w:r>
    </w:p>
    <w:p w14:paraId="5BBECA92" w14:textId="77777777" w:rsidR="00DD5B4C" w:rsidRPr="008F2589" w:rsidRDefault="00DD5B4C" w:rsidP="00E0088F">
      <w:pPr>
        <w:pStyle w:val="Default"/>
        <w:jc w:val="both"/>
        <w:rPr>
          <w:rFonts w:ascii="Arial" w:hAnsi="Arial" w:cs="Arial"/>
          <w:sz w:val="23"/>
          <w:szCs w:val="23"/>
          <w:lang w:val="ru-RU"/>
        </w:rPr>
      </w:pPr>
    </w:p>
    <w:p w14:paraId="416E3814" w14:textId="35F366F6" w:rsidR="00DD5B4C" w:rsidRPr="00247FA4" w:rsidRDefault="00247FA4" w:rsidP="00E0088F">
      <w:pPr>
        <w:suppressAutoHyphens w:val="0"/>
        <w:autoSpaceDE w:val="0"/>
        <w:autoSpaceDN w:val="0"/>
        <w:adjustRightInd w:val="0"/>
        <w:jc w:val="both"/>
        <w:rPr>
          <w:rFonts w:ascii="Arial" w:hAnsi="Arial" w:cs="Arial"/>
          <w:i/>
          <w:iCs/>
          <w:color w:val="000000"/>
          <w:sz w:val="23"/>
          <w:szCs w:val="23"/>
          <w:lang w:val="ru-RU"/>
        </w:rPr>
      </w:pPr>
      <w:r w:rsidRPr="00247FA4">
        <w:rPr>
          <w:rFonts w:ascii="Arial" w:hAnsi="Arial" w:cs="Arial"/>
          <w:i/>
          <w:iCs/>
          <w:color w:val="000000"/>
          <w:sz w:val="23"/>
          <w:szCs w:val="23"/>
          <w:lang w:val="ru-RU"/>
        </w:rPr>
        <w:t xml:space="preserve">Примечание: Эта сертификация должна быть завершена до получения </w:t>
      </w:r>
      <w:r>
        <w:rPr>
          <w:rFonts w:ascii="Arial" w:hAnsi="Arial" w:cs="Arial"/>
          <w:i/>
          <w:iCs/>
          <w:color w:val="000000"/>
          <w:sz w:val="23"/>
          <w:szCs w:val="23"/>
          <w:lang w:val="ru-RU"/>
        </w:rPr>
        <w:t>гранта</w:t>
      </w:r>
      <w:r w:rsidRPr="00247FA4">
        <w:rPr>
          <w:rFonts w:ascii="Arial" w:hAnsi="Arial" w:cs="Arial"/>
          <w:i/>
          <w:iCs/>
          <w:color w:val="000000"/>
          <w:sz w:val="23"/>
          <w:szCs w:val="23"/>
          <w:lang w:val="ru-RU"/>
        </w:rPr>
        <w:t xml:space="preserve">, оценочная стоимость которой превышает 500 000 долларов США, и должна представляться в </w:t>
      </w:r>
      <w:r w:rsidRPr="00247FA4">
        <w:rPr>
          <w:rFonts w:ascii="Arial" w:hAnsi="Arial" w:cs="Arial"/>
          <w:i/>
          <w:iCs/>
          <w:color w:val="000000"/>
          <w:sz w:val="23"/>
          <w:szCs w:val="23"/>
        </w:rPr>
        <w:t>Chemonics</w:t>
      </w:r>
      <w:r w:rsidRPr="00247FA4">
        <w:rPr>
          <w:rFonts w:ascii="Arial" w:hAnsi="Arial" w:cs="Arial"/>
          <w:i/>
          <w:iCs/>
          <w:color w:val="000000"/>
          <w:sz w:val="23"/>
          <w:szCs w:val="23"/>
          <w:lang w:val="ru-RU"/>
        </w:rPr>
        <w:t xml:space="preserve"> ежегодно в течение срока действия </w:t>
      </w:r>
      <w:r>
        <w:rPr>
          <w:rFonts w:ascii="Arial" w:hAnsi="Arial" w:cs="Arial"/>
          <w:i/>
          <w:iCs/>
          <w:color w:val="000000"/>
          <w:sz w:val="23"/>
          <w:szCs w:val="23"/>
          <w:lang w:val="ru-RU"/>
        </w:rPr>
        <w:t>гранта</w:t>
      </w:r>
      <w:r w:rsidRPr="00247FA4">
        <w:rPr>
          <w:rFonts w:ascii="Arial" w:hAnsi="Arial" w:cs="Arial"/>
          <w:i/>
          <w:iCs/>
          <w:color w:val="000000"/>
          <w:sz w:val="23"/>
          <w:szCs w:val="23"/>
          <w:lang w:val="ru-RU"/>
        </w:rPr>
        <w:t>.</w:t>
      </w:r>
      <w:r>
        <w:rPr>
          <w:rFonts w:ascii="Arial" w:hAnsi="Arial" w:cs="Arial"/>
          <w:i/>
          <w:iCs/>
          <w:color w:val="000000"/>
          <w:sz w:val="23"/>
          <w:szCs w:val="23"/>
          <w:lang w:val="ru-RU"/>
        </w:rPr>
        <w:t xml:space="preserve"> </w:t>
      </w:r>
    </w:p>
    <w:p w14:paraId="3C6A2677" w14:textId="77777777" w:rsidR="00DD5B4C" w:rsidRPr="00247FA4" w:rsidRDefault="00DD5B4C" w:rsidP="00E0088F">
      <w:pPr>
        <w:suppressAutoHyphens w:val="0"/>
        <w:autoSpaceDE w:val="0"/>
        <w:autoSpaceDN w:val="0"/>
        <w:adjustRightInd w:val="0"/>
        <w:jc w:val="both"/>
        <w:rPr>
          <w:rFonts w:ascii="Arial" w:hAnsi="Arial" w:cs="Arial"/>
          <w:color w:val="000000"/>
          <w:sz w:val="23"/>
          <w:szCs w:val="23"/>
          <w:lang w:val="ru-RU"/>
        </w:rPr>
      </w:pPr>
    </w:p>
    <w:p w14:paraId="4F527CD8" w14:textId="4FE9C805" w:rsidR="00DD5B4C" w:rsidRPr="00F07DE5" w:rsidRDefault="00F07DE5" w:rsidP="00E0088F">
      <w:pPr>
        <w:suppressAutoHyphens w:val="0"/>
        <w:autoSpaceDE w:val="0"/>
        <w:autoSpaceDN w:val="0"/>
        <w:adjustRightInd w:val="0"/>
        <w:jc w:val="both"/>
        <w:rPr>
          <w:rFonts w:ascii="Arial" w:hAnsi="Arial" w:cs="Arial"/>
          <w:color w:val="000000"/>
          <w:sz w:val="23"/>
          <w:szCs w:val="23"/>
          <w:lang w:val="ru-RU"/>
        </w:rPr>
      </w:pPr>
      <w:r w:rsidRPr="00F07DE5">
        <w:rPr>
          <w:rFonts w:ascii="Arial" w:hAnsi="Arial" w:cs="Arial"/>
          <w:color w:val="000000"/>
          <w:sz w:val="23"/>
          <w:szCs w:val="23"/>
          <w:lang w:val="ru-RU"/>
        </w:rPr>
        <w:t>Подписывая ниже, заявитель или получатель, в зависимости от обстоятельств, через своего должным образом назначенного представителя, после проведения надлежащей проверки, настоящим подтверждает, что:</w:t>
      </w:r>
      <w:r>
        <w:rPr>
          <w:rFonts w:ascii="Arial" w:hAnsi="Arial" w:cs="Arial"/>
          <w:color w:val="000000"/>
          <w:sz w:val="23"/>
          <w:szCs w:val="23"/>
          <w:lang w:val="ru-RU"/>
        </w:rPr>
        <w:t xml:space="preserve"> </w:t>
      </w:r>
    </w:p>
    <w:p w14:paraId="2A8C4D9A" w14:textId="77777777" w:rsidR="00DD5B4C" w:rsidRPr="00F07DE5" w:rsidRDefault="00DD5B4C" w:rsidP="00E0088F">
      <w:pPr>
        <w:suppressAutoHyphens w:val="0"/>
        <w:autoSpaceDE w:val="0"/>
        <w:autoSpaceDN w:val="0"/>
        <w:adjustRightInd w:val="0"/>
        <w:jc w:val="both"/>
        <w:rPr>
          <w:rFonts w:ascii="Arial" w:hAnsi="Arial" w:cs="Arial"/>
          <w:color w:val="000000"/>
          <w:lang w:val="ru-RU"/>
        </w:rPr>
      </w:pPr>
    </w:p>
    <w:p w14:paraId="6389CC55" w14:textId="31AA403B" w:rsidR="00DD5B4C" w:rsidRPr="00DE4B7D" w:rsidRDefault="0047379D" w:rsidP="00E0088F">
      <w:pPr>
        <w:numPr>
          <w:ilvl w:val="0"/>
          <w:numId w:val="26"/>
        </w:numPr>
        <w:suppressAutoHyphens w:val="0"/>
        <w:autoSpaceDE w:val="0"/>
        <w:autoSpaceDN w:val="0"/>
        <w:adjustRightInd w:val="0"/>
        <w:jc w:val="both"/>
        <w:rPr>
          <w:rFonts w:ascii="Arial" w:hAnsi="Arial" w:cs="Arial"/>
          <w:color w:val="000000"/>
          <w:sz w:val="23"/>
          <w:szCs w:val="23"/>
          <w:lang w:val="ru-RU"/>
        </w:rPr>
      </w:pPr>
      <w:r w:rsidRPr="0047379D">
        <w:rPr>
          <w:rFonts w:ascii="Arial" w:hAnsi="Arial" w:cs="Arial"/>
          <w:color w:val="000000"/>
          <w:sz w:val="23"/>
          <w:szCs w:val="23"/>
          <w:lang w:val="ru-RU"/>
        </w:rPr>
        <w:t>Заявитель/получатель выполнил план соблюдения требований для предотвращения запрещенных видов деятельности, указанных в разделе (а) Обязательного положения “Торговля людьми”, и соответствует этому плану</w:t>
      </w:r>
      <w:r w:rsidR="00DD5B4C" w:rsidRPr="00DE4B7D">
        <w:rPr>
          <w:rFonts w:ascii="Arial" w:hAnsi="Arial" w:cs="Arial"/>
          <w:color w:val="000000"/>
          <w:sz w:val="23"/>
          <w:szCs w:val="23"/>
          <w:lang w:val="ru-RU"/>
        </w:rPr>
        <w:t xml:space="preserve">; </w:t>
      </w:r>
    </w:p>
    <w:p w14:paraId="3870CC58" w14:textId="77777777" w:rsidR="00DD5B4C" w:rsidRPr="00DE4B7D" w:rsidRDefault="00DD5B4C" w:rsidP="00E0088F">
      <w:pPr>
        <w:suppressAutoHyphens w:val="0"/>
        <w:autoSpaceDE w:val="0"/>
        <w:autoSpaceDN w:val="0"/>
        <w:adjustRightInd w:val="0"/>
        <w:jc w:val="both"/>
        <w:rPr>
          <w:rFonts w:ascii="Arial" w:hAnsi="Arial" w:cs="Arial"/>
          <w:color w:val="000000"/>
          <w:sz w:val="23"/>
          <w:szCs w:val="23"/>
          <w:lang w:val="ru-RU"/>
        </w:rPr>
      </w:pPr>
    </w:p>
    <w:p w14:paraId="5A5C2249" w14:textId="33164DD1" w:rsidR="00DD5B4C" w:rsidRPr="00DE4B7D" w:rsidRDefault="00DE4B7D" w:rsidP="00E0088F">
      <w:pPr>
        <w:numPr>
          <w:ilvl w:val="0"/>
          <w:numId w:val="26"/>
        </w:numPr>
        <w:suppressAutoHyphens w:val="0"/>
        <w:autoSpaceDE w:val="0"/>
        <w:autoSpaceDN w:val="0"/>
        <w:adjustRightInd w:val="0"/>
        <w:jc w:val="both"/>
        <w:rPr>
          <w:rFonts w:ascii="Arial" w:hAnsi="Arial" w:cs="Arial"/>
          <w:color w:val="000000"/>
          <w:sz w:val="23"/>
          <w:szCs w:val="23"/>
          <w:lang w:val="ru-RU"/>
        </w:rPr>
      </w:pPr>
      <w:r w:rsidRPr="00DE4B7D">
        <w:rPr>
          <w:rFonts w:ascii="Arial" w:hAnsi="Arial" w:cs="Arial"/>
          <w:color w:val="000000"/>
          <w:sz w:val="23"/>
          <w:szCs w:val="23"/>
          <w:lang w:val="ru-RU"/>
        </w:rPr>
        <w:t>Заяв</w:t>
      </w:r>
      <w:r>
        <w:rPr>
          <w:rFonts w:ascii="Arial" w:hAnsi="Arial" w:cs="Arial"/>
          <w:color w:val="000000"/>
          <w:sz w:val="23"/>
          <w:szCs w:val="23"/>
          <w:lang w:val="ru-RU"/>
        </w:rPr>
        <w:t>итель</w:t>
      </w:r>
      <w:r w:rsidRPr="00DE4B7D">
        <w:rPr>
          <w:rFonts w:ascii="Arial" w:hAnsi="Arial" w:cs="Arial"/>
          <w:color w:val="000000"/>
          <w:sz w:val="23"/>
          <w:szCs w:val="23"/>
          <w:lang w:val="ru-RU"/>
        </w:rPr>
        <w:t xml:space="preserve">/получатель внедрил процедуры для предотвращения любых действий, описанных в разделе (а) Обязательного положения “Торговля людьми”, и для мониторинга, выявления и прекращения деятельности любого подрядчика, субподрядчика, сотрудника или другого агента заявителя/получателя, участвующего в любой деятельности, описанной в таком разделе; </w:t>
      </w:r>
      <w:r>
        <w:rPr>
          <w:rFonts w:ascii="Arial" w:hAnsi="Arial" w:cs="Arial"/>
          <w:color w:val="000000"/>
          <w:sz w:val="23"/>
          <w:szCs w:val="23"/>
          <w:lang w:val="ru-RU"/>
        </w:rPr>
        <w:t>и</w:t>
      </w:r>
    </w:p>
    <w:p w14:paraId="1B9C2DF4" w14:textId="77777777" w:rsidR="00DD5B4C" w:rsidRPr="00DE4B7D" w:rsidRDefault="00DD5B4C" w:rsidP="00E0088F">
      <w:pPr>
        <w:suppressAutoHyphens w:val="0"/>
        <w:autoSpaceDE w:val="0"/>
        <w:autoSpaceDN w:val="0"/>
        <w:adjustRightInd w:val="0"/>
        <w:jc w:val="both"/>
        <w:rPr>
          <w:rFonts w:ascii="Arial" w:hAnsi="Arial" w:cs="Arial"/>
          <w:color w:val="000000"/>
          <w:sz w:val="23"/>
          <w:szCs w:val="23"/>
          <w:lang w:val="ru-RU"/>
        </w:rPr>
      </w:pPr>
    </w:p>
    <w:p w14:paraId="5A1DF71D" w14:textId="2DFDDA92" w:rsidR="00DD5B4C" w:rsidRPr="00E0088F" w:rsidRDefault="00195713" w:rsidP="00E0088F">
      <w:pPr>
        <w:numPr>
          <w:ilvl w:val="0"/>
          <w:numId w:val="26"/>
        </w:numPr>
        <w:suppressAutoHyphens w:val="0"/>
        <w:autoSpaceDE w:val="0"/>
        <w:autoSpaceDN w:val="0"/>
        <w:adjustRightInd w:val="0"/>
        <w:jc w:val="both"/>
        <w:rPr>
          <w:rFonts w:ascii="Arial" w:hAnsi="Arial" w:cs="Arial"/>
          <w:color w:val="000000"/>
          <w:sz w:val="23"/>
          <w:szCs w:val="23"/>
          <w:lang w:val="ru-RU"/>
        </w:rPr>
      </w:pPr>
      <w:r w:rsidRPr="00195713">
        <w:rPr>
          <w:rFonts w:ascii="Arial" w:hAnsi="Arial" w:cs="Arial"/>
          <w:color w:val="000000"/>
          <w:sz w:val="23"/>
          <w:szCs w:val="23"/>
          <w:lang w:val="ru-RU"/>
        </w:rPr>
        <w:t xml:space="preserve">Насколько известно представителю, ни заявитель/получатель, ни какой-либо сотрудник, подрядчик или субподрядчик заявителя/получателя, ни какой-либо агент заявителя/получателя или такого подрядчика или субподрядчика не занимаются какой-либо деятельностью, описанной в разделе (а) Обязательного положения “Торговля людьми”. </w:t>
      </w:r>
    </w:p>
    <w:p w14:paraId="4A9DEB5A" w14:textId="77777777" w:rsidR="00DD5B4C" w:rsidRPr="00E0088F" w:rsidRDefault="00DD5B4C" w:rsidP="00E0088F">
      <w:pPr>
        <w:suppressAutoHyphens w:val="0"/>
        <w:autoSpaceDE w:val="0"/>
        <w:autoSpaceDN w:val="0"/>
        <w:adjustRightInd w:val="0"/>
        <w:jc w:val="both"/>
        <w:rPr>
          <w:rFonts w:ascii="Arial" w:hAnsi="Arial" w:cs="Arial"/>
          <w:color w:val="000000"/>
          <w:sz w:val="23"/>
          <w:szCs w:val="23"/>
          <w:lang w:val="ru-RU"/>
        </w:rPr>
      </w:pPr>
    </w:p>
    <w:p w14:paraId="64DAF8EC" w14:textId="77777777" w:rsidR="001A0A1C" w:rsidRPr="001A0A1C" w:rsidRDefault="001A0A1C" w:rsidP="00E0088F">
      <w:pPr>
        <w:suppressAutoHyphens w:val="0"/>
        <w:autoSpaceDE w:val="0"/>
        <w:autoSpaceDN w:val="0"/>
        <w:adjustRightInd w:val="0"/>
        <w:jc w:val="both"/>
        <w:rPr>
          <w:rFonts w:ascii="Arial" w:hAnsi="Arial" w:cs="Arial"/>
          <w:sz w:val="18"/>
          <w:szCs w:val="18"/>
          <w:lang w:val="ru-RU"/>
        </w:rPr>
      </w:pPr>
      <w:r w:rsidRPr="001A0A1C">
        <w:rPr>
          <w:rFonts w:ascii="Arial" w:hAnsi="Arial" w:cs="Arial"/>
          <w:sz w:val="18"/>
          <w:szCs w:val="18"/>
          <w:lang w:val="ru-RU"/>
        </w:rPr>
        <w:t>Имя Грантополучателя______________________________________________________________________</w:t>
      </w:r>
    </w:p>
    <w:p w14:paraId="3F8C544B" w14:textId="77777777" w:rsidR="001A0A1C" w:rsidRPr="001A0A1C" w:rsidRDefault="001A0A1C" w:rsidP="00E0088F">
      <w:pPr>
        <w:suppressAutoHyphens w:val="0"/>
        <w:autoSpaceDE w:val="0"/>
        <w:autoSpaceDN w:val="0"/>
        <w:adjustRightInd w:val="0"/>
        <w:jc w:val="both"/>
        <w:rPr>
          <w:rFonts w:ascii="Arial" w:hAnsi="Arial" w:cs="Arial"/>
          <w:sz w:val="18"/>
          <w:szCs w:val="18"/>
          <w:lang w:val="ru-RU"/>
        </w:rPr>
      </w:pPr>
    </w:p>
    <w:p w14:paraId="058AA3EE" w14:textId="77777777" w:rsidR="001A0A1C" w:rsidRPr="001A0A1C" w:rsidRDefault="001A0A1C" w:rsidP="00E0088F">
      <w:pPr>
        <w:suppressAutoHyphens w:val="0"/>
        <w:autoSpaceDE w:val="0"/>
        <w:autoSpaceDN w:val="0"/>
        <w:adjustRightInd w:val="0"/>
        <w:jc w:val="both"/>
        <w:rPr>
          <w:rFonts w:ascii="Arial" w:hAnsi="Arial" w:cs="Arial"/>
          <w:sz w:val="18"/>
          <w:szCs w:val="18"/>
          <w:lang w:val="ru-RU"/>
        </w:rPr>
      </w:pPr>
      <w:r w:rsidRPr="001A0A1C">
        <w:rPr>
          <w:rFonts w:ascii="Arial" w:hAnsi="Arial" w:cs="Arial"/>
          <w:sz w:val="18"/>
          <w:szCs w:val="18"/>
          <w:lang w:val="ru-RU"/>
        </w:rPr>
        <w:t xml:space="preserve">Имя </w:t>
      </w:r>
      <w:proofErr w:type="spellStart"/>
      <w:r w:rsidRPr="001A0A1C">
        <w:rPr>
          <w:rFonts w:ascii="Arial" w:hAnsi="Arial" w:cs="Arial"/>
          <w:sz w:val="18"/>
          <w:szCs w:val="18"/>
          <w:lang w:val="ru-RU"/>
        </w:rPr>
        <w:t>Уполномнченного</w:t>
      </w:r>
      <w:proofErr w:type="spellEnd"/>
      <w:r w:rsidRPr="001A0A1C">
        <w:rPr>
          <w:rFonts w:ascii="Arial" w:hAnsi="Arial" w:cs="Arial"/>
          <w:sz w:val="18"/>
          <w:szCs w:val="18"/>
          <w:lang w:val="ru-RU"/>
        </w:rPr>
        <w:t xml:space="preserve"> Представителя Грантополучателя_________________________________________</w:t>
      </w:r>
    </w:p>
    <w:p w14:paraId="32BF9D68" w14:textId="77777777" w:rsidR="001A0A1C" w:rsidRPr="001A0A1C" w:rsidRDefault="001A0A1C" w:rsidP="00E0088F">
      <w:pPr>
        <w:suppressAutoHyphens w:val="0"/>
        <w:autoSpaceDE w:val="0"/>
        <w:autoSpaceDN w:val="0"/>
        <w:adjustRightInd w:val="0"/>
        <w:jc w:val="both"/>
        <w:rPr>
          <w:rFonts w:ascii="Arial" w:hAnsi="Arial" w:cs="Arial"/>
          <w:sz w:val="18"/>
          <w:szCs w:val="18"/>
          <w:lang w:val="ru-RU"/>
        </w:rPr>
      </w:pPr>
    </w:p>
    <w:p w14:paraId="7C065E3E" w14:textId="77777777" w:rsidR="001A0A1C" w:rsidRPr="001A0A1C" w:rsidRDefault="001A0A1C" w:rsidP="00E0088F">
      <w:pPr>
        <w:suppressAutoHyphens w:val="0"/>
        <w:autoSpaceDE w:val="0"/>
        <w:autoSpaceDN w:val="0"/>
        <w:adjustRightInd w:val="0"/>
        <w:jc w:val="both"/>
        <w:rPr>
          <w:rFonts w:ascii="Arial" w:hAnsi="Arial" w:cs="Arial"/>
          <w:sz w:val="18"/>
          <w:szCs w:val="18"/>
          <w:lang w:val="ru-RU"/>
        </w:rPr>
      </w:pPr>
      <w:r w:rsidRPr="001A0A1C">
        <w:rPr>
          <w:rFonts w:ascii="Arial" w:hAnsi="Arial" w:cs="Arial"/>
          <w:sz w:val="18"/>
          <w:szCs w:val="18"/>
          <w:lang w:val="ru-RU"/>
        </w:rPr>
        <w:t xml:space="preserve">Должность </w:t>
      </w:r>
      <w:proofErr w:type="spellStart"/>
      <w:r w:rsidRPr="001A0A1C">
        <w:rPr>
          <w:rFonts w:ascii="Arial" w:hAnsi="Arial" w:cs="Arial"/>
          <w:sz w:val="18"/>
          <w:szCs w:val="18"/>
          <w:lang w:val="ru-RU"/>
        </w:rPr>
        <w:t>Уполномнченного</w:t>
      </w:r>
      <w:proofErr w:type="spellEnd"/>
      <w:r w:rsidRPr="001A0A1C">
        <w:rPr>
          <w:rFonts w:ascii="Arial" w:hAnsi="Arial" w:cs="Arial"/>
          <w:sz w:val="18"/>
          <w:szCs w:val="18"/>
          <w:lang w:val="ru-RU"/>
        </w:rPr>
        <w:t xml:space="preserve"> Представителя Грантополучателя__________________________________________________________________________</w:t>
      </w:r>
    </w:p>
    <w:p w14:paraId="1B5A6AF5" w14:textId="77777777" w:rsidR="001A0A1C" w:rsidRPr="001A0A1C" w:rsidRDefault="001A0A1C" w:rsidP="00E0088F">
      <w:pPr>
        <w:suppressAutoHyphens w:val="0"/>
        <w:autoSpaceDE w:val="0"/>
        <w:autoSpaceDN w:val="0"/>
        <w:adjustRightInd w:val="0"/>
        <w:jc w:val="both"/>
        <w:rPr>
          <w:rFonts w:ascii="Arial" w:hAnsi="Arial" w:cs="Arial"/>
          <w:sz w:val="18"/>
          <w:szCs w:val="18"/>
          <w:lang w:val="ru-RU"/>
        </w:rPr>
      </w:pPr>
    </w:p>
    <w:p w14:paraId="76C60B59" w14:textId="77777777" w:rsidR="001A0A1C" w:rsidRPr="001A0A1C" w:rsidRDefault="001A0A1C" w:rsidP="00E0088F">
      <w:pPr>
        <w:suppressAutoHyphens w:val="0"/>
        <w:autoSpaceDE w:val="0"/>
        <w:autoSpaceDN w:val="0"/>
        <w:adjustRightInd w:val="0"/>
        <w:jc w:val="both"/>
        <w:rPr>
          <w:rFonts w:ascii="Arial" w:hAnsi="Arial" w:cs="Arial"/>
          <w:sz w:val="18"/>
          <w:szCs w:val="18"/>
          <w:lang w:val="ru-RU"/>
        </w:rPr>
      </w:pPr>
      <w:r w:rsidRPr="001A0A1C">
        <w:rPr>
          <w:rFonts w:ascii="Arial" w:hAnsi="Arial" w:cs="Arial"/>
          <w:sz w:val="18"/>
          <w:szCs w:val="18"/>
          <w:lang w:val="ru-RU"/>
        </w:rPr>
        <w:t xml:space="preserve">Подпись </w:t>
      </w:r>
      <w:proofErr w:type="spellStart"/>
      <w:r w:rsidRPr="001A0A1C">
        <w:rPr>
          <w:rFonts w:ascii="Arial" w:hAnsi="Arial" w:cs="Arial"/>
          <w:sz w:val="18"/>
          <w:szCs w:val="18"/>
          <w:lang w:val="ru-RU"/>
        </w:rPr>
        <w:t>Уполномнченного</w:t>
      </w:r>
      <w:proofErr w:type="spellEnd"/>
      <w:r w:rsidRPr="001A0A1C">
        <w:rPr>
          <w:rFonts w:ascii="Arial" w:hAnsi="Arial" w:cs="Arial"/>
          <w:sz w:val="18"/>
          <w:szCs w:val="18"/>
          <w:lang w:val="ru-RU"/>
        </w:rPr>
        <w:t xml:space="preserve"> Представителя Грантополучателя </w:t>
      </w:r>
    </w:p>
    <w:p w14:paraId="26AE4713" w14:textId="77777777" w:rsidR="001A0A1C" w:rsidRPr="00E0088F" w:rsidRDefault="001A0A1C" w:rsidP="00E0088F">
      <w:pPr>
        <w:suppressAutoHyphens w:val="0"/>
        <w:autoSpaceDE w:val="0"/>
        <w:autoSpaceDN w:val="0"/>
        <w:adjustRightInd w:val="0"/>
        <w:jc w:val="both"/>
        <w:rPr>
          <w:rFonts w:ascii="Arial" w:hAnsi="Arial" w:cs="Arial"/>
          <w:sz w:val="18"/>
          <w:szCs w:val="18"/>
          <w:lang w:val="ru-RU"/>
        </w:rPr>
      </w:pPr>
      <w:r w:rsidRPr="00E0088F">
        <w:rPr>
          <w:rFonts w:ascii="Arial" w:hAnsi="Arial" w:cs="Arial"/>
          <w:sz w:val="18"/>
          <w:szCs w:val="18"/>
          <w:lang w:val="ru-RU"/>
        </w:rPr>
        <w:t>_________________________________________________________________________________________</w:t>
      </w:r>
    </w:p>
    <w:p w14:paraId="06E9738E" w14:textId="77777777" w:rsidR="001A0A1C" w:rsidRPr="00E0088F" w:rsidRDefault="001A0A1C" w:rsidP="00E0088F">
      <w:pPr>
        <w:suppressAutoHyphens w:val="0"/>
        <w:autoSpaceDE w:val="0"/>
        <w:autoSpaceDN w:val="0"/>
        <w:adjustRightInd w:val="0"/>
        <w:jc w:val="both"/>
        <w:rPr>
          <w:rFonts w:ascii="Arial" w:hAnsi="Arial" w:cs="Arial"/>
          <w:sz w:val="18"/>
          <w:szCs w:val="18"/>
          <w:lang w:val="ru-RU"/>
        </w:rPr>
      </w:pPr>
    </w:p>
    <w:p w14:paraId="4502C549" w14:textId="77777777" w:rsidR="001A0A1C" w:rsidRPr="00E0088F" w:rsidRDefault="001A0A1C" w:rsidP="00E0088F">
      <w:pPr>
        <w:suppressAutoHyphens w:val="0"/>
        <w:autoSpaceDE w:val="0"/>
        <w:autoSpaceDN w:val="0"/>
        <w:adjustRightInd w:val="0"/>
        <w:jc w:val="both"/>
        <w:rPr>
          <w:rFonts w:ascii="Arial" w:hAnsi="Arial" w:cs="Arial"/>
          <w:sz w:val="18"/>
          <w:szCs w:val="18"/>
          <w:lang w:val="ru-RU"/>
        </w:rPr>
      </w:pPr>
    </w:p>
    <w:p w14:paraId="16574BED" w14:textId="77777777" w:rsidR="001A0A1C" w:rsidRPr="00E0088F" w:rsidRDefault="001A0A1C" w:rsidP="00E0088F">
      <w:pPr>
        <w:suppressAutoHyphens w:val="0"/>
        <w:autoSpaceDE w:val="0"/>
        <w:autoSpaceDN w:val="0"/>
        <w:adjustRightInd w:val="0"/>
        <w:jc w:val="both"/>
        <w:rPr>
          <w:rFonts w:ascii="Arial" w:hAnsi="Arial" w:cs="Arial"/>
          <w:sz w:val="18"/>
          <w:szCs w:val="18"/>
          <w:lang w:val="ru-RU"/>
        </w:rPr>
      </w:pPr>
      <w:r w:rsidRPr="001A0A1C">
        <w:rPr>
          <w:rFonts w:ascii="Arial" w:hAnsi="Arial" w:cs="Arial"/>
          <w:sz w:val="18"/>
          <w:szCs w:val="18"/>
          <w:lang w:val="ru-RU"/>
        </w:rPr>
        <w:t>Дата</w:t>
      </w:r>
      <w:r w:rsidRPr="00E0088F">
        <w:rPr>
          <w:rFonts w:ascii="Arial" w:hAnsi="Arial" w:cs="Arial"/>
          <w:sz w:val="18"/>
          <w:szCs w:val="18"/>
          <w:lang w:val="ru-RU"/>
        </w:rPr>
        <w:t>____________________________</w:t>
      </w:r>
    </w:p>
    <w:p w14:paraId="7D82520E" w14:textId="3D46EA98" w:rsidR="00DD5B4C" w:rsidRPr="00E0088F" w:rsidRDefault="00DD5B4C" w:rsidP="00E0088F">
      <w:pPr>
        <w:suppressAutoHyphens w:val="0"/>
        <w:autoSpaceDE w:val="0"/>
        <w:autoSpaceDN w:val="0"/>
        <w:adjustRightInd w:val="0"/>
        <w:jc w:val="both"/>
        <w:rPr>
          <w:rFonts w:ascii="Arial" w:hAnsi="Arial" w:cs="Arial"/>
          <w:color w:val="000000"/>
          <w:sz w:val="23"/>
          <w:szCs w:val="23"/>
          <w:lang w:val="ru-RU"/>
        </w:rPr>
      </w:pPr>
    </w:p>
    <w:p w14:paraId="64A2A90D" w14:textId="7EB6E6CE" w:rsidR="00532980" w:rsidRPr="00E0088F" w:rsidRDefault="00532980" w:rsidP="00E0088F">
      <w:pPr>
        <w:suppressAutoHyphens w:val="0"/>
        <w:autoSpaceDE w:val="0"/>
        <w:autoSpaceDN w:val="0"/>
        <w:adjustRightInd w:val="0"/>
        <w:jc w:val="both"/>
        <w:rPr>
          <w:rFonts w:ascii="Arial" w:hAnsi="Arial" w:cs="Arial"/>
          <w:color w:val="000000"/>
          <w:sz w:val="23"/>
          <w:szCs w:val="23"/>
          <w:lang w:val="ru-RU"/>
        </w:rPr>
      </w:pPr>
    </w:p>
    <w:p w14:paraId="49C16FE3" w14:textId="1CEE2578" w:rsidR="00195713" w:rsidRPr="00E0088F" w:rsidRDefault="00195713" w:rsidP="00E0088F">
      <w:pPr>
        <w:suppressAutoHyphens w:val="0"/>
        <w:autoSpaceDE w:val="0"/>
        <w:autoSpaceDN w:val="0"/>
        <w:adjustRightInd w:val="0"/>
        <w:jc w:val="both"/>
        <w:rPr>
          <w:rFonts w:ascii="Arial" w:hAnsi="Arial" w:cs="Arial"/>
          <w:color w:val="000000"/>
          <w:sz w:val="23"/>
          <w:szCs w:val="23"/>
          <w:lang w:val="ru-RU"/>
        </w:rPr>
      </w:pPr>
    </w:p>
    <w:p w14:paraId="77202370" w14:textId="26FC7E65" w:rsidR="00195713" w:rsidRPr="00E0088F" w:rsidRDefault="00195713" w:rsidP="00E0088F">
      <w:pPr>
        <w:suppressAutoHyphens w:val="0"/>
        <w:autoSpaceDE w:val="0"/>
        <w:autoSpaceDN w:val="0"/>
        <w:adjustRightInd w:val="0"/>
        <w:jc w:val="both"/>
        <w:rPr>
          <w:rFonts w:ascii="Arial" w:hAnsi="Arial" w:cs="Arial"/>
          <w:color w:val="000000"/>
          <w:sz w:val="23"/>
          <w:szCs w:val="23"/>
          <w:lang w:val="ru-RU"/>
        </w:rPr>
      </w:pPr>
    </w:p>
    <w:p w14:paraId="3F89A229" w14:textId="1E1EE4F3" w:rsidR="00195713" w:rsidRPr="00E0088F" w:rsidRDefault="00195713" w:rsidP="00E0088F">
      <w:pPr>
        <w:suppressAutoHyphens w:val="0"/>
        <w:autoSpaceDE w:val="0"/>
        <w:autoSpaceDN w:val="0"/>
        <w:adjustRightInd w:val="0"/>
        <w:jc w:val="both"/>
        <w:rPr>
          <w:rFonts w:ascii="Arial" w:hAnsi="Arial" w:cs="Arial"/>
          <w:color w:val="000000"/>
          <w:sz w:val="23"/>
          <w:szCs w:val="23"/>
          <w:lang w:val="ru-RU"/>
        </w:rPr>
      </w:pPr>
    </w:p>
    <w:p w14:paraId="224200E4" w14:textId="5928F0A9" w:rsidR="00195713" w:rsidRPr="00E0088F" w:rsidRDefault="00195713" w:rsidP="00E0088F">
      <w:pPr>
        <w:suppressAutoHyphens w:val="0"/>
        <w:autoSpaceDE w:val="0"/>
        <w:autoSpaceDN w:val="0"/>
        <w:adjustRightInd w:val="0"/>
        <w:jc w:val="both"/>
        <w:rPr>
          <w:rFonts w:ascii="Arial" w:hAnsi="Arial" w:cs="Arial"/>
          <w:color w:val="000000"/>
          <w:sz w:val="23"/>
          <w:szCs w:val="23"/>
          <w:lang w:val="ru-RU"/>
        </w:rPr>
      </w:pPr>
    </w:p>
    <w:p w14:paraId="12A56853" w14:textId="6EA00553" w:rsidR="00195713" w:rsidRPr="00E0088F" w:rsidRDefault="00195713" w:rsidP="00E0088F">
      <w:pPr>
        <w:suppressAutoHyphens w:val="0"/>
        <w:autoSpaceDE w:val="0"/>
        <w:autoSpaceDN w:val="0"/>
        <w:adjustRightInd w:val="0"/>
        <w:jc w:val="both"/>
        <w:rPr>
          <w:rFonts w:ascii="Arial" w:hAnsi="Arial" w:cs="Arial"/>
          <w:color w:val="000000"/>
          <w:sz w:val="23"/>
          <w:szCs w:val="23"/>
          <w:lang w:val="ru-RU"/>
        </w:rPr>
      </w:pPr>
    </w:p>
    <w:p w14:paraId="0BF944CE" w14:textId="74D14BDA" w:rsidR="00195713" w:rsidRPr="00E0088F" w:rsidRDefault="00195713" w:rsidP="00E0088F">
      <w:pPr>
        <w:suppressAutoHyphens w:val="0"/>
        <w:autoSpaceDE w:val="0"/>
        <w:autoSpaceDN w:val="0"/>
        <w:adjustRightInd w:val="0"/>
        <w:jc w:val="both"/>
        <w:rPr>
          <w:rFonts w:ascii="Arial" w:hAnsi="Arial" w:cs="Arial"/>
          <w:color w:val="000000"/>
          <w:sz w:val="23"/>
          <w:szCs w:val="23"/>
          <w:lang w:val="ru-RU"/>
        </w:rPr>
      </w:pPr>
    </w:p>
    <w:p w14:paraId="1C57F32B" w14:textId="75186D98" w:rsidR="00195713" w:rsidRPr="00E0088F" w:rsidRDefault="00195713" w:rsidP="00E0088F">
      <w:pPr>
        <w:suppressAutoHyphens w:val="0"/>
        <w:autoSpaceDE w:val="0"/>
        <w:autoSpaceDN w:val="0"/>
        <w:adjustRightInd w:val="0"/>
        <w:jc w:val="both"/>
        <w:rPr>
          <w:rFonts w:ascii="Arial" w:hAnsi="Arial" w:cs="Arial"/>
          <w:color w:val="000000"/>
          <w:sz w:val="23"/>
          <w:szCs w:val="23"/>
          <w:lang w:val="ru-RU"/>
        </w:rPr>
      </w:pPr>
    </w:p>
    <w:p w14:paraId="45314A2B" w14:textId="0EF72778" w:rsidR="00195713" w:rsidRPr="00E0088F" w:rsidRDefault="00195713" w:rsidP="00E0088F">
      <w:pPr>
        <w:suppressAutoHyphens w:val="0"/>
        <w:autoSpaceDE w:val="0"/>
        <w:autoSpaceDN w:val="0"/>
        <w:adjustRightInd w:val="0"/>
        <w:jc w:val="both"/>
        <w:rPr>
          <w:rFonts w:ascii="Arial" w:hAnsi="Arial" w:cs="Arial"/>
          <w:color w:val="000000"/>
          <w:sz w:val="23"/>
          <w:szCs w:val="23"/>
          <w:lang w:val="ru-RU"/>
        </w:rPr>
      </w:pPr>
    </w:p>
    <w:p w14:paraId="3AB1E3E3" w14:textId="55804545" w:rsidR="00195713" w:rsidRPr="00E0088F" w:rsidRDefault="00195713" w:rsidP="00E0088F">
      <w:pPr>
        <w:suppressAutoHyphens w:val="0"/>
        <w:autoSpaceDE w:val="0"/>
        <w:autoSpaceDN w:val="0"/>
        <w:adjustRightInd w:val="0"/>
        <w:jc w:val="both"/>
        <w:rPr>
          <w:rFonts w:ascii="Arial" w:hAnsi="Arial" w:cs="Arial"/>
          <w:color w:val="000000"/>
          <w:sz w:val="23"/>
          <w:szCs w:val="23"/>
          <w:lang w:val="ru-RU"/>
        </w:rPr>
      </w:pPr>
    </w:p>
    <w:p w14:paraId="34EE3EAF" w14:textId="32E79884" w:rsidR="00195713" w:rsidRPr="00E0088F" w:rsidRDefault="00195713" w:rsidP="00E0088F">
      <w:pPr>
        <w:suppressAutoHyphens w:val="0"/>
        <w:autoSpaceDE w:val="0"/>
        <w:autoSpaceDN w:val="0"/>
        <w:adjustRightInd w:val="0"/>
        <w:jc w:val="both"/>
        <w:rPr>
          <w:rFonts w:ascii="Arial" w:hAnsi="Arial" w:cs="Arial"/>
          <w:color w:val="000000"/>
          <w:sz w:val="23"/>
          <w:szCs w:val="23"/>
          <w:lang w:val="ru-RU"/>
        </w:rPr>
      </w:pPr>
    </w:p>
    <w:p w14:paraId="79D2CABA" w14:textId="26B84C6A" w:rsidR="00195713" w:rsidRPr="00E0088F" w:rsidRDefault="00195713" w:rsidP="00E0088F">
      <w:pPr>
        <w:suppressAutoHyphens w:val="0"/>
        <w:autoSpaceDE w:val="0"/>
        <w:autoSpaceDN w:val="0"/>
        <w:adjustRightInd w:val="0"/>
        <w:jc w:val="both"/>
        <w:rPr>
          <w:rFonts w:ascii="Arial" w:hAnsi="Arial" w:cs="Arial"/>
          <w:color w:val="000000"/>
          <w:sz w:val="23"/>
          <w:szCs w:val="23"/>
          <w:lang w:val="ru-RU"/>
        </w:rPr>
      </w:pPr>
    </w:p>
    <w:p w14:paraId="07584851" w14:textId="77777777" w:rsidR="00195713" w:rsidRPr="00E0088F" w:rsidRDefault="00195713" w:rsidP="00E0088F">
      <w:pPr>
        <w:suppressAutoHyphens w:val="0"/>
        <w:autoSpaceDE w:val="0"/>
        <w:autoSpaceDN w:val="0"/>
        <w:adjustRightInd w:val="0"/>
        <w:jc w:val="both"/>
        <w:rPr>
          <w:rFonts w:ascii="Arial" w:hAnsi="Arial" w:cs="Arial"/>
          <w:color w:val="000000"/>
          <w:sz w:val="23"/>
          <w:szCs w:val="23"/>
          <w:lang w:val="ru-RU"/>
        </w:rPr>
      </w:pPr>
    </w:p>
    <w:p w14:paraId="0B92F101" w14:textId="0C8EFAA7" w:rsidR="00DD5B4C" w:rsidRPr="000F2480" w:rsidRDefault="000F2480" w:rsidP="00E0088F">
      <w:pPr>
        <w:autoSpaceDE w:val="0"/>
        <w:autoSpaceDN w:val="0"/>
        <w:adjustRightInd w:val="0"/>
        <w:jc w:val="both"/>
        <w:rPr>
          <w:b/>
          <w:bCs/>
          <w:lang w:val="ru-RU"/>
        </w:rPr>
      </w:pPr>
      <w:r>
        <w:rPr>
          <w:b/>
          <w:bCs/>
          <w:lang w:val="ru-RU"/>
        </w:rPr>
        <w:lastRenderedPageBreak/>
        <w:t>Образец</w:t>
      </w:r>
      <w:r w:rsidRPr="000F2480">
        <w:rPr>
          <w:b/>
          <w:bCs/>
          <w:lang w:val="ru-RU"/>
        </w:rPr>
        <w:t xml:space="preserve"> Плана соблюдения требований в отношении торговли людьми</w:t>
      </w:r>
      <w:r>
        <w:rPr>
          <w:b/>
          <w:bCs/>
          <w:lang w:val="ru-RU"/>
        </w:rPr>
        <w:t xml:space="preserve"> </w:t>
      </w:r>
    </w:p>
    <w:p w14:paraId="1F34680A" w14:textId="77777777" w:rsidR="00DD5B4C" w:rsidRPr="000F2480" w:rsidRDefault="00DD5B4C" w:rsidP="00E0088F">
      <w:pPr>
        <w:autoSpaceDE w:val="0"/>
        <w:autoSpaceDN w:val="0"/>
        <w:adjustRightInd w:val="0"/>
        <w:jc w:val="both"/>
        <w:rPr>
          <w:b/>
          <w:bCs/>
          <w:lang w:val="ru-RU"/>
        </w:rPr>
      </w:pPr>
    </w:p>
    <w:p w14:paraId="388815B5" w14:textId="02E7A368" w:rsidR="00DD5B4C" w:rsidRPr="003F5700" w:rsidRDefault="00971562" w:rsidP="00E0088F">
      <w:pPr>
        <w:autoSpaceDE w:val="0"/>
        <w:autoSpaceDN w:val="0"/>
        <w:adjustRightInd w:val="0"/>
        <w:jc w:val="both"/>
        <w:rPr>
          <w:bCs/>
          <w:i/>
          <w:lang w:val="ru-RU"/>
        </w:rPr>
      </w:pPr>
      <w:r w:rsidRPr="00971562">
        <w:rPr>
          <w:bCs/>
          <w:i/>
          <w:lang w:val="ru-RU"/>
        </w:rPr>
        <w:t xml:space="preserve">План должен соответствовать Обязательному Стандартному положению, озаглавленному “Торговля людьми”. </w:t>
      </w:r>
      <w:r>
        <w:rPr>
          <w:bCs/>
          <w:i/>
          <w:lang w:val="ru-RU"/>
        </w:rPr>
        <w:t>Грантоп</w:t>
      </w:r>
      <w:r w:rsidRPr="00971562">
        <w:rPr>
          <w:bCs/>
          <w:i/>
          <w:lang w:val="ru-RU"/>
        </w:rPr>
        <w:t xml:space="preserve">олучателю необходимо будет внести коррективы в план в соответствии с их организацией и характером гранта. За этим шаблоном следует Информация и Политика в области торговли людьми, упомянутые в Части </w:t>
      </w:r>
      <w:r w:rsidRPr="00971562">
        <w:rPr>
          <w:bCs/>
          <w:i/>
        </w:rPr>
        <w:t>II</w:t>
      </w:r>
      <w:r w:rsidRPr="00971562">
        <w:rPr>
          <w:bCs/>
          <w:i/>
          <w:lang w:val="ru-RU"/>
        </w:rPr>
        <w:t>.</w:t>
      </w:r>
      <w:r w:rsidRPr="00971562">
        <w:rPr>
          <w:bCs/>
          <w:i/>
        </w:rPr>
        <w:t>A</w:t>
      </w:r>
      <w:r w:rsidRPr="00971562">
        <w:rPr>
          <w:bCs/>
          <w:i/>
          <w:lang w:val="ru-RU"/>
        </w:rPr>
        <w:t xml:space="preserve">. приведенного ниже шаблона, которые </w:t>
      </w:r>
      <w:r w:rsidR="003F5700">
        <w:rPr>
          <w:bCs/>
          <w:i/>
          <w:lang w:val="ru-RU"/>
        </w:rPr>
        <w:t>гранто</w:t>
      </w:r>
      <w:r w:rsidRPr="00971562">
        <w:rPr>
          <w:bCs/>
          <w:i/>
          <w:lang w:val="ru-RU"/>
        </w:rPr>
        <w:t>получатель также может соответствующим образом скорректировать.</w:t>
      </w:r>
      <w:r>
        <w:rPr>
          <w:bCs/>
          <w:i/>
          <w:lang w:val="ru-RU"/>
        </w:rPr>
        <w:t xml:space="preserve">  </w:t>
      </w:r>
    </w:p>
    <w:p w14:paraId="57B5A4EF" w14:textId="77777777" w:rsidR="00DD5B4C" w:rsidRPr="003F5700" w:rsidRDefault="00DD5B4C" w:rsidP="00E0088F">
      <w:pPr>
        <w:autoSpaceDE w:val="0"/>
        <w:autoSpaceDN w:val="0"/>
        <w:adjustRightInd w:val="0"/>
        <w:jc w:val="both"/>
        <w:rPr>
          <w:bCs/>
          <w:lang w:val="ru-RU"/>
        </w:rPr>
      </w:pPr>
    </w:p>
    <w:p w14:paraId="6E85390B" w14:textId="57D2C621" w:rsidR="00DD5B4C" w:rsidRPr="003711FB" w:rsidRDefault="00DD5B4C" w:rsidP="00E0088F">
      <w:pPr>
        <w:autoSpaceDE w:val="0"/>
        <w:autoSpaceDN w:val="0"/>
        <w:adjustRightInd w:val="0"/>
        <w:jc w:val="both"/>
        <w:rPr>
          <w:bCs/>
          <w:lang w:val="ru-RU"/>
        </w:rPr>
      </w:pPr>
      <w:r w:rsidRPr="00B11D08">
        <w:rPr>
          <w:bCs/>
        </w:rPr>
        <w:t>I</w:t>
      </w:r>
      <w:r w:rsidRPr="003711FB">
        <w:rPr>
          <w:bCs/>
          <w:lang w:val="ru-RU"/>
        </w:rPr>
        <w:t xml:space="preserve">. </w:t>
      </w:r>
      <w:r w:rsidR="00374A66">
        <w:rPr>
          <w:bCs/>
          <w:lang w:val="ru-RU"/>
        </w:rPr>
        <w:t>Предыстория</w:t>
      </w:r>
      <w:r w:rsidRPr="003711FB">
        <w:rPr>
          <w:bCs/>
          <w:lang w:val="ru-RU"/>
        </w:rPr>
        <w:t xml:space="preserve"> </w:t>
      </w:r>
    </w:p>
    <w:p w14:paraId="07EA3B22" w14:textId="77777777" w:rsidR="00DD5B4C" w:rsidRPr="003711FB" w:rsidRDefault="00DD5B4C" w:rsidP="00E0088F">
      <w:pPr>
        <w:autoSpaceDE w:val="0"/>
        <w:autoSpaceDN w:val="0"/>
        <w:adjustRightInd w:val="0"/>
        <w:jc w:val="both"/>
        <w:rPr>
          <w:bCs/>
          <w:lang w:val="ru-RU"/>
        </w:rPr>
      </w:pPr>
    </w:p>
    <w:p w14:paraId="3FEB3CA0" w14:textId="58862A49" w:rsidR="00DD5B4C" w:rsidRPr="00E0088F" w:rsidRDefault="003711FB" w:rsidP="00E0088F">
      <w:pPr>
        <w:autoSpaceDE w:val="0"/>
        <w:autoSpaceDN w:val="0"/>
        <w:adjustRightInd w:val="0"/>
        <w:jc w:val="both"/>
        <w:rPr>
          <w:bCs/>
          <w:lang w:val="ru-RU"/>
        </w:rPr>
      </w:pPr>
      <w:r w:rsidRPr="003711FB">
        <w:rPr>
          <w:bCs/>
          <w:lang w:val="ru-RU"/>
        </w:rPr>
        <w:t>Эта сертификация требует, чтобы мы выполнили этот план соблюдения требований для предотвращения запрещенных видов деятельности, указанных в разделе (а) Обязательного стандартного положения, озаглавленного “Торговля людьми”.</w:t>
      </w:r>
      <w:r>
        <w:rPr>
          <w:bCs/>
          <w:lang w:val="ru-RU"/>
        </w:rPr>
        <w:t xml:space="preserve"> </w:t>
      </w:r>
      <w:r w:rsidR="00AB6A5B">
        <w:rPr>
          <w:bCs/>
          <w:lang w:val="ru-RU"/>
        </w:rPr>
        <w:t xml:space="preserve"> </w:t>
      </w:r>
    </w:p>
    <w:p w14:paraId="3E81A596" w14:textId="77777777" w:rsidR="00DD5B4C" w:rsidRPr="00E0088F" w:rsidRDefault="00DD5B4C" w:rsidP="00E0088F">
      <w:pPr>
        <w:autoSpaceDE w:val="0"/>
        <w:autoSpaceDN w:val="0"/>
        <w:adjustRightInd w:val="0"/>
        <w:jc w:val="both"/>
        <w:rPr>
          <w:bCs/>
          <w:lang w:val="ru-RU"/>
        </w:rPr>
      </w:pPr>
    </w:p>
    <w:p w14:paraId="0EBA2EB5" w14:textId="1986CC0C" w:rsidR="00DD5B4C" w:rsidRPr="00E0088F" w:rsidRDefault="00DD5B4C" w:rsidP="00E0088F">
      <w:pPr>
        <w:autoSpaceDE w:val="0"/>
        <w:autoSpaceDN w:val="0"/>
        <w:adjustRightInd w:val="0"/>
        <w:jc w:val="both"/>
        <w:rPr>
          <w:lang w:val="ru-RU"/>
        </w:rPr>
      </w:pPr>
      <w:r w:rsidRPr="007402DC">
        <w:rPr>
          <w:bCs/>
          <w:highlight w:val="lightGray"/>
          <w:lang w:val="ru-RU"/>
        </w:rPr>
        <w:t>[</w:t>
      </w:r>
      <w:r w:rsidR="001062F5">
        <w:rPr>
          <w:bCs/>
          <w:highlight w:val="lightGray"/>
          <w:lang w:val="ru-RU"/>
        </w:rPr>
        <w:t>Имя</w:t>
      </w:r>
      <w:r w:rsidR="001062F5" w:rsidRPr="007402DC">
        <w:rPr>
          <w:bCs/>
          <w:highlight w:val="lightGray"/>
          <w:lang w:val="ru-RU"/>
        </w:rPr>
        <w:t xml:space="preserve"> </w:t>
      </w:r>
      <w:r w:rsidR="001062F5">
        <w:rPr>
          <w:bCs/>
          <w:highlight w:val="lightGray"/>
          <w:lang w:val="ru-RU"/>
        </w:rPr>
        <w:t>Грантополучателя</w:t>
      </w:r>
      <w:r w:rsidRPr="007402DC">
        <w:rPr>
          <w:bCs/>
          <w:highlight w:val="lightGray"/>
          <w:lang w:val="ru-RU"/>
        </w:rPr>
        <w:t>]</w:t>
      </w:r>
      <w:r w:rsidRPr="007402DC">
        <w:rPr>
          <w:lang w:val="ru-RU"/>
        </w:rPr>
        <w:t xml:space="preserve"> </w:t>
      </w:r>
      <w:r w:rsidR="007402DC" w:rsidRPr="007402DC">
        <w:rPr>
          <w:lang w:val="ru-RU"/>
        </w:rPr>
        <w:t xml:space="preserve">понимает, что в случае нарушения раздела (а) положения о торговле людьми, </w:t>
      </w:r>
      <w:r w:rsidR="007402DC" w:rsidRPr="007402DC">
        <w:t>Chemonics</w:t>
      </w:r>
      <w:r w:rsidR="007402DC" w:rsidRPr="007402DC">
        <w:rPr>
          <w:lang w:val="ru-RU"/>
        </w:rPr>
        <w:t xml:space="preserve"> и </w:t>
      </w:r>
      <w:r w:rsidR="007402DC" w:rsidRPr="007402DC">
        <w:t>USAID</w:t>
      </w:r>
      <w:r w:rsidR="007402DC" w:rsidRPr="007402DC">
        <w:rPr>
          <w:lang w:val="ru-RU"/>
        </w:rPr>
        <w:t xml:space="preserve"> имеют право прекратить предоставление гранта без штрафных санкций, а также имеют право предпринимать любые другие действия по исправлению положения, разрешенные в соответствии с разделом 1704 (с) Закона о </w:t>
      </w:r>
      <w:r w:rsidR="007402DC">
        <w:rPr>
          <w:lang w:val="ru-RU"/>
        </w:rPr>
        <w:t>Р</w:t>
      </w:r>
      <w:r w:rsidR="007402DC" w:rsidRPr="007402DC">
        <w:rPr>
          <w:lang w:val="ru-RU"/>
        </w:rPr>
        <w:t xml:space="preserve">азрешении на </w:t>
      </w:r>
      <w:r w:rsidR="007402DC">
        <w:rPr>
          <w:lang w:val="ru-RU"/>
        </w:rPr>
        <w:t>Н</w:t>
      </w:r>
      <w:r w:rsidR="007402DC" w:rsidRPr="007402DC">
        <w:rPr>
          <w:lang w:val="ru-RU"/>
        </w:rPr>
        <w:t xml:space="preserve">ациональную </w:t>
      </w:r>
      <w:r w:rsidR="007402DC">
        <w:rPr>
          <w:lang w:val="ru-RU"/>
        </w:rPr>
        <w:t>О</w:t>
      </w:r>
      <w:r w:rsidR="007402DC" w:rsidRPr="00E0088F">
        <w:rPr>
          <w:lang w:val="ru-RU"/>
        </w:rPr>
        <w:t>борону на 2013 финансовый год (</w:t>
      </w:r>
      <w:r w:rsidR="007402DC" w:rsidRPr="007402DC">
        <w:t>Pub</w:t>
      </w:r>
      <w:r w:rsidR="007402DC" w:rsidRPr="00E0088F">
        <w:rPr>
          <w:lang w:val="ru-RU"/>
        </w:rPr>
        <w:t xml:space="preserve">. </w:t>
      </w:r>
      <w:r w:rsidR="007402DC" w:rsidRPr="007402DC">
        <w:t>L</w:t>
      </w:r>
      <w:r w:rsidR="007402DC" w:rsidRPr="00E0088F">
        <w:rPr>
          <w:lang w:val="ru-RU"/>
        </w:rPr>
        <w:t>. 112-239, вступил в силу 2 января 2013 года).</w:t>
      </w:r>
      <w:r w:rsidR="00DD5002" w:rsidRPr="00E0088F">
        <w:rPr>
          <w:lang w:val="ru-RU"/>
        </w:rPr>
        <w:t xml:space="preserve"> </w:t>
      </w:r>
    </w:p>
    <w:p w14:paraId="179E869C" w14:textId="77777777" w:rsidR="00DD5B4C" w:rsidRPr="00E0088F" w:rsidRDefault="00DD5B4C" w:rsidP="00E0088F">
      <w:pPr>
        <w:autoSpaceDE w:val="0"/>
        <w:autoSpaceDN w:val="0"/>
        <w:adjustRightInd w:val="0"/>
        <w:jc w:val="both"/>
        <w:rPr>
          <w:bCs/>
          <w:lang w:val="ru-RU"/>
        </w:rPr>
      </w:pPr>
    </w:p>
    <w:p w14:paraId="63036106" w14:textId="262A8154" w:rsidR="00DD5B4C" w:rsidRPr="00E0088F" w:rsidRDefault="00DD5B4C" w:rsidP="00E0088F">
      <w:pPr>
        <w:autoSpaceDE w:val="0"/>
        <w:autoSpaceDN w:val="0"/>
        <w:adjustRightInd w:val="0"/>
        <w:jc w:val="both"/>
        <w:rPr>
          <w:bCs/>
          <w:lang w:val="ru-RU"/>
        </w:rPr>
      </w:pPr>
      <w:r w:rsidRPr="00B11D08">
        <w:rPr>
          <w:bCs/>
        </w:rPr>
        <w:t>II</w:t>
      </w:r>
      <w:r w:rsidRPr="00E0088F">
        <w:rPr>
          <w:bCs/>
          <w:lang w:val="ru-RU"/>
        </w:rPr>
        <w:t xml:space="preserve">. </w:t>
      </w:r>
      <w:r w:rsidR="00DD5002" w:rsidRPr="00E0088F">
        <w:rPr>
          <w:bCs/>
          <w:lang w:val="ru-RU"/>
        </w:rPr>
        <w:t xml:space="preserve">План </w:t>
      </w:r>
      <w:r w:rsidR="00DD5002">
        <w:rPr>
          <w:bCs/>
          <w:lang w:val="ru-RU"/>
        </w:rPr>
        <w:t>С</w:t>
      </w:r>
      <w:r w:rsidR="00DD5002" w:rsidRPr="00E0088F">
        <w:rPr>
          <w:bCs/>
          <w:lang w:val="ru-RU"/>
        </w:rPr>
        <w:t>облюдения Требований</w:t>
      </w:r>
    </w:p>
    <w:p w14:paraId="47B039E0" w14:textId="77777777" w:rsidR="00DD5002" w:rsidRPr="00E0088F" w:rsidRDefault="00DD5002" w:rsidP="00E0088F">
      <w:pPr>
        <w:autoSpaceDE w:val="0"/>
        <w:autoSpaceDN w:val="0"/>
        <w:adjustRightInd w:val="0"/>
        <w:jc w:val="both"/>
        <w:rPr>
          <w:bCs/>
          <w:lang w:val="ru-RU"/>
        </w:rPr>
      </w:pPr>
    </w:p>
    <w:p w14:paraId="13AE0AA9" w14:textId="4DE1F722" w:rsidR="00DD5B4C" w:rsidRPr="00703437" w:rsidRDefault="00DD5B4C" w:rsidP="00E0088F">
      <w:pPr>
        <w:autoSpaceDE w:val="0"/>
        <w:autoSpaceDN w:val="0"/>
        <w:adjustRightInd w:val="0"/>
        <w:jc w:val="both"/>
        <w:rPr>
          <w:bCs/>
          <w:lang w:val="ru-RU"/>
        </w:rPr>
      </w:pPr>
      <w:r w:rsidRPr="00185AAD">
        <w:rPr>
          <w:bCs/>
        </w:rPr>
        <w:t>A</w:t>
      </w:r>
      <w:r w:rsidRPr="00E0088F">
        <w:rPr>
          <w:bCs/>
          <w:lang w:val="ru-RU"/>
        </w:rPr>
        <w:t xml:space="preserve">.  </w:t>
      </w:r>
      <w:r w:rsidR="00703437" w:rsidRPr="00703437">
        <w:rPr>
          <w:bCs/>
          <w:lang w:val="ru-RU"/>
        </w:rPr>
        <w:t xml:space="preserve">Осведомленность о Программе – [Имя </w:t>
      </w:r>
      <w:r w:rsidR="00703437">
        <w:rPr>
          <w:bCs/>
          <w:lang w:val="ru-RU"/>
        </w:rPr>
        <w:t>Грантоп</w:t>
      </w:r>
      <w:r w:rsidR="00703437" w:rsidRPr="00703437">
        <w:rPr>
          <w:bCs/>
          <w:lang w:val="ru-RU"/>
        </w:rPr>
        <w:t xml:space="preserve">олучателя] сотрудники, наши подрядчики и субподрядчики любого уровня и их сотрудники, специалисты по подбору персонала, брокеры или другие агенты осведомлены о запретах, связанных с торговлей людьми, включенных в Обязательное стандартное положение о торговле людьми. [Имя </w:t>
      </w:r>
      <w:r w:rsidR="00703437">
        <w:rPr>
          <w:bCs/>
          <w:lang w:val="ru-RU"/>
        </w:rPr>
        <w:t>Грантоп</w:t>
      </w:r>
      <w:r w:rsidR="00703437" w:rsidRPr="00703437">
        <w:rPr>
          <w:bCs/>
          <w:lang w:val="ru-RU"/>
        </w:rPr>
        <w:t>олучателя] будет распространять прилагаемую Информацию и Политику в области торговли людьми с помощью одного или нескольких из следующих средств, в зависимости от обстоятельств: Размещать на видном месте в офисе (офисах), размещать на нашем веб-сайте, распространять по электронной почте, распространять через социальные сети, прикреплять к трудовым соглашениям, предоставлять копии на рабочих совещаниях и тренингах,</w:t>
      </w:r>
      <w:r w:rsidR="00703437">
        <w:rPr>
          <w:bCs/>
          <w:lang w:val="ru-RU"/>
        </w:rPr>
        <w:t xml:space="preserve"> и</w:t>
      </w:r>
      <w:r w:rsidR="00404810">
        <w:rPr>
          <w:bCs/>
          <w:lang w:val="ru-RU"/>
        </w:rPr>
        <w:t xml:space="preserve"> распространять</w:t>
      </w:r>
      <w:r w:rsidR="00703437" w:rsidRPr="00703437">
        <w:rPr>
          <w:bCs/>
          <w:lang w:val="ru-RU"/>
        </w:rPr>
        <w:t xml:space="preserve"> другими соответствующими способами.</w:t>
      </w:r>
      <w:r w:rsidR="00703437">
        <w:rPr>
          <w:bCs/>
          <w:lang w:val="ru-RU"/>
        </w:rPr>
        <w:t xml:space="preserve"> </w:t>
      </w:r>
    </w:p>
    <w:p w14:paraId="16DBA2F4" w14:textId="77777777" w:rsidR="00DD5B4C" w:rsidRPr="00703437" w:rsidRDefault="00DD5B4C" w:rsidP="00E0088F">
      <w:pPr>
        <w:autoSpaceDE w:val="0"/>
        <w:autoSpaceDN w:val="0"/>
        <w:adjustRightInd w:val="0"/>
        <w:jc w:val="both"/>
        <w:rPr>
          <w:bCs/>
          <w:lang w:val="ru-RU"/>
        </w:rPr>
      </w:pPr>
    </w:p>
    <w:p w14:paraId="03072EE8" w14:textId="30606EE7" w:rsidR="00DD5B4C" w:rsidRPr="00E0088F" w:rsidRDefault="00DD5B4C" w:rsidP="00E0088F">
      <w:pPr>
        <w:autoSpaceDE w:val="0"/>
        <w:autoSpaceDN w:val="0"/>
        <w:adjustRightInd w:val="0"/>
        <w:jc w:val="both"/>
        <w:rPr>
          <w:bCs/>
          <w:lang w:val="ru-RU"/>
        </w:rPr>
      </w:pPr>
      <w:r>
        <w:rPr>
          <w:bCs/>
        </w:rPr>
        <w:t>B</w:t>
      </w:r>
      <w:r w:rsidRPr="00404810">
        <w:rPr>
          <w:bCs/>
          <w:lang w:val="ru-RU"/>
        </w:rPr>
        <w:t xml:space="preserve">. </w:t>
      </w:r>
      <w:r w:rsidR="00404810" w:rsidRPr="00404810">
        <w:rPr>
          <w:bCs/>
          <w:lang w:val="ru-RU"/>
        </w:rPr>
        <w:t>Нарушение политики - Любое нарушение этой политики может привести к дисциплинарным взысканиям вплоть до увольнения. Это включает в себя действующие процедуры мониторинга, выявления и увольнения любых сотрудников, которые занимались такой деятельностью.</w:t>
      </w:r>
      <w:r w:rsidR="00404810">
        <w:rPr>
          <w:bCs/>
          <w:lang w:val="ru-RU"/>
        </w:rPr>
        <w:t xml:space="preserve">  </w:t>
      </w:r>
    </w:p>
    <w:p w14:paraId="459F199A" w14:textId="77777777" w:rsidR="00DD5B4C" w:rsidRPr="00E0088F" w:rsidRDefault="00DD5B4C" w:rsidP="00E0088F">
      <w:pPr>
        <w:autoSpaceDE w:val="0"/>
        <w:autoSpaceDN w:val="0"/>
        <w:adjustRightInd w:val="0"/>
        <w:jc w:val="both"/>
        <w:rPr>
          <w:bCs/>
          <w:lang w:val="ru-RU"/>
        </w:rPr>
      </w:pPr>
    </w:p>
    <w:p w14:paraId="03A5FFF2" w14:textId="295DC079" w:rsidR="00DD5B4C" w:rsidRPr="00E0088F" w:rsidRDefault="00DD5B4C" w:rsidP="00E0088F">
      <w:pPr>
        <w:autoSpaceDE w:val="0"/>
        <w:autoSpaceDN w:val="0"/>
        <w:adjustRightInd w:val="0"/>
        <w:jc w:val="both"/>
        <w:rPr>
          <w:bCs/>
          <w:lang w:val="ru-RU"/>
        </w:rPr>
      </w:pPr>
      <w:r>
        <w:rPr>
          <w:bCs/>
        </w:rPr>
        <w:t>C</w:t>
      </w:r>
      <w:r w:rsidRPr="002435D0">
        <w:rPr>
          <w:bCs/>
          <w:lang w:val="ru-RU"/>
        </w:rPr>
        <w:t xml:space="preserve">. </w:t>
      </w:r>
      <w:r w:rsidR="002435D0" w:rsidRPr="002435D0">
        <w:rPr>
          <w:bCs/>
          <w:lang w:val="ru-RU"/>
        </w:rPr>
        <w:t xml:space="preserve">Процесс отчетности – Все сотрудники могут сообщать, не опасаясь возмездия, о деятельности, несовместимой с политикой, запрещающей торговлю людьми, на Глобальную горячую линию по торговле людьми в США – 1-844-888 - БЕСПЛАТНО и </w:t>
      </w:r>
      <w:r w:rsidR="002435D0" w:rsidRPr="002435D0">
        <w:rPr>
          <w:bCs/>
        </w:rPr>
        <w:t>help</w:t>
      </w:r>
      <w:r w:rsidR="002435D0" w:rsidRPr="002435D0">
        <w:rPr>
          <w:bCs/>
          <w:lang w:val="ru-RU"/>
        </w:rPr>
        <w:t>@</w:t>
      </w:r>
      <w:r w:rsidR="002435D0" w:rsidRPr="002435D0">
        <w:rPr>
          <w:bCs/>
        </w:rPr>
        <w:t>befree</w:t>
      </w:r>
      <w:r w:rsidR="002435D0" w:rsidRPr="002435D0">
        <w:rPr>
          <w:bCs/>
          <w:lang w:val="ru-RU"/>
        </w:rPr>
        <w:t>.</w:t>
      </w:r>
      <w:r w:rsidR="002435D0" w:rsidRPr="002435D0">
        <w:rPr>
          <w:bCs/>
        </w:rPr>
        <w:t>org</w:t>
      </w:r>
      <w:r w:rsidR="002435D0" w:rsidRPr="002435D0">
        <w:rPr>
          <w:bCs/>
          <w:lang w:val="ru-RU"/>
        </w:rPr>
        <w:t xml:space="preserve"> </w:t>
      </w:r>
    </w:p>
    <w:p w14:paraId="1258869D" w14:textId="77777777" w:rsidR="00DD5B4C" w:rsidRPr="00E0088F" w:rsidRDefault="00DD5B4C" w:rsidP="00E0088F">
      <w:pPr>
        <w:autoSpaceDE w:val="0"/>
        <w:autoSpaceDN w:val="0"/>
        <w:adjustRightInd w:val="0"/>
        <w:jc w:val="both"/>
        <w:rPr>
          <w:bCs/>
          <w:lang w:val="ru-RU"/>
        </w:rPr>
      </w:pPr>
    </w:p>
    <w:p w14:paraId="6930E224" w14:textId="3F4CBACD" w:rsidR="00DD5B4C" w:rsidRPr="00E0088F" w:rsidRDefault="00DD5B4C" w:rsidP="00E0088F">
      <w:pPr>
        <w:autoSpaceDE w:val="0"/>
        <w:autoSpaceDN w:val="0"/>
        <w:adjustRightInd w:val="0"/>
        <w:jc w:val="both"/>
        <w:rPr>
          <w:bCs/>
          <w:i/>
          <w:lang w:val="ru-RU"/>
        </w:rPr>
      </w:pPr>
      <w:r>
        <w:rPr>
          <w:bCs/>
        </w:rPr>
        <w:t>D</w:t>
      </w:r>
      <w:r w:rsidRPr="00B21A54">
        <w:rPr>
          <w:bCs/>
          <w:lang w:val="ru-RU"/>
        </w:rPr>
        <w:t xml:space="preserve">. </w:t>
      </w:r>
      <w:r w:rsidR="00B21A54" w:rsidRPr="00B21A54">
        <w:rPr>
          <w:bCs/>
          <w:lang w:val="ru-RU"/>
        </w:rPr>
        <w:t xml:space="preserve">План найма и оплаты труда – Используйте первое или второе предложение в зависимости от того, использует ли ваша организация рекрутинговую компанию. Вариант А [Название получателя гранта] разрешает использовать только рекрутинговые компании с обученными сотрудниками, запрещает взимать с сотрудника плату за набор и гарантирует, что </w:t>
      </w:r>
      <w:r w:rsidR="00B21A54" w:rsidRPr="00B21A54">
        <w:rPr>
          <w:bCs/>
          <w:lang w:val="ru-RU"/>
        </w:rPr>
        <w:lastRenderedPageBreak/>
        <w:t xml:space="preserve">заработная плата соответствует применимым [название страны] законодательным требованиям или объясняет любые отклонения. Вариант </w:t>
      </w:r>
      <w:r w:rsidR="00B21A54" w:rsidRPr="00B21A54">
        <w:rPr>
          <w:bCs/>
        </w:rPr>
        <w:t>B</w:t>
      </w:r>
      <w:r w:rsidR="00B21A54" w:rsidRPr="00B21A54">
        <w:rPr>
          <w:bCs/>
          <w:lang w:val="ru-RU"/>
        </w:rPr>
        <w:t xml:space="preserve"> [Название </w:t>
      </w:r>
      <w:r w:rsidR="00B21A54">
        <w:rPr>
          <w:bCs/>
          <w:lang w:val="ru-RU"/>
        </w:rPr>
        <w:t>гранто</w:t>
      </w:r>
      <w:r w:rsidR="00B21A54" w:rsidRPr="00B21A54">
        <w:rPr>
          <w:bCs/>
          <w:lang w:val="ru-RU"/>
        </w:rPr>
        <w:t>получателя] не использует рекрутинговую компанию, запрещает взимать с сотрудника плату за набор персонала и гарантирует, что заработная плата соответствует применимым [название страны] законодательным требованиям или объясняет любые отклонения.</w:t>
      </w:r>
      <w:r w:rsidR="00B21A54">
        <w:rPr>
          <w:bCs/>
          <w:lang w:val="ru-RU"/>
        </w:rPr>
        <w:t xml:space="preserve"> </w:t>
      </w:r>
    </w:p>
    <w:p w14:paraId="13606642" w14:textId="77777777" w:rsidR="00DD5B4C" w:rsidRPr="00E0088F" w:rsidRDefault="00DD5B4C" w:rsidP="00E0088F">
      <w:pPr>
        <w:autoSpaceDE w:val="0"/>
        <w:autoSpaceDN w:val="0"/>
        <w:adjustRightInd w:val="0"/>
        <w:jc w:val="both"/>
        <w:rPr>
          <w:bCs/>
          <w:lang w:val="ru-RU"/>
        </w:rPr>
      </w:pPr>
    </w:p>
    <w:p w14:paraId="743FAA05" w14:textId="04B1582A" w:rsidR="00DD5B4C" w:rsidRPr="00E0088F" w:rsidRDefault="00DD5B4C" w:rsidP="00E0088F">
      <w:pPr>
        <w:autoSpaceDE w:val="0"/>
        <w:autoSpaceDN w:val="0"/>
        <w:adjustRightInd w:val="0"/>
        <w:jc w:val="both"/>
        <w:rPr>
          <w:bCs/>
          <w:lang w:val="ru-RU"/>
        </w:rPr>
      </w:pPr>
      <w:r>
        <w:rPr>
          <w:bCs/>
        </w:rPr>
        <w:t>E</w:t>
      </w:r>
      <w:r w:rsidRPr="003033B4">
        <w:rPr>
          <w:bCs/>
          <w:lang w:val="ru-RU"/>
        </w:rPr>
        <w:t xml:space="preserve">. </w:t>
      </w:r>
      <w:r w:rsidR="003033B4" w:rsidRPr="003033B4">
        <w:rPr>
          <w:bCs/>
          <w:lang w:val="ru-RU"/>
        </w:rPr>
        <w:t xml:space="preserve">Жилищный план - [Имя </w:t>
      </w:r>
      <w:r w:rsidR="003033B4">
        <w:rPr>
          <w:bCs/>
          <w:lang w:val="ru-RU"/>
        </w:rPr>
        <w:t>гранто</w:t>
      </w:r>
      <w:r w:rsidR="003033B4" w:rsidRPr="003033B4">
        <w:rPr>
          <w:bCs/>
          <w:lang w:val="ru-RU"/>
        </w:rPr>
        <w:t>получателя] предоставляет или не предоставляет или не организует жилье для сотрудников. Если ваша организация включает план жилищного строительства, включите это предложение. План жилищного строительства соответствует всем [название страны] применимым стандартам жилья и безопасности.</w:t>
      </w:r>
      <w:r w:rsidR="003033B4">
        <w:rPr>
          <w:bCs/>
          <w:lang w:val="ru-RU"/>
        </w:rPr>
        <w:t xml:space="preserve"> </w:t>
      </w:r>
    </w:p>
    <w:p w14:paraId="496A7CEC" w14:textId="77777777" w:rsidR="00DD5B4C" w:rsidRPr="00E0088F" w:rsidRDefault="00DD5B4C" w:rsidP="00E0088F">
      <w:pPr>
        <w:autoSpaceDE w:val="0"/>
        <w:autoSpaceDN w:val="0"/>
        <w:adjustRightInd w:val="0"/>
        <w:jc w:val="both"/>
        <w:rPr>
          <w:bCs/>
          <w:lang w:val="ru-RU"/>
        </w:rPr>
      </w:pPr>
    </w:p>
    <w:p w14:paraId="1547545C" w14:textId="26DE5E92" w:rsidR="00DD5B4C" w:rsidRPr="000608BD" w:rsidRDefault="00DD5B4C" w:rsidP="00E0088F">
      <w:pPr>
        <w:autoSpaceDE w:val="0"/>
        <w:autoSpaceDN w:val="0"/>
        <w:adjustRightInd w:val="0"/>
        <w:jc w:val="both"/>
        <w:rPr>
          <w:bCs/>
          <w:lang w:val="ru-RU"/>
        </w:rPr>
      </w:pPr>
      <w:r>
        <w:rPr>
          <w:bCs/>
        </w:rPr>
        <w:t>F</w:t>
      </w:r>
      <w:r w:rsidRPr="00D6411C">
        <w:rPr>
          <w:bCs/>
          <w:lang w:val="ru-RU"/>
        </w:rPr>
        <w:t xml:space="preserve">. </w:t>
      </w:r>
      <w:r w:rsidR="00D6411C" w:rsidRPr="00D6411C">
        <w:rPr>
          <w:bCs/>
          <w:lang w:val="ru-RU"/>
        </w:rPr>
        <w:t xml:space="preserve">Процедуры предотвращения - [Имя </w:t>
      </w:r>
      <w:r w:rsidR="00D6411C">
        <w:rPr>
          <w:bCs/>
          <w:lang w:val="ru-RU"/>
        </w:rPr>
        <w:t>грантоп</w:t>
      </w:r>
      <w:r w:rsidR="00D6411C" w:rsidRPr="00D6411C">
        <w:rPr>
          <w:bCs/>
          <w:lang w:val="ru-RU"/>
        </w:rPr>
        <w:t xml:space="preserve">олучателя] будет поддерживать осведомленность о Плане </w:t>
      </w:r>
      <w:r w:rsidR="000608BD">
        <w:rPr>
          <w:bCs/>
          <w:lang w:val="ru-RU"/>
        </w:rPr>
        <w:t>С</w:t>
      </w:r>
      <w:r w:rsidR="00D6411C" w:rsidRPr="00D6411C">
        <w:rPr>
          <w:bCs/>
          <w:lang w:val="ru-RU"/>
        </w:rPr>
        <w:t xml:space="preserve">облюдения </w:t>
      </w:r>
      <w:r w:rsidR="000608BD">
        <w:rPr>
          <w:bCs/>
          <w:lang w:val="ru-RU"/>
        </w:rPr>
        <w:t>П</w:t>
      </w:r>
      <w:r w:rsidR="00D6411C" w:rsidRPr="00D6411C">
        <w:rPr>
          <w:bCs/>
          <w:lang w:val="ru-RU"/>
        </w:rPr>
        <w:t xml:space="preserve">равил </w:t>
      </w:r>
      <w:r w:rsidR="000608BD">
        <w:rPr>
          <w:bCs/>
          <w:lang w:val="ru-RU"/>
        </w:rPr>
        <w:t>Т</w:t>
      </w:r>
      <w:r w:rsidR="00D6411C" w:rsidRPr="00D6411C">
        <w:rPr>
          <w:bCs/>
          <w:lang w:val="ru-RU"/>
        </w:rPr>
        <w:t xml:space="preserve">орговли </w:t>
      </w:r>
      <w:r w:rsidR="000608BD">
        <w:rPr>
          <w:bCs/>
          <w:lang w:val="ru-RU"/>
        </w:rPr>
        <w:t>Л</w:t>
      </w:r>
      <w:r w:rsidR="00D6411C" w:rsidRPr="00D6411C">
        <w:rPr>
          <w:bCs/>
          <w:lang w:val="ru-RU"/>
        </w:rPr>
        <w:t xml:space="preserve">юдьми, как описано выше, и будет напоминать о последствиях нарушения любых частей плана. </w:t>
      </w:r>
      <w:r w:rsidR="00D6411C" w:rsidRPr="00D86028">
        <w:rPr>
          <w:bCs/>
          <w:lang w:val="ru-RU"/>
        </w:rPr>
        <w:t xml:space="preserve">Кроме того, [Имя Получателя гранта] подтвердит важность соблюдения Плана по борьбе с торговлей людьми в рамках наших усилий по мониторингу и </w:t>
      </w:r>
      <w:proofErr w:type="gramStart"/>
      <w:r w:rsidR="00D6411C" w:rsidRPr="00D86028">
        <w:rPr>
          <w:bCs/>
          <w:lang w:val="ru-RU"/>
        </w:rPr>
        <w:t>выявлению.</w:t>
      </w:r>
      <w:r w:rsidRPr="000608BD">
        <w:rPr>
          <w:bCs/>
          <w:lang w:val="ru-RU"/>
        </w:rPr>
        <w:t>.</w:t>
      </w:r>
      <w:proofErr w:type="gramEnd"/>
    </w:p>
    <w:p w14:paraId="6C7C131A" w14:textId="77777777" w:rsidR="00DD5B4C" w:rsidRPr="000608BD" w:rsidRDefault="00DD5B4C" w:rsidP="00E0088F">
      <w:pPr>
        <w:autoSpaceDE w:val="0"/>
        <w:autoSpaceDN w:val="0"/>
        <w:adjustRightInd w:val="0"/>
        <w:jc w:val="both"/>
        <w:rPr>
          <w:bCs/>
          <w:lang w:val="ru-RU"/>
        </w:rPr>
      </w:pPr>
    </w:p>
    <w:p w14:paraId="6EF5C9CC" w14:textId="451F9FCB" w:rsidR="00DD5B4C" w:rsidRPr="00BD1119" w:rsidRDefault="00DD5B4C" w:rsidP="00E0088F">
      <w:pPr>
        <w:autoSpaceDE w:val="0"/>
        <w:autoSpaceDN w:val="0"/>
        <w:adjustRightInd w:val="0"/>
        <w:jc w:val="both"/>
        <w:rPr>
          <w:bCs/>
          <w:lang w:val="ru-RU"/>
        </w:rPr>
      </w:pPr>
      <w:r>
        <w:rPr>
          <w:bCs/>
        </w:rPr>
        <w:t>G</w:t>
      </w:r>
      <w:r w:rsidRPr="00BD1119">
        <w:rPr>
          <w:bCs/>
          <w:lang w:val="ru-RU"/>
        </w:rPr>
        <w:t xml:space="preserve">. </w:t>
      </w:r>
      <w:r w:rsidR="00BD1119" w:rsidRPr="00BD1119">
        <w:rPr>
          <w:bCs/>
          <w:lang w:val="ru-RU"/>
        </w:rPr>
        <w:t xml:space="preserve">Нарушения, связанные с торговлей людьми – [Имя </w:t>
      </w:r>
      <w:r w:rsidR="00BD1119">
        <w:rPr>
          <w:bCs/>
          <w:lang w:val="ru-RU"/>
        </w:rPr>
        <w:t>Грантоп</w:t>
      </w:r>
      <w:r w:rsidR="00BD1119" w:rsidRPr="00BD1119">
        <w:rPr>
          <w:bCs/>
          <w:lang w:val="ru-RU"/>
        </w:rPr>
        <w:t xml:space="preserve">олучателя] понимает, что если мы получим какую-либо достоверную информацию из любого источника, в которой утверждается, что наши </w:t>
      </w:r>
      <w:r w:rsidR="00BD1119">
        <w:rPr>
          <w:bCs/>
          <w:lang w:val="ru-RU"/>
        </w:rPr>
        <w:t xml:space="preserve">штат, </w:t>
      </w:r>
      <w:r w:rsidR="00BD1119" w:rsidRPr="00BD1119">
        <w:rPr>
          <w:bCs/>
          <w:lang w:val="ru-RU"/>
        </w:rPr>
        <w:t xml:space="preserve">сотрудники, подрядчик, субподрядчик, </w:t>
      </w:r>
      <w:r w:rsidR="004C6047">
        <w:rPr>
          <w:bCs/>
          <w:lang w:val="ru-RU"/>
        </w:rPr>
        <w:t xml:space="preserve">грантополучатель, </w:t>
      </w:r>
      <w:r w:rsidR="00BD1119" w:rsidRPr="00BD1119">
        <w:rPr>
          <w:bCs/>
          <w:lang w:val="ru-RU"/>
        </w:rPr>
        <w:t xml:space="preserve">агент или любой из их сотрудников занимались какой-либо запрещенной деятельностью, мы немедленно уведомим агента </w:t>
      </w:r>
      <w:r w:rsidR="00BD1119" w:rsidRPr="00BD1119">
        <w:rPr>
          <w:bCs/>
        </w:rPr>
        <w:t>Chemonics</w:t>
      </w:r>
      <w:r w:rsidR="00BD1119" w:rsidRPr="00BD1119">
        <w:rPr>
          <w:bCs/>
          <w:lang w:val="ru-RU"/>
        </w:rPr>
        <w:t xml:space="preserve"> и должны в полной мере сотрудничать с Управлением Генерального инспектора </w:t>
      </w:r>
      <w:r w:rsidR="00BD1119" w:rsidRPr="00BD1119">
        <w:rPr>
          <w:bCs/>
        </w:rPr>
        <w:t>USAID</w:t>
      </w:r>
      <w:r w:rsidR="00BD1119" w:rsidRPr="00BD1119">
        <w:rPr>
          <w:bCs/>
          <w:lang w:val="ru-RU"/>
        </w:rPr>
        <w:t xml:space="preserve"> и Федеральными агентствами США, ответственными за проверки, расследования или корректирующие действия, связанные с торговлей людьми.</w:t>
      </w:r>
      <w:r w:rsidR="004C6047">
        <w:rPr>
          <w:bCs/>
          <w:lang w:val="ru-RU"/>
        </w:rPr>
        <w:t xml:space="preserve"> </w:t>
      </w:r>
    </w:p>
    <w:p w14:paraId="664B92F7" w14:textId="77777777" w:rsidR="00DD5B4C" w:rsidRPr="00BD1119" w:rsidRDefault="00DD5B4C" w:rsidP="00E0088F">
      <w:pPr>
        <w:autoSpaceDE w:val="0"/>
        <w:autoSpaceDN w:val="0"/>
        <w:adjustRightInd w:val="0"/>
        <w:jc w:val="both"/>
        <w:rPr>
          <w:bCs/>
          <w:lang w:val="ru-RU"/>
        </w:rPr>
      </w:pPr>
    </w:p>
    <w:p w14:paraId="7C51F14F" w14:textId="19614997" w:rsidR="00DD5B4C" w:rsidRPr="00E0088F" w:rsidRDefault="00DD5B4C" w:rsidP="00E0088F">
      <w:pPr>
        <w:autoSpaceDE w:val="0"/>
        <w:autoSpaceDN w:val="0"/>
        <w:adjustRightInd w:val="0"/>
        <w:jc w:val="both"/>
        <w:rPr>
          <w:bCs/>
          <w:lang w:val="ru-RU"/>
        </w:rPr>
      </w:pPr>
      <w:r>
        <w:rPr>
          <w:bCs/>
        </w:rPr>
        <w:t>H</w:t>
      </w:r>
      <w:r w:rsidRPr="00694C5B">
        <w:rPr>
          <w:bCs/>
          <w:lang w:val="ru-RU"/>
        </w:rPr>
        <w:t xml:space="preserve">. </w:t>
      </w:r>
      <w:r w:rsidR="00694C5B" w:rsidRPr="00694C5B">
        <w:rPr>
          <w:bCs/>
          <w:lang w:val="ru-RU"/>
        </w:rPr>
        <w:t xml:space="preserve">Раскрытие информации и сотрудничество - </w:t>
      </w:r>
      <w:r w:rsidR="00694C5B" w:rsidRPr="00694C5B">
        <w:rPr>
          <w:bCs/>
        </w:rPr>
        <w:t>Chemonics</w:t>
      </w:r>
      <w:r w:rsidR="00694C5B" w:rsidRPr="00694C5B">
        <w:rPr>
          <w:bCs/>
          <w:lang w:val="ru-RU"/>
        </w:rPr>
        <w:t xml:space="preserve"> или </w:t>
      </w:r>
      <w:r w:rsidR="00694C5B" w:rsidRPr="00694C5B">
        <w:rPr>
          <w:bCs/>
        </w:rPr>
        <w:t>USAID</w:t>
      </w:r>
      <w:r w:rsidR="00694C5B" w:rsidRPr="00694C5B">
        <w:rPr>
          <w:bCs/>
          <w:lang w:val="ru-RU"/>
        </w:rPr>
        <w:t xml:space="preserve"> могут запросить копию этого плана соблюдения требований в любое время во время реализации гранта.</w:t>
      </w:r>
      <w:r w:rsidR="00694C5B">
        <w:rPr>
          <w:bCs/>
          <w:lang w:val="ru-RU"/>
        </w:rPr>
        <w:t xml:space="preserve"> </w:t>
      </w:r>
    </w:p>
    <w:p w14:paraId="6EA34CE5" w14:textId="62D11237" w:rsidR="00DD5B4C" w:rsidRPr="00CC7A99" w:rsidRDefault="00DD5B4C" w:rsidP="00E0088F">
      <w:pPr>
        <w:jc w:val="both"/>
        <w:rPr>
          <w:rFonts w:ascii="Arial" w:hAnsi="Arial" w:cs="Arial"/>
          <w:b/>
          <w:sz w:val="22"/>
          <w:szCs w:val="22"/>
          <w:lang w:val="ru-RU"/>
        </w:rPr>
      </w:pPr>
      <w:r w:rsidRPr="00CC7A99">
        <w:rPr>
          <w:rFonts w:ascii="Arial" w:hAnsi="Arial" w:cs="Arial"/>
          <w:color w:val="000000"/>
          <w:sz w:val="23"/>
          <w:szCs w:val="23"/>
          <w:lang w:val="ru-RU"/>
        </w:rPr>
        <w:br w:type="page"/>
      </w:r>
      <w:r w:rsidR="00CC7A99" w:rsidRPr="00CC7A99">
        <w:rPr>
          <w:rFonts w:ascii="Arial" w:hAnsi="Arial" w:cs="Arial"/>
          <w:b/>
          <w:sz w:val="22"/>
          <w:szCs w:val="22"/>
          <w:lang w:val="ru-RU"/>
        </w:rPr>
        <w:lastRenderedPageBreak/>
        <w:t xml:space="preserve">Информация и </w:t>
      </w:r>
      <w:r w:rsidR="00CC7A99">
        <w:rPr>
          <w:rFonts w:ascii="Arial" w:hAnsi="Arial" w:cs="Arial"/>
          <w:b/>
          <w:sz w:val="22"/>
          <w:szCs w:val="22"/>
          <w:lang w:val="ru-RU"/>
        </w:rPr>
        <w:t>П</w:t>
      </w:r>
      <w:r w:rsidR="00CC7A99" w:rsidRPr="00CC7A99">
        <w:rPr>
          <w:rFonts w:ascii="Arial" w:hAnsi="Arial" w:cs="Arial"/>
          <w:b/>
          <w:sz w:val="22"/>
          <w:szCs w:val="22"/>
          <w:lang w:val="ru-RU"/>
        </w:rPr>
        <w:t xml:space="preserve">олитика в области </w:t>
      </w:r>
      <w:r w:rsidR="00CC7A99">
        <w:rPr>
          <w:rFonts w:ascii="Arial" w:hAnsi="Arial" w:cs="Arial"/>
          <w:b/>
          <w:sz w:val="22"/>
          <w:szCs w:val="22"/>
          <w:lang w:val="ru-RU"/>
        </w:rPr>
        <w:t>Т</w:t>
      </w:r>
      <w:r w:rsidR="00CC7A99" w:rsidRPr="00CC7A99">
        <w:rPr>
          <w:rFonts w:ascii="Arial" w:hAnsi="Arial" w:cs="Arial"/>
          <w:b/>
          <w:sz w:val="22"/>
          <w:szCs w:val="22"/>
          <w:lang w:val="ru-RU"/>
        </w:rPr>
        <w:t xml:space="preserve">орговли </w:t>
      </w:r>
      <w:r w:rsidR="00CC7A99">
        <w:rPr>
          <w:rFonts w:ascii="Arial" w:hAnsi="Arial" w:cs="Arial"/>
          <w:b/>
          <w:sz w:val="22"/>
          <w:szCs w:val="22"/>
          <w:lang w:val="ru-RU"/>
        </w:rPr>
        <w:t>Л</w:t>
      </w:r>
      <w:r w:rsidR="00CC7A99" w:rsidRPr="00CC7A99">
        <w:rPr>
          <w:rFonts w:ascii="Arial" w:hAnsi="Arial" w:cs="Arial"/>
          <w:b/>
          <w:sz w:val="22"/>
          <w:szCs w:val="22"/>
          <w:lang w:val="ru-RU"/>
        </w:rPr>
        <w:t>юдьми</w:t>
      </w:r>
    </w:p>
    <w:p w14:paraId="09C9EE4C" w14:textId="77777777" w:rsidR="00DD5B4C" w:rsidRPr="00CC7A99" w:rsidRDefault="00DD5B4C" w:rsidP="00E0088F">
      <w:pPr>
        <w:jc w:val="both"/>
        <w:rPr>
          <w:rFonts w:ascii="Arial" w:hAnsi="Arial" w:cs="Arial"/>
          <w:b/>
          <w:sz w:val="22"/>
          <w:szCs w:val="22"/>
          <w:lang w:val="ru-RU"/>
        </w:rPr>
      </w:pPr>
    </w:p>
    <w:p w14:paraId="22C78BE3" w14:textId="3BD912E8" w:rsidR="00DD5B4C" w:rsidRPr="00533C98" w:rsidRDefault="00CC7A99" w:rsidP="00E0088F">
      <w:pPr>
        <w:jc w:val="both"/>
        <w:rPr>
          <w:rFonts w:ascii="Arial" w:hAnsi="Arial" w:cs="Arial"/>
          <w:b/>
          <w:sz w:val="22"/>
          <w:szCs w:val="22"/>
          <w:lang w:val="ru-RU"/>
        </w:rPr>
      </w:pPr>
      <w:r w:rsidRPr="00533C98">
        <w:rPr>
          <w:rFonts w:ascii="Arial" w:hAnsi="Arial" w:cs="Arial"/>
          <w:b/>
          <w:sz w:val="22"/>
          <w:szCs w:val="22"/>
          <w:lang w:val="ru-RU"/>
        </w:rPr>
        <w:t xml:space="preserve">Что такое </w:t>
      </w:r>
      <w:r>
        <w:rPr>
          <w:rFonts w:ascii="Arial" w:hAnsi="Arial" w:cs="Arial"/>
          <w:b/>
          <w:sz w:val="22"/>
          <w:szCs w:val="22"/>
          <w:lang w:val="ru-RU"/>
        </w:rPr>
        <w:t>Т</w:t>
      </w:r>
      <w:r w:rsidRPr="00533C98">
        <w:rPr>
          <w:rFonts w:ascii="Arial" w:hAnsi="Arial" w:cs="Arial"/>
          <w:b/>
          <w:sz w:val="22"/>
          <w:szCs w:val="22"/>
          <w:lang w:val="ru-RU"/>
        </w:rPr>
        <w:t xml:space="preserve">орговля </w:t>
      </w:r>
      <w:r w:rsidR="00E94FBB">
        <w:rPr>
          <w:rFonts w:ascii="Arial" w:hAnsi="Arial" w:cs="Arial"/>
          <w:b/>
          <w:sz w:val="22"/>
          <w:szCs w:val="22"/>
          <w:lang w:val="ru-RU"/>
        </w:rPr>
        <w:t>Людьми</w:t>
      </w:r>
      <w:r w:rsidR="00DD5B4C" w:rsidRPr="00533C98">
        <w:rPr>
          <w:rFonts w:ascii="Arial" w:hAnsi="Arial" w:cs="Arial"/>
          <w:b/>
          <w:sz w:val="22"/>
          <w:szCs w:val="22"/>
          <w:lang w:val="ru-RU"/>
        </w:rPr>
        <w:t>?</w:t>
      </w:r>
    </w:p>
    <w:p w14:paraId="5C4E58BB" w14:textId="77777777" w:rsidR="00DD5B4C" w:rsidRPr="00533C98" w:rsidRDefault="00DD5B4C" w:rsidP="00E0088F">
      <w:pPr>
        <w:jc w:val="both"/>
        <w:rPr>
          <w:rFonts w:ascii="Arial" w:hAnsi="Arial" w:cs="Arial"/>
          <w:iCs/>
          <w:color w:val="252525"/>
          <w:sz w:val="22"/>
          <w:szCs w:val="22"/>
          <w:shd w:val="clear" w:color="auto" w:fill="FFFFFF"/>
          <w:lang w:val="ru-RU"/>
        </w:rPr>
      </w:pPr>
    </w:p>
    <w:p w14:paraId="7A7BEB41" w14:textId="253D025E" w:rsidR="00533C98" w:rsidRPr="00533C98" w:rsidRDefault="00533C98" w:rsidP="00E0088F">
      <w:pPr>
        <w:jc w:val="both"/>
        <w:rPr>
          <w:rFonts w:ascii="Arial" w:hAnsi="Arial" w:cs="Arial"/>
          <w:iCs/>
          <w:color w:val="252525"/>
          <w:sz w:val="22"/>
          <w:szCs w:val="22"/>
          <w:shd w:val="clear" w:color="auto" w:fill="FFFFFF"/>
          <w:lang w:val="ru-RU"/>
        </w:rPr>
      </w:pPr>
      <w:r w:rsidRPr="00533C98">
        <w:rPr>
          <w:rFonts w:ascii="Arial" w:hAnsi="Arial" w:cs="Arial"/>
          <w:iCs/>
          <w:color w:val="252525"/>
          <w:sz w:val="22"/>
          <w:szCs w:val="22"/>
          <w:shd w:val="clear" w:color="auto" w:fill="FFFFFF"/>
          <w:lang w:val="ru-RU"/>
        </w:rPr>
        <w:t xml:space="preserve">В соответствии с Протоколом о </w:t>
      </w:r>
      <w:r w:rsidR="0067495F">
        <w:rPr>
          <w:rFonts w:ascii="Arial" w:hAnsi="Arial" w:cs="Arial"/>
          <w:iCs/>
          <w:color w:val="252525"/>
          <w:sz w:val="22"/>
          <w:szCs w:val="22"/>
          <w:shd w:val="clear" w:color="auto" w:fill="FFFFFF"/>
          <w:lang w:val="ru-RU"/>
        </w:rPr>
        <w:t>П</w:t>
      </w:r>
      <w:r w:rsidRPr="00533C98">
        <w:rPr>
          <w:rFonts w:ascii="Arial" w:hAnsi="Arial" w:cs="Arial"/>
          <w:iCs/>
          <w:color w:val="252525"/>
          <w:sz w:val="22"/>
          <w:szCs w:val="22"/>
          <w:shd w:val="clear" w:color="auto" w:fill="FFFFFF"/>
          <w:lang w:val="ru-RU"/>
        </w:rPr>
        <w:t xml:space="preserve">редупреждении и </w:t>
      </w:r>
      <w:r w:rsidR="0067495F">
        <w:rPr>
          <w:rFonts w:ascii="Arial" w:hAnsi="Arial" w:cs="Arial"/>
          <w:iCs/>
          <w:color w:val="252525"/>
          <w:sz w:val="22"/>
          <w:szCs w:val="22"/>
          <w:shd w:val="clear" w:color="auto" w:fill="FFFFFF"/>
          <w:lang w:val="ru-RU"/>
        </w:rPr>
        <w:t>П</w:t>
      </w:r>
      <w:r w:rsidRPr="00533C98">
        <w:rPr>
          <w:rFonts w:ascii="Arial" w:hAnsi="Arial" w:cs="Arial"/>
          <w:iCs/>
          <w:color w:val="252525"/>
          <w:sz w:val="22"/>
          <w:szCs w:val="22"/>
          <w:shd w:val="clear" w:color="auto" w:fill="FFFFFF"/>
          <w:lang w:val="ru-RU"/>
        </w:rPr>
        <w:t xml:space="preserve">ресечении </w:t>
      </w:r>
      <w:r w:rsidR="0067495F">
        <w:rPr>
          <w:rFonts w:ascii="Arial" w:hAnsi="Arial" w:cs="Arial"/>
          <w:iCs/>
          <w:color w:val="252525"/>
          <w:sz w:val="22"/>
          <w:szCs w:val="22"/>
          <w:shd w:val="clear" w:color="auto" w:fill="FFFFFF"/>
          <w:lang w:val="ru-RU"/>
        </w:rPr>
        <w:t>Т</w:t>
      </w:r>
      <w:r w:rsidRPr="00533C98">
        <w:rPr>
          <w:rFonts w:ascii="Arial" w:hAnsi="Arial" w:cs="Arial"/>
          <w:iCs/>
          <w:color w:val="252525"/>
          <w:sz w:val="22"/>
          <w:szCs w:val="22"/>
          <w:shd w:val="clear" w:color="auto" w:fill="FFFFFF"/>
          <w:lang w:val="ru-RU"/>
        </w:rPr>
        <w:t xml:space="preserve">орговли </w:t>
      </w:r>
      <w:r w:rsidR="0067495F">
        <w:rPr>
          <w:rFonts w:ascii="Arial" w:hAnsi="Arial" w:cs="Arial"/>
          <w:iCs/>
          <w:color w:val="252525"/>
          <w:sz w:val="22"/>
          <w:szCs w:val="22"/>
          <w:shd w:val="clear" w:color="auto" w:fill="FFFFFF"/>
          <w:lang w:val="ru-RU"/>
        </w:rPr>
        <w:t>Л</w:t>
      </w:r>
      <w:r w:rsidRPr="00533C98">
        <w:rPr>
          <w:rFonts w:ascii="Arial" w:hAnsi="Arial" w:cs="Arial"/>
          <w:iCs/>
          <w:color w:val="252525"/>
          <w:sz w:val="22"/>
          <w:szCs w:val="22"/>
          <w:shd w:val="clear" w:color="auto" w:fill="FFFFFF"/>
          <w:lang w:val="ru-RU"/>
        </w:rPr>
        <w:t>юдьми, особенно женщинами и детьми, и наказании за нее "Торговля людьми" означает вербовку, перевозку, передачу, укрывательство или получение людей посредством угрозы силой или применения силы или других форм принуждения, похищения, мошенничества, обмана, злоупотребления властью или уязвимым положением или предоставления или получения платежей или льгот для получения согласия лица, имеющего контроль над другим лицом, в целях эксплуатации. Эксплуатация включает, как минимум, эксплуатацию проституции других лиц или другие формы сексуальной эксплуатации, принудительный труд или услуги, рабство или обычаи, сходные с рабством, подневольное состояние или удаление органов... Согласие жертвы торговли людьми на предполагаемую эксплуатацию, указанную [выше], не имеет значения, если было использовано любое из средств, указанных [выше]".</w:t>
      </w:r>
    </w:p>
    <w:p w14:paraId="06A929CA" w14:textId="2B0E83AB" w:rsidR="00DD5B4C" w:rsidRPr="00E0088F" w:rsidRDefault="00533C98" w:rsidP="00E0088F">
      <w:pPr>
        <w:jc w:val="both"/>
        <w:rPr>
          <w:rFonts w:ascii="Arial" w:hAnsi="Arial" w:cs="Arial"/>
          <w:iCs/>
          <w:color w:val="252525"/>
          <w:sz w:val="22"/>
          <w:szCs w:val="22"/>
          <w:shd w:val="clear" w:color="auto" w:fill="FFFFFF"/>
          <w:lang w:val="ru-RU"/>
        </w:rPr>
      </w:pPr>
      <w:r w:rsidRPr="00E0088F">
        <w:rPr>
          <w:rFonts w:ascii="Arial" w:hAnsi="Arial" w:cs="Arial"/>
          <w:iCs/>
          <w:color w:val="252525"/>
          <w:sz w:val="22"/>
          <w:szCs w:val="22"/>
          <w:shd w:val="clear" w:color="auto" w:fill="FFFFFF"/>
          <w:lang w:val="ru-RU"/>
        </w:rPr>
        <w:t>Торговля людьми включает в себя:</w:t>
      </w:r>
      <w:r w:rsidR="00D6184F" w:rsidRPr="00E0088F">
        <w:rPr>
          <w:rFonts w:ascii="Arial" w:hAnsi="Arial" w:cs="Arial"/>
          <w:iCs/>
          <w:color w:val="252525"/>
          <w:sz w:val="22"/>
          <w:szCs w:val="22"/>
          <w:shd w:val="clear" w:color="auto" w:fill="FFFFFF"/>
          <w:lang w:val="ru-RU"/>
        </w:rPr>
        <w:t xml:space="preserve"> </w:t>
      </w:r>
    </w:p>
    <w:p w14:paraId="22B4E1C2" w14:textId="4FE51812" w:rsidR="00DD5B4C" w:rsidRPr="009B5993" w:rsidRDefault="00DD5B4C" w:rsidP="00E0088F">
      <w:pPr>
        <w:autoSpaceDE w:val="0"/>
        <w:autoSpaceDN w:val="0"/>
        <w:adjustRightInd w:val="0"/>
        <w:jc w:val="both"/>
        <w:rPr>
          <w:rFonts w:ascii="Arial" w:hAnsi="Arial" w:cs="Arial"/>
          <w:sz w:val="22"/>
          <w:szCs w:val="22"/>
          <w:lang w:val="ru-RU"/>
        </w:rPr>
      </w:pPr>
      <w:r w:rsidRPr="009B5993">
        <w:rPr>
          <w:rFonts w:ascii="Arial" w:hAnsi="Arial" w:cs="Arial"/>
          <w:sz w:val="22"/>
          <w:szCs w:val="22"/>
          <w:lang w:val="ru-RU"/>
        </w:rPr>
        <w:t xml:space="preserve">(1) </w:t>
      </w:r>
      <w:r w:rsidR="004F4C79">
        <w:rPr>
          <w:rFonts w:ascii="Arial" w:hAnsi="Arial" w:cs="Arial"/>
          <w:sz w:val="22"/>
          <w:szCs w:val="22"/>
          <w:lang w:val="ru-RU"/>
        </w:rPr>
        <w:t>Использовать для принудительн</w:t>
      </w:r>
      <w:r w:rsidR="00237134">
        <w:rPr>
          <w:rFonts w:ascii="Arial" w:hAnsi="Arial" w:cs="Arial"/>
          <w:sz w:val="22"/>
          <w:szCs w:val="22"/>
          <w:lang w:val="ru-RU"/>
        </w:rPr>
        <w:t>ых</w:t>
      </w:r>
      <w:r w:rsidR="009B5993">
        <w:rPr>
          <w:rFonts w:ascii="Arial" w:hAnsi="Arial" w:cs="Arial"/>
          <w:sz w:val="22"/>
          <w:szCs w:val="22"/>
          <w:lang w:val="ru-RU"/>
        </w:rPr>
        <w:t xml:space="preserve"> услуг</w:t>
      </w:r>
      <w:r w:rsidR="003263B6" w:rsidRPr="009B5993">
        <w:rPr>
          <w:rFonts w:ascii="Arial" w:hAnsi="Arial" w:cs="Arial"/>
          <w:sz w:val="22"/>
          <w:szCs w:val="22"/>
          <w:lang w:val="ru-RU"/>
        </w:rPr>
        <w:t xml:space="preserve"> коммерческого полового акта</w:t>
      </w:r>
      <w:r w:rsidRPr="009B5993">
        <w:rPr>
          <w:rFonts w:ascii="Arial" w:hAnsi="Arial" w:cs="Arial"/>
          <w:sz w:val="22"/>
          <w:szCs w:val="22"/>
          <w:lang w:val="ru-RU"/>
        </w:rPr>
        <w:t xml:space="preserve">; </w:t>
      </w:r>
    </w:p>
    <w:p w14:paraId="10458BDF" w14:textId="43865A18" w:rsidR="00DD5B4C" w:rsidRPr="00BC3188" w:rsidRDefault="00DD5B4C" w:rsidP="00E0088F">
      <w:pPr>
        <w:autoSpaceDE w:val="0"/>
        <w:autoSpaceDN w:val="0"/>
        <w:adjustRightInd w:val="0"/>
        <w:jc w:val="both"/>
        <w:rPr>
          <w:rFonts w:ascii="Arial" w:hAnsi="Arial" w:cs="Arial"/>
          <w:sz w:val="22"/>
          <w:szCs w:val="22"/>
          <w:lang w:val="ru-RU"/>
        </w:rPr>
      </w:pPr>
      <w:r w:rsidRPr="00BC3188">
        <w:rPr>
          <w:rFonts w:ascii="Arial" w:hAnsi="Arial" w:cs="Arial"/>
          <w:sz w:val="22"/>
          <w:szCs w:val="22"/>
          <w:lang w:val="ru-RU"/>
        </w:rPr>
        <w:t xml:space="preserve">(2) </w:t>
      </w:r>
      <w:r w:rsidR="009B5993" w:rsidRPr="00BC3188">
        <w:rPr>
          <w:rFonts w:ascii="Arial" w:hAnsi="Arial" w:cs="Arial"/>
          <w:sz w:val="22"/>
          <w:szCs w:val="22"/>
          <w:lang w:val="ru-RU"/>
        </w:rPr>
        <w:t>Использование принудительного труда</w:t>
      </w:r>
      <w:r w:rsidRPr="00BC3188">
        <w:rPr>
          <w:rFonts w:ascii="Arial" w:hAnsi="Arial" w:cs="Arial"/>
          <w:sz w:val="22"/>
          <w:szCs w:val="22"/>
          <w:lang w:val="ru-RU"/>
        </w:rPr>
        <w:t xml:space="preserve">, </w:t>
      </w:r>
    </w:p>
    <w:p w14:paraId="5713ACEC" w14:textId="5EDC41D2" w:rsidR="00DD5B4C" w:rsidRPr="00BC3188" w:rsidRDefault="00DD5B4C" w:rsidP="00E0088F">
      <w:pPr>
        <w:autoSpaceDE w:val="0"/>
        <w:autoSpaceDN w:val="0"/>
        <w:adjustRightInd w:val="0"/>
        <w:jc w:val="both"/>
        <w:rPr>
          <w:rFonts w:ascii="Arial" w:hAnsi="Arial" w:cs="Arial"/>
          <w:sz w:val="22"/>
          <w:szCs w:val="22"/>
          <w:lang w:val="ru-RU"/>
        </w:rPr>
      </w:pPr>
      <w:r w:rsidRPr="00BC3188">
        <w:rPr>
          <w:rFonts w:ascii="Arial" w:hAnsi="Arial" w:cs="Arial"/>
          <w:sz w:val="22"/>
          <w:szCs w:val="22"/>
          <w:lang w:val="ru-RU"/>
        </w:rPr>
        <w:t xml:space="preserve">(3) </w:t>
      </w:r>
      <w:r w:rsidR="00BC3188" w:rsidRPr="00BC3188">
        <w:rPr>
          <w:rFonts w:ascii="Arial" w:hAnsi="Arial" w:cs="Arial"/>
          <w:sz w:val="22"/>
          <w:szCs w:val="22"/>
          <w:lang w:val="ru-RU"/>
        </w:rPr>
        <w:t>Действия, которые непосредственно поддерживают или способствуют торговле людьми, включая следующие действия</w:t>
      </w:r>
      <w:r w:rsidRPr="00BC3188">
        <w:rPr>
          <w:rFonts w:ascii="Arial" w:hAnsi="Arial" w:cs="Arial"/>
          <w:sz w:val="22"/>
          <w:szCs w:val="22"/>
          <w:lang w:val="ru-RU"/>
        </w:rPr>
        <w:t xml:space="preserve">: </w:t>
      </w:r>
    </w:p>
    <w:p w14:paraId="04F00D90" w14:textId="77777777" w:rsidR="00237134" w:rsidRPr="00237134" w:rsidRDefault="00DD5B4C" w:rsidP="00E0088F">
      <w:pPr>
        <w:autoSpaceDE w:val="0"/>
        <w:autoSpaceDN w:val="0"/>
        <w:adjustRightInd w:val="0"/>
        <w:ind w:left="720"/>
        <w:jc w:val="both"/>
        <w:rPr>
          <w:rFonts w:ascii="Arial" w:hAnsi="Arial" w:cs="Arial"/>
          <w:sz w:val="22"/>
          <w:szCs w:val="22"/>
          <w:lang w:val="ru-RU"/>
        </w:rPr>
      </w:pPr>
      <w:r w:rsidRPr="00C05A6B">
        <w:rPr>
          <w:rFonts w:ascii="Arial" w:hAnsi="Arial" w:cs="Arial"/>
          <w:sz w:val="22"/>
          <w:szCs w:val="22"/>
        </w:rPr>
        <w:t>i</w:t>
      </w:r>
      <w:r w:rsidRPr="00237134">
        <w:rPr>
          <w:rFonts w:ascii="Arial" w:hAnsi="Arial" w:cs="Arial"/>
          <w:sz w:val="22"/>
          <w:szCs w:val="22"/>
          <w:lang w:val="ru-RU"/>
        </w:rPr>
        <w:t xml:space="preserve">. </w:t>
      </w:r>
      <w:r w:rsidR="00237134" w:rsidRPr="00237134">
        <w:rPr>
          <w:rFonts w:ascii="Arial" w:hAnsi="Arial" w:cs="Arial"/>
          <w:sz w:val="22"/>
          <w:szCs w:val="22"/>
          <w:lang w:val="ru-RU"/>
        </w:rPr>
        <w:t xml:space="preserve">Уничтожение, сокрытие, конфискация или иное лишение сотрудника доступа к удостоверению личности этого сотрудника или иммиграционным </w:t>
      </w:r>
      <w:proofErr w:type="gramStart"/>
      <w:r w:rsidR="00237134" w:rsidRPr="00237134">
        <w:rPr>
          <w:rFonts w:ascii="Arial" w:hAnsi="Arial" w:cs="Arial"/>
          <w:sz w:val="22"/>
          <w:szCs w:val="22"/>
          <w:lang w:val="ru-RU"/>
        </w:rPr>
        <w:t>документам;</w:t>
      </w:r>
      <w:proofErr w:type="gramEnd"/>
    </w:p>
    <w:p w14:paraId="0844EF69" w14:textId="77777777" w:rsidR="00237134" w:rsidRPr="00237134" w:rsidRDefault="00237134" w:rsidP="00E0088F">
      <w:pPr>
        <w:autoSpaceDE w:val="0"/>
        <w:autoSpaceDN w:val="0"/>
        <w:adjustRightInd w:val="0"/>
        <w:ind w:left="720"/>
        <w:jc w:val="both"/>
        <w:rPr>
          <w:rFonts w:ascii="Arial" w:hAnsi="Arial" w:cs="Arial"/>
          <w:sz w:val="22"/>
          <w:szCs w:val="22"/>
          <w:lang w:val="ru-RU"/>
        </w:rPr>
      </w:pPr>
      <w:r w:rsidRPr="00237134">
        <w:rPr>
          <w:rFonts w:ascii="Arial" w:hAnsi="Arial" w:cs="Arial"/>
          <w:sz w:val="22"/>
          <w:szCs w:val="22"/>
        </w:rPr>
        <w:t>ii</w:t>
      </w:r>
      <w:r w:rsidRPr="00237134">
        <w:rPr>
          <w:rFonts w:ascii="Arial" w:hAnsi="Arial" w:cs="Arial"/>
          <w:sz w:val="22"/>
          <w:szCs w:val="22"/>
          <w:lang w:val="ru-RU"/>
        </w:rPr>
        <w:t xml:space="preserve">. Неспособность обеспечить обратную перевозку или оплатить расходы на обратную перевозку работнику из страны за пределами страны, из которой работник был принят на работу по окончании работы, по просьбе работника, если только он не освобожден от требования предоставить или оплатить такую обратную перевозку компанией </w:t>
      </w:r>
      <w:r w:rsidRPr="00237134">
        <w:rPr>
          <w:rFonts w:ascii="Arial" w:hAnsi="Arial" w:cs="Arial"/>
          <w:sz w:val="22"/>
          <w:szCs w:val="22"/>
        </w:rPr>
        <w:t>Chemonics</w:t>
      </w:r>
      <w:r w:rsidRPr="00237134">
        <w:rPr>
          <w:rFonts w:ascii="Arial" w:hAnsi="Arial" w:cs="Arial"/>
          <w:sz w:val="22"/>
          <w:szCs w:val="22"/>
          <w:lang w:val="ru-RU"/>
        </w:rPr>
        <w:t xml:space="preserve"> или </w:t>
      </w:r>
      <w:r w:rsidRPr="00237134">
        <w:rPr>
          <w:rFonts w:ascii="Arial" w:hAnsi="Arial" w:cs="Arial"/>
          <w:sz w:val="22"/>
          <w:szCs w:val="22"/>
        </w:rPr>
        <w:t>USAID</w:t>
      </w:r>
      <w:r w:rsidRPr="00237134">
        <w:rPr>
          <w:rFonts w:ascii="Arial" w:hAnsi="Arial" w:cs="Arial"/>
          <w:sz w:val="22"/>
          <w:szCs w:val="22"/>
          <w:lang w:val="ru-RU"/>
        </w:rPr>
        <w:t>; или если работник является жертвой торговли людьми, нуждающейся в услугах жертвы или правовой защите в стране трудоустройства или свидетелем в действиях по борьбе с торговлей людьми;</w:t>
      </w:r>
    </w:p>
    <w:p w14:paraId="57A1350F" w14:textId="77777777" w:rsidR="00237134" w:rsidRPr="00237134" w:rsidRDefault="00237134" w:rsidP="00E0088F">
      <w:pPr>
        <w:autoSpaceDE w:val="0"/>
        <w:autoSpaceDN w:val="0"/>
        <w:adjustRightInd w:val="0"/>
        <w:ind w:left="720"/>
        <w:jc w:val="both"/>
        <w:rPr>
          <w:rFonts w:ascii="Arial" w:hAnsi="Arial" w:cs="Arial"/>
          <w:sz w:val="22"/>
          <w:szCs w:val="22"/>
          <w:lang w:val="ru-RU"/>
        </w:rPr>
      </w:pPr>
      <w:r w:rsidRPr="00237134">
        <w:rPr>
          <w:rFonts w:ascii="Arial" w:hAnsi="Arial" w:cs="Arial"/>
          <w:sz w:val="22"/>
          <w:szCs w:val="22"/>
        </w:rPr>
        <w:t>iii</w:t>
      </w:r>
      <w:r w:rsidRPr="00237134">
        <w:rPr>
          <w:rFonts w:ascii="Arial" w:hAnsi="Arial" w:cs="Arial"/>
          <w:sz w:val="22"/>
          <w:szCs w:val="22"/>
          <w:lang w:val="ru-RU"/>
        </w:rPr>
        <w:t xml:space="preserve">. Привлечение лица с целью трудоустройства или предложение работы посредством существенно ложных или мошеннических заявлений, заявлений или обещаний в отношении этой </w:t>
      </w:r>
      <w:proofErr w:type="gramStart"/>
      <w:r w:rsidRPr="00237134">
        <w:rPr>
          <w:rFonts w:ascii="Arial" w:hAnsi="Arial" w:cs="Arial"/>
          <w:sz w:val="22"/>
          <w:szCs w:val="22"/>
          <w:lang w:val="ru-RU"/>
        </w:rPr>
        <w:t>работы;</w:t>
      </w:r>
      <w:proofErr w:type="gramEnd"/>
    </w:p>
    <w:p w14:paraId="5E7D56D7" w14:textId="77777777" w:rsidR="00237134" w:rsidRPr="00237134" w:rsidRDefault="00237134" w:rsidP="00E0088F">
      <w:pPr>
        <w:autoSpaceDE w:val="0"/>
        <w:autoSpaceDN w:val="0"/>
        <w:adjustRightInd w:val="0"/>
        <w:ind w:left="720"/>
        <w:jc w:val="both"/>
        <w:rPr>
          <w:rFonts w:ascii="Arial" w:hAnsi="Arial" w:cs="Arial"/>
          <w:sz w:val="22"/>
          <w:szCs w:val="22"/>
          <w:lang w:val="ru-RU"/>
        </w:rPr>
      </w:pPr>
      <w:r w:rsidRPr="00237134">
        <w:rPr>
          <w:rFonts w:ascii="Arial" w:hAnsi="Arial" w:cs="Arial"/>
          <w:sz w:val="22"/>
          <w:szCs w:val="22"/>
        </w:rPr>
        <w:t>iv</w:t>
      </w:r>
      <w:r w:rsidRPr="00237134">
        <w:rPr>
          <w:rFonts w:ascii="Arial" w:hAnsi="Arial" w:cs="Arial"/>
          <w:sz w:val="22"/>
          <w:szCs w:val="22"/>
          <w:lang w:val="ru-RU"/>
        </w:rPr>
        <w:t>. Взимание платы за набор сотрудников; или</w:t>
      </w:r>
    </w:p>
    <w:p w14:paraId="4D3BFDF3" w14:textId="01A1C208" w:rsidR="008970C8" w:rsidRDefault="00237134" w:rsidP="00E0088F">
      <w:pPr>
        <w:autoSpaceDE w:val="0"/>
        <w:autoSpaceDN w:val="0"/>
        <w:adjustRightInd w:val="0"/>
        <w:ind w:left="720"/>
        <w:jc w:val="both"/>
        <w:rPr>
          <w:rFonts w:ascii="Arial" w:hAnsi="Arial" w:cs="Arial"/>
          <w:sz w:val="22"/>
          <w:szCs w:val="22"/>
          <w:lang w:val="ru-RU"/>
        </w:rPr>
      </w:pPr>
      <w:r w:rsidRPr="00237134">
        <w:rPr>
          <w:rFonts w:ascii="Arial" w:hAnsi="Arial" w:cs="Arial"/>
          <w:sz w:val="22"/>
          <w:szCs w:val="22"/>
        </w:rPr>
        <w:t>v</w:t>
      </w:r>
      <w:r w:rsidRPr="00237134">
        <w:rPr>
          <w:rFonts w:ascii="Arial" w:hAnsi="Arial" w:cs="Arial"/>
          <w:sz w:val="22"/>
          <w:szCs w:val="22"/>
          <w:lang w:val="ru-RU"/>
        </w:rPr>
        <w:t xml:space="preserve">. Предоставление или обустройство жилья, которое не соответствует стандартам качества жилья и безопасности </w:t>
      </w:r>
      <w:r w:rsidR="008970C8">
        <w:rPr>
          <w:rFonts w:ascii="Arial" w:hAnsi="Arial" w:cs="Arial"/>
          <w:sz w:val="22"/>
          <w:szCs w:val="22"/>
          <w:lang w:val="ru-RU"/>
        </w:rPr>
        <w:t xml:space="preserve">в </w:t>
      </w:r>
      <w:r w:rsidRPr="00237134">
        <w:rPr>
          <w:rFonts w:ascii="Arial" w:hAnsi="Arial" w:cs="Arial"/>
          <w:sz w:val="22"/>
          <w:szCs w:val="22"/>
          <w:lang w:val="ru-RU"/>
        </w:rPr>
        <w:t>стран</w:t>
      </w:r>
      <w:r w:rsidR="008970C8">
        <w:rPr>
          <w:rFonts w:ascii="Arial" w:hAnsi="Arial" w:cs="Arial"/>
          <w:sz w:val="22"/>
          <w:szCs w:val="22"/>
          <w:lang w:val="ru-RU"/>
        </w:rPr>
        <w:t>е пребывания</w:t>
      </w:r>
      <w:r w:rsidRPr="00237134">
        <w:rPr>
          <w:rFonts w:ascii="Arial" w:hAnsi="Arial" w:cs="Arial"/>
          <w:sz w:val="22"/>
          <w:szCs w:val="22"/>
          <w:lang w:val="ru-RU"/>
        </w:rPr>
        <w:t>.</w:t>
      </w:r>
    </w:p>
    <w:p w14:paraId="6C6C6474" w14:textId="5803DC23" w:rsidR="00DD5B4C" w:rsidRPr="008970C8" w:rsidRDefault="00DD5B4C" w:rsidP="00E0088F">
      <w:pPr>
        <w:autoSpaceDE w:val="0"/>
        <w:autoSpaceDN w:val="0"/>
        <w:adjustRightInd w:val="0"/>
        <w:ind w:left="720"/>
        <w:jc w:val="both"/>
        <w:rPr>
          <w:rFonts w:ascii="Arial" w:hAnsi="Arial" w:cs="Arial"/>
          <w:sz w:val="22"/>
          <w:szCs w:val="22"/>
          <w:lang w:val="ru-RU"/>
        </w:rPr>
      </w:pPr>
    </w:p>
    <w:p w14:paraId="15569946" w14:textId="77777777" w:rsidR="00DD5B4C" w:rsidRPr="008970C8" w:rsidRDefault="00DD5B4C" w:rsidP="00E0088F">
      <w:pPr>
        <w:jc w:val="both"/>
        <w:rPr>
          <w:rFonts w:ascii="Arial" w:hAnsi="Arial" w:cs="Arial"/>
          <w:sz w:val="22"/>
          <w:szCs w:val="22"/>
          <w:lang w:val="ru-RU"/>
        </w:rPr>
      </w:pPr>
    </w:p>
    <w:p w14:paraId="3C7B1243" w14:textId="17950C82" w:rsidR="00DD5B4C" w:rsidRPr="00CC50A5" w:rsidRDefault="00FF0119" w:rsidP="00E0088F">
      <w:pPr>
        <w:autoSpaceDE w:val="0"/>
        <w:autoSpaceDN w:val="0"/>
        <w:adjustRightInd w:val="0"/>
        <w:jc w:val="both"/>
        <w:rPr>
          <w:rFonts w:ascii="Arial" w:hAnsi="Arial" w:cs="Arial"/>
          <w:b/>
          <w:sz w:val="22"/>
          <w:szCs w:val="22"/>
          <w:lang w:val="ru-RU"/>
        </w:rPr>
      </w:pPr>
      <w:r w:rsidRPr="00CC50A5">
        <w:rPr>
          <w:rFonts w:ascii="Arial" w:hAnsi="Arial" w:cs="Arial"/>
          <w:b/>
          <w:sz w:val="22"/>
          <w:szCs w:val="22"/>
          <w:lang w:val="ru-RU"/>
        </w:rPr>
        <w:t xml:space="preserve">Политика в области </w:t>
      </w:r>
      <w:r>
        <w:rPr>
          <w:rFonts w:ascii="Arial" w:hAnsi="Arial" w:cs="Arial"/>
          <w:b/>
          <w:sz w:val="22"/>
          <w:szCs w:val="22"/>
          <w:lang w:val="ru-RU"/>
        </w:rPr>
        <w:t>Т</w:t>
      </w:r>
      <w:r w:rsidRPr="00CC50A5">
        <w:rPr>
          <w:rFonts w:ascii="Arial" w:hAnsi="Arial" w:cs="Arial"/>
          <w:b/>
          <w:sz w:val="22"/>
          <w:szCs w:val="22"/>
          <w:lang w:val="ru-RU"/>
        </w:rPr>
        <w:t xml:space="preserve">орговли </w:t>
      </w:r>
      <w:r>
        <w:rPr>
          <w:rFonts w:ascii="Arial" w:hAnsi="Arial" w:cs="Arial"/>
          <w:b/>
          <w:sz w:val="22"/>
          <w:szCs w:val="22"/>
          <w:lang w:val="ru-RU"/>
        </w:rPr>
        <w:t>Л</w:t>
      </w:r>
      <w:r w:rsidRPr="00CC50A5">
        <w:rPr>
          <w:rFonts w:ascii="Arial" w:hAnsi="Arial" w:cs="Arial"/>
          <w:b/>
          <w:sz w:val="22"/>
          <w:szCs w:val="22"/>
          <w:lang w:val="ru-RU"/>
        </w:rPr>
        <w:t>юдьми</w:t>
      </w:r>
    </w:p>
    <w:p w14:paraId="4C0DA693" w14:textId="77777777" w:rsidR="00FF0119" w:rsidRPr="00CC50A5" w:rsidRDefault="00FF0119" w:rsidP="00E0088F">
      <w:pPr>
        <w:autoSpaceDE w:val="0"/>
        <w:autoSpaceDN w:val="0"/>
        <w:adjustRightInd w:val="0"/>
        <w:jc w:val="both"/>
        <w:rPr>
          <w:rFonts w:ascii="Arial" w:hAnsi="Arial" w:cs="Arial"/>
          <w:b/>
          <w:sz w:val="22"/>
          <w:szCs w:val="22"/>
          <w:lang w:val="ru-RU"/>
        </w:rPr>
      </w:pPr>
    </w:p>
    <w:p w14:paraId="58786689" w14:textId="14A5D812" w:rsidR="00DD5B4C" w:rsidRPr="00E0088F" w:rsidRDefault="00CC50A5" w:rsidP="00E0088F">
      <w:pPr>
        <w:autoSpaceDE w:val="0"/>
        <w:autoSpaceDN w:val="0"/>
        <w:adjustRightInd w:val="0"/>
        <w:jc w:val="both"/>
        <w:rPr>
          <w:rFonts w:ascii="Arial" w:hAnsi="Arial" w:cs="Arial"/>
          <w:sz w:val="22"/>
          <w:szCs w:val="22"/>
          <w:lang w:val="ru-RU"/>
        </w:rPr>
      </w:pPr>
      <w:r w:rsidRPr="00CC50A5">
        <w:rPr>
          <w:rFonts w:ascii="Arial" w:hAnsi="Arial" w:cs="Arial"/>
          <w:sz w:val="22"/>
          <w:szCs w:val="22"/>
          <w:lang w:val="ru-RU"/>
        </w:rPr>
        <w:t>Ни одно лицо, нанятое этой организацией, не должно заниматься какой-либо формой торговли людьми, как определено выше, заниматься коммерческим сексом, уничтожать, скрывать, конфисковывать или иным образом отказывать отдельным лицам в доступе к их удостоверяющим личность или иммиграционным документам, использовать вводящие в заблуждение или мошеннические методы при наборе сотрудников, включая взимание платы за на</w:t>
      </w:r>
      <w:r>
        <w:rPr>
          <w:rFonts w:ascii="Arial" w:hAnsi="Arial" w:cs="Arial"/>
          <w:sz w:val="22"/>
          <w:szCs w:val="22"/>
          <w:lang w:val="ru-RU"/>
        </w:rPr>
        <w:t>йм</w:t>
      </w:r>
      <w:r w:rsidRPr="00CC50A5">
        <w:rPr>
          <w:rFonts w:ascii="Arial" w:hAnsi="Arial" w:cs="Arial"/>
          <w:sz w:val="22"/>
          <w:szCs w:val="22"/>
          <w:lang w:val="ru-RU"/>
        </w:rPr>
        <w:t>.</w:t>
      </w:r>
      <w:r>
        <w:rPr>
          <w:rFonts w:ascii="Arial" w:hAnsi="Arial" w:cs="Arial"/>
          <w:sz w:val="22"/>
          <w:szCs w:val="22"/>
          <w:lang w:val="ru-RU"/>
        </w:rPr>
        <w:t xml:space="preserve"> </w:t>
      </w:r>
    </w:p>
    <w:p w14:paraId="1E027994" w14:textId="77777777" w:rsidR="00DD5B4C" w:rsidRPr="00E0088F" w:rsidRDefault="00DD5B4C" w:rsidP="00E0088F">
      <w:pPr>
        <w:autoSpaceDE w:val="0"/>
        <w:autoSpaceDN w:val="0"/>
        <w:adjustRightInd w:val="0"/>
        <w:jc w:val="both"/>
        <w:rPr>
          <w:rFonts w:ascii="Arial" w:hAnsi="Arial" w:cs="Arial"/>
          <w:sz w:val="22"/>
          <w:szCs w:val="22"/>
          <w:lang w:val="ru-RU"/>
        </w:rPr>
      </w:pPr>
    </w:p>
    <w:p w14:paraId="4E1D5DD1" w14:textId="4BAA6D61" w:rsidR="00DD5B4C" w:rsidRPr="00397768" w:rsidRDefault="00397768" w:rsidP="00E0088F">
      <w:pPr>
        <w:autoSpaceDE w:val="0"/>
        <w:autoSpaceDN w:val="0"/>
        <w:adjustRightInd w:val="0"/>
        <w:jc w:val="both"/>
        <w:rPr>
          <w:rFonts w:ascii="Arial" w:hAnsi="Arial" w:cs="Arial"/>
          <w:sz w:val="22"/>
          <w:szCs w:val="22"/>
          <w:lang w:val="ru-RU"/>
        </w:rPr>
      </w:pPr>
      <w:r w:rsidRPr="00397768">
        <w:rPr>
          <w:rFonts w:ascii="Arial" w:hAnsi="Arial" w:cs="Arial"/>
          <w:b/>
          <w:sz w:val="22"/>
          <w:szCs w:val="22"/>
          <w:lang w:val="ru-RU"/>
        </w:rPr>
        <w:t xml:space="preserve">Как сообщать о потенциальных </w:t>
      </w:r>
      <w:r>
        <w:rPr>
          <w:rFonts w:ascii="Arial" w:hAnsi="Arial" w:cs="Arial"/>
          <w:b/>
          <w:sz w:val="22"/>
          <w:szCs w:val="22"/>
          <w:lang w:val="ru-RU"/>
        </w:rPr>
        <w:t>н</w:t>
      </w:r>
      <w:r w:rsidRPr="00397768">
        <w:rPr>
          <w:rFonts w:ascii="Arial" w:hAnsi="Arial" w:cs="Arial"/>
          <w:b/>
          <w:sz w:val="22"/>
          <w:szCs w:val="22"/>
          <w:lang w:val="ru-RU"/>
        </w:rPr>
        <w:t xml:space="preserve">арушениях </w:t>
      </w:r>
      <w:r>
        <w:rPr>
          <w:rFonts w:ascii="Arial" w:hAnsi="Arial" w:cs="Arial"/>
          <w:b/>
          <w:sz w:val="22"/>
          <w:szCs w:val="22"/>
          <w:lang w:val="ru-RU"/>
        </w:rPr>
        <w:t>Т</w:t>
      </w:r>
      <w:r w:rsidRPr="00397768">
        <w:rPr>
          <w:rFonts w:ascii="Arial" w:hAnsi="Arial" w:cs="Arial"/>
          <w:b/>
          <w:sz w:val="22"/>
          <w:szCs w:val="22"/>
          <w:lang w:val="ru-RU"/>
        </w:rPr>
        <w:t xml:space="preserve">орговли </w:t>
      </w:r>
      <w:r>
        <w:rPr>
          <w:rFonts w:ascii="Arial" w:hAnsi="Arial" w:cs="Arial"/>
          <w:b/>
          <w:sz w:val="22"/>
          <w:szCs w:val="22"/>
          <w:lang w:val="ru-RU"/>
        </w:rPr>
        <w:t>Л</w:t>
      </w:r>
      <w:r w:rsidRPr="00397768">
        <w:rPr>
          <w:rFonts w:ascii="Arial" w:hAnsi="Arial" w:cs="Arial"/>
          <w:b/>
          <w:sz w:val="22"/>
          <w:szCs w:val="22"/>
          <w:lang w:val="ru-RU"/>
        </w:rPr>
        <w:t>юдьми</w:t>
      </w:r>
    </w:p>
    <w:p w14:paraId="57A4F49D" w14:textId="5F5CA916" w:rsidR="00DD5B4C" w:rsidRPr="00274C90" w:rsidRDefault="00274C90" w:rsidP="00E0088F">
      <w:pPr>
        <w:autoSpaceDE w:val="0"/>
        <w:autoSpaceDN w:val="0"/>
        <w:adjustRightInd w:val="0"/>
        <w:jc w:val="both"/>
        <w:rPr>
          <w:rFonts w:ascii="Arial" w:hAnsi="Arial" w:cs="Arial"/>
          <w:sz w:val="22"/>
          <w:szCs w:val="22"/>
          <w:lang w:val="ru-RU"/>
        </w:rPr>
      </w:pPr>
      <w:r w:rsidRPr="00274C90">
        <w:rPr>
          <w:rFonts w:ascii="Arial" w:hAnsi="Arial" w:cs="Arial"/>
          <w:sz w:val="22"/>
          <w:szCs w:val="22"/>
          <w:lang w:val="ru-RU"/>
        </w:rPr>
        <w:t>Жертвы или свидетели торговли людьми могут связаться с Глобальной горячей линией по вопросам торговли людьми 24 часа в сутки по адресу</w:t>
      </w:r>
      <w:r w:rsidR="00DD5B4C" w:rsidRPr="00274C90">
        <w:rPr>
          <w:rFonts w:ascii="Arial" w:hAnsi="Arial" w:cs="Arial"/>
          <w:sz w:val="22"/>
          <w:szCs w:val="22"/>
          <w:lang w:val="ru-RU"/>
        </w:rPr>
        <w:t>:</w:t>
      </w:r>
    </w:p>
    <w:p w14:paraId="6E491522" w14:textId="77777777" w:rsidR="00DD5B4C" w:rsidRPr="00274C90" w:rsidRDefault="00DD5B4C" w:rsidP="00E0088F">
      <w:pPr>
        <w:autoSpaceDE w:val="0"/>
        <w:autoSpaceDN w:val="0"/>
        <w:adjustRightInd w:val="0"/>
        <w:jc w:val="both"/>
        <w:rPr>
          <w:rFonts w:ascii="Arial" w:hAnsi="Arial" w:cs="Arial"/>
          <w:sz w:val="22"/>
          <w:szCs w:val="22"/>
          <w:lang w:val="ru-RU"/>
        </w:rPr>
      </w:pPr>
    </w:p>
    <w:p w14:paraId="04BC9AFD" w14:textId="74DE28A0" w:rsidR="00DD5B4C" w:rsidRPr="00C05A6B" w:rsidRDefault="00FF0119" w:rsidP="00E0088F">
      <w:pPr>
        <w:pStyle w:val="ListParagraph"/>
        <w:numPr>
          <w:ilvl w:val="0"/>
          <w:numId w:val="27"/>
        </w:numPr>
        <w:autoSpaceDE w:val="0"/>
        <w:autoSpaceDN w:val="0"/>
        <w:adjustRightInd w:val="0"/>
        <w:spacing w:line="259" w:lineRule="auto"/>
        <w:contextualSpacing/>
        <w:jc w:val="both"/>
        <w:rPr>
          <w:rFonts w:ascii="Arial" w:hAnsi="Arial" w:cs="Arial"/>
          <w:sz w:val="22"/>
          <w:szCs w:val="22"/>
        </w:rPr>
      </w:pPr>
      <w:r>
        <w:rPr>
          <w:rFonts w:ascii="Arial" w:hAnsi="Arial" w:cs="Arial"/>
          <w:sz w:val="22"/>
          <w:szCs w:val="22"/>
          <w:lang w:val="ru-RU"/>
        </w:rPr>
        <w:t>Тел</w:t>
      </w:r>
      <w:r w:rsidR="00DD5B4C" w:rsidRPr="00C05A6B">
        <w:rPr>
          <w:rFonts w:ascii="Arial" w:hAnsi="Arial" w:cs="Arial"/>
          <w:sz w:val="22"/>
          <w:szCs w:val="22"/>
        </w:rPr>
        <w:t>: 1.844.888.</w:t>
      </w:r>
      <w:r>
        <w:rPr>
          <w:rFonts w:ascii="Arial" w:hAnsi="Arial" w:cs="Arial"/>
          <w:sz w:val="22"/>
          <w:szCs w:val="22"/>
          <w:lang w:val="ru-RU"/>
        </w:rPr>
        <w:t xml:space="preserve"> БЕСПЛАТНО</w:t>
      </w:r>
    </w:p>
    <w:p w14:paraId="52928319" w14:textId="77777777" w:rsidR="00DD5B4C" w:rsidRPr="005A3E73" w:rsidRDefault="00DD5B4C" w:rsidP="00E0088F">
      <w:pPr>
        <w:pStyle w:val="ListParagraph"/>
        <w:numPr>
          <w:ilvl w:val="0"/>
          <w:numId w:val="27"/>
        </w:numPr>
        <w:autoSpaceDE w:val="0"/>
        <w:autoSpaceDN w:val="0"/>
        <w:adjustRightInd w:val="0"/>
        <w:spacing w:line="259" w:lineRule="auto"/>
        <w:contextualSpacing/>
        <w:jc w:val="both"/>
        <w:rPr>
          <w:rFonts w:ascii="Arial" w:hAnsi="Arial" w:cs="Arial"/>
        </w:rPr>
      </w:pPr>
      <w:r w:rsidRPr="00C05A6B">
        <w:rPr>
          <w:rFonts w:ascii="Arial" w:hAnsi="Arial" w:cs="Arial"/>
          <w:sz w:val="22"/>
          <w:szCs w:val="22"/>
        </w:rPr>
        <w:t xml:space="preserve">E-mail: </w:t>
      </w:r>
      <w:hyperlink r:id="rId21" w:history="1">
        <w:r w:rsidRPr="001F2FF3">
          <w:rPr>
            <w:rStyle w:val="Hyperlink"/>
            <w:rFonts w:ascii="Arial" w:hAnsi="Arial" w:cs="Arial"/>
            <w:sz w:val="22"/>
            <w:szCs w:val="22"/>
          </w:rPr>
          <w:t>help@befree.org</w:t>
        </w:r>
      </w:hyperlink>
      <w:r>
        <w:rPr>
          <w:rFonts w:ascii="Arial" w:hAnsi="Arial" w:cs="Arial"/>
          <w:sz w:val="22"/>
          <w:szCs w:val="22"/>
        </w:rPr>
        <w:t xml:space="preserve"> </w:t>
      </w:r>
    </w:p>
    <w:p w14:paraId="28C4FF48" w14:textId="6255EDEA" w:rsidR="00DD5B4C" w:rsidRPr="00475100" w:rsidRDefault="00475100" w:rsidP="00E0088F">
      <w:pPr>
        <w:pStyle w:val="Heading30"/>
        <w:jc w:val="both"/>
        <w:rPr>
          <w:lang w:val="ru-RU"/>
        </w:rPr>
      </w:pPr>
      <w:bookmarkStart w:id="10" w:name="KeyIndivCert"/>
      <w:bookmarkEnd w:id="10"/>
      <w:r>
        <w:rPr>
          <w:lang w:val="ru-RU"/>
        </w:rPr>
        <w:lastRenderedPageBreak/>
        <w:t>Основная</w:t>
      </w:r>
      <w:r w:rsidRPr="00475100">
        <w:rPr>
          <w:lang w:val="ru-RU"/>
        </w:rPr>
        <w:t xml:space="preserve"> Индивидуальная </w:t>
      </w:r>
      <w:r w:rsidR="0095351C">
        <w:rPr>
          <w:lang w:val="ru-RU"/>
        </w:rPr>
        <w:t>С</w:t>
      </w:r>
      <w:r w:rsidRPr="00475100">
        <w:rPr>
          <w:lang w:val="ru-RU"/>
        </w:rPr>
        <w:t xml:space="preserve">ертификация Преступления, связанные с </w:t>
      </w:r>
      <w:r w:rsidR="0095351C">
        <w:rPr>
          <w:lang w:val="ru-RU"/>
        </w:rPr>
        <w:t>Н</w:t>
      </w:r>
      <w:r w:rsidRPr="00475100">
        <w:rPr>
          <w:lang w:val="ru-RU"/>
        </w:rPr>
        <w:t>аркотиками, и Незаконны</w:t>
      </w:r>
      <w:r w:rsidR="0095351C">
        <w:rPr>
          <w:lang w:val="ru-RU"/>
        </w:rPr>
        <w:t>м</w:t>
      </w:r>
      <w:r w:rsidRPr="00475100">
        <w:rPr>
          <w:lang w:val="ru-RU"/>
        </w:rPr>
        <w:t xml:space="preserve"> </w:t>
      </w:r>
      <w:r w:rsidR="0095351C">
        <w:rPr>
          <w:lang w:val="ru-RU"/>
        </w:rPr>
        <w:t>О</w:t>
      </w:r>
      <w:r w:rsidRPr="00475100">
        <w:rPr>
          <w:lang w:val="ru-RU"/>
        </w:rPr>
        <w:t>борот</w:t>
      </w:r>
      <w:r w:rsidR="0095351C">
        <w:rPr>
          <w:lang w:val="ru-RU"/>
        </w:rPr>
        <w:t>ом</w:t>
      </w:r>
      <w:r w:rsidRPr="00475100">
        <w:rPr>
          <w:lang w:val="ru-RU"/>
        </w:rPr>
        <w:t xml:space="preserve"> </w:t>
      </w:r>
      <w:r w:rsidR="0095351C">
        <w:rPr>
          <w:lang w:val="ru-RU"/>
        </w:rPr>
        <w:t>Н</w:t>
      </w:r>
      <w:r w:rsidRPr="00475100">
        <w:rPr>
          <w:lang w:val="ru-RU"/>
        </w:rPr>
        <w:t>аркотиков</w:t>
      </w:r>
      <w:r w:rsidR="0095351C">
        <w:rPr>
          <w:lang w:val="ru-RU"/>
        </w:rPr>
        <w:t xml:space="preserve"> </w:t>
      </w:r>
    </w:p>
    <w:p w14:paraId="28823B02" w14:textId="77777777" w:rsidR="00DD5B4C" w:rsidRPr="00475100" w:rsidRDefault="00DD5B4C" w:rsidP="00E0088F">
      <w:pPr>
        <w:jc w:val="both"/>
        <w:rPr>
          <w:rFonts w:ascii="Arial" w:hAnsi="Arial" w:cs="Arial"/>
          <w:b/>
          <w:sz w:val="22"/>
          <w:szCs w:val="22"/>
          <w:lang w:val="ru-RU"/>
        </w:rPr>
      </w:pPr>
    </w:p>
    <w:p w14:paraId="271E8B01" w14:textId="77777777" w:rsidR="00DD5B4C" w:rsidRPr="00475100" w:rsidRDefault="00DD5B4C" w:rsidP="00E0088F">
      <w:pPr>
        <w:suppressAutoHyphens w:val="0"/>
        <w:autoSpaceDE w:val="0"/>
        <w:autoSpaceDN w:val="0"/>
        <w:adjustRightInd w:val="0"/>
        <w:jc w:val="both"/>
        <w:rPr>
          <w:rFonts w:ascii="Arial" w:hAnsi="Arial" w:cs="Arial"/>
          <w:sz w:val="22"/>
          <w:szCs w:val="22"/>
          <w:lang w:val="ru-RU"/>
        </w:rPr>
      </w:pPr>
    </w:p>
    <w:p w14:paraId="53B70593" w14:textId="77777777" w:rsidR="00004864" w:rsidRPr="00004864" w:rsidRDefault="00004864" w:rsidP="00E0088F">
      <w:pPr>
        <w:suppressAutoHyphens w:val="0"/>
        <w:autoSpaceDE w:val="0"/>
        <w:autoSpaceDN w:val="0"/>
        <w:adjustRightInd w:val="0"/>
        <w:jc w:val="both"/>
        <w:rPr>
          <w:rFonts w:ascii="Arial" w:hAnsi="Arial" w:cs="Arial"/>
          <w:sz w:val="22"/>
          <w:szCs w:val="22"/>
          <w:lang w:val="ru-RU"/>
        </w:rPr>
      </w:pPr>
      <w:r w:rsidRPr="00004864">
        <w:rPr>
          <w:rFonts w:ascii="Arial" w:hAnsi="Arial" w:cs="Arial"/>
          <w:sz w:val="22"/>
          <w:szCs w:val="22"/>
          <w:lang w:val="ru-RU"/>
        </w:rPr>
        <w:t>Настоящим я подтверждаю, что в течение последних десяти лет:</w:t>
      </w:r>
    </w:p>
    <w:p w14:paraId="2F5DCDE4" w14:textId="77777777" w:rsidR="00004864" w:rsidRPr="00004864" w:rsidRDefault="00004864" w:rsidP="00E0088F">
      <w:pPr>
        <w:suppressAutoHyphens w:val="0"/>
        <w:autoSpaceDE w:val="0"/>
        <w:autoSpaceDN w:val="0"/>
        <w:adjustRightInd w:val="0"/>
        <w:jc w:val="both"/>
        <w:rPr>
          <w:rFonts w:ascii="Arial" w:hAnsi="Arial" w:cs="Arial"/>
          <w:sz w:val="22"/>
          <w:szCs w:val="22"/>
          <w:lang w:val="ru-RU"/>
        </w:rPr>
      </w:pPr>
    </w:p>
    <w:p w14:paraId="3CB07679" w14:textId="77777777" w:rsidR="00004864" w:rsidRPr="00004864" w:rsidRDefault="00004864" w:rsidP="00E0088F">
      <w:pPr>
        <w:suppressAutoHyphens w:val="0"/>
        <w:autoSpaceDE w:val="0"/>
        <w:autoSpaceDN w:val="0"/>
        <w:adjustRightInd w:val="0"/>
        <w:jc w:val="both"/>
        <w:rPr>
          <w:rFonts w:ascii="Arial" w:hAnsi="Arial" w:cs="Arial"/>
          <w:sz w:val="22"/>
          <w:szCs w:val="22"/>
          <w:lang w:val="ru-RU"/>
        </w:rPr>
      </w:pPr>
      <w:r w:rsidRPr="00004864">
        <w:rPr>
          <w:rFonts w:ascii="Arial" w:hAnsi="Arial" w:cs="Arial"/>
          <w:sz w:val="22"/>
          <w:szCs w:val="22"/>
          <w:lang w:val="ru-RU"/>
        </w:rPr>
        <w:t>1. Я не был осужден за нарушение или заговор с целью нарушения какого-либо закона или постановления Соединенных Штатов или любой другой страны, касающегося наркотических или психотропных средств или других контролируемых веществ.</w:t>
      </w:r>
    </w:p>
    <w:p w14:paraId="58BDE735" w14:textId="77777777" w:rsidR="00004864" w:rsidRPr="00004864" w:rsidRDefault="00004864" w:rsidP="00E0088F">
      <w:pPr>
        <w:suppressAutoHyphens w:val="0"/>
        <w:autoSpaceDE w:val="0"/>
        <w:autoSpaceDN w:val="0"/>
        <w:adjustRightInd w:val="0"/>
        <w:jc w:val="both"/>
        <w:rPr>
          <w:rFonts w:ascii="Arial" w:hAnsi="Arial" w:cs="Arial"/>
          <w:sz w:val="22"/>
          <w:szCs w:val="22"/>
          <w:lang w:val="ru-RU"/>
        </w:rPr>
      </w:pPr>
    </w:p>
    <w:p w14:paraId="43203479" w14:textId="126A55EF" w:rsidR="00004864" w:rsidRPr="00004864" w:rsidRDefault="00004864" w:rsidP="00E0088F">
      <w:pPr>
        <w:suppressAutoHyphens w:val="0"/>
        <w:autoSpaceDE w:val="0"/>
        <w:autoSpaceDN w:val="0"/>
        <w:adjustRightInd w:val="0"/>
        <w:jc w:val="both"/>
        <w:rPr>
          <w:rFonts w:ascii="Arial" w:hAnsi="Arial" w:cs="Arial"/>
          <w:sz w:val="22"/>
          <w:szCs w:val="22"/>
          <w:lang w:val="ru-RU"/>
        </w:rPr>
      </w:pPr>
      <w:r w:rsidRPr="00004864">
        <w:rPr>
          <w:rFonts w:ascii="Arial" w:hAnsi="Arial" w:cs="Arial"/>
          <w:sz w:val="22"/>
          <w:szCs w:val="22"/>
          <w:lang w:val="ru-RU"/>
        </w:rPr>
        <w:t xml:space="preserve">2. Я не являюсь и не был незаконным торговцем каким-либо таким наркотиком или </w:t>
      </w:r>
      <w:r w:rsidR="002F5C01">
        <w:rPr>
          <w:rFonts w:ascii="Arial" w:hAnsi="Arial" w:cs="Arial"/>
          <w:sz w:val="22"/>
          <w:szCs w:val="22"/>
          <w:lang w:val="ru-RU"/>
        </w:rPr>
        <w:t xml:space="preserve">психотропным </w:t>
      </w:r>
      <w:r w:rsidRPr="00004864">
        <w:rPr>
          <w:rFonts w:ascii="Arial" w:hAnsi="Arial" w:cs="Arial"/>
          <w:sz w:val="22"/>
          <w:szCs w:val="22"/>
          <w:lang w:val="ru-RU"/>
        </w:rPr>
        <w:t>веществом.</w:t>
      </w:r>
    </w:p>
    <w:p w14:paraId="4589F0E1" w14:textId="77777777" w:rsidR="00004864" w:rsidRPr="00004864" w:rsidRDefault="00004864" w:rsidP="00E0088F">
      <w:pPr>
        <w:suppressAutoHyphens w:val="0"/>
        <w:autoSpaceDE w:val="0"/>
        <w:autoSpaceDN w:val="0"/>
        <w:adjustRightInd w:val="0"/>
        <w:jc w:val="both"/>
        <w:rPr>
          <w:rFonts w:ascii="Arial" w:hAnsi="Arial" w:cs="Arial"/>
          <w:sz w:val="22"/>
          <w:szCs w:val="22"/>
          <w:lang w:val="ru-RU"/>
        </w:rPr>
      </w:pPr>
    </w:p>
    <w:p w14:paraId="100412DB" w14:textId="77777777" w:rsidR="002F5C01" w:rsidRDefault="00004864" w:rsidP="00E0088F">
      <w:pPr>
        <w:suppressAutoHyphens w:val="0"/>
        <w:autoSpaceDE w:val="0"/>
        <w:autoSpaceDN w:val="0"/>
        <w:adjustRightInd w:val="0"/>
        <w:jc w:val="both"/>
        <w:rPr>
          <w:rFonts w:ascii="Arial" w:hAnsi="Arial" w:cs="Arial"/>
          <w:sz w:val="22"/>
          <w:szCs w:val="22"/>
          <w:lang w:val="ru-RU"/>
        </w:rPr>
      </w:pPr>
      <w:r w:rsidRPr="00004864">
        <w:rPr>
          <w:rFonts w:ascii="Arial" w:hAnsi="Arial" w:cs="Arial"/>
          <w:sz w:val="22"/>
          <w:szCs w:val="22"/>
          <w:lang w:val="ru-RU"/>
        </w:rPr>
        <w:t>3. Я не являюсь и не был осведомленным пособником, подстрекателем, заговорщиком или участником сговора с другими лицами в незаконном обороте любого такого наркотика или вещества.</w:t>
      </w:r>
    </w:p>
    <w:p w14:paraId="5472A0EF" w14:textId="77777777" w:rsidR="00AB5ED5" w:rsidRDefault="00AB5ED5" w:rsidP="00E0088F">
      <w:pPr>
        <w:suppressAutoHyphens w:val="0"/>
        <w:autoSpaceDE w:val="0"/>
        <w:autoSpaceDN w:val="0"/>
        <w:adjustRightInd w:val="0"/>
        <w:jc w:val="both"/>
        <w:rPr>
          <w:rFonts w:ascii="Arial" w:hAnsi="Arial" w:cs="Arial"/>
          <w:sz w:val="22"/>
          <w:szCs w:val="22"/>
          <w:lang w:val="ru-RU"/>
        </w:rPr>
      </w:pPr>
    </w:p>
    <w:p w14:paraId="13C6D572" w14:textId="77777777" w:rsidR="00DD5B4C" w:rsidRPr="00E0088F" w:rsidRDefault="00DD5B4C" w:rsidP="00E0088F">
      <w:pPr>
        <w:suppressAutoHyphens w:val="0"/>
        <w:autoSpaceDE w:val="0"/>
        <w:autoSpaceDN w:val="0"/>
        <w:adjustRightInd w:val="0"/>
        <w:jc w:val="both"/>
        <w:rPr>
          <w:rFonts w:ascii="Arial" w:hAnsi="Arial" w:cs="Arial"/>
          <w:sz w:val="22"/>
          <w:szCs w:val="22"/>
          <w:lang w:val="ru-RU"/>
        </w:rPr>
      </w:pPr>
    </w:p>
    <w:p w14:paraId="4DF74085" w14:textId="77777777" w:rsidR="00DD5B4C" w:rsidRPr="00E0088F" w:rsidRDefault="00DD5B4C" w:rsidP="00E0088F">
      <w:pPr>
        <w:suppressAutoHyphens w:val="0"/>
        <w:autoSpaceDE w:val="0"/>
        <w:autoSpaceDN w:val="0"/>
        <w:adjustRightInd w:val="0"/>
        <w:jc w:val="both"/>
        <w:rPr>
          <w:rFonts w:ascii="Arial" w:hAnsi="Arial" w:cs="Arial"/>
          <w:sz w:val="22"/>
          <w:szCs w:val="22"/>
          <w:lang w:val="ru-RU"/>
        </w:rPr>
      </w:pPr>
    </w:p>
    <w:p w14:paraId="2172FA72" w14:textId="77777777" w:rsidR="00DD5B4C" w:rsidRPr="00E0088F" w:rsidRDefault="00DD5B4C" w:rsidP="00E0088F">
      <w:pPr>
        <w:suppressAutoHyphens w:val="0"/>
        <w:autoSpaceDE w:val="0"/>
        <w:autoSpaceDN w:val="0"/>
        <w:adjustRightInd w:val="0"/>
        <w:jc w:val="both"/>
        <w:rPr>
          <w:rFonts w:ascii="Arial" w:hAnsi="Arial" w:cs="Arial"/>
          <w:sz w:val="22"/>
          <w:szCs w:val="22"/>
          <w:lang w:val="ru-RU"/>
        </w:rPr>
      </w:pPr>
    </w:p>
    <w:p w14:paraId="52FEAFDE" w14:textId="5EDAF616" w:rsidR="00DD5B4C" w:rsidRPr="00AB5ED5" w:rsidRDefault="00AB5ED5" w:rsidP="00E0088F">
      <w:pPr>
        <w:suppressAutoHyphens w:val="0"/>
        <w:autoSpaceDE w:val="0"/>
        <w:autoSpaceDN w:val="0"/>
        <w:adjustRightInd w:val="0"/>
        <w:jc w:val="both"/>
        <w:rPr>
          <w:rFonts w:ascii="Arial" w:hAnsi="Arial" w:cs="Arial"/>
          <w:sz w:val="22"/>
          <w:szCs w:val="22"/>
          <w:lang w:val="ru-RU"/>
        </w:rPr>
      </w:pPr>
      <w:proofErr w:type="spellStart"/>
      <w:r>
        <w:rPr>
          <w:rFonts w:ascii="Arial" w:hAnsi="Arial" w:cs="Arial"/>
          <w:sz w:val="22"/>
          <w:szCs w:val="22"/>
          <w:lang w:val="ru-RU"/>
        </w:rPr>
        <w:t>Подпсиь</w:t>
      </w:r>
      <w:proofErr w:type="spellEnd"/>
      <w:r w:rsidR="00DD5B4C" w:rsidRPr="00AB5ED5">
        <w:rPr>
          <w:rFonts w:ascii="Arial" w:hAnsi="Arial" w:cs="Arial"/>
          <w:sz w:val="22"/>
          <w:szCs w:val="22"/>
          <w:lang w:val="ru-RU"/>
        </w:rPr>
        <w:t xml:space="preserve">: ________________________ </w:t>
      </w:r>
      <w:r>
        <w:rPr>
          <w:rFonts w:ascii="Arial" w:hAnsi="Arial" w:cs="Arial"/>
          <w:sz w:val="22"/>
          <w:szCs w:val="22"/>
          <w:lang w:val="ru-RU"/>
        </w:rPr>
        <w:t xml:space="preserve"> Дата</w:t>
      </w:r>
      <w:r w:rsidR="00DD5B4C" w:rsidRPr="00AB5ED5">
        <w:rPr>
          <w:rFonts w:ascii="Arial" w:hAnsi="Arial" w:cs="Arial"/>
          <w:sz w:val="22"/>
          <w:szCs w:val="22"/>
          <w:lang w:val="ru-RU"/>
        </w:rPr>
        <w:t>:_______________________</w:t>
      </w:r>
    </w:p>
    <w:p w14:paraId="0FADCA4B" w14:textId="77777777" w:rsidR="00DD5B4C" w:rsidRPr="00AB5ED5" w:rsidRDefault="00DD5B4C" w:rsidP="00E0088F">
      <w:pPr>
        <w:suppressAutoHyphens w:val="0"/>
        <w:autoSpaceDE w:val="0"/>
        <w:autoSpaceDN w:val="0"/>
        <w:adjustRightInd w:val="0"/>
        <w:jc w:val="both"/>
        <w:rPr>
          <w:rFonts w:ascii="Arial" w:hAnsi="Arial" w:cs="Arial"/>
          <w:sz w:val="22"/>
          <w:szCs w:val="22"/>
          <w:lang w:val="ru-RU"/>
        </w:rPr>
      </w:pPr>
    </w:p>
    <w:p w14:paraId="19364F47" w14:textId="77DB69EF" w:rsidR="00DD5B4C" w:rsidRPr="00AB5ED5" w:rsidRDefault="00AB5ED5" w:rsidP="00E0088F">
      <w:pPr>
        <w:suppressAutoHyphens w:val="0"/>
        <w:autoSpaceDE w:val="0"/>
        <w:autoSpaceDN w:val="0"/>
        <w:adjustRightInd w:val="0"/>
        <w:jc w:val="both"/>
        <w:rPr>
          <w:rFonts w:ascii="Arial" w:hAnsi="Arial" w:cs="Arial"/>
          <w:sz w:val="22"/>
          <w:szCs w:val="22"/>
          <w:lang w:val="ru-RU"/>
        </w:rPr>
      </w:pPr>
      <w:r>
        <w:rPr>
          <w:rFonts w:ascii="Arial" w:hAnsi="Arial" w:cs="Arial"/>
          <w:sz w:val="22"/>
          <w:szCs w:val="22"/>
          <w:lang w:val="ru-RU"/>
        </w:rPr>
        <w:t>Имя</w:t>
      </w:r>
      <w:r w:rsidR="00DD5B4C" w:rsidRPr="00AB5ED5">
        <w:rPr>
          <w:rFonts w:ascii="Arial" w:hAnsi="Arial" w:cs="Arial"/>
          <w:sz w:val="22"/>
          <w:szCs w:val="22"/>
          <w:lang w:val="ru-RU"/>
        </w:rPr>
        <w:t>: ___________________________</w:t>
      </w:r>
    </w:p>
    <w:p w14:paraId="538C1AD4" w14:textId="77777777" w:rsidR="00DD5B4C" w:rsidRPr="00AB5ED5" w:rsidRDefault="00DD5B4C" w:rsidP="00E0088F">
      <w:pPr>
        <w:suppressAutoHyphens w:val="0"/>
        <w:autoSpaceDE w:val="0"/>
        <w:autoSpaceDN w:val="0"/>
        <w:adjustRightInd w:val="0"/>
        <w:jc w:val="both"/>
        <w:rPr>
          <w:rFonts w:ascii="Arial" w:hAnsi="Arial" w:cs="Arial"/>
          <w:sz w:val="22"/>
          <w:szCs w:val="22"/>
          <w:lang w:val="ru-RU"/>
        </w:rPr>
      </w:pPr>
    </w:p>
    <w:p w14:paraId="40EE0E28" w14:textId="7D073563" w:rsidR="00DD5B4C" w:rsidRPr="00AB5ED5" w:rsidRDefault="00AB5ED5" w:rsidP="00E0088F">
      <w:pPr>
        <w:suppressAutoHyphens w:val="0"/>
        <w:autoSpaceDE w:val="0"/>
        <w:autoSpaceDN w:val="0"/>
        <w:adjustRightInd w:val="0"/>
        <w:jc w:val="both"/>
        <w:rPr>
          <w:rFonts w:ascii="Arial" w:hAnsi="Arial" w:cs="Arial"/>
          <w:sz w:val="22"/>
          <w:szCs w:val="22"/>
          <w:lang w:val="ru-RU"/>
        </w:rPr>
      </w:pPr>
      <w:proofErr w:type="spellStart"/>
      <w:r>
        <w:rPr>
          <w:rFonts w:ascii="Arial" w:hAnsi="Arial" w:cs="Arial"/>
          <w:sz w:val="22"/>
          <w:szCs w:val="22"/>
          <w:lang w:val="ru-RU"/>
        </w:rPr>
        <w:t>Должность.позиция</w:t>
      </w:r>
      <w:proofErr w:type="spellEnd"/>
      <w:r w:rsidR="00DD5B4C" w:rsidRPr="00AB5ED5">
        <w:rPr>
          <w:rFonts w:ascii="Arial" w:hAnsi="Arial" w:cs="Arial"/>
          <w:sz w:val="22"/>
          <w:szCs w:val="22"/>
          <w:lang w:val="ru-RU"/>
        </w:rPr>
        <w:t>: ____________________________</w:t>
      </w:r>
    </w:p>
    <w:p w14:paraId="07A1F7E4" w14:textId="77777777" w:rsidR="00DD5B4C" w:rsidRPr="00AB5ED5" w:rsidRDefault="00DD5B4C" w:rsidP="00E0088F">
      <w:pPr>
        <w:suppressAutoHyphens w:val="0"/>
        <w:autoSpaceDE w:val="0"/>
        <w:autoSpaceDN w:val="0"/>
        <w:adjustRightInd w:val="0"/>
        <w:jc w:val="both"/>
        <w:rPr>
          <w:rFonts w:ascii="Arial" w:hAnsi="Arial" w:cs="Arial"/>
          <w:sz w:val="22"/>
          <w:szCs w:val="22"/>
          <w:lang w:val="ru-RU"/>
        </w:rPr>
      </w:pPr>
    </w:p>
    <w:p w14:paraId="6BAF93C2" w14:textId="508F094A" w:rsidR="00DD5B4C" w:rsidRPr="008F308E" w:rsidRDefault="00AB5ED5" w:rsidP="00E0088F">
      <w:pPr>
        <w:suppressAutoHyphens w:val="0"/>
        <w:autoSpaceDE w:val="0"/>
        <w:autoSpaceDN w:val="0"/>
        <w:adjustRightInd w:val="0"/>
        <w:jc w:val="both"/>
        <w:rPr>
          <w:rFonts w:ascii="Arial" w:hAnsi="Arial" w:cs="Arial"/>
          <w:sz w:val="22"/>
          <w:szCs w:val="22"/>
          <w:lang w:val="ru-RU"/>
        </w:rPr>
      </w:pPr>
      <w:r>
        <w:rPr>
          <w:rFonts w:ascii="Arial" w:hAnsi="Arial" w:cs="Arial"/>
          <w:sz w:val="22"/>
          <w:szCs w:val="22"/>
          <w:lang w:val="ru-RU"/>
        </w:rPr>
        <w:t>Организация</w:t>
      </w:r>
      <w:r w:rsidR="00DD5B4C" w:rsidRPr="008F308E">
        <w:rPr>
          <w:rFonts w:ascii="Arial" w:hAnsi="Arial" w:cs="Arial"/>
          <w:sz w:val="22"/>
          <w:szCs w:val="22"/>
          <w:lang w:val="ru-RU"/>
        </w:rPr>
        <w:t>: _____________________________</w:t>
      </w:r>
    </w:p>
    <w:p w14:paraId="49C46094" w14:textId="77777777" w:rsidR="00DD5B4C" w:rsidRPr="008F308E" w:rsidRDefault="00DD5B4C" w:rsidP="00E0088F">
      <w:pPr>
        <w:suppressAutoHyphens w:val="0"/>
        <w:autoSpaceDE w:val="0"/>
        <w:autoSpaceDN w:val="0"/>
        <w:adjustRightInd w:val="0"/>
        <w:jc w:val="both"/>
        <w:rPr>
          <w:rFonts w:ascii="Arial" w:hAnsi="Arial" w:cs="Arial"/>
          <w:sz w:val="22"/>
          <w:szCs w:val="22"/>
          <w:lang w:val="ru-RU"/>
        </w:rPr>
      </w:pPr>
    </w:p>
    <w:p w14:paraId="0DB9E536" w14:textId="0EDDD87C" w:rsidR="00DD5B4C" w:rsidRPr="008F308E" w:rsidRDefault="00AB5ED5" w:rsidP="00E0088F">
      <w:pPr>
        <w:suppressAutoHyphens w:val="0"/>
        <w:autoSpaceDE w:val="0"/>
        <w:autoSpaceDN w:val="0"/>
        <w:adjustRightInd w:val="0"/>
        <w:jc w:val="both"/>
        <w:rPr>
          <w:rFonts w:ascii="Arial" w:hAnsi="Arial" w:cs="Arial"/>
          <w:sz w:val="22"/>
          <w:szCs w:val="22"/>
          <w:lang w:val="ru-RU"/>
        </w:rPr>
      </w:pPr>
      <w:r>
        <w:rPr>
          <w:rFonts w:ascii="Arial" w:hAnsi="Arial" w:cs="Arial"/>
          <w:sz w:val="22"/>
          <w:szCs w:val="22"/>
          <w:lang w:val="ru-RU"/>
        </w:rPr>
        <w:t>Адрес</w:t>
      </w:r>
      <w:r w:rsidR="00DD5B4C" w:rsidRPr="008F308E">
        <w:rPr>
          <w:rFonts w:ascii="Arial" w:hAnsi="Arial" w:cs="Arial"/>
          <w:sz w:val="22"/>
          <w:szCs w:val="22"/>
          <w:lang w:val="ru-RU"/>
        </w:rPr>
        <w:t>: ___________________________________________________________________</w:t>
      </w:r>
    </w:p>
    <w:p w14:paraId="2F9AFB1F" w14:textId="77777777" w:rsidR="00DD5B4C" w:rsidRPr="008F308E" w:rsidRDefault="00DD5B4C" w:rsidP="00E0088F">
      <w:pPr>
        <w:suppressAutoHyphens w:val="0"/>
        <w:autoSpaceDE w:val="0"/>
        <w:autoSpaceDN w:val="0"/>
        <w:adjustRightInd w:val="0"/>
        <w:jc w:val="both"/>
        <w:rPr>
          <w:rFonts w:ascii="Arial" w:hAnsi="Arial" w:cs="Arial"/>
          <w:sz w:val="22"/>
          <w:szCs w:val="22"/>
          <w:lang w:val="ru-RU"/>
        </w:rPr>
      </w:pPr>
    </w:p>
    <w:p w14:paraId="67A09812" w14:textId="4BD4026F" w:rsidR="00DD5B4C" w:rsidRPr="008F308E" w:rsidRDefault="00AB5ED5" w:rsidP="00E0088F">
      <w:pPr>
        <w:suppressAutoHyphens w:val="0"/>
        <w:autoSpaceDE w:val="0"/>
        <w:autoSpaceDN w:val="0"/>
        <w:adjustRightInd w:val="0"/>
        <w:jc w:val="both"/>
        <w:rPr>
          <w:rFonts w:ascii="Arial" w:hAnsi="Arial" w:cs="Arial"/>
          <w:sz w:val="22"/>
          <w:szCs w:val="22"/>
          <w:lang w:val="ru-RU"/>
        </w:rPr>
      </w:pPr>
      <w:r>
        <w:rPr>
          <w:rFonts w:ascii="Arial" w:hAnsi="Arial" w:cs="Arial"/>
          <w:sz w:val="22"/>
          <w:szCs w:val="22"/>
          <w:lang w:val="ru-RU"/>
        </w:rPr>
        <w:t>Дата рождения</w:t>
      </w:r>
      <w:r w:rsidR="00DD5B4C" w:rsidRPr="008F308E">
        <w:rPr>
          <w:rFonts w:ascii="Arial" w:hAnsi="Arial" w:cs="Arial"/>
          <w:sz w:val="22"/>
          <w:szCs w:val="22"/>
          <w:lang w:val="ru-RU"/>
        </w:rPr>
        <w:t>: ______________________________</w:t>
      </w:r>
    </w:p>
    <w:p w14:paraId="16F6D324" w14:textId="77777777" w:rsidR="00DD5B4C" w:rsidRPr="008F308E" w:rsidRDefault="00DD5B4C" w:rsidP="00E0088F">
      <w:pPr>
        <w:suppressAutoHyphens w:val="0"/>
        <w:autoSpaceDE w:val="0"/>
        <w:autoSpaceDN w:val="0"/>
        <w:adjustRightInd w:val="0"/>
        <w:jc w:val="both"/>
        <w:rPr>
          <w:rFonts w:ascii="Arial" w:hAnsi="Arial" w:cs="Arial"/>
          <w:sz w:val="22"/>
          <w:szCs w:val="22"/>
          <w:lang w:val="ru-RU"/>
        </w:rPr>
      </w:pPr>
    </w:p>
    <w:p w14:paraId="160ED570" w14:textId="77777777" w:rsidR="00DD5B4C" w:rsidRPr="008F308E" w:rsidRDefault="00DD5B4C" w:rsidP="00E0088F">
      <w:pPr>
        <w:suppressAutoHyphens w:val="0"/>
        <w:autoSpaceDE w:val="0"/>
        <w:autoSpaceDN w:val="0"/>
        <w:adjustRightInd w:val="0"/>
        <w:jc w:val="both"/>
        <w:rPr>
          <w:rFonts w:ascii="Arial" w:hAnsi="Arial" w:cs="Arial"/>
          <w:sz w:val="22"/>
          <w:szCs w:val="22"/>
          <w:lang w:val="ru-RU"/>
        </w:rPr>
      </w:pPr>
    </w:p>
    <w:p w14:paraId="7800DEA2" w14:textId="3D4F3533" w:rsidR="008F308E" w:rsidRPr="008F308E" w:rsidRDefault="008F308E" w:rsidP="00E0088F">
      <w:pPr>
        <w:suppressAutoHyphens w:val="0"/>
        <w:autoSpaceDE w:val="0"/>
        <w:autoSpaceDN w:val="0"/>
        <w:adjustRightInd w:val="0"/>
        <w:jc w:val="both"/>
        <w:rPr>
          <w:rFonts w:ascii="Arial" w:hAnsi="Arial" w:cs="Arial"/>
          <w:sz w:val="22"/>
          <w:szCs w:val="22"/>
          <w:lang w:val="ru-RU"/>
        </w:rPr>
      </w:pPr>
      <w:r>
        <w:rPr>
          <w:rFonts w:ascii="Arial" w:hAnsi="Arial" w:cs="Arial"/>
          <w:sz w:val="22"/>
          <w:szCs w:val="22"/>
          <w:lang w:val="ru-RU"/>
        </w:rPr>
        <w:t>ПРИМЕЧАНИЕ</w:t>
      </w:r>
      <w:r w:rsidRPr="008F308E">
        <w:rPr>
          <w:rFonts w:ascii="Arial" w:hAnsi="Arial" w:cs="Arial"/>
          <w:sz w:val="22"/>
          <w:szCs w:val="22"/>
          <w:lang w:val="ru-RU"/>
        </w:rPr>
        <w:t>:</w:t>
      </w:r>
    </w:p>
    <w:p w14:paraId="5469F7D8" w14:textId="216D6F09" w:rsidR="008F308E" w:rsidRPr="008F308E" w:rsidRDefault="008F308E" w:rsidP="00E0088F">
      <w:pPr>
        <w:suppressAutoHyphens w:val="0"/>
        <w:autoSpaceDE w:val="0"/>
        <w:autoSpaceDN w:val="0"/>
        <w:adjustRightInd w:val="0"/>
        <w:jc w:val="both"/>
        <w:rPr>
          <w:rFonts w:ascii="Arial" w:hAnsi="Arial" w:cs="Arial"/>
          <w:sz w:val="22"/>
          <w:szCs w:val="22"/>
          <w:lang w:val="ru-RU"/>
        </w:rPr>
      </w:pPr>
      <w:r w:rsidRPr="008F308E">
        <w:rPr>
          <w:rFonts w:ascii="Arial" w:hAnsi="Arial" w:cs="Arial"/>
          <w:sz w:val="22"/>
          <w:szCs w:val="22"/>
          <w:lang w:val="ru-RU"/>
        </w:rPr>
        <w:t xml:space="preserve">1. Вы должны подписать этот Сертификат в соответствии с положениями части 140 22 </w:t>
      </w:r>
      <w:r w:rsidRPr="008F308E">
        <w:rPr>
          <w:rFonts w:ascii="Arial" w:hAnsi="Arial" w:cs="Arial"/>
          <w:sz w:val="22"/>
          <w:szCs w:val="22"/>
        </w:rPr>
        <w:t>CFR</w:t>
      </w:r>
      <w:r w:rsidRPr="008F308E">
        <w:rPr>
          <w:rFonts w:ascii="Arial" w:hAnsi="Arial" w:cs="Arial"/>
          <w:sz w:val="22"/>
          <w:szCs w:val="22"/>
          <w:lang w:val="ru-RU"/>
        </w:rPr>
        <w:t xml:space="preserve">, запрещающей оказание помощи наркоторговцам. Эти правила были изданы Государственным </w:t>
      </w:r>
      <w:r>
        <w:rPr>
          <w:rFonts w:ascii="Arial" w:hAnsi="Arial" w:cs="Arial"/>
          <w:sz w:val="22"/>
          <w:szCs w:val="22"/>
          <w:lang w:val="ru-RU"/>
        </w:rPr>
        <w:t>Д</w:t>
      </w:r>
      <w:r w:rsidRPr="008F308E">
        <w:rPr>
          <w:rFonts w:ascii="Arial" w:hAnsi="Arial" w:cs="Arial"/>
          <w:sz w:val="22"/>
          <w:szCs w:val="22"/>
          <w:lang w:val="ru-RU"/>
        </w:rPr>
        <w:t>епартаментом и требуют, чтобы некоторые ключевые сотрудники организаций подписали эту Сертификацию.</w:t>
      </w:r>
    </w:p>
    <w:p w14:paraId="0055F137" w14:textId="77777777" w:rsidR="008F308E" w:rsidRPr="008F308E" w:rsidRDefault="008F308E" w:rsidP="00E0088F">
      <w:pPr>
        <w:suppressAutoHyphens w:val="0"/>
        <w:autoSpaceDE w:val="0"/>
        <w:autoSpaceDN w:val="0"/>
        <w:adjustRightInd w:val="0"/>
        <w:jc w:val="both"/>
        <w:rPr>
          <w:rFonts w:ascii="Arial" w:hAnsi="Arial" w:cs="Arial"/>
          <w:sz w:val="22"/>
          <w:szCs w:val="22"/>
          <w:lang w:val="ru-RU"/>
        </w:rPr>
      </w:pPr>
    </w:p>
    <w:p w14:paraId="521ED67E" w14:textId="3B8DC6EA" w:rsidR="00DD5B4C" w:rsidRPr="008F308E" w:rsidRDefault="008F308E" w:rsidP="00E0088F">
      <w:pPr>
        <w:suppressAutoHyphens w:val="0"/>
        <w:autoSpaceDE w:val="0"/>
        <w:autoSpaceDN w:val="0"/>
        <w:adjustRightInd w:val="0"/>
        <w:jc w:val="both"/>
        <w:rPr>
          <w:rFonts w:ascii="Arial" w:hAnsi="Arial" w:cs="Arial"/>
          <w:sz w:val="22"/>
          <w:szCs w:val="22"/>
          <w:lang w:val="ru-RU"/>
        </w:rPr>
      </w:pPr>
      <w:r w:rsidRPr="008F308E">
        <w:rPr>
          <w:rFonts w:ascii="Arial" w:hAnsi="Arial" w:cs="Arial"/>
          <w:sz w:val="22"/>
          <w:szCs w:val="22"/>
          <w:lang w:val="ru-RU"/>
        </w:rPr>
        <w:t xml:space="preserve">2. Если вы сделаете ложную сертификацию, вы подвергнетесь уголовному преследованию в США в соответствии с 18 </w:t>
      </w:r>
      <w:r w:rsidRPr="008F308E">
        <w:rPr>
          <w:rFonts w:ascii="Arial" w:hAnsi="Arial" w:cs="Arial"/>
          <w:sz w:val="22"/>
          <w:szCs w:val="22"/>
        </w:rPr>
        <w:t>U</w:t>
      </w:r>
      <w:r w:rsidRPr="008F308E">
        <w:rPr>
          <w:rFonts w:ascii="Arial" w:hAnsi="Arial" w:cs="Arial"/>
          <w:sz w:val="22"/>
          <w:szCs w:val="22"/>
          <w:lang w:val="ru-RU"/>
        </w:rPr>
        <w:t>.</w:t>
      </w:r>
      <w:r w:rsidRPr="008F308E">
        <w:rPr>
          <w:rFonts w:ascii="Arial" w:hAnsi="Arial" w:cs="Arial"/>
          <w:sz w:val="22"/>
          <w:szCs w:val="22"/>
        </w:rPr>
        <w:t>S</w:t>
      </w:r>
      <w:r w:rsidRPr="008F308E">
        <w:rPr>
          <w:rFonts w:ascii="Arial" w:hAnsi="Arial" w:cs="Arial"/>
          <w:sz w:val="22"/>
          <w:szCs w:val="22"/>
          <w:lang w:val="ru-RU"/>
        </w:rPr>
        <w:t>.</w:t>
      </w:r>
      <w:r w:rsidRPr="008F308E">
        <w:rPr>
          <w:rFonts w:ascii="Arial" w:hAnsi="Arial" w:cs="Arial"/>
          <w:sz w:val="22"/>
          <w:szCs w:val="22"/>
        </w:rPr>
        <w:t>C</w:t>
      </w:r>
      <w:r w:rsidRPr="008F308E">
        <w:rPr>
          <w:rFonts w:ascii="Arial" w:hAnsi="Arial" w:cs="Arial"/>
          <w:sz w:val="22"/>
          <w:szCs w:val="22"/>
          <w:lang w:val="ru-RU"/>
        </w:rPr>
        <w:t>.1001.</w:t>
      </w:r>
    </w:p>
    <w:p w14:paraId="72D7E425" w14:textId="77777777" w:rsidR="00DD5B4C" w:rsidRPr="00285FA9" w:rsidRDefault="00DD5B4C" w:rsidP="00E0088F">
      <w:pPr>
        <w:pStyle w:val="Heading30"/>
        <w:jc w:val="both"/>
        <w:rPr>
          <w:u w:val="single"/>
        </w:rPr>
      </w:pPr>
      <w:r w:rsidRPr="00E0088F">
        <w:br w:type="page"/>
      </w:r>
      <w:bookmarkStart w:id="11" w:name="ParticipCert"/>
      <w:r w:rsidRPr="00285FA9">
        <w:lastRenderedPageBreak/>
        <w:t>Participant Certification Narcotics Offenses and Drug Trafficking</w:t>
      </w:r>
    </w:p>
    <w:bookmarkEnd w:id="11"/>
    <w:p w14:paraId="5F584A36" w14:textId="77777777" w:rsidR="00DD5B4C" w:rsidRPr="00285FA9" w:rsidRDefault="00DD5B4C" w:rsidP="00E0088F">
      <w:pPr>
        <w:jc w:val="both"/>
        <w:rPr>
          <w:rFonts w:ascii="Arial" w:hAnsi="Arial" w:cs="Arial"/>
          <w:b/>
          <w:sz w:val="28"/>
          <w:szCs w:val="28"/>
          <w:u w:val="single"/>
        </w:rPr>
      </w:pPr>
    </w:p>
    <w:p w14:paraId="5923F3AD" w14:textId="77777777" w:rsidR="00DD5B4C" w:rsidRPr="00285FA9" w:rsidRDefault="00DD5B4C" w:rsidP="00E0088F">
      <w:pPr>
        <w:suppressAutoHyphens w:val="0"/>
        <w:autoSpaceDE w:val="0"/>
        <w:autoSpaceDN w:val="0"/>
        <w:adjustRightInd w:val="0"/>
        <w:jc w:val="both"/>
        <w:rPr>
          <w:rFonts w:ascii="Arial" w:hAnsi="Arial" w:cs="Arial"/>
          <w:sz w:val="22"/>
          <w:szCs w:val="22"/>
        </w:rPr>
      </w:pPr>
      <w:r w:rsidRPr="00285FA9">
        <w:rPr>
          <w:rFonts w:ascii="Arial" w:hAnsi="Arial" w:cs="Arial"/>
          <w:sz w:val="22"/>
          <w:szCs w:val="22"/>
        </w:rPr>
        <w:t>1. I hereby certify that within the last ten years:</w:t>
      </w:r>
    </w:p>
    <w:p w14:paraId="53480991" w14:textId="77777777" w:rsidR="00DD5B4C" w:rsidRPr="00285FA9" w:rsidRDefault="00DD5B4C" w:rsidP="00E0088F">
      <w:pPr>
        <w:suppressAutoHyphens w:val="0"/>
        <w:autoSpaceDE w:val="0"/>
        <w:autoSpaceDN w:val="0"/>
        <w:adjustRightInd w:val="0"/>
        <w:jc w:val="both"/>
        <w:rPr>
          <w:rFonts w:ascii="Arial" w:hAnsi="Arial" w:cs="Arial"/>
          <w:sz w:val="22"/>
          <w:szCs w:val="22"/>
        </w:rPr>
      </w:pPr>
    </w:p>
    <w:p w14:paraId="0DA3D1BA" w14:textId="77777777" w:rsidR="00DD5B4C" w:rsidRPr="00285FA9" w:rsidRDefault="00DD5B4C" w:rsidP="00E0088F">
      <w:pPr>
        <w:suppressAutoHyphens w:val="0"/>
        <w:autoSpaceDE w:val="0"/>
        <w:autoSpaceDN w:val="0"/>
        <w:adjustRightInd w:val="0"/>
        <w:ind w:left="720"/>
        <w:jc w:val="both"/>
        <w:rPr>
          <w:rFonts w:ascii="Arial" w:hAnsi="Arial" w:cs="Arial"/>
          <w:sz w:val="22"/>
          <w:szCs w:val="22"/>
        </w:rPr>
      </w:pPr>
      <w:r w:rsidRPr="00285FA9">
        <w:rPr>
          <w:rFonts w:ascii="Arial" w:hAnsi="Arial" w:cs="Arial"/>
          <w:sz w:val="22"/>
          <w:szCs w:val="22"/>
        </w:rPr>
        <w:t>a. I have not been convicted of a violation of, or a conspiracy to violate, any law or regulation of the United States or any other country concerning narcotic or psychotropic drugs or other controlled substances.</w:t>
      </w:r>
    </w:p>
    <w:p w14:paraId="60B17C13" w14:textId="77777777" w:rsidR="00DD5B4C" w:rsidRPr="00285FA9" w:rsidRDefault="00DD5B4C" w:rsidP="00E0088F">
      <w:pPr>
        <w:suppressAutoHyphens w:val="0"/>
        <w:autoSpaceDE w:val="0"/>
        <w:autoSpaceDN w:val="0"/>
        <w:adjustRightInd w:val="0"/>
        <w:jc w:val="both"/>
        <w:rPr>
          <w:rFonts w:ascii="Arial" w:hAnsi="Arial" w:cs="Arial"/>
          <w:sz w:val="22"/>
          <w:szCs w:val="22"/>
        </w:rPr>
      </w:pPr>
    </w:p>
    <w:p w14:paraId="13F1C4E3" w14:textId="77777777" w:rsidR="00DD5B4C" w:rsidRPr="00285FA9" w:rsidRDefault="00DD5B4C" w:rsidP="00E0088F">
      <w:pPr>
        <w:suppressAutoHyphens w:val="0"/>
        <w:autoSpaceDE w:val="0"/>
        <w:autoSpaceDN w:val="0"/>
        <w:adjustRightInd w:val="0"/>
        <w:ind w:left="720"/>
        <w:jc w:val="both"/>
        <w:rPr>
          <w:rFonts w:ascii="Arial" w:hAnsi="Arial" w:cs="Arial"/>
          <w:sz w:val="22"/>
          <w:szCs w:val="22"/>
        </w:rPr>
      </w:pPr>
      <w:r w:rsidRPr="00285FA9">
        <w:rPr>
          <w:rFonts w:ascii="Arial" w:hAnsi="Arial" w:cs="Arial"/>
          <w:sz w:val="22"/>
          <w:szCs w:val="22"/>
        </w:rPr>
        <w:t>b. I am not and have not been an illicit trafficker in any such drug or controlled substance.</w:t>
      </w:r>
    </w:p>
    <w:p w14:paraId="3D1B0617" w14:textId="77777777" w:rsidR="00DD5B4C" w:rsidRPr="00285FA9" w:rsidRDefault="00DD5B4C" w:rsidP="00E0088F">
      <w:pPr>
        <w:suppressAutoHyphens w:val="0"/>
        <w:autoSpaceDE w:val="0"/>
        <w:autoSpaceDN w:val="0"/>
        <w:adjustRightInd w:val="0"/>
        <w:jc w:val="both"/>
        <w:rPr>
          <w:rFonts w:ascii="Arial" w:hAnsi="Arial" w:cs="Arial"/>
          <w:sz w:val="22"/>
          <w:szCs w:val="22"/>
        </w:rPr>
      </w:pPr>
    </w:p>
    <w:p w14:paraId="50C58116" w14:textId="77777777" w:rsidR="00DD5B4C" w:rsidRPr="00285FA9" w:rsidRDefault="00DD5B4C" w:rsidP="00E0088F">
      <w:pPr>
        <w:suppressAutoHyphens w:val="0"/>
        <w:autoSpaceDE w:val="0"/>
        <w:autoSpaceDN w:val="0"/>
        <w:adjustRightInd w:val="0"/>
        <w:ind w:left="720"/>
        <w:jc w:val="both"/>
        <w:rPr>
          <w:rFonts w:ascii="Arial" w:hAnsi="Arial" w:cs="Arial"/>
          <w:sz w:val="22"/>
          <w:szCs w:val="22"/>
        </w:rPr>
      </w:pPr>
      <w:r w:rsidRPr="00285FA9">
        <w:rPr>
          <w:rFonts w:ascii="Arial" w:hAnsi="Arial" w:cs="Arial"/>
          <w:sz w:val="22"/>
          <w:szCs w:val="22"/>
        </w:rPr>
        <w:t>c. I am not or have not been a knowing assistor, abettor, conspirator, or colluder with others in the illicit trafficking in any such drug or substance.</w:t>
      </w:r>
    </w:p>
    <w:p w14:paraId="43F615F0" w14:textId="77777777" w:rsidR="00DD5B4C" w:rsidRPr="00285FA9" w:rsidRDefault="00DD5B4C" w:rsidP="00E0088F">
      <w:pPr>
        <w:suppressAutoHyphens w:val="0"/>
        <w:autoSpaceDE w:val="0"/>
        <w:autoSpaceDN w:val="0"/>
        <w:adjustRightInd w:val="0"/>
        <w:jc w:val="both"/>
        <w:rPr>
          <w:rFonts w:ascii="Arial" w:hAnsi="Arial" w:cs="Arial"/>
          <w:sz w:val="22"/>
          <w:szCs w:val="22"/>
        </w:rPr>
      </w:pPr>
    </w:p>
    <w:p w14:paraId="52B47612" w14:textId="77777777" w:rsidR="00DD5B4C" w:rsidRPr="00285FA9" w:rsidRDefault="00DD5B4C" w:rsidP="00E0088F">
      <w:pPr>
        <w:suppressAutoHyphens w:val="0"/>
        <w:autoSpaceDE w:val="0"/>
        <w:autoSpaceDN w:val="0"/>
        <w:adjustRightInd w:val="0"/>
        <w:jc w:val="both"/>
        <w:rPr>
          <w:rFonts w:ascii="Arial" w:hAnsi="Arial" w:cs="Arial"/>
          <w:sz w:val="22"/>
          <w:szCs w:val="22"/>
        </w:rPr>
      </w:pPr>
      <w:r w:rsidRPr="00285FA9">
        <w:rPr>
          <w:rFonts w:ascii="Arial" w:hAnsi="Arial" w:cs="Arial"/>
          <w:sz w:val="22"/>
          <w:szCs w:val="22"/>
        </w:rPr>
        <w:t>2. I understand that USAID may terminate my training if it is determined that I engaged in the above conduct during the last ten years or during my USAID training.</w:t>
      </w:r>
    </w:p>
    <w:p w14:paraId="7022813B" w14:textId="77777777" w:rsidR="00DD5B4C" w:rsidRPr="00285FA9" w:rsidRDefault="00DD5B4C" w:rsidP="00E0088F">
      <w:pPr>
        <w:suppressAutoHyphens w:val="0"/>
        <w:autoSpaceDE w:val="0"/>
        <w:autoSpaceDN w:val="0"/>
        <w:adjustRightInd w:val="0"/>
        <w:jc w:val="both"/>
        <w:rPr>
          <w:rFonts w:ascii="Arial" w:hAnsi="Arial" w:cs="Arial"/>
          <w:sz w:val="22"/>
          <w:szCs w:val="22"/>
        </w:rPr>
      </w:pPr>
    </w:p>
    <w:p w14:paraId="6DA9EE28" w14:textId="77777777" w:rsidR="008F308E" w:rsidRPr="008F308E" w:rsidRDefault="008F308E" w:rsidP="00E0088F">
      <w:pPr>
        <w:suppressAutoHyphens w:val="0"/>
        <w:autoSpaceDE w:val="0"/>
        <w:autoSpaceDN w:val="0"/>
        <w:adjustRightInd w:val="0"/>
        <w:jc w:val="both"/>
        <w:rPr>
          <w:rFonts w:ascii="Arial" w:hAnsi="Arial" w:cs="Arial"/>
          <w:sz w:val="22"/>
          <w:szCs w:val="22"/>
        </w:rPr>
      </w:pPr>
    </w:p>
    <w:p w14:paraId="545F20BE" w14:textId="77777777" w:rsidR="008F308E" w:rsidRDefault="008F308E" w:rsidP="00E0088F">
      <w:pPr>
        <w:suppressAutoHyphens w:val="0"/>
        <w:autoSpaceDE w:val="0"/>
        <w:autoSpaceDN w:val="0"/>
        <w:adjustRightInd w:val="0"/>
        <w:jc w:val="both"/>
        <w:rPr>
          <w:rFonts w:ascii="Arial" w:hAnsi="Arial" w:cs="Arial"/>
          <w:sz w:val="22"/>
          <w:szCs w:val="22"/>
          <w:lang w:val="ru-RU"/>
        </w:rPr>
      </w:pPr>
      <w:proofErr w:type="spellStart"/>
      <w:r w:rsidRPr="008F308E">
        <w:rPr>
          <w:rFonts w:ascii="Arial" w:hAnsi="Arial" w:cs="Arial"/>
          <w:sz w:val="22"/>
          <w:szCs w:val="22"/>
          <w:lang w:val="ru-RU"/>
        </w:rPr>
        <w:t>Подпсиь</w:t>
      </w:r>
      <w:proofErr w:type="spellEnd"/>
      <w:r w:rsidRPr="008F308E">
        <w:rPr>
          <w:rFonts w:ascii="Arial" w:hAnsi="Arial" w:cs="Arial"/>
          <w:sz w:val="22"/>
          <w:szCs w:val="22"/>
          <w:lang w:val="ru-RU"/>
        </w:rPr>
        <w:t xml:space="preserve">: ________________________ </w:t>
      </w:r>
    </w:p>
    <w:p w14:paraId="42F6F553" w14:textId="77777777" w:rsidR="00A72A21" w:rsidRDefault="00A72A21" w:rsidP="00E0088F">
      <w:pPr>
        <w:suppressAutoHyphens w:val="0"/>
        <w:autoSpaceDE w:val="0"/>
        <w:autoSpaceDN w:val="0"/>
        <w:adjustRightInd w:val="0"/>
        <w:jc w:val="both"/>
        <w:rPr>
          <w:rFonts w:ascii="Arial" w:hAnsi="Arial" w:cs="Arial"/>
          <w:sz w:val="22"/>
          <w:szCs w:val="22"/>
          <w:lang w:val="ru-RU"/>
        </w:rPr>
      </w:pPr>
    </w:p>
    <w:p w14:paraId="2B227110" w14:textId="54830F83" w:rsidR="008F308E" w:rsidRPr="008F308E" w:rsidRDefault="008F308E" w:rsidP="00E0088F">
      <w:pPr>
        <w:suppressAutoHyphens w:val="0"/>
        <w:autoSpaceDE w:val="0"/>
        <w:autoSpaceDN w:val="0"/>
        <w:adjustRightInd w:val="0"/>
        <w:jc w:val="both"/>
        <w:rPr>
          <w:rFonts w:ascii="Arial" w:hAnsi="Arial" w:cs="Arial"/>
          <w:sz w:val="22"/>
          <w:szCs w:val="22"/>
          <w:lang w:val="ru-RU"/>
        </w:rPr>
      </w:pPr>
      <w:r w:rsidRPr="008F308E">
        <w:rPr>
          <w:rFonts w:ascii="Arial" w:hAnsi="Arial" w:cs="Arial"/>
          <w:sz w:val="22"/>
          <w:szCs w:val="22"/>
          <w:lang w:val="ru-RU"/>
        </w:rPr>
        <w:t>Дата:_______________________</w:t>
      </w:r>
    </w:p>
    <w:p w14:paraId="63584874" w14:textId="77777777" w:rsidR="008F308E" w:rsidRPr="008F308E" w:rsidRDefault="008F308E" w:rsidP="00E0088F">
      <w:pPr>
        <w:suppressAutoHyphens w:val="0"/>
        <w:autoSpaceDE w:val="0"/>
        <w:autoSpaceDN w:val="0"/>
        <w:adjustRightInd w:val="0"/>
        <w:jc w:val="both"/>
        <w:rPr>
          <w:rFonts w:ascii="Arial" w:hAnsi="Arial" w:cs="Arial"/>
          <w:sz w:val="22"/>
          <w:szCs w:val="22"/>
          <w:lang w:val="ru-RU"/>
        </w:rPr>
      </w:pPr>
    </w:p>
    <w:p w14:paraId="4CE07B95" w14:textId="77777777" w:rsidR="008F308E" w:rsidRPr="008F308E" w:rsidRDefault="008F308E" w:rsidP="00E0088F">
      <w:pPr>
        <w:suppressAutoHyphens w:val="0"/>
        <w:autoSpaceDE w:val="0"/>
        <w:autoSpaceDN w:val="0"/>
        <w:adjustRightInd w:val="0"/>
        <w:jc w:val="both"/>
        <w:rPr>
          <w:rFonts w:ascii="Arial" w:hAnsi="Arial" w:cs="Arial"/>
          <w:sz w:val="22"/>
          <w:szCs w:val="22"/>
          <w:lang w:val="ru-RU"/>
        </w:rPr>
      </w:pPr>
      <w:r w:rsidRPr="008F308E">
        <w:rPr>
          <w:rFonts w:ascii="Arial" w:hAnsi="Arial" w:cs="Arial"/>
          <w:sz w:val="22"/>
          <w:szCs w:val="22"/>
          <w:lang w:val="ru-RU"/>
        </w:rPr>
        <w:t>Имя: ___________________________</w:t>
      </w:r>
    </w:p>
    <w:p w14:paraId="5AF1DD1E" w14:textId="77777777" w:rsidR="008F308E" w:rsidRPr="008F308E" w:rsidRDefault="008F308E" w:rsidP="00E0088F">
      <w:pPr>
        <w:suppressAutoHyphens w:val="0"/>
        <w:autoSpaceDE w:val="0"/>
        <w:autoSpaceDN w:val="0"/>
        <w:adjustRightInd w:val="0"/>
        <w:jc w:val="both"/>
        <w:rPr>
          <w:rFonts w:ascii="Arial" w:hAnsi="Arial" w:cs="Arial"/>
          <w:sz w:val="22"/>
          <w:szCs w:val="22"/>
          <w:lang w:val="ru-RU"/>
        </w:rPr>
      </w:pPr>
    </w:p>
    <w:p w14:paraId="0BBCA783" w14:textId="77777777" w:rsidR="008F308E" w:rsidRPr="008F308E" w:rsidRDefault="008F308E" w:rsidP="00E0088F">
      <w:pPr>
        <w:suppressAutoHyphens w:val="0"/>
        <w:autoSpaceDE w:val="0"/>
        <w:autoSpaceDN w:val="0"/>
        <w:adjustRightInd w:val="0"/>
        <w:jc w:val="both"/>
        <w:rPr>
          <w:rFonts w:ascii="Arial" w:hAnsi="Arial" w:cs="Arial"/>
          <w:sz w:val="22"/>
          <w:szCs w:val="22"/>
          <w:lang w:val="ru-RU"/>
        </w:rPr>
      </w:pPr>
      <w:proofErr w:type="spellStart"/>
      <w:r w:rsidRPr="008F308E">
        <w:rPr>
          <w:rFonts w:ascii="Arial" w:hAnsi="Arial" w:cs="Arial"/>
          <w:sz w:val="22"/>
          <w:szCs w:val="22"/>
          <w:lang w:val="ru-RU"/>
        </w:rPr>
        <w:t>Должность.позиция</w:t>
      </w:r>
      <w:proofErr w:type="spellEnd"/>
      <w:r w:rsidRPr="008F308E">
        <w:rPr>
          <w:rFonts w:ascii="Arial" w:hAnsi="Arial" w:cs="Arial"/>
          <w:sz w:val="22"/>
          <w:szCs w:val="22"/>
          <w:lang w:val="ru-RU"/>
        </w:rPr>
        <w:t>: ____________________________</w:t>
      </w:r>
    </w:p>
    <w:p w14:paraId="5F72F75F" w14:textId="77777777" w:rsidR="008F308E" w:rsidRPr="008F308E" w:rsidRDefault="008F308E" w:rsidP="00E0088F">
      <w:pPr>
        <w:suppressAutoHyphens w:val="0"/>
        <w:autoSpaceDE w:val="0"/>
        <w:autoSpaceDN w:val="0"/>
        <w:adjustRightInd w:val="0"/>
        <w:jc w:val="both"/>
        <w:rPr>
          <w:rFonts w:ascii="Arial" w:hAnsi="Arial" w:cs="Arial"/>
          <w:sz w:val="22"/>
          <w:szCs w:val="22"/>
          <w:lang w:val="ru-RU"/>
        </w:rPr>
      </w:pPr>
    </w:p>
    <w:p w14:paraId="5888ECD9" w14:textId="77777777" w:rsidR="008F308E" w:rsidRPr="008F308E" w:rsidRDefault="008F308E" w:rsidP="00E0088F">
      <w:pPr>
        <w:suppressAutoHyphens w:val="0"/>
        <w:autoSpaceDE w:val="0"/>
        <w:autoSpaceDN w:val="0"/>
        <w:adjustRightInd w:val="0"/>
        <w:jc w:val="both"/>
        <w:rPr>
          <w:rFonts w:ascii="Arial" w:hAnsi="Arial" w:cs="Arial"/>
          <w:sz w:val="22"/>
          <w:szCs w:val="22"/>
          <w:lang w:val="ru-RU"/>
        </w:rPr>
      </w:pPr>
      <w:r w:rsidRPr="008F308E">
        <w:rPr>
          <w:rFonts w:ascii="Arial" w:hAnsi="Arial" w:cs="Arial"/>
          <w:sz w:val="22"/>
          <w:szCs w:val="22"/>
          <w:lang w:val="ru-RU"/>
        </w:rPr>
        <w:t>Организация: _____________________________</w:t>
      </w:r>
    </w:p>
    <w:p w14:paraId="17F32BE8" w14:textId="77777777" w:rsidR="008F308E" w:rsidRPr="008F308E" w:rsidRDefault="008F308E" w:rsidP="00E0088F">
      <w:pPr>
        <w:suppressAutoHyphens w:val="0"/>
        <w:autoSpaceDE w:val="0"/>
        <w:autoSpaceDN w:val="0"/>
        <w:adjustRightInd w:val="0"/>
        <w:jc w:val="both"/>
        <w:rPr>
          <w:rFonts w:ascii="Arial" w:hAnsi="Arial" w:cs="Arial"/>
          <w:sz w:val="22"/>
          <w:szCs w:val="22"/>
          <w:lang w:val="ru-RU"/>
        </w:rPr>
      </w:pPr>
    </w:p>
    <w:p w14:paraId="66E82C69" w14:textId="77777777" w:rsidR="008F308E" w:rsidRPr="008F308E" w:rsidRDefault="008F308E" w:rsidP="00E0088F">
      <w:pPr>
        <w:suppressAutoHyphens w:val="0"/>
        <w:autoSpaceDE w:val="0"/>
        <w:autoSpaceDN w:val="0"/>
        <w:adjustRightInd w:val="0"/>
        <w:jc w:val="both"/>
        <w:rPr>
          <w:rFonts w:ascii="Arial" w:hAnsi="Arial" w:cs="Arial"/>
          <w:sz w:val="22"/>
          <w:szCs w:val="22"/>
          <w:lang w:val="ru-RU"/>
        </w:rPr>
      </w:pPr>
      <w:r w:rsidRPr="008F308E">
        <w:rPr>
          <w:rFonts w:ascii="Arial" w:hAnsi="Arial" w:cs="Arial"/>
          <w:sz w:val="22"/>
          <w:szCs w:val="22"/>
          <w:lang w:val="ru-RU"/>
        </w:rPr>
        <w:t>Адрес: ___________________________________________________________________</w:t>
      </w:r>
    </w:p>
    <w:p w14:paraId="73FC9CC5" w14:textId="77777777" w:rsidR="008F308E" w:rsidRPr="008F308E" w:rsidRDefault="008F308E" w:rsidP="00E0088F">
      <w:pPr>
        <w:suppressAutoHyphens w:val="0"/>
        <w:autoSpaceDE w:val="0"/>
        <w:autoSpaceDN w:val="0"/>
        <w:adjustRightInd w:val="0"/>
        <w:jc w:val="both"/>
        <w:rPr>
          <w:rFonts w:ascii="Arial" w:hAnsi="Arial" w:cs="Arial"/>
          <w:sz w:val="22"/>
          <w:szCs w:val="22"/>
          <w:lang w:val="ru-RU"/>
        </w:rPr>
      </w:pPr>
    </w:p>
    <w:p w14:paraId="3D172F99" w14:textId="77777777" w:rsidR="008F308E" w:rsidRPr="008F308E" w:rsidRDefault="008F308E" w:rsidP="00E0088F">
      <w:pPr>
        <w:suppressAutoHyphens w:val="0"/>
        <w:autoSpaceDE w:val="0"/>
        <w:autoSpaceDN w:val="0"/>
        <w:adjustRightInd w:val="0"/>
        <w:jc w:val="both"/>
        <w:rPr>
          <w:rFonts w:ascii="Arial" w:hAnsi="Arial" w:cs="Arial"/>
          <w:sz w:val="22"/>
          <w:szCs w:val="22"/>
          <w:lang w:val="ru-RU"/>
        </w:rPr>
      </w:pPr>
      <w:r w:rsidRPr="008F308E">
        <w:rPr>
          <w:rFonts w:ascii="Arial" w:hAnsi="Arial" w:cs="Arial"/>
          <w:sz w:val="22"/>
          <w:szCs w:val="22"/>
          <w:lang w:val="ru-RU"/>
        </w:rPr>
        <w:t>Дата рождения: ______________________________</w:t>
      </w:r>
    </w:p>
    <w:p w14:paraId="75345D25" w14:textId="77777777" w:rsidR="00DD5B4C" w:rsidRPr="00926773" w:rsidRDefault="00DD5B4C" w:rsidP="00E0088F">
      <w:pPr>
        <w:suppressAutoHyphens w:val="0"/>
        <w:autoSpaceDE w:val="0"/>
        <w:autoSpaceDN w:val="0"/>
        <w:adjustRightInd w:val="0"/>
        <w:jc w:val="both"/>
        <w:rPr>
          <w:rFonts w:ascii="Arial" w:hAnsi="Arial" w:cs="Arial"/>
          <w:sz w:val="22"/>
          <w:szCs w:val="22"/>
          <w:lang w:val="ru-RU"/>
        </w:rPr>
      </w:pPr>
    </w:p>
    <w:p w14:paraId="74E63F83" w14:textId="77777777" w:rsidR="00DD5B4C" w:rsidRPr="00926773" w:rsidRDefault="00DD5B4C" w:rsidP="00E0088F">
      <w:pPr>
        <w:suppressAutoHyphens w:val="0"/>
        <w:autoSpaceDE w:val="0"/>
        <w:autoSpaceDN w:val="0"/>
        <w:adjustRightInd w:val="0"/>
        <w:jc w:val="both"/>
        <w:rPr>
          <w:rFonts w:ascii="Arial" w:hAnsi="Arial" w:cs="Arial"/>
          <w:sz w:val="22"/>
          <w:szCs w:val="22"/>
          <w:lang w:val="ru-RU"/>
        </w:rPr>
      </w:pPr>
    </w:p>
    <w:p w14:paraId="652790E3" w14:textId="77777777" w:rsidR="00926773" w:rsidRPr="008F308E" w:rsidRDefault="00926773" w:rsidP="00E0088F">
      <w:pPr>
        <w:suppressAutoHyphens w:val="0"/>
        <w:autoSpaceDE w:val="0"/>
        <w:autoSpaceDN w:val="0"/>
        <w:adjustRightInd w:val="0"/>
        <w:jc w:val="both"/>
        <w:rPr>
          <w:rFonts w:ascii="Arial" w:hAnsi="Arial" w:cs="Arial"/>
          <w:sz w:val="22"/>
          <w:szCs w:val="22"/>
          <w:lang w:val="ru-RU"/>
        </w:rPr>
      </w:pPr>
      <w:r>
        <w:rPr>
          <w:rFonts w:ascii="Arial" w:hAnsi="Arial" w:cs="Arial"/>
          <w:sz w:val="22"/>
          <w:szCs w:val="22"/>
          <w:lang w:val="ru-RU"/>
        </w:rPr>
        <w:t>ПРИМЕЧАНИЕ</w:t>
      </w:r>
      <w:r w:rsidRPr="008F308E">
        <w:rPr>
          <w:rFonts w:ascii="Arial" w:hAnsi="Arial" w:cs="Arial"/>
          <w:sz w:val="22"/>
          <w:szCs w:val="22"/>
          <w:lang w:val="ru-RU"/>
        </w:rPr>
        <w:t>:</w:t>
      </w:r>
    </w:p>
    <w:p w14:paraId="39EE35CC" w14:textId="77777777" w:rsidR="00926773" w:rsidRPr="008F308E" w:rsidRDefault="00926773" w:rsidP="00E0088F">
      <w:pPr>
        <w:suppressAutoHyphens w:val="0"/>
        <w:autoSpaceDE w:val="0"/>
        <w:autoSpaceDN w:val="0"/>
        <w:adjustRightInd w:val="0"/>
        <w:jc w:val="both"/>
        <w:rPr>
          <w:rFonts w:ascii="Arial" w:hAnsi="Arial" w:cs="Arial"/>
          <w:sz w:val="22"/>
          <w:szCs w:val="22"/>
          <w:lang w:val="ru-RU"/>
        </w:rPr>
      </w:pPr>
      <w:r w:rsidRPr="008F308E">
        <w:rPr>
          <w:rFonts w:ascii="Arial" w:hAnsi="Arial" w:cs="Arial"/>
          <w:sz w:val="22"/>
          <w:szCs w:val="22"/>
          <w:lang w:val="ru-RU"/>
        </w:rPr>
        <w:t xml:space="preserve">1. Вы должны подписать этот Сертификат в соответствии с положениями части 140 22 </w:t>
      </w:r>
      <w:r w:rsidRPr="008F308E">
        <w:rPr>
          <w:rFonts w:ascii="Arial" w:hAnsi="Arial" w:cs="Arial"/>
          <w:sz w:val="22"/>
          <w:szCs w:val="22"/>
        </w:rPr>
        <w:t>CFR</w:t>
      </w:r>
      <w:r w:rsidRPr="008F308E">
        <w:rPr>
          <w:rFonts w:ascii="Arial" w:hAnsi="Arial" w:cs="Arial"/>
          <w:sz w:val="22"/>
          <w:szCs w:val="22"/>
          <w:lang w:val="ru-RU"/>
        </w:rPr>
        <w:t xml:space="preserve">, запрещающей оказание помощи наркоторговцам. Эти правила были изданы Государственным </w:t>
      </w:r>
      <w:r>
        <w:rPr>
          <w:rFonts w:ascii="Arial" w:hAnsi="Arial" w:cs="Arial"/>
          <w:sz w:val="22"/>
          <w:szCs w:val="22"/>
          <w:lang w:val="ru-RU"/>
        </w:rPr>
        <w:t>Д</w:t>
      </w:r>
      <w:r w:rsidRPr="008F308E">
        <w:rPr>
          <w:rFonts w:ascii="Arial" w:hAnsi="Arial" w:cs="Arial"/>
          <w:sz w:val="22"/>
          <w:szCs w:val="22"/>
          <w:lang w:val="ru-RU"/>
        </w:rPr>
        <w:t>епартаментом и требуют, чтобы некоторые ключевые сотрудники организаций подписали эту Сертификацию.</w:t>
      </w:r>
    </w:p>
    <w:p w14:paraId="0292AB14" w14:textId="77777777" w:rsidR="00926773" w:rsidRPr="008F308E" w:rsidRDefault="00926773" w:rsidP="00E0088F">
      <w:pPr>
        <w:suppressAutoHyphens w:val="0"/>
        <w:autoSpaceDE w:val="0"/>
        <w:autoSpaceDN w:val="0"/>
        <w:adjustRightInd w:val="0"/>
        <w:jc w:val="both"/>
        <w:rPr>
          <w:rFonts w:ascii="Arial" w:hAnsi="Arial" w:cs="Arial"/>
          <w:sz w:val="22"/>
          <w:szCs w:val="22"/>
          <w:lang w:val="ru-RU"/>
        </w:rPr>
      </w:pPr>
    </w:p>
    <w:p w14:paraId="4FB9DB2F" w14:textId="77777777" w:rsidR="00926773" w:rsidRPr="008F308E" w:rsidRDefault="00926773" w:rsidP="00E0088F">
      <w:pPr>
        <w:suppressAutoHyphens w:val="0"/>
        <w:autoSpaceDE w:val="0"/>
        <w:autoSpaceDN w:val="0"/>
        <w:adjustRightInd w:val="0"/>
        <w:jc w:val="both"/>
        <w:rPr>
          <w:rFonts w:ascii="Arial" w:hAnsi="Arial" w:cs="Arial"/>
          <w:sz w:val="22"/>
          <w:szCs w:val="22"/>
          <w:lang w:val="ru-RU"/>
        </w:rPr>
      </w:pPr>
      <w:r w:rsidRPr="008F308E">
        <w:rPr>
          <w:rFonts w:ascii="Arial" w:hAnsi="Arial" w:cs="Arial"/>
          <w:sz w:val="22"/>
          <w:szCs w:val="22"/>
          <w:lang w:val="ru-RU"/>
        </w:rPr>
        <w:t xml:space="preserve">2. Если вы сделаете ложную сертификацию, вы подвергнетесь уголовному преследованию в США в соответствии с 18 </w:t>
      </w:r>
      <w:r w:rsidRPr="008F308E">
        <w:rPr>
          <w:rFonts w:ascii="Arial" w:hAnsi="Arial" w:cs="Arial"/>
          <w:sz w:val="22"/>
          <w:szCs w:val="22"/>
        </w:rPr>
        <w:t>U</w:t>
      </w:r>
      <w:r w:rsidRPr="008F308E">
        <w:rPr>
          <w:rFonts w:ascii="Arial" w:hAnsi="Arial" w:cs="Arial"/>
          <w:sz w:val="22"/>
          <w:szCs w:val="22"/>
          <w:lang w:val="ru-RU"/>
        </w:rPr>
        <w:t>.</w:t>
      </w:r>
      <w:r w:rsidRPr="008F308E">
        <w:rPr>
          <w:rFonts w:ascii="Arial" w:hAnsi="Arial" w:cs="Arial"/>
          <w:sz w:val="22"/>
          <w:szCs w:val="22"/>
        </w:rPr>
        <w:t>S</w:t>
      </w:r>
      <w:r w:rsidRPr="008F308E">
        <w:rPr>
          <w:rFonts w:ascii="Arial" w:hAnsi="Arial" w:cs="Arial"/>
          <w:sz w:val="22"/>
          <w:szCs w:val="22"/>
          <w:lang w:val="ru-RU"/>
        </w:rPr>
        <w:t>.</w:t>
      </w:r>
      <w:r w:rsidRPr="008F308E">
        <w:rPr>
          <w:rFonts w:ascii="Arial" w:hAnsi="Arial" w:cs="Arial"/>
          <w:sz w:val="22"/>
          <w:szCs w:val="22"/>
        </w:rPr>
        <w:t>C</w:t>
      </w:r>
      <w:r w:rsidRPr="008F308E">
        <w:rPr>
          <w:rFonts w:ascii="Arial" w:hAnsi="Arial" w:cs="Arial"/>
          <w:sz w:val="22"/>
          <w:szCs w:val="22"/>
          <w:lang w:val="ru-RU"/>
        </w:rPr>
        <w:t>.1001.</w:t>
      </w:r>
    </w:p>
    <w:p w14:paraId="732EF1B6" w14:textId="4D5A2A8C" w:rsidR="00D03D2E" w:rsidRPr="00926773" w:rsidRDefault="00DD5B4C" w:rsidP="00E0088F">
      <w:pPr>
        <w:pStyle w:val="Heading30"/>
        <w:jc w:val="both"/>
        <w:rPr>
          <w:lang w:val="ru-RU"/>
        </w:rPr>
      </w:pPr>
      <w:r w:rsidRPr="00926773">
        <w:rPr>
          <w:lang w:val="ru-RU"/>
        </w:rPr>
        <w:br w:type="page"/>
      </w:r>
      <w:bookmarkStart w:id="12" w:name="CertofComply"/>
    </w:p>
    <w:bookmarkEnd w:id="12"/>
    <w:p w14:paraId="6C61A348" w14:textId="5382F862" w:rsidR="00DD5B4C" w:rsidRPr="00261579" w:rsidRDefault="00261579" w:rsidP="00E0088F">
      <w:pPr>
        <w:jc w:val="both"/>
        <w:rPr>
          <w:rFonts w:ascii="Arial" w:hAnsi="Arial" w:cs="Arial"/>
          <w:sz w:val="21"/>
          <w:szCs w:val="21"/>
          <w:lang w:val="ru-RU"/>
        </w:rPr>
      </w:pPr>
      <w:r w:rsidRPr="00261579">
        <w:rPr>
          <w:rFonts w:ascii="Arial" w:hAnsi="Arial" w:cs="Arial"/>
          <w:b/>
          <w:sz w:val="28"/>
          <w:szCs w:val="28"/>
          <w:lang w:val="ru-RU"/>
        </w:rPr>
        <w:lastRenderedPageBreak/>
        <w:t xml:space="preserve">Сертификация </w:t>
      </w:r>
      <w:r>
        <w:rPr>
          <w:rFonts w:ascii="Arial" w:hAnsi="Arial" w:cs="Arial"/>
          <w:b/>
          <w:sz w:val="28"/>
          <w:szCs w:val="28"/>
          <w:lang w:val="ru-RU"/>
        </w:rPr>
        <w:t>П</w:t>
      </w:r>
      <w:r w:rsidRPr="00261579">
        <w:rPr>
          <w:rFonts w:ascii="Arial" w:hAnsi="Arial" w:cs="Arial"/>
          <w:b/>
          <w:sz w:val="28"/>
          <w:szCs w:val="28"/>
          <w:lang w:val="ru-RU"/>
        </w:rPr>
        <w:t>олучателя</w:t>
      </w:r>
    </w:p>
    <w:p w14:paraId="78C1FFEF" w14:textId="5631BD8B" w:rsidR="00DD5B4C" w:rsidRPr="00261579" w:rsidRDefault="00926773" w:rsidP="00E0088F">
      <w:pPr>
        <w:jc w:val="both"/>
        <w:rPr>
          <w:rFonts w:ascii="Arial" w:hAnsi="Arial" w:cs="Arial"/>
          <w:sz w:val="21"/>
          <w:szCs w:val="21"/>
          <w:lang w:val="ru-RU"/>
        </w:rPr>
      </w:pPr>
      <w:r>
        <w:rPr>
          <w:rFonts w:ascii="Arial" w:hAnsi="Arial" w:cs="Arial"/>
          <w:sz w:val="21"/>
          <w:szCs w:val="21"/>
          <w:lang w:val="ru-RU"/>
        </w:rPr>
        <w:t>Кому</w:t>
      </w:r>
      <w:r w:rsidR="00DD5B4C" w:rsidRPr="00261579">
        <w:rPr>
          <w:rFonts w:ascii="Arial" w:hAnsi="Arial" w:cs="Arial"/>
          <w:sz w:val="21"/>
          <w:szCs w:val="21"/>
          <w:lang w:val="ru-RU"/>
        </w:rPr>
        <w:t>:</w:t>
      </w:r>
      <w:r w:rsidR="00DD5B4C" w:rsidRPr="00261579">
        <w:rPr>
          <w:rFonts w:ascii="Arial" w:hAnsi="Arial" w:cs="Arial"/>
          <w:sz w:val="21"/>
          <w:szCs w:val="21"/>
          <w:lang w:val="ru-RU"/>
        </w:rPr>
        <w:tab/>
      </w:r>
      <w:r w:rsidR="00DD5B4C" w:rsidRPr="00934783">
        <w:rPr>
          <w:rFonts w:ascii="Arial" w:hAnsi="Arial" w:cs="Arial"/>
          <w:sz w:val="21"/>
          <w:szCs w:val="21"/>
        </w:rPr>
        <w:t>Chemonics</w:t>
      </w:r>
      <w:r w:rsidR="00DD5B4C" w:rsidRPr="00261579">
        <w:rPr>
          <w:rFonts w:ascii="Arial" w:hAnsi="Arial" w:cs="Arial"/>
          <w:sz w:val="21"/>
          <w:szCs w:val="21"/>
          <w:lang w:val="ru-RU"/>
        </w:rPr>
        <w:t xml:space="preserve"> </w:t>
      </w:r>
      <w:r w:rsidR="00DD5B4C" w:rsidRPr="00934783">
        <w:rPr>
          <w:rFonts w:ascii="Arial" w:hAnsi="Arial" w:cs="Arial"/>
          <w:sz w:val="21"/>
          <w:szCs w:val="21"/>
        </w:rPr>
        <w:t>International</w:t>
      </w:r>
    </w:p>
    <w:p w14:paraId="45845A8D" w14:textId="77777777" w:rsidR="00DD5B4C" w:rsidRPr="00261579" w:rsidRDefault="00DD5B4C" w:rsidP="00E0088F">
      <w:pPr>
        <w:jc w:val="both"/>
        <w:rPr>
          <w:rFonts w:ascii="Arial" w:hAnsi="Arial" w:cs="Arial"/>
          <w:sz w:val="21"/>
          <w:szCs w:val="21"/>
          <w:lang w:val="ru-RU"/>
        </w:rPr>
      </w:pPr>
    </w:p>
    <w:p w14:paraId="0192AE44" w14:textId="506401D3" w:rsidR="00DD5B4C" w:rsidRPr="00672BBB" w:rsidRDefault="00261579" w:rsidP="00E0088F">
      <w:pPr>
        <w:jc w:val="both"/>
        <w:rPr>
          <w:rFonts w:ascii="Arial" w:hAnsi="Arial" w:cs="Arial"/>
          <w:sz w:val="21"/>
          <w:szCs w:val="21"/>
          <w:lang w:val="ru-RU"/>
        </w:rPr>
      </w:pPr>
      <w:r>
        <w:rPr>
          <w:rFonts w:ascii="Arial" w:hAnsi="Arial" w:cs="Arial"/>
          <w:sz w:val="21"/>
          <w:szCs w:val="21"/>
          <w:lang w:val="ru-RU"/>
        </w:rPr>
        <w:t>Я</w:t>
      </w:r>
      <w:r w:rsidR="00DD5B4C" w:rsidRPr="00672BBB">
        <w:rPr>
          <w:rFonts w:ascii="Arial" w:hAnsi="Arial" w:cs="Arial"/>
          <w:sz w:val="21"/>
          <w:szCs w:val="21"/>
          <w:lang w:val="ru-RU"/>
        </w:rPr>
        <w:t xml:space="preserve">,______________________, _____________________, </w:t>
      </w:r>
      <w:r w:rsidR="00672BBB" w:rsidRPr="00672BBB">
        <w:rPr>
          <w:rFonts w:ascii="Arial" w:hAnsi="Arial" w:cs="Arial"/>
          <w:sz w:val="21"/>
          <w:szCs w:val="21"/>
          <w:lang w:val="ru-RU"/>
        </w:rPr>
        <w:t>как юридически уполномоченный</w:t>
      </w:r>
    </w:p>
    <w:p w14:paraId="73340E6A" w14:textId="565E1950" w:rsidR="00DD5B4C" w:rsidRPr="00672BBB" w:rsidRDefault="00DD5B4C" w:rsidP="00E0088F">
      <w:pPr>
        <w:jc w:val="both"/>
        <w:rPr>
          <w:rFonts w:ascii="Arial" w:hAnsi="Arial" w:cs="Arial"/>
          <w:sz w:val="21"/>
          <w:szCs w:val="21"/>
          <w:lang w:val="ru-RU"/>
        </w:rPr>
      </w:pPr>
      <w:r w:rsidRPr="00672BBB">
        <w:rPr>
          <w:rFonts w:ascii="Arial" w:hAnsi="Arial" w:cs="Arial"/>
          <w:sz w:val="21"/>
          <w:szCs w:val="21"/>
          <w:lang w:val="ru-RU"/>
        </w:rPr>
        <w:t xml:space="preserve">  </w:t>
      </w:r>
      <w:r w:rsidR="00261579">
        <w:rPr>
          <w:rFonts w:ascii="Arial" w:hAnsi="Arial" w:cs="Arial"/>
          <w:sz w:val="21"/>
          <w:szCs w:val="21"/>
          <w:lang w:val="ru-RU"/>
        </w:rPr>
        <w:t>Имя</w:t>
      </w:r>
      <w:r w:rsidRPr="00672BBB">
        <w:rPr>
          <w:rFonts w:ascii="Arial" w:hAnsi="Arial" w:cs="Arial"/>
          <w:sz w:val="21"/>
          <w:szCs w:val="21"/>
          <w:lang w:val="ru-RU"/>
        </w:rPr>
        <w:t xml:space="preserve"> (</w:t>
      </w:r>
      <w:r w:rsidR="00261579">
        <w:rPr>
          <w:rFonts w:ascii="Arial" w:hAnsi="Arial" w:cs="Arial"/>
          <w:sz w:val="21"/>
          <w:szCs w:val="21"/>
          <w:lang w:val="ru-RU"/>
        </w:rPr>
        <w:t>вписать</w:t>
      </w:r>
      <w:r w:rsidRPr="00672BBB">
        <w:rPr>
          <w:rFonts w:ascii="Arial" w:hAnsi="Arial" w:cs="Arial"/>
          <w:sz w:val="21"/>
          <w:szCs w:val="21"/>
          <w:lang w:val="ru-RU"/>
        </w:rPr>
        <w:t xml:space="preserve">) </w:t>
      </w:r>
      <w:r w:rsidRPr="00672BBB">
        <w:rPr>
          <w:rFonts w:ascii="Arial" w:hAnsi="Arial" w:cs="Arial"/>
          <w:sz w:val="21"/>
          <w:szCs w:val="21"/>
          <w:lang w:val="ru-RU"/>
        </w:rPr>
        <w:tab/>
        <w:t xml:space="preserve"> </w:t>
      </w:r>
      <w:r w:rsidR="00261579">
        <w:rPr>
          <w:rFonts w:ascii="Arial" w:hAnsi="Arial" w:cs="Arial"/>
          <w:sz w:val="21"/>
          <w:szCs w:val="21"/>
          <w:lang w:val="ru-RU"/>
        </w:rPr>
        <w:t xml:space="preserve">                   Должность</w:t>
      </w:r>
    </w:p>
    <w:p w14:paraId="2F19DCB1" w14:textId="77777777" w:rsidR="00DD5B4C" w:rsidRPr="00672BBB" w:rsidRDefault="00DD5B4C" w:rsidP="00E0088F">
      <w:pPr>
        <w:jc w:val="both"/>
        <w:rPr>
          <w:rFonts w:ascii="Arial" w:hAnsi="Arial" w:cs="Arial"/>
          <w:sz w:val="21"/>
          <w:szCs w:val="21"/>
          <w:lang w:val="ru-RU"/>
        </w:rPr>
      </w:pPr>
    </w:p>
    <w:p w14:paraId="0E342BC6" w14:textId="504173BC" w:rsidR="00DD5B4C" w:rsidRPr="00672BBB" w:rsidRDefault="00672BBB" w:rsidP="00DD5B4C">
      <w:pPr>
        <w:rPr>
          <w:rFonts w:ascii="Arial" w:hAnsi="Arial" w:cs="Arial"/>
          <w:sz w:val="21"/>
          <w:szCs w:val="21"/>
          <w:lang w:val="ru-RU"/>
        </w:rPr>
      </w:pPr>
      <w:r>
        <w:rPr>
          <w:rFonts w:ascii="Arial" w:hAnsi="Arial" w:cs="Arial"/>
          <w:sz w:val="21"/>
          <w:szCs w:val="21"/>
          <w:lang w:val="ru-RU"/>
        </w:rPr>
        <w:t>Представитель от</w:t>
      </w:r>
      <w:r w:rsidR="00DD5B4C" w:rsidRPr="00672BBB">
        <w:rPr>
          <w:rFonts w:ascii="Arial" w:hAnsi="Arial" w:cs="Arial"/>
          <w:sz w:val="21"/>
          <w:szCs w:val="21"/>
          <w:lang w:val="ru-RU"/>
        </w:rPr>
        <w:t xml:space="preserve"> ________________________________</w:t>
      </w:r>
    </w:p>
    <w:p w14:paraId="02800A9F" w14:textId="572037B8" w:rsidR="00DD5B4C" w:rsidRPr="00B63F20" w:rsidRDefault="00DD5B4C" w:rsidP="00DD5B4C">
      <w:pPr>
        <w:rPr>
          <w:rFonts w:ascii="Arial" w:hAnsi="Arial" w:cs="Arial"/>
          <w:sz w:val="21"/>
          <w:szCs w:val="21"/>
          <w:lang w:val="ru-RU"/>
        </w:rPr>
      </w:pPr>
      <w:r w:rsidRPr="00672BBB">
        <w:rPr>
          <w:rFonts w:ascii="Arial" w:hAnsi="Arial" w:cs="Arial"/>
          <w:sz w:val="21"/>
          <w:szCs w:val="21"/>
          <w:lang w:val="ru-RU"/>
        </w:rPr>
        <w:tab/>
      </w:r>
      <w:r w:rsidRPr="00672BBB">
        <w:rPr>
          <w:rFonts w:ascii="Arial" w:hAnsi="Arial" w:cs="Arial"/>
          <w:sz w:val="21"/>
          <w:szCs w:val="21"/>
          <w:lang w:val="ru-RU"/>
        </w:rPr>
        <w:tab/>
      </w:r>
      <w:r w:rsidRPr="00672BBB">
        <w:rPr>
          <w:rFonts w:ascii="Arial" w:hAnsi="Arial" w:cs="Arial"/>
          <w:sz w:val="21"/>
          <w:szCs w:val="21"/>
          <w:lang w:val="ru-RU"/>
        </w:rPr>
        <w:tab/>
      </w:r>
      <w:r w:rsidR="00672BBB">
        <w:rPr>
          <w:rFonts w:ascii="Arial" w:hAnsi="Arial" w:cs="Arial"/>
          <w:sz w:val="21"/>
          <w:szCs w:val="21"/>
          <w:lang w:val="ru-RU"/>
        </w:rPr>
        <w:t>Название организации</w:t>
      </w:r>
    </w:p>
    <w:p w14:paraId="05243860" w14:textId="77777777" w:rsidR="00DD5B4C" w:rsidRPr="00B63F20" w:rsidRDefault="00DD5B4C" w:rsidP="00DD5B4C">
      <w:pPr>
        <w:rPr>
          <w:rFonts w:ascii="Arial" w:hAnsi="Arial" w:cs="Arial"/>
          <w:sz w:val="21"/>
          <w:szCs w:val="21"/>
          <w:lang w:val="ru-RU"/>
        </w:rPr>
      </w:pPr>
    </w:p>
    <w:p w14:paraId="4E05F618" w14:textId="2A095F90" w:rsidR="00DD5B4C" w:rsidRPr="00934783" w:rsidRDefault="00B63F20" w:rsidP="00E0088F">
      <w:pPr>
        <w:jc w:val="both"/>
        <w:rPr>
          <w:rFonts w:ascii="Arial" w:hAnsi="Arial" w:cs="Arial"/>
          <w:sz w:val="21"/>
          <w:szCs w:val="21"/>
        </w:rPr>
      </w:pPr>
      <w:r w:rsidRPr="00B63F20">
        <w:rPr>
          <w:rFonts w:ascii="Arial" w:hAnsi="Arial" w:cs="Arial"/>
          <w:sz w:val="21"/>
          <w:szCs w:val="21"/>
          <w:lang w:val="ru-RU"/>
        </w:rPr>
        <w:t>предостав</w:t>
      </w:r>
      <w:r w:rsidR="006A4FA2">
        <w:rPr>
          <w:rFonts w:ascii="Arial" w:hAnsi="Arial" w:cs="Arial"/>
          <w:sz w:val="21"/>
          <w:szCs w:val="21"/>
          <w:lang w:val="ru-RU"/>
        </w:rPr>
        <w:t>ляю</w:t>
      </w:r>
      <w:r w:rsidRPr="00B63F20">
        <w:rPr>
          <w:rFonts w:ascii="Arial" w:hAnsi="Arial" w:cs="Arial"/>
          <w:sz w:val="21"/>
          <w:szCs w:val="21"/>
          <w:lang w:val="ru-RU"/>
        </w:rPr>
        <w:t xml:space="preserve"> сертификацию и гарантии для следующего: (Примечание: В приведенном ниже списке удалите сертификаты, которые не применимы к каждому соглашению о предоставлении гранта. </w:t>
      </w:r>
      <w:r w:rsidRPr="00B63F20">
        <w:rPr>
          <w:rFonts w:ascii="Arial" w:hAnsi="Arial" w:cs="Arial"/>
          <w:sz w:val="21"/>
          <w:szCs w:val="21"/>
        </w:rPr>
        <w:t xml:space="preserve">Используйте </w:t>
      </w:r>
      <w:proofErr w:type="spellStart"/>
      <w:r w:rsidRPr="00B63F20">
        <w:rPr>
          <w:rFonts w:ascii="Arial" w:hAnsi="Arial" w:cs="Arial"/>
          <w:sz w:val="21"/>
          <w:szCs w:val="21"/>
        </w:rPr>
        <w:t>таблицы</w:t>
      </w:r>
      <w:proofErr w:type="spellEnd"/>
      <w:r w:rsidRPr="00B63F20">
        <w:rPr>
          <w:rFonts w:ascii="Arial" w:hAnsi="Arial" w:cs="Arial"/>
          <w:sz w:val="21"/>
          <w:szCs w:val="21"/>
        </w:rPr>
        <w:t xml:space="preserve"> </w:t>
      </w:r>
      <w:proofErr w:type="spellStart"/>
      <w:r w:rsidRPr="00B63F20">
        <w:rPr>
          <w:rFonts w:ascii="Arial" w:hAnsi="Arial" w:cs="Arial"/>
          <w:sz w:val="21"/>
          <w:szCs w:val="21"/>
        </w:rPr>
        <w:t>применимости</w:t>
      </w:r>
      <w:proofErr w:type="spellEnd"/>
      <w:r w:rsidRPr="00B63F20">
        <w:rPr>
          <w:rFonts w:ascii="Arial" w:hAnsi="Arial" w:cs="Arial"/>
          <w:sz w:val="21"/>
          <w:szCs w:val="21"/>
        </w:rPr>
        <w:t xml:space="preserve"> в </w:t>
      </w:r>
      <w:proofErr w:type="spellStart"/>
      <w:r w:rsidRPr="00B63F20">
        <w:rPr>
          <w:rFonts w:ascii="Arial" w:hAnsi="Arial" w:cs="Arial"/>
          <w:sz w:val="21"/>
          <w:szCs w:val="21"/>
        </w:rPr>
        <w:t>этом</w:t>
      </w:r>
      <w:proofErr w:type="spellEnd"/>
      <w:r w:rsidRPr="00B63F20">
        <w:rPr>
          <w:rFonts w:ascii="Arial" w:hAnsi="Arial" w:cs="Arial"/>
          <w:sz w:val="21"/>
          <w:szCs w:val="21"/>
        </w:rPr>
        <w:t xml:space="preserve"> </w:t>
      </w:r>
      <w:proofErr w:type="spellStart"/>
      <w:r w:rsidRPr="00B63F20">
        <w:rPr>
          <w:rFonts w:ascii="Arial" w:hAnsi="Arial" w:cs="Arial"/>
          <w:sz w:val="21"/>
          <w:szCs w:val="21"/>
        </w:rPr>
        <w:t>инструменте</w:t>
      </w:r>
      <w:proofErr w:type="spellEnd"/>
      <w:r w:rsidRPr="00B63F20">
        <w:rPr>
          <w:rFonts w:ascii="Arial" w:hAnsi="Arial" w:cs="Arial"/>
          <w:sz w:val="21"/>
          <w:szCs w:val="21"/>
        </w:rPr>
        <w:t xml:space="preserve">, чтобы </w:t>
      </w:r>
      <w:proofErr w:type="spellStart"/>
      <w:r w:rsidRPr="00B63F20">
        <w:rPr>
          <w:rFonts w:ascii="Arial" w:hAnsi="Arial" w:cs="Arial"/>
          <w:sz w:val="21"/>
          <w:szCs w:val="21"/>
        </w:rPr>
        <w:t>определить</w:t>
      </w:r>
      <w:proofErr w:type="spellEnd"/>
      <w:r w:rsidRPr="00B63F20">
        <w:rPr>
          <w:rFonts w:ascii="Arial" w:hAnsi="Arial" w:cs="Arial"/>
          <w:sz w:val="21"/>
          <w:szCs w:val="21"/>
        </w:rPr>
        <w:t xml:space="preserve"> применимость.) </w:t>
      </w:r>
    </w:p>
    <w:p w14:paraId="55BECBB0" w14:textId="77777777" w:rsidR="00DD5B4C" w:rsidRPr="00934783" w:rsidRDefault="00DD5B4C" w:rsidP="00E0088F">
      <w:pPr>
        <w:jc w:val="both"/>
        <w:rPr>
          <w:rFonts w:ascii="Arial" w:hAnsi="Arial" w:cs="Arial"/>
          <w:sz w:val="21"/>
          <w:szCs w:val="21"/>
        </w:rPr>
      </w:pPr>
    </w:p>
    <w:p w14:paraId="1FB26A27" w14:textId="692D427F" w:rsidR="00FA452A" w:rsidRPr="00FA452A" w:rsidRDefault="00FA452A" w:rsidP="00E0088F">
      <w:pPr>
        <w:numPr>
          <w:ilvl w:val="0"/>
          <w:numId w:val="25"/>
        </w:numPr>
        <w:jc w:val="both"/>
        <w:rPr>
          <w:rFonts w:ascii="Arial" w:hAnsi="Arial" w:cs="Arial"/>
          <w:sz w:val="21"/>
          <w:szCs w:val="21"/>
          <w:lang w:val="ru-RU"/>
        </w:rPr>
      </w:pPr>
      <w:r w:rsidRPr="00FA452A">
        <w:rPr>
          <w:rFonts w:ascii="Arial" w:hAnsi="Arial" w:cs="Arial"/>
          <w:sz w:val="21"/>
          <w:szCs w:val="21"/>
          <w:lang w:val="ru-RU"/>
        </w:rPr>
        <w:t xml:space="preserve">Обеспечение соблюдения Законов и нормативных актов, регулирующих </w:t>
      </w:r>
      <w:r w:rsidR="006E7E2C">
        <w:rPr>
          <w:rFonts w:ascii="Arial" w:hAnsi="Arial" w:cs="Arial"/>
          <w:sz w:val="21"/>
          <w:szCs w:val="21"/>
          <w:lang w:val="ru-RU"/>
        </w:rPr>
        <w:t>н</w:t>
      </w:r>
      <w:r w:rsidRPr="00FA452A">
        <w:rPr>
          <w:rFonts w:ascii="Arial" w:hAnsi="Arial" w:cs="Arial"/>
          <w:sz w:val="21"/>
          <w:szCs w:val="21"/>
          <w:lang w:val="ru-RU"/>
        </w:rPr>
        <w:t xml:space="preserve">едискриминацию в Программах с </w:t>
      </w:r>
      <w:proofErr w:type="spellStart"/>
      <w:r>
        <w:rPr>
          <w:rFonts w:ascii="Arial" w:hAnsi="Arial" w:cs="Arial"/>
          <w:sz w:val="21"/>
          <w:szCs w:val="21"/>
          <w:lang w:val="ru-RU"/>
        </w:rPr>
        <w:t>Ф</w:t>
      </w:r>
      <w:r w:rsidRPr="00FA452A">
        <w:rPr>
          <w:rFonts w:ascii="Arial" w:hAnsi="Arial" w:cs="Arial"/>
          <w:sz w:val="21"/>
          <w:szCs w:val="21"/>
          <w:lang w:val="ru-RU"/>
        </w:rPr>
        <w:t>деральной</w:t>
      </w:r>
      <w:proofErr w:type="spellEnd"/>
      <w:r w:rsidRPr="00FA452A">
        <w:rPr>
          <w:rFonts w:ascii="Arial" w:hAnsi="Arial" w:cs="Arial"/>
          <w:sz w:val="21"/>
          <w:szCs w:val="21"/>
          <w:lang w:val="ru-RU"/>
        </w:rPr>
        <w:t xml:space="preserve"> поддержкой</w:t>
      </w:r>
    </w:p>
    <w:p w14:paraId="1A9F1151" w14:textId="4A132BBB" w:rsidR="00FA452A" w:rsidRPr="00FA452A" w:rsidRDefault="00FA452A" w:rsidP="00E0088F">
      <w:pPr>
        <w:numPr>
          <w:ilvl w:val="0"/>
          <w:numId w:val="25"/>
        </w:numPr>
        <w:jc w:val="both"/>
        <w:rPr>
          <w:rFonts w:ascii="Arial" w:hAnsi="Arial" w:cs="Arial"/>
          <w:sz w:val="21"/>
          <w:szCs w:val="21"/>
        </w:rPr>
      </w:pPr>
      <w:r w:rsidRPr="00FA452A">
        <w:rPr>
          <w:rFonts w:ascii="Arial" w:hAnsi="Arial" w:cs="Arial"/>
          <w:sz w:val="21"/>
          <w:szCs w:val="21"/>
        </w:rPr>
        <w:t xml:space="preserve">Сертификация </w:t>
      </w:r>
      <w:r w:rsidR="006E7E2C">
        <w:rPr>
          <w:rFonts w:ascii="Arial" w:hAnsi="Arial" w:cs="Arial"/>
          <w:sz w:val="21"/>
          <w:szCs w:val="21"/>
          <w:lang w:val="ru-RU"/>
        </w:rPr>
        <w:t>по</w:t>
      </w:r>
      <w:r w:rsidRPr="00FA452A">
        <w:rPr>
          <w:rFonts w:ascii="Arial" w:hAnsi="Arial" w:cs="Arial"/>
          <w:sz w:val="21"/>
          <w:szCs w:val="21"/>
        </w:rPr>
        <w:t xml:space="preserve"> </w:t>
      </w:r>
      <w:proofErr w:type="spellStart"/>
      <w:r w:rsidRPr="00FA452A">
        <w:rPr>
          <w:rFonts w:ascii="Arial" w:hAnsi="Arial" w:cs="Arial"/>
          <w:sz w:val="21"/>
          <w:szCs w:val="21"/>
        </w:rPr>
        <w:t>Лоббировани</w:t>
      </w:r>
      <w:proofErr w:type="spellEnd"/>
      <w:r w:rsidR="006E7E2C">
        <w:rPr>
          <w:rFonts w:ascii="Arial" w:hAnsi="Arial" w:cs="Arial"/>
          <w:sz w:val="21"/>
          <w:szCs w:val="21"/>
          <w:lang w:val="ru-RU"/>
        </w:rPr>
        <w:t>ю</w:t>
      </w:r>
    </w:p>
    <w:p w14:paraId="63681E46" w14:textId="6CDCAA6B" w:rsidR="00FA452A" w:rsidRPr="00FA452A" w:rsidRDefault="006E7E2C" w:rsidP="00E0088F">
      <w:pPr>
        <w:numPr>
          <w:ilvl w:val="0"/>
          <w:numId w:val="25"/>
        </w:numPr>
        <w:jc w:val="both"/>
        <w:rPr>
          <w:rFonts w:ascii="Arial" w:hAnsi="Arial" w:cs="Arial"/>
          <w:sz w:val="21"/>
          <w:szCs w:val="21"/>
          <w:lang w:val="ru-RU"/>
        </w:rPr>
      </w:pPr>
      <w:r>
        <w:rPr>
          <w:rFonts w:ascii="Arial" w:hAnsi="Arial" w:cs="Arial"/>
          <w:sz w:val="21"/>
          <w:szCs w:val="21"/>
          <w:lang w:val="ru-RU"/>
        </w:rPr>
        <w:t>Основная</w:t>
      </w:r>
      <w:r w:rsidR="00FA452A" w:rsidRPr="00FA452A">
        <w:rPr>
          <w:rFonts w:ascii="Arial" w:hAnsi="Arial" w:cs="Arial"/>
          <w:sz w:val="21"/>
          <w:szCs w:val="21"/>
          <w:lang w:val="ru-RU"/>
        </w:rPr>
        <w:t xml:space="preserve"> Индивидуальная сертификация Преступлений, связанных с </w:t>
      </w:r>
      <w:r>
        <w:rPr>
          <w:rFonts w:ascii="Arial" w:hAnsi="Arial" w:cs="Arial"/>
          <w:sz w:val="21"/>
          <w:szCs w:val="21"/>
          <w:lang w:val="ru-RU"/>
        </w:rPr>
        <w:t>Н</w:t>
      </w:r>
      <w:r w:rsidR="00FA452A" w:rsidRPr="00FA452A">
        <w:rPr>
          <w:rFonts w:ascii="Arial" w:hAnsi="Arial" w:cs="Arial"/>
          <w:sz w:val="21"/>
          <w:szCs w:val="21"/>
          <w:lang w:val="ru-RU"/>
        </w:rPr>
        <w:t xml:space="preserve">аркотиками, и </w:t>
      </w:r>
      <w:r>
        <w:rPr>
          <w:rFonts w:ascii="Arial" w:hAnsi="Arial" w:cs="Arial"/>
          <w:sz w:val="21"/>
          <w:szCs w:val="21"/>
          <w:lang w:val="ru-RU"/>
        </w:rPr>
        <w:t>Н</w:t>
      </w:r>
      <w:r w:rsidR="00FA452A" w:rsidRPr="00FA452A">
        <w:rPr>
          <w:rFonts w:ascii="Arial" w:hAnsi="Arial" w:cs="Arial"/>
          <w:sz w:val="21"/>
          <w:szCs w:val="21"/>
          <w:lang w:val="ru-RU"/>
        </w:rPr>
        <w:t>езаконн</w:t>
      </w:r>
      <w:r w:rsidR="007524DE">
        <w:rPr>
          <w:rFonts w:ascii="Arial" w:hAnsi="Arial" w:cs="Arial"/>
          <w:sz w:val="21"/>
          <w:szCs w:val="21"/>
          <w:lang w:val="ru-RU"/>
        </w:rPr>
        <w:t>ым</w:t>
      </w:r>
      <w:r w:rsidR="00FA452A" w:rsidRPr="00FA452A">
        <w:rPr>
          <w:rFonts w:ascii="Arial" w:hAnsi="Arial" w:cs="Arial"/>
          <w:sz w:val="21"/>
          <w:szCs w:val="21"/>
          <w:lang w:val="ru-RU"/>
        </w:rPr>
        <w:t xml:space="preserve"> </w:t>
      </w:r>
      <w:r>
        <w:rPr>
          <w:rFonts w:ascii="Arial" w:hAnsi="Arial" w:cs="Arial"/>
          <w:sz w:val="21"/>
          <w:szCs w:val="21"/>
          <w:lang w:val="ru-RU"/>
        </w:rPr>
        <w:t>О</w:t>
      </w:r>
      <w:r w:rsidR="00FA452A" w:rsidRPr="00FA452A">
        <w:rPr>
          <w:rFonts w:ascii="Arial" w:hAnsi="Arial" w:cs="Arial"/>
          <w:sz w:val="21"/>
          <w:szCs w:val="21"/>
          <w:lang w:val="ru-RU"/>
        </w:rPr>
        <w:t>борот</w:t>
      </w:r>
      <w:r w:rsidR="007524DE">
        <w:rPr>
          <w:rFonts w:ascii="Arial" w:hAnsi="Arial" w:cs="Arial"/>
          <w:sz w:val="21"/>
          <w:szCs w:val="21"/>
          <w:lang w:val="ru-RU"/>
        </w:rPr>
        <w:t>ом</w:t>
      </w:r>
      <w:r w:rsidR="00FA452A" w:rsidRPr="00FA452A">
        <w:rPr>
          <w:rFonts w:ascii="Arial" w:hAnsi="Arial" w:cs="Arial"/>
          <w:sz w:val="21"/>
          <w:szCs w:val="21"/>
          <w:lang w:val="ru-RU"/>
        </w:rPr>
        <w:t xml:space="preserve"> </w:t>
      </w:r>
      <w:r w:rsidR="007524DE">
        <w:rPr>
          <w:rFonts w:ascii="Arial" w:hAnsi="Arial" w:cs="Arial"/>
          <w:sz w:val="21"/>
          <w:szCs w:val="21"/>
          <w:lang w:val="ru-RU"/>
        </w:rPr>
        <w:t>Н</w:t>
      </w:r>
      <w:r w:rsidR="00FA452A" w:rsidRPr="00FA452A">
        <w:rPr>
          <w:rFonts w:ascii="Arial" w:hAnsi="Arial" w:cs="Arial"/>
          <w:sz w:val="21"/>
          <w:szCs w:val="21"/>
          <w:lang w:val="ru-RU"/>
        </w:rPr>
        <w:t>аркотиков</w:t>
      </w:r>
    </w:p>
    <w:p w14:paraId="2C5E5912" w14:textId="19B99940" w:rsidR="00FA452A" w:rsidRPr="00FA452A" w:rsidRDefault="00FA452A" w:rsidP="00E0088F">
      <w:pPr>
        <w:numPr>
          <w:ilvl w:val="0"/>
          <w:numId w:val="25"/>
        </w:numPr>
        <w:jc w:val="both"/>
        <w:rPr>
          <w:rFonts w:ascii="Arial" w:hAnsi="Arial" w:cs="Arial"/>
          <w:sz w:val="21"/>
          <w:szCs w:val="21"/>
          <w:lang w:val="ru-RU"/>
        </w:rPr>
      </w:pPr>
      <w:r w:rsidRPr="00FA452A">
        <w:rPr>
          <w:rFonts w:ascii="Arial" w:hAnsi="Arial" w:cs="Arial"/>
          <w:sz w:val="21"/>
          <w:szCs w:val="21"/>
          <w:lang w:val="ru-RU"/>
        </w:rPr>
        <w:t xml:space="preserve">Сертификация участников Преступления, связанные с </w:t>
      </w:r>
      <w:r w:rsidR="007524DE">
        <w:rPr>
          <w:rFonts w:ascii="Arial" w:hAnsi="Arial" w:cs="Arial"/>
          <w:sz w:val="21"/>
          <w:szCs w:val="21"/>
          <w:lang w:val="ru-RU"/>
        </w:rPr>
        <w:t>Н</w:t>
      </w:r>
      <w:r w:rsidRPr="00FA452A">
        <w:rPr>
          <w:rFonts w:ascii="Arial" w:hAnsi="Arial" w:cs="Arial"/>
          <w:sz w:val="21"/>
          <w:szCs w:val="21"/>
          <w:lang w:val="ru-RU"/>
        </w:rPr>
        <w:t xml:space="preserve">аркотиками, и Незаконный </w:t>
      </w:r>
      <w:r w:rsidR="007524DE">
        <w:rPr>
          <w:rFonts w:ascii="Arial" w:hAnsi="Arial" w:cs="Arial"/>
          <w:sz w:val="21"/>
          <w:szCs w:val="21"/>
          <w:lang w:val="ru-RU"/>
        </w:rPr>
        <w:t>О</w:t>
      </w:r>
      <w:r w:rsidRPr="00FA452A">
        <w:rPr>
          <w:rFonts w:ascii="Arial" w:hAnsi="Arial" w:cs="Arial"/>
          <w:sz w:val="21"/>
          <w:szCs w:val="21"/>
          <w:lang w:val="ru-RU"/>
        </w:rPr>
        <w:t>борот</w:t>
      </w:r>
      <w:r w:rsidR="007524DE">
        <w:rPr>
          <w:rFonts w:ascii="Arial" w:hAnsi="Arial" w:cs="Arial"/>
          <w:sz w:val="21"/>
          <w:szCs w:val="21"/>
          <w:lang w:val="ru-RU"/>
        </w:rPr>
        <w:t>ом</w:t>
      </w:r>
      <w:r w:rsidRPr="00FA452A">
        <w:rPr>
          <w:rFonts w:ascii="Arial" w:hAnsi="Arial" w:cs="Arial"/>
          <w:sz w:val="21"/>
          <w:szCs w:val="21"/>
          <w:lang w:val="ru-RU"/>
        </w:rPr>
        <w:t xml:space="preserve"> </w:t>
      </w:r>
      <w:r w:rsidR="007524DE">
        <w:rPr>
          <w:rFonts w:ascii="Arial" w:hAnsi="Arial" w:cs="Arial"/>
          <w:sz w:val="21"/>
          <w:szCs w:val="21"/>
          <w:lang w:val="ru-RU"/>
        </w:rPr>
        <w:t>Н</w:t>
      </w:r>
      <w:r w:rsidRPr="00FA452A">
        <w:rPr>
          <w:rFonts w:ascii="Arial" w:hAnsi="Arial" w:cs="Arial"/>
          <w:sz w:val="21"/>
          <w:szCs w:val="21"/>
          <w:lang w:val="ru-RU"/>
        </w:rPr>
        <w:t>аркотиков</w:t>
      </w:r>
    </w:p>
    <w:p w14:paraId="3A8BC1C2" w14:textId="131CEAAC" w:rsidR="00FA452A" w:rsidRPr="007524DE" w:rsidRDefault="00FA452A" w:rsidP="00E0088F">
      <w:pPr>
        <w:numPr>
          <w:ilvl w:val="0"/>
          <w:numId w:val="25"/>
        </w:numPr>
        <w:jc w:val="both"/>
        <w:rPr>
          <w:rFonts w:ascii="Arial" w:hAnsi="Arial" w:cs="Arial"/>
          <w:sz w:val="21"/>
          <w:szCs w:val="21"/>
          <w:lang w:val="ru-RU"/>
        </w:rPr>
      </w:pPr>
      <w:r w:rsidRPr="007524DE">
        <w:rPr>
          <w:rFonts w:ascii="Arial" w:hAnsi="Arial" w:cs="Arial"/>
          <w:sz w:val="21"/>
          <w:szCs w:val="21"/>
          <w:lang w:val="ru-RU"/>
        </w:rPr>
        <w:t xml:space="preserve">Сертификация </w:t>
      </w:r>
      <w:r w:rsidR="007524DE">
        <w:rPr>
          <w:rFonts w:ascii="Arial" w:hAnsi="Arial" w:cs="Arial"/>
          <w:sz w:val="21"/>
          <w:szCs w:val="21"/>
          <w:lang w:val="ru-RU"/>
        </w:rPr>
        <w:t>о</w:t>
      </w:r>
      <w:r w:rsidRPr="007524DE">
        <w:rPr>
          <w:rFonts w:ascii="Arial" w:hAnsi="Arial" w:cs="Arial"/>
          <w:sz w:val="21"/>
          <w:szCs w:val="21"/>
          <w:lang w:val="ru-RU"/>
        </w:rPr>
        <w:t xml:space="preserve"> Финансировани</w:t>
      </w:r>
      <w:r w:rsidR="007524DE">
        <w:rPr>
          <w:rFonts w:ascii="Arial" w:hAnsi="Arial" w:cs="Arial"/>
          <w:sz w:val="21"/>
          <w:szCs w:val="21"/>
          <w:lang w:val="ru-RU"/>
        </w:rPr>
        <w:t>и</w:t>
      </w:r>
      <w:r w:rsidRPr="007524DE">
        <w:rPr>
          <w:rFonts w:ascii="Arial" w:hAnsi="Arial" w:cs="Arial"/>
          <w:sz w:val="21"/>
          <w:szCs w:val="21"/>
          <w:lang w:val="ru-RU"/>
        </w:rPr>
        <w:t xml:space="preserve"> Терроризма</w:t>
      </w:r>
    </w:p>
    <w:p w14:paraId="1E950E7D" w14:textId="126384DE" w:rsidR="00FA452A" w:rsidRPr="00AF333D" w:rsidRDefault="00FA452A" w:rsidP="00E0088F">
      <w:pPr>
        <w:numPr>
          <w:ilvl w:val="0"/>
          <w:numId w:val="25"/>
        </w:numPr>
        <w:jc w:val="both"/>
        <w:rPr>
          <w:rFonts w:ascii="Arial" w:hAnsi="Arial" w:cs="Arial"/>
          <w:sz w:val="21"/>
          <w:szCs w:val="21"/>
          <w:lang w:val="ru-RU"/>
        </w:rPr>
      </w:pPr>
      <w:r w:rsidRPr="00AF333D">
        <w:rPr>
          <w:rFonts w:ascii="Arial" w:hAnsi="Arial" w:cs="Arial"/>
          <w:sz w:val="21"/>
          <w:szCs w:val="21"/>
          <w:lang w:val="ru-RU"/>
        </w:rPr>
        <w:t xml:space="preserve">Сертификация </w:t>
      </w:r>
      <w:r w:rsidR="00AF333D">
        <w:rPr>
          <w:rFonts w:ascii="Arial" w:hAnsi="Arial" w:cs="Arial"/>
          <w:sz w:val="21"/>
          <w:szCs w:val="21"/>
          <w:lang w:val="ru-RU"/>
        </w:rPr>
        <w:t>о</w:t>
      </w:r>
      <w:r w:rsidRPr="00AF333D">
        <w:rPr>
          <w:rFonts w:ascii="Arial" w:hAnsi="Arial" w:cs="Arial"/>
          <w:sz w:val="21"/>
          <w:szCs w:val="21"/>
          <w:lang w:val="ru-RU"/>
        </w:rPr>
        <w:t xml:space="preserve"> </w:t>
      </w:r>
      <w:r w:rsidR="00AF333D">
        <w:rPr>
          <w:rFonts w:ascii="Arial" w:hAnsi="Arial" w:cs="Arial"/>
          <w:sz w:val="21"/>
          <w:szCs w:val="21"/>
          <w:lang w:val="ru-RU"/>
        </w:rPr>
        <w:t>Т</w:t>
      </w:r>
      <w:r w:rsidRPr="00AF333D">
        <w:rPr>
          <w:rFonts w:ascii="Arial" w:hAnsi="Arial" w:cs="Arial"/>
          <w:sz w:val="21"/>
          <w:szCs w:val="21"/>
          <w:lang w:val="ru-RU"/>
        </w:rPr>
        <w:t>орговл</w:t>
      </w:r>
      <w:r w:rsidR="00AF333D">
        <w:rPr>
          <w:rFonts w:ascii="Arial" w:hAnsi="Arial" w:cs="Arial"/>
          <w:sz w:val="21"/>
          <w:szCs w:val="21"/>
          <w:lang w:val="ru-RU"/>
        </w:rPr>
        <w:t>е</w:t>
      </w:r>
      <w:r w:rsidRPr="00AF333D">
        <w:rPr>
          <w:rFonts w:ascii="Arial" w:hAnsi="Arial" w:cs="Arial"/>
          <w:sz w:val="21"/>
          <w:szCs w:val="21"/>
          <w:lang w:val="ru-RU"/>
        </w:rPr>
        <w:t xml:space="preserve"> </w:t>
      </w:r>
      <w:r w:rsidR="00AF333D">
        <w:rPr>
          <w:rFonts w:ascii="Arial" w:hAnsi="Arial" w:cs="Arial"/>
          <w:sz w:val="21"/>
          <w:szCs w:val="21"/>
          <w:lang w:val="ru-RU"/>
        </w:rPr>
        <w:t>Л</w:t>
      </w:r>
      <w:r w:rsidRPr="00AF333D">
        <w:rPr>
          <w:rFonts w:ascii="Arial" w:hAnsi="Arial" w:cs="Arial"/>
          <w:sz w:val="21"/>
          <w:szCs w:val="21"/>
          <w:lang w:val="ru-RU"/>
        </w:rPr>
        <w:t>юдьми</w:t>
      </w:r>
    </w:p>
    <w:p w14:paraId="6D2A3D88" w14:textId="2AEA62AE" w:rsidR="003570DE" w:rsidRDefault="00FA452A" w:rsidP="00E0088F">
      <w:pPr>
        <w:numPr>
          <w:ilvl w:val="0"/>
          <w:numId w:val="25"/>
        </w:numPr>
        <w:jc w:val="both"/>
        <w:rPr>
          <w:rFonts w:ascii="Arial" w:hAnsi="Arial" w:cs="Arial"/>
          <w:sz w:val="21"/>
          <w:szCs w:val="21"/>
          <w:lang w:val="ru-RU"/>
        </w:rPr>
      </w:pPr>
      <w:r w:rsidRPr="00FA452A">
        <w:rPr>
          <w:rFonts w:ascii="Arial" w:hAnsi="Arial" w:cs="Arial"/>
          <w:sz w:val="21"/>
          <w:szCs w:val="21"/>
          <w:lang w:val="ru-RU"/>
        </w:rPr>
        <w:t xml:space="preserve">Вопросник и сертификация отчетности </w:t>
      </w:r>
      <w:r w:rsidRPr="00FA452A">
        <w:rPr>
          <w:rFonts w:ascii="Arial" w:hAnsi="Arial" w:cs="Arial"/>
          <w:sz w:val="21"/>
          <w:szCs w:val="21"/>
        </w:rPr>
        <w:t>FFATA</w:t>
      </w:r>
      <w:r w:rsidRPr="00FA452A">
        <w:rPr>
          <w:rFonts w:ascii="Arial" w:hAnsi="Arial" w:cs="Arial"/>
          <w:sz w:val="21"/>
          <w:szCs w:val="21"/>
          <w:lang w:val="ru-RU"/>
        </w:rPr>
        <w:t xml:space="preserve"> по суб</w:t>
      </w:r>
      <w:r w:rsidR="002F4584">
        <w:rPr>
          <w:rFonts w:ascii="Arial" w:hAnsi="Arial" w:cs="Arial"/>
          <w:sz w:val="21"/>
          <w:szCs w:val="21"/>
          <w:lang w:val="ru-RU"/>
        </w:rPr>
        <w:t>подряду</w:t>
      </w:r>
    </w:p>
    <w:p w14:paraId="1E9E1E4C" w14:textId="08877422" w:rsidR="00FA452A" w:rsidRDefault="00FA452A" w:rsidP="00E0088F">
      <w:pPr>
        <w:numPr>
          <w:ilvl w:val="0"/>
          <w:numId w:val="25"/>
        </w:numPr>
        <w:jc w:val="both"/>
        <w:rPr>
          <w:rFonts w:ascii="Arial" w:hAnsi="Arial" w:cs="Arial"/>
          <w:sz w:val="21"/>
          <w:szCs w:val="21"/>
          <w:lang w:val="ru-RU"/>
        </w:rPr>
      </w:pPr>
      <w:r w:rsidRPr="003570DE">
        <w:rPr>
          <w:rFonts w:ascii="Arial" w:hAnsi="Arial" w:cs="Arial"/>
          <w:sz w:val="21"/>
          <w:szCs w:val="21"/>
          <w:lang w:val="ru-RU"/>
        </w:rPr>
        <w:t>Представление организацией в связи с неуплатой налогов или осуждением за тяжкое уголовное преступление</w:t>
      </w:r>
    </w:p>
    <w:p w14:paraId="2D388CFC" w14:textId="6D856EE5" w:rsidR="00FA452A" w:rsidRDefault="00FA452A" w:rsidP="00E0088F">
      <w:pPr>
        <w:jc w:val="both"/>
        <w:rPr>
          <w:rFonts w:ascii="Arial" w:hAnsi="Arial" w:cs="Arial"/>
          <w:sz w:val="21"/>
          <w:szCs w:val="21"/>
          <w:lang w:val="ru-RU"/>
        </w:rPr>
      </w:pPr>
    </w:p>
    <w:p w14:paraId="32FC2EBE" w14:textId="77777777" w:rsidR="00FA452A" w:rsidRPr="00FA452A" w:rsidRDefault="00FA452A" w:rsidP="00E0088F">
      <w:pPr>
        <w:jc w:val="both"/>
        <w:rPr>
          <w:sz w:val="21"/>
          <w:szCs w:val="21"/>
          <w:lang w:val="ru-RU"/>
        </w:rPr>
      </w:pPr>
    </w:p>
    <w:p w14:paraId="44B40AE9" w14:textId="12B3A9CD" w:rsidR="00DD5B4C" w:rsidRPr="00E0088F" w:rsidRDefault="009E65FA" w:rsidP="00E0088F">
      <w:pPr>
        <w:jc w:val="both"/>
        <w:rPr>
          <w:rFonts w:ascii="Arial" w:hAnsi="Arial" w:cs="Arial"/>
          <w:sz w:val="21"/>
          <w:szCs w:val="21"/>
          <w:lang w:val="ru-RU"/>
        </w:rPr>
      </w:pPr>
      <w:r w:rsidRPr="009E65FA">
        <w:rPr>
          <w:rFonts w:ascii="Arial" w:hAnsi="Arial" w:cs="Arial"/>
          <w:sz w:val="21"/>
          <w:szCs w:val="21"/>
          <w:lang w:val="ru-RU"/>
        </w:rPr>
        <w:t xml:space="preserve">Эти сертификаты и гарантии предоставляются с учетом и с целью получения любых и всех федеральных субсидий США, займов, контрактов, имущества, скидок или другой федеральной финансовой помощи США, предоставленной после даты настоящего Соглашения получателю компанией </w:t>
      </w:r>
      <w:r w:rsidRPr="009E65FA">
        <w:rPr>
          <w:rFonts w:ascii="Arial" w:hAnsi="Arial" w:cs="Arial"/>
          <w:sz w:val="21"/>
          <w:szCs w:val="21"/>
        </w:rPr>
        <w:t>Chemonics</w:t>
      </w:r>
      <w:r w:rsidRPr="009E65FA">
        <w:rPr>
          <w:rFonts w:ascii="Arial" w:hAnsi="Arial" w:cs="Arial"/>
          <w:sz w:val="21"/>
          <w:szCs w:val="21"/>
          <w:lang w:val="ru-RU"/>
        </w:rPr>
        <w:t xml:space="preserve">, включая платежи в рассрочку после такой даты в счет заявок на федеральную финансовую помощь США, которая была одобрена до такой даты. Получатель признает и соглашается с тем, что Федеральная финансовая помощь будет предоставляться в зависимости от заявлений и соглашений, содержащихся в этих гарантиях, и что Соединенные Штаты будут иметь право добиваться судебного исполнения этих гарантий. </w:t>
      </w:r>
      <w:r w:rsidRPr="00E0088F">
        <w:rPr>
          <w:rFonts w:ascii="Arial" w:hAnsi="Arial" w:cs="Arial"/>
          <w:sz w:val="21"/>
          <w:szCs w:val="21"/>
          <w:lang w:val="ru-RU"/>
        </w:rPr>
        <w:t>Эти гарантии являются обязательными для получателя, его правопреемников, получателей и правопреемников, и лицо или лица, чьи подписи указаны ниже, уполномочены подписывать эти гарантии от имени получателя.</w:t>
      </w:r>
    </w:p>
    <w:p w14:paraId="4A1367FB" w14:textId="1EFB5447" w:rsidR="00DD5B4C" w:rsidRPr="00E0088F" w:rsidRDefault="00DD5B4C" w:rsidP="00E0088F">
      <w:pPr>
        <w:jc w:val="both"/>
        <w:rPr>
          <w:rFonts w:ascii="Arial" w:hAnsi="Arial" w:cs="Arial"/>
          <w:sz w:val="21"/>
          <w:szCs w:val="21"/>
          <w:lang w:val="ru-RU"/>
        </w:rPr>
      </w:pPr>
    </w:p>
    <w:p w14:paraId="51BDD60C" w14:textId="77777777" w:rsidR="00DD5B4C" w:rsidRPr="00E0088F" w:rsidRDefault="00DD5B4C" w:rsidP="00E0088F">
      <w:pPr>
        <w:jc w:val="both"/>
        <w:rPr>
          <w:rFonts w:ascii="Arial" w:hAnsi="Arial" w:cs="Arial"/>
          <w:sz w:val="21"/>
          <w:szCs w:val="21"/>
          <w:lang w:val="ru-RU"/>
        </w:rPr>
      </w:pPr>
    </w:p>
    <w:p w14:paraId="7AC96013" w14:textId="77777777" w:rsidR="00DD5B4C" w:rsidRPr="00E0088F" w:rsidRDefault="00DD5B4C" w:rsidP="00E0088F">
      <w:pPr>
        <w:jc w:val="both"/>
        <w:rPr>
          <w:rFonts w:ascii="Arial" w:hAnsi="Arial" w:cs="Arial"/>
          <w:sz w:val="21"/>
          <w:szCs w:val="21"/>
          <w:lang w:val="ru-RU"/>
        </w:rPr>
      </w:pPr>
      <w:r w:rsidRPr="00E0088F">
        <w:rPr>
          <w:rFonts w:ascii="Arial" w:hAnsi="Arial" w:cs="Arial"/>
          <w:sz w:val="21"/>
          <w:szCs w:val="21"/>
          <w:lang w:val="ru-RU"/>
        </w:rPr>
        <w:t>_________________________</w:t>
      </w:r>
      <w:r w:rsidRPr="00E0088F">
        <w:rPr>
          <w:rFonts w:ascii="Arial" w:hAnsi="Arial" w:cs="Arial"/>
          <w:sz w:val="21"/>
          <w:szCs w:val="21"/>
          <w:lang w:val="ru-RU"/>
        </w:rPr>
        <w:tab/>
      </w:r>
      <w:r w:rsidRPr="00E0088F">
        <w:rPr>
          <w:rFonts w:ascii="Arial" w:hAnsi="Arial" w:cs="Arial"/>
          <w:sz w:val="21"/>
          <w:szCs w:val="21"/>
          <w:lang w:val="ru-RU"/>
        </w:rPr>
        <w:tab/>
      </w:r>
      <w:r w:rsidRPr="00E0088F">
        <w:rPr>
          <w:rFonts w:ascii="Arial" w:hAnsi="Arial" w:cs="Arial"/>
          <w:sz w:val="21"/>
          <w:szCs w:val="21"/>
          <w:lang w:val="ru-RU"/>
        </w:rPr>
        <w:tab/>
      </w:r>
      <w:r w:rsidRPr="00E0088F">
        <w:rPr>
          <w:rFonts w:ascii="Arial" w:hAnsi="Arial" w:cs="Arial"/>
          <w:sz w:val="21"/>
          <w:szCs w:val="21"/>
          <w:lang w:val="ru-RU"/>
        </w:rPr>
        <w:tab/>
        <w:t>_________________________</w:t>
      </w:r>
    </w:p>
    <w:p w14:paraId="1A77B151" w14:textId="66DB9E39" w:rsidR="00DD5B4C" w:rsidRPr="00E0088F" w:rsidRDefault="003F0AF2" w:rsidP="00E0088F">
      <w:pPr>
        <w:jc w:val="both"/>
        <w:rPr>
          <w:rFonts w:ascii="Arial" w:hAnsi="Arial" w:cs="Arial"/>
          <w:sz w:val="21"/>
          <w:szCs w:val="21"/>
          <w:lang w:val="ru-RU"/>
        </w:rPr>
      </w:pPr>
      <w:r>
        <w:rPr>
          <w:rFonts w:ascii="Arial" w:hAnsi="Arial" w:cs="Arial"/>
          <w:sz w:val="21"/>
          <w:szCs w:val="21"/>
          <w:lang w:val="ru-RU"/>
        </w:rPr>
        <w:t>Подпись</w:t>
      </w:r>
      <w:r w:rsidR="00DD5B4C" w:rsidRPr="00E0088F">
        <w:rPr>
          <w:rFonts w:ascii="Arial" w:hAnsi="Arial" w:cs="Arial"/>
          <w:sz w:val="21"/>
          <w:szCs w:val="21"/>
          <w:lang w:val="ru-RU"/>
        </w:rPr>
        <w:tab/>
      </w:r>
      <w:r w:rsidR="00DD5B4C" w:rsidRPr="00E0088F">
        <w:rPr>
          <w:rFonts w:ascii="Arial" w:hAnsi="Arial" w:cs="Arial"/>
          <w:sz w:val="21"/>
          <w:szCs w:val="21"/>
          <w:lang w:val="ru-RU"/>
        </w:rPr>
        <w:tab/>
      </w:r>
      <w:r w:rsidR="00DD5B4C" w:rsidRPr="00E0088F">
        <w:rPr>
          <w:rFonts w:ascii="Arial" w:hAnsi="Arial" w:cs="Arial"/>
          <w:sz w:val="21"/>
          <w:szCs w:val="21"/>
          <w:lang w:val="ru-RU"/>
        </w:rPr>
        <w:tab/>
      </w:r>
      <w:r w:rsidR="00DD5B4C" w:rsidRPr="00E0088F">
        <w:rPr>
          <w:rFonts w:ascii="Arial" w:hAnsi="Arial" w:cs="Arial"/>
          <w:sz w:val="21"/>
          <w:szCs w:val="21"/>
          <w:lang w:val="ru-RU"/>
        </w:rPr>
        <w:tab/>
      </w:r>
      <w:r w:rsidR="00DD5B4C" w:rsidRPr="00E0088F">
        <w:rPr>
          <w:rFonts w:ascii="Arial" w:hAnsi="Arial" w:cs="Arial"/>
          <w:sz w:val="21"/>
          <w:szCs w:val="21"/>
          <w:lang w:val="ru-RU"/>
        </w:rPr>
        <w:tab/>
      </w:r>
      <w:r w:rsidR="00DD5B4C" w:rsidRPr="00E0088F">
        <w:rPr>
          <w:rFonts w:ascii="Arial" w:hAnsi="Arial" w:cs="Arial"/>
          <w:sz w:val="21"/>
          <w:szCs w:val="21"/>
          <w:lang w:val="ru-RU"/>
        </w:rPr>
        <w:tab/>
      </w:r>
      <w:r w:rsidR="00DD5B4C" w:rsidRPr="00E0088F">
        <w:rPr>
          <w:rFonts w:ascii="Arial" w:hAnsi="Arial" w:cs="Arial"/>
          <w:sz w:val="21"/>
          <w:szCs w:val="21"/>
          <w:lang w:val="ru-RU"/>
        </w:rPr>
        <w:tab/>
      </w:r>
      <w:r>
        <w:rPr>
          <w:rFonts w:ascii="Arial" w:hAnsi="Arial" w:cs="Arial"/>
          <w:sz w:val="21"/>
          <w:szCs w:val="21"/>
          <w:lang w:val="ru-RU"/>
        </w:rPr>
        <w:t>Должность</w:t>
      </w:r>
    </w:p>
    <w:p w14:paraId="7CDA2000" w14:textId="77777777" w:rsidR="00DD5B4C" w:rsidRPr="00E0088F" w:rsidRDefault="00DD5B4C" w:rsidP="00E0088F">
      <w:pPr>
        <w:jc w:val="both"/>
        <w:rPr>
          <w:rFonts w:ascii="Arial" w:hAnsi="Arial" w:cs="Arial"/>
          <w:sz w:val="21"/>
          <w:szCs w:val="21"/>
          <w:lang w:val="ru-RU"/>
        </w:rPr>
      </w:pPr>
    </w:p>
    <w:p w14:paraId="570AAD50" w14:textId="77777777" w:rsidR="00DD5B4C" w:rsidRPr="00E0088F" w:rsidRDefault="00DD5B4C" w:rsidP="00E0088F">
      <w:pPr>
        <w:jc w:val="both"/>
        <w:rPr>
          <w:rFonts w:ascii="Arial" w:hAnsi="Arial" w:cs="Arial"/>
          <w:sz w:val="21"/>
          <w:szCs w:val="21"/>
          <w:lang w:val="ru-RU"/>
        </w:rPr>
      </w:pPr>
      <w:r w:rsidRPr="00E0088F">
        <w:rPr>
          <w:rFonts w:ascii="Arial" w:hAnsi="Arial" w:cs="Arial"/>
          <w:sz w:val="21"/>
          <w:szCs w:val="21"/>
          <w:lang w:val="ru-RU"/>
        </w:rPr>
        <w:t>_________________________</w:t>
      </w:r>
      <w:r w:rsidRPr="00E0088F">
        <w:rPr>
          <w:rFonts w:ascii="Arial" w:hAnsi="Arial" w:cs="Arial"/>
          <w:sz w:val="21"/>
          <w:szCs w:val="21"/>
          <w:lang w:val="ru-RU"/>
        </w:rPr>
        <w:tab/>
      </w:r>
      <w:r w:rsidRPr="00E0088F">
        <w:rPr>
          <w:rFonts w:ascii="Arial" w:hAnsi="Arial" w:cs="Arial"/>
          <w:sz w:val="21"/>
          <w:szCs w:val="21"/>
          <w:lang w:val="ru-RU"/>
        </w:rPr>
        <w:tab/>
      </w:r>
      <w:r w:rsidRPr="00E0088F">
        <w:rPr>
          <w:rFonts w:ascii="Arial" w:hAnsi="Arial" w:cs="Arial"/>
          <w:sz w:val="21"/>
          <w:szCs w:val="21"/>
          <w:lang w:val="ru-RU"/>
        </w:rPr>
        <w:tab/>
      </w:r>
      <w:r w:rsidRPr="00E0088F">
        <w:rPr>
          <w:rFonts w:ascii="Arial" w:hAnsi="Arial" w:cs="Arial"/>
          <w:sz w:val="21"/>
          <w:szCs w:val="21"/>
          <w:lang w:val="ru-RU"/>
        </w:rPr>
        <w:tab/>
        <w:t>_________________________</w:t>
      </w:r>
    </w:p>
    <w:p w14:paraId="3F1CEE4D" w14:textId="3346B85C" w:rsidR="00402704" w:rsidRPr="00E0088F" w:rsidRDefault="003F0AF2" w:rsidP="00E0088F">
      <w:pPr>
        <w:jc w:val="both"/>
        <w:rPr>
          <w:rFonts w:ascii="Arial" w:hAnsi="Arial" w:cs="Arial"/>
          <w:sz w:val="21"/>
          <w:szCs w:val="21"/>
          <w:lang w:val="ru-RU"/>
        </w:rPr>
      </w:pPr>
      <w:r>
        <w:rPr>
          <w:rFonts w:ascii="Arial" w:hAnsi="Arial" w:cs="Arial"/>
          <w:sz w:val="21"/>
          <w:szCs w:val="21"/>
          <w:lang w:val="ru-RU"/>
        </w:rPr>
        <w:t>Имя</w:t>
      </w:r>
      <w:r w:rsidR="00DD5B4C" w:rsidRPr="00E0088F">
        <w:rPr>
          <w:rFonts w:ascii="Arial" w:hAnsi="Arial" w:cs="Arial"/>
          <w:sz w:val="21"/>
          <w:szCs w:val="21"/>
          <w:lang w:val="ru-RU"/>
        </w:rPr>
        <w:tab/>
      </w:r>
      <w:r w:rsidR="00DD5B4C" w:rsidRPr="00E0088F">
        <w:rPr>
          <w:rFonts w:ascii="Arial" w:hAnsi="Arial" w:cs="Arial"/>
          <w:sz w:val="21"/>
          <w:szCs w:val="21"/>
          <w:lang w:val="ru-RU"/>
        </w:rPr>
        <w:tab/>
      </w:r>
      <w:r w:rsidR="00DD5B4C" w:rsidRPr="00E0088F">
        <w:rPr>
          <w:rFonts w:ascii="Arial" w:hAnsi="Arial" w:cs="Arial"/>
          <w:sz w:val="21"/>
          <w:szCs w:val="21"/>
          <w:lang w:val="ru-RU"/>
        </w:rPr>
        <w:tab/>
      </w:r>
      <w:r w:rsidR="00DD5B4C" w:rsidRPr="00E0088F">
        <w:rPr>
          <w:rFonts w:ascii="Arial" w:hAnsi="Arial" w:cs="Arial"/>
          <w:sz w:val="21"/>
          <w:szCs w:val="21"/>
          <w:lang w:val="ru-RU"/>
        </w:rPr>
        <w:tab/>
      </w:r>
      <w:r w:rsidR="00DD5B4C" w:rsidRPr="00E0088F">
        <w:rPr>
          <w:rFonts w:ascii="Arial" w:hAnsi="Arial" w:cs="Arial"/>
          <w:sz w:val="21"/>
          <w:szCs w:val="21"/>
          <w:lang w:val="ru-RU"/>
        </w:rPr>
        <w:tab/>
      </w:r>
      <w:r w:rsidR="00DD5B4C" w:rsidRPr="00E0088F">
        <w:rPr>
          <w:rFonts w:ascii="Arial" w:hAnsi="Arial" w:cs="Arial"/>
          <w:sz w:val="21"/>
          <w:szCs w:val="21"/>
          <w:lang w:val="ru-RU"/>
        </w:rPr>
        <w:tab/>
      </w:r>
      <w:r>
        <w:rPr>
          <w:rFonts w:ascii="Arial" w:hAnsi="Arial" w:cs="Arial"/>
          <w:sz w:val="21"/>
          <w:szCs w:val="21"/>
          <w:lang w:val="ru-RU"/>
        </w:rPr>
        <w:t xml:space="preserve">                         Дата Исполнения</w:t>
      </w:r>
      <w:r w:rsidR="00DD5B4C" w:rsidRPr="00E0088F">
        <w:rPr>
          <w:rFonts w:ascii="Arial" w:hAnsi="Arial" w:cs="Arial"/>
          <w:sz w:val="21"/>
          <w:szCs w:val="21"/>
          <w:lang w:val="ru-RU"/>
        </w:rPr>
        <w:tab/>
      </w:r>
    </w:p>
    <w:p w14:paraId="3EF788B8" w14:textId="77777777" w:rsidR="00E455C8" w:rsidRPr="00E0088F" w:rsidRDefault="00E455C8" w:rsidP="00E0088F">
      <w:pPr>
        <w:jc w:val="both"/>
        <w:rPr>
          <w:rFonts w:ascii="Arial" w:hAnsi="Arial" w:cs="Arial"/>
          <w:b/>
          <w:bCs/>
          <w:color w:val="333333"/>
          <w:sz w:val="28"/>
          <w:szCs w:val="28"/>
          <w:lang w:val="ru-RU"/>
        </w:rPr>
      </w:pPr>
    </w:p>
    <w:p w14:paraId="1F471EC4" w14:textId="77777777" w:rsidR="00E455C8" w:rsidRPr="00E0088F" w:rsidRDefault="00E455C8" w:rsidP="00F526AD">
      <w:pPr>
        <w:jc w:val="center"/>
        <w:rPr>
          <w:rFonts w:ascii="Arial" w:hAnsi="Arial" w:cs="Arial"/>
          <w:b/>
          <w:bCs/>
          <w:color w:val="333333"/>
          <w:sz w:val="28"/>
          <w:szCs w:val="28"/>
          <w:lang w:val="ru-RU"/>
        </w:rPr>
      </w:pPr>
    </w:p>
    <w:p w14:paraId="2F2582B0" w14:textId="77777777" w:rsidR="00E455C8" w:rsidRPr="00E0088F" w:rsidRDefault="00E455C8" w:rsidP="00F526AD">
      <w:pPr>
        <w:jc w:val="center"/>
        <w:rPr>
          <w:rFonts w:ascii="Arial" w:hAnsi="Arial" w:cs="Arial"/>
          <w:b/>
          <w:bCs/>
          <w:color w:val="333333"/>
          <w:sz w:val="28"/>
          <w:szCs w:val="28"/>
          <w:lang w:val="ru-RU"/>
        </w:rPr>
      </w:pPr>
    </w:p>
    <w:p w14:paraId="7C48023D" w14:textId="77777777" w:rsidR="00E455C8" w:rsidRPr="00E0088F" w:rsidRDefault="00E455C8" w:rsidP="00F526AD">
      <w:pPr>
        <w:jc w:val="center"/>
        <w:rPr>
          <w:rFonts w:ascii="Arial" w:hAnsi="Arial" w:cs="Arial"/>
          <w:b/>
          <w:bCs/>
          <w:color w:val="333333"/>
          <w:sz w:val="28"/>
          <w:szCs w:val="28"/>
          <w:lang w:val="ru-RU"/>
        </w:rPr>
      </w:pPr>
    </w:p>
    <w:p w14:paraId="795E9210" w14:textId="77777777" w:rsidR="00E455C8" w:rsidRPr="00E0088F" w:rsidRDefault="00E455C8" w:rsidP="00F526AD">
      <w:pPr>
        <w:jc w:val="center"/>
        <w:rPr>
          <w:rFonts w:ascii="Arial" w:hAnsi="Arial" w:cs="Arial"/>
          <w:b/>
          <w:bCs/>
          <w:color w:val="333333"/>
          <w:sz w:val="28"/>
          <w:szCs w:val="28"/>
          <w:lang w:val="ru-RU"/>
        </w:rPr>
      </w:pPr>
    </w:p>
    <w:p w14:paraId="400886EA" w14:textId="47EE8833" w:rsidR="00E455C8" w:rsidRPr="00E0088F" w:rsidRDefault="00E455C8" w:rsidP="00F526AD">
      <w:pPr>
        <w:jc w:val="center"/>
        <w:rPr>
          <w:rFonts w:ascii="Arial" w:hAnsi="Arial" w:cs="Arial"/>
          <w:b/>
          <w:bCs/>
          <w:color w:val="333333"/>
          <w:sz w:val="28"/>
          <w:szCs w:val="28"/>
          <w:lang w:val="ru-RU"/>
        </w:rPr>
      </w:pPr>
    </w:p>
    <w:p w14:paraId="24EBEAB7" w14:textId="09982E53" w:rsidR="003A4AB8" w:rsidRPr="00E0088F" w:rsidRDefault="003A4AB8" w:rsidP="00F526AD">
      <w:pPr>
        <w:jc w:val="center"/>
        <w:rPr>
          <w:rFonts w:ascii="Arial" w:hAnsi="Arial" w:cs="Arial"/>
          <w:b/>
          <w:bCs/>
          <w:color w:val="333333"/>
          <w:sz w:val="28"/>
          <w:szCs w:val="28"/>
          <w:lang w:val="ru-RU"/>
        </w:rPr>
      </w:pPr>
    </w:p>
    <w:p w14:paraId="2E35D057" w14:textId="77777777" w:rsidR="003A4AB8" w:rsidRPr="00E0088F" w:rsidRDefault="003A4AB8" w:rsidP="00F526AD">
      <w:pPr>
        <w:jc w:val="center"/>
        <w:rPr>
          <w:rFonts w:ascii="Arial" w:hAnsi="Arial" w:cs="Arial"/>
          <w:b/>
          <w:bCs/>
          <w:color w:val="333333"/>
          <w:sz w:val="28"/>
          <w:szCs w:val="28"/>
          <w:lang w:val="ru-RU"/>
        </w:rPr>
      </w:pPr>
    </w:p>
    <w:p w14:paraId="00A0A006" w14:textId="76C64234" w:rsidR="00F526AD" w:rsidRPr="002F4584" w:rsidRDefault="002F4584" w:rsidP="00F526AD">
      <w:pPr>
        <w:jc w:val="center"/>
        <w:rPr>
          <w:rFonts w:ascii="Arial" w:hAnsi="Arial" w:cs="Arial"/>
          <w:b/>
          <w:bCs/>
          <w:color w:val="333333"/>
          <w:sz w:val="28"/>
          <w:szCs w:val="28"/>
          <w:lang w:val="ru-RU"/>
        </w:rPr>
      </w:pPr>
      <w:bookmarkStart w:id="13" w:name="FFATA"/>
      <w:r w:rsidRPr="002F4584">
        <w:rPr>
          <w:rFonts w:ascii="Arial" w:hAnsi="Arial" w:cs="Arial"/>
          <w:b/>
          <w:bCs/>
          <w:color w:val="333333"/>
          <w:sz w:val="28"/>
          <w:szCs w:val="28"/>
          <w:lang w:val="ru-RU"/>
        </w:rPr>
        <w:lastRenderedPageBreak/>
        <w:t xml:space="preserve">Вопросник И Сертификация </w:t>
      </w:r>
      <w:r>
        <w:rPr>
          <w:rFonts w:ascii="Arial" w:hAnsi="Arial" w:cs="Arial"/>
          <w:b/>
          <w:bCs/>
          <w:color w:val="333333"/>
          <w:sz w:val="28"/>
          <w:szCs w:val="28"/>
          <w:lang w:val="ru-RU"/>
        </w:rPr>
        <w:t xml:space="preserve">согласно </w:t>
      </w:r>
      <w:proofErr w:type="spellStart"/>
      <w:r w:rsidR="009463BD" w:rsidRPr="002F4584">
        <w:rPr>
          <w:rFonts w:ascii="Arial" w:hAnsi="Arial" w:cs="Arial"/>
          <w:b/>
          <w:bCs/>
          <w:color w:val="333333"/>
          <w:sz w:val="28"/>
          <w:szCs w:val="28"/>
          <w:lang w:val="ru-RU"/>
        </w:rPr>
        <w:t>Федеральн</w:t>
      </w:r>
      <w:r>
        <w:rPr>
          <w:rFonts w:ascii="Arial" w:hAnsi="Arial" w:cs="Arial"/>
          <w:b/>
          <w:bCs/>
          <w:color w:val="333333"/>
          <w:sz w:val="28"/>
          <w:szCs w:val="28"/>
          <w:lang w:val="ru-RU"/>
        </w:rPr>
        <w:t>ному</w:t>
      </w:r>
      <w:proofErr w:type="spellEnd"/>
      <w:r w:rsidR="009463BD" w:rsidRPr="002F4584">
        <w:rPr>
          <w:rFonts w:ascii="Arial" w:hAnsi="Arial" w:cs="Arial"/>
          <w:b/>
          <w:bCs/>
          <w:color w:val="333333"/>
          <w:sz w:val="28"/>
          <w:szCs w:val="28"/>
          <w:lang w:val="ru-RU"/>
        </w:rPr>
        <w:t xml:space="preserve"> Закон</w:t>
      </w:r>
      <w:r>
        <w:rPr>
          <w:rFonts w:ascii="Arial" w:hAnsi="Arial" w:cs="Arial"/>
          <w:b/>
          <w:bCs/>
          <w:color w:val="333333"/>
          <w:sz w:val="28"/>
          <w:szCs w:val="28"/>
          <w:lang w:val="ru-RU"/>
        </w:rPr>
        <w:t>у</w:t>
      </w:r>
      <w:r w:rsidR="009463BD" w:rsidRPr="002F4584">
        <w:rPr>
          <w:rFonts w:ascii="Arial" w:hAnsi="Arial" w:cs="Arial"/>
          <w:b/>
          <w:bCs/>
          <w:color w:val="333333"/>
          <w:sz w:val="28"/>
          <w:szCs w:val="28"/>
          <w:lang w:val="ru-RU"/>
        </w:rPr>
        <w:t xml:space="preserve"> Об Отчетности И Прозрачности В Области Финансирования (</w:t>
      </w:r>
      <w:r w:rsidR="009463BD" w:rsidRPr="009463BD">
        <w:rPr>
          <w:rFonts w:ascii="Arial" w:hAnsi="Arial" w:cs="Arial"/>
          <w:b/>
          <w:bCs/>
          <w:color w:val="333333"/>
          <w:sz w:val="28"/>
          <w:szCs w:val="28"/>
        </w:rPr>
        <w:t>FFATA</w:t>
      </w:r>
      <w:r w:rsidR="009463BD" w:rsidRPr="002F4584">
        <w:rPr>
          <w:rFonts w:ascii="Arial" w:hAnsi="Arial" w:cs="Arial"/>
          <w:b/>
          <w:bCs/>
          <w:color w:val="333333"/>
          <w:sz w:val="28"/>
          <w:szCs w:val="28"/>
          <w:lang w:val="ru-RU"/>
        </w:rPr>
        <w:t xml:space="preserve">) </w:t>
      </w:r>
      <w:r>
        <w:rPr>
          <w:rFonts w:ascii="Arial" w:hAnsi="Arial" w:cs="Arial"/>
          <w:b/>
          <w:bCs/>
          <w:color w:val="333333"/>
          <w:sz w:val="28"/>
          <w:szCs w:val="28"/>
          <w:lang w:val="ru-RU"/>
        </w:rPr>
        <w:t>п</w:t>
      </w:r>
      <w:r w:rsidR="009463BD" w:rsidRPr="002F4584">
        <w:rPr>
          <w:rFonts w:ascii="Arial" w:hAnsi="Arial" w:cs="Arial"/>
          <w:b/>
          <w:bCs/>
          <w:color w:val="333333"/>
          <w:sz w:val="28"/>
          <w:szCs w:val="28"/>
          <w:lang w:val="ru-RU"/>
        </w:rPr>
        <w:t xml:space="preserve">о Субподряду </w:t>
      </w:r>
    </w:p>
    <w:bookmarkEnd w:id="13"/>
    <w:p w14:paraId="21CC1B7D" w14:textId="77777777" w:rsidR="005323D3" w:rsidRPr="002F4584" w:rsidRDefault="005323D3" w:rsidP="00F526AD">
      <w:pPr>
        <w:pStyle w:val="Normal28"/>
        <w:spacing w:after="0" w:afterAutospacing="0"/>
        <w:jc w:val="both"/>
        <w:rPr>
          <w:bCs/>
          <w:color w:val="333333"/>
          <w:lang w:val="ru-RU"/>
        </w:rPr>
      </w:pPr>
    </w:p>
    <w:p w14:paraId="7601E9C9" w14:textId="77777777" w:rsidR="00ED5215" w:rsidRPr="00E0088F" w:rsidRDefault="009B4595" w:rsidP="00F526AD">
      <w:pPr>
        <w:pStyle w:val="Normal28"/>
        <w:spacing w:after="0" w:afterAutospacing="0"/>
        <w:jc w:val="both"/>
        <w:rPr>
          <w:bCs/>
          <w:color w:val="333333"/>
          <w:lang w:val="ru-RU"/>
        </w:rPr>
      </w:pPr>
      <w:r w:rsidRPr="009B4595">
        <w:rPr>
          <w:bCs/>
          <w:color w:val="333333"/>
          <w:lang w:val="ru-RU"/>
        </w:rPr>
        <w:t>В соответствии с Федеральным законом о подотчетности и прозрачности финансирования (</w:t>
      </w:r>
      <w:r w:rsidRPr="009B4595">
        <w:rPr>
          <w:bCs/>
          <w:color w:val="333333"/>
        </w:rPr>
        <w:t>FFATA</w:t>
      </w:r>
      <w:r w:rsidRPr="009B4595">
        <w:rPr>
          <w:bCs/>
          <w:color w:val="333333"/>
          <w:lang w:val="ru-RU"/>
        </w:rPr>
        <w:t xml:space="preserve">), информация в этой форме должна предоставляться основными подрядчиками через </w:t>
      </w:r>
      <w:r w:rsidRPr="009B4595">
        <w:rPr>
          <w:bCs/>
          <w:color w:val="333333"/>
        </w:rPr>
        <w:t>FAR</w:t>
      </w:r>
      <w:r w:rsidRPr="009B4595">
        <w:rPr>
          <w:bCs/>
          <w:color w:val="333333"/>
          <w:lang w:val="ru-RU"/>
        </w:rPr>
        <w:t xml:space="preserve"> 52.204-10 “Отчетность о вознаграждении руководителей и премиях по субподряду первого уровня” для Грантов (субподрядов) на сумму 30 000 долларов США и более (см. </w:t>
      </w:r>
      <w:r w:rsidRPr="00BF4618">
        <w:rPr>
          <w:bCs/>
          <w:color w:val="333333"/>
          <w:lang w:val="ru-RU"/>
        </w:rPr>
        <w:t xml:space="preserve">Обязательное в соответствии с Применимым Стандартным положением № 7 для организаций, не являющихся гражданами США, № 24 для организаций США и № 3 для США и неамериканских </w:t>
      </w:r>
      <w:r w:rsidR="00BF4618">
        <w:rPr>
          <w:bCs/>
          <w:color w:val="333333"/>
          <w:lang w:val="ru-RU"/>
        </w:rPr>
        <w:t>грантов</w:t>
      </w:r>
      <w:r w:rsidRPr="00BF4618">
        <w:rPr>
          <w:bCs/>
          <w:color w:val="333333"/>
          <w:lang w:val="ru-RU"/>
        </w:rPr>
        <w:t xml:space="preserve"> с фиксированной суммой) в Системе отчетности по субподрядам </w:t>
      </w:r>
      <w:r w:rsidRPr="009B4595">
        <w:rPr>
          <w:bCs/>
          <w:color w:val="333333"/>
        </w:rPr>
        <w:t>FFATA</w:t>
      </w:r>
      <w:r w:rsidRPr="00BF4618">
        <w:rPr>
          <w:bCs/>
          <w:color w:val="333333"/>
          <w:lang w:val="ru-RU"/>
        </w:rPr>
        <w:t xml:space="preserve"> (</w:t>
      </w:r>
      <w:r w:rsidRPr="009B4595">
        <w:rPr>
          <w:bCs/>
          <w:color w:val="333333"/>
        </w:rPr>
        <w:t>FSRS</w:t>
      </w:r>
      <w:r w:rsidRPr="00BF4618">
        <w:rPr>
          <w:bCs/>
          <w:color w:val="333333"/>
          <w:lang w:val="ru-RU"/>
        </w:rPr>
        <w:t>.</w:t>
      </w:r>
      <w:r w:rsidRPr="009B4595">
        <w:rPr>
          <w:bCs/>
          <w:color w:val="333333"/>
        </w:rPr>
        <w:t>gov</w:t>
      </w:r>
      <w:r w:rsidRPr="00BF4618">
        <w:rPr>
          <w:bCs/>
          <w:color w:val="333333"/>
          <w:lang w:val="ru-RU"/>
        </w:rPr>
        <w:t>).</w:t>
      </w:r>
      <w:r w:rsidR="00BF4618">
        <w:rPr>
          <w:bCs/>
          <w:color w:val="333333"/>
          <w:lang w:val="ru-RU"/>
        </w:rPr>
        <w:t xml:space="preserve"> </w:t>
      </w:r>
      <w:r w:rsidR="00BF3A81" w:rsidRPr="00ED5215">
        <w:rPr>
          <w:b/>
          <w:color w:val="333333"/>
          <w:lang w:val="ru-RU"/>
        </w:rPr>
        <w:t>В соответствии с требованиями, указанными в FAR, заполните эту анкету и сертификацию в рамках Субподряда, Подзадачи на сумму 30 000 долларов или более или предоставьте грант на сумму 30 000 долларов или более. Пожалуйста, ознакомьтесь с данными субподрядчика/Получателя гранта, включенными в настоящий документ, для обеспечения точности и отметьте любые необходимые корректировки. Субподрядчик</w:t>
      </w:r>
      <w:r w:rsidR="00BF3A81" w:rsidRPr="00E0088F">
        <w:rPr>
          <w:b/>
          <w:color w:val="333333"/>
          <w:lang w:val="ru-RU"/>
        </w:rPr>
        <w:t>/</w:t>
      </w:r>
      <w:r w:rsidR="00BF3A81" w:rsidRPr="00ED5215">
        <w:rPr>
          <w:b/>
          <w:color w:val="333333"/>
          <w:lang w:val="ru-RU"/>
        </w:rPr>
        <w:t>Получатель</w:t>
      </w:r>
      <w:r w:rsidR="00BF3A81" w:rsidRPr="00E0088F">
        <w:rPr>
          <w:b/>
          <w:color w:val="333333"/>
          <w:lang w:val="ru-RU"/>
        </w:rPr>
        <w:t xml:space="preserve"> </w:t>
      </w:r>
      <w:r w:rsidR="00BF3A81" w:rsidRPr="00ED5215">
        <w:rPr>
          <w:b/>
          <w:color w:val="333333"/>
          <w:lang w:val="ru-RU"/>
        </w:rPr>
        <w:t>гранта</w:t>
      </w:r>
      <w:r w:rsidR="00BF3A81" w:rsidRPr="00E0088F">
        <w:rPr>
          <w:b/>
          <w:color w:val="333333"/>
          <w:lang w:val="ru-RU"/>
        </w:rPr>
        <w:t xml:space="preserve"> </w:t>
      </w:r>
      <w:r w:rsidR="00BF3A81" w:rsidRPr="00ED5215">
        <w:rPr>
          <w:b/>
          <w:color w:val="333333"/>
          <w:lang w:val="ru-RU"/>
        </w:rPr>
        <w:t>освобождается</w:t>
      </w:r>
      <w:r w:rsidR="00BF3A81" w:rsidRPr="00E0088F">
        <w:rPr>
          <w:b/>
          <w:color w:val="333333"/>
          <w:lang w:val="ru-RU"/>
        </w:rPr>
        <w:t xml:space="preserve"> </w:t>
      </w:r>
      <w:r w:rsidR="00BF3A81" w:rsidRPr="00ED5215">
        <w:rPr>
          <w:b/>
          <w:color w:val="333333"/>
          <w:lang w:val="ru-RU"/>
        </w:rPr>
        <w:t>от</w:t>
      </w:r>
      <w:r w:rsidR="00BF3A81" w:rsidRPr="00E0088F">
        <w:rPr>
          <w:b/>
          <w:color w:val="333333"/>
          <w:lang w:val="ru-RU"/>
        </w:rPr>
        <w:t xml:space="preserve"> </w:t>
      </w:r>
      <w:r w:rsidR="00BF3A81" w:rsidRPr="00ED5215">
        <w:rPr>
          <w:b/>
          <w:color w:val="333333"/>
        </w:rPr>
        <w:t>FSRS</w:t>
      </w:r>
      <w:r w:rsidR="00BF3A81" w:rsidRPr="00E0088F">
        <w:rPr>
          <w:b/>
          <w:color w:val="333333"/>
          <w:lang w:val="ru-RU"/>
        </w:rPr>
        <w:t>.</w:t>
      </w:r>
      <w:r w:rsidR="00BF3A81" w:rsidRPr="00ED5215">
        <w:rPr>
          <w:b/>
          <w:color w:val="333333"/>
        </w:rPr>
        <w:t>gov</w:t>
      </w:r>
      <w:r w:rsidR="00BF3A81" w:rsidRPr="00E0088F">
        <w:rPr>
          <w:b/>
          <w:color w:val="333333"/>
          <w:lang w:val="ru-RU"/>
        </w:rPr>
        <w:t xml:space="preserve"> </w:t>
      </w:r>
      <w:r w:rsidR="00BF3A81" w:rsidRPr="00ED5215">
        <w:rPr>
          <w:b/>
          <w:color w:val="333333"/>
          <w:lang w:val="ru-RU"/>
        </w:rPr>
        <w:t>отчетность</w:t>
      </w:r>
      <w:r w:rsidR="00BF3A81" w:rsidRPr="00E0088F">
        <w:rPr>
          <w:b/>
          <w:color w:val="333333"/>
          <w:lang w:val="ru-RU"/>
        </w:rPr>
        <w:t xml:space="preserve"> </w:t>
      </w:r>
      <w:r w:rsidR="00BF3A81" w:rsidRPr="00ED5215">
        <w:rPr>
          <w:b/>
          <w:color w:val="333333"/>
          <w:lang w:val="ru-RU"/>
        </w:rPr>
        <w:t>в</w:t>
      </w:r>
      <w:r w:rsidR="00BF3A81" w:rsidRPr="00E0088F">
        <w:rPr>
          <w:b/>
          <w:color w:val="333333"/>
          <w:lang w:val="ru-RU"/>
        </w:rPr>
        <w:t xml:space="preserve"> </w:t>
      </w:r>
      <w:r w:rsidR="00BF3A81" w:rsidRPr="00ED5215">
        <w:rPr>
          <w:b/>
          <w:color w:val="333333"/>
          <w:lang w:val="ru-RU"/>
        </w:rPr>
        <w:t>случае</w:t>
      </w:r>
      <w:r w:rsidR="00BF3A81" w:rsidRPr="00E0088F">
        <w:rPr>
          <w:b/>
          <w:color w:val="333333"/>
          <w:lang w:val="ru-RU"/>
        </w:rPr>
        <w:t xml:space="preserve"> </w:t>
      </w:r>
      <w:r w:rsidR="00BF3A81" w:rsidRPr="00ED5215">
        <w:rPr>
          <w:b/>
          <w:color w:val="333333"/>
          <w:lang w:val="ru-RU"/>
        </w:rPr>
        <w:t>положительного</w:t>
      </w:r>
      <w:r w:rsidR="00BF3A81" w:rsidRPr="00E0088F">
        <w:rPr>
          <w:b/>
          <w:color w:val="333333"/>
          <w:lang w:val="ru-RU"/>
        </w:rPr>
        <w:t xml:space="preserve"> </w:t>
      </w:r>
      <w:r w:rsidR="00BF3A81" w:rsidRPr="00ED5215">
        <w:rPr>
          <w:b/>
          <w:color w:val="333333"/>
          <w:lang w:val="ru-RU"/>
        </w:rPr>
        <w:t>ответа</w:t>
      </w:r>
      <w:r w:rsidR="00BF3A81" w:rsidRPr="00E0088F">
        <w:rPr>
          <w:b/>
          <w:color w:val="333333"/>
          <w:lang w:val="ru-RU"/>
        </w:rPr>
        <w:t xml:space="preserve"> </w:t>
      </w:r>
      <w:r w:rsidR="00BF3A81" w:rsidRPr="00ED5215">
        <w:rPr>
          <w:b/>
          <w:color w:val="333333"/>
          <w:lang w:val="ru-RU"/>
        </w:rPr>
        <w:t>на</w:t>
      </w:r>
      <w:r w:rsidR="00BF3A81" w:rsidRPr="00E0088F">
        <w:rPr>
          <w:b/>
          <w:color w:val="333333"/>
          <w:lang w:val="ru-RU"/>
        </w:rPr>
        <w:t xml:space="preserve"> </w:t>
      </w:r>
      <w:r w:rsidR="00BF3A81" w:rsidRPr="00ED5215">
        <w:rPr>
          <w:b/>
          <w:color w:val="333333"/>
          <w:lang w:val="ru-RU"/>
        </w:rPr>
        <w:t>раздел</w:t>
      </w:r>
      <w:r w:rsidR="00BF3A81" w:rsidRPr="00E0088F">
        <w:rPr>
          <w:b/>
          <w:color w:val="333333"/>
          <w:lang w:val="ru-RU"/>
        </w:rPr>
        <w:t xml:space="preserve"> </w:t>
      </w:r>
      <w:r w:rsidR="00BF3A81" w:rsidRPr="00ED5215">
        <w:rPr>
          <w:b/>
          <w:color w:val="333333"/>
        </w:rPr>
        <w:t>A</w:t>
      </w:r>
      <w:r w:rsidR="00BF3A81" w:rsidRPr="00E0088F">
        <w:rPr>
          <w:bCs/>
          <w:color w:val="333333"/>
          <w:lang w:val="ru-RU"/>
        </w:rPr>
        <w:t>.</w:t>
      </w:r>
      <w:r w:rsidR="00ED5215" w:rsidRPr="00E0088F">
        <w:rPr>
          <w:bCs/>
          <w:color w:val="333333"/>
          <w:lang w:val="ru-RU"/>
        </w:rPr>
        <w:t xml:space="preserve"> </w:t>
      </w:r>
    </w:p>
    <w:p w14:paraId="2D27C891" w14:textId="31E9EBA5" w:rsidR="00F526AD" w:rsidRPr="008E6F23" w:rsidRDefault="00F526AD" w:rsidP="00F526AD">
      <w:pPr>
        <w:pStyle w:val="Normal28"/>
        <w:spacing w:after="0" w:afterAutospacing="0"/>
        <w:jc w:val="both"/>
        <w:rPr>
          <w:rFonts w:ascii="Arial" w:hAnsi="Arial" w:cs="Arial"/>
          <w:sz w:val="20"/>
          <w:szCs w:val="20"/>
        </w:rPr>
      </w:pPr>
      <w:r w:rsidRPr="00BE1089">
        <w:rPr>
          <w:rStyle w:val="Strong"/>
          <w:color w:val="333333"/>
        </w:rPr>
        <w:t>As required by the referenced FAR, complete this questionnaire and certification as part of the Subcontract</w:t>
      </w:r>
      <w:r>
        <w:rPr>
          <w:rStyle w:val="Strong"/>
          <w:color w:val="333333"/>
        </w:rPr>
        <w:t>,</w:t>
      </w:r>
      <w:r w:rsidRPr="00BE1089">
        <w:rPr>
          <w:rStyle w:val="Strong"/>
          <w:color w:val="333333"/>
        </w:rPr>
        <w:t xml:space="preserve"> Sub-Task Order with a value of $30,000 or more</w:t>
      </w:r>
      <w:r w:rsidRPr="00D92F2F">
        <w:t xml:space="preserve"> </w:t>
      </w:r>
      <w:r w:rsidRPr="002769DA">
        <w:rPr>
          <w:b/>
          <w:bCs/>
        </w:rPr>
        <w:t xml:space="preserve">or </w:t>
      </w:r>
      <w:r w:rsidRPr="002769DA">
        <w:rPr>
          <w:rStyle w:val="Strong"/>
          <w:color w:val="333333"/>
        </w:rPr>
        <w:t>Grant with a value of $30,000 or more</w:t>
      </w:r>
      <w:r w:rsidRPr="00BE1089">
        <w:rPr>
          <w:rStyle w:val="Strong"/>
          <w:color w:val="333333"/>
        </w:rPr>
        <w:t xml:space="preserve">. </w:t>
      </w:r>
      <w:r w:rsidRPr="00BE1089">
        <w:rPr>
          <w:b/>
          <w:bCs/>
          <w:color w:val="333333"/>
        </w:rPr>
        <w:t>Please review the Subcontractor</w:t>
      </w:r>
      <w:r>
        <w:rPr>
          <w:b/>
          <w:bCs/>
          <w:color w:val="333333"/>
        </w:rPr>
        <w:t>/Grantee</w:t>
      </w:r>
      <w:r w:rsidRPr="00BE1089">
        <w:rPr>
          <w:b/>
          <w:bCs/>
          <w:color w:val="333333"/>
        </w:rPr>
        <w:t xml:space="preserve"> Data included herein for accuracy and note any adjustments necessary. The Subcontractor</w:t>
      </w:r>
      <w:r>
        <w:rPr>
          <w:b/>
          <w:bCs/>
          <w:color w:val="333333"/>
        </w:rPr>
        <w:t>/Grantee</w:t>
      </w:r>
      <w:r w:rsidRPr="00BE1089">
        <w:rPr>
          <w:b/>
          <w:bCs/>
          <w:color w:val="333333"/>
        </w:rPr>
        <w:t xml:space="preserve"> is exempted from the FSRS</w:t>
      </w:r>
      <w:r>
        <w:rPr>
          <w:b/>
          <w:bCs/>
          <w:color w:val="333333"/>
        </w:rPr>
        <w:t>.gov reporting in the case of a</w:t>
      </w:r>
      <w:r w:rsidRPr="00BE1089">
        <w:rPr>
          <w:rStyle w:val="Strong"/>
          <w:color w:val="333333"/>
        </w:rPr>
        <w:t xml:space="preserve"> positive response to Section A.</w:t>
      </w:r>
      <w:r w:rsidRPr="008E6F23">
        <w:rPr>
          <w:rStyle w:val="Strong"/>
          <w:rFonts w:ascii="Arial" w:hAnsi="Arial" w:cs="Arial"/>
          <w:color w:val="333333"/>
          <w:sz w:val="20"/>
          <w:szCs w:val="20"/>
        </w:rPr>
        <w:t xml:space="preserve"> </w:t>
      </w:r>
    </w:p>
    <w:p w14:paraId="6A4639F7" w14:textId="77777777" w:rsidR="00F526AD" w:rsidRDefault="00F526AD" w:rsidP="00F526AD">
      <w:pPr>
        <w:jc w:val="both"/>
        <w:rPr>
          <w:b/>
          <w:bCs/>
          <w:color w:val="333333"/>
        </w:rPr>
      </w:pPr>
    </w:p>
    <w:p w14:paraId="232AB587" w14:textId="27C32031" w:rsidR="00F526AD" w:rsidRPr="00F66783" w:rsidRDefault="00F66783" w:rsidP="00F526AD">
      <w:pPr>
        <w:rPr>
          <w:b/>
          <w:lang w:val="ru-RU"/>
        </w:rPr>
      </w:pPr>
      <w:r>
        <w:rPr>
          <w:b/>
          <w:lang w:val="ru-RU"/>
        </w:rPr>
        <w:t>Основной контракт</w:t>
      </w:r>
    </w:p>
    <w:p w14:paraId="3882B058" w14:textId="4DF212C0" w:rsidR="00F526AD" w:rsidRPr="00D52308" w:rsidRDefault="005B347C" w:rsidP="00F526AD">
      <w:pPr>
        <w:rPr>
          <w:rFonts w:ascii="Arial" w:hAnsi="Arial" w:cs="Arial"/>
          <w:b/>
          <w:lang w:val="ru-RU" w:eastAsia="es-ES"/>
        </w:rPr>
      </w:pPr>
      <w:sdt>
        <w:sdtPr>
          <w:rPr>
            <w:rFonts w:ascii="Arial" w:hAnsi="Arial" w:cs="Arial"/>
            <w:b/>
            <w:lang w:eastAsia="es-ES"/>
          </w:rPr>
          <w:alias w:val="ICMC_PrimeContractName"/>
          <w:tag w:val="ICM|ICMC_PrimeContractName|0"/>
          <w:id w:val="-404680852"/>
          <w:placeholder>
            <w:docPart w:val="B48D28CEA2BA48D7A736E74F0594EA67"/>
          </w:placeholder>
        </w:sdtPr>
        <w:sdtEndPr/>
        <w:sdtContent>
          <w:r w:rsidR="00D52308">
            <w:rPr>
              <w:rFonts w:ascii="Arial" w:hAnsi="Arial" w:cs="Arial"/>
              <w:b/>
              <w:lang w:val="ru-RU" w:eastAsia="es-ES"/>
            </w:rPr>
            <w:t>Вставить Название Основного Контракта</w:t>
          </w:r>
        </w:sdtContent>
      </w:sdt>
      <w:r w:rsidR="00F526AD" w:rsidRPr="00D52308">
        <w:rPr>
          <w:rFonts w:ascii="Arial" w:hAnsi="Arial" w:cs="Arial"/>
          <w:b/>
          <w:lang w:val="ru-RU" w:eastAsia="es-ES"/>
        </w:rPr>
        <w:t xml:space="preserve"> </w:t>
      </w:r>
    </w:p>
    <w:p w14:paraId="08B3F192" w14:textId="2B89F355" w:rsidR="00F526AD" w:rsidRPr="00A51ED6" w:rsidRDefault="005B347C" w:rsidP="00F526AD">
      <w:pPr>
        <w:rPr>
          <w:rFonts w:ascii="Arial" w:hAnsi="Arial" w:cs="Arial"/>
          <w:b/>
          <w:lang w:val="ru-RU" w:eastAsia="es-ES"/>
        </w:rPr>
      </w:pPr>
      <w:sdt>
        <w:sdtPr>
          <w:rPr>
            <w:rFonts w:ascii="Arial" w:hAnsi="Arial" w:cs="Arial"/>
            <w:b/>
            <w:lang w:eastAsia="es-ES"/>
          </w:rPr>
          <w:alias w:val="ICMC_ContractNumber"/>
          <w:tag w:val="ICM|ICMC_ContractNumber|0"/>
          <w:id w:val="-837144362"/>
          <w:placeholder>
            <w:docPart w:val="EEACAD12D9B846E4808D0ECD89294155"/>
          </w:placeholder>
        </w:sdtPr>
        <w:sdtEndPr/>
        <w:sdtContent>
          <w:r w:rsidR="00D52308" w:rsidRPr="00D52308">
            <w:rPr>
              <w:rFonts w:ascii="Arial" w:hAnsi="Arial" w:cs="Arial"/>
              <w:b/>
              <w:lang w:val="ru-RU" w:eastAsia="es-ES"/>
            </w:rPr>
            <w:t>Вставить Основной Номер Контракта/Номер Заказа На Выполнение Задачи</w:t>
          </w:r>
        </w:sdtContent>
      </w:sdt>
    </w:p>
    <w:p w14:paraId="7A471A18" w14:textId="77777777" w:rsidR="00F526AD" w:rsidRPr="00A51ED6" w:rsidRDefault="00F526AD" w:rsidP="00F526AD">
      <w:pPr>
        <w:pStyle w:val="Default"/>
        <w:spacing w:after="120"/>
        <w:rPr>
          <w:b/>
          <w:lang w:val="ru-RU"/>
        </w:rPr>
      </w:pPr>
    </w:p>
    <w:p w14:paraId="14C1036E" w14:textId="1FB25364" w:rsidR="00F526AD" w:rsidRPr="00D52308" w:rsidRDefault="00613F29" w:rsidP="00F526AD">
      <w:pPr>
        <w:pStyle w:val="Default"/>
        <w:spacing w:after="120"/>
        <w:rPr>
          <w:lang w:val="ru-RU"/>
        </w:rPr>
      </w:pPr>
      <w:proofErr w:type="spellStart"/>
      <w:r>
        <w:rPr>
          <w:b/>
          <w:lang w:val="ru-RU"/>
        </w:rPr>
        <w:t>Субконтрактер</w:t>
      </w:r>
      <w:proofErr w:type="spellEnd"/>
      <w:r w:rsidR="00F526AD" w:rsidRPr="00D52308">
        <w:rPr>
          <w:b/>
          <w:lang w:val="ru-RU"/>
        </w:rPr>
        <w:t>/</w:t>
      </w:r>
      <w:r w:rsidR="00BC782D">
        <w:rPr>
          <w:b/>
          <w:lang w:val="ru-RU"/>
        </w:rPr>
        <w:t>Грантополучатель</w:t>
      </w:r>
    </w:p>
    <w:sdt>
      <w:sdtPr>
        <w:rPr>
          <w:b/>
          <w:lang w:eastAsia="es-ES"/>
        </w:rPr>
        <w:alias w:val="ICMC_ShortName"/>
        <w:tag w:val="ICM|ICMC_ShortName|0"/>
        <w:id w:val="2125107985"/>
        <w:placeholder>
          <w:docPart w:val="A9C4E7128BB74CD892032DCF9BE373CB"/>
        </w:placeholder>
      </w:sdtPr>
      <w:sdtEndPr/>
      <w:sdtContent>
        <w:p w14:paraId="4BAD5E6A" w14:textId="38303B52" w:rsidR="00F526AD" w:rsidRPr="00D52308" w:rsidRDefault="00613F29" w:rsidP="00F526AD">
          <w:pPr>
            <w:jc w:val="both"/>
            <w:rPr>
              <w:b/>
              <w:lang w:val="ru-RU" w:eastAsia="es-ES"/>
            </w:rPr>
          </w:pPr>
          <w:r>
            <w:rPr>
              <w:b/>
              <w:lang w:val="ru-RU" w:eastAsia="es-ES"/>
            </w:rPr>
            <w:t>В</w:t>
          </w:r>
          <w:r w:rsidR="000C680E">
            <w:rPr>
              <w:b/>
              <w:lang w:val="ru-RU" w:eastAsia="es-ES"/>
            </w:rPr>
            <w:t>ставить</w:t>
          </w:r>
          <w:r>
            <w:rPr>
              <w:b/>
              <w:lang w:val="ru-RU" w:eastAsia="es-ES"/>
            </w:rPr>
            <w:t xml:space="preserve"> Имя </w:t>
          </w:r>
          <w:proofErr w:type="spellStart"/>
          <w:r>
            <w:rPr>
              <w:b/>
              <w:lang w:val="ru-RU" w:eastAsia="es-ES"/>
            </w:rPr>
            <w:t>Субконтрактера</w:t>
          </w:r>
          <w:proofErr w:type="spellEnd"/>
          <w:r w:rsidR="00F526AD" w:rsidRPr="00D52308">
            <w:rPr>
              <w:b/>
              <w:lang w:val="ru-RU" w:eastAsia="es-ES"/>
            </w:rPr>
            <w:t>/</w:t>
          </w:r>
          <w:r>
            <w:rPr>
              <w:b/>
              <w:lang w:val="ru-RU" w:eastAsia="es-ES"/>
            </w:rPr>
            <w:t>Грантополучателя</w:t>
          </w:r>
        </w:p>
      </w:sdtContent>
    </w:sdt>
    <w:p w14:paraId="550BDEF9" w14:textId="32247411" w:rsidR="00F526AD" w:rsidRPr="00D52308" w:rsidRDefault="005B347C" w:rsidP="00F526AD">
      <w:pPr>
        <w:jc w:val="both"/>
        <w:rPr>
          <w:b/>
          <w:lang w:val="ru-RU" w:eastAsia="es-ES"/>
        </w:rPr>
      </w:pPr>
      <w:sdt>
        <w:sdtPr>
          <w:rPr>
            <w:b/>
            <w:lang w:eastAsia="es-ES"/>
          </w:rPr>
          <w:alias w:val="ICMC_MainAddressLine1"/>
          <w:tag w:val="ICM|ICMC_MainAddressLine1|0"/>
          <w:id w:val="1196732131"/>
          <w:placeholder>
            <w:docPart w:val="A9C4E7128BB74CD892032DCF9BE373CB"/>
          </w:placeholder>
        </w:sdtPr>
        <w:sdtEndPr/>
        <w:sdtContent>
          <w:sdt>
            <w:sdtPr>
              <w:rPr>
                <w:b/>
                <w:lang w:eastAsia="es-ES"/>
              </w:rPr>
              <w:alias w:val="ICMC_ShortName"/>
              <w:tag w:val="ICM|ICMC_ShortName|0"/>
              <w:id w:val="1219472011"/>
              <w:placeholder>
                <w:docPart w:val="8C5C4E65653A4F0DA3CCEEB454B579CE"/>
              </w:placeholder>
            </w:sdtPr>
            <w:sdtEndPr/>
            <w:sdtContent>
              <w:r w:rsidR="00D52308" w:rsidRPr="00D52308">
                <w:rPr>
                  <w:b/>
                  <w:lang w:val="ru-RU" w:eastAsia="es-ES"/>
                </w:rPr>
                <w:t>В</w:t>
              </w:r>
              <w:r w:rsidR="00D52308">
                <w:rPr>
                  <w:b/>
                  <w:lang w:val="ru-RU" w:eastAsia="es-ES"/>
                </w:rPr>
                <w:t>ставить</w:t>
              </w:r>
              <w:r w:rsidR="00D52308" w:rsidRPr="00D52308">
                <w:rPr>
                  <w:b/>
                  <w:lang w:val="ru-RU" w:eastAsia="es-ES"/>
                </w:rPr>
                <w:t xml:space="preserve"> </w:t>
              </w:r>
              <w:r w:rsidR="00D52308">
                <w:rPr>
                  <w:b/>
                  <w:lang w:val="ru-RU" w:eastAsia="es-ES"/>
                </w:rPr>
                <w:t>Адрес</w:t>
              </w:r>
              <w:r w:rsidR="00D52308" w:rsidRPr="00D52308">
                <w:rPr>
                  <w:b/>
                  <w:lang w:val="ru-RU" w:eastAsia="es-ES"/>
                </w:rPr>
                <w:t xml:space="preserve"> </w:t>
              </w:r>
              <w:proofErr w:type="spellStart"/>
              <w:r w:rsidR="00D52308" w:rsidRPr="00D52308">
                <w:rPr>
                  <w:b/>
                  <w:lang w:val="ru-RU" w:eastAsia="es-ES"/>
                </w:rPr>
                <w:t>Субконтрактера</w:t>
              </w:r>
              <w:proofErr w:type="spellEnd"/>
              <w:r w:rsidR="00D52308" w:rsidRPr="00D52308">
                <w:rPr>
                  <w:b/>
                  <w:lang w:val="ru-RU" w:eastAsia="es-ES"/>
                </w:rPr>
                <w:t>/Грантополучателя</w:t>
              </w:r>
            </w:sdtContent>
          </w:sdt>
          <w:r w:rsidR="00D52308" w:rsidRPr="00D52308">
            <w:rPr>
              <w:b/>
              <w:lang w:val="ru-RU" w:eastAsia="es-ES"/>
            </w:rPr>
            <w:t xml:space="preserve"> </w:t>
          </w:r>
        </w:sdtContent>
      </w:sdt>
      <w:r w:rsidR="00F526AD" w:rsidRPr="00D52308">
        <w:rPr>
          <w:b/>
          <w:lang w:val="ru-RU" w:eastAsia="es-ES"/>
        </w:rPr>
        <w:t xml:space="preserve"> </w:t>
      </w:r>
    </w:p>
    <w:p w14:paraId="4375E7D3" w14:textId="42C23388" w:rsidR="00F526AD" w:rsidRPr="00A52D89" w:rsidRDefault="005B347C" w:rsidP="00F526AD">
      <w:pPr>
        <w:jc w:val="both"/>
        <w:rPr>
          <w:b/>
          <w:lang w:val="ru-RU"/>
        </w:rPr>
      </w:pPr>
      <w:sdt>
        <w:sdtPr>
          <w:rPr>
            <w:b/>
          </w:rPr>
          <w:alias w:val="ICMC_MainCity"/>
          <w:tag w:val="ICM|ICMC_MainCity|0"/>
          <w:id w:val="503020651"/>
          <w:placeholder>
            <w:docPart w:val="A9C4E7128BB74CD892032DCF9BE373CB"/>
          </w:placeholder>
        </w:sdtPr>
        <w:sdtEndPr/>
        <w:sdtContent>
          <w:sdt>
            <w:sdtPr>
              <w:rPr>
                <w:b/>
              </w:rPr>
              <w:alias w:val="ICMC_ShortName"/>
              <w:tag w:val="ICM|ICMC_ShortName|0"/>
              <w:id w:val="-1887625998"/>
              <w:placeholder>
                <w:docPart w:val="6730C49C56BE49C7920C450F4DB35EFA"/>
              </w:placeholder>
            </w:sdtPr>
            <w:sdtEndPr/>
            <w:sdtContent>
              <w:r w:rsidR="00D52308" w:rsidRPr="00D52308">
                <w:rPr>
                  <w:b/>
                  <w:lang w:val="ru-RU"/>
                </w:rPr>
                <w:t>В</w:t>
              </w:r>
              <w:r w:rsidR="00D52308">
                <w:rPr>
                  <w:b/>
                  <w:lang w:val="ru-RU"/>
                </w:rPr>
                <w:t>ставить</w:t>
              </w:r>
              <w:r w:rsidR="00D52308" w:rsidRPr="00A52D89">
                <w:rPr>
                  <w:b/>
                  <w:lang w:val="ru-RU"/>
                </w:rPr>
                <w:t xml:space="preserve"> </w:t>
              </w:r>
              <w:r w:rsidR="00D52308">
                <w:rPr>
                  <w:b/>
                  <w:lang w:val="ru-RU"/>
                </w:rPr>
                <w:t>город</w:t>
              </w:r>
              <w:r w:rsidR="00D52308" w:rsidRPr="00A52D89">
                <w:rPr>
                  <w:b/>
                  <w:lang w:val="ru-RU"/>
                </w:rPr>
                <w:t xml:space="preserve"> </w:t>
              </w:r>
              <w:proofErr w:type="spellStart"/>
              <w:r w:rsidR="00D52308" w:rsidRPr="00D52308">
                <w:rPr>
                  <w:b/>
                  <w:lang w:val="ru-RU"/>
                </w:rPr>
                <w:t>Субконтрактера</w:t>
              </w:r>
              <w:proofErr w:type="spellEnd"/>
              <w:r w:rsidR="00D52308" w:rsidRPr="00A52D89">
                <w:rPr>
                  <w:b/>
                  <w:lang w:val="ru-RU"/>
                </w:rPr>
                <w:t>/</w:t>
              </w:r>
              <w:r w:rsidR="00D52308" w:rsidRPr="00D52308">
                <w:rPr>
                  <w:b/>
                  <w:lang w:val="ru-RU"/>
                </w:rPr>
                <w:t>Грантополучателя</w:t>
              </w:r>
            </w:sdtContent>
          </w:sdt>
          <w:r w:rsidR="00D52308" w:rsidRPr="00A52D89">
            <w:rPr>
              <w:b/>
              <w:lang w:val="ru-RU"/>
            </w:rPr>
            <w:t xml:space="preserve"> </w:t>
          </w:r>
        </w:sdtContent>
      </w:sdt>
      <w:r w:rsidR="00F526AD" w:rsidRPr="00A52D89">
        <w:rPr>
          <w:b/>
          <w:lang w:val="ru-RU"/>
        </w:rPr>
        <w:t xml:space="preserve">, </w:t>
      </w:r>
      <w:sdt>
        <w:sdtPr>
          <w:rPr>
            <w:b/>
          </w:rPr>
          <w:alias w:val="ICMC_MainStateinUSA_1"/>
          <w:tag w:val="ICM|ICMC_MainStateinUSA_1|0"/>
          <w:id w:val="911748569"/>
          <w:placeholder>
            <w:docPart w:val="A9C4E7128BB74CD892032DCF9BE373CB"/>
          </w:placeholder>
        </w:sdtPr>
        <w:sdtEndPr/>
        <w:sdtContent>
          <w:r w:rsidR="00A52D89">
            <w:rPr>
              <w:b/>
              <w:lang w:val="ru-RU"/>
            </w:rPr>
            <w:t>Вставить</w:t>
          </w:r>
          <w:r w:rsidR="00727195">
            <w:rPr>
              <w:b/>
              <w:lang w:val="ru-RU"/>
            </w:rPr>
            <w:t xml:space="preserve"> штат США</w:t>
          </w:r>
          <w:r w:rsidR="00A52D89" w:rsidRPr="00A52D89">
            <w:rPr>
              <w:b/>
              <w:lang w:val="ru-RU"/>
            </w:rPr>
            <w:t xml:space="preserve"> </w:t>
          </w:r>
          <w:proofErr w:type="spellStart"/>
          <w:r w:rsidR="00A52D89">
            <w:rPr>
              <w:b/>
              <w:lang w:val="ru-RU"/>
            </w:rPr>
            <w:t>Субконтрактера</w:t>
          </w:r>
          <w:proofErr w:type="spellEnd"/>
          <w:r w:rsidR="00F526AD" w:rsidRPr="00A52D89">
            <w:rPr>
              <w:b/>
              <w:lang w:val="ru-RU"/>
            </w:rPr>
            <w:t>/</w:t>
          </w:r>
          <w:r w:rsidR="00A52D89">
            <w:rPr>
              <w:b/>
              <w:lang w:val="ru-RU"/>
            </w:rPr>
            <w:t>Грантополучателя</w:t>
          </w:r>
          <w:r w:rsidR="00F526AD" w:rsidRPr="00A52D89">
            <w:rPr>
              <w:b/>
              <w:lang w:val="ru-RU"/>
            </w:rPr>
            <w:t xml:space="preserve">, </w:t>
          </w:r>
          <w:r w:rsidR="00727195">
            <w:rPr>
              <w:b/>
              <w:lang w:val="ru-RU"/>
            </w:rPr>
            <w:t>или регион</w:t>
          </w:r>
          <w:r w:rsidR="00F526AD" w:rsidRPr="00A52D89">
            <w:rPr>
              <w:b/>
              <w:lang w:val="ru-RU"/>
            </w:rPr>
            <w:t>/</w:t>
          </w:r>
          <w:r w:rsidR="00727195">
            <w:rPr>
              <w:b/>
              <w:lang w:val="ru-RU"/>
            </w:rPr>
            <w:t>другое</w:t>
          </w:r>
        </w:sdtContent>
      </w:sdt>
    </w:p>
    <w:p w14:paraId="1D4B5CAD" w14:textId="099088F2" w:rsidR="00F526AD" w:rsidRPr="00BF1130" w:rsidRDefault="005B347C" w:rsidP="00F526AD">
      <w:pPr>
        <w:jc w:val="both"/>
        <w:rPr>
          <w:b/>
          <w:lang w:val="ru-RU"/>
        </w:rPr>
      </w:pPr>
      <w:sdt>
        <w:sdtPr>
          <w:rPr>
            <w:b/>
          </w:rPr>
          <w:alias w:val="ICMC_MainZipcodeORPostalCode"/>
          <w:tag w:val="ICM|ICMC_MainZipcodeORPostalCode|0"/>
          <w:id w:val="525147574"/>
          <w:placeholder>
            <w:docPart w:val="A9C4E7128BB74CD892032DCF9BE373CB"/>
          </w:placeholder>
        </w:sdtPr>
        <w:sdtEndPr/>
        <w:sdtContent>
          <w:r w:rsidR="000C680E">
            <w:rPr>
              <w:b/>
              <w:lang w:val="ru-RU"/>
            </w:rPr>
            <w:t>Вставить</w:t>
          </w:r>
          <w:r w:rsidR="00F526AD" w:rsidRPr="00BF1130">
            <w:rPr>
              <w:b/>
              <w:lang w:val="ru-RU"/>
            </w:rPr>
            <w:t xml:space="preserve"> </w:t>
          </w:r>
          <w:r w:rsidR="000C680E">
            <w:rPr>
              <w:b/>
              <w:lang w:val="ru-RU"/>
            </w:rPr>
            <w:t>код</w:t>
          </w:r>
          <w:r w:rsidR="00B14E7E">
            <w:rPr>
              <w:b/>
              <w:lang w:val="ru-RU"/>
            </w:rPr>
            <w:t xml:space="preserve"> страны</w:t>
          </w:r>
          <w:r w:rsidR="000C680E" w:rsidRPr="00BF1130">
            <w:rPr>
              <w:b/>
              <w:lang w:val="ru-RU"/>
            </w:rPr>
            <w:t xml:space="preserve"> </w:t>
          </w:r>
          <w:r w:rsidR="000C680E">
            <w:rPr>
              <w:b/>
              <w:lang w:val="ru-RU"/>
            </w:rPr>
            <w:t>и</w:t>
          </w:r>
          <w:r w:rsidR="000C680E" w:rsidRPr="00BF1130">
            <w:rPr>
              <w:b/>
              <w:lang w:val="ru-RU"/>
            </w:rPr>
            <w:t xml:space="preserve"> </w:t>
          </w:r>
          <w:r w:rsidR="000C680E">
            <w:rPr>
              <w:b/>
              <w:lang w:val="ru-RU"/>
            </w:rPr>
            <w:t>почтовый</w:t>
          </w:r>
          <w:r w:rsidR="000C680E" w:rsidRPr="00BF1130">
            <w:rPr>
              <w:b/>
              <w:lang w:val="ru-RU"/>
            </w:rPr>
            <w:t xml:space="preserve"> </w:t>
          </w:r>
          <w:r w:rsidR="000C680E">
            <w:rPr>
              <w:b/>
              <w:lang w:val="ru-RU"/>
            </w:rPr>
            <w:t>индекс</w:t>
          </w:r>
          <w:r w:rsidR="000C680E" w:rsidRPr="00BF1130">
            <w:rPr>
              <w:b/>
              <w:lang w:val="ru-RU"/>
            </w:rPr>
            <w:t xml:space="preserve"> </w:t>
          </w:r>
          <w:proofErr w:type="spellStart"/>
          <w:r w:rsidR="000C680E">
            <w:rPr>
              <w:b/>
              <w:lang w:val="ru-RU"/>
            </w:rPr>
            <w:t>Субконтра</w:t>
          </w:r>
          <w:r w:rsidR="00BF1130">
            <w:rPr>
              <w:b/>
              <w:lang w:val="ru-RU"/>
            </w:rPr>
            <w:t>ктера</w:t>
          </w:r>
          <w:proofErr w:type="spellEnd"/>
          <w:r w:rsidR="00F526AD" w:rsidRPr="00BF1130">
            <w:rPr>
              <w:b/>
              <w:lang w:val="ru-RU"/>
            </w:rPr>
            <w:t>/</w:t>
          </w:r>
          <w:r w:rsidR="00BF1130">
            <w:rPr>
              <w:b/>
              <w:lang w:val="ru-RU"/>
            </w:rPr>
            <w:t>Грантополучателя</w:t>
          </w:r>
        </w:sdtContent>
      </w:sdt>
      <w:r w:rsidR="00F526AD" w:rsidRPr="00BF1130">
        <w:rPr>
          <w:b/>
          <w:lang w:val="ru-RU"/>
        </w:rPr>
        <w:t xml:space="preserve"> </w:t>
      </w:r>
      <w:sdt>
        <w:sdtPr>
          <w:rPr>
            <w:b/>
          </w:rPr>
          <w:alias w:val="ICMC_MainCountry"/>
          <w:tag w:val="ICM|ICMC_MainCountry|0"/>
          <w:id w:val="171848553"/>
          <w:placeholder>
            <w:docPart w:val="A9C4E7128BB74CD892032DCF9BE373CB"/>
          </w:placeholder>
        </w:sdtPr>
        <w:sdtEndPr/>
        <w:sdtContent>
          <w:r w:rsidR="00B14E7E">
            <w:rPr>
              <w:b/>
              <w:lang w:val="ru-RU"/>
            </w:rPr>
            <w:t xml:space="preserve">Вставить Страну </w:t>
          </w:r>
          <w:proofErr w:type="spellStart"/>
          <w:r w:rsidR="00B14E7E">
            <w:rPr>
              <w:b/>
              <w:lang w:val="ru-RU"/>
            </w:rPr>
            <w:t>Субконтрактера</w:t>
          </w:r>
          <w:proofErr w:type="spellEnd"/>
          <w:r w:rsidR="00F526AD" w:rsidRPr="00BF1130">
            <w:rPr>
              <w:b/>
              <w:lang w:val="ru-RU"/>
            </w:rPr>
            <w:t>/</w:t>
          </w:r>
          <w:r w:rsidR="00B14E7E">
            <w:rPr>
              <w:b/>
              <w:lang w:val="ru-RU"/>
            </w:rPr>
            <w:t>Грантополучателя</w:t>
          </w:r>
        </w:sdtContent>
      </w:sdt>
    </w:p>
    <w:p w14:paraId="6F2F1636" w14:textId="77777777" w:rsidR="00F526AD" w:rsidRPr="00BF1130" w:rsidRDefault="00F526AD" w:rsidP="00F526AD">
      <w:pPr>
        <w:pStyle w:val="Default"/>
        <w:spacing w:after="120"/>
        <w:rPr>
          <w:b/>
          <w:sz w:val="22"/>
          <w:szCs w:val="22"/>
          <w:lang w:val="ru-RU"/>
        </w:rPr>
      </w:pPr>
    </w:p>
    <w:p w14:paraId="7C740CC0" w14:textId="21434D9E" w:rsidR="00F526AD" w:rsidRPr="00BB2AAF" w:rsidRDefault="00B14E7E" w:rsidP="00F526AD">
      <w:pPr>
        <w:rPr>
          <w:b/>
          <w:caps/>
          <w:lang w:val="ru-RU"/>
        </w:rPr>
      </w:pPr>
      <w:r>
        <w:rPr>
          <w:b/>
          <w:lang w:val="ru-RU"/>
        </w:rPr>
        <w:t>Субконтракт</w:t>
      </w:r>
      <w:r w:rsidR="00F526AD" w:rsidRPr="00BB2AAF">
        <w:rPr>
          <w:b/>
          <w:lang w:val="ru-RU"/>
        </w:rPr>
        <w:t>/</w:t>
      </w:r>
      <w:r w:rsidR="00BB2AAF">
        <w:rPr>
          <w:b/>
          <w:lang w:val="ru-RU"/>
        </w:rPr>
        <w:t>Номер Гранта</w:t>
      </w:r>
      <w:r w:rsidR="00F526AD" w:rsidRPr="00BB2AAF">
        <w:rPr>
          <w:b/>
          <w:lang w:val="ru-RU"/>
        </w:rPr>
        <w:t xml:space="preserve">: </w:t>
      </w:r>
      <w:sdt>
        <w:sdtPr>
          <w:rPr>
            <w:b/>
            <w:caps/>
          </w:rPr>
          <w:alias w:val="ICMAgreementCode"/>
          <w:tag w:val="ICM|ICMAgreementCode|9"/>
          <w:id w:val="-292670239"/>
          <w:placeholder>
            <w:docPart w:val="2A605D30C8AF42AF847CB6A149718571"/>
          </w:placeholder>
        </w:sdtPr>
        <w:sdtEndPr/>
        <w:sdtContent>
          <w:r w:rsidR="00BB2AAF">
            <w:rPr>
              <w:b/>
              <w:caps/>
              <w:lang w:val="ru-RU"/>
            </w:rPr>
            <w:t>Вставить номер субконтракта</w:t>
          </w:r>
          <w:r w:rsidR="00F526AD" w:rsidRPr="00BB2AAF">
            <w:rPr>
              <w:b/>
              <w:caps/>
              <w:lang w:val="ru-RU"/>
            </w:rPr>
            <w:t>/</w:t>
          </w:r>
          <w:r w:rsidR="00BB2AAF">
            <w:rPr>
              <w:b/>
              <w:caps/>
              <w:lang w:val="ru-RU"/>
            </w:rPr>
            <w:t>гранта</w:t>
          </w:r>
        </w:sdtContent>
      </w:sdt>
      <w:r w:rsidR="00F526AD" w:rsidRPr="00BB2AAF">
        <w:rPr>
          <w:b/>
          <w:caps/>
          <w:lang w:val="ru-RU"/>
        </w:rPr>
        <w:t xml:space="preserve"> </w:t>
      </w:r>
    </w:p>
    <w:p w14:paraId="0B1A1AC3" w14:textId="32A558A8" w:rsidR="00F526AD" w:rsidRPr="005E2DE8" w:rsidRDefault="00BB2AAF" w:rsidP="00F526AD">
      <w:pPr>
        <w:rPr>
          <w:b/>
          <w:lang w:val="ru-RU"/>
        </w:rPr>
      </w:pPr>
      <w:r>
        <w:rPr>
          <w:b/>
          <w:lang w:val="ru-RU"/>
        </w:rPr>
        <w:t>Дата</w:t>
      </w:r>
      <w:r w:rsidRPr="005E2DE8">
        <w:rPr>
          <w:b/>
          <w:lang w:val="ru-RU"/>
        </w:rPr>
        <w:t xml:space="preserve"> </w:t>
      </w:r>
      <w:r>
        <w:rPr>
          <w:b/>
          <w:lang w:val="ru-RU"/>
        </w:rPr>
        <w:t>Начала</w:t>
      </w:r>
      <w:r w:rsidR="00F526AD" w:rsidRPr="005E2DE8">
        <w:rPr>
          <w:b/>
          <w:lang w:val="ru-RU"/>
        </w:rPr>
        <w:t xml:space="preserve">: </w:t>
      </w:r>
      <w:sdt>
        <w:sdtPr>
          <w:rPr>
            <w:b/>
          </w:rPr>
          <w:alias w:val="ICMC_SC_BaseperiodofperformanceStartDate_1"/>
          <w:tag w:val="ICM|ICMC_SC_BaseperiodofperformanceStartDate_1|2"/>
          <w:id w:val="1310443809"/>
          <w:placeholder>
            <w:docPart w:val="2A605D30C8AF42AF847CB6A149718571"/>
          </w:placeholder>
        </w:sdtPr>
        <w:sdtEndPr/>
        <w:sdtContent>
          <w:r>
            <w:rPr>
              <w:b/>
              <w:lang w:val="ru-RU"/>
            </w:rPr>
            <w:t>ВСТАВИТЬ</w:t>
          </w:r>
          <w:r w:rsidR="005E2DE8">
            <w:rPr>
              <w:b/>
              <w:lang w:val="ru-RU"/>
            </w:rPr>
            <w:t xml:space="preserve"> ДАТУ ПОДПСИНАИЯ СУБКОНТРАКТА</w:t>
          </w:r>
          <w:r w:rsidR="00F526AD" w:rsidRPr="005E2DE8">
            <w:rPr>
              <w:b/>
              <w:lang w:val="ru-RU"/>
            </w:rPr>
            <w:t>/</w:t>
          </w:r>
          <w:r w:rsidR="005E2DE8">
            <w:rPr>
              <w:b/>
              <w:lang w:val="ru-RU"/>
            </w:rPr>
            <w:t>ГРАНТА</w:t>
          </w:r>
        </w:sdtContent>
      </w:sdt>
      <w:r w:rsidR="00F526AD" w:rsidRPr="005E2DE8">
        <w:rPr>
          <w:b/>
          <w:lang w:val="ru-RU"/>
        </w:rPr>
        <w:t xml:space="preserve"> </w:t>
      </w:r>
    </w:p>
    <w:p w14:paraId="03816BCF" w14:textId="3D9BD81C" w:rsidR="00F526AD" w:rsidRPr="005E2DE8" w:rsidRDefault="005E2DE8" w:rsidP="00F526AD">
      <w:pPr>
        <w:rPr>
          <w:lang w:val="ru-RU"/>
        </w:rPr>
      </w:pPr>
      <w:r>
        <w:rPr>
          <w:b/>
          <w:lang w:val="ru-RU"/>
        </w:rPr>
        <w:t>Сумма</w:t>
      </w:r>
      <w:r w:rsidRPr="005E2DE8">
        <w:rPr>
          <w:b/>
          <w:lang w:val="ru-RU"/>
        </w:rPr>
        <w:t xml:space="preserve"> </w:t>
      </w:r>
      <w:r>
        <w:rPr>
          <w:b/>
          <w:lang w:val="ru-RU"/>
        </w:rPr>
        <w:t>Субконтракта</w:t>
      </w:r>
      <w:r w:rsidR="00F526AD" w:rsidRPr="005E2DE8">
        <w:rPr>
          <w:b/>
          <w:lang w:val="ru-RU"/>
        </w:rPr>
        <w:t>/</w:t>
      </w:r>
      <w:r>
        <w:rPr>
          <w:b/>
          <w:lang w:val="ru-RU"/>
        </w:rPr>
        <w:t>Гранта</w:t>
      </w:r>
      <w:r w:rsidR="00F526AD" w:rsidRPr="005E2DE8">
        <w:rPr>
          <w:b/>
          <w:lang w:val="ru-RU"/>
        </w:rPr>
        <w:t>:</w:t>
      </w:r>
      <w:r w:rsidR="00F526AD" w:rsidRPr="005E2DE8">
        <w:rPr>
          <w:lang w:val="ru-RU"/>
        </w:rPr>
        <w:t xml:space="preserve">  </w:t>
      </w:r>
      <w:sdt>
        <w:sdtPr>
          <w:rPr>
            <w:b/>
          </w:rPr>
          <w:alias w:val="ICMC_SubcontractTotalamount"/>
          <w:tag w:val="ICM|ICMC_SubcontractTotalamount|12"/>
          <w:id w:val="651793006"/>
          <w:placeholder>
            <w:docPart w:val="9B91CFBF7E1249C3B83E92B6AA2A634A"/>
          </w:placeholder>
        </w:sdtPr>
        <w:sdtEndPr/>
        <w:sdtContent>
          <w:r>
            <w:rPr>
              <w:b/>
              <w:lang w:val="ru-RU"/>
            </w:rPr>
            <w:t>ВСТАВИТЬ СТОИМОСТЬ СУБКОНТРАКТА</w:t>
          </w:r>
          <w:r w:rsidR="00F526AD" w:rsidRPr="005E2DE8">
            <w:rPr>
              <w:b/>
              <w:lang w:val="ru-RU"/>
            </w:rPr>
            <w:t>/</w:t>
          </w:r>
          <w:r>
            <w:rPr>
              <w:b/>
              <w:lang w:val="ru-RU"/>
            </w:rPr>
            <w:t>ГРАНТА</w:t>
          </w:r>
        </w:sdtContent>
      </w:sdt>
    </w:p>
    <w:p w14:paraId="171183D2" w14:textId="77777777" w:rsidR="00F526AD" w:rsidRPr="005E2DE8" w:rsidRDefault="00F526AD" w:rsidP="00F526AD">
      <w:pPr>
        <w:jc w:val="both"/>
        <w:rPr>
          <w:bCs/>
          <w:color w:val="333333"/>
          <w:lang w:val="ru-RU"/>
        </w:rPr>
      </w:pPr>
    </w:p>
    <w:p w14:paraId="15FADBCB" w14:textId="2EB41F0E" w:rsidR="00F526AD" w:rsidRPr="00E0088F" w:rsidRDefault="002B7E12" w:rsidP="00F526AD">
      <w:pPr>
        <w:pStyle w:val="ListParagraph"/>
        <w:numPr>
          <w:ilvl w:val="0"/>
          <w:numId w:val="29"/>
        </w:numPr>
        <w:ind w:left="360"/>
        <w:contextualSpacing/>
        <w:rPr>
          <w:rFonts w:ascii="Arial" w:eastAsia="Times New Roman" w:hAnsi="Arial" w:cs="Arial"/>
          <w:bCs/>
          <w:color w:val="333333"/>
          <w:sz w:val="20"/>
          <w:szCs w:val="20"/>
          <w:lang w:val="ru-RU"/>
        </w:rPr>
      </w:pPr>
      <w:r w:rsidRPr="002B7E12">
        <w:rPr>
          <w:rFonts w:ascii="Arial" w:eastAsia="Times New Roman" w:hAnsi="Arial" w:cs="Arial"/>
          <w:bCs/>
          <w:color w:val="333333"/>
          <w:sz w:val="20"/>
          <w:szCs w:val="20"/>
          <w:lang w:val="ru-RU"/>
        </w:rPr>
        <w:t>В предыдущем налоговом году был ли валовой доход вашей компании/получателя гранта из всех источников менее 300 000 долларов США?</w:t>
      </w:r>
      <w:r>
        <w:rPr>
          <w:rFonts w:ascii="Arial" w:eastAsia="Times New Roman" w:hAnsi="Arial" w:cs="Arial"/>
          <w:bCs/>
          <w:color w:val="333333"/>
          <w:sz w:val="20"/>
          <w:szCs w:val="20"/>
          <w:lang w:val="ru-RU"/>
        </w:rPr>
        <w:t xml:space="preserve"> </w:t>
      </w:r>
    </w:p>
    <w:p w14:paraId="53CEBFAE" w14:textId="77777777" w:rsidR="00F526AD" w:rsidRPr="00E0088F" w:rsidRDefault="00F526AD" w:rsidP="00F526AD">
      <w:pPr>
        <w:pStyle w:val="ListParagraph"/>
        <w:ind w:left="360"/>
        <w:rPr>
          <w:rFonts w:ascii="Arial" w:eastAsia="Times New Roman" w:hAnsi="Arial" w:cs="Arial"/>
          <w:bCs/>
          <w:color w:val="333333"/>
          <w:sz w:val="20"/>
          <w:szCs w:val="20"/>
          <w:lang w:val="ru-RU"/>
        </w:rPr>
      </w:pPr>
    </w:p>
    <w:p w14:paraId="3D9C543F" w14:textId="2508421B" w:rsidR="00F526AD" w:rsidRPr="00543062" w:rsidRDefault="00F526AD" w:rsidP="00F526AD">
      <w:pPr>
        <w:ind w:firstLine="720"/>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bookmarkStart w:id="14" w:name="Check15"/>
      <w:r w:rsidRPr="00543062">
        <w:rPr>
          <w:rFonts w:ascii="Arial" w:hAnsi="Arial" w:cs="Arial"/>
          <w:sz w:val="20"/>
          <w:szCs w:val="20"/>
        </w:rPr>
        <w:instrText xml:space="preserve"> FORMCHECKBOX </w:instrText>
      </w:r>
      <w:r w:rsidR="005B347C">
        <w:rPr>
          <w:rFonts w:ascii="Arial" w:hAnsi="Arial" w:cs="Arial"/>
          <w:sz w:val="20"/>
          <w:szCs w:val="20"/>
        </w:rPr>
      </w:r>
      <w:r w:rsidR="005B347C">
        <w:rPr>
          <w:rFonts w:ascii="Arial" w:hAnsi="Arial" w:cs="Arial"/>
          <w:sz w:val="20"/>
          <w:szCs w:val="20"/>
        </w:rPr>
        <w:fldChar w:fldCharType="separate"/>
      </w:r>
      <w:r w:rsidRPr="00543062">
        <w:rPr>
          <w:rFonts w:ascii="Arial" w:hAnsi="Arial" w:cs="Arial"/>
          <w:sz w:val="20"/>
          <w:szCs w:val="20"/>
        </w:rPr>
        <w:fldChar w:fldCharType="end"/>
      </w:r>
      <w:bookmarkEnd w:id="14"/>
      <w:r w:rsidRPr="00543062">
        <w:rPr>
          <w:rFonts w:ascii="Arial" w:hAnsi="Arial" w:cs="Arial"/>
          <w:sz w:val="20"/>
          <w:szCs w:val="20"/>
        </w:rPr>
        <w:t xml:space="preserve"> </w:t>
      </w:r>
      <w:r w:rsidR="002B7E12">
        <w:rPr>
          <w:rFonts w:ascii="Arial" w:hAnsi="Arial" w:cs="Arial"/>
          <w:sz w:val="20"/>
          <w:szCs w:val="20"/>
          <w:lang w:val="ru-RU"/>
        </w:rPr>
        <w:t>Да</w:t>
      </w:r>
      <w:r w:rsidRPr="00543062">
        <w:rPr>
          <w:rFonts w:ascii="Arial" w:hAnsi="Arial" w:cs="Arial"/>
          <w:sz w:val="20"/>
          <w:szCs w:val="20"/>
        </w:rPr>
        <w:t xml:space="preserve"> </w:t>
      </w:r>
      <w:r w:rsidRPr="00543062">
        <w:rPr>
          <w:rFonts w:ascii="Arial" w:hAnsi="Arial" w:cs="Arial"/>
          <w:sz w:val="20"/>
          <w:szCs w:val="20"/>
        </w:rPr>
        <w:fldChar w:fldCharType="begin">
          <w:ffData>
            <w:name w:val="Check14"/>
            <w:enabled/>
            <w:calcOnExit w:val="0"/>
            <w:checkBox>
              <w:sizeAuto/>
              <w:default w:val="0"/>
            </w:checkBox>
          </w:ffData>
        </w:fldChar>
      </w:r>
      <w:bookmarkStart w:id="15" w:name="Check14"/>
      <w:r w:rsidRPr="00543062">
        <w:rPr>
          <w:rFonts w:ascii="Arial" w:hAnsi="Arial" w:cs="Arial"/>
          <w:sz w:val="20"/>
          <w:szCs w:val="20"/>
        </w:rPr>
        <w:instrText xml:space="preserve"> FORMCHECKBOX </w:instrText>
      </w:r>
      <w:r w:rsidR="005B347C">
        <w:rPr>
          <w:rFonts w:ascii="Arial" w:hAnsi="Arial" w:cs="Arial"/>
          <w:sz w:val="20"/>
          <w:szCs w:val="20"/>
        </w:rPr>
      </w:r>
      <w:r w:rsidR="005B347C">
        <w:rPr>
          <w:rFonts w:ascii="Arial" w:hAnsi="Arial" w:cs="Arial"/>
          <w:sz w:val="20"/>
          <w:szCs w:val="20"/>
        </w:rPr>
        <w:fldChar w:fldCharType="separate"/>
      </w:r>
      <w:r w:rsidRPr="00543062">
        <w:rPr>
          <w:rFonts w:ascii="Arial" w:hAnsi="Arial" w:cs="Arial"/>
          <w:sz w:val="20"/>
          <w:szCs w:val="20"/>
        </w:rPr>
        <w:fldChar w:fldCharType="end"/>
      </w:r>
      <w:bookmarkEnd w:id="15"/>
      <w:r w:rsidRPr="00543062">
        <w:rPr>
          <w:rFonts w:ascii="Arial" w:hAnsi="Arial" w:cs="Arial"/>
          <w:sz w:val="20"/>
          <w:szCs w:val="20"/>
        </w:rPr>
        <w:t xml:space="preserve"> </w:t>
      </w:r>
      <w:r w:rsidR="002B7E12">
        <w:rPr>
          <w:rFonts w:ascii="Arial" w:hAnsi="Arial" w:cs="Arial"/>
          <w:sz w:val="20"/>
          <w:szCs w:val="20"/>
          <w:lang w:val="ru-RU"/>
        </w:rPr>
        <w:t>Нет</w:t>
      </w:r>
      <w:r w:rsidRPr="00543062">
        <w:rPr>
          <w:rFonts w:ascii="Arial" w:hAnsi="Arial" w:cs="Arial"/>
          <w:sz w:val="20"/>
          <w:szCs w:val="20"/>
        </w:rPr>
        <w:t xml:space="preserve">     </w:t>
      </w:r>
    </w:p>
    <w:p w14:paraId="3158CD27" w14:textId="77777777" w:rsidR="00F526AD" w:rsidRPr="00543062" w:rsidRDefault="00F526AD" w:rsidP="00F526AD">
      <w:pPr>
        <w:ind w:firstLine="360"/>
        <w:rPr>
          <w:sz w:val="20"/>
          <w:szCs w:val="20"/>
        </w:rPr>
      </w:pPr>
    </w:p>
    <w:p w14:paraId="36C329F5" w14:textId="3958ADA9" w:rsidR="00F526AD" w:rsidRPr="004119CE" w:rsidRDefault="002B7E12" w:rsidP="00F526AD">
      <w:pPr>
        <w:pStyle w:val="ListParagraph"/>
        <w:numPr>
          <w:ilvl w:val="0"/>
          <w:numId w:val="29"/>
        </w:numPr>
        <w:ind w:left="360"/>
        <w:contextualSpacing/>
        <w:rPr>
          <w:rFonts w:ascii="Arial" w:eastAsia="Times New Roman" w:hAnsi="Arial" w:cs="Arial"/>
          <w:bCs/>
          <w:color w:val="333333"/>
          <w:sz w:val="20"/>
          <w:szCs w:val="20"/>
          <w:lang w:val="ru-RU"/>
        </w:rPr>
      </w:pPr>
      <w:r>
        <w:rPr>
          <w:rFonts w:ascii="Arial" w:eastAsia="Times New Roman" w:hAnsi="Arial" w:cs="Arial"/>
          <w:bCs/>
          <w:color w:val="333333"/>
          <w:sz w:val="20"/>
          <w:szCs w:val="20"/>
          <w:lang w:val="ru-RU"/>
        </w:rPr>
        <w:t>Если</w:t>
      </w:r>
      <w:r w:rsidR="00F526AD" w:rsidRPr="004119CE">
        <w:rPr>
          <w:rFonts w:ascii="Arial" w:eastAsia="Times New Roman" w:hAnsi="Arial" w:cs="Arial"/>
          <w:bCs/>
          <w:color w:val="333333"/>
          <w:sz w:val="20"/>
          <w:szCs w:val="20"/>
          <w:lang w:val="ru-RU"/>
        </w:rPr>
        <w:t xml:space="preserve"> </w:t>
      </w:r>
      <w:r w:rsidR="00F526AD" w:rsidRPr="004119CE">
        <w:rPr>
          <w:rFonts w:ascii="Arial" w:eastAsia="Times New Roman" w:hAnsi="Arial" w:cs="Arial"/>
          <w:b/>
          <w:bCs/>
          <w:color w:val="333333"/>
          <w:sz w:val="20"/>
          <w:szCs w:val="20"/>
          <w:lang w:val="ru-RU"/>
        </w:rPr>
        <w:t>“</w:t>
      </w:r>
      <w:r>
        <w:rPr>
          <w:rFonts w:ascii="Arial" w:eastAsia="Times New Roman" w:hAnsi="Arial" w:cs="Arial"/>
          <w:b/>
          <w:bCs/>
          <w:color w:val="333333"/>
          <w:sz w:val="20"/>
          <w:szCs w:val="20"/>
          <w:lang w:val="ru-RU"/>
        </w:rPr>
        <w:t>Нет</w:t>
      </w:r>
      <w:r w:rsidR="00F526AD" w:rsidRPr="004119CE">
        <w:rPr>
          <w:rFonts w:ascii="Arial" w:eastAsia="Times New Roman" w:hAnsi="Arial" w:cs="Arial"/>
          <w:b/>
          <w:bCs/>
          <w:color w:val="333333"/>
          <w:sz w:val="20"/>
          <w:szCs w:val="20"/>
          <w:lang w:val="ru-RU"/>
        </w:rPr>
        <w:t>”,</w:t>
      </w:r>
      <w:r w:rsidR="00F526AD" w:rsidRPr="004119CE">
        <w:rPr>
          <w:rFonts w:ascii="Arial" w:eastAsia="Times New Roman" w:hAnsi="Arial" w:cs="Arial"/>
          <w:bCs/>
          <w:color w:val="333333"/>
          <w:sz w:val="20"/>
          <w:szCs w:val="20"/>
          <w:lang w:val="ru-RU"/>
        </w:rPr>
        <w:t xml:space="preserve"> </w:t>
      </w:r>
      <w:r>
        <w:rPr>
          <w:rFonts w:ascii="Arial" w:eastAsia="Times New Roman" w:hAnsi="Arial" w:cs="Arial"/>
          <w:bCs/>
          <w:color w:val="333333"/>
          <w:sz w:val="20"/>
          <w:szCs w:val="20"/>
          <w:lang w:val="ru-RU"/>
        </w:rPr>
        <w:t>пожалуйста</w:t>
      </w:r>
      <w:r w:rsidRPr="004119CE">
        <w:rPr>
          <w:rFonts w:ascii="Arial" w:eastAsia="Times New Roman" w:hAnsi="Arial" w:cs="Arial"/>
          <w:bCs/>
          <w:color w:val="333333"/>
          <w:sz w:val="20"/>
          <w:szCs w:val="20"/>
          <w:lang w:val="ru-RU"/>
        </w:rPr>
        <w:t xml:space="preserve"> </w:t>
      </w:r>
      <w:r>
        <w:rPr>
          <w:rFonts w:ascii="Arial" w:eastAsia="Times New Roman" w:hAnsi="Arial" w:cs="Arial"/>
          <w:bCs/>
          <w:color w:val="333333"/>
          <w:sz w:val="20"/>
          <w:szCs w:val="20"/>
          <w:lang w:val="ru-RU"/>
        </w:rPr>
        <w:t>предоставьте</w:t>
      </w:r>
      <w:r w:rsidRPr="004119CE">
        <w:rPr>
          <w:rFonts w:ascii="Arial" w:eastAsia="Times New Roman" w:hAnsi="Arial" w:cs="Arial"/>
          <w:bCs/>
          <w:color w:val="333333"/>
          <w:sz w:val="20"/>
          <w:szCs w:val="20"/>
          <w:lang w:val="ru-RU"/>
        </w:rPr>
        <w:t xml:space="preserve"> </w:t>
      </w:r>
      <w:r w:rsidR="004119CE">
        <w:rPr>
          <w:rFonts w:ascii="Arial" w:eastAsia="Times New Roman" w:hAnsi="Arial" w:cs="Arial"/>
          <w:bCs/>
          <w:color w:val="333333"/>
          <w:sz w:val="20"/>
          <w:szCs w:val="20"/>
          <w:lang w:val="ru-RU"/>
        </w:rPr>
        <w:t>информацию</w:t>
      </w:r>
      <w:r w:rsidR="004119CE" w:rsidRPr="004119CE">
        <w:rPr>
          <w:rFonts w:ascii="Arial" w:eastAsia="Times New Roman" w:hAnsi="Arial" w:cs="Arial"/>
          <w:bCs/>
          <w:color w:val="333333"/>
          <w:sz w:val="20"/>
          <w:szCs w:val="20"/>
          <w:lang w:val="ru-RU"/>
        </w:rPr>
        <w:t xml:space="preserve"> </w:t>
      </w:r>
      <w:r w:rsidR="004119CE">
        <w:rPr>
          <w:rFonts w:ascii="Arial" w:eastAsia="Times New Roman" w:hAnsi="Arial" w:cs="Arial"/>
          <w:bCs/>
          <w:color w:val="333333"/>
          <w:sz w:val="20"/>
          <w:szCs w:val="20"/>
          <w:lang w:val="ru-RU"/>
        </w:rPr>
        <w:t>и</w:t>
      </w:r>
      <w:r w:rsidR="004119CE" w:rsidRPr="004119CE">
        <w:rPr>
          <w:rFonts w:ascii="Arial" w:eastAsia="Times New Roman" w:hAnsi="Arial" w:cs="Arial"/>
          <w:bCs/>
          <w:color w:val="333333"/>
          <w:sz w:val="20"/>
          <w:szCs w:val="20"/>
          <w:lang w:val="ru-RU"/>
        </w:rPr>
        <w:t xml:space="preserve"> </w:t>
      </w:r>
      <w:r w:rsidR="004119CE">
        <w:rPr>
          <w:rFonts w:ascii="Arial" w:eastAsia="Times New Roman" w:hAnsi="Arial" w:cs="Arial"/>
          <w:bCs/>
          <w:color w:val="333333"/>
          <w:sz w:val="20"/>
          <w:szCs w:val="20"/>
          <w:lang w:val="ru-RU"/>
        </w:rPr>
        <w:t>ответы</w:t>
      </w:r>
      <w:r w:rsidR="004119CE" w:rsidRPr="004119CE">
        <w:rPr>
          <w:rFonts w:ascii="Arial" w:eastAsia="Times New Roman" w:hAnsi="Arial" w:cs="Arial"/>
          <w:bCs/>
          <w:color w:val="333333"/>
          <w:sz w:val="20"/>
          <w:szCs w:val="20"/>
          <w:lang w:val="ru-RU"/>
        </w:rPr>
        <w:t xml:space="preserve"> </w:t>
      </w:r>
      <w:r w:rsidR="004119CE">
        <w:rPr>
          <w:rFonts w:ascii="Arial" w:eastAsia="Times New Roman" w:hAnsi="Arial" w:cs="Arial"/>
          <w:bCs/>
          <w:color w:val="333333"/>
          <w:sz w:val="20"/>
          <w:szCs w:val="20"/>
          <w:lang w:val="ru-RU"/>
        </w:rPr>
        <w:t>на</w:t>
      </w:r>
      <w:r w:rsidR="004119CE" w:rsidRPr="004119CE">
        <w:rPr>
          <w:rFonts w:ascii="Arial" w:eastAsia="Times New Roman" w:hAnsi="Arial" w:cs="Arial"/>
          <w:bCs/>
          <w:color w:val="333333"/>
          <w:sz w:val="20"/>
          <w:szCs w:val="20"/>
          <w:lang w:val="ru-RU"/>
        </w:rPr>
        <w:t xml:space="preserve"> </w:t>
      </w:r>
      <w:proofErr w:type="spellStart"/>
      <w:r w:rsidR="004119CE">
        <w:rPr>
          <w:rFonts w:ascii="Arial" w:eastAsia="Times New Roman" w:hAnsi="Arial" w:cs="Arial"/>
          <w:bCs/>
          <w:color w:val="333333"/>
          <w:sz w:val="20"/>
          <w:szCs w:val="20"/>
          <w:lang w:val="ru-RU"/>
        </w:rPr>
        <w:t>осавшиеся</w:t>
      </w:r>
      <w:proofErr w:type="spellEnd"/>
      <w:r w:rsidR="004119CE" w:rsidRPr="004119CE">
        <w:rPr>
          <w:rFonts w:ascii="Arial" w:eastAsia="Times New Roman" w:hAnsi="Arial" w:cs="Arial"/>
          <w:bCs/>
          <w:color w:val="333333"/>
          <w:sz w:val="20"/>
          <w:szCs w:val="20"/>
          <w:lang w:val="ru-RU"/>
        </w:rPr>
        <w:t xml:space="preserve"> </w:t>
      </w:r>
      <w:r w:rsidR="004119CE">
        <w:rPr>
          <w:rFonts w:ascii="Arial" w:eastAsia="Times New Roman" w:hAnsi="Arial" w:cs="Arial"/>
          <w:bCs/>
          <w:color w:val="333333"/>
          <w:sz w:val="20"/>
          <w:szCs w:val="20"/>
          <w:lang w:val="ru-RU"/>
        </w:rPr>
        <w:t>вопросы</w:t>
      </w:r>
      <w:r w:rsidR="004119CE" w:rsidRPr="004119CE">
        <w:rPr>
          <w:rFonts w:ascii="Arial" w:eastAsia="Times New Roman" w:hAnsi="Arial" w:cs="Arial"/>
          <w:bCs/>
          <w:color w:val="333333"/>
          <w:sz w:val="20"/>
          <w:szCs w:val="20"/>
          <w:lang w:val="ru-RU"/>
        </w:rPr>
        <w:t xml:space="preserve"> </w:t>
      </w:r>
      <w:r w:rsidR="004119CE">
        <w:rPr>
          <w:rFonts w:ascii="Arial" w:eastAsia="Times New Roman" w:hAnsi="Arial" w:cs="Arial"/>
          <w:bCs/>
          <w:color w:val="333333"/>
          <w:sz w:val="20"/>
          <w:szCs w:val="20"/>
          <w:lang w:val="ru-RU"/>
        </w:rPr>
        <w:t>ниже</w:t>
      </w:r>
      <w:r w:rsidR="00F526AD" w:rsidRPr="004119CE">
        <w:rPr>
          <w:rFonts w:ascii="Arial" w:eastAsia="Times New Roman" w:hAnsi="Arial" w:cs="Arial"/>
          <w:bCs/>
          <w:color w:val="333333"/>
          <w:sz w:val="20"/>
          <w:szCs w:val="20"/>
          <w:lang w:val="ru-RU"/>
        </w:rPr>
        <w:t xml:space="preserve">. </w:t>
      </w:r>
    </w:p>
    <w:p w14:paraId="782D7F35" w14:textId="77777777" w:rsidR="00F526AD" w:rsidRPr="004119CE" w:rsidRDefault="00F526AD" w:rsidP="00F526AD">
      <w:pPr>
        <w:ind w:firstLine="360"/>
        <w:rPr>
          <w:rFonts w:ascii="Arial" w:hAnsi="Arial" w:cs="Arial"/>
          <w:b/>
          <w:bCs/>
          <w:color w:val="333333"/>
          <w:sz w:val="20"/>
          <w:szCs w:val="20"/>
          <w:lang w:val="ru-RU"/>
        </w:rPr>
      </w:pPr>
    </w:p>
    <w:p w14:paraId="047600FB" w14:textId="2B94742F" w:rsidR="00F526AD" w:rsidRPr="006B5C30" w:rsidRDefault="00F526AD" w:rsidP="00F526AD">
      <w:pPr>
        <w:pStyle w:val="ListParagraph"/>
        <w:numPr>
          <w:ilvl w:val="0"/>
          <w:numId w:val="28"/>
        </w:numPr>
        <w:ind w:left="720"/>
        <w:contextualSpacing/>
        <w:jc w:val="both"/>
        <w:rPr>
          <w:b/>
          <w:lang w:val="ru-RU"/>
        </w:rPr>
      </w:pPr>
      <w:r w:rsidRPr="007915F3">
        <w:rPr>
          <w:b/>
        </w:rPr>
        <w:lastRenderedPageBreak/>
        <w:t>DUNS</w:t>
      </w:r>
      <w:r w:rsidRPr="006B5C30">
        <w:rPr>
          <w:b/>
          <w:lang w:val="ru-RU"/>
        </w:rPr>
        <w:t xml:space="preserve"> </w:t>
      </w:r>
      <w:r w:rsidR="004119CE">
        <w:rPr>
          <w:b/>
          <w:lang w:val="ru-RU"/>
        </w:rPr>
        <w:t xml:space="preserve">номер </w:t>
      </w:r>
      <w:proofErr w:type="spellStart"/>
      <w:r w:rsidR="004119CE">
        <w:rPr>
          <w:b/>
          <w:lang w:val="ru-RU"/>
        </w:rPr>
        <w:t>субконтрактера</w:t>
      </w:r>
      <w:proofErr w:type="spellEnd"/>
      <w:r w:rsidR="006B5C30">
        <w:rPr>
          <w:b/>
          <w:lang w:val="ru-RU"/>
        </w:rPr>
        <w:t>/грантополучателя</w:t>
      </w:r>
      <w:r w:rsidRPr="006B5C30">
        <w:rPr>
          <w:b/>
          <w:lang w:val="ru-RU"/>
        </w:rPr>
        <w:t>:</w:t>
      </w:r>
      <w:r w:rsidRPr="006B5C30">
        <w:rPr>
          <w:lang w:val="ru-RU"/>
        </w:rPr>
        <w:t xml:space="preserve"> </w:t>
      </w:r>
      <w:sdt>
        <w:sdtPr>
          <w:alias w:val="ICMC_DUNSNumber"/>
          <w:tag w:val="ICM|ICMC_DUNSNumber|0"/>
          <w:id w:val="363485231"/>
          <w:placeholder>
            <w:docPart w:val="21708C6F67A64457BDD537D6A88448A5"/>
          </w:placeholder>
        </w:sdtPr>
        <w:sdtEndPr/>
        <w:sdtContent>
          <w:r w:rsidR="006B5C30">
            <w:rPr>
              <w:b/>
              <w:noProof/>
              <w:lang w:val="ru-RU"/>
            </w:rPr>
            <w:t>Вставить номер</w:t>
          </w:r>
          <w:r w:rsidRPr="006B5C30">
            <w:rPr>
              <w:b/>
              <w:noProof/>
              <w:lang w:val="ru-RU"/>
            </w:rPr>
            <w:t xml:space="preserve"> </w:t>
          </w:r>
          <w:r w:rsidRPr="007915F3">
            <w:rPr>
              <w:b/>
              <w:noProof/>
            </w:rPr>
            <w:t>DUNS</w:t>
          </w:r>
          <w:r w:rsidRPr="006B5C30">
            <w:rPr>
              <w:b/>
              <w:noProof/>
              <w:lang w:val="ru-RU"/>
            </w:rPr>
            <w:t xml:space="preserve"> </w:t>
          </w:r>
        </w:sdtContent>
      </w:sdt>
    </w:p>
    <w:p w14:paraId="3E103FE0" w14:textId="77777777" w:rsidR="00F526AD" w:rsidRPr="006B5C30" w:rsidRDefault="00F526AD" w:rsidP="00E0088F">
      <w:pPr>
        <w:pStyle w:val="ListParagraph"/>
        <w:jc w:val="both"/>
        <w:rPr>
          <w:rFonts w:ascii="Arial" w:eastAsia="Times New Roman" w:hAnsi="Arial" w:cs="Arial"/>
          <w:bCs/>
          <w:color w:val="333333"/>
          <w:sz w:val="20"/>
          <w:szCs w:val="20"/>
          <w:lang w:val="ru-RU"/>
        </w:rPr>
      </w:pPr>
    </w:p>
    <w:p w14:paraId="106F520A" w14:textId="0D1DB5DB" w:rsidR="00F526AD" w:rsidRPr="001E65FE" w:rsidRDefault="006C4320" w:rsidP="00E0088F">
      <w:pPr>
        <w:pStyle w:val="ListParagraph"/>
        <w:numPr>
          <w:ilvl w:val="0"/>
          <w:numId w:val="28"/>
        </w:numPr>
        <w:ind w:left="720"/>
        <w:contextualSpacing/>
        <w:jc w:val="both"/>
        <w:rPr>
          <w:rFonts w:ascii="Arial" w:eastAsia="Times New Roman" w:hAnsi="Arial" w:cs="Arial"/>
          <w:bCs/>
          <w:color w:val="333333"/>
          <w:sz w:val="20"/>
          <w:szCs w:val="20"/>
          <w:lang w:val="ru-RU"/>
        </w:rPr>
      </w:pPr>
      <w:r w:rsidRPr="006C4320">
        <w:rPr>
          <w:rFonts w:ascii="Arial" w:eastAsia="Times New Roman" w:hAnsi="Arial" w:cs="Arial"/>
          <w:bCs/>
          <w:color w:val="333333"/>
          <w:sz w:val="20"/>
          <w:szCs w:val="20"/>
          <w:lang w:val="ru-RU"/>
        </w:rPr>
        <w:t xml:space="preserve">В предыдущем завершенном финансовом году вашего бизнеса или организации ваш бизнес или организация (юридическое лицо, которому принадлежит номер </w:t>
      </w:r>
      <w:r w:rsidRPr="006C4320">
        <w:rPr>
          <w:rFonts w:ascii="Arial" w:eastAsia="Times New Roman" w:hAnsi="Arial" w:cs="Arial"/>
          <w:bCs/>
          <w:color w:val="333333"/>
          <w:sz w:val="20"/>
          <w:szCs w:val="20"/>
        </w:rPr>
        <w:t>DUNS</w:t>
      </w:r>
      <w:r w:rsidRPr="006C4320">
        <w:rPr>
          <w:rFonts w:ascii="Arial" w:eastAsia="Times New Roman" w:hAnsi="Arial" w:cs="Arial"/>
          <w:bCs/>
          <w:color w:val="333333"/>
          <w:sz w:val="20"/>
          <w:szCs w:val="20"/>
          <w:lang w:val="ru-RU"/>
        </w:rPr>
        <w:t>) получали</w:t>
      </w:r>
      <w:r w:rsidR="001E65FE">
        <w:rPr>
          <w:rFonts w:ascii="Arial" w:eastAsia="Times New Roman" w:hAnsi="Arial" w:cs="Arial"/>
          <w:bCs/>
          <w:color w:val="333333"/>
          <w:sz w:val="20"/>
          <w:szCs w:val="20"/>
          <w:lang w:val="ru-RU"/>
        </w:rPr>
        <w:t xml:space="preserve"> ли вы</w:t>
      </w:r>
      <w:r w:rsidRPr="006C4320">
        <w:rPr>
          <w:rFonts w:ascii="Arial" w:eastAsia="Times New Roman" w:hAnsi="Arial" w:cs="Arial"/>
          <w:bCs/>
          <w:color w:val="333333"/>
          <w:sz w:val="20"/>
          <w:szCs w:val="20"/>
          <w:lang w:val="ru-RU"/>
        </w:rPr>
        <w:t xml:space="preserve"> (1) 80 или более процентов своих годовых валовых доходов по федеральным контрактам, субподрядам, займам, грантам, субгрантам и/или соглашениям о сотрудничестве в США; и (2) 25 000 000 долларов США или более в ежегодных валовых доходах от федеральных контрактов, субподрядов, займов, грантов, субгрантов и/или соглашений о сотрудничестве в США</w:t>
      </w:r>
      <w:r w:rsidR="00F526AD" w:rsidRPr="001E65FE">
        <w:rPr>
          <w:rFonts w:ascii="Arial" w:hAnsi="Arial" w:cs="Arial"/>
          <w:bCs/>
          <w:color w:val="333333"/>
          <w:sz w:val="20"/>
          <w:szCs w:val="20"/>
          <w:lang w:val="ru-RU"/>
        </w:rPr>
        <w:t xml:space="preserve">?: </w:t>
      </w:r>
    </w:p>
    <w:p w14:paraId="19AAFF0F" w14:textId="77777777" w:rsidR="00F526AD" w:rsidRPr="001E65FE" w:rsidRDefault="00F526AD" w:rsidP="00E0088F">
      <w:pPr>
        <w:pStyle w:val="ListParagraph"/>
        <w:jc w:val="both"/>
        <w:rPr>
          <w:rFonts w:ascii="Arial" w:eastAsia="Times New Roman" w:hAnsi="Arial" w:cs="Arial"/>
          <w:bCs/>
          <w:color w:val="333333"/>
          <w:sz w:val="20"/>
          <w:szCs w:val="20"/>
          <w:lang w:val="ru-RU"/>
        </w:rPr>
      </w:pPr>
    </w:p>
    <w:p w14:paraId="5007A97B" w14:textId="6518E972" w:rsidR="00F526AD" w:rsidRPr="006C4320" w:rsidRDefault="00F526AD" w:rsidP="00E0088F">
      <w:pPr>
        <w:pStyle w:val="ListParagraph"/>
        <w:jc w:val="both"/>
        <w:rPr>
          <w:rFonts w:ascii="Arial" w:hAnsi="Arial" w:cs="Arial"/>
          <w:sz w:val="20"/>
          <w:szCs w:val="20"/>
          <w:lang w:val="ru-RU"/>
        </w:rPr>
      </w:pPr>
      <w:r w:rsidRPr="00543062">
        <w:rPr>
          <w:rFonts w:ascii="Arial" w:hAnsi="Arial" w:cs="Arial"/>
          <w:sz w:val="20"/>
          <w:szCs w:val="20"/>
        </w:rPr>
        <w:fldChar w:fldCharType="begin">
          <w:ffData>
            <w:name w:val="Check15"/>
            <w:enabled/>
            <w:calcOnExit w:val="0"/>
            <w:checkBox>
              <w:sizeAuto/>
              <w:default w:val="0"/>
              <w:checked w:val="0"/>
            </w:checkBox>
          </w:ffData>
        </w:fldChar>
      </w:r>
      <w:r w:rsidRPr="00DF4B87">
        <w:rPr>
          <w:rFonts w:ascii="Arial" w:hAnsi="Arial" w:cs="Arial"/>
          <w:sz w:val="20"/>
          <w:szCs w:val="20"/>
          <w:lang w:val="ru-RU"/>
        </w:rPr>
        <w:instrText xml:space="preserve"> </w:instrText>
      </w:r>
      <w:r w:rsidRPr="00543062">
        <w:rPr>
          <w:rFonts w:ascii="Arial" w:hAnsi="Arial" w:cs="Arial"/>
          <w:sz w:val="20"/>
          <w:szCs w:val="20"/>
        </w:rPr>
        <w:instrText>FORMCHECKBOX</w:instrText>
      </w:r>
      <w:r w:rsidRPr="00DF4B87">
        <w:rPr>
          <w:rFonts w:ascii="Arial" w:hAnsi="Arial" w:cs="Arial"/>
          <w:sz w:val="20"/>
          <w:szCs w:val="20"/>
          <w:lang w:val="ru-RU"/>
        </w:rPr>
        <w:instrText xml:space="preserve"> </w:instrText>
      </w:r>
      <w:r w:rsidR="005B347C">
        <w:rPr>
          <w:rFonts w:ascii="Arial" w:hAnsi="Arial" w:cs="Arial"/>
          <w:sz w:val="20"/>
          <w:szCs w:val="20"/>
        </w:rPr>
      </w:r>
      <w:r w:rsidR="005B347C">
        <w:rPr>
          <w:rFonts w:ascii="Arial" w:hAnsi="Arial" w:cs="Arial"/>
          <w:sz w:val="20"/>
          <w:szCs w:val="20"/>
        </w:rPr>
        <w:fldChar w:fldCharType="separate"/>
      </w:r>
      <w:r w:rsidRPr="00543062">
        <w:rPr>
          <w:rFonts w:ascii="Arial" w:hAnsi="Arial" w:cs="Arial"/>
          <w:sz w:val="20"/>
          <w:szCs w:val="20"/>
        </w:rPr>
        <w:fldChar w:fldCharType="end"/>
      </w:r>
      <w:r w:rsidRPr="00DF4B87">
        <w:rPr>
          <w:rFonts w:ascii="Arial" w:hAnsi="Arial" w:cs="Arial"/>
          <w:sz w:val="20"/>
          <w:szCs w:val="20"/>
          <w:lang w:val="ru-RU"/>
        </w:rPr>
        <w:t xml:space="preserve"> </w:t>
      </w:r>
      <w:r w:rsidR="006C4320">
        <w:rPr>
          <w:rFonts w:ascii="Arial" w:hAnsi="Arial" w:cs="Arial"/>
          <w:sz w:val="20"/>
          <w:szCs w:val="20"/>
          <w:lang w:val="ru-RU"/>
        </w:rPr>
        <w:t>Да</w:t>
      </w:r>
      <w:r w:rsidRPr="00DF4B87">
        <w:rPr>
          <w:rFonts w:ascii="Arial" w:hAnsi="Arial" w:cs="Arial"/>
          <w:sz w:val="20"/>
          <w:szCs w:val="20"/>
          <w:lang w:val="ru-RU"/>
        </w:rPr>
        <w:t xml:space="preserve"> </w:t>
      </w:r>
      <w:r w:rsidRPr="00543062">
        <w:rPr>
          <w:rFonts w:ascii="Arial" w:hAnsi="Arial" w:cs="Arial"/>
          <w:sz w:val="20"/>
          <w:szCs w:val="20"/>
        </w:rPr>
        <w:fldChar w:fldCharType="begin">
          <w:ffData>
            <w:name w:val="Check14"/>
            <w:enabled/>
            <w:calcOnExit w:val="0"/>
            <w:checkBox>
              <w:sizeAuto/>
              <w:default w:val="0"/>
            </w:checkBox>
          </w:ffData>
        </w:fldChar>
      </w:r>
      <w:r w:rsidRPr="00DF4B87">
        <w:rPr>
          <w:rFonts w:ascii="Arial" w:hAnsi="Arial" w:cs="Arial"/>
          <w:sz w:val="20"/>
          <w:szCs w:val="20"/>
          <w:lang w:val="ru-RU"/>
        </w:rPr>
        <w:instrText xml:space="preserve"> </w:instrText>
      </w:r>
      <w:r w:rsidRPr="00543062">
        <w:rPr>
          <w:rFonts w:ascii="Arial" w:hAnsi="Arial" w:cs="Arial"/>
          <w:sz w:val="20"/>
          <w:szCs w:val="20"/>
        </w:rPr>
        <w:instrText>FORMCHECKBOX</w:instrText>
      </w:r>
      <w:r w:rsidRPr="00DF4B87">
        <w:rPr>
          <w:rFonts w:ascii="Arial" w:hAnsi="Arial" w:cs="Arial"/>
          <w:sz w:val="20"/>
          <w:szCs w:val="20"/>
          <w:lang w:val="ru-RU"/>
        </w:rPr>
        <w:instrText xml:space="preserve"> </w:instrText>
      </w:r>
      <w:r w:rsidR="005B347C">
        <w:rPr>
          <w:rFonts w:ascii="Arial" w:hAnsi="Arial" w:cs="Arial"/>
          <w:sz w:val="20"/>
          <w:szCs w:val="20"/>
        </w:rPr>
      </w:r>
      <w:r w:rsidR="005B347C">
        <w:rPr>
          <w:rFonts w:ascii="Arial" w:hAnsi="Arial" w:cs="Arial"/>
          <w:sz w:val="20"/>
          <w:szCs w:val="20"/>
        </w:rPr>
        <w:fldChar w:fldCharType="separate"/>
      </w:r>
      <w:r w:rsidRPr="00543062">
        <w:rPr>
          <w:rFonts w:ascii="Arial" w:hAnsi="Arial" w:cs="Arial"/>
          <w:sz w:val="20"/>
          <w:szCs w:val="20"/>
        </w:rPr>
        <w:fldChar w:fldCharType="end"/>
      </w:r>
      <w:r w:rsidRPr="00DF4B87">
        <w:rPr>
          <w:rFonts w:ascii="Arial" w:hAnsi="Arial" w:cs="Arial"/>
          <w:sz w:val="20"/>
          <w:szCs w:val="20"/>
          <w:lang w:val="ru-RU"/>
        </w:rPr>
        <w:t xml:space="preserve"> </w:t>
      </w:r>
      <w:r w:rsidR="006C4320">
        <w:rPr>
          <w:rFonts w:ascii="Arial" w:hAnsi="Arial" w:cs="Arial"/>
          <w:sz w:val="20"/>
          <w:szCs w:val="20"/>
          <w:lang w:val="ru-RU"/>
        </w:rPr>
        <w:t>Нет</w:t>
      </w:r>
    </w:p>
    <w:p w14:paraId="4FA7C614" w14:textId="4850A71E" w:rsidR="00DD5B4C" w:rsidRDefault="00DD5B4C" w:rsidP="00E0088F">
      <w:pPr>
        <w:jc w:val="both"/>
        <w:rPr>
          <w:rFonts w:ascii="Arial" w:hAnsi="Arial" w:cs="Arial"/>
          <w:sz w:val="21"/>
          <w:szCs w:val="21"/>
        </w:rPr>
      </w:pPr>
      <w:r w:rsidRPr="00934783">
        <w:rPr>
          <w:rFonts w:ascii="Arial" w:hAnsi="Arial" w:cs="Arial"/>
          <w:sz w:val="21"/>
          <w:szCs w:val="21"/>
        </w:rPr>
        <w:tab/>
      </w:r>
    </w:p>
    <w:p w14:paraId="1F3CB2B0" w14:textId="1E49F2BE" w:rsidR="00426541" w:rsidRPr="00DF4B87" w:rsidRDefault="000370F5" w:rsidP="00E0088F">
      <w:pPr>
        <w:pStyle w:val="ListParagraph"/>
        <w:numPr>
          <w:ilvl w:val="0"/>
          <w:numId w:val="28"/>
        </w:numPr>
        <w:contextualSpacing/>
        <w:jc w:val="both"/>
        <w:rPr>
          <w:rFonts w:ascii="Arial" w:hAnsi="Arial" w:cs="Arial"/>
          <w:sz w:val="20"/>
          <w:szCs w:val="20"/>
          <w:lang w:val="ru-RU"/>
        </w:rPr>
      </w:pPr>
      <w:r w:rsidRPr="00DF4B87">
        <w:rPr>
          <w:rFonts w:ascii="Arial" w:eastAsia="Times New Roman" w:hAnsi="Arial" w:cs="Arial"/>
          <w:bCs/>
          <w:color w:val="333333"/>
          <w:sz w:val="20"/>
          <w:szCs w:val="20"/>
          <w:lang w:val="ru-RU"/>
        </w:rPr>
        <w:t xml:space="preserve">Имеет ли общественность доступ к информации о вознаграждении руководителей вашего бизнеса или организации (юридического лица, которому принадлежит предоставленный им номер </w:t>
      </w:r>
      <w:r w:rsidRPr="000370F5">
        <w:rPr>
          <w:rFonts w:ascii="Arial" w:eastAsia="Times New Roman" w:hAnsi="Arial" w:cs="Arial"/>
          <w:bCs/>
          <w:color w:val="333333"/>
          <w:sz w:val="20"/>
          <w:szCs w:val="20"/>
        </w:rPr>
        <w:t>DUNS</w:t>
      </w:r>
      <w:r w:rsidRPr="00DF4B87">
        <w:rPr>
          <w:rFonts w:ascii="Arial" w:eastAsia="Times New Roman" w:hAnsi="Arial" w:cs="Arial"/>
          <w:bCs/>
          <w:color w:val="333333"/>
          <w:sz w:val="20"/>
          <w:szCs w:val="20"/>
          <w:lang w:val="ru-RU"/>
        </w:rPr>
        <w:t>) посредством периодических отчетов, представляемых в соответствии с разделом 13 (</w:t>
      </w:r>
      <w:r w:rsidRPr="000370F5">
        <w:rPr>
          <w:rFonts w:ascii="Arial" w:eastAsia="Times New Roman" w:hAnsi="Arial" w:cs="Arial"/>
          <w:bCs/>
          <w:color w:val="333333"/>
          <w:sz w:val="20"/>
          <w:szCs w:val="20"/>
        </w:rPr>
        <w:t>a</w:t>
      </w:r>
      <w:r w:rsidRPr="00DF4B87">
        <w:rPr>
          <w:rFonts w:ascii="Arial" w:eastAsia="Times New Roman" w:hAnsi="Arial" w:cs="Arial"/>
          <w:bCs/>
          <w:color w:val="333333"/>
          <w:sz w:val="20"/>
          <w:szCs w:val="20"/>
          <w:lang w:val="ru-RU"/>
        </w:rPr>
        <w:t>) или 15 (</w:t>
      </w:r>
      <w:r w:rsidRPr="000370F5">
        <w:rPr>
          <w:rFonts w:ascii="Arial" w:eastAsia="Times New Roman" w:hAnsi="Arial" w:cs="Arial"/>
          <w:bCs/>
          <w:color w:val="333333"/>
          <w:sz w:val="20"/>
          <w:szCs w:val="20"/>
        </w:rPr>
        <w:t>d</w:t>
      </w:r>
      <w:r w:rsidRPr="00DF4B87">
        <w:rPr>
          <w:rFonts w:ascii="Arial" w:eastAsia="Times New Roman" w:hAnsi="Arial" w:cs="Arial"/>
          <w:bCs/>
          <w:color w:val="333333"/>
          <w:sz w:val="20"/>
          <w:szCs w:val="20"/>
          <w:lang w:val="ru-RU"/>
        </w:rPr>
        <w:t xml:space="preserve">) Закона о ценных бумагах 1934 года (15 </w:t>
      </w:r>
      <w:r w:rsidRPr="000370F5">
        <w:rPr>
          <w:rFonts w:ascii="Arial" w:eastAsia="Times New Roman" w:hAnsi="Arial" w:cs="Arial"/>
          <w:bCs/>
          <w:color w:val="333333"/>
          <w:sz w:val="20"/>
          <w:szCs w:val="20"/>
        </w:rPr>
        <w:t>U</w:t>
      </w:r>
      <w:r w:rsidRPr="00DF4B87">
        <w:rPr>
          <w:rFonts w:ascii="Arial" w:eastAsia="Times New Roman" w:hAnsi="Arial" w:cs="Arial"/>
          <w:bCs/>
          <w:color w:val="333333"/>
          <w:sz w:val="20"/>
          <w:szCs w:val="20"/>
          <w:lang w:val="ru-RU"/>
        </w:rPr>
        <w:t>.</w:t>
      </w:r>
      <w:r w:rsidRPr="000370F5">
        <w:rPr>
          <w:rFonts w:ascii="Arial" w:eastAsia="Times New Roman" w:hAnsi="Arial" w:cs="Arial"/>
          <w:bCs/>
          <w:color w:val="333333"/>
          <w:sz w:val="20"/>
          <w:szCs w:val="20"/>
        </w:rPr>
        <w:t>S</w:t>
      </w:r>
      <w:r w:rsidRPr="00DF4B87">
        <w:rPr>
          <w:rFonts w:ascii="Arial" w:eastAsia="Times New Roman" w:hAnsi="Arial" w:cs="Arial"/>
          <w:bCs/>
          <w:color w:val="333333"/>
          <w:sz w:val="20"/>
          <w:szCs w:val="20"/>
          <w:lang w:val="ru-RU"/>
        </w:rPr>
        <w:t>.</w:t>
      </w:r>
      <w:r w:rsidRPr="000370F5">
        <w:rPr>
          <w:rFonts w:ascii="Arial" w:eastAsia="Times New Roman" w:hAnsi="Arial" w:cs="Arial"/>
          <w:bCs/>
          <w:color w:val="333333"/>
          <w:sz w:val="20"/>
          <w:szCs w:val="20"/>
        </w:rPr>
        <w:t>C</w:t>
      </w:r>
      <w:r w:rsidRPr="00DF4B87">
        <w:rPr>
          <w:rFonts w:ascii="Arial" w:eastAsia="Times New Roman" w:hAnsi="Arial" w:cs="Arial"/>
          <w:bCs/>
          <w:color w:val="333333"/>
          <w:sz w:val="20"/>
          <w:szCs w:val="20"/>
          <w:lang w:val="ru-RU"/>
        </w:rPr>
        <w:t>.78</w:t>
      </w:r>
      <w:r w:rsidRPr="000370F5">
        <w:rPr>
          <w:rFonts w:ascii="Arial" w:eastAsia="Times New Roman" w:hAnsi="Arial" w:cs="Arial"/>
          <w:bCs/>
          <w:color w:val="333333"/>
          <w:sz w:val="20"/>
          <w:szCs w:val="20"/>
        </w:rPr>
        <w:t>m</w:t>
      </w:r>
      <w:r w:rsidRPr="00DF4B87">
        <w:rPr>
          <w:rFonts w:ascii="Arial" w:eastAsia="Times New Roman" w:hAnsi="Arial" w:cs="Arial"/>
          <w:bCs/>
          <w:color w:val="333333"/>
          <w:sz w:val="20"/>
          <w:szCs w:val="20"/>
          <w:lang w:val="ru-RU"/>
        </w:rPr>
        <w:t xml:space="preserve"> (</w:t>
      </w:r>
      <w:r w:rsidRPr="000370F5">
        <w:rPr>
          <w:rFonts w:ascii="Arial" w:eastAsia="Times New Roman" w:hAnsi="Arial" w:cs="Arial"/>
          <w:bCs/>
          <w:color w:val="333333"/>
          <w:sz w:val="20"/>
          <w:szCs w:val="20"/>
        </w:rPr>
        <w:t>a</w:t>
      </w:r>
      <w:r w:rsidRPr="00DF4B87">
        <w:rPr>
          <w:rFonts w:ascii="Arial" w:eastAsia="Times New Roman" w:hAnsi="Arial" w:cs="Arial"/>
          <w:bCs/>
          <w:color w:val="333333"/>
          <w:sz w:val="20"/>
          <w:szCs w:val="20"/>
          <w:lang w:val="ru-RU"/>
        </w:rPr>
        <w:t>), 78</w:t>
      </w:r>
      <w:r w:rsidRPr="000370F5">
        <w:rPr>
          <w:rFonts w:ascii="Arial" w:eastAsia="Times New Roman" w:hAnsi="Arial" w:cs="Arial"/>
          <w:bCs/>
          <w:color w:val="333333"/>
          <w:sz w:val="20"/>
          <w:szCs w:val="20"/>
        </w:rPr>
        <w:t>o</w:t>
      </w:r>
      <w:r w:rsidRPr="00DF4B87">
        <w:rPr>
          <w:rFonts w:ascii="Arial" w:eastAsia="Times New Roman" w:hAnsi="Arial" w:cs="Arial"/>
          <w:bCs/>
          <w:color w:val="333333"/>
          <w:sz w:val="20"/>
          <w:szCs w:val="20"/>
          <w:lang w:val="ru-RU"/>
        </w:rPr>
        <w:t xml:space="preserve"> (</w:t>
      </w:r>
      <w:r w:rsidRPr="000370F5">
        <w:rPr>
          <w:rFonts w:ascii="Arial" w:eastAsia="Times New Roman" w:hAnsi="Arial" w:cs="Arial"/>
          <w:bCs/>
          <w:color w:val="333333"/>
          <w:sz w:val="20"/>
          <w:szCs w:val="20"/>
        </w:rPr>
        <w:t>d</w:t>
      </w:r>
      <w:r w:rsidRPr="00DF4B87">
        <w:rPr>
          <w:rFonts w:ascii="Arial" w:eastAsia="Times New Roman" w:hAnsi="Arial" w:cs="Arial"/>
          <w:bCs/>
          <w:color w:val="333333"/>
          <w:sz w:val="20"/>
          <w:szCs w:val="20"/>
          <w:lang w:val="ru-RU"/>
        </w:rPr>
        <w:t xml:space="preserve">)) или разделом 6104 Налогового кодекса 1986 года?: </w:t>
      </w:r>
    </w:p>
    <w:p w14:paraId="769FC9B3" w14:textId="6043FB77" w:rsidR="00426541" w:rsidRDefault="00426541" w:rsidP="00E0088F">
      <w:pPr>
        <w:pStyle w:val="ListParagraph"/>
        <w:ind w:left="1080"/>
        <w:jc w:val="both"/>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r w:rsidRPr="00543062">
        <w:rPr>
          <w:rFonts w:ascii="Arial" w:hAnsi="Arial" w:cs="Arial"/>
          <w:sz w:val="20"/>
          <w:szCs w:val="20"/>
        </w:rPr>
        <w:instrText xml:space="preserve"> FORMCHECKBOX </w:instrText>
      </w:r>
      <w:r w:rsidR="005B347C">
        <w:rPr>
          <w:rFonts w:ascii="Arial" w:hAnsi="Arial" w:cs="Arial"/>
          <w:sz w:val="20"/>
          <w:szCs w:val="20"/>
        </w:rPr>
      </w:r>
      <w:r w:rsidR="005B347C">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w:t>
      </w:r>
      <w:r w:rsidR="002417D8">
        <w:rPr>
          <w:rFonts w:ascii="Arial" w:hAnsi="Arial" w:cs="Arial"/>
          <w:sz w:val="20"/>
          <w:szCs w:val="20"/>
          <w:lang w:val="ru-RU"/>
        </w:rPr>
        <w:t>Да</w:t>
      </w:r>
      <w:r w:rsidRPr="00543062">
        <w:rPr>
          <w:rFonts w:ascii="Arial" w:hAnsi="Arial" w:cs="Arial"/>
          <w:sz w:val="20"/>
          <w:szCs w:val="20"/>
        </w:rPr>
        <w:t xml:space="preserve"> </w:t>
      </w:r>
      <w:r w:rsidRPr="00543062">
        <w:rPr>
          <w:rFonts w:ascii="Arial" w:hAnsi="Arial" w:cs="Arial"/>
          <w:sz w:val="20"/>
          <w:szCs w:val="20"/>
        </w:rPr>
        <w:fldChar w:fldCharType="begin">
          <w:ffData>
            <w:name w:val="Check14"/>
            <w:enabled/>
            <w:calcOnExit w:val="0"/>
            <w:checkBox>
              <w:sizeAuto/>
              <w:default w:val="0"/>
            </w:checkBox>
          </w:ffData>
        </w:fldChar>
      </w:r>
      <w:r w:rsidRPr="00543062">
        <w:rPr>
          <w:rFonts w:ascii="Arial" w:hAnsi="Arial" w:cs="Arial"/>
          <w:sz w:val="20"/>
          <w:szCs w:val="20"/>
        </w:rPr>
        <w:instrText xml:space="preserve"> FORMCHECKBOX </w:instrText>
      </w:r>
      <w:r w:rsidR="005B347C">
        <w:rPr>
          <w:rFonts w:ascii="Arial" w:hAnsi="Arial" w:cs="Arial"/>
          <w:sz w:val="20"/>
          <w:szCs w:val="20"/>
        </w:rPr>
      </w:r>
      <w:r w:rsidR="005B347C">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w:t>
      </w:r>
      <w:r w:rsidR="002417D8">
        <w:rPr>
          <w:rFonts w:ascii="Arial" w:hAnsi="Arial" w:cs="Arial"/>
          <w:sz w:val="20"/>
          <w:szCs w:val="20"/>
          <w:lang w:val="ru-RU"/>
        </w:rPr>
        <w:t>Нет</w:t>
      </w:r>
      <w:r w:rsidRPr="00543062">
        <w:rPr>
          <w:rFonts w:ascii="Arial" w:hAnsi="Arial" w:cs="Arial"/>
          <w:sz w:val="20"/>
          <w:szCs w:val="20"/>
        </w:rPr>
        <w:t xml:space="preserve"> </w:t>
      </w:r>
    </w:p>
    <w:p w14:paraId="6B09C7F8" w14:textId="77777777" w:rsidR="00426541" w:rsidRPr="00543062" w:rsidRDefault="00426541" w:rsidP="00E0088F">
      <w:pPr>
        <w:pStyle w:val="ListParagraph"/>
        <w:ind w:left="1080"/>
        <w:jc w:val="both"/>
        <w:rPr>
          <w:rFonts w:ascii="Arial" w:hAnsi="Arial" w:cs="Arial"/>
          <w:sz w:val="20"/>
          <w:szCs w:val="20"/>
        </w:rPr>
      </w:pPr>
      <w:r w:rsidRPr="00543062">
        <w:rPr>
          <w:rFonts w:ascii="Arial" w:hAnsi="Arial" w:cs="Arial"/>
          <w:sz w:val="20"/>
          <w:szCs w:val="20"/>
        </w:rPr>
        <w:t xml:space="preserve">    </w:t>
      </w:r>
    </w:p>
    <w:p w14:paraId="71495D51" w14:textId="5D2F5EF4" w:rsidR="00426541" w:rsidRPr="005475D2" w:rsidRDefault="005475D2" w:rsidP="00E0088F">
      <w:pPr>
        <w:pStyle w:val="ListParagraph"/>
        <w:numPr>
          <w:ilvl w:val="0"/>
          <w:numId w:val="28"/>
        </w:numPr>
        <w:ind w:left="720"/>
        <w:contextualSpacing/>
        <w:jc w:val="both"/>
        <w:rPr>
          <w:rFonts w:ascii="Arial" w:eastAsia="Times New Roman" w:hAnsi="Arial" w:cs="Arial"/>
          <w:sz w:val="20"/>
          <w:szCs w:val="20"/>
          <w:lang w:val="ru-RU"/>
        </w:rPr>
      </w:pPr>
      <w:r w:rsidRPr="005475D2">
        <w:rPr>
          <w:rFonts w:ascii="Arial" w:eastAsia="Times New Roman" w:hAnsi="Arial" w:cs="Arial"/>
          <w:sz w:val="20"/>
          <w:szCs w:val="20"/>
          <w:lang w:val="ru-RU"/>
        </w:rPr>
        <w:t xml:space="preserve">Ведет ли ваш бизнес или организация учет в Системе </w:t>
      </w:r>
      <w:r>
        <w:rPr>
          <w:rFonts w:ascii="Arial" w:eastAsia="Times New Roman" w:hAnsi="Arial" w:cs="Arial"/>
          <w:sz w:val="20"/>
          <w:szCs w:val="20"/>
          <w:lang w:val="ru-RU"/>
        </w:rPr>
        <w:t>У</w:t>
      </w:r>
      <w:r w:rsidRPr="005475D2">
        <w:rPr>
          <w:rFonts w:ascii="Arial" w:eastAsia="Times New Roman" w:hAnsi="Arial" w:cs="Arial"/>
          <w:sz w:val="20"/>
          <w:szCs w:val="20"/>
          <w:lang w:val="ru-RU"/>
        </w:rPr>
        <w:t xml:space="preserve">правления </w:t>
      </w:r>
      <w:r>
        <w:rPr>
          <w:rFonts w:ascii="Arial" w:eastAsia="Times New Roman" w:hAnsi="Arial" w:cs="Arial"/>
          <w:sz w:val="20"/>
          <w:szCs w:val="20"/>
          <w:lang w:val="ru-RU"/>
        </w:rPr>
        <w:t>В</w:t>
      </w:r>
      <w:r w:rsidRPr="005475D2">
        <w:rPr>
          <w:rFonts w:ascii="Arial" w:eastAsia="Times New Roman" w:hAnsi="Arial" w:cs="Arial"/>
          <w:sz w:val="20"/>
          <w:szCs w:val="20"/>
          <w:lang w:val="ru-RU"/>
        </w:rPr>
        <w:t xml:space="preserve">ознаграждениями </w:t>
      </w:r>
      <w:r w:rsidR="00426541" w:rsidRPr="005475D2">
        <w:rPr>
          <w:rFonts w:ascii="Arial" w:eastAsia="Times New Roman" w:hAnsi="Arial" w:cs="Arial"/>
          <w:sz w:val="20"/>
          <w:szCs w:val="20"/>
          <w:lang w:val="ru-RU"/>
        </w:rPr>
        <w:t>(</w:t>
      </w:r>
      <w:r w:rsidR="005B347C">
        <w:fldChar w:fldCharType="begin"/>
      </w:r>
      <w:r w:rsidR="005B347C" w:rsidRPr="00E0088F">
        <w:rPr>
          <w:lang w:val="ru-RU"/>
        </w:rPr>
        <w:instrText xml:space="preserve"> </w:instrText>
      </w:r>
      <w:r w:rsidR="005B347C">
        <w:instrText>HYPERLINK</w:instrText>
      </w:r>
      <w:r w:rsidR="005B347C" w:rsidRPr="00E0088F">
        <w:rPr>
          <w:lang w:val="ru-RU"/>
        </w:rPr>
        <w:instrText xml:space="preserve"> "</w:instrText>
      </w:r>
      <w:r w:rsidR="005B347C">
        <w:instrText>http</w:instrText>
      </w:r>
      <w:r w:rsidR="005B347C" w:rsidRPr="00E0088F">
        <w:rPr>
          <w:lang w:val="ru-RU"/>
        </w:rPr>
        <w:instrText>://</w:instrText>
      </w:r>
      <w:r w:rsidR="005B347C">
        <w:instrText>www</w:instrText>
      </w:r>
      <w:r w:rsidR="005B347C" w:rsidRPr="00E0088F">
        <w:rPr>
          <w:lang w:val="ru-RU"/>
        </w:rPr>
        <w:instrText>.</w:instrText>
      </w:r>
      <w:r w:rsidR="005B347C">
        <w:instrText>SAM</w:instrText>
      </w:r>
      <w:r w:rsidR="005B347C" w:rsidRPr="00E0088F">
        <w:rPr>
          <w:lang w:val="ru-RU"/>
        </w:rPr>
        <w:instrText>.</w:instrText>
      </w:r>
      <w:r w:rsidR="005B347C">
        <w:instrText>gov</w:instrText>
      </w:r>
      <w:r w:rsidR="005B347C" w:rsidRPr="00E0088F">
        <w:rPr>
          <w:lang w:val="ru-RU"/>
        </w:rPr>
        <w:instrText xml:space="preserve">" </w:instrText>
      </w:r>
      <w:r w:rsidR="005B347C">
        <w:fldChar w:fldCharType="separate"/>
      </w:r>
      <w:r w:rsidR="00426541" w:rsidRPr="00543062">
        <w:rPr>
          <w:rStyle w:val="Hyperlink"/>
          <w:rFonts w:ascii="Arial" w:eastAsia="Times New Roman" w:hAnsi="Arial" w:cs="Arial"/>
          <w:sz w:val="20"/>
          <w:szCs w:val="20"/>
        </w:rPr>
        <w:t>www</w:t>
      </w:r>
      <w:r w:rsidR="00426541" w:rsidRPr="005475D2">
        <w:rPr>
          <w:rStyle w:val="Hyperlink"/>
          <w:rFonts w:ascii="Arial" w:eastAsia="Times New Roman" w:hAnsi="Arial" w:cs="Arial"/>
          <w:sz w:val="20"/>
          <w:szCs w:val="20"/>
          <w:lang w:val="ru-RU"/>
        </w:rPr>
        <w:t>.</w:t>
      </w:r>
      <w:r w:rsidR="00426541" w:rsidRPr="00543062">
        <w:rPr>
          <w:rStyle w:val="Hyperlink"/>
          <w:rFonts w:ascii="Arial" w:eastAsia="Times New Roman" w:hAnsi="Arial" w:cs="Arial"/>
          <w:sz w:val="20"/>
          <w:szCs w:val="20"/>
        </w:rPr>
        <w:t>SAM</w:t>
      </w:r>
      <w:r w:rsidR="00426541" w:rsidRPr="005475D2">
        <w:rPr>
          <w:rStyle w:val="Hyperlink"/>
          <w:rFonts w:ascii="Arial" w:eastAsia="Times New Roman" w:hAnsi="Arial" w:cs="Arial"/>
          <w:sz w:val="20"/>
          <w:szCs w:val="20"/>
          <w:lang w:val="ru-RU"/>
        </w:rPr>
        <w:t>.</w:t>
      </w:r>
      <w:r w:rsidR="00426541" w:rsidRPr="00543062">
        <w:rPr>
          <w:rStyle w:val="Hyperlink"/>
          <w:rFonts w:ascii="Arial" w:eastAsia="Times New Roman" w:hAnsi="Arial" w:cs="Arial"/>
          <w:sz w:val="20"/>
          <w:szCs w:val="20"/>
        </w:rPr>
        <w:t>gov</w:t>
      </w:r>
      <w:r w:rsidR="005B347C">
        <w:rPr>
          <w:rStyle w:val="Hyperlink"/>
          <w:rFonts w:ascii="Arial" w:eastAsia="Times New Roman" w:hAnsi="Arial" w:cs="Arial"/>
          <w:sz w:val="20"/>
          <w:szCs w:val="20"/>
        </w:rPr>
        <w:fldChar w:fldCharType="end"/>
      </w:r>
      <w:r w:rsidR="00426541" w:rsidRPr="005475D2">
        <w:rPr>
          <w:rFonts w:ascii="Arial" w:eastAsia="Times New Roman" w:hAnsi="Arial" w:cs="Arial"/>
          <w:sz w:val="20"/>
          <w:szCs w:val="20"/>
          <w:lang w:val="ru-RU"/>
        </w:rPr>
        <w:t>)?</w:t>
      </w:r>
    </w:p>
    <w:p w14:paraId="268DDFBE" w14:textId="77777777" w:rsidR="00426541" w:rsidRPr="005475D2" w:rsidRDefault="00426541" w:rsidP="00E0088F">
      <w:pPr>
        <w:pStyle w:val="ListParagraph"/>
        <w:jc w:val="both"/>
        <w:rPr>
          <w:rFonts w:ascii="Arial" w:eastAsia="Times New Roman" w:hAnsi="Arial" w:cs="Arial"/>
          <w:b/>
          <w:sz w:val="20"/>
          <w:szCs w:val="20"/>
          <w:lang w:val="ru-RU"/>
        </w:rPr>
      </w:pPr>
    </w:p>
    <w:p w14:paraId="2BCD447B" w14:textId="57FC0913" w:rsidR="00426541" w:rsidRPr="00543062" w:rsidRDefault="00426541" w:rsidP="00E0088F">
      <w:pPr>
        <w:pStyle w:val="ListParagraph"/>
        <w:jc w:val="both"/>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r w:rsidRPr="00543062">
        <w:rPr>
          <w:rFonts w:ascii="Arial" w:hAnsi="Arial" w:cs="Arial"/>
          <w:sz w:val="20"/>
          <w:szCs w:val="20"/>
        </w:rPr>
        <w:instrText xml:space="preserve"> FORMCHECKBOX </w:instrText>
      </w:r>
      <w:r w:rsidR="005B347C">
        <w:rPr>
          <w:rFonts w:ascii="Arial" w:hAnsi="Arial" w:cs="Arial"/>
          <w:sz w:val="20"/>
          <w:szCs w:val="20"/>
        </w:rPr>
      </w:r>
      <w:r w:rsidR="005B347C">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w:t>
      </w:r>
      <w:r w:rsidR="0043620E">
        <w:rPr>
          <w:rFonts w:ascii="Arial" w:hAnsi="Arial" w:cs="Arial"/>
          <w:sz w:val="20"/>
          <w:szCs w:val="20"/>
          <w:lang w:val="ru-RU"/>
        </w:rPr>
        <w:t>Да</w:t>
      </w:r>
      <w:r w:rsidRPr="00543062">
        <w:rPr>
          <w:rFonts w:ascii="Arial" w:hAnsi="Arial" w:cs="Arial"/>
          <w:sz w:val="20"/>
          <w:szCs w:val="20"/>
        </w:rPr>
        <w:t xml:space="preserve"> </w:t>
      </w:r>
      <w:r w:rsidRPr="00543062">
        <w:rPr>
          <w:rFonts w:ascii="Arial" w:hAnsi="Arial" w:cs="Arial"/>
          <w:sz w:val="20"/>
          <w:szCs w:val="20"/>
        </w:rPr>
        <w:fldChar w:fldCharType="begin">
          <w:ffData>
            <w:name w:val="Check14"/>
            <w:enabled/>
            <w:calcOnExit w:val="0"/>
            <w:checkBox>
              <w:sizeAuto/>
              <w:default w:val="0"/>
            </w:checkBox>
          </w:ffData>
        </w:fldChar>
      </w:r>
      <w:r w:rsidRPr="00543062">
        <w:rPr>
          <w:rFonts w:ascii="Arial" w:hAnsi="Arial" w:cs="Arial"/>
          <w:sz w:val="20"/>
          <w:szCs w:val="20"/>
        </w:rPr>
        <w:instrText xml:space="preserve"> FORMCHECKBOX </w:instrText>
      </w:r>
      <w:r w:rsidR="005B347C">
        <w:rPr>
          <w:rFonts w:ascii="Arial" w:hAnsi="Arial" w:cs="Arial"/>
          <w:sz w:val="20"/>
          <w:szCs w:val="20"/>
        </w:rPr>
      </w:r>
      <w:r w:rsidR="005B347C">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w:t>
      </w:r>
      <w:r w:rsidR="0043620E">
        <w:rPr>
          <w:rFonts w:ascii="Arial" w:hAnsi="Arial" w:cs="Arial"/>
          <w:sz w:val="20"/>
          <w:szCs w:val="20"/>
          <w:lang w:val="ru-RU"/>
        </w:rPr>
        <w:t>Нет</w:t>
      </w:r>
      <w:r w:rsidRPr="00543062">
        <w:rPr>
          <w:rFonts w:ascii="Arial" w:hAnsi="Arial" w:cs="Arial"/>
          <w:sz w:val="20"/>
          <w:szCs w:val="20"/>
        </w:rPr>
        <w:t xml:space="preserve">     </w:t>
      </w:r>
    </w:p>
    <w:p w14:paraId="7CC8EEF5" w14:textId="77777777" w:rsidR="00426541" w:rsidRPr="00543062" w:rsidRDefault="00426541" w:rsidP="00E0088F">
      <w:pPr>
        <w:pStyle w:val="ListParagraph"/>
        <w:jc w:val="both"/>
        <w:rPr>
          <w:rFonts w:ascii="Arial" w:eastAsia="Times New Roman" w:hAnsi="Arial" w:cs="Arial"/>
          <w:b/>
          <w:sz w:val="20"/>
          <w:szCs w:val="20"/>
        </w:rPr>
      </w:pPr>
    </w:p>
    <w:p w14:paraId="438429C2" w14:textId="35DFCA9E" w:rsidR="00426541" w:rsidRPr="00E0088F" w:rsidRDefault="00FE7709" w:rsidP="00E0088F">
      <w:pPr>
        <w:pStyle w:val="ListParagraph"/>
        <w:numPr>
          <w:ilvl w:val="0"/>
          <w:numId w:val="28"/>
        </w:numPr>
        <w:ind w:left="720"/>
        <w:contextualSpacing/>
        <w:jc w:val="both"/>
        <w:rPr>
          <w:rFonts w:ascii="Arial" w:eastAsia="Times New Roman" w:hAnsi="Arial" w:cs="Arial"/>
          <w:sz w:val="20"/>
          <w:szCs w:val="20"/>
          <w:lang w:val="ru-RU"/>
        </w:rPr>
      </w:pPr>
      <w:r w:rsidRPr="00FE7709">
        <w:rPr>
          <w:rFonts w:ascii="Arial" w:eastAsia="Times New Roman" w:hAnsi="Arial" w:cs="Arial"/>
          <w:sz w:val="20"/>
          <w:szCs w:val="20"/>
          <w:lang w:val="ru-RU"/>
        </w:rPr>
        <w:t>Если вы указали “Да” для пункта (</w:t>
      </w:r>
      <w:r w:rsidRPr="00FE7709">
        <w:rPr>
          <w:rFonts w:ascii="Arial" w:eastAsia="Times New Roman" w:hAnsi="Arial" w:cs="Arial"/>
          <w:sz w:val="20"/>
          <w:szCs w:val="20"/>
        </w:rPr>
        <w:t>ii</w:t>
      </w:r>
      <w:r w:rsidRPr="00FE7709">
        <w:rPr>
          <w:rFonts w:ascii="Arial" w:eastAsia="Times New Roman" w:hAnsi="Arial" w:cs="Arial"/>
          <w:sz w:val="20"/>
          <w:szCs w:val="20"/>
          <w:lang w:val="ru-RU"/>
        </w:rPr>
        <w:t>) и “Нет” для пунктов (</w:t>
      </w:r>
      <w:r w:rsidRPr="00FE7709">
        <w:rPr>
          <w:rFonts w:ascii="Arial" w:eastAsia="Times New Roman" w:hAnsi="Arial" w:cs="Arial"/>
          <w:sz w:val="20"/>
          <w:szCs w:val="20"/>
        </w:rPr>
        <w:t>iii</w:t>
      </w:r>
      <w:r w:rsidRPr="00FE7709">
        <w:rPr>
          <w:rFonts w:ascii="Arial" w:eastAsia="Times New Roman" w:hAnsi="Arial" w:cs="Arial"/>
          <w:sz w:val="20"/>
          <w:szCs w:val="20"/>
          <w:lang w:val="ru-RU"/>
        </w:rPr>
        <w:t>) и (</w:t>
      </w:r>
      <w:r w:rsidRPr="00FE7709">
        <w:rPr>
          <w:rFonts w:ascii="Arial" w:eastAsia="Times New Roman" w:hAnsi="Arial" w:cs="Arial"/>
          <w:sz w:val="20"/>
          <w:szCs w:val="20"/>
        </w:rPr>
        <w:t>iv</w:t>
      </w:r>
      <w:r w:rsidRPr="00FE7709">
        <w:rPr>
          <w:rFonts w:ascii="Arial" w:eastAsia="Times New Roman" w:hAnsi="Arial" w:cs="Arial"/>
          <w:sz w:val="20"/>
          <w:szCs w:val="20"/>
          <w:lang w:val="ru-RU"/>
        </w:rPr>
        <w:t>) выше, укажите имена и общую сумму вознаграждения* ваших пяти наиболее высокооплачиваемых руководителей** за предыдущий завершенный финансовый год.</w:t>
      </w:r>
      <w:r>
        <w:rPr>
          <w:rFonts w:ascii="Arial" w:eastAsia="Times New Roman" w:hAnsi="Arial" w:cs="Arial"/>
          <w:sz w:val="20"/>
          <w:szCs w:val="20"/>
          <w:lang w:val="ru-RU"/>
        </w:rPr>
        <w:t xml:space="preserve"> </w:t>
      </w:r>
    </w:p>
    <w:p w14:paraId="4042E1F3" w14:textId="77777777" w:rsidR="00426541" w:rsidRPr="00E0088F" w:rsidRDefault="00426541" w:rsidP="00E0088F">
      <w:pPr>
        <w:pStyle w:val="ListParagraph"/>
        <w:jc w:val="both"/>
        <w:rPr>
          <w:rFonts w:ascii="Arial" w:eastAsia="Times New Roman" w:hAnsi="Arial" w:cs="Arial"/>
          <w:sz w:val="20"/>
          <w:szCs w:val="20"/>
          <w:lang w:val="ru-RU"/>
        </w:rPr>
      </w:pPr>
    </w:p>
    <w:p w14:paraId="60E30563" w14:textId="09732975" w:rsidR="00426541" w:rsidRPr="000276CE" w:rsidRDefault="00FE7709" w:rsidP="00E0088F">
      <w:pPr>
        <w:pStyle w:val="ListParagraph"/>
        <w:numPr>
          <w:ilvl w:val="0"/>
          <w:numId w:val="30"/>
        </w:numPr>
        <w:spacing w:after="200"/>
        <w:ind w:left="1080"/>
        <w:contextualSpacing/>
        <w:jc w:val="both"/>
        <w:rPr>
          <w:rFonts w:ascii="Arial" w:hAnsi="Arial" w:cs="Arial"/>
          <w:sz w:val="20"/>
          <w:szCs w:val="20"/>
        </w:rPr>
      </w:pPr>
      <w:r>
        <w:rPr>
          <w:rFonts w:ascii="Arial" w:hAnsi="Arial" w:cs="Arial"/>
          <w:sz w:val="20"/>
          <w:szCs w:val="20"/>
          <w:lang w:val="ru-RU"/>
        </w:rPr>
        <w:t>Имя</w:t>
      </w:r>
      <w:r w:rsidR="00426541" w:rsidRPr="000276CE">
        <w:rPr>
          <w:rFonts w:ascii="Arial" w:hAnsi="Arial" w:cs="Arial"/>
          <w:sz w:val="20"/>
          <w:szCs w:val="20"/>
        </w:rPr>
        <w:t>:______________________________________________________________</w:t>
      </w:r>
    </w:p>
    <w:p w14:paraId="00528634" w14:textId="27347A3B" w:rsidR="00426541" w:rsidRPr="000276CE" w:rsidRDefault="00FE7709" w:rsidP="00E0088F">
      <w:pPr>
        <w:pStyle w:val="ListParagraph"/>
        <w:ind w:left="360" w:firstLine="720"/>
        <w:jc w:val="both"/>
        <w:rPr>
          <w:rFonts w:ascii="Arial" w:hAnsi="Arial" w:cs="Arial"/>
          <w:sz w:val="20"/>
          <w:szCs w:val="20"/>
        </w:rPr>
      </w:pPr>
      <w:r>
        <w:rPr>
          <w:rFonts w:ascii="Arial" w:hAnsi="Arial" w:cs="Arial"/>
          <w:sz w:val="20"/>
          <w:szCs w:val="20"/>
          <w:lang w:val="ru-RU"/>
        </w:rPr>
        <w:t>Сумма</w:t>
      </w:r>
      <w:r w:rsidR="00426541" w:rsidRPr="000276CE">
        <w:rPr>
          <w:rFonts w:ascii="Arial" w:hAnsi="Arial" w:cs="Arial"/>
          <w:sz w:val="20"/>
          <w:szCs w:val="20"/>
        </w:rPr>
        <w:t>:_____________________________________________________________</w:t>
      </w:r>
    </w:p>
    <w:p w14:paraId="78F32731" w14:textId="77777777" w:rsidR="00426541" w:rsidRPr="000276CE" w:rsidRDefault="00426541" w:rsidP="00E0088F">
      <w:pPr>
        <w:pStyle w:val="ListParagraph"/>
        <w:ind w:left="360"/>
        <w:jc w:val="both"/>
        <w:rPr>
          <w:rFonts w:ascii="Arial" w:hAnsi="Arial" w:cs="Arial"/>
          <w:sz w:val="20"/>
          <w:szCs w:val="20"/>
        </w:rPr>
      </w:pPr>
    </w:p>
    <w:p w14:paraId="23338CBF" w14:textId="43308474" w:rsidR="00426541" w:rsidRPr="000276CE" w:rsidRDefault="00390CDE" w:rsidP="00E0088F">
      <w:pPr>
        <w:pStyle w:val="ListParagraph"/>
        <w:numPr>
          <w:ilvl w:val="0"/>
          <w:numId w:val="30"/>
        </w:numPr>
        <w:spacing w:after="200"/>
        <w:ind w:left="1080"/>
        <w:contextualSpacing/>
        <w:jc w:val="both"/>
        <w:rPr>
          <w:rFonts w:ascii="Arial" w:hAnsi="Arial" w:cs="Arial"/>
          <w:sz w:val="20"/>
          <w:szCs w:val="20"/>
        </w:rPr>
      </w:pPr>
      <w:r>
        <w:rPr>
          <w:rFonts w:ascii="Arial" w:hAnsi="Arial" w:cs="Arial"/>
          <w:sz w:val="20"/>
          <w:szCs w:val="20"/>
          <w:lang w:val="ru-RU"/>
        </w:rPr>
        <w:t>Имя</w:t>
      </w:r>
      <w:r w:rsidR="00426541" w:rsidRPr="000276CE">
        <w:rPr>
          <w:rFonts w:ascii="Arial" w:hAnsi="Arial" w:cs="Arial"/>
          <w:sz w:val="20"/>
          <w:szCs w:val="20"/>
        </w:rPr>
        <w:t>:______________________________________________________________</w:t>
      </w:r>
    </w:p>
    <w:p w14:paraId="0BAB4CB0" w14:textId="4392A75D" w:rsidR="00426541" w:rsidRPr="000276CE" w:rsidRDefault="00390CDE" w:rsidP="00E0088F">
      <w:pPr>
        <w:pStyle w:val="ListParagraph"/>
        <w:ind w:left="360" w:firstLine="720"/>
        <w:jc w:val="both"/>
        <w:rPr>
          <w:rFonts w:ascii="Arial" w:hAnsi="Arial" w:cs="Arial"/>
          <w:sz w:val="20"/>
          <w:szCs w:val="20"/>
        </w:rPr>
      </w:pPr>
      <w:r>
        <w:rPr>
          <w:rFonts w:ascii="Arial" w:hAnsi="Arial" w:cs="Arial"/>
          <w:sz w:val="20"/>
          <w:szCs w:val="20"/>
          <w:lang w:val="ru-RU"/>
        </w:rPr>
        <w:t>Сумма</w:t>
      </w:r>
      <w:r w:rsidR="00426541" w:rsidRPr="000276CE">
        <w:rPr>
          <w:rFonts w:ascii="Arial" w:hAnsi="Arial" w:cs="Arial"/>
          <w:sz w:val="20"/>
          <w:szCs w:val="20"/>
        </w:rPr>
        <w:t>:_____________________________________________________________</w:t>
      </w:r>
    </w:p>
    <w:p w14:paraId="45A9B27C" w14:textId="77777777" w:rsidR="00426541" w:rsidRPr="000276CE" w:rsidRDefault="00426541" w:rsidP="00E0088F">
      <w:pPr>
        <w:pStyle w:val="ListParagraph"/>
        <w:ind w:left="360"/>
        <w:jc w:val="both"/>
        <w:rPr>
          <w:rFonts w:ascii="Arial" w:hAnsi="Arial" w:cs="Arial"/>
          <w:sz w:val="20"/>
          <w:szCs w:val="20"/>
        </w:rPr>
      </w:pPr>
    </w:p>
    <w:p w14:paraId="1A3121E1" w14:textId="169BCBD1" w:rsidR="00426541" w:rsidRPr="000276CE" w:rsidRDefault="00390CDE" w:rsidP="00E0088F">
      <w:pPr>
        <w:pStyle w:val="ListParagraph"/>
        <w:numPr>
          <w:ilvl w:val="0"/>
          <w:numId w:val="30"/>
        </w:numPr>
        <w:spacing w:after="200"/>
        <w:ind w:left="1080"/>
        <w:contextualSpacing/>
        <w:jc w:val="both"/>
        <w:rPr>
          <w:rFonts w:ascii="Arial" w:hAnsi="Arial" w:cs="Arial"/>
          <w:sz w:val="20"/>
          <w:szCs w:val="20"/>
        </w:rPr>
      </w:pPr>
      <w:r>
        <w:rPr>
          <w:rFonts w:ascii="Arial" w:hAnsi="Arial" w:cs="Arial"/>
          <w:sz w:val="20"/>
          <w:szCs w:val="20"/>
          <w:lang w:val="ru-RU"/>
        </w:rPr>
        <w:t>Имя</w:t>
      </w:r>
      <w:r w:rsidR="00426541" w:rsidRPr="000276CE">
        <w:rPr>
          <w:rFonts w:ascii="Arial" w:hAnsi="Arial" w:cs="Arial"/>
          <w:sz w:val="20"/>
          <w:szCs w:val="20"/>
        </w:rPr>
        <w:t>:______________________________________________________________</w:t>
      </w:r>
    </w:p>
    <w:p w14:paraId="69ED7E9E" w14:textId="1DEEA374" w:rsidR="00426541" w:rsidRPr="000276CE" w:rsidRDefault="00390CDE" w:rsidP="00E0088F">
      <w:pPr>
        <w:pStyle w:val="ListParagraph"/>
        <w:ind w:left="360" w:firstLine="720"/>
        <w:jc w:val="both"/>
        <w:rPr>
          <w:rFonts w:ascii="Arial" w:hAnsi="Arial" w:cs="Arial"/>
          <w:sz w:val="20"/>
          <w:szCs w:val="20"/>
        </w:rPr>
      </w:pPr>
      <w:r>
        <w:rPr>
          <w:rFonts w:ascii="Arial" w:hAnsi="Arial" w:cs="Arial"/>
          <w:sz w:val="20"/>
          <w:szCs w:val="20"/>
          <w:lang w:val="ru-RU"/>
        </w:rPr>
        <w:t>Сумма</w:t>
      </w:r>
      <w:r w:rsidR="00426541" w:rsidRPr="000276CE">
        <w:rPr>
          <w:rFonts w:ascii="Arial" w:hAnsi="Arial" w:cs="Arial"/>
          <w:sz w:val="20"/>
          <w:szCs w:val="20"/>
        </w:rPr>
        <w:t>:_____________________________________________________________</w:t>
      </w:r>
    </w:p>
    <w:p w14:paraId="571F50FC" w14:textId="77777777" w:rsidR="00426541" w:rsidRPr="000276CE" w:rsidRDefault="00426541" w:rsidP="00E0088F">
      <w:pPr>
        <w:pStyle w:val="ListParagraph"/>
        <w:ind w:left="360"/>
        <w:jc w:val="both"/>
        <w:rPr>
          <w:rFonts w:ascii="Arial" w:hAnsi="Arial" w:cs="Arial"/>
          <w:sz w:val="20"/>
          <w:szCs w:val="20"/>
        </w:rPr>
      </w:pPr>
    </w:p>
    <w:p w14:paraId="6772A85D" w14:textId="2A854C80" w:rsidR="00426541" w:rsidRPr="000276CE" w:rsidRDefault="00390CDE" w:rsidP="00E0088F">
      <w:pPr>
        <w:pStyle w:val="ListParagraph"/>
        <w:numPr>
          <w:ilvl w:val="0"/>
          <w:numId w:val="30"/>
        </w:numPr>
        <w:spacing w:after="200"/>
        <w:ind w:left="1080"/>
        <w:contextualSpacing/>
        <w:jc w:val="both"/>
        <w:rPr>
          <w:rFonts w:ascii="Arial" w:hAnsi="Arial" w:cs="Arial"/>
          <w:sz w:val="20"/>
          <w:szCs w:val="20"/>
        </w:rPr>
      </w:pPr>
      <w:r>
        <w:rPr>
          <w:rFonts w:ascii="Arial" w:hAnsi="Arial" w:cs="Arial"/>
          <w:sz w:val="20"/>
          <w:szCs w:val="20"/>
          <w:lang w:val="ru-RU"/>
        </w:rPr>
        <w:t>Имя</w:t>
      </w:r>
      <w:r w:rsidR="00426541" w:rsidRPr="000276CE">
        <w:rPr>
          <w:rFonts w:ascii="Arial" w:hAnsi="Arial" w:cs="Arial"/>
          <w:sz w:val="20"/>
          <w:szCs w:val="20"/>
        </w:rPr>
        <w:t>:______________________________________________________________</w:t>
      </w:r>
    </w:p>
    <w:p w14:paraId="34B1E94D" w14:textId="516C67AD" w:rsidR="00426541" w:rsidRPr="000276CE" w:rsidRDefault="00390CDE" w:rsidP="00E0088F">
      <w:pPr>
        <w:pStyle w:val="ListParagraph"/>
        <w:ind w:left="360" w:firstLine="720"/>
        <w:jc w:val="both"/>
        <w:rPr>
          <w:rFonts w:ascii="Arial" w:hAnsi="Arial" w:cs="Arial"/>
          <w:sz w:val="20"/>
          <w:szCs w:val="20"/>
        </w:rPr>
      </w:pPr>
      <w:r>
        <w:rPr>
          <w:rFonts w:ascii="Arial" w:hAnsi="Arial" w:cs="Arial"/>
          <w:sz w:val="20"/>
          <w:szCs w:val="20"/>
          <w:lang w:val="ru-RU"/>
        </w:rPr>
        <w:t>Сумма</w:t>
      </w:r>
      <w:r w:rsidR="00426541" w:rsidRPr="000276CE">
        <w:rPr>
          <w:rFonts w:ascii="Arial" w:hAnsi="Arial" w:cs="Arial"/>
          <w:sz w:val="20"/>
          <w:szCs w:val="20"/>
        </w:rPr>
        <w:t>:_____________________________________________________________</w:t>
      </w:r>
    </w:p>
    <w:p w14:paraId="28500FEE" w14:textId="77777777" w:rsidR="00426541" w:rsidRPr="000276CE" w:rsidRDefault="00426541" w:rsidP="00E0088F">
      <w:pPr>
        <w:pStyle w:val="ListParagraph"/>
        <w:ind w:left="360"/>
        <w:jc w:val="both"/>
        <w:rPr>
          <w:rFonts w:ascii="Arial" w:hAnsi="Arial" w:cs="Arial"/>
          <w:sz w:val="20"/>
          <w:szCs w:val="20"/>
        </w:rPr>
      </w:pPr>
    </w:p>
    <w:p w14:paraId="227FF8F3" w14:textId="6EF19A1C" w:rsidR="00426541" w:rsidRPr="000276CE" w:rsidRDefault="00390CDE" w:rsidP="00E0088F">
      <w:pPr>
        <w:pStyle w:val="ListParagraph"/>
        <w:numPr>
          <w:ilvl w:val="0"/>
          <w:numId w:val="30"/>
        </w:numPr>
        <w:spacing w:after="200"/>
        <w:ind w:left="1080"/>
        <w:contextualSpacing/>
        <w:jc w:val="both"/>
        <w:rPr>
          <w:rFonts w:ascii="Arial" w:hAnsi="Arial" w:cs="Arial"/>
          <w:sz w:val="20"/>
          <w:szCs w:val="20"/>
        </w:rPr>
      </w:pPr>
      <w:r>
        <w:rPr>
          <w:rFonts w:ascii="Arial" w:hAnsi="Arial" w:cs="Arial"/>
          <w:sz w:val="20"/>
          <w:szCs w:val="20"/>
          <w:lang w:val="ru-RU"/>
        </w:rPr>
        <w:t>Имя</w:t>
      </w:r>
      <w:r w:rsidR="00426541" w:rsidRPr="000276CE">
        <w:rPr>
          <w:rFonts w:ascii="Arial" w:hAnsi="Arial" w:cs="Arial"/>
          <w:sz w:val="20"/>
          <w:szCs w:val="20"/>
        </w:rPr>
        <w:t>:______________________________________________________________</w:t>
      </w:r>
    </w:p>
    <w:p w14:paraId="227E53CD" w14:textId="4818A1D8" w:rsidR="00426541" w:rsidRPr="000276CE" w:rsidRDefault="00390CDE" w:rsidP="00E0088F">
      <w:pPr>
        <w:pStyle w:val="ListParagraph"/>
        <w:ind w:left="360" w:firstLine="720"/>
        <w:jc w:val="both"/>
        <w:rPr>
          <w:rFonts w:ascii="Arial" w:hAnsi="Arial" w:cs="Arial"/>
          <w:sz w:val="20"/>
          <w:szCs w:val="20"/>
        </w:rPr>
      </w:pPr>
      <w:r>
        <w:rPr>
          <w:rFonts w:ascii="Arial" w:hAnsi="Arial" w:cs="Arial"/>
          <w:sz w:val="20"/>
          <w:szCs w:val="20"/>
          <w:lang w:val="ru-RU"/>
        </w:rPr>
        <w:t>Сумма</w:t>
      </w:r>
      <w:r w:rsidR="00426541" w:rsidRPr="000276CE">
        <w:rPr>
          <w:rFonts w:ascii="Arial" w:hAnsi="Arial" w:cs="Arial"/>
          <w:sz w:val="20"/>
          <w:szCs w:val="20"/>
        </w:rPr>
        <w:t>:_____________________________________________________________</w:t>
      </w:r>
    </w:p>
    <w:p w14:paraId="6361AAEC" w14:textId="77777777" w:rsidR="00426541" w:rsidRDefault="00426541" w:rsidP="00E0088F">
      <w:pPr>
        <w:pStyle w:val="Default"/>
        <w:jc w:val="both"/>
        <w:rPr>
          <w:rFonts w:ascii="Arial" w:hAnsi="Arial" w:cs="Arial"/>
          <w:sz w:val="20"/>
          <w:szCs w:val="20"/>
        </w:rPr>
      </w:pPr>
    </w:p>
    <w:p w14:paraId="34E71C91" w14:textId="77D01B69" w:rsidR="00426541" w:rsidRPr="00E0088F" w:rsidRDefault="009104BE" w:rsidP="00E0088F">
      <w:pPr>
        <w:pStyle w:val="Default"/>
        <w:jc w:val="both"/>
        <w:rPr>
          <w:rFonts w:ascii="Arial" w:hAnsi="Arial" w:cs="Arial"/>
          <w:sz w:val="20"/>
          <w:szCs w:val="20"/>
          <w:lang w:val="ru-RU"/>
        </w:rPr>
      </w:pPr>
      <w:r w:rsidRPr="009104BE">
        <w:rPr>
          <w:rFonts w:ascii="Arial" w:hAnsi="Arial" w:cs="Arial"/>
          <w:sz w:val="20"/>
          <w:szCs w:val="20"/>
          <w:lang w:val="ru-RU"/>
        </w:rPr>
        <w:t>Подписью ниже я настоящим подтверждаю, что информация, представленная выше, является достоверной и точной на дату оформления этого документа, и я также понимаю, что для информации, представленной в пункте (</w:t>
      </w:r>
      <w:r w:rsidRPr="009104BE">
        <w:rPr>
          <w:rFonts w:ascii="Arial" w:hAnsi="Arial" w:cs="Arial"/>
          <w:sz w:val="20"/>
          <w:szCs w:val="20"/>
        </w:rPr>
        <w:t>v</w:t>
      </w:r>
      <w:r w:rsidRPr="009104BE">
        <w:rPr>
          <w:rFonts w:ascii="Arial" w:hAnsi="Arial" w:cs="Arial"/>
          <w:sz w:val="20"/>
          <w:szCs w:val="20"/>
          <w:lang w:val="ru-RU"/>
        </w:rPr>
        <w:t>) выше, требуется ежегодная сертификация.</w:t>
      </w:r>
      <w:r>
        <w:rPr>
          <w:rFonts w:ascii="Arial" w:hAnsi="Arial" w:cs="Arial"/>
          <w:sz w:val="20"/>
          <w:szCs w:val="20"/>
          <w:lang w:val="ru-RU"/>
        </w:rPr>
        <w:t xml:space="preserve"> </w:t>
      </w:r>
    </w:p>
    <w:p w14:paraId="213FB1AE" w14:textId="77777777" w:rsidR="00426541" w:rsidRPr="00EF4599" w:rsidRDefault="00426541" w:rsidP="00E0088F">
      <w:pPr>
        <w:pStyle w:val="Default"/>
        <w:jc w:val="both"/>
        <w:rPr>
          <w:rFonts w:ascii="Arial" w:hAnsi="Arial" w:cs="Arial"/>
          <w:sz w:val="20"/>
          <w:szCs w:val="20"/>
          <w:lang w:val="ru-RU"/>
        </w:rPr>
      </w:pPr>
      <w:r w:rsidRPr="00EF4599">
        <w:rPr>
          <w:rFonts w:ascii="Arial" w:hAnsi="Arial" w:cs="Arial"/>
          <w:sz w:val="20"/>
          <w:szCs w:val="20"/>
          <w:lang w:val="ru-RU"/>
        </w:rPr>
        <w:t xml:space="preserve"> </w:t>
      </w:r>
    </w:p>
    <w:p w14:paraId="2390333C" w14:textId="77777777" w:rsidR="00426541" w:rsidRPr="00EF4599" w:rsidRDefault="00426541" w:rsidP="00E0088F">
      <w:pPr>
        <w:pStyle w:val="Default"/>
        <w:jc w:val="both"/>
        <w:rPr>
          <w:rFonts w:ascii="Arial" w:hAnsi="Arial" w:cs="Arial"/>
          <w:sz w:val="20"/>
          <w:szCs w:val="20"/>
          <w:lang w:val="ru-RU"/>
        </w:rPr>
      </w:pPr>
    </w:p>
    <w:p w14:paraId="6E0A4229" w14:textId="77777777" w:rsidR="00426541" w:rsidRPr="00EF4599" w:rsidRDefault="00426541" w:rsidP="00E0088F">
      <w:pPr>
        <w:pStyle w:val="Default"/>
        <w:jc w:val="both"/>
        <w:rPr>
          <w:rFonts w:ascii="Arial" w:hAnsi="Arial" w:cs="Arial"/>
          <w:sz w:val="20"/>
          <w:szCs w:val="20"/>
          <w:u w:val="single"/>
          <w:lang w:val="ru-RU"/>
        </w:rPr>
      </w:pPr>
      <w:r w:rsidRPr="00EF4599">
        <w:rPr>
          <w:rFonts w:ascii="Arial" w:hAnsi="Arial" w:cs="Arial"/>
          <w:sz w:val="20"/>
          <w:szCs w:val="20"/>
          <w:u w:val="single"/>
          <w:lang w:val="ru-RU"/>
        </w:rPr>
        <w:tab/>
      </w:r>
      <w:r w:rsidRPr="00EF4599">
        <w:rPr>
          <w:rFonts w:ascii="Arial" w:hAnsi="Arial" w:cs="Arial"/>
          <w:sz w:val="20"/>
          <w:szCs w:val="20"/>
          <w:u w:val="single"/>
          <w:lang w:val="ru-RU"/>
        </w:rPr>
        <w:tab/>
      </w:r>
      <w:r w:rsidRPr="00EF4599">
        <w:rPr>
          <w:rFonts w:ascii="Arial" w:hAnsi="Arial" w:cs="Arial"/>
          <w:sz w:val="20"/>
          <w:szCs w:val="20"/>
          <w:u w:val="single"/>
          <w:lang w:val="ru-RU"/>
        </w:rPr>
        <w:tab/>
      </w:r>
      <w:r w:rsidRPr="00EF4599">
        <w:rPr>
          <w:rFonts w:ascii="Arial" w:hAnsi="Arial" w:cs="Arial"/>
          <w:sz w:val="20"/>
          <w:szCs w:val="20"/>
          <w:u w:val="single"/>
          <w:lang w:val="ru-RU"/>
        </w:rPr>
        <w:tab/>
      </w:r>
      <w:r w:rsidRPr="00EF4599">
        <w:rPr>
          <w:rFonts w:ascii="Arial" w:hAnsi="Arial" w:cs="Arial"/>
          <w:sz w:val="20"/>
          <w:szCs w:val="20"/>
          <w:u w:val="single"/>
          <w:lang w:val="ru-RU"/>
        </w:rPr>
        <w:tab/>
      </w:r>
      <w:r w:rsidRPr="00EF4599">
        <w:rPr>
          <w:rFonts w:ascii="Arial" w:hAnsi="Arial" w:cs="Arial"/>
          <w:sz w:val="20"/>
          <w:szCs w:val="20"/>
          <w:u w:val="single"/>
          <w:lang w:val="ru-RU"/>
        </w:rPr>
        <w:tab/>
      </w:r>
      <w:r w:rsidRPr="00EF4599">
        <w:rPr>
          <w:rFonts w:ascii="Arial" w:hAnsi="Arial" w:cs="Arial"/>
          <w:sz w:val="20"/>
          <w:szCs w:val="20"/>
          <w:u w:val="single"/>
          <w:lang w:val="ru-RU"/>
        </w:rPr>
        <w:tab/>
      </w:r>
      <w:r w:rsidRPr="00EF4599">
        <w:rPr>
          <w:rFonts w:ascii="Arial" w:hAnsi="Arial" w:cs="Arial"/>
          <w:sz w:val="20"/>
          <w:szCs w:val="20"/>
          <w:u w:val="single"/>
          <w:lang w:val="ru-RU"/>
        </w:rPr>
        <w:tab/>
      </w:r>
      <w:r w:rsidRPr="00EF4599">
        <w:rPr>
          <w:rFonts w:ascii="Arial" w:hAnsi="Arial" w:cs="Arial"/>
          <w:sz w:val="20"/>
          <w:szCs w:val="20"/>
          <w:lang w:val="ru-RU"/>
        </w:rPr>
        <w:tab/>
      </w:r>
      <w:r w:rsidRPr="00EF4599">
        <w:rPr>
          <w:rFonts w:ascii="Arial" w:hAnsi="Arial" w:cs="Arial"/>
          <w:sz w:val="20"/>
          <w:szCs w:val="20"/>
          <w:lang w:val="ru-RU"/>
        </w:rPr>
        <w:tab/>
      </w:r>
      <w:r w:rsidRPr="00EF4599">
        <w:rPr>
          <w:rFonts w:ascii="Arial" w:hAnsi="Arial" w:cs="Arial"/>
          <w:sz w:val="20"/>
          <w:szCs w:val="20"/>
          <w:u w:val="single"/>
          <w:lang w:val="ru-RU"/>
        </w:rPr>
        <w:tab/>
      </w:r>
      <w:r w:rsidRPr="00EF4599">
        <w:rPr>
          <w:rFonts w:ascii="Arial" w:hAnsi="Arial" w:cs="Arial"/>
          <w:sz w:val="20"/>
          <w:szCs w:val="20"/>
          <w:u w:val="single"/>
          <w:lang w:val="ru-RU"/>
        </w:rPr>
        <w:tab/>
      </w:r>
      <w:r w:rsidRPr="00EF4599">
        <w:rPr>
          <w:rFonts w:ascii="Arial" w:hAnsi="Arial" w:cs="Arial"/>
          <w:sz w:val="20"/>
          <w:szCs w:val="20"/>
          <w:u w:val="single"/>
          <w:lang w:val="ru-RU"/>
        </w:rPr>
        <w:tab/>
      </w:r>
    </w:p>
    <w:p w14:paraId="1A991608" w14:textId="0BC6FA48" w:rsidR="00426541" w:rsidRPr="00EF4599" w:rsidRDefault="009104BE" w:rsidP="00E0088F">
      <w:pPr>
        <w:pStyle w:val="Default"/>
        <w:jc w:val="both"/>
        <w:rPr>
          <w:rFonts w:ascii="Arial" w:hAnsi="Arial" w:cs="Arial"/>
          <w:sz w:val="20"/>
          <w:szCs w:val="20"/>
          <w:lang w:val="ru-RU"/>
        </w:rPr>
      </w:pPr>
      <w:r>
        <w:rPr>
          <w:rFonts w:ascii="Arial" w:hAnsi="Arial" w:cs="Arial"/>
          <w:sz w:val="20"/>
          <w:szCs w:val="20"/>
          <w:lang w:val="ru-RU"/>
        </w:rPr>
        <w:t>Подпись и Должность</w:t>
      </w:r>
      <w:r w:rsidR="00426541" w:rsidRPr="00EF4599">
        <w:rPr>
          <w:rFonts w:ascii="Arial" w:hAnsi="Arial" w:cs="Arial"/>
          <w:sz w:val="20"/>
          <w:szCs w:val="20"/>
          <w:lang w:val="ru-RU"/>
        </w:rPr>
        <w:t xml:space="preserve"> (</w:t>
      </w:r>
      <w:r w:rsidR="00EF4599">
        <w:rPr>
          <w:rFonts w:ascii="Arial" w:hAnsi="Arial" w:cs="Arial"/>
          <w:sz w:val="20"/>
          <w:szCs w:val="20"/>
          <w:lang w:val="ru-RU"/>
        </w:rPr>
        <w:t>требуется</w:t>
      </w:r>
      <w:r w:rsidR="00426541" w:rsidRPr="00EF4599">
        <w:rPr>
          <w:rFonts w:ascii="Arial" w:hAnsi="Arial" w:cs="Arial"/>
          <w:sz w:val="20"/>
          <w:szCs w:val="20"/>
          <w:lang w:val="ru-RU"/>
        </w:rPr>
        <w:t>)</w:t>
      </w:r>
      <w:r w:rsidR="00426541" w:rsidRPr="00EF4599">
        <w:rPr>
          <w:rFonts w:ascii="Arial" w:hAnsi="Arial" w:cs="Arial"/>
          <w:sz w:val="20"/>
          <w:szCs w:val="20"/>
          <w:lang w:val="ru-RU"/>
        </w:rPr>
        <w:tab/>
      </w:r>
      <w:r w:rsidR="00426541" w:rsidRPr="00EF4599">
        <w:rPr>
          <w:rFonts w:ascii="Arial" w:hAnsi="Arial" w:cs="Arial"/>
          <w:sz w:val="20"/>
          <w:szCs w:val="20"/>
          <w:lang w:val="ru-RU"/>
        </w:rPr>
        <w:tab/>
      </w:r>
      <w:r w:rsidR="00426541" w:rsidRPr="00EF4599">
        <w:rPr>
          <w:rFonts w:ascii="Arial" w:hAnsi="Arial" w:cs="Arial"/>
          <w:sz w:val="20"/>
          <w:szCs w:val="20"/>
          <w:lang w:val="ru-RU"/>
        </w:rPr>
        <w:tab/>
      </w:r>
      <w:r w:rsidR="00426541" w:rsidRPr="00EF4599">
        <w:rPr>
          <w:rFonts w:ascii="Arial" w:hAnsi="Arial" w:cs="Arial"/>
          <w:sz w:val="20"/>
          <w:szCs w:val="20"/>
          <w:lang w:val="ru-RU"/>
        </w:rPr>
        <w:tab/>
      </w:r>
      <w:r w:rsidR="00426541" w:rsidRPr="00EF4599">
        <w:rPr>
          <w:rFonts w:ascii="Arial" w:hAnsi="Arial" w:cs="Arial"/>
          <w:sz w:val="20"/>
          <w:szCs w:val="20"/>
          <w:lang w:val="ru-RU"/>
        </w:rPr>
        <w:tab/>
      </w:r>
      <w:r w:rsidR="00426541" w:rsidRPr="00EF4599">
        <w:rPr>
          <w:rFonts w:ascii="Arial" w:hAnsi="Arial" w:cs="Arial"/>
          <w:sz w:val="20"/>
          <w:szCs w:val="20"/>
          <w:lang w:val="ru-RU"/>
        </w:rPr>
        <w:tab/>
      </w:r>
      <w:r w:rsidR="00426541" w:rsidRPr="00EF4599">
        <w:rPr>
          <w:rFonts w:ascii="Arial" w:hAnsi="Arial" w:cs="Arial"/>
          <w:sz w:val="20"/>
          <w:szCs w:val="20"/>
          <w:lang w:val="ru-RU"/>
        </w:rPr>
        <w:tab/>
      </w:r>
      <w:r>
        <w:rPr>
          <w:rFonts w:ascii="Arial" w:hAnsi="Arial" w:cs="Arial"/>
          <w:sz w:val="20"/>
          <w:szCs w:val="20"/>
          <w:lang w:val="ru-RU"/>
        </w:rPr>
        <w:t>Дата</w:t>
      </w:r>
      <w:r w:rsidR="00426541" w:rsidRPr="00EF4599">
        <w:rPr>
          <w:rFonts w:ascii="Arial" w:hAnsi="Arial" w:cs="Arial"/>
          <w:sz w:val="20"/>
          <w:szCs w:val="20"/>
          <w:lang w:val="ru-RU"/>
        </w:rPr>
        <w:t xml:space="preserve"> </w:t>
      </w:r>
    </w:p>
    <w:p w14:paraId="7DEF038C" w14:textId="77777777" w:rsidR="00426541" w:rsidRPr="00EF4599" w:rsidRDefault="00426541" w:rsidP="00E0088F">
      <w:pPr>
        <w:pStyle w:val="EndnoteText"/>
        <w:jc w:val="both"/>
        <w:rPr>
          <w:rFonts w:ascii="Arial" w:hAnsi="Arial" w:cs="Arial"/>
          <w:sz w:val="18"/>
          <w:szCs w:val="18"/>
          <w:lang w:val="ru-RU"/>
        </w:rPr>
      </w:pPr>
    </w:p>
    <w:p w14:paraId="55681F79" w14:textId="77777777" w:rsidR="00426541" w:rsidRPr="00EF4599" w:rsidRDefault="00426541" w:rsidP="00E0088F">
      <w:pPr>
        <w:pStyle w:val="EndnoteText"/>
        <w:jc w:val="both"/>
        <w:rPr>
          <w:rFonts w:ascii="Arial" w:hAnsi="Arial" w:cs="Arial"/>
          <w:sz w:val="18"/>
          <w:szCs w:val="18"/>
          <w:lang w:val="ru-RU"/>
        </w:rPr>
      </w:pPr>
    </w:p>
    <w:p w14:paraId="742D2EB7" w14:textId="0465A47E" w:rsidR="00A31EAA" w:rsidRPr="00A31EAA" w:rsidRDefault="00426541" w:rsidP="00E0088F">
      <w:pPr>
        <w:pStyle w:val="EndnoteText"/>
        <w:jc w:val="both"/>
        <w:rPr>
          <w:rFonts w:ascii="Arial" w:hAnsi="Arial" w:cs="Arial"/>
          <w:sz w:val="18"/>
          <w:szCs w:val="18"/>
          <w:lang w:val="ru-RU"/>
        </w:rPr>
      </w:pPr>
      <w:r w:rsidRPr="00A31EAA">
        <w:rPr>
          <w:rFonts w:ascii="Arial" w:hAnsi="Arial" w:cs="Arial"/>
          <w:sz w:val="18"/>
          <w:szCs w:val="18"/>
          <w:lang w:val="ru-RU"/>
        </w:rPr>
        <w:t>*“</w:t>
      </w:r>
      <w:r w:rsidR="00A31EAA" w:rsidRPr="00A31EAA">
        <w:rPr>
          <w:lang w:val="ru-RU"/>
        </w:rPr>
        <w:t xml:space="preserve"> </w:t>
      </w:r>
      <w:r w:rsidR="00A31EAA" w:rsidRPr="00A31EAA">
        <w:rPr>
          <w:rFonts w:ascii="Arial" w:hAnsi="Arial" w:cs="Arial"/>
          <w:sz w:val="18"/>
          <w:szCs w:val="18"/>
          <w:lang w:val="ru-RU"/>
        </w:rPr>
        <w:t xml:space="preserve">Общая компенсация” означает денежную и безналичную стоимость в долларах, полученную руководителем в течение предыдущего финансового года Субподрядчика, и включает следующее (для получения дополнительной информации см. 17 </w:t>
      </w:r>
      <w:r w:rsidR="00A31EAA" w:rsidRPr="00A31EAA">
        <w:rPr>
          <w:rFonts w:ascii="Arial" w:hAnsi="Arial" w:cs="Arial"/>
          <w:sz w:val="18"/>
          <w:szCs w:val="18"/>
        </w:rPr>
        <w:t>CFR</w:t>
      </w:r>
      <w:r w:rsidR="00A31EAA" w:rsidRPr="00A31EAA">
        <w:rPr>
          <w:rFonts w:ascii="Arial" w:hAnsi="Arial" w:cs="Arial"/>
          <w:sz w:val="18"/>
          <w:szCs w:val="18"/>
          <w:lang w:val="ru-RU"/>
        </w:rPr>
        <w:t xml:space="preserve"> 229.402(</w:t>
      </w:r>
      <w:r w:rsidR="00A31EAA" w:rsidRPr="00A31EAA">
        <w:rPr>
          <w:rFonts w:ascii="Arial" w:hAnsi="Arial" w:cs="Arial"/>
          <w:sz w:val="18"/>
          <w:szCs w:val="18"/>
        </w:rPr>
        <w:t>c</w:t>
      </w:r>
      <w:r w:rsidR="00A31EAA" w:rsidRPr="00A31EAA">
        <w:rPr>
          <w:rFonts w:ascii="Arial" w:hAnsi="Arial" w:cs="Arial"/>
          <w:sz w:val="18"/>
          <w:szCs w:val="18"/>
          <w:lang w:val="ru-RU"/>
        </w:rPr>
        <w:t>)(2)):</w:t>
      </w:r>
    </w:p>
    <w:p w14:paraId="0466241C" w14:textId="77777777" w:rsidR="00A31EAA" w:rsidRPr="00A31EAA" w:rsidRDefault="00A31EAA" w:rsidP="00E0088F">
      <w:pPr>
        <w:pStyle w:val="EndnoteText"/>
        <w:jc w:val="both"/>
        <w:rPr>
          <w:rFonts w:ascii="Arial" w:hAnsi="Arial" w:cs="Arial"/>
          <w:sz w:val="18"/>
          <w:szCs w:val="18"/>
          <w:lang w:val="ru-RU"/>
        </w:rPr>
      </w:pPr>
      <w:r w:rsidRPr="00A31EAA">
        <w:rPr>
          <w:rFonts w:ascii="Arial" w:hAnsi="Arial" w:cs="Arial"/>
          <w:sz w:val="18"/>
          <w:szCs w:val="18"/>
          <w:lang w:val="ru-RU"/>
        </w:rPr>
        <w:t>(1) Заработная плата и премиальные.</w:t>
      </w:r>
    </w:p>
    <w:p w14:paraId="5D8402F0" w14:textId="77777777" w:rsidR="00A31EAA" w:rsidRPr="00A31EAA" w:rsidRDefault="00A31EAA" w:rsidP="00E0088F">
      <w:pPr>
        <w:pStyle w:val="EndnoteText"/>
        <w:jc w:val="both"/>
        <w:rPr>
          <w:rFonts w:ascii="Arial" w:hAnsi="Arial" w:cs="Arial"/>
          <w:sz w:val="18"/>
          <w:szCs w:val="18"/>
          <w:lang w:val="ru-RU"/>
        </w:rPr>
      </w:pPr>
      <w:r w:rsidRPr="00A31EAA">
        <w:rPr>
          <w:rFonts w:ascii="Arial" w:hAnsi="Arial" w:cs="Arial"/>
          <w:sz w:val="18"/>
          <w:szCs w:val="18"/>
          <w:lang w:val="ru-RU"/>
        </w:rPr>
        <w:t>(2) Присуждение акций, опционов на акции и прав на повышение стоимости акций. Используйте сумму в долларах, признанную для целей составления финансовой отчетности в отношении финансового года в соответствии с Кодификацией стандартов бухгалтерского учета Совета по стандартам финансовой отчетности (</w:t>
      </w:r>
      <w:r w:rsidRPr="00A31EAA">
        <w:rPr>
          <w:rFonts w:ascii="Arial" w:hAnsi="Arial" w:cs="Arial"/>
          <w:sz w:val="18"/>
          <w:szCs w:val="18"/>
        </w:rPr>
        <w:t>FASB</w:t>
      </w:r>
      <w:r w:rsidRPr="00A31EAA">
        <w:rPr>
          <w:rFonts w:ascii="Arial" w:hAnsi="Arial" w:cs="Arial"/>
          <w:sz w:val="18"/>
          <w:szCs w:val="18"/>
          <w:lang w:val="ru-RU"/>
        </w:rPr>
        <w:t xml:space="preserve"> </w:t>
      </w:r>
      <w:r w:rsidRPr="00A31EAA">
        <w:rPr>
          <w:rFonts w:ascii="Arial" w:hAnsi="Arial" w:cs="Arial"/>
          <w:sz w:val="18"/>
          <w:szCs w:val="18"/>
        </w:rPr>
        <w:t>ASC</w:t>
      </w:r>
      <w:r w:rsidRPr="00A31EAA">
        <w:rPr>
          <w:rFonts w:ascii="Arial" w:hAnsi="Arial" w:cs="Arial"/>
          <w:sz w:val="18"/>
          <w:szCs w:val="18"/>
          <w:lang w:val="ru-RU"/>
        </w:rPr>
        <w:t>) 718, Компенсация - Компенсация запасов.</w:t>
      </w:r>
    </w:p>
    <w:p w14:paraId="2C7196F1" w14:textId="77777777" w:rsidR="00A31EAA" w:rsidRPr="00A31EAA" w:rsidRDefault="00A31EAA" w:rsidP="00E0088F">
      <w:pPr>
        <w:pStyle w:val="EndnoteText"/>
        <w:jc w:val="both"/>
        <w:rPr>
          <w:rFonts w:ascii="Arial" w:hAnsi="Arial" w:cs="Arial"/>
          <w:sz w:val="18"/>
          <w:szCs w:val="18"/>
          <w:lang w:val="ru-RU"/>
        </w:rPr>
      </w:pPr>
      <w:r w:rsidRPr="00A31EAA">
        <w:rPr>
          <w:rFonts w:ascii="Arial" w:hAnsi="Arial" w:cs="Arial"/>
          <w:sz w:val="18"/>
          <w:szCs w:val="18"/>
          <w:lang w:val="ru-RU"/>
        </w:rPr>
        <w:lastRenderedPageBreak/>
        <w:t>(3) Доходы за услуги в рамках планов стимулирования, не связанных с долевым участием. Это не включает планы групповой жизни, здоровья, госпитализации или возмещения расходов на медицинское обслуживание, которые не являются дискриминационными в пользу руководителей и, как правило, доступны всем наемным работникам.</w:t>
      </w:r>
    </w:p>
    <w:p w14:paraId="1CB868A8" w14:textId="77777777" w:rsidR="00A31EAA" w:rsidRPr="00A31EAA" w:rsidRDefault="00A31EAA" w:rsidP="00E0088F">
      <w:pPr>
        <w:pStyle w:val="EndnoteText"/>
        <w:jc w:val="both"/>
        <w:rPr>
          <w:rFonts w:ascii="Arial" w:hAnsi="Arial" w:cs="Arial"/>
          <w:sz w:val="18"/>
          <w:szCs w:val="18"/>
          <w:lang w:val="ru-RU"/>
        </w:rPr>
      </w:pPr>
      <w:r w:rsidRPr="00A31EAA">
        <w:rPr>
          <w:rFonts w:ascii="Arial" w:hAnsi="Arial" w:cs="Arial"/>
          <w:sz w:val="18"/>
          <w:szCs w:val="18"/>
          <w:lang w:val="ru-RU"/>
        </w:rPr>
        <w:t>(4) Изменение размера пенсии. Это изменение приведенной стоимости пенсионных планов с установленными выплатами и актуарных пенсионных планов.</w:t>
      </w:r>
    </w:p>
    <w:p w14:paraId="6993A4FC" w14:textId="77777777" w:rsidR="00A31EAA" w:rsidRPr="00A31EAA" w:rsidRDefault="00A31EAA" w:rsidP="00E0088F">
      <w:pPr>
        <w:pStyle w:val="EndnoteText"/>
        <w:jc w:val="both"/>
        <w:rPr>
          <w:rFonts w:ascii="Arial" w:hAnsi="Arial" w:cs="Arial"/>
          <w:sz w:val="18"/>
          <w:szCs w:val="18"/>
          <w:lang w:val="ru-RU"/>
        </w:rPr>
      </w:pPr>
      <w:r w:rsidRPr="00A31EAA">
        <w:rPr>
          <w:rFonts w:ascii="Arial" w:hAnsi="Arial" w:cs="Arial"/>
          <w:sz w:val="18"/>
          <w:szCs w:val="18"/>
          <w:lang w:val="ru-RU"/>
        </w:rPr>
        <w:t xml:space="preserve">(5) </w:t>
      </w:r>
      <w:proofErr w:type="spellStart"/>
      <w:r w:rsidRPr="00A31EAA">
        <w:rPr>
          <w:rFonts w:ascii="Arial" w:hAnsi="Arial" w:cs="Arial"/>
          <w:sz w:val="18"/>
          <w:szCs w:val="18"/>
          <w:lang w:val="ru-RU"/>
        </w:rPr>
        <w:t>Сверхрыночная</w:t>
      </w:r>
      <w:proofErr w:type="spellEnd"/>
      <w:r w:rsidRPr="00A31EAA">
        <w:rPr>
          <w:rFonts w:ascii="Arial" w:hAnsi="Arial" w:cs="Arial"/>
          <w:sz w:val="18"/>
          <w:szCs w:val="18"/>
          <w:lang w:val="ru-RU"/>
        </w:rPr>
        <w:t xml:space="preserve"> прибыль от отложенной компенсации, которая не облагается налогом.</w:t>
      </w:r>
    </w:p>
    <w:p w14:paraId="602D3AFA" w14:textId="77777777" w:rsidR="00A31EAA" w:rsidRPr="00A31EAA" w:rsidRDefault="00A31EAA" w:rsidP="00E0088F">
      <w:pPr>
        <w:pStyle w:val="EndnoteText"/>
        <w:jc w:val="both"/>
        <w:rPr>
          <w:rFonts w:ascii="Arial" w:hAnsi="Arial" w:cs="Arial"/>
          <w:sz w:val="18"/>
          <w:szCs w:val="18"/>
          <w:lang w:val="ru-RU"/>
        </w:rPr>
      </w:pPr>
      <w:r w:rsidRPr="00A31EAA">
        <w:rPr>
          <w:rFonts w:ascii="Arial" w:hAnsi="Arial" w:cs="Arial"/>
          <w:sz w:val="18"/>
          <w:szCs w:val="18"/>
          <w:lang w:val="ru-RU"/>
        </w:rPr>
        <w:t>(6) Другая компенсация, если совокупная стоимость всех таких других компенсаций (например, выходное пособие, выплаты при увольнении, стоимость страхования жизни, выплаченная от имени сотрудника, привилегии или имущество) для руководителя превышает 10 000 долларов США.</w:t>
      </w:r>
    </w:p>
    <w:p w14:paraId="423C6415" w14:textId="77777777" w:rsidR="00A31EAA" w:rsidRPr="00A31EAA" w:rsidRDefault="00A31EAA" w:rsidP="00E0088F">
      <w:pPr>
        <w:pStyle w:val="EndnoteText"/>
        <w:jc w:val="both"/>
        <w:rPr>
          <w:rFonts w:ascii="Arial" w:hAnsi="Arial" w:cs="Arial"/>
          <w:sz w:val="18"/>
          <w:szCs w:val="18"/>
          <w:lang w:val="ru-RU"/>
        </w:rPr>
      </w:pPr>
    </w:p>
    <w:p w14:paraId="4A5FA825" w14:textId="77777777" w:rsidR="00426541" w:rsidRPr="00E0088F" w:rsidRDefault="00426541" w:rsidP="00E0088F">
      <w:pPr>
        <w:pStyle w:val="EndnoteText"/>
        <w:ind w:left="180"/>
        <w:jc w:val="both"/>
        <w:rPr>
          <w:rFonts w:ascii="Arial" w:hAnsi="Arial" w:cs="Arial"/>
          <w:sz w:val="18"/>
          <w:szCs w:val="18"/>
          <w:lang w:val="ru-RU"/>
        </w:rPr>
      </w:pPr>
    </w:p>
    <w:p w14:paraId="5927F92C" w14:textId="3AADEBCB" w:rsidR="00426541" w:rsidRPr="001E07CA" w:rsidRDefault="00426541" w:rsidP="00E0088F">
      <w:pPr>
        <w:jc w:val="both"/>
        <w:rPr>
          <w:rFonts w:ascii="Arial" w:hAnsi="Arial" w:cs="Arial"/>
          <w:sz w:val="22"/>
          <w:szCs w:val="22"/>
          <w:lang w:val="ru-RU"/>
        </w:rPr>
      </w:pPr>
      <w:r w:rsidRPr="001E07CA">
        <w:rPr>
          <w:rFonts w:ascii="Arial" w:hAnsi="Arial" w:cs="Arial"/>
          <w:sz w:val="18"/>
          <w:szCs w:val="18"/>
          <w:lang w:val="ru-RU"/>
        </w:rPr>
        <w:t>**”</w:t>
      </w:r>
      <w:r w:rsidR="001E07CA" w:rsidRPr="001E07CA">
        <w:rPr>
          <w:lang w:val="ru-RU"/>
        </w:rPr>
        <w:t xml:space="preserve"> </w:t>
      </w:r>
      <w:r w:rsidR="001E07CA" w:rsidRPr="001E07CA">
        <w:rPr>
          <w:rFonts w:ascii="Arial" w:hAnsi="Arial" w:cs="Arial"/>
          <w:sz w:val="18"/>
          <w:szCs w:val="18"/>
          <w:lang w:val="ru-RU"/>
        </w:rPr>
        <w:t xml:space="preserve">Исполнительный директор” </w:t>
      </w:r>
      <w:r w:rsidR="001E07CA">
        <w:rPr>
          <w:rFonts w:ascii="Arial" w:hAnsi="Arial" w:cs="Arial"/>
          <w:sz w:val="18"/>
          <w:szCs w:val="18"/>
          <w:lang w:val="ru-RU"/>
        </w:rPr>
        <w:t>называют</w:t>
      </w:r>
      <w:r w:rsidR="00647112">
        <w:rPr>
          <w:rFonts w:ascii="Arial" w:hAnsi="Arial" w:cs="Arial"/>
          <w:sz w:val="18"/>
          <w:szCs w:val="18"/>
          <w:lang w:val="ru-RU"/>
        </w:rPr>
        <w:t xml:space="preserve"> тех должност</w:t>
      </w:r>
      <w:r w:rsidR="001E07CA" w:rsidRPr="001E07CA">
        <w:rPr>
          <w:rFonts w:ascii="Arial" w:hAnsi="Arial" w:cs="Arial"/>
          <w:sz w:val="18"/>
          <w:szCs w:val="18"/>
          <w:lang w:val="ru-RU"/>
        </w:rPr>
        <w:t xml:space="preserve">ных лиц, </w:t>
      </w:r>
      <w:r w:rsidR="00647112">
        <w:rPr>
          <w:rFonts w:ascii="Arial" w:hAnsi="Arial" w:cs="Arial"/>
          <w:sz w:val="18"/>
          <w:szCs w:val="18"/>
          <w:lang w:val="ru-RU"/>
        </w:rPr>
        <w:t xml:space="preserve">кто </w:t>
      </w:r>
      <w:r w:rsidR="001E07CA" w:rsidRPr="001E07CA">
        <w:rPr>
          <w:rFonts w:ascii="Arial" w:hAnsi="Arial" w:cs="Arial"/>
          <w:sz w:val="18"/>
          <w:szCs w:val="18"/>
          <w:lang w:val="ru-RU"/>
        </w:rPr>
        <w:t>управля</w:t>
      </w:r>
      <w:r w:rsidR="00647112">
        <w:rPr>
          <w:rFonts w:ascii="Arial" w:hAnsi="Arial" w:cs="Arial"/>
          <w:sz w:val="18"/>
          <w:szCs w:val="18"/>
          <w:lang w:val="ru-RU"/>
        </w:rPr>
        <w:t>ет</w:t>
      </w:r>
      <w:r w:rsidR="001E07CA" w:rsidRPr="001E07CA">
        <w:rPr>
          <w:rFonts w:ascii="Arial" w:hAnsi="Arial" w:cs="Arial"/>
          <w:sz w:val="18"/>
          <w:szCs w:val="18"/>
          <w:lang w:val="ru-RU"/>
        </w:rPr>
        <w:t xml:space="preserve"> партнер</w:t>
      </w:r>
      <w:r w:rsidR="00647112">
        <w:rPr>
          <w:rFonts w:ascii="Arial" w:hAnsi="Arial" w:cs="Arial"/>
          <w:sz w:val="18"/>
          <w:szCs w:val="18"/>
          <w:lang w:val="ru-RU"/>
        </w:rPr>
        <w:t>ами</w:t>
      </w:r>
      <w:r w:rsidR="001E07CA" w:rsidRPr="001E07CA">
        <w:rPr>
          <w:rFonts w:ascii="Arial" w:hAnsi="Arial" w:cs="Arial"/>
          <w:sz w:val="18"/>
          <w:szCs w:val="18"/>
          <w:lang w:val="ru-RU"/>
        </w:rPr>
        <w:t xml:space="preserve"> или люб</w:t>
      </w:r>
      <w:r w:rsidR="00647112">
        <w:rPr>
          <w:rFonts w:ascii="Arial" w:hAnsi="Arial" w:cs="Arial"/>
          <w:sz w:val="18"/>
          <w:szCs w:val="18"/>
          <w:lang w:val="ru-RU"/>
        </w:rPr>
        <w:t>ыми</w:t>
      </w:r>
      <w:r w:rsidR="001E07CA" w:rsidRPr="001E07CA">
        <w:rPr>
          <w:rFonts w:ascii="Arial" w:hAnsi="Arial" w:cs="Arial"/>
          <w:sz w:val="18"/>
          <w:szCs w:val="18"/>
          <w:lang w:val="ru-RU"/>
        </w:rPr>
        <w:t xml:space="preserve"> други</w:t>
      </w:r>
      <w:r w:rsidR="00647112">
        <w:rPr>
          <w:rFonts w:ascii="Arial" w:hAnsi="Arial" w:cs="Arial"/>
          <w:sz w:val="18"/>
          <w:szCs w:val="18"/>
          <w:lang w:val="ru-RU"/>
        </w:rPr>
        <w:t>ми</w:t>
      </w:r>
      <w:r w:rsidR="001E07CA" w:rsidRPr="001E07CA">
        <w:rPr>
          <w:rFonts w:ascii="Arial" w:hAnsi="Arial" w:cs="Arial"/>
          <w:sz w:val="18"/>
          <w:szCs w:val="18"/>
          <w:lang w:val="ru-RU"/>
        </w:rPr>
        <w:t xml:space="preserve"> сотрудник</w:t>
      </w:r>
      <w:r w:rsidR="00647112">
        <w:rPr>
          <w:rFonts w:ascii="Arial" w:hAnsi="Arial" w:cs="Arial"/>
          <w:sz w:val="18"/>
          <w:szCs w:val="18"/>
          <w:lang w:val="ru-RU"/>
        </w:rPr>
        <w:t>ами</w:t>
      </w:r>
      <w:r w:rsidR="001E07CA" w:rsidRPr="001E07CA">
        <w:rPr>
          <w:rFonts w:ascii="Arial" w:hAnsi="Arial" w:cs="Arial"/>
          <w:sz w:val="18"/>
          <w:szCs w:val="18"/>
          <w:lang w:val="ru-RU"/>
        </w:rPr>
        <w:t xml:space="preserve"> на руководящих должностях.</w:t>
      </w:r>
    </w:p>
    <w:sectPr w:rsidR="00426541" w:rsidRPr="001E07CA" w:rsidSect="006949DF">
      <w:footerReference w:type="even" r:id="rId22"/>
      <w:footerReference w:type="default" r:id="rId23"/>
      <w:pgSz w:w="12240" w:h="15840"/>
      <w:pgMar w:top="990" w:right="1440" w:bottom="1080" w:left="1440" w:header="144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CE50" w14:textId="77777777" w:rsidR="005B347C" w:rsidRDefault="005B347C">
      <w:r>
        <w:separator/>
      </w:r>
    </w:p>
  </w:endnote>
  <w:endnote w:type="continuationSeparator" w:id="0">
    <w:p w14:paraId="784C798E" w14:textId="77777777" w:rsidR="005B347C" w:rsidRDefault="005B347C">
      <w:r>
        <w:continuationSeparator/>
      </w:r>
    </w:p>
  </w:endnote>
  <w:endnote w:type="continuationNotice" w:id="1">
    <w:p w14:paraId="3B2D3E4A" w14:textId="77777777" w:rsidR="005B347C" w:rsidRDefault="005B3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A3E1" w14:textId="77777777" w:rsidR="009E17F7" w:rsidRPr="000634FB" w:rsidRDefault="009E17F7" w:rsidP="00DD5B4C">
    <w:pPr>
      <w:pStyle w:val="Footer"/>
      <w:tabs>
        <w:tab w:val="clear" w:pos="4680"/>
      </w:tabs>
      <w:rPr>
        <w:sz w:val="16"/>
        <w:szCs w:val="16"/>
      </w:rPr>
    </w:pPr>
    <w:r w:rsidRPr="000634FB">
      <w:rPr>
        <w:sz w:val="16"/>
        <w:szCs w:val="16"/>
      </w:rPr>
      <w:tab/>
      <w:t>GRAN.FT.008,</w:t>
    </w:r>
    <w:r>
      <w:rPr>
        <w:sz w:val="16"/>
        <w:szCs w:val="16"/>
      </w:rPr>
      <w:t xml:space="preserve"> REV.001,</w:t>
    </w:r>
    <w:r w:rsidRPr="000634FB">
      <w:rPr>
        <w:sz w:val="16"/>
        <w:szCs w:val="16"/>
      </w:rPr>
      <w:t xml:space="preserve"> 10/1/2010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C074" w14:textId="315059E0" w:rsidR="009E17F7" w:rsidRPr="00882C9A" w:rsidRDefault="00882C9A" w:rsidP="002A01DE">
    <w:pPr>
      <w:pStyle w:val="Footer"/>
      <w:rPr>
        <w:rFonts w:ascii="Arial" w:hAnsi="Arial" w:cs="Arial"/>
        <w:sz w:val="14"/>
        <w:szCs w:val="14"/>
        <w:lang w:val="ru-RU"/>
      </w:rPr>
    </w:pPr>
    <w:r>
      <w:rPr>
        <w:rFonts w:ascii="Arial" w:hAnsi="Arial" w:cs="Arial"/>
        <w:sz w:val="16"/>
        <w:szCs w:val="16"/>
        <w:lang w:val="ru-RU"/>
      </w:rPr>
      <w:t>Требуемые</w:t>
    </w:r>
    <w:r w:rsidRPr="00882C9A">
      <w:rPr>
        <w:rFonts w:ascii="Arial" w:hAnsi="Arial" w:cs="Arial"/>
        <w:sz w:val="16"/>
        <w:szCs w:val="16"/>
        <w:lang w:val="ru-RU"/>
      </w:rPr>
      <w:t xml:space="preserve"> </w:t>
    </w:r>
    <w:r w:rsidR="00747615">
      <w:rPr>
        <w:rFonts w:ascii="Arial" w:hAnsi="Arial" w:cs="Arial"/>
        <w:sz w:val="16"/>
        <w:szCs w:val="16"/>
        <w:lang w:val="ru-RU"/>
      </w:rPr>
      <w:t xml:space="preserve">инструменты </w:t>
    </w:r>
    <w:r>
      <w:rPr>
        <w:rFonts w:ascii="Arial" w:hAnsi="Arial" w:cs="Arial"/>
        <w:sz w:val="16"/>
        <w:szCs w:val="16"/>
        <w:lang w:val="ru-RU"/>
      </w:rPr>
      <w:t>Сертификации</w:t>
    </w:r>
    <w:r w:rsidR="009E17F7" w:rsidRPr="00882C9A">
      <w:rPr>
        <w:rFonts w:ascii="Arial" w:hAnsi="Arial" w:cs="Arial"/>
        <w:sz w:val="16"/>
        <w:szCs w:val="16"/>
        <w:lang w:val="ru-RU"/>
      </w:rPr>
      <w:t xml:space="preserve"> </w:t>
    </w:r>
    <w:r>
      <w:rPr>
        <w:rFonts w:ascii="Arial" w:hAnsi="Arial" w:cs="Arial"/>
        <w:sz w:val="16"/>
        <w:szCs w:val="16"/>
        <w:lang w:val="ru-RU"/>
      </w:rPr>
      <w:t xml:space="preserve">страница </w:t>
    </w:r>
    <w:r w:rsidR="009E17F7" w:rsidRPr="00AE792F">
      <w:rPr>
        <w:rFonts w:ascii="Arial" w:hAnsi="Arial" w:cs="Arial"/>
        <w:sz w:val="16"/>
        <w:szCs w:val="16"/>
      </w:rPr>
      <w:fldChar w:fldCharType="begin"/>
    </w:r>
    <w:r w:rsidR="009E17F7" w:rsidRPr="00882C9A">
      <w:rPr>
        <w:rFonts w:ascii="Arial" w:hAnsi="Arial" w:cs="Arial"/>
        <w:sz w:val="16"/>
        <w:szCs w:val="16"/>
        <w:lang w:val="ru-RU"/>
      </w:rPr>
      <w:instrText xml:space="preserve"> </w:instrText>
    </w:r>
    <w:r w:rsidR="009E17F7" w:rsidRPr="00AE792F">
      <w:rPr>
        <w:rFonts w:ascii="Arial" w:hAnsi="Arial" w:cs="Arial"/>
        <w:sz w:val="16"/>
        <w:szCs w:val="16"/>
      </w:rPr>
      <w:instrText>PAGE</w:instrText>
    </w:r>
    <w:r w:rsidR="009E17F7" w:rsidRPr="00882C9A">
      <w:rPr>
        <w:rFonts w:ascii="Arial" w:hAnsi="Arial" w:cs="Arial"/>
        <w:sz w:val="16"/>
        <w:szCs w:val="16"/>
        <w:lang w:val="ru-RU"/>
      </w:rPr>
      <w:instrText xml:space="preserve"> </w:instrText>
    </w:r>
    <w:r w:rsidR="009E17F7" w:rsidRPr="00AE792F">
      <w:rPr>
        <w:rFonts w:ascii="Arial" w:hAnsi="Arial" w:cs="Arial"/>
        <w:sz w:val="16"/>
        <w:szCs w:val="16"/>
      </w:rPr>
      <w:fldChar w:fldCharType="separate"/>
    </w:r>
    <w:r w:rsidR="009E17F7" w:rsidRPr="00882C9A">
      <w:rPr>
        <w:rFonts w:ascii="Arial" w:hAnsi="Arial" w:cs="Arial"/>
        <w:noProof/>
        <w:sz w:val="16"/>
        <w:szCs w:val="16"/>
        <w:lang w:val="ru-RU"/>
      </w:rPr>
      <w:t>23</w:t>
    </w:r>
    <w:r w:rsidR="009E17F7" w:rsidRPr="00AE792F">
      <w:rPr>
        <w:rFonts w:ascii="Arial" w:hAnsi="Arial" w:cs="Arial"/>
        <w:sz w:val="16"/>
        <w:szCs w:val="16"/>
      </w:rPr>
      <w:fldChar w:fldCharType="end"/>
    </w:r>
    <w:r w:rsidR="009E17F7" w:rsidRPr="00882C9A">
      <w:rPr>
        <w:rFonts w:ascii="Arial" w:hAnsi="Arial" w:cs="Arial"/>
        <w:sz w:val="16"/>
        <w:szCs w:val="16"/>
        <w:lang w:val="ru-RU"/>
      </w:rPr>
      <w:t xml:space="preserve"> </w:t>
    </w:r>
    <w:r w:rsidR="009E17F7" w:rsidRPr="00AE792F">
      <w:rPr>
        <w:rFonts w:ascii="Arial" w:hAnsi="Arial" w:cs="Arial"/>
        <w:sz w:val="16"/>
        <w:szCs w:val="16"/>
      </w:rPr>
      <w:t>of</w:t>
    </w:r>
    <w:r w:rsidR="009E17F7" w:rsidRPr="00882C9A">
      <w:rPr>
        <w:rFonts w:ascii="Arial" w:hAnsi="Arial" w:cs="Arial"/>
        <w:sz w:val="16"/>
        <w:szCs w:val="16"/>
        <w:lang w:val="ru-RU"/>
      </w:rPr>
      <w:t xml:space="preserve"> </w:t>
    </w:r>
    <w:r w:rsidR="009E17F7" w:rsidRPr="00AE792F">
      <w:rPr>
        <w:rFonts w:ascii="Arial" w:hAnsi="Arial" w:cs="Arial"/>
        <w:sz w:val="16"/>
        <w:szCs w:val="16"/>
      </w:rPr>
      <w:fldChar w:fldCharType="begin"/>
    </w:r>
    <w:r w:rsidR="009E17F7" w:rsidRPr="00882C9A">
      <w:rPr>
        <w:rFonts w:ascii="Arial" w:hAnsi="Arial" w:cs="Arial"/>
        <w:sz w:val="16"/>
        <w:szCs w:val="16"/>
        <w:lang w:val="ru-RU"/>
      </w:rPr>
      <w:instrText xml:space="preserve"> </w:instrText>
    </w:r>
    <w:r w:rsidR="009E17F7" w:rsidRPr="00AE792F">
      <w:rPr>
        <w:rFonts w:ascii="Arial" w:hAnsi="Arial" w:cs="Arial"/>
        <w:sz w:val="16"/>
        <w:szCs w:val="16"/>
      </w:rPr>
      <w:instrText>NUMPAGES</w:instrText>
    </w:r>
    <w:r w:rsidR="009E17F7" w:rsidRPr="00882C9A">
      <w:rPr>
        <w:rFonts w:ascii="Arial" w:hAnsi="Arial" w:cs="Arial"/>
        <w:sz w:val="16"/>
        <w:szCs w:val="16"/>
        <w:lang w:val="ru-RU"/>
      </w:rPr>
      <w:instrText xml:space="preserve">  </w:instrText>
    </w:r>
    <w:r w:rsidR="009E17F7" w:rsidRPr="00AE792F">
      <w:rPr>
        <w:rFonts w:ascii="Arial" w:hAnsi="Arial" w:cs="Arial"/>
        <w:sz w:val="16"/>
        <w:szCs w:val="16"/>
      </w:rPr>
      <w:fldChar w:fldCharType="separate"/>
    </w:r>
    <w:r w:rsidR="009E17F7" w:rsidRPr="00882C9A">
      <w:rPr>
        <w:rFonts w:ascii="Arial" w:hAnsi="Arial" w:cs="Arial"/>
        <w:noProof/>
        <w:sz w:val="16"/>
        <w:szCs w:val="16"/>
        <w:lang w:val="ru-RU"/>
      </w:rPr>
      <w:t>23</w:t>
    </w:r>
    <w:r w:rsidR="009E17F7" w:rsidRPr="00AE792F">
      <w:rPr>
        <w:rFonts w:ascii="Arial" w:hAnsi="Arial" w:cs="Arial"/>
        <w:sz w:val="16"/>
        <w:szCs w:val="16"/>
      </w:rPr>
      <w:fldChar w:fldCharType="end"/>
    </w:r>
    <w:r w:rsidR="009E17F7" w:rsidRPr="00882C9A">
      <w:rPr>
        <w:rFonts w:ascii="Arial" w:hAnsi="Arial" w:cs="Arial"/>
        <w:sz w:val="16"/>
        <w:szCs w:val="16"/>
        <w:lang w:val="ru-RU"/>
      </w:rPr>
      <w:tab/>
    </w:r>
    <w:r w:rsidR="009E17F7" w:rsidRPr="00882C9A">
      <w:rPr>
        <w:rFonts w:ascii="Arial" w:hAnsi="Arial" w:cs="Arial"/>
        <w:sz w:val="16"/>
        <w:szCs w:val="16"/>
        <w:lang w:val="ru-RU"/>
      </w:rPr>
      <w:tab/>
    </w:r>
    <w:r w:rsidR="009E17F7">
      <w:rPr>
        <w:rFonts w:ascii="Arial" w:hAnsi="Arial" w:cs="Arial"/>
        <w:sz w:val="16"/>
        <w:szCs w:val="16"/>
      </w:rPr>
      <w:t>GlobalQMS</w:t>
    </w:r>
    <w:r w:rsidR="009E17F7" w:rsidRPr="00882C9A">
      <w:rPr>
        <w:rFonts w:ascii="Arial" w:hAnsi="Arial" w:cs="Arial"/>
        <w:sz w:val="16"/>
        <w:szCs w:val="16"/>
        <w:lang w:val="ru-RU"/>
      </w:rPr>
      <w:t xml:space="preserve"> </w:t>
    </w:r>
    <w:r w:rsidR="009E17F7">
      <w:rPr>
        <w:rFonts w:ascii="Arial" w:hAnsi="Arial" w:cs="Arial"/>
        <w:sz w:val="16"/>
        <w:szCs w:val="16"/>
      </w:rPr>
      <w:t>ID</w:t>
    </w:r>
    <w:r w:rsidR="009E17F7" w:rsidRPr="00882C9A">
      <w:rPr>
        <w:rFonts w:ascii="Arial" w:hAnsi="Arial" w:cs="Arial"/>
        <w:sz w:val="16"/>
        <w:szCs w:val="16"/>
        <w:lang w:val="ru-RU"/>
      </w:rPr>
      <w:t>: 435.2</w:t>
    </w:r>
    <w:r w:rsidR="00021623" w:rsidRPr="00882C9A">
      <w:rPr>
        <w:rFonts w:ascii="Arial" w:hAnsi="Arial" w:cs="Arial"/>
        <w:sz w:val="16"/>
        <w:szCs w:val="16"/>
        <w:lang w:val="ru-RU"/>
      </w:rPr>
      <w:t>3</w:t>
    </w:r>
    <w:r w:rsidR="009E17F7" w:rsidRPr="00882C9A">
      <w:rPr>
        <w:rFonts w:ascii="Arial" w:hAnsi="Arial" w:cs="Arial"/>
        <w:sz w:val="16"/>
        <w:szCs w:val="16"/>
        <w:lang w:val="ru-RU"/>
      </w:rPr>
      <w:t xml:space="preserve">, </w:t>
    </w:r>
    <w:r w:rsidR="00021623" w:rsidRPr="00882C9A">
      <w:rPr>
        <w:rFonts w:ascii="Arial" w:hAnsi="Arial" w:cs="Arial"/>
        <w:sz w:val="16"/>
        <w:szCs w:val="16"/>
        <w:lang w:val="ru-RU"/>
      </w:rPr>
      <w:t>13</w:t>
    </w:r>
    <w:r w:rsidR="009E17F7" w:rsidRPr="00882C9A">
      <w:rPr>
        <w:rFonts w:ascii="Arial" w:hAnsi="Arial" w:cs="Arial"/>
        <w:sz w:val="16"/>
        <w:szCs w:val="16"/>
        <w:lang w:val="ru-RU"/>
      </w:rPr>
      <w:t xml:space="preserve"> </w:t>
    </w:r>
    <w:r>
      <w:rPr>
        <w:rFonts w:ascii="Arial" w:hAnsi="Arial" w:cs="Arial"/>
        <w:sz w:val="16"/>
        <w:szCs w:val="16"/>
        <w:lang w:val="ru-RU"/>
      </w:rPr>
      <w:t>мая</w:t>
    </w:r>
    <w:r w:rsidR="009E17F7" w:rsidRPr="00882C9A">
      <w:rPr>
        <w:rFonts w:ascii="Arial" w:hAnsi="Arial" w:cs="Arial"/>
        <w:sz w:val="16"/>
        <w:szCs w:val="16"/>
        <w:lang w:val="ru-RU"/>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BEF0" w14:textId="77777777" w:rsidR="005B347C" w:rsidRDefault="005B347C">
      <w:r>
        <w:separator/>
      </w:r>
    </w:p>
  </w:footnote>
  <w:footnote w:type="continuationSeparator" w:id="0">
    <w:p w14:paraId="47218C4C" w14:textId="77777777" w:rsidR="005B347C" w:rsidRDefault="005B347C">
      <w:r>
        <w:continuationSeparator/>
      </w:r>
    </w:p>
  </w:footnote>
  <w:footnote w:type="continuationNotice" w:id="1">
    <w:p w14:paraId="201726A5" w14:textId="77777777" w:rsidR="005B347C" w:rsidRDefault="005B34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45"/>
    <w:multiLevelType w:val="singleLevel"/>
    <w:tmpl w:val="9954DAF4"/>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05182669"/>
    <w:multiLevelType w:val="singleLevel"/>
    <w:tmpl w:val="0FF4486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C420412"/>
    <w:multiLevelType w:val="singleLevel"/>
    <w:tmpl w:val="A08A498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59362F8"/>
    <w:multiLevelType w:val="hybridMultilevel"/>
    <w:tmpl w:val="5C326016"/>
    <w:lvl w:ilvl="0" w:tplc="F92E0076">
      <w:start w:val="1"/>
      <w:numFmt w:val="decimal"/>
      <w:lvlText w:val="%1."/>
      <w:lvlJc w:val="left"/>
      <w:pPr>
        <w:ind w:left="720" w:hanging="360"/>
      </w:pPr>
      <w:rPr>
        <w:rFonts w:hint="default"/>
      </w:rPr>
    </w:lvl>
    <w:lvl w:ilvl="1" w:tplc="16E49792" w:tentative="1">
      <w:start w:val="1"/>
      <w:numFmt w:val="lowerLetter"/>
      <w:lvlText w:val="%2."/>
      <w:lvlJc w:val="left"/>
      <w:pPr>
        <w:ind w:left="1440" w:hanging="360"/>
      </w:pPr>
    </w:lvl>
    <w:lvl w:ilvl="2" w:tplc="2A08FD22" w:tentative="1">
      <w:start w:val="1"/>
      <w:numFmt w:val="lowerRoman"/>
      <w:lvlText w:val="%3."/>
      <w:lvlJc w:val="right"/>
      <w:pPr>
        <w:ind w:left="2160" w:hanging="180"/>
      </w:pPr>
    </w:lvl>
    <w:lvl w:ilvl="3" w:tplc="C8167C4A" w:tentative="1">
      <w:start w:val="1"/>
      <w:numFmt w:val="decimal"/>
      <w:lvlText w:val="%4."/>
      <w:lvlJc w:val="left"/>
      <w:pPr>
        <w:ind w:left="2880" w:hanging="360"/>
      </w:pPr>
    </w:lvl>
    <w:lvl w:ilvl="4" w:tplc="9F028656" w:tentative="1">
      <w:start w:val="1"/>
      <w:numFmt w:val="lowerLetter"/>
      <w:lvlText w:val="%5."/>
      <w:lvlJc w:val="left"/>
      <w:pPr>
        <w:ind w:left="3600" w:hanging="360"/>
      </w:pPr>
    </w:lvl>
    <w:lvl w:ilvl="5" w:tplc="FC5288C2" w:tentative="1">
      <w:start w:val="1"/>
      <w:numFmt w:val="lowerRoman"/>
      <w:lvlText w:val="%6."/>
      <w:lvlJc w:val="right"/>
      <w:pPr>
        <w:ind w:left="4320" w:hanging="180"/>
      </w:pPr>
    </w:lvl>
    <w:lvl w:ilvl="6" w:tplc="0CFEC4FA" w:tentative="1">
      <w:start w:val="1"/>
      <w:numFmt w:val="decimal"/>
      <w:lvlText w:val="%7."/>
      <w:lvlJc w:val="left"/>
      <w:pPr>
        <w:ind w:left="5040" w:hanging="360"/>
      </w:pPr>
    </w:lvl>
    <w:lvl w:ilvl="7" w:tplc="3062A3B8" w:tentative="1">
      <w:start w:val="1"/>
      <w:numFmt w:val="lowerLetter"/>
      <w:lvlText w:val="%8."/>
      <w:lvlJc w:val="left"/>
      <w:pPr>
        <w:ind w:left="5760" w:hanging="360"/>
      </w:pPr>
    </w:lvl>
    <w:lvl w:ilvl="8" w:tplc="73BEA3AA" w:tentative="1">
      <w:start w:val="1"/>
      <w:numFmt w:val="lowerRoman"/>
      <w:lvlText w:val="%9."/>
      <w:lvlJc w:val="right"/>
      <w:pPr>
        <w:ind w:left="6480" w:hanging="180"/>
      </w:pPr>
    </w:lvl>
  </w:abstractNum>
  <w:abstractNum w:abstractNumId="4" w15:restartNumberingAfterBreak="0">
    <w:nsid w:val="195F0624"/>
    <w:multiLevelType w:val="hybridMultilevel"/>
    <w:tmpl w:val="299CA0DA"/>
    <w:lvl w:ilvl="0" w:tplc="703AC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F6007"/>
    <w:multiLevelType w:val="hybridMultilevel"/>
    <w:tmpl w:val="203AD48E"/>
    <w:lvl w:ilvl="0" w:tplc="200AA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B340A8"/>
    <w:multiLevelType w:val="hybridMultilevel"/>
    <w:tmpl w:val="756061A2"/>
    <w:lvl w:ilvl="0" w:tplc="43BA8A50">
      <w:start w:val="1"/>
      <w:numFmt w:val="bullet"/>
      <w:lvlText w:val=""/>
      <w:lvlJc w:val="left"/>
      <w:pPr>
        <w:ind w:left="1080" w:hanging="360"/>
      </w:pPr>
      <w:rPr>
        <w:rFonts w:ascii="Symbol" w:hAnsi="Symbol" w:hint="default"/>
      </w:rPr>
    </w:lvl>
    <w:lvl w:ilvl="1" w:tplc="B852D12C" w:tentative="1">
      <w:start w:val="1"/>
      <w:numFmt w:val="bullet"/>
      <w:lvlText w:val="o"/>
      <w:lvlJc w:val="left"/>
      <w:pPr>
        <w:ind w:left="1800" w:hanging="360"/>
      </w:pPr>
      <w:rPr>
        <w:rFonts w:ascii="Courier New" w:hAnsi="Courier New" w:cs="Courier New" w:hint="default"/>
      </w:rPr>
    </w:lvl>
    <w:lvl w:ilvl="2" w:tplc="1EF86416" w:tentative="1">
      <w:start w:val="1"/>
      <w:numFmt w:val="bullet"/>
      <w:lvlText w:val=""/>
      <w:lvlJc w:val="left"/>
      <w:pPr>
        <w:ind w:left="2520" w:hanging="360"/>
      </w:pPr>
      <w:rPr>
        <w:rFonts w:ascii="Wingdings" w:hAnsi="Wingdings" w:hint="default"/>
      </w:rPr>
    </w:lvl>
    <w:lvl w:ilvl="3" w:tplc="03620162" w:tentative="1">
      <w:start w:val="1"/>
      <w:numFmt w:val="bullet"/>
      <w:lvlText w:val=""/>
      <w:lvlJc w:val="left"/>
      <w:pPr>
        <w:ind w:left="3240" w:hanging="360"/>
      </w:pPr>
      <w:rPr>
        <w:rFonts w:ascii="Symbol" w:hAnsi="Symbol" w:hint="default"/>
      </w:rPr>
    </w:lvl>
    <w:lvl w:ilvl="4" w:tplc="4F30344C" w:tentative="1">
      <w:start w:val="1"/>
      <w:numFmt w:val="bullet"/>
      <w:lvlText w:val="o"/>
      <w:lvlJc w:val="left"/>
      <w:pPr>
        <w:ind w:left="3960" w:hanging="360"/>
      </w:pPr>
      <w:rPr>
        <w:rFonts w:ascii="Courier New" w:hAnsi="Courier New" w:cs="Courier New" w:hint="default"/>
      </w:rPr>
    </w:lvl>
    <w:lvl w:ilvl="5" w:tplc="C9183A4C" w:tentative="1">
      <w:start w:val="1"/>
      <w:numFmt w:val="bullet"/>
      <w:lvlText w:val=""/>
      <w:lvlJc w:val="left"/>
      <w:pPr>
        <w:ind w:left="4680" w:hanging="360"/>
      </w:pPr>
      <w:rPr>
        <w:rFonts w:ascii="Wingdings" w:hAnsi="Wingdings" w:hint="default"/>
      </w:rPr>
    </w:lvl>
    <w:lvl w:ilvl="6" w:tplc="D1649804" w:tentative="1">
      <w:start w:val="1"/>
      <w:numFmt w:val="bullet"/>
      <w:lvlText w:val=""/>
      <w:lvlJc w:val="left"/>
      <w:pPr>
        <w:ind w:left="5400" w:hanging="360"/>
      </w:pPr>
      <w:rPr>
        <w:rFonts w:ascii="Symbol" w:hAnsi="Symbol" w:hint="default"/>
      </w:rPr>
    </w:lvl>
    <w:lvl w:ilvl="7" w:tplc="7E703416" w:tentative="1">
      <w:start w:val="1"/>
      <w:numFmt w:val="bullet"/>
      <w:lvlText w:val="o"/>
      <w:lvlJc w:val="left"/>
      <w:pPr>
        <w:ind w:left="6120" w:hanging="360"/>
      </w:pPr>
      <w:rPr>
        <w:rFonts w:ascii="Courier New" w:hAnsi="Courier New" w:cs="Courier New" w:hint="default"/>
      </w:rPr>
    </w:lvl>
    <w:lvl w:ilvl="8" w:tplc="8D7A134C" w:tentative="1">
      <w:start w:val="1"/>
      <w:numFmt w:val="bullet"/>
      <w:lvlText w:val=""/>
      <w:lvlJc w:val="left"/>
      <w:pPr>
        <w:ind w:left="6840" w:hanging="360"/>
      </w:pPr>
      <w:rPr>
        <w:rFonts w:ascii="Wingdings" w:hAnsi="Wingdings" w:hint="default"/>
      </w:rPr>
    </w:lvl>
  </w:abstractNum>
  <w:abstractNum w:abstractNumId="7" w15:restartNumberingAfterBreak="0">
    <w:nsid w:val="280D3308"/>
    <w:multiLevelType w:val="hybridMultilevel"/>
    <w:tmpl w:val="2CFAFB44"/>
    <w:lvl w:ilvl="0" w:tplc="3D7042A2">
      <w:start w:val="1"/>
      <w:numFmt w:val="lowerLetter"/>
      <w:lvlText w:val="(%1)"/>
      <w:lvlJc w:val="left"/>
      <w:pPr>
        <w:ind w:left="720" w:hanging="360"/>
      </w:pPr>
      <w:rPr>
        <w:rFonts w:hint="default"/>
      </w:rPr>
    </w:lvl>
    <w:lvl w:ilvl="1" w:tplc="C778F230" w:tentative="1">
      <w:start w:val="1"/>
      <w:numFmt w:val="lowerLetter"/>
      <w:lvlText w:val="%2."/>
      <w:lvlJc w:val="left"/>
      <w:pPr>
        <w:ind w:left="1440" w:hanging="360"/>
      </w:pPr>
    </w:lvl>
    <w:lvl w:ilvl="2" w:tplc="D6CAA2B6" w:tentative="1">
      <w:start w:val="1"/>
      <w:numFmt w:val="lowerRoman"/>
      <w:lvlText w:val="%3."/>
      <w:lvlJc w:val="right"/>
      <w:pPr>
        <w:ind w:left="2160" w:hanging="180"/>
      </w:pPr>
    </w:lvl>
    <w:lvl w:ilvl="3" w:tplc="B992BB28" w:tentative="1">
      <w:start w:val="1"/>
      <w:numFmt w:val="decimal"/>
      <w:lvlText w:val="%4."/>
      <w:lvlJc w:val="left"/>
      <w:pPr>
        <w:ind w:left="2880" w:hanging="360"/>
      </w:pPr>
    </w:lvl>
    <w:lvl w:ilvl="4" w:tplc="A0E8691C" w:tentative="1">
      <w:start w:val="1"/>
      <w:numFmt w:val="lowerLetter"/>
      <w:lvlText w:val="%5."/>
      <w:lvlJc w:val="left"/>
      <w:pPr>
        <w:ind w:left="3600" w:hanging="360"/>
      </w:pPr>
    </w:lvl>
    <w:lvl w:ilvl="5" w:tplc="EDB245B6" w:tentative="1">
      <w:start w:val="1"/>
      <w:numFmt w:val="lowerRoman"/>
      <w:lvlText w:val="%6."/>
      <w:lvlJc w:val="right"/>
      <w:pPr>
        <w:ind w:left="4320" w:hanging="180"/>
      </w:pPr>
    </w:lvl>
    <w:lvl w:ilvl="6" w:tplc="EA7054D8" w:tentative="1">
      <w:start w:val="1"/>
      <w:numFmt w:val="decimal"/>
      <w:lvlText w:val="%7."/>
      <w:lvlJc w:val="left"/>
      <w:pPr>
        <w:ind w:left="5040" w:hanging="360"/>
      </w:pPr>
    </w:lvl>
    <w:lvl w:ilvl="7" w:tplc="707843B2" w:tentative="1">
      <w:start w:val="1"/>
      <w:numFmt w:val="lowerLetter"/>
      <w:lvlText w:val="%8."/>
      <w:lvlJc w:val="left"/>
      <w:pPr>
        <w:ind w:left="5760" w:hanging="360"/>
      </w:pPr>
    </w:lvl>
    <w:lvl w:ilvl="8" w:tplc="72267EB8" w:tentative="1">
      <w:start w:val="1"/>
      <w:numFmt w:val="lowerRoman"/>
      <w:lvlText w:val="%9."/>
      <w:lvlJc w:val="right"/>
      <w:pPr>
        <w:ind w:left="6480" w:hanging="180"/>
      </w:pPr>
    </w:lvl>
  </w:abstractNum>
  <w:abstractNum w:abstractNumId="8" w15:restartNumberingAfterBreak="0">
    <w:nsid w:val="2853413B"/>
    <w:multiLevelType w:val="hybridMultilevel"/>
    <w:tmpl w:val="9140AF4C"/>
    <w:lvl w:ilvl="0" w:tplc="3C889BE0">
      <w:start w:val="1"/>
      <w:numFmt w:val="decimal"/>
      <w:lvlText w:val="%1."/>
      <w:lvlJc w:val="left"/>
      <w:pPr>
        <w:tabs>
          <w:tab w:val="num" w:pos="720"/>
        </w:tabs>
        <w:ind w:left="720" w:hanging="360"/>
      </w:pPr>
      <w:rPr>
        <w:rFonts w:ascii="Times New Roman" w:hAnsi="Times New Roman" w:cs="Times New Roman" w:hint="default"/>
        <w:b w:val="0"/>
        <w:i w:val="0"/>
      </w:rPr>
    </w:lvl>
    <w:lvl w:ilvl="1" w:tplc="6380A464" w:tentative="1">
      <w:start w:val="1"/>
      <w:numFmt w:val="lowerLetter"/>
      <w:lvlText w:val="%2."/>
      <w:lvlJc w:val="left"/>
      <w:pPr>
        <w:tabs>
          <w:tab w:val="num" w:pos="1440"/>
        </w:tabs>
        <w:ind w:left="1440" w:hanging="360"/>
      </w:pPr>
    </w:lvl>
    <w:lvl w:ilvl="2" w:tplc="440E2E6A" w:tentative="1">
      <w:start w:val="1"/>
      <w:numFmt w:val="lowerRoman"/>
      <w:lvlText w:val="%3."/>
      <w:lvlJc w:val="right"/>
      <w:pPr>
        <w:tabs>
          <w:tab w:val="num" w:pos="2160"/>
        </w:tabs>
        <w:ind w:left="2160" w:hanging="180"/>
      </w:pPr>
    </w:lvl>
    <w:lvl w:ilvl="3" w:tplc="FF6098B4" w:tentative="1">
      <w:start w:val="1"/>
      <w:numFmt w:val="decimal"/>
      <w:lvlText w:val="%4."/>
      <w:lvlJc w:val="left"/>
      <w:pPr>
        <w:tabs>
          <w:tab w:val="num" w:pos="2880"/>
        </w:tabs>
        <w:ind w:left="2880" w:hanging="360"/>
      </w:pPr>
    </w:lvl>
    <w:lvl w:ilvl="4" w:tplc="969A1BA4" w:tentative="1">
      <w:start w:val="1"/>
      <w:numFmt w:val="lowerLetter"/>
      <w:lvlText w:val="%5."/>
      <w:lvlJc w:val="left"/>
      <w:pPr>
        <w:tabs>
          <w:tab w:val="num" w:pos="3600"/>
        </w:tabs>
        <w:ind w:left="3600" w:hanging="360"/>
      </w:pPr>
    </w:lvl>
    <w:lvl w:ilvl="5" w:tplc="BD8C1428" w:tentative="1">
      <w:start w:val="1"/>
      <w:numFmt w:val="lowerRoman"/>
      <w:lvlText w:val="%6."/>
      <w:lvlJc w:val="right"/>
      <w:pPr>
        <w:tabs>
          <w:tab w:val="num" w:pos="4320"/>
        </w:tabs>
        <w:ind w:left="4320" w:hanging="180"/>
      </w:pPr>
    </w:lvl>
    <w:lvl w:ilvl="6" w:tplc="A5428196" w:tentative="1">
      <w:start w:val="1"/>
      <w:numFmt w:val="decimal"/>
      <w:lvlText w:val="%7."/>
      <w:lvlJc w:val="left"/>
      <w:pPr>
        <w:tabs>
          <w:tab w:val="num" w:pos="5040"/>
        </w:tabs>
        <w:ind w:left="5040" w:hanging="360"/>
      </w:pPr>
    </w:lvl>
    <w:lvl w:ilvl="7" w:tplc="DF08F4C6" w:tentative="1">
      <w:start w:val="1"/>
      <w:numFmt w:val="lowerLetter"/>
      <w:lvlText w:val="%8."/>
      <w:lvlJc w:val="left"/>
      <w:pPr>
        <w:tabs>
          <w:tab w:val="num" w:pos="5760"/>
        </w:tabs>
        <w:ind w:left="5760" w:hanging="360"/>
      </w:pPr>
    </w:lvl>
    <w:lvl w:ilvl="8" w:tplc="F9F243E2" w:tentative="1">
      <w:start w:val="1"/>
      <w:numFmt w:val="lowerRoman"/>
      <w:lvlText w:val="%9."/>
      <w:lvlJc w:val="right"/>
      <w:pPr>
        <w:tabs>
          <w:tab w:val="num" w:pos="6480"/>
        </w:tabs>
        <w:ind w:left="6480" w:hanging="180"/>
      </w:pPr>
    </w:lvl>
  </w:abstractNum>
  <w:abstractNum w:abstractNumId="9" w15:restartNumberingAfterBreak="0">
    <w:nsid w:val="33644BA6"/>
    <w:multiLevelType w:val="singleLevel"/>
    <w:tmpl w:val="DE7A71B6"/>
    <w:lvl w:ilvl="0">
      <w:start w:val="1"/>
      <w:numFmt w:val="bullet"/>
      <w:pStyle w:val="BoxBullet"/>
      <w:lvlText w:val=""/>
      <w:lvlJc w:val="left"/>
      <w:pPr>
        <w:tabs>
          <w:tab w:val="num" w:pos="360"/>
        </w:tabs>
        <w:ind w:left="360" w:hanging="360"/>
      </w:pPr>
      <w:rPr>
        <w:rFonts w:ascii="Symbol" w:hAnsi="Symbol" w:hint="default"/>
      </w:rPr>
    </w:lvl>
  </w:abstractNum>
  <w:abstractNum w:abstractNumId="10" w15:restartNumberingAfterBreak="0">
    <w:nsid w:val="37987C7D"/>
    <w:multiLevelType w:val="hybridMultilevel"/>
    <w:tmpl w:val="587AB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B7416"/>
    <w:multiLevelType w:val="hybridMultilevel"/>
    <w:tmpl w:val="6832AB26"/>
    <w:lvl w:ilvl="0" w:tplc="8E942C92">
      <w:start w:val="1"/>
      <w:numFmt w:val="lowerLetter"/>
      <w:lvlText w:val="%1)"/>
      <w:lvlJc w:val="left"/>
      <w:pPr>
        <w:ind w:left="360" w:hanging="360"/>
      </w:pPr>
      <w:rPr>
        <w:rFonts w:hint="default"/>
      </w:rPr>
    </w:lvl>
    <w:lvl w:ilvl="1" w:tplc="50846616" w:tentative="1">
      <w:start w:val="1"/>
      <w:numFmt w:val="lowerLetter"/>
      <w:lvlText w:val="%2."/>
      <w:lvlJc w:val="left"/>
      <w:pPr>
        <w:ind w:left="1080" w:hanging="360"/>
      </w:pPr>
    </w:lvl>
    <w:lvl w:ilvl="2" w:tplc="D9FC5988" w:tentative="1">
      <w:start w:val="1"/>
      <w:numFmt w:val="lowerRoman"/>
      <w:lvlText w:val="%3."/>
      <w:lvlJc w:val="right"/>
      <w:pPr>
        <w:ind w:left="1800" w:hanging="180"/>
      </w:pPr>
    </w:lvl>
    <w:lvl w:ilvl="3" w:tplc="14C66478" w:tentative="1">
      <w:start w:val="1"/>
      <w:numFmt w:val="decimal"/>
      <w:lvlText w:val="%4."/>
      <w:lvlJc w:val="left"/>
      <w:pPr>
        <w:ind w:left="2520" w:hanging="360"/>
      </w:pPr>
    </w:lvl>
    <w:lvl w:ilvl="4" w:tplc="A68E32CC" w:tentative="1">
      <w:start w:val="1"/>
      <w:numFmt w:val="lowerLetter"/>
      <w:lvlText w:val="%5."/>
      <w:lvlJc w:val="left"/>
      <w:pPr>
        <w:ind w:left="3240" w:hanging="360"/>
      </w:pPr>
    </w:lvl>
    <w:lvl w:ilvl="5" w:tplc="191C9E00" w:tentative="1">
      <w:start w:val="1"/>
      <w:numFmt w:val="lowerRoman"/>
      <w:lvlText w:val="%6."/>
      <w:lvlJc w:val="right"/>
      <w:pPr>
        <w:ind w:left="3960" w:hanging="180"/>
      </w:pPr>
    </w:lvl>
    <w:lvl w:ilvl="6" w:tplc="CDA6FD04" w:tentative="1">
      <w:start w:val="1"/>
      <w:numFmt w:val="decimal"/>
      <w:lvlText w:val="%7."/>
      <w:lvlJc w:val="left"/>
      <w:pPr>
        <w:ind w:left="4680" w:hanging="360"/>
      </w:pPr>
    </w:lvl>
    <w:lvl w:ilvl="7" w:tplc="0F9C4850" w:tentative="1">
      <w:start w:val="1"/>
      <w:numFmt w:val="lowerLetter"/>
      <w:lvlText w:val="%8."/>
      <w:lvlJc w:val="left"/>
      <w:pPr>
        <w:ind w:left="5400" w:hanging="360"/>
      </w:pPr>
    </w:lvl>
    <w:lvl w:ilvl="8" w:tplc="7CF40D10" w:tentative="1">
      <w:start w:val="1"/>
      <w:numFmt w:val="lowerRoman"/>
      <w:lvlText w:val="%9."/>
      <w:lvlJc w:val="right"/>
      <w:pPr>
        <w:ind w:left="6120" w:hanging="180"/>
      </w:pPr>
    </w:lvl>
  </w:abstractNum>
  <w:abstractNum w:abstractNumId="12" w15:restartNumberingAfterBreak="0">
    <w:nsid w:val="3E6565EF"/>
    <w:multiLevelType w:val="hybridMultilevel"/>
    <w:tmpl w:val="924C0786"/>
    <w:lvl w:ilvl="0" w:tplc="8E3AF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DB3B9A"/>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84F51D0"/>
    <w:multiLevelType w:val="hybridMultilevel"/>
    <w:tmpl w:val="39862340"/>
    <w:lvl w:ilvl="0" w:tplc="AA9C8C10">
      <w:start w:val="1"/>
      <w:numFmt w:val="decimal"/>
      <w:lvlText w:val="%1."/>
      <w:lvlJc w:val="left"/>
      <w:pPr>
        <w:tabs>
          <w:tab w:val="num" w:pos="720"/>
        </w:tabs>
        <w:ind w:left="720" w:hanging="360"/>
      </w:pPr>
      <w:rPr>
        <w:rFonts w:hint="default"/>
      </w:rPr>
    </w:lvl>
    <w:lvl w:ilvl="1" w:tplc="C7D02222">
      <w:start w:val="1"/>
      <w:numFmt w:val="lowerLetter"/>
      <w:lvlText w:val="%2."/>
      <w:lvlJc w:val="left"/>
      <w:pPr>
        <w:tabs>
          <w:tab w:val="num" w:pos="1440"/>
        </w:tabs>
        <w:ind w:left="1440" w:hanging="360"/>
      </w:pPr>
      <w:rPr>
        <w:rFonts w:hint="default"/>
      </w:rPr>
    </w:lvl>
    <w:lvl w:ilvl="2" w:tplc="B90A280A" w:tentative="1">
      <w:start w:val="1"/>
      <w:numFmt w:val="lowerRoman"/>
      <w:lvlText w:val="%3."/>
      <w:lvlJc w:val="right"/>
      <w:pPr>
        <w:tabs>
          <w:tab w:val="num" w:pos="2160"/>
        </w:tabs>
        <w:ind w:left="2160" w:hanging="180"/>
      </w:pPr>
    </w:lvl>
    <w:lvl w:ilvl="3" w:tplc="731A27C0" w:tentative="1">
      <w:start w:val="1"/>
      <w:numFmt w:val="decimal"/>
      <w:lvlText w:val="%4."/>
      <w:lvlJc w:val="left"/>
      <w:pPr>
        <w:tabs>
          <w:tab w:val="num" w:pos="2880"/>
        </w:tabs>
        <w:ind w:left="2880" w:hanging="360"/>
      </w:pPr>
    </w:lvl>
    <w:lvl w:ilvl="4" w:tplc="3C7E0160" w:tentative="1">
      <w:start w:val="1"/>
      <w:numFmt w:val="lowerLetter"/>
      <w:lvlText w:val="%5."/>
      <w:lvlJc w:val="left"/>
      <w:pPr>
        <w:tabs>
          <w:tab w:val="num" w:pos="3600"/>
        </w:tabs>
        <w:ind w:left="3600" w:hanging="360"/>
      </w:pPr>
    </w:lvl>
    <w:lvl w:ilvl="5" w:tplc="04B87A26" w:tentative="1">
      <w:start w:val="1"/>
      <w:numFmt w:val="lowerRoman"/>
      <w:lvlText w:val="%6."/>
      <w:lvlJc w:val="right"/>
      <w:pPr>
        <w:tabs>
          <w:tab w:val="num" w:pos="4320"/>
        </w:tabs>
        <w:ind w:left="4320" w:hanging="180"/>
      </w:pPr>
    </w:lvl>
    <w:lvl w:ilvl="6" w:tplc="9C525B92" w:tentative="1">
      <w:start w:val="1"/>
      <w:numFmt w:val="decimal"/>
      <w:lvlText w:val="%7."/>
      <w:lvlJc w:val="left"/>
      <w:pPr>
        <w:tabs>
          <w:tab w:val="num" w:pos="5040"/>
        </w:tabs>
        <w:ind w:left="5040" w:hanging="360"/>
      </w:pPr>
    </w:lvl>
    <w:lvl w:ilvl="7" w:tplc="7E5C1C20" w:tentative="1">
      <w:start w:val="1"/>
      <w:numFmt w:val="lowerLetter"/>
      <w:lvlText w:val="%8."/>
      <w:lvlJc w:val="left"/>
      <w:pPr>
        <w:tabs>
          <w:tab w:val="num" w:pos="5760"/>
        </w:tabs>
        <w:ind w:left="5760" w:hanging="360"/>
      </w:pPr>
    </w:lvl>
    <w:lvl w:ilvl="8" w:tplc="5BCC1DAA" w:tentative="1">
      <w:start w:val="1"/>
      <w:numFmt w:val="lowerRoman"/>
      <w:lvlText w:val="%9."/>
      <w:lvlJc w:val="right"/>
      <w:pPr>
        <w:tabs>
          <w:tab w:val="num" w:pos="6480"/>
        </w:tabs>
        <w:ind w:left="6480" w:hanging="180"/>
      </w:pPr>
    </w:lvl>
  </w:abstractNum>
  <w:abstractNum w:abstractNumId="15" w15:restartNumberingAfterBreak="0">
    <w:nsid w:val="4D53320E"/>
    <w:multiLevelType w:val="hybridMultilevel"/>
    <w:tmpl w:val="0409000F"/>
    <w:lvl w:ilvl="0" w:tplc="5B740506">
      <w:start w:val="1"/>
      <w:numFmt w:val="decimal"/>
      <w:lvlText w:val="%1."/>
      <w:lvlJc w:val="left"/>
      <w:pPr>
        <w:tabs>
          <w:tab w:val="num" w:pos="360"/>
        </w:tabs>
        <w:ind w:left="360" w:hanging="360"/>
      </w:pPr>
    </w:lvl>
    <w:lvl w:ilvl="1" w:tplc="338029C6">
      <w:numFmt w:val="decimal"/>
      <w:lvlText w:val=""/>
      <w:lvlJc w:val="left"/>
    </w:lvl>
    <w:lvl w:ilvl="2" w:tplc="FE22FD58">
      <w:numFmt w:val="decimal"/>
      <w:lvlText w:val=""/>
      <w:lvlJc w:val="left"/>
    </w:lvl>
    <w:lvl w:ilvl="3" w:tplc="E36074C4">
      <w:numFmt w:val="decimal"/>
      <w:lvlText w:val=""/>
      <w:lvlJc w:val="left"/>
    </w:lvl>
    <w:lvl w:ilvl="4" w:tplc="E1B67D62">
      <w:numFmt w:val="decimal"/>
      <w:lvlText w:val=""/>
      <w:lvlJc w:val="left"/>
    </w:lvl>
    <w:lvl w:ilvl="5" w:tplc="9A02C05C">
      <w:numFmt w:val="decimal"/>
      <w:lvlText w:val=""/>
      <w:lvlJc w:val="left"/>
    </w:lvl>
    <w:lvl w:ilvl="6" w:tplc="36085F2A">
      <w:numFmt w:val="decimal"/>
      <w:lvlText w:val=""/>
      <w:lvlJc w:val="left"/>
    </w:lvl>
    <w:lvl w:ilvl="7" w:tplc="64C44470">
      <w:numFmt w:val="decimal"/>
      <w:lvlText w:val=""/>
      <w:lvlJc w:val="left"/>
    </w:lvl>
    <w:lvl w:ilvl="8" w:tplc="EEAA7E80">
      <w:numFmt w:val="decimal"/>
      <w:lvlText w:val=""/>
      <w:lvlJc w:val="left"/>
    </w:lvl>
  </w:abstractNum>
  <w:abstractNum w:abstractNumId="16" w15:restartNumberingAfterBreak="0">
    <w:nsid w:val="51277B1A"/>
    <w:multiLevelType w:val="hybridMultilevel"/>
    <w:tmpl w:val="D7AA4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51447"/>
    <w:multiLevelType w:val="hybridMultilevel"/>
    <w:tmpl w:val="9894ED66"/>
    <w:lvl w:ilvl="0" w:tplc="04209D1E">
      <w:start w:val="1"/>
      <w:numFmt w:val="decimal"/>
      <w:lvlText w:val="%1)"/>
      <w:lvlJc w:val="left"/>
      <w:pPr>
        <w:tabs>
          <w:tab w:val="num" w:pos="720"/>
        </w:tabs>
        <w:ind w:left="720" w:hanging="360"/>
      </w:pPr>
      <w:rPr>
        <w:rFonts w:hint="default"/>
      </w:rPr>
    </w:lvl>
    <w:lvl w:ilvl="1" w:tplc="2CA89164">
      <w:start w:val="1"/>
      <w:numFmt w:val="lowerLetter"/>
      <w:lvlText w:val="%2."/>
      <w:lvlJc w:val="left"/>
      <w:pPr>
        <w:tabs>
          <w:tab w:val="num" w:pos="1440"/>
        </w:tabs>
        <w:ind w:left="1440" w:hanging="360"/>
      </w:pPr>
    </w:lvl>
    <w:lvl w:ilvl="2" w:tplc="3B72E7C6" w:tentative="1">
      <w:start w:val="1"/>
      <w:numFmt w:val="lowerRoman"/>
      <w:lvlText w:val="%3."/>
      <w:lvlJc w:val="right"/>
      <w:pPr>
        <w:tabs>
          <w:tab w:val="num" w:pos="2160"/>
        </w:tabs>
        <w:ind w:left="2160" w:hanging="180"/>
      </w:pPr>
    </w:lvl>
    <w:lvl w:ilvl="3" w:tplc="32706388" w:tentative="1">
      <w:start w:val="1"/>
      <w:numFmt w:val="decimal"/>
      <w:lvlText w:val="%4."/>
      <w:lvlJc w:val="left"/>
      <w:pPr>
        <w:tabs>
          <w:tab w:val="num" w:pos="2880"/>
        </w:tabs>
        <w:ind w:left="2880" w:hanging="360"/>
      </w:pPr>
    </w:lvl>
    <w:lvl w:ilvl="4" w:tplc="E49CEAA8" w:tentative="1">
      <w:start w:val="1"/>
      <w:numFmt w:val="lowerLetter"/>
      <w:lvlText w:val="%5."/>
      <w:lvlJc w:val="left"/>
      <w:pPr>
        <w:tabs>
          <w:tab w:val="num" w:pos="3600"/>
        </w:tabs>
        <w:ind w:left="3600" w:hanging="360"/>
      </w:pPr>
    </w:lvl>
    <w:lvl w:ilvl="5" w:tplc="F82AE52A" w:tentative="1">
      <w:start w:val="1"/>
      <w:numFmt w:val="lowerRoman"/>
      <w:lvlText w:val="%6."/>
      <w:lvlJc w:val="right"/>
      <w:pPr>
        <w:tabs>
          <w:tab w:val="num" w:pos="4320"/>
        </w:tabs>
        <w:ind w:left="4320" w:hanging="180"/>
      </w:pPr>
    </w:lvl>
    <w:lvl w:ilvl="6" w:tplc="32EE4EB6" w:tentative="1">
      <w:start w:val="1"/>
      <w:numFmt w:val="decimal"/>
      <w:lvlText w:val="%7."/>
      <w:lvlJc w:val="left"/>
      <w:pPr>
        <w:tabs>
          <w:tab w:val="num" w:pos="5040"/>
        </w:tabs>
        <w:ind w:left="5040" w:hanging="360"/>
      </w:pPr>
    </w:lvl>
    <w:lvl w:ilvl="7" w:tplc="EEFE37C2" w:tentative="1">
      <w:start w:val="1"/>
      <w:numFmt w:val="lowerLetter"/>
      <w:lvlText w:val="%8."/>
      <w:lvlJc w:val="left"/>
      <w:pPr>
        <w:tabs>
          <w:tab w:val="num" w:pos="5760"/>
        </w:tabs>
        <w:ind w:left="5760" w:hanging="360"/>
      </w:pPr>
    </w:lvl>
    <w:lvl w:ilvl="8" w:tplc="999C8E40" w:tentative="1">
      <w:start w:val="1"/>
      <w:numFmt w:val="lowerRoman"/>
      <w:lvlText w:val="%9."/>
      <w:lvlJc w:val="right"/>
      <w:pPr>
        <w:tabs>
          <w:tab w:val="num" w:pos="6480"/>
        </w:tabs>
        <w:ind w:left="6480" w:hanging="180"/>
      </w:pPr>
    </w:lvl>
  </w:abstractNum>
  <w:abstractNum w:abstractNumId="18" w15:restartNumberingAfterBreak="0">
    <w:nsid w:val="65831D4D"/>
    <w:multiLevelType w:val="hybridMultilevel"/>
    <w:tmpl w:val="7A4E9D2E"/>
    <w:lvl w:ilvl="0" w:tplc="479808BC">
      <w:start w:val="1"/>
      <w:numFmt w:val="lowerLetter"/>
      <w:lvlText w:val="(%1)"/>
      <w:lvlJc w:val="left"/>
      <w:pPr>
        <w:tabs>
          <w:tab w:val="num" w:pos="1080"/>
        </w:tabs>
        <w:ind w:left="1080" w:hanging="360"/>
      </w:pPr>
      <w:rPr>
        <w:rFonts w:hint="default"/>
      </w:rPr>
    </w:lvl>
    <w:lvl w:ilvl="1" w:tplc="4E1E36F0" w:tentative="1">
      <w:start w:val="1"/>
      <w:numFmt w:val="lowerLetter"/>
      <w:lvlText w:val="%2."/>
      <w:lvlJc w:val="left"/>
      <w:pPr>
        <w:tabs>
          <w:tab w:val="num" w:pos="1309"/>
        </w:tabs>
        <w:ind w:left="1309" w:hanging="360"/>
      </w:pPr>
    </w:lvl>
    <w:lvl w:ilvl="2" w:tplc="1BE450B0" w:tentative="1">
      <w:start w:val="1"/>
      <w:numFmt w:val="lowerRoman"/>
      <w:lvlText w:val="%3."/>
      <w:lvlJc w:val="right"/>
      <w:pPr>
        <w:tabs>
          <w:tab w:val="num" w:pos="2029"/>
        </w:tabs>
        <w:ind w:left="2029" w:hanging="180"/>
      </w:pPr>
    </w:lvl>
    <w:lvl w:ilvl="3" w:tplc="CEDE9B3C" w:tentative="1">
      <w:start w:val="1"/>
      <w:numFmt w:val="decimal"/>
      <w:lvlText w:val="%4."/>
      <w:lvlJc w:val="left"/>
      <w:pPr>
        <w:tabs>
          <w:tab w:val="num" w:pos="2749"/>
        </w:tabs>
        <w:ind w:left="2749" w:hanging="360"/>
      </w:pPr>
    </w:lvl>
    <w:lvl w:ilvl="4" w:tplc="ED32503C" w:tentative="1">
      <w:start w:val="1"/>
      <w:numFmt w:val="lowerLetter"/>
      <w:lvlText w:val="%5."/>
      <w:lvlJc w:val="left"/>
      <w:pPr>
        <w:tabs>
          <w:tab w:val="num" w:pos="3469"/>
        </w:tabs>
        <w:ind w:left="3469" w:hanging="360"/>
      </w:pPr>
    </w:lvl>
    <w:lvl w:ilvl="5" w:tplc="927ADF76" w:tentative="1">
      <w:start w:val="1"/>
      <w:numFmt w:val="lowerRoman"/>
      <w:lvlText w:val="%6."/>
      <w:lvlJc w:val="right"/>
      <w:pPr>
        <w:tabs>
          <w:tab w:val="num" w:pos="4189"/>
        </w:tabs>
        <w:ind w:left="4189" w:hanging="180"/>
      </w:pPr>
    </w:lvl>
    <w:lvl w:ilvl="6" w:tplc="623E74A4" w:tentative="1">
      <w:start w:val="1"/>
      <w:numFmt w:val="decimal"/>
      <w:lvlText w:val="%7."/>
      <w:lvlJc w:val="left"/>
      <w:pPr>
        <w:tabs>
          <w:tab w:val="num" w:pos="4909"/>
        </w:tabs>
        <w:ind w:left="4909" w:hanging="360"/>
      </w:pPr>
    </w:lvl>
    <w:lvl w:ilvl="7" w:tplc="29F03F7E" w:tentative="1">
      <w:start w:val="1"/>
      <w:numFmt w:val="lowerLetter"/>
      <w:lvlText w:val="%8."/>
      <w:lvlJc w:val="left"/>
      <w:pPr>
        <w:tabs>
          <w:tab w:val="num" w:pos="5629"/>
        </w:tabs>
        <w:ind w:left="5629" w:hanging="360"/>
      </w:pPr>
    </w:lvl>
    <w:lvl w:ilvl="8" w:tplc="3D8C80A2" w:tentative="1">
      <w:start w:val="1"/>
      <w:numFmt w:val="lowerRoman"/>
      <w:lvlText w:val="%9."/>
      <w:lvlJc w:val="right"/>
      <w:pPr>
        <w:tabs>
          <w:tab w:val="num" w:pos="6349"/>
        </w:tabs>
        <w:ind w:left="6349" w:hanging="180"/>
      </w:pPr>
    </w:lvl>
  </w:abstractNum>
  <w:abstractNum w:abstractNumId="19" w15:restartNumberingAfterBreak="0">
    <w:nsid w:val="683510BA"/>
    <w:multiLevelType w:val="hybridMultilevel"/>
    <w:tmpl w:val="A83C82E6"/>
    <w:lvl w:ilvl="0" w:tplc="350ED050">
      <w:start w:val="1"/>
      <w:numFmt w:val="decimal"/>
      <w:lvlText w:val="(%1)"/>
      <w:lvlJc w:val="left"/>
      <w:pPr>
        <w:ind w:left="720" w:hanging="360"/>
      </w:pPr>
      <w:rPr>
        <w:rFonts w:hint="default"/>
      </w:rPr>
    </w:lvl>
    <w:lvl w:ilvl="1" w:tplc="2A7C38CC" w:tentative="1">
      <w:start w:val="1"/>
      <w:numFmt w:val="lowerLetter"/>
      <w:lvlText w:val="%2."/>
      <w:lvlJc w:val="left"/>
      <w:pPr>
        <w:ind w:left="1440" w:hanging="360"/>
      </w:pPr>
    </w:lvl>
    <w:lvl w:ilvl="2" w:tplc="7DA24F78" w:tentative="1">
      <w:start w:val="1"/>
      <w:numFmt w:val="lowerRoman"/>
      <w:lvlText w:val="%3."/>
      <w:lvlJc w:val="right"/>
      <w:pPr>
        <w:ind w:left="2160" w:hanging="180"/>
      </w:pPr>
    </w:lvl>
    <w:lvl w:ilvl="3" w:tplc="04520F68" w:tentative="1">
      <w:start w:val="1"/>
      <w:numFmt w:val="decimal"/>
      <w:lvlText w:val="%4."/>
      <w:lvlJc w:val="left"/>
      <w:pPr>
        <w:ind w:left="2880" w:hanging="360"/>
      </w:pPr>
    </w:lvl>
    <w:lvl w:ilvl="4" w:tplc="684A7306" w:tentative="1">
      <w:start w:val="1"/>
      <w:numFmt w:val="lowerLetter"/>
      <w:lvlText w:val="%5."/>
      <w:lvlJc w:val="left"/>
      <w:pPr>
        <w:ind w:left="3600" w:hanging="360"/>
      </w:pPr>
    </w:lvl>
    <w:lvl w:ilvl="5" w:tplc="2B2A5682" w:tentative="1">
      <w:start w:val="1"/>
      <w:numFmt w:val="lowerRoman"/>
      <w:lvlText w:val="%6."/>
      <w:lvlJc w:val="right"/>
      <w:pPr>
        <w:ind w:left="4320" w:hanging="180"/>
      </w:pPr>
    </w:lvl>
    <w:lvl w:ilvl="6" w:tplc="11CAC27E" w:tentative="1">
      <w:start w:val="1"/>
      <w:numFmt w:val="decimal"/>
      <w:lvlText w:val="%7."/>
      <w:lvlJc w:val="left"/>
      <w:pPr>
        <w:ind w:left="5040" w:hanging="360"/>
      </w:pPr>
    </w:lvl>
    <w:lvl w:ilvl="7" w:tplc="EB0AA600" w:tentative="1">
      <w:start w:val="1"/>
      <w:numFmt w:val="lowerLetter"/>
      <w:lvlText w:val="%8."/>
      <w:lvlJc w:val="left"/>
      <w:pPr>
        <w:ind w:left="5760" w:hanging="360"/>
      </w:pPr>
    </w:lvl>
    <w:lvl w:ilvl="8" w:tplc="C246750E" w:tentative="1">
      <w:start w:val="1"/>
      <w:numFmt w:val="lowerRoman"/>
      <w:lvlText w:val="%9."/>
      <w:lvlJc w:val="right"/>
      <w:pPr>
        <w:ind w:left="6480" w:hanging="180"/>
      </w:pPr>
    </w:lvl>
  </w:abstractNum>
  <w:abstractNum w:abstractNumId="20" w15:restartNumberingAfterBreak="0">
    <w:nsid w:val="68D328BF"/>
    <w:multiLevelType w:val="hybridMultilevel"/>
    <w:tmpl w:val="7C02E80C"/>
    <w:lvl w:ilvl="0" w:tplc="A2A05C82">
      <w:start w:val="1"/>
      <w:numFmt w:val="decimal"/>
      <w:lvlText w:val="%1."/>
      <w:lvlJc w:val="left"/>
      <w:pPr>
        <w:tabs>
          <w:tab w:val="num" w:pos="360"/>
        </w:tabs>
        <w:ind w:left="360" w:hanging="360"/>
      </w:pPr>
    </w:lvl>
    <w:lvl w:ilvl="1" w:tplc="661A5CCC">
      <w:numFmt w:val="decimal"/>
      <w:lvlText w:val=""/>
      <w:lvlJc w:val="left"/>
    </w:lvl>
    <w:lvl w:ilvl="2" w:tplc="729EB196">
      <w:numFmt w:val="decimal"/>
      <w:lvlText w:val=""/>
      <w:lvlJc w:val="left"/>
    </w:lvl>
    <w:lvl w:ilvl="3" w:tplc="3FA04ECA">
      <w:numFmt w:val="decimal"/>
      <w:lvlText w:val=""/>
      <w:lvlJc w:val="left"/>
    </w:lvl>
    <w:lvl w:ilvl="4" w:tplc="0428D766">
      <w:numFmt w:val="decimal"/>
      <w:lvlText w:val=""/>
      <w:lvlJc w:val="left"/>
    </w:lvl>
    <w:lvl w:ilvl="5" w:tplc="E7449A50">
      <w:numFmt w:val="decimal"/>
      <w:lvlText w:val=""/>
      <w:lvlJc w:val="left"/>
    </w:lvl>
    <w:lvl w:ilvl="6" w:tplc="981038DC">
      <w:numFmt w:val="decimal"/>
      <w:lvlText w:val=""/>
      <w:lvlJc w:val="left"/>
    </w:lvl>
    <w:lvl w:ilvl="7" w:tplc="C9729474">
      <w:numFmt w:val="decimal"/>
      <w:lvlText w:val=""/>
      <w:lvlJc w:val="left"/>
    </w:lvl>
    <w:lvl w:ilvl="8" w:tplc="BBBE047A">
      <w:numFmt w:val="decimal"/>
      <w:lvlText w:val=""/>
      <w:lvlJc w:val="left"/>
    </w:lvl>
  </w:abstractNum>
  <w:abstractNum w:abstractNumId="21" w15:restartNumberingAfterBreak="0">
    <w:nsid w:val="68E446AD"/>
    <w:multiLevelType w:val="hybridMultilevel"/>
    <w:tmpl w:val="1668FE3A"/>
    <w:lvl w:ilvl="0" w:tplc="C1F423DC">
      <w:start w:val="1"/>
      <w:numFmt w:val="bullet"/>
      <w:lvlText w:val=""/>
      <w:lvlJc w:val="left"/>
      <w:pPr>
        <w:ind w:left="720" w:hanging="360"/>
      </w:pPr>
      <w:rPr>
        <w:rFonts w:ascii="Symbol" w:hAnsi="Symbol" w:hint="default"/>
      </w:rPr>
    </w:lvl>
    <w:lvl w:ilvl="1" w:tplc="1F2672C4" w:tentative="1">
      <w:start w:val="1"/>
      <w:numFmt w:val="bullet"/>
      <w:lvlText w:val="o"/>
      <w:lvlJc w:val="left"/>
      <w:pPr>
        <w:ind w:left="1440" w:hanging="360"/>
      </w:pPr>
      <w:rPr>
        <w:rFonts w:ascii="Courier New" w:hAnsi="Courier New" w:cs="Courier New" w:hint="default"/>
      </w:rPr>
    </w:lvl>
    <w:lvl w:ilvl="2" w:tplc="2CA88676" w:tentative="1">
      <w:start w:val="1"/>
      <w:numFmt w:val="bullet"/>
      <w:lvlText w:val=""/>
      <w:lvlJc w:val="left"/>
      <w:pPr>
        <w:ind w:left="2160" w:hanging="360"/>
      </w:pPr>
      <w:rPr>
        <w:rFonts w:ascii="Wingdings" w:hAnsi="Wingdings" w:hint="default"/>
      </w:rPr>
    </w:lvl>
    <w:lvl w:ilvl="3" w:tplc="E5743A28" w:tentative="1">
      <w:start w:val="1"/>
      <w:numFmt w:val="bullet"/>
      <w:lvlText w:val=""/>
      <w:lvlJc w:val="left"/>
      <w:pPr>
        <w:ind w:left="2880" w:hanging="360"/>
      </w:pPr>
      <w:rPr>
        <w:rFonts w:ascii="Symbol" w:hAnsi="Symbol" w:hint="default"/>
      </w:rPr>
    </w:lvl>
    <w:lvl w:ilvl="4" w:tplc="6E147B34" w:tentative="1">
      <w:start w:val="1"/>
      <w:numFmt w:val="bullet"/>
      <w:lvlText w:val="o"/>
      <w:lvlJc w:val="left"/>
      <w:pPr>
        <w:ind w:left="3600" w:hanging="360"/>
      </w:pPr>
      <w:rPr>
        <w:rFonts w:ascii="Courier New" w:hAnsi="Courier New" w:cs="Courier New" w:hint="default"/>
      </w:rPr>
    </w:lvl>
    <w:lvl w:ilvl="5" w:tplc="112869C2" w:tentative="1">
      <w:start w:val="1"/>
      <w:numFmt w:val="bullet"/>
      <w:lvlText w:val=""/>
      <w:lvlJc w:val="left"/>
      <w:pPr>
        <w:ind w:left="4320" w:hanging="360"/>
      </w:pPr>
      <w:rPr>
        <w:rFonts w:ascii="Wingdings" w:hAnsi="Wingdings" w:hint="default"/>
      </w:rPr>
    </w:lvl>
    <w:lvl w:ilvl="6" w:tplc="B8786AF8" w:tentative="1">
      <w:start w:val="1"/>
      <w:numFmt w:val="bullet"/>
      <w:lvlText w:val=""/>
      <w:lvlJc w:val="left"/>
      <w:pPr>
        <w:ind w:left="5040" w:hanging="360"/>
      </w:pPr>
      <w:rPr>
        <w:rFonts w:ascii="Symbol" w:hAnsi="Symbol" w:hint="default"/>
      </w:rPr>
    </w:lvl>
    <w:lvl w:ilvl="7" w:tplc="0B202334" w:tentative="1">
      <w:start w:val="1"/>
      <w:numFmt w:val="bullet"/>
      <w:lvlText w:val="o"/>
      <w:lvlJc w:val="left"/>
      <w:pPr>
        <w:ind w:left="5760" w:hanging="360"/>
      </w:pPr>
      <w:rPr>
        <w:rFonts w:ascii="Courier New" w:hAnsi="Courier New" w:cs="Courier New" w:hint="default"/>
      </w:rPr>
    </w:lvl>
    <w:lvl w:ilvl="8" w:tplc="E5D8434E" w:tentative="1">
      <w:start w:val="1"/>
      <w:numFmt w:val="bullet"/>
      <w:lvlText w:val=""/>
      <w:lvlJc w:val="left"/>
      <w:pPr>
        <w:ind w:left="6480" w:hanging="360"/>
      </w:pPr>
      <w:rPr>
        <w:rFonts w:ascii="Wingdings" w:hAnsi="Wingdings" w:hint="default"/>
      </w:rPr>
    </w:lvl>
  </w:abstractNum>
  <w:abstractNum w:abstractNumId="22" w15:restartNumberingAfterBreak="0">
    <w:nsid w:val="694B3430"/>
    <w:multiLevelType w:val="hybridMultilevel"/>
    <w:tmpl w:val="7ADA7C94"/>
    <w:lvl w:ilvl="0" w:tplc="9000DAD4">
      <w:start w:val="1"/>
      <w:numFmt w:val="bullet"/>
      <w:lvlText w:val=""/>
      <w:lvlJc w:val="left"/>
      <w:pPr>
        <w:tabs>
          <w:tab w:val="num" w:pos="1080"/>
        </w:tabs>
        <w:ind w:left="1080" w:hanging="360"/>
      </w:pPr>
      <w:rPr>
        <w:rFonts w:ascii="Wingdings" w:hAnsi="Wingdings" w:hint="default"/>
        <w:sz w:val="20"/>
      </w:rPr>
    </w:lvl>
    <w:lvl w:ilvl="1" w:tplc="87C65D90">
      <w:numFmt w:val="decimal"/>
      <w:lvlText w:val=""/>
      <w:lvlJc w:val="left"/>
    </w:lvl>
    <w:lvl w:ilvl="2" w:tplc="CD827C5E">
      <w:numFmt w:val="decimal"/>
      <w:lvlText w:val=""/>
      <w:lvlJc w:val="left"/>
    </w:lvl>
    <w:lvl w:ilvl="3" w:tplc="9C9C9ADA">
      <w:numFmt w:val="decimal"/>
      <w:lvlText w:val=""/>
      <w:lvlJc w:val="left"/>
    </w:lvl>
    <w:lvl w:ilvl="4" w:tplc="4A0290A4">
      <w:numFmt w:val="decimal"/>
      <w:lvlText w:val=""/>
      <w:lvlJc w:val="left"/>
    </w:lvl>
    <w:lvl w:ilvl="5" w:tplc="79D4553E">
      <w:numFmt w:val="decimal"/>
      <w:lvlText w:val=""/>
      <w:lvlJc w:val="left"/>
    </w:lvl>
    <w:lvl w:ilvl="6" w:tplc="7F705454">
      <w:numFmt w:val="decimal"/>
      <w:lvlText w:val=""/>
      <w:lvlJc w:val="left"/>
    </w:lvl>
    <w:lvl w:ilvl="7" w:tplc="86887A28">
      <w:numFmt w:val="decimal"/>
      <w:lvlText w:val=""/>
      <w:lvlJc w:val="left"/>
    </w:lvl>
    <w:lvl w:ilvl="8" w:tplc="BD144A32">
      <w:numFmt w:val="decimal"/>
      <w:lvlText w:val=""/>
      <w:lvlJc w:val="left"/>
    </w:lvl>
  </w:abstractNum>
  <w:abstractNum w:abstractNumId="23" w15:restartNumberingAfterBreak="0">
    <w:nsid w:val="6B9867B5"/>
    <w:multiLevelType w:val="hybridMultilevel"/>
    <w:tmpl w:val="074AE626"/>
    <w:lvl w:ilvl="0" w:tplc="97C25A38">
      <w:start w:val="1"/>
      <w:numFmt w:val="lowerLetter"/>
      <w:lvlText w:val="%1."/>
      <w:lvlJc w:val="left"/>
      <w:pPr>
        <w:tabs>
          <w:tab w:val="num" w:pos="720"/>
        </w:tabs>
        <w:ind w:left="720" w:hanging="360"/>
      </w:pPr>
      <w:rPr>
        <w:rFonts w:hint="default"/>
      </w:rPr>
    </w:lvl>
    <w:lvl w:ilvl="1" w:tplc="A27840BC">
      <w:start w:val="1"/>
      <w:numFmt w:val="decimal"/>
      <w:lvlText w:val="%2."/>
      <w:lvlJc w:val="left"/>
      <w:pPr>
        <w:tabs>
          <w:tab w:val="num" w:pos="1440"/>
        </w:tabs>
        <w:ind w:left="1440" w:hanging="360"/>
      </w:pPr>
      <w:rPr>
        <w:rFonts w:hint="default"/>
      </w:rPr>
    </w:lvl>
    <w:lvl w:ilvl="2" w:tplc="012AE404">
      <w:start w:val="1"/>
      <w:numFmt w:val="lowerLetter"/>
      <w:lvlText w:val="(%3)"/>
      <w:lvlJc w:val="left"/>
      <w:pPr>
        <w:tabs>
          <w:tab w:val="num" w:pos="2340"/>
        </w:tabs>
        <w:ind w:left="2340" w:hanging="360"/>
      </w:pPr>
      <w:rPr>
        <w:rFonts w:hint="default"/>
      </w:rPr>
    </w:lvl>
    <w:lvl w:ilvl="3" w:tplc="23164C26" w:tentative="1">
      <w:start w:val="1"/>
      <w:numFmt w:val="decimal"/>
      <w:lvlText w:val="%4."/>
      <w:lvlJc w:val="left"/>
      <w:pPr>
        <w:tabs>
          <w:tab w:val="num" w:pos="2880"/>
        </w:tabs>
        <w:ind w:left="2880" w:hanging="360"/>
      </w:pPr>
    </w:lvl>
    <w:lvl w:ilvl="4" w:tplc="9D60E234" w:tentative="1">
      <w:start w:val="1"/>
      <w:numFmt w:val="lowerLetter"/>
      <w:lvlText w:val="%5."/>
      <w:lvlJc w:val="left"/>
      <w:pPr>
        <w:tabs>
          <w:tab w:val="num" w:pos="3600"/>
        </w:tabs>
        <w:ind w:left="3600" w:hanging="360"/>
      </w:pPr>
    </w:lvl>
    <w:lvl w:ilvl="5" w:tplc="91C47E68" w:tentative="1">
      <w:start w:val="1"/>
      <w:numFmt w:val="lowerRoman"/>
      <w:lvlText w:val="%6."/>
      <w:lvlJc w:val="right"/>
      <w:pPr>
        <w:tabs>
          <w:tab w:val="num" w:pos="4320"/>
        </w:tabs>
        <w:ind w:left="4320" w:hanging="180"/>
      </w:pPr>
    </w:lvl>
    <w:lvl w:ilvl="6" w:tplc="D17ABFD2" w:tentative="1">
      <w:start w:val="1"/>
      <w:numFmt w:val="decimal"/>
      <w:lvlText w:val="%7."/>
      <w:lvlJc w:val="left"/>
      <w:pPr>
        <w:tabs>
          <w:tab w:val="num" w:pos="5040"/>
        </w:tabs>
        <w:ind w:left="5040" w:hanging="360"/>
      </w:pPr>
    </w:lvl>
    <w:lvl w:ilvl="7" w:tplc="96AA9C20" w:tentative="1">
      <w:start w:val="1"/>
      <w:numFmt w:val="lowerLetter"/>
      <w:lvlText w:val="%8."/>
      <w:lvlJc w:val="left"/>
      <w:pPr>
        <w:tabs>
          <w:tab w:val="num" w:pos="5760"/>
        </w:tabs>
        <w:ind w:left="5760" w:hanging="360"/>
      </w:pPr>
    </w:lvl>
    <w:lvl w:ilvl="8" w:tplc="E782F1DE" w:tentative="1">
      <w:start w:val="1"/>
      <w:numFmt w:val="lowerRoman"/>
      <w:lvlText w:val="%9."/>
      <w:lvlJc w:val="right"/>
      <w:pPr>
        <w:tabs>
          <w:tab w:val="num" w:pos="6480"/>
        </w:tabs>
        <w:ind w:left="6480" w:hanging="180"/>
      </w:pPr>
    </w:lvl>
  </w:abstractNum>
  <w:abstractNum w:abstractNumId="24" w15:restartNumberingAfterBreak="0">
    <w:nsid w:val="6FCD5296"/>
    <w:multiLevelType w:val="hybridMultilevel"/>
    <w:tmpl w:val="EAD48DBC"/>
    <w:lvl w:ilvl="0" w:tplc="F5AECD50">
      <w:start w:val="1"/>
      <w:numFmt w:val="lowerLetter"/>
      <w:lvlText w:val="(%1)"/>
      <w:lvlJc w:val="left"/>
      <w:pPr>
        <w:ind w:left="360" w:hanging="360"/>
      </w:pPr>
      <w:rPr>
        <w:rFonts w:hint="default"/>
      </w:rPr>
    </w:lvl>
    <w:lvl w:ilvl="1" w:tplc="05A25678" w:tentative="1">
      <w:start w:val="1"/>
      <w:numFmt w:val="lowerLetter"/>
      <w:lvlText w:val="%2."/>
      <w:lvlJc w:val="left"/>
      <w:pPr>
        <w:ind w:left="1080" w:hanging="360"/>
      </w:pPr>
    </w:lvl>
    <w:lvl w:ilvl="2" w:tplc="AED22FCC" w:tentative="1">
      <w:start w:val="1"/>
      <w:numFmt w:val="lowerRoman"/>
      <w:lvlText w:val="%3."/>
      <w:lvlJc w:val="right"/>
      <w:pPr>
        <w:ind w:left="1800" w:hanging="180"/>
      </w:pPr>
    </w:lvl>
    <w:lvl w:ilvl="3" w:tplc="EBA496DE" w:tentative="1">
      <w:start w:val="1"/>
      <w:numFmt w:val="decimal"/>
      <w:lvlText w:val="%4."/>
      <w:lvlJc w:val="left"/>
      <w:pPr>
        <w:ind w:left="2520" w:hanging="360"/>
      </w:pPr>
    </w:lvl>
    <w:lvl w:ilvl="4" w:tplc="6B20221C" w:tentative="1">
      <w:start w:val="1"/>
      <w:numFmt w:val="lowerLetter"/>
      <w:lvlText w:val="%5."/>
      <w:lvlJc w:val="left"/>
      <w:pPr>
        <w:ind w:left="3240" w:hanging="360"/>
      </w:pPr>
    </w:lvl>
    <w:lvl w:ilvl="5" w:tplc="DADCD938" w:tentative="1">
      <w:start w:val="1"/>
      <w:numFmt w:val="lowerRoman"/>
      <w:lvlText w:val="%6."/>
      <w:lvlJc w:val="right"/>
      <w:pPr>
        <w:ind w:left="3960" w:hanging="180"/>
      </w:pPr>
    </w:lvl>
    <w:lvl w:ilvl="6" w:tplc="F042BB42" w:tentative="1">
      <w:start w:val="1"/>
      <w:numFmt w:val="decimal"/>
      <w:lvlText w:val="%7."/>
      <w:lvlJc w:val="left"/>
      <w:pPr>
        <w:ind w:left="4680" w:hanging="360"/>
      </w:pPr>
    </w:lvl>
    <w:lvl w:ilvl="7" w:tplc="4AC4CEDA" w:tentative="1">
      <w:start w:val="1"/>
      <w:numFmt w:val="lowerLetter"/>
      <w:lvlText w:val="%8."/>
      <w:lvlJc w:val="left"/>
      <w:pPr>
        <w:ind w:left="5400" w:hanging="360"/>
      </w:pPr>
    </w:lvl>
    <w:lvl w:ilvl="8" w:tplc="2870954C" w:tentative="1">
      <w:start w:val="1"/>
      <w:numFmt w:val="lowerRoman"/>
      <w:lvlText w:val="%9."/>
      <w:lvlJc w:val="right"/>
      <w:pPr>
        <w:ind w:left="6120" w:hanging="180"/>
      </w:pPr>
    </w:lvl>
  </w:abstractNum>
  <w:abstractNum w:abstractNumId="25" w15:restartNumberingAfterBreak="0">
    <w:nsid w:val="735A1379"/>
    <w:multiLevelType w:val="hybridMultilevel"/>
    <w:tmpl w:val="90C6747C"/>
    <w:lvl w:ilvl="0" w:tplc="B30ECDD0">
      <w:start w:val="1"/>
      <w:numFmt w:val="bullet"/>
      <w:pStyle w:val="Bullet2"/>
      <w:lvlText w:val=""/>
      <w:lvlJc w:val="left"/>
      <w:pPr>
        <w:tabs>
          <w:tab w:val="num" w:pos="1440"/>
        </w:tabs>
        <w:ind w:left="1440" w:hanging="360"/>
      </w:pPr>
      <w:rPr>
        <w:rFonts w:ascii="Wingdings" w:hAnsi="Wingdings" w:hint="default"/>
        <w:sz w:val="14"/>
      </w:rPr>
    </w:lvl>
    <w:lvl w:ilvl="1" w:tplc="1C9294D6">
      <w:numFmt w:val="decimal"/>
      <w:lvlText w:val=""/>
      <w:lvlJc w:val="left"/>
    </w:lvl>
    <w:lvl w:ilvl="2" w:tplc="479214DE">
      <w:numFmt w:val="decimal"/>
      <w:lvlText w:val=""/>
      <w:lvlJc w:val="left"/>
    </w:lvl>
    <w:lvl w:ilvl="3" w:tplc="E424F620">
      <w:numFmt w:val="decimal"/>
      <w:lvlText w:val=""/>
      <w:lvlJc w:val="left"/>
    </w:lvl>
    <w:lvl w:ilvl="4" w:tplc="A9A49E92">
      <w:numFmt w:val="decimal"/>
      <w:lvlText w:val=""/>
      <w:lvlJc w:val="left"/>
    </w:lvl>
    <w:lvl w:ilvl="5" w:tplc="C65A0188">
      <w:numFmt w:val="decimal"/>
      <w:lvlText w:val=""/>
      <w:lvlJc w:val="left"/>
    </w:lvl>
    <w:lvl w:ilvl="6" w:tplc="2EC82070">
      <w:numFmt w:val="decimal"/>
      <w:lvlText w:val=""/>
      <w:lvlJc w:val="left"/>
    </w:lvl>
    <w:lvl w:ilvl="7" w:tplc="C104605C">
      <w:numFmt w:val="decimal"/>
      <w:lvlText w:val=""/>
      <w:lvlJc w:val="left"/>
    </w:lvl>
    <w:lvl w:ilvl="8" w:tplc="217AC926">
      <w:numFmt w:val="decimal"/>
      <w:lvlText w:val=""/>
      <w:lvlJc w:val="left"/>
    </w:lvl>
  </w:abstractNum>
  <w:abstractNum w:abstractNumId="26" w15:restartNumberingAfterBreak="0">
    <w:nsid w:val="7508044A"/>
    <w:multiLevelType w:val="hybridMultilevel"/>
    <w:tmpl w:val="7A7A2276"/>
    <w:lvl w:ilvl="0" w:tplc="F536B7EE">
      <w:start w:val="1"/>
      <w:numFmt w:val="decimal"/>
      <w:lvlText w:val="%1)"/>
      <w:lvlJc w:val="left"/>
      <w:pPr>
        <w:tabs>
          <w:tab w:val="num" w:pos="720"/>
        </w:tabs>
        <w:ind w:left="720" w:hanging="360"/>
      </w:pPr>
      <w:rPr>
        <w:rFonts w:hint="default"/>
      </w:rPr>
    </w:lvl>
    <w:lvl w:ilvl="1" w:tplc="CD782CE2" w:tentative="1">
      <w:start w:val="1"/>
      <w:numFmt w:val="lowerLetter"/>
      <w:lvlText w:val="%2."/>
      <w:lvlJc w:val="left"/>
      <w:pPr>
        <w:tabs>
          <w:tab w:val="num" w:pos="1440"/>
        </w:tabs>
        <w:ind w:left="1440" w:hanging="360"/>
      </w:pPr>
    </w:lvl>
    <w:lvl w:ilvl="2" w:tplc="6A26A1CA" w:tentative="1">
      <w:start w:val="1"/>
      <w:numFmt w:val="lowerRoman"/>
      <w:lvlText w:val="%3."/>
      <w:lvlJc w:val="right"/>
      <w:pPr>
        <w:tabs>
          <w:tab w:val="num" w:pos="2160"/>
        </w:tabs>
        <w:ind w:left="2160" w:hanging="180"/>
      </w:pPr>
    </w:lvl>
    <w:lvl w:ilvl="3" w:tplc="563258B2" w:tentative="1">
      <w:start w:val="1"/>
      <w:numFmt w:val="decimal"/>
      <w:lvlText w:val="%4."/>
      <w:lvlJc w:val="left"/>
      <w:pPr>
        <w:tabs>
          <w:tab w:val="num" w:pos="2880"/>
        </w:tabs>
        <w:ind w:left="2880" w:hanging="360"/>
      </w:pPr>
    </w:lvl>
    <w:lvl w:ilvl="4" w:tplc="2714ACD0" w:tentative="1">
      <w:start w:val="1"/>
      <w:numFmt w:val="lowerLetter"/>
      <w:lvlText w:val="%5."/>
      <w:lvlJc w:val="left"/>
      <w:pPr>
        <w:tabs>
          <w:tab w:val="num" w:pos="3600"/>
        </w:tabs>
        <w:ind w:left="3600" w:hanging="360"/>
      </w:pPr>
    </w:lvl>
    <w:lvl w:ilvl="5" w:tplc="33A6F8A4" w:tentative="1">
      <w:start w:val="1"/>
      <w:numFmt w:val="lowerRoman"/>
      <w:lvlText w:val="%6."/>
      <w:lvlJc w:val="right"/>
      <w:pPr>
        <w:tabs>
          <w:tab w:val="num" w:pos="4320"/>
        </w:tabs>
        <w:ind w:left="4320" w:hanging="180"/>
      </w:pPr>
    </w:lvl>
    <w:lvl w:ilvl="6" w:tplc="68642368" w:tentative="1">
      <w:start w:val="1"/>
      <w:numFmt w:val="decimal"/>
      <w:lvlText w:val="%7."/>
      <w:lvlJc w:val="left"/>
      <w:pPr>
        <w:tabs>
          <w:tab w:val="num" w:pos="5040"/>
        </w:tabs>
        <w:ind w:left="5040" w:hanging="360"/>
      </w:pPr>
    </w:lvl>
    <w:lvl w:ilvl="7" w:tplc="B138589A" w:tentative="1">
      <w:start w:val="1"/>
      <w:numFmt w:val="lowerLetter"/>
      <w:lvlText w:val="%8."/>
      <w:lvlJc w:val="left"/>
      <w:pPr>
        <w:tabs>
          <w:tab w:val="num" w:pos="5760"/>
        </w:tabs>
        <w:ind w:left="5760" w:hanging="360"/>
      </w:pPr>
    </w:lvl>
    <w:lvl w:ilvl="8" w:tplc="6D52580A" w:tentative="1">
      <w:start w:val="1"/>
      <w:numFmt w:val="lowerRoman"/>
      <w:lvlText w:val="%9."/>
      <w:lvlJc w:val="right"/>
      <w:pPr>
        <w:tabs>
          <w:tab w:val="num" w:pos="6480"/>
        </w:tabs>
        <w:ind w:left="6480" w:hanging="180"/>
      </w:pPr>
    </w:lvl>
  </w:abstractNum>
  <w:abstractNum w:abstractNumId="27" w15:restartNumberingAfterBreak="0">
    <w:nsid w:val="7E780C1C"/>
    <w:multiLevelType w:val="hybridMultilevel"/>
    <w:tmpl w:val="84C275DC"/>
    <w:lvl w:ilvl="0" w:tplc="BC883AC2">
      <w:start w:val="1"/>
      <w:numFmt w:val="bullet"/>
      <w:lvlText w:val=""/>
      <w:lvlJc w:val="left"/>
      <w:pPr>
        <w:tabs>
          <w:tab w:val="num" w:pos="1440"/>
        </w:tabs>
        <w:ind w:left="1440" w:hanging="360"/>
      </w:pPr>
      <w:rPr>
        <w:rFonts w:ascii="Wingdings" w:hAnsi="Wingdings" w:hint="default"/>
        <w:sz w:val="16"/>
      </w:rPr>
    </w:lvl>
    <w:lvl w:ilvl="1" w:tplc="76A4F970">
      <w:numFmt w:val="decimal"/>
      <w:lvlText w:val=""/>
      <w:lvlJc w:val="left"/>
    </w:lvl>
    <w:lvl w:ilvl="2" w:tplc="F0544AE2">
      <w:numFmt w:val="decimal"/>
      <w:lvlText w:val=""/>
      <w:lvlJc w:val="left"/>
    </w:lvl>
    <w:lvl w:ilvl="3" w:tplc="4D56692E">
      <w:numFmt w:val="decimal"/>
      <w:lvlText w:val=""/>
      <w:lvlJc w:val="left"/>
    </w:lvl>
    <w:lvl w:ilvl="4" w:tplc="706C4B86">
      <w:numFmt w:val="decimal"/>
      <w:lvlText w:val=""/>
      <w:lvlJc w:val="left"/>
    </w:lvl>
    <w:lvl w:ilvl="5" w:tplc="D6900F34">
      <w:numFmt w:val="decimal"/>
      <w:lvlText w:val=""/>
      <w:lvlJc w:val="left"/>
    </w:lvl>
    <w:lvl w:ilvl="6" w:tplc="C09A76D0">
      <w:numFmt w:val="decimal"/>
      <w:lvlText w:val=""/>
      <w:lvlJc w:val="left"/>
    </w:lvl>
    <w:lvl w:ilvl="7" w:tplc="90ACA1A2">
      <w:numFmt w:val="decimal"/>
      <w:lvlText w:val=""/>
      <w:lvlJc w:val="left"/>
    </w:lvl>
    <w:lvl w:ilvl="8" w:tplc="75049FE8">
      <w:numFmt w:val="decimal"/>
      <w:lvlText w:val=""/>
      <w:lvlJc w:val="left"/>
    </w:lvl>
  </w:abstractNum>
  <w:abstractNum w:abstractNumId="28" w15:restartNumberingAfterBreak="0">
    <w:nsid w:val="7ED17879"/>
    <w:multiLevelType w:val="hybridMultilevel"/>
    <w:tmpl w:val="1592CAAA"/>
    <w:lvl w:ilvl="0" w:tplc="FB163602">
      <w:start w:val="1"/>
      <w:numFmt w:val="bullet"/>
      <w:lvlText w:val=""/>
      <w:lvlJc w:val="left"/>
      <w:pPr>
        <w:tabs>
          <w:tab w:val="num" w:pos="720"/>
        </w:tabs>
        <w:ind w:left="720" w:hanging="360"/>
      </w:pPr>
      <w:rPr>
        <w:rFonts w:ascii="Symbol" w:hAnsi="Symbol" w:hint="default"/>
      </w:rPr>
    </w:lvl>
    <w:lvl w:ilvl="1" w:tplc="5A222DCA">
      <w:numFmt w:val="decimal"/>
      <w:lvlText w:val=""/>
      <w:lvlJc w:val="left"/>
    </w:lvl>
    <w:lvl w:ilvl="2" w:tplc="1ADCAFAA">
      <w:numFmt w:val="decimal"/>
      <w:lvlText w:val=""/>
      <w:lvlJc w:val="left"/>
    </w:lvl>
    <w:lvl w:ilvl="3" w:tplc="7C066286">
      <w:numFmt w:val="decimal"/>
      <w:lvlText w:val=""/>
      <w:lvlJc w:val="left"/>
    </w:lvl>
    <w:lvl w:ilvl="4" w:tplc="4072CF12">
      <w:numFmt w:val="decimal"/>
      <w:lvlText w:val=""/>
      <w:lvlJc w:val="left"/>
    </w:lvl>
    <w:lvl w:ilvl="5" w:tplc="A120E2B8">
      <w:numFmt w:val="decimal"/>
      <w:lvlText w:val=""/>
      <w:lvlJc w:val="left"/>
    </w:lvl>
    <w:lvl w:ilvl="6" w:tplc="569644B2">
      <w:numFmt w:val="decimal"/>
      <w:lvlText w:val=""/>
      <w:lvlJc w:val="left"/>
    </w:lvl>
    <w:lvl w:ilvl="7" w:tplc="CFCE8BDA">
      <w:numFmt w:val="decimal"/>
      <w:lvlText w:val=""/>
      <w:lvlJc w:val="left"/>
    </w:lvl>
    <w:lvl w:ilvl="8" w:tplc="AA9241D6">
      <w:numFmt w:val="decimal"/>
      <w:lvlText w:val=""/>
      <w:lvlJc w:val="left"/>
    </w:lvl>
  </w:abstractNum>
  <w:num w:numId="1">
    <w:abstractNumId w:val="28"/>
  </w:num>
  <w:num w:numId="2">
    <w:abstractNumId w:val="2"/>
  </w:num>
  <w:num w:numId="3">
    <w:abstractNumId w:val="13"/>
  </w:num>
  <w:num w:numId="4">
    <w:abstractNumId w:val="15"/>
  </w:num>
  <w:num w:numId="5">
    <w:abstractNumId w:val="1"/>
  </w:num>
  <w:num w:numId="6">
    <w:abstractNumId w:val="0"/>
  </w:num>
  <w:num w:numId="7">
    <w:abstractNumId w:val="20"/>
  </w:num>
  <w:num w:numId="8">
    <w:abstractNumId w:val="22"/>
  </w:num>
  <w:num w:numId="9">
    <w:abstractNumId w:val="27"/>
  </w:num>
  <w:num w:numId="10">
    <w:abstractNumId w:val="25"/>
  </w:num>
  <w:num w:numId="11">
    <w:abstractNumId w:val="9"/>
  </w:num>
  <w:num w:numId="12">
    <w:abstractNumId w:val="14"/>
  </w:num>
  <w:num w:numId="13">
    <w:abstractNumId w:val="23"/>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6"/>
  </w:num>
  <w:num w:numId="19">
    <w:abstractNumId w:val="6"/>
  </w:num>
  <w:num w:numId="20">
    <w:abstractNumId w:val="18"/>
  </w:num>
  <w:num w:numId="21">
    <w:abstractNumId w:val="11"/>
  </w:num>
  <w:num w:numId="22">
    <w:abstractNumId w:val="8"/>
  </w:num>
  <w:num w:numId="23">
    <w:abstractNumId w:val="7"/>
  </w:num>
  <w:num w:numId="24">
    <w:abstractNumId w:val="24"/>
  </w:num>
  <w:num w:numId="25">
    <w:abstractNumId w:val="19"/>
  </w:num>
  <w:num w:numId="26">
    <w:abstractNumId w:val="3"/>
  </w:num>
  <w:num w:numId="27">
    <w:abstractNumId w:val="21"/>
  </w:num>
  <w:num w:numId="28">
    <w:abstractNumId w:val="4"/>
  </w:num>
  <w:num w:numId="29">
    <w:abstractNumId w:val="16"/>
  </w:num>
  <w:num w:numId="30">
    <w:abstractNumId w:val="10"/>
  </w:num>
  <w:num w:numId="31">
    <w:abstractNumId w:val="1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4"/>
  <w:hyphenationZone w:val="173"/>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DB"/>
    <w:rsid w:val="000002B3"/>
    <w:rsid w:val="00001F61"/>
    <w:rsid w:val="00004864"/>
    <w:rsid w:val="00012E1A"/>
    <w:rsid w:val="00021623"/>
    <w:rsid w:val="00026DDA"/>
    <w:rsid w:val="000370F5"/>
    <w:rsid w:val="00037ABC"/>
    <w:rsid w:val="00041151"/>
    <w:rsid w:val="000512DC"/>
    <w:rsid w:val="00054A1E"/>
    <w:rsid w:val="00055C81"/>
    <w:rsid w:val="00055EE4"/>
    <w:rsid w:val="000608BD"/>
    <w:rsid w:val="0007024D"/>
    <w:rsid w:val="000724E3"/>
    <w:rsid w:val="000807EB"/>
    <w:rsid w:val="00083164"/>
    <w:rsid w:val="00091876"/>
    <w:rsid w:val="00097C62"/>
    <w:rsid w:val="000A10B5"/>
    <w:rsid w:val="000A3807"/>
    <w:rsid w:val="000C680E"/>
    <w:rsid w:val="000D080A"/>
    <w:rsid w:val="000D1FAE"/>
    <w:rsid w:val="000D3384"/>
    <w:rsid w:val="000D4946"/>
    <w:rsid w:val="000E0A4B"/>
    <w:rsid w:val="000E453B"/>
    <w:rsid w:val="000E6CA7"/>
    <w:rsid w:val="000F190C"/>
    <w:rsid w:val="000F241E"/>
    <w:rsid w:val="000F2480"/>
    <w:rsid w:val="000F29FE"/>
    <w:rsid w:val="000F4053"/>
    <w:rsid w:val="000F6326"/>
    <w:rsid w:val="00100E19"/>
    <w:rsid w:val="00102F8B"/>
    <w:rsid w:val="00104E3A"/>
    <w:rsid w:val="001062F5"/>
    <w:rsid w:val="001064F1"/>
    <w:rsid w:val="00106C63"/>
    <w:rsid w:val="0011046D"/>
    <w:rsid w:val="00117400"/>
    <w:rsid w:val="00122799"/>
    <w:rsid w:val="00124382"/>
    <w:rsid w:val="0013011F"/>
    <w:rsid w:val="00142291"/>
    <w:rsid w:val="00142FDD"/>
    <w:rsid w:val="001509F4"/>
    <w:rsid w:val="00153608"/>
    <w:rsid w:val="00156881"/>
    <w:rsid w:val="00156AAC"/>
    <w:rsid w:val="0015733F"/>
    <w:rsid w:val="00164875"/>
    <w:rsid w:val="0016735D"/>
    <w:rsid w:val="001710C0"/>
    <w:rsid w:val="001727DF"/>
    <w:rsid w:val="00172C88"/>
    <w:rsid w:val="00172F84"/>
    <w:rsid w:val="00182584"/>
    <w:rsid w:val="001827FA"/>
    <w:rsid w:val="00185115"/>
    <w:rsid w:val="001861DD"/>
    <w:rsid w:val="001918BF"/>
    <w:rsid w:val="00191E2A"/>
    <w:rsid w:val="0019207A"/>
    <w:rsid w:val="00195664"/>
    <w:rsid w:val="00195713"/>
    <w:rsid w:val="00196434"/>
    <w:rsid w:val="001970EC"/>
    <w:rsid w:val="001A009A"/>
    <w:rsid w:val="001A0A1C"/>
    <w:rsid w:val="001A6DD5"/>
    <w:rsid w:val="001B28BD"/>
    <w:rsid w:val="001B3FFE"/>
    <w:rsid w:val="001B6F30"/>
    <w:rsid w:val="001C4AC6"/>
    <w:rsid w:val="001D2FDF"/>
    <w:rsid w:val="001E07CA"/>
    <w:rsid w:val="001E65FE"/>
    <w:rsid w:val="001E79E2"/>
    <w:rsid w:val="001F11CE"/>
    <w:rsid w:val="001F373A"/>
    <w:rsid w:val="001F68D7"/>
    <w:rsid w:val="00202183"/>
    <w:rsid w:val="0020218C"/>
    <w:rsid w:val="0020457D"/>
    <w:rsid w:val="0020795E"/>
    <w:rsid w:val="002203F2"/>
    <w:rsid w:val="00220CE2"/>
    <w:rsid w:val="00221E70"/>
    <w:rsid w:val="00235F2B"/>
    <w:rsid w:val="00237134"/>
    <w:rsid w:val="00240C48"/>
    <w:rsid w:val="002417D8"/>
    <w:rsid w:val="002435D0"/>
    <w:rsid w:val="00245FFF"/>
    <w:rsid w:val="00247FA4"/>
    <w:rsid w:val="00251BA4"/>
    <w:rsid w:val="00261579"/>
    <w:rsid w:val="002647AA"/>
    <w:rsid w:val="0026722F"/>
    <w:rsid w:val="00274C90"/>
    <w:rsid w:val="00277A5F"/>
    <w:rsid w:val="0028081E"/>
    <w:rsid w:val="00281D01"/>
    <w:rsid w:val="002821D2"/>
    <w:rsid w:val="002830E8"/>
    <w:rsid w:val="00287DFB"/>
    <w:rsid w:val="00287EDF"/>
    <w:rsid w:val="00290D16"/>
    <w:rsid w:val="002A01DE"/>
    <w:rsid w:val="002A06FD"/>
    <w:rsid w:val="002A59B4"/>
    <w:rsid w:val="002A66B8"/>
    <w:rsid w:val="002B07F2"/>
    <w:rsid w:val="002B0FE0"/>
    <w:rsid w:val="002B7E12"/>
    <w:rsid w:val="002C05B1"/>
    <w:rsid w:val="002C2A45"/>
    <w:rsid w:val="002C37C3"/>
    <w:rsid w:val="002C4464"/>
    <w:rsid w:val="002D4C75"/>
    <w:rsid w:val="002E0ED6"/>
    <w:rsid w:val="002E1686"/>
    <w:rsid w:val="002F1836"/>
    <w:rsid w:val="002F4584"/>
    <w:rsid w:val="002F5C01"/>
    <w:rsid w:val="002F7857"/>
    <w:rsid w:val="003033B4"/>
    <w:rsid w:val="00310228"/>
    <w:rsid w:val="003159AD"/>
    <w:rsid w:val="00325E76"/>
    <w:rsid w:val="003263B6"/>
    <w:rsid w:val="00330A61"/>
    <w:rsid w:val="00333C7F"/>
    <w:rsid w:val="00333D6B"/>
    <w:rsid w:val="00341FEE"/>
    <w:rsid w:val="00352CB5"/>
    <w:rsid w:val="00353073"/>
    <w:rsid w:val="003544A4"/>
    <w:rsid w:val="00355CDB"/>
    <w:rsid w:val="003570DE"/>
    <w:rsid w:val="003571C7"/>
    <w:rsid w:val="00363329"/>
    <w:rsid w:val="0036454B"/>
    <w:rsid w:val="00365097"/>
    <w:rsid w:val="00370BF6"/>
    <w:rsid w:val="003711FB"/>
    <w:rsid w:val="00374A66"/>
    <w:rsid w:val="0038161E"/>
    <w:rsid w:val="00383BB5"/>
    <w:rsid w:val="0038525A"/>
    <w:rsid w:val="00387E44"/>
    <w:rsid w:val="00390CDE"/>
    <w:rsid w:val="00390EC1"/>
    <w:rsid w:val="00391704"/>
    <w:rsid w:val="00393538"/>
    <w:rsid w:val="00393E8C"/>
    <w:rsid w:val="003964E9"/>
    <w:rsid w:val="003975D7"/>
    <w:rsid w:val="00397768"/>
    <w:rsid w:val="003A0551"/>
    <w:rsid w:val="003A1DDB"/>
    <w:rsid w:val="003A4AB8"/>
    <w:rsid w:val="003B5E5D"/>
    <w:rsid w:val="003C3055"/>
    <w:rsid w:val="003C600D"/>
    <w:rsid w:val="003C6043"/>
    <w:rsid w:val="003C6334"/>
    <w:rsid w:val="003C6C7D"/>
    <w:rsid w:val="003D28B7"/>
    <w:rsid w:val="003E480B"/>
    <w:rsid w:val="003E4CCA"/>
    <w:rsid w:val="003E6A53"/>
    <w:rsid w:val="003F0AF2"/>
    <w:rsid w:val="003F500B"/>
    <w:rsid w:val="003F521D"/>
    <w:rsid w:val="003F5517"/>
    <w:rsid w:val="003F5700"/>
    <w:rsid w:val="00402704"/>
    <w:rsid w:val="004037AA"/>
    <w:rsid w:val="00404810"/>
    <w:rsid w:val="00405318"/>
    <w:rsid w:val="0040707B"/>
    <w:rsid w:val="004119CE"/>
    <w:rsid w:val="004147F2"/>
    <w:rsid w:val="00417CE4"/>
    <w:rsid w:val="00425263"/>
    <w:rsid w:val="00426541"/>
    <w:rsid w:val="004272C6"/>
    <w:rsid w:val="00430D37"/>
    <w:rsid w:val="0043223D"/>
    <w:rsid w:val="0043620E"/>
    <w:rsid w:val="00436DAA"/>
    <w:rsid w:val="00436F41"/>
    <w:rsid w:val="00443218"/>
    <w:rsid w:val="004517C3"/>
    <w:rsid w:val="00451D22"/>
    <w:rsid w:val="00452803"/>
    <w:rsid w:val="00454063"/>
    <w:rsid w:val="004559BB"/>
    <w:rsid w:val="00455F17"/>
    <w:rsid w:val="00456639"/>
    <w:rsid w:val="00465DB2"/>
    <w:rsid w:val="00467348"/>
    <w:rsid w:val="0047379D"/>
    <w:rsid w:val="00475100"/>
    <w:rsid w:val="00487BF9"/>
    <w:rsid w:val="0049084B"/>
    <w:rsid w:val="004925CC"/>
    <w:rsid w:val="004932A0"/>
    <w:rsid w:val="004969B4"/>
    <w:rsid w:val="004A0F83"/>
    <w:rsid w:val="004A2759"/>
    <w:rsid w:val="004A4BC0"/>
    <w:rsid w:val="004A5075"/>
    <w:rsid w:val="004B2B69"/>
    <w:rsid w:val="004C0EE9"/>
    <w:rsid w:val="004C0FBE"/>
    <w:rsid w:val="004C6047"/>
    <w:rsid w:val="004D22D2"/>
    <w:rsid w:val="004D397B"/>
    <w:rsid w:val="004E4751"/>
    <w:rsid w:val="004E5270"/>
    <w:rsid w:val="004F2A24"/>
    <w:rsid w:val="004F4C79"/>
    <w:rsid w:val="00500C60"/>
    <w:rsid w:val="00502F97"/>
    <w:rsid w:val="005133C9"/>
    <w:rsid w:val="005156EC"/>
    <w:rsid w:val="00515A25"/>
    <w:rsid w:val="00516B34"/>
    <w:rsid w:val="005206BB"/>
    <w:rsid w:val="005255E2"/>
    <w:rsid w:val="00526CCD"/>
    <w:rsid w:val="0052701B"/>
    <w:rsid w:val="005323D3"/>
    <w:rsid w:val="00532980"/>
    <w:rsid w:val="00533C98"/>
    <w:rsid w:val="00533CFD"/>
    <w:rsid w:val="005366CD"/>
    <w:rsid w:val="005421CB"/>
    <w:rsid w:val="0054238D"/>
    <w:rsid w:val="005438C1"/>
    <w:rsid w:val="00544F83"/>
    <w:rsid w:val="00545348"/>
    <w:rsid w:val="005475D2"/>
    <w:rsid w:val="00551138"/>
    <w:rsid w:val="00560CBD"/>
    <w:rsid w:val="00566EF7"/>
    <w:rsid w:val="0057064E"/>
    <w:rsid w:val="005713B0"/>
    <w:rsid w:val="00573CCB"/>
    <w:rsid w:val="005750F4"/>
    <w:rsid w:val="00575701"/>
    <w:rsid w:val="005867C1"/>
    <w:rsid w:val="005915E5"/>
    <w:rsid w:val="00595612"/>
    <w:rsid w:val="005A4524"/>
    <w:rsid w:val="005A5C2E"/>
    <w:rsid w:val="005B00F6"/>
    <w:rsid w:val="005B062C"/>
    <w:rsid w:val="005B347C"/>
    <w:rsid w:val="005C675D"/>
    <w:rsid w:val="005D6325"/>
    <w:rsid w:val="005E2DE8"/>
    <w:rsid w:val="005F1D77"/>
    <w:rsid w:val="005F7AAE"/>
    <w:rsid w:val="00600A93"/>
    <w:rsid w:val="00607C85"/>
    <w:rsid w:val="00613F29"/>
    <w:rsid w:val="0062001F"/>
    <w:rsid w:val="006306A7"/>
    <w:rsid w:val="0063783A"/>
    <w:rsid w:val="00642D32"/>
    <w:rsid w:val="00642F9F"/>
    <w:rsid w:val="00646A2D"/>
    <w:rsid w:val="00647112"/>
    <w:rsid w:val="00652C5F"/>
    <w:rsid w:val="0066212D"/>
    <w:rsid w:val="00672221"/>
    <w:rsid w:val="00672BBB"/>
    <w:rsid w:val="0067495F"/>
    <w:rsid w:val="00680C2A"/>
    <w:rsid w:val="006949DF"/>
    <w:rsid w:val="00694C5B"/>
    <w:rsid w:val="0069621C"/>
    <w:rsid w:val="006A4FA2"/>
    <w:rsid w:val="006A7967"/>
    <w:rsid w:val="006B4C1B"/>
    <w:rsid w:val="006B5A7C"/>
    <w:rsid w:val="006B5A8B"/>
    <w:rsid w:val="006B5C30"/>
    <w:rsid w:val="006B7D66"/>
    <w:rsid w:val="006C1D6A"/>
    <w:rsid w:val="006C2D29"/>
    <w:rsid w:val="006C4320"/>
    <w:rsid w:val="006C5D99"/>
    <w:rsid w:val="006D122D"/>
    <w:rsid w:val="006D1C21"/>
    <w:rsid w:val="006E0329"/>
    <w:rsid w:val="006E15FF"/>
    <w:rsid w:val="006E5C45"/>
    <w:rsid w:val="006E7E2C"/>
    <w:rsid w:val="006F541A"/>
    <w:rsid w:val="006F5C39"/>
    <w:rsid w:val="006F6EA9"/>
    <w:rsid w:val="006F73CD"/>
    <w:rsid w:val="007001C6"/>
    <w:rsid w:val="0070203A"/>
    <w:rsid w:val="007022DC"/>
    <w:rsid w:val="00703437"/>
    <w:rsid w:val="0072288C"/>
    <w:rsid w:val="00723EAE"/>
    <w:rsid w:val="00727195"/>
    <w:rsid w:val="007272C7"/>
    <w:rsid w:val="00732D46"/>
    <w:rsid w:val="007339D2"/>
    <w:rsid w:val="007402DC"/>
    <w:rsid w:val="00747615"/>
    <w:rsid w:val="007524DE"/>
    <w:rsid w:val="00752C7E"/>
    <w:rsid w:val="00754262"/>
    <w:rsid w:val="00761523"/>
    <w:rsid w:val="00761E62"/>
    <w:rsid w:val="007737EE"/>
    <w:rsid w:val="0077721B"/>
    <w:rsid w:val="007867FA"/>
    <w:rsid w:val="0079464D"/>
    <w:rsid w:val="007A0476"/>
    <w:rsid w:val="007A2F68"/>
    <w:rsid w:val="007B48BF"/>
    <w:rsid w:val="007B70CA"/>
    <w:rsid w:val="007C4225"/>
    <w:rsid w:val="007C7414"/>
    <w:rsid w:val="007D323D"/>
    <w:rsid w:val="007E72AD"/>
    <w:rsid w:val="007F0EC5"/>
    <w:rsid w:val="007F6E85"/>
    <w:rsid w:val="0080313B"/>
    <w:rsid w:val="00807BA6"/>
    <w:rsid w:val="00810A05"/>
    <w:rsid w:val="0081102F"/>
    <w:rsid w:val="0081338F"/>
    <w:rsid w:val="00833D37"/>
    <w:rsid w:val="00833F24"/>
    <w:rsid w:val="00834BA3"/>
    <w:rsid w:val="008405CD"/>
    <w:rsid w:val="008443B9"/>
    <w:rsid w:val="00844C44"/>
    <w:rsid w:val="00851E2C"/>
    <w:rsid w:val="008535AE"/>
    <w:rsid w:val="00862562"/>
    <w:rsid w:val="008632CF"/>
    <w:rsid w:val="00865DDB"/>
    <w:rsid w:val="00867C96"/>
    <w:rsid w:val="00882C9A"/>
    <w:rsid w:val="00887BF3"/>
    <w:rsid w:val="008927D8"/>
    <w:rsid w:val="008933C3"/>
    <w:rsid w:val="00894622"/>
    <w:rsid w:val="00895E60"/>
    <w:rsid w:val="008970C8"/>
    <w:rsid w:val="008A20D6"/>
    <w:rsid w:val="008B34ED"/>
    <w:rsid w:val="008C180D"/>
    <w:rsid w:val="008C65D4"/>
    <w:rsid w:val="008D2CF0"/>
    <w:rsid w:val="008E7D34"/>
    <w:rsid w:val="008F01DD"/>
    <w:rsid w:val="008F0FA5"/>
    <w:rsid w:val="008F2589"/>
    <w:rsid w:val="008F308E"/>
    <w:rsid w:val="008F545F"/>
    <w:rsid w:val="009069B3"/>
    <w:rsid w:val="009104BE"/>
    <w:rsid w:val="00913030"/>
    <w:rsid w:val="0091678A"/>
    <w:rsid w:val="00916FA5"/>
    <w:rsid w:val="009170FA"/>
    <w:rsid w:val="00923A5C"/>
    <w:rsid w:val="00926773"/>
    <w:rsid w:val="00945858"/>
    <w:rsid w:val="009463BD"/>
    <w:rsid w:val="0095053D"/>
    <w:rsid w:val="00952849"/>
    <w:rsid w:val="0095351C"/>
    <w:rsid w:val="00954AD6"/>
    <w:rsid w:val="009568A3"/>
    <w:rsid w:val="00960310"/>
    <w:rsid w:val="00962076"/>
    <w:rsid w:val="00964913"/>
    <w:rsid w:val="00965FDF"/>
    <w:rsid w:val="0096648E"/>
    <w:rsid w:val="00971562"/>
    <w:rsid w:val="00971BEA"/>
    <w:rsid w:val="00980DB8"/>
    <w:rsid w:val="009813DC"/>
    <w:rsid w:val="00982D57"/>
    <w:rsid w:val="0099024C"/>
    <w:rsid w:val="00990446"/>
    <w:rsid w:val="009969F2"/>
    <w:rsid w:val="009A7C38"/>
    <w:rsid w:val="009A7D1D"/>
    <w:rsid w:val="009B19AA"/>
    <w:rsid w:val="009B272B"/>
    <w:rsid w:val="009B4595"/>
    <w:rsid w:val="009B5993"/>
    <w:rsid w:val="009C132B"/>
    <w:rsid w:val="009C1380"/>
    <w:rsid w:val="009C484B"/>
    <w:rsid w:val="009C7FF6"/>
    <w:rsid w:val="009D1C29"/>
    <w:rsid w:val="009D706E"/>
    <w:rsid w:val="009D7B60"/>
    <w:rsid w:val="009D7D55"/>
    <w:rsid w:val="009E17F7"/>
    <w:rsid w:val="009E543D"/>
    <w:rsid w:val="009E65FA"/>
    <w:rsid w:val="009E70B1"/>
    <w:rsid w:val="009F5511"/>
    <w:rsid w:val="009F6E70"/>
    <w:rsid w:val="00A021C8"/>
    <w:rsid w:val="00A05E4B"/>
    <w:rsid w:val="00A113E9"/>
    <w:rsid w:val="00A15251"/>
    <w:rsid w:val="00A20462"/>
    <w:rsid w:val="00A2439A"/>
    <w:rsid w:val="00A250B8"/>
    <w:rsid w:val="00A31EAA"/>
    <w:rsid w:val="00A41895"/>
    <w:rsid w:val="00A51ED6"/>
    <w:rsid w:val="00A52D89"/>
    <w:rsid w:val="00A55415"/>
    <w:rsid w:val="00A57E1E"/>
    <w:rsid w:val="00A60E4D"/>
    <w:rsid w:val="00A71A21"/>
    <w:rsid w:val="00A72A21"/>
    <w:rsid w:val="00A77EFF"/>
    <w:rsid w:val="00A840C8"/>
    <w:rsid w:val="00A85FF3"/>
    <w:rsid w:val="00A8664B"/>
    <w:rsid w:val="00A96384"/>
    <w:rsid w:val="00A97F48"/>
    <w:rsid w:val="00AA1756"/>
    <w:rsid w:val="00AA5423"/>
    <w:rsid w:val="00AA6913"/>
    <w:rsid w:val="00AA7FC4"/>
    <w:rsid w:val="00AB22AF"/>
    <w:rsid w:val="00AB58D6"/>
    <w:rsid w:val="00AB5ED5"/>
    <w:rsid w:val="00AB6071"/>
    <w:rsid w:val="00AB6A5B"/>
    <w:rsid w:val="00AC31F0"/>
    <w:rsid w:val="00AC3821"/>
    <w:rsid w:val="00AC3E84"/>
    <w:rsid w:val="00AC62DF"/>
    <w:rsid w:val="00AC6307"/>
    <w:rsid w:val="00AD3D15"/>
    <w:rsid w:val="00AD42ED"/>
    <w:rsid w:val="00AD6765"/>
    <w:rsid w:val="00AD74F1"/>
    <w:rsid w:val="00AE3277"/>
    <w:rsid w:val="00AE7C74"/>
    <w:rsid w:val="00AF1E75"/>
    <w:rsid w:val="00AF333D"/>
    <w:rsid w:val="00AF52C9"/>
    <w:rsid w:val="00B026C4"/>
    <w:rsid w:val="00B03B94"/>
    <w:rsid w:val="00B110ED"/>
    <w:rsid w:val="00B11F5A"/>
    <w:rsid w:val="00B1342D"/>
    <w:rsid w:val="00B14E7E"/>
    <w:rsid w:val="00B15D0B"/>
    <w:rsid w:val="00B166BF"/>
    <w:rsid w:val="00B21A54"/>
    <w:rsid w:val="00B23421"/>
    <w:rsid w:val="00B271E6"/>
    <w:rsid w:val="00B318A7"/>
    <w:rsid w:val="00B34865"/>
    <w:rsid w:val="00B56EC4"/>
    <w:rsid w:val="00B62158"/>
    <w:rsid w:val="00B63F20"/>
    <w:rsid w:val="00B679C8"/>
    <w:rsid w:val="00B70052"/>
    <w:rsid w:val="00B81EFF"/>
    <w:rsid w:val="00B92029"/>
    <w:rsid w:val="00B93761"/>
    <w:rsid w:val="00B948CE"/>
    <w:rsid w:val="00B969CB"/>
    <w:rsid w:val="00BA4D78"/>
    <w:rsid w:val="00BA516C"/>
    <w:rsid w:val="00BB2873"/>
    <w:rsid w:val="00BB2AAF"/>
    <w:rsid w:val="00BC3188"/>
    <w:rsid w:val="00BC782D"/>
    <w:rsid w:val="00BD1119"/>
    <w:rsid w:val="00BD42EB"/>
    <w:rsid w:val="00BF1130"/>
    <w:rsid w:val="00BF3A81"/>
    <w:rsid w:val="00BF425E"/>
    <w:rsid w:val="00BF4618"/>
    <w:rsid w:val="00BF4E3A"/>
    <w:rsid w:val="00BF597E"/>
    <w:rsid w:val="00C033EA"/>
    <w:rsid w:val="00C04C43"/>
    <w:rsid w:val="00C05CEE"/>
    <w:rsid w:val="00C15A30"/>
    <w:rsid w:val="00C32B8F"/>
    <w:rsid w:val="00C33E5B"/>
    <w:rsid w:val="00C35145"/>
    <w:rsid w:val="00C438CD"/>
    <w:rsid w:val="00C44D38"/>
    <w:rsid w:val="00C5013E"/>
    <w:rsid w:val="00C506BC"/>
    <w:rsid w:val="00C5220A"/>
    <w:rsid w:val="00C530B6"/>
    <w:rsid w:val="00C575CA"/>
    <w:rsid w:val="00C638FC"/>
    <w:rsid w:val="00C63C87"/>
    <w:rsid w:val="00C644F1"/>
    <w:rsid w:val="00C65C9D"/>
    <w:rsid w:val="00C66C1D"/>
    <w:rsid w:val="00C67267"/>
    <w:rsid w:val="00C72F75"/>
    <w:rsid w:val="00C75424"/>
    <w:rsid w:val="00C76EB6"/>
    <w:rsid w:val="00C76F28"/>
    <w:rsid w:val="00C8261C"/>
    <w:rsid w:val="00C83369"/>
    <w:rsid w:val="00C85663"/>
    <w:rsid w:val="00C873CD"/>
    <w:rsid w:val="00C87B74"/>
    <w:rsid w:val="00C93459"/>
    <w:rsid w:val="00CA072E"/>
    <w:rsid w:val="00CA2499"/>
    <w:rsid w:val="00CA69A2"/>
    <w:rsid w:val="00CB0A90"/>
    <w:rsid w:val="00CB23BA"/>
    <w:rsid w:val="00CC0ACF"/>
    <w:rsid w:val="00CC1342"/>
    <w:rsid w:val="00CC13C9"/>
    <w:rsid w:val="00CC18D9"/>
    <w:rsid w:val="00CC50A5"/>
    <w:rsid w:val="00CC7A99"/>
    <w:rsid w:val="00CD0260"/>
    <w:rsid w:val="00CD03DF"/>
    <w:rsid w:val="00CD07EC"/>
    <w:rsid w:val="00CD0978"/>
    <w:rsid w:val="00CD41E6"/>
    <w:rsid w:val="00CD6DE8"/>
    <w:rsid w:val="00CF284B"/>
    <w:rsid w:val="00CF5494"/>
    <w:rsid w:val="00CF6351"/>
    <w:rsid w:val="00CF786E"/>
    <w:rsid w:val="00D01711"/>
    <w:rsid w:val="00D03D2E"/>
    <w:rsid w:val="00D11415"/>
    <w:rsid w:val="00D13156"/>
    <w:rsid w:val="00D202BF"/>
    <w:rsid w:val="00D21582"/>
    <w:rsid w:val="00D22041"/>
    <w:rsid w:val="00D22BA9"/>
    <w:rsid w:val="00D22FDF"/>
    <w:rsid w:val="00D247D6"/>
    <w:rsid w:val="00D263D5"/>
    <w:rsid w:val="00D26CEC"/>
    <w:rsid w:val="00D27B0F"/>
    <w:rsid w:val="00D30F34"/>
    <w:rsid w:val="00D31555"/>
    <w:rsid w:val="00D35F46"/>
    <w:rsid w:val="00D362DC"/>
    <w:rsid w:val="00D364B2"/>
    <w:rsid w:val="00D411E0"/>
    <w:rsid w:val="00D44450"/>
    <w:rsid w:val="00D471C9"/>
    <w:rsid w:val="00D52308"/>
    <w:rsid w:val="00D52A3D"/>
    <w:rsid w:val="00D53BF9"/>
    <w:rsid w:val="00D6184F"/>
    <w:rsid w:val="00D6411C"/>
    <w:rsid w:val="00D64889"/>
    <w:rsid w:val="00D77760"/>
    <w:rsid w:val="00D80FFF"/>
    <w:rsid w:val="00D82C06"/>
    <w:rsid w:val="00D86028"/>
    <w:rsid w:val="00D86CC0"/>
    <w:rsid w:val="00D95DA2"/>
    <w:rsid w:val="00D95E76"/>
    <w:rsid w:val="00DA20DA"/>
    <w:rsid w:val="00DA2CA2"/>
    <w:rsid w:val="00DA71C7"/>
    <w:rsid w:val="00DB4672"/>
    <w:rsid w:val="00DD0391"/>
    <w:rsid w:val="00DD2DEB"/>
    <w:rsid w:val="00DD5002"/>
    <w:rsid w:val="00DD5B4C"/>
    <w:rsid w:val="00DD7E17"/>
    <w:rsid w:val="00DE15B0"/>
    <w:rsid w:val="00DE166A"/>
    <w:rsid w:val="00DE3756"/>
    <w:rsid w:val="00DE456A"/>
    <w:rsid w:val="00DE4B7D"/>
    <w:rsid w:val="00DF33CC"/>
    <w:rsid w:val="00DF3565"/>
    <w:rsid w:val="00DF4B87"/>
    <w:rsid w:val="00E0088F"/>
    <w:rsid w:val="00E03DEA"/>
    <w:rsid w:val="00E103D1"/>
    <w:rsid w:val="00E118E5"/>
    <w:rsid w:val="00E12E88"/>
    <w:rsid w:val="00E14443"/>
    <w:rsid w:val="00E21DA8"/>
    <w:rsid w:val="00E3354F"/>
    <w:rsid w:val="00E33AEA"/>
    <w:rsid w:val="00E3511D"/>
    <w:rsid w:val="00E4197E"/>
    <w:rsid w:val="00E41F73"/>
    <w:rsid w:val="00E432DD"/>
    <w:rsid w:val="00E43A23"/>
    <w:rsid w:val="00E455C8"/>
    <w:rsid w:val="00E51D26"/>
    <w:rsid w:val="00E533EB"/>
    <w:rsid w:val="00E5781B"/>
    <w:rsid w:val="00E61CA6"/>
    <w:rsid w:val="00E6421A"/>
    <w:rsid w:val="00E67E79"/>
    <w:rsid w:val="00E738E4"/>
    <w:rsid w:val="00E74B2F"/>
    <w:rsid w:val="00E7521B"/>
    <w:rsid w:val="00E7771F"/>
    <w:rsid w:val="00E9264B"/>
    <w:rsid w:val="00E94FBB"/>
    <w:rsid w:val="00E95523"/>
    <w:rsid w:val="00E95A5B"/>
    <w:rsid w:val="00EA0101"/>
    <w:rsid w:val="00EA1044"/>
    <w:rsid w:val="00EA6E2A"/>
    <w:rsid w:val="00EB322F"/>
    <w:rsid w:val="00EB5E86"/>
    <w:rsid w:val="00EB7B87"/>
    <w:rsid w:val="00EC1C08"/>
    <w:rsid w:val="00EC43B7"/>
    <w:rsid w:val="00ED079D"/>
    <w:rsid w:val="00ED45E5"/>
    <w:rsid w:val="00ED5215"/>
    <w:rsid w:val="00EE31DF"/>
    <w:rsid w:val="00EF4599"/>
    <w:rsid w:val="00F02C28"/>
    <w:rsid w:val="00F06965"/>
    <w:rsid w:val="00F07DE5"/>
    <w:rsid w:val="00F11BD0"/>
    <w:rsid w:val="00F21408"/>
    <w:rsid w:val="00F25EF7"/>
    <w:rsid w:val="00F27A42"/>
    <w:rsid w:val="00F31E45"/>
    <w:rsid w:val="00F35098"/>
    <w:rsid w:val="00F3742B"/>
    <w:rsid w:val="00F37A52"/>
    <w:rsid w:val="00F40C8B"/>
    <w:rsid w:val="00F4401B"/>
    <w:rsid w:val="00F51B09"/>
    <w:rsid w:val="00F526AD"/>
    <w:rsid w:val="00F557BE"/>
    <w:rsid w:val="00F57F0F"/>
    <w:rsid w:val="00F605C0"/>
    <w:rsid w:val="00F637AD"/>
    <w:rsid w:val="00F66783"/>
    <w:rsid w:val="00F72629"/>
    <w:rsid w:val="00F7360E"/>
    <w:rsid w:val="00F84665"/>
    <w:rsid w:val="00FA2509"/>
    <w:rsid w:val="00FA2AED"/>
    <w:rsid w:val="00FA3588"/>
    <w:rsid w:val="00FA3728"/>
    <w:rsid w:val="00FA452A"/>
    <w:rsid w:val="00FA69E6"/>
    <w:rsid w:val="00FC06FA"/>
    <w:rsid w:val="00FC1FC8"/>
    <w:rsid w:val="00FC4FB5"/>
    <w:rsid w:val="00FD4468"/>
    <w:rsid w:val="00FE1783"/>
    <w:rsid w:val="00FE1E0F"/>
    <w:rsid w:val="00FE5B15"/>
    <w:rsid w:val="00FE7709"/>
    <w:rsid w:val="00FF0119"/>
    <w:rsid w:val="00FF1924"/>
    <w:rsid w:val="00FF297F"/>
    <w:rsid w:val="00FF3AB8"/>
    <w:rsid w:val="461FF26E"/>
    <w:rsid w:val="7A5B78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4E52A"/>
  <w15:chartTrackingRefBased/>
  <w15:docId w15:val="{93A105B8-9B44-461B-A82A-7C07C74A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lt-N"/>
    <w:qFormat/>
    <w:rsid w:val="00926773"/>
    <w:pPr>
      <w:suppressAutoHyphens/>
    </w:pPr>
    <w:rPr>
      <w:sz w:val="24"/>
      <w:szCs w:val="24"/>
    </w:rPr>
  </w:style>
  <w:style w:type="paragraph" w:styleId="Heading1">
    <w:name w:val="heading 1"/>
    <w:aliases w:val="Don't Use"/>
    <w:basedOn w:val="Normal"/>
    <w:next w:val="Normal"/>
    <w:qFormat/>
    <w:pPr>
      <w:keepNext/>
      <w:spacing w:before="240" w:after="60"/>
      <w:outlineLvl w:val="0"/>
    </w:pPr>
    <w:rPr>
      <w:rFonts w:ascii="Arial" w:hAnsi="Arial"/>
      <w:b/>
      <w:kern w:val="28"/>
      <w:sz w:val="28"/>
    </w:rPr>
  </w:style>
  <w:style w:type="paragraph" w:styleId="Heading2">
    <w:name w:val="heading 2"/>
    <w:aliases w:val="Don't use"/>
    <w:basedOn w:val="Normal"/>
    <w:next w:val="Normal"/>
    <w:qFormat/>
    <w:pPr>
      <w:keepNext/>
      <w:spacing w:before="240" w:after="60"/>
      <w:outlineLvl w:val="1"/>
    </w:pPr>
    <w:rPr>
      <w:rFonts w:ascii="Arial" w:hAnsi="Arial"/>
      <w:b/>
      <w:i/>
    </w:rPr>
  </w:style>
  <w:style w:type="paragraph" w:styleId="Heading3">
    <w:name w:val="heading 3"/>
    <w:aliases w:val="don't use"/>
    <w:basedOn w:val="Normal"/>
    <w:next w:val="Normal"/>
    <w:qFormat/>
    <w:pPr>
      <w:keepNext/>
      <w:spacing w:before="240" w:after="60"/>
      <w:outlineLvl w:val="2"/>
    </w:pPr>
    <w:rPr>
      <w:rFonts w:ascii="Arial" w:hAnsi="Arial"/>
    </w:rPr>
  </w:style>
  <w:style w:type="paragraph" w:styleId="Heading9">
    <w:name w:val="heading 9"/>
    <w:basedOn w:val="Normal"/>
    <w:next w:val="Normal"/>
    <w:link w:val="Heading9Char"/>
    <w:unhideWhenUsed/>
    <w:qFormat/>
    <w:rsid w:val="00A22D8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8"/>
    </w:rPr>
  </w:style>
  <w:style w:type="paragraph" w:customStyle="1" w:styleId="Bullet2">
    <w:name w:val="Bullet 2"/>
    <w:aliases w:val="Alt-2"/>
    <w:pPr>
      <w:numPr>
        <w:numId w:val="10"/>
      </w:numPr>
      <w:tabs>
        <w:tab w:val="clear" w:pos="1440"/>
      </w:tabs>
    </w:pPr>
    <w:rPr>
      <w:noProof/>
      <w:sz w:val="24"/>
    </w:rPr>
  </w:style>
  <w:style w:type="character" w:styleId="FootnoteReference">
    <w:name w:val="footnote reference"/>
    <w:uiPriority w:val="99"/>
    <w:semiHidden/>
    <w:rPr>
      <w:vertAlign w:val="superscript"/>
    </w:rPr>
  </w:style>
  <w:style w:type="paragraph" w:customStyle="1" w:styleId="Bullet">
    <w:name w:val="Bullet"/>
    <w:aliases w:val="Alt-B"/>
    <w:next w:val="Normal"/>
    <w:pPr>
      <w:numPr>
        <w:numId w:val="6"/>
      </w:numPr>
      <w:ind w:left="1080"/>
    </w:pPr>
    <w:rPr>
      <w:noProof/>
      <w:sz w:val="24"/>
    </w:rPr>
  </w:style>
  <w:style w:type="paragraph" w:customStyle="1" w:styleId="Subhead">
    <w:name w:val="Subhead"/>
    <w:aliases w:val="Alt-S,Alt-S Char,Subhead Char"/>
    <w:next w:val="Normal"/>
    <w:pPr>
      <w:keepNext/>
      <w:spacing w:after="240"/>
    </w:pPr>
    <w:rPr>
      <w:rFonts w:ascii="Arial" w:hAnsi="Arial"/>
      <w:b/>
      <w:noProof/>
      <w:sz w:val="22"/>
    </w:rPr>
  </w:style>
  <w:style w:type="paragraph" w:customStyle="1" w:styleId="BoxBullet">
    <w:name w:val="Box Bullet"/>
    <w:aliases w:val="Alt-3"/>
    <w:basedOn w:val="BoxText"/>
    <w:next w:val="BoxText"/>
    <w:pPr>
      <w:numPr>
        <w:numId w:val="11"/>
      </w:numPr>
    </w:pPr>
  </w:style>
  <w:style w:type="paragraph" w:customStyle="1" w:styleId="Numberedlist">
    <w:name w:val="Numbered list"/>
    <w:aliases w:val="Alt-L"/>
    <w:next w:val="Normal"/>
    <w:pPr>
      <w:ind w:left="1080" w:hanging="360"/>
    </w:pPr>
    <w:rPr>
      <w:noProof/>
      <w:sz w:val="24"/>
    </w:rPr>
  </w:style>
  <w:style w:type="paragraph" w:customStyle="1" w:styleId="BoxText">
    <w:name w:val="Box Text"/>
    <w:aliases w:val="Alt-X"/>
    <w:pPr>
      <w:jc w:val="both"/>
    </w:pPr>
    <w:rPr>
      <w:rFonts w:ascii="Arial" w:hAnsi="Arial"/>
      <w:noProof/>
      <w:kern w:val="20"/>
      <w:sz w:val="18"/>
    </w:rPr>
  </w:style>
  <w:style w:type="paragraph" w:customStyle="1" w:styleId="BoxHeadline">
    <w:name w:val="Box Headline"/>
    <w:pPr>
      <w:suppressAutoHyphens/>
      <w:spacing w:after="120"/>
      <w:jc w:val="center"/>
    </w:pPr>
    <w:rPr>
      <w:rFonts w:ascii="Arial" w:hAnsi="Arial"/>
      <w:b/>
      <w:sz w:val="18"/>
    </w:rPr>
  </w:style>
  <w:style w:type="paragraph" w:customStyle="1" w:styleId="SectionTitleHead">
    <w:name w:val="Section Title Head"/>
    <w:basedOn w:val="Normal"/>
    <w:rsid w:val="008D7262"/>
    <w:rPr>
      <w:rFonts w:ascii="Arial Black" w:hAnsi="Arial Black"/>
      <w:sz w:val="28"/>
      <w:szCs w:val="20"/>
    </w:rPr>
  </w:style>
  <w:style w:type="paragraph" w:styleId="BodyTextIndent">
    <w:name w:val="Body Text Indent"/>
    <w:basedOn w:val="Normal"/>
    <w:rsid w:val="008D7262"/>
    <w:pPr>
      <w:widowControl w:val="0"/>
      <w:suppressAutoHyphens w:val="0"/>
      <w:autoSpaceDE w:val="0"/>
      <w:autoSpaceDN w:val="0"/>
      <w:adjustRightInd w:val="0"/>
      <w:spacing w:after="120"/>
      <w:ind w:left="360"/>
    </w:pPr>
    <w:rPr>
      <w:sz w:val="20"/>
      <w:szCs w:val="20"/>
    </w:rPr>
  </w:style>
  <w:style w:type="character" w:styleId="Hyperlink">
    <w:name w:val="Hyperlink"/>
    <w:uiPriority w:val="99"/>
    <w:rsid w:val="008D7262"/>
    <w:rPr>
      <w:color w:val="0000FF"/>
      <w:u w:val="single"/>
    </w:rPr>
  </w:style>
  <w:style w:type="paragraph" w:styleId="BodyTextIndent2">
    <w:name w:val="Body Text Indent 2"/>
    <w:basedOn w:val="Normal"/>
    <w:rsid w:val="008D7262"/>
    <w:pPr>
      <w:widowControl w:val="0"/>
      <w:suppressAutoHyphens w:val="0"/>
      <w:autoSpaceDE w:val="0"/>
      <w:autoSpaceDN w:val="0"/>
      <w:adjustRightInd w:val="0"/>
      <w:spacing w:after="120" w:line="480" w:lineRule="auto"/>
      <w:ind w:left="360"/>
    </w:pPr>
    <w:rPr>
      <w:sz w:val="20"/>
      <w:szCs w:val="20"/>
    </w:rPr>
  </w:style>
  <w:style w:type="table" w:styleId="TableGrid">
    <w:name w:val="Table Grid"/>
    <w:basedOn w:val="TableNormal"/>
    <w:rsid w:val="004A0BA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4274B"/>
    <w:rPr>
      <w:color w:val="800080"/>
      <w:u w:val="single"/>
    </w:rPr>
  </w:style>
  <w:style w:type="character" w:customStyle="1" w:styleId="Heading9Char">
    <w:name w:val="Heading 9 Char"/>
    <w:link w:val="Heading9"/>
    <w:uiPriority w:val="9"/>
    <w:rsid w:val="00A22D8E"/>
    <w:rPr>
      <w:rFonts w:ascii="Cambria" w:eastAsia="Times New Roman" w:hAnsi="Cambria" w:cs="Times New Roman"/>
      <w:sz w:val="22"/>
      <w:szCs w:val="22"/>
    </w:rPr>
  </w:style>
  <w:style w:type="paragraph" w:customStyle="1" w:styleId="Default">
    <w:name w:val="Default"/>
    <w:link w:val="DefaultChar"/>
    <w:rsid w:val="00BD084E"/>
    <w:pPr>
      <w:widowControl w:val="0"/>
      <w:autoSpaceDE w:val="0"/>
      <w:autoSpaceDN w:val="0"/>
      <w:adjustRightInd w:val="0"/>
    </w:pPr>
    <w:rPr>
      <w:color w:val="000000"/>
      <w:sz w:val="24"/>
      <w:szCs w:val="24"/>
    </w:rPr>
  </w:style>
  <w:style w:type="paragraph" w:styleId="BalloonText">
    <w:name w:val="Balloon Text"/>
    <w:basedOn w:val="Normal"/>
    <w:link w:val="BalloonTextChar"/>
    <w:rsid w:val="00804E8B"/>
    <w:rPr>
      <w:rFonts w:ascii="Tahoma" w:hAnsi="Tahoma" w:cs="Tahoma"/>
      <w:sz w:val="16"/>
      <w:szCs w:val="16"/>
    </w:rPr>
  </w:style>
  <w:style w:type="character" w:customStyle="1" w:styleId="BalloonTextChar">
    <w:name w:val="Balloon Text Char"/>
    <w:link w:val="BalloonText"/>
    <w:rsid w:val="00804E8B"/>
    <w:rPr>
      <w:rFonts w:ascii="Tahoma" w:hAnsi="Tahoma" w:cs="Tahoma"/>
      <w:sz w:val="16"/>
      <w:szCs w:val="16"/>
    </w:rPr>
  </w:style>
  <w:style w:type="character" w:styleId="CommentReference">
    <w:name w:val="annotation reference"/>
    <w:uiPriority w:val="99"/>
    <w:rsid w:val="006363FE"/>
    <w:rPr>
      <w:sz w:val="16"/>
      <w:szCs w:val="16"/>
    </w:rPr>
  </w:style>
  <w:style w:type="paragraph" w:styleId="CommentText">
    <w:name w:val="annotation text"/>
    <w:basedOn w:val="Normal"/>
    <w:link w:val="CommentTextChar"/>
    <w:uiPriority w:val="99"/>
    <w:rsid w:val="006363FE"/>
    <w:rPr>
      <w:sz w:val="20"/>
      <w:szCs w:val="20"/>
    </w:rPr>
  </w:style>
  <w:style w:type="character" w:customStyle="1" w:styleId="CommentTextChar">
    <w:name w:val="Comment Text Char"/>
    <w:basedOn w:val="DefaultParagraphFont"/>
    <w:link w:val="CommentText"/>
    <w:uiPriority w:val="99"/>
    <w:rsid w:val="006363FE"/>
  </w:style>
  <w:style w:type="paragraph" w:styleId="CommentSubject">
    <w:name w:val="annotation subject"/>
    <w:basedOn w:val="CommentText"/>
    <w:next w:val="CommentText"/>
    <w:link w:val="CommentSubjectChar"/>
    <w:rsid w:val="006363FE"/>
    <w:rPr>
      <w:b/>
      <w:bCs/>
    </w:rPr>
  </w:style>
  <w:style w:type="character" w:customStyle="1" w:styleId="CommentSubjectChar">
    <w:name w:val="Comment Subject Char"/>
    <w:link w:val="CommentSubject"/>
    <w:rsid w:val="006363FE"/>
    <w:rPr>
      <w:b/>
      <w:bCs/>
    </w:rPr>
  </w:style>
  <w:style w:type="paragraph" w:styleId="Header">
    <w:name w:val="header"/>
    <w:basedOn w:val="Normal"/>
    <w:link w:val="HeaderChar"/>
    <w:rsid w:val="000634FB"/>
    <w:pPr>
      <w:tabs>
        <w:tab w:val="center" w:pos="4680"/>
        <w:tab w:val="right" w:pos="9360"/>
      </w:tabs>
    </w:pPr>
  </w:style>
  <w:style w:type="character" w:customStyle="1" w:styleId="HeaderChar">
    <w:name w:val="Header Char"/>
    <w:link w:val="Header"/>
    <w:rsid w:val="000634FB"/>
    <w:rPr>
      <w:sz w:val="24"/>
      <w:szCs w:val="24"/>
    </w:rPr>
  </w:style>
  <w:style w:type="paragraph" w:styleId="Footer">
    <w:name w:val="footer"/>
    <w:basedOn w:val="Normal"/>
    <w:link w:val="FooterChar"/>
    <w:uiPriority w:val="99"/>
    <w:rsid w:val="000634FB"/>
    <w:pPr>
      <w:tabs>
        <w:tab w:val="center" w:pos="4680"/>
        <w:tab w:val="right" w:pos="9360"/>
      </w:tabs>
    </w:pPr>
  </w:style>
  <w:style w:type="character" w:customStyle="1" w:styleId="FooterChar">
    <w:name w:val="Footer Char"/>
    <w:link w:val="Footer"/>
    <w:uiPriority w:val="99"/>
    <w:rsid w:val="000634FB"/>
    <w:rPr>
      <w:sz w:val="24"/>
      <w:szCs w:val="24"/>
    </w:rPr>
  </w:style>
  <w:style w:type="paragraph" w:styleId="ListParagraph">
    <w:name w:val="List Paragraph"/>
    <w:basedOn w:val="Normal"/>
    <w:uiPriority w:val="34"/>
    <w:qFormat/>
    <w:rsid w:val="0044573D"/>
    <w:pPr>
      <w:suppressAutoHyphens w:val="0"/>
      <w:ind w:left="720"/>
    </w:pPr>
    <w:rPr>
      <w:rFonts w:eastAsia="Calibri"/>
    </w:rPr>
  </w:style>
  <w:style w:type="paragraph" w:styleId="Title">
    <w:name w:val="Title"/>
    <w:basedOn w:val="Normal"/>
    <w:next w:val="Normal"/>
    <w:link w:val="TitleChar"/>
    <w:qFormat/>
    <w:rsid w:val="00C95F0C"/>
    <w:pPr>
      <w:spacing w:before="240" w:after="60"/>
      <w:jc w:val="center"/>
      <w:outlineLvl w:val="0"/>
    </w:pPr>
    <w:rPr>
      <w:rFonts w:ascii="Cambria" w:hAnsi="Cambria"/>
      <w:b/>
      <w:bCs/>
      <w:kern w:val="28"/>
      <w:sz w:val="32"/>
      <w:szCs w:val="32"/>
    </w:rPr>
  </w:style>
  <w:style w:type="character" w:customStyle="1" w:styleId="TitleChar">
    <w:name w:val="Title Char"/>
    <w:link w:val="Title"/>
    <w:rsid w:val="00C95F0C"/>
    <w:rPr>
      <w:rFonts w:ascii="Cambria" w:eastAsia="Times New Roman" w:hAnsi="Cambria" w:cs="Times New Roman"/>
      <w:b/>
      <w:bCs/>
      <w:kern w:val="28"/>
      <w:sz w:val="32"/>
      <w:szCs w:val="32"/>
    </w:rPr>
  </w:style>
  <w:style w:type="paragraph" w:styleId="Revision">
    <w:name w:val="Revision"/>
    <w:hidden/>
    <w:uiPriority w:val="99"/>
    <w:semiHidden/>
    <w:rsid w:val="00ED3C8C"/>
    <w:rPr>
      <w:sz w:val="24"/>
      <w:szCs w:val="24"/>
    </w:rPr>
  </w:style>
  <w:style w:type="paragraph" w:styleId="NormalWeb">
    <w:name w:val="Normal (Web)"/>
    <w:basedOn w:val="Normal"/>
    <w:uiPriority w:val="99"/>
    <w:unhideWhenUsed/>
    <w:rsid w:val="00E446E8"/>
    <w:pPr>
      <w:suppressAutoHyphens w:val="0"/>
      <w:spacing w:after="300"/>
    </w:pPr>
  </w:style>
  <w:style w:type="paragraph" w:customStyle="1" w:styleId="Heading10">
    <w:name w:val="Heading1"/>
    <w:basedOn w:val="Normal"/>
    <w:link w:val="Heading1Char"/>
    <w:qFormat/>
    <w:rsid w:val="00634775"/>
    <w:pPr>
      <w:jc w:val="center"/>
      <w:outlineLvl w:val="1"/>
    </w:pPr>
    <w:rPr>
      <w:b/>
    </w:rPr>
  </w:style>
  <w:style w:type="paragraph" w:customStyle="1" w:styleId="Heading20">
    <w:name w:val="Heading2"/>
    <w:basedOn w:val="Normal"/>
    <w:link w:val="Heading2Char"/>
    <w:qFormat/>
    <w:rsid w:val="00634775"/>
    <w:pPr>
      <w:suppressAutoHyphens w:val="0"/>
      <w:autoSpaceDE w:val="0"/>
      <w:autoSpaceDN w:val="0"/>
      <w:adjustRightInd w:val="0"/>
      <w:outlineLvl w:val="1"/>
    </w:pPr>
    <w:rPr>
      <w:rFonts w:ascii="Arial" w:hAnsi="Arial" w:cs="Arial"/>
      <w:b/>
      <w:bCs/>
      <w:color w:val="000000"/>
      <w:sz w:val="22"/>
      <w:szCs w:val="22"/>
    </w:rPr>
  </w:style>
  <w:style w:type="character" w:customStyle="1" w:styleId="Heading1Char">
    <w:name w:val="Heading 1 Char"/>
    <w:link w:val="Heading10"/>
    <w:rsid w:val="00634775"/>
    <w:rPr>
      <w:b/>
      <w:sz w:val="24"/>
      <w:szCs w:val="24"/>
    </w:rPr>
  </w:style>
  <w:style w:type="paragraph" w:customStyle="1" w:styleId="Heading30">
    <w:name w:val="Heading3"/>
    <w:basedOn w:val="Normal"/>
    <w:link w:val="Heading3Char"/>
    <w:qFormat/>
    <w:rsid w:val="00634775"/>
    <w:pPr>
      <w:outlineLvl w:val="1"/>
    </w:pPr>
    <w:rPr>
      <w:rFonts w:ascii="Arial" w:hAnsi="Arial" w:cs="Arial"/>
      <w:b/>
      <w:sz w:val="28"/>
      <w:szCs w:val="28"/>
    </w:rPr>
  </w:style>
  <w:style w:type="character" w:customStyle="1" w:styleId="Heading2Char">
    <w:name w:val="Heading 2 Char"/>
    <w:link w:val="Heading20"/>
    <w:rsid w:val="00634775"/>
    <w:rPr>
      <w:rFonts w:ascii="Arial" w:hAnsi="Arial" w:cs="Arial"/>
      <w:b/>
      <w:bCs/>
      <w:color w:val="000000"/>
      <w:sz w:val="22"/>
      <w:szCs w:val="22"/>
    </w:rPr>
  </w:style>
  <w:style w:type="character" w:customStyle="1" w:styleId="Heading3Char">
    <w:name w:val="Heading 3 Char"/>
    <w:link w:val="Heading30"/>
    <w:rsid w:val="00634775"/>
    <w:rPr>
      <w:rFonts w:ascii="Arial" w:hAnsi="Arial" w:cs="Arial"/>
      <w:b/>
      <w:sz w:val="28"/>
      <w:szCs w:val="28"/>
    </w:rPr>
  </w:style>
  <w:style w:type="character" w:styleId="UnresolvedMention">
    <w:name w:val="Unresolved Mention"/>
    <w:basedOn w:val="DefaultParagraphFont"/>
    <w:uiPriority w:val="99"/>
    <w:unhideWhenUsed/>
    <w:rsid w:val="003C600D"/>
    <w:rPr>
      <w:color w:val="808080"/>
      <w:shd w:val="clear" w:color="auto" w:fill="E6E6E6"/>
    </w:rPr>
  </w:style>
  <w:style w:type="character" w:styleId="Strong">
    <w:name w:val="Strong"/>
    <w:basedOn w:val="DefaultParagraphFont"/>
    <w:uiPriority w:val="22"/>
    <w:qFormat/>
    <w:rsid w:val="00F526AD"/>
    <w:rPr>
      <w:b/>
      <w:bCs/>
    </w:rPr>
  </w:style>
  <w:style w:type="character" w:customStyle="1" w:styleId="DefaultChar">
    <w:name w:val="Default Char"/>
    <w:link w:val="Default"/>
    <w:rsid w:val="00F526AD"/>
    <w:rPr>
      <w:color w:val="000000"/>
      <w:sz w:val="24"/>
      <w:szCs w:val="24"/>
    </w:rPr>
  </w:style>
  <w:style w:type="paragraph" w:customStyle="1" w:styleId="Normal28">
    <w:name w:val="Normal28"/>
    <w:basedOn w:val="Normal"/>
    <w:rsid w:val="00F526AD"/>
    <w:pPr>
      <w:suppressAutoHyphens w:val="0"/>
      <w:spacing w:before="100" w:beforeAutospacing="1" w:after="100" w:afterAutospacing="1"/>
    </w:pPr>
  </w:style>
  <w:style w:type="paragraph" w:styleId="EndnoteText">
    <w:name w:val="endnote text"/>
    <w:basedOn w:val="Normal"/>
    <w:link w:val="EndnoteTextChar"/>
    <w:uiPriority w:val="99"/>
    <w:unhideWhenUsed/>
    <w:rsid w:val="00426541"/>
    <w:pPr>
      <w:suppressAutoHyphens w:val="0"/>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26541"/>
    <w:rPr>
      <w:rFonts w:asciiTheme="minorHAnsi" w:eastAsiaTheme="minorHAnsi" w:hAnsiTheme="minorHAnsi" w:cstheme="minorBidi"/>
    </w:rPr>
  </w:style>
  <w:style w:type="character" w:styleId="EndnoteReference">
    <w:name w:val="endnote reference"/>
    <w:basedOn w:val="DefaultParagraphFont"/>
    <w:uiPriority w:val="99"/>
    <w:unhideWhenUsed/>
    <w:rsid w:val="00426541"/>
    <w:rPr>
      <w:vertAlign w:val="superscript"/>
    </w:rPr>
  </w:style>
  <w:style w:type="character" w:styleId="Mention">
    <w:name w:val="Mention"/>
    <w:basedOn w:val="DefaultParagraphFont"/>
    <w:uiPriority w:val="99"/>
    <w:unhideWhenUsed/>
    <w:rsid w:val="003C6334"/>
    <w:rPr>
      <w:color w:val="2B579A"/>
      <w:shd w:val="clear" w:color="auto" w:fill="E1DFDD"/>
    </w:rPr>
  </w:style>
  <w:style w:type="paragraph" w:styleId="HTMLPreformatted">
    <w:name w:val="HTML Preformatted"/>
    <w:basedOn w:val="Normal"/>
    <w:link w:val="HTMLPreformattedChar"/>
    <w:rsid w:val="00ED45E5"/>
    <w:rPr>
      <w:rFonts w:ascii="Consolas" w:hAnsi="Consolas"/>
      <w:sz w:val="20"/>
      <w:szCs w:val="20"/>
    </w:rPr>
  </w:style>
  <w:style w:type="character" w:customStyle="1" w:styleId="HTMLPreformattedChar">
    <w:name w:val="HTML Preformatted Char"/>
    <w:basedOn w:val="DefaultParagraphFont"/>
    <w:link w:val="HTMLPreformatted"/>
    <w:rsid w:val="00ED45E5"/>
    <w:rPr>
      <w:rFonts w:ascii="Consolas" w:hAnsi="Consolas"/>
    </w:rPr>
  </w:style>
  <w:style w:type="character" w:styleId="PlaceholderText">
    <w:name w:val="Placeholder Text"/>
    <w:basedOn w:val="DefaultParagraphFont"/>
    <w:uiPriority w:val="99"/>
    <w:semiHidden/>
    <w:rsid w:val="00F667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6346">
      <w:bodyDiv w:val="1"/>
      <w:marLeft w:val="0"/>
      <w:marRight w:val="0"/>
      <w:marTop w:val="0"/>
      <w:marBottom w:val="0"/>
      <w:divBdr>
        <w:top w:val="none" w:sz="0" w:space="0" w:color="auto"/>
        <w:left w:val="none" w:sz="0" w:space="0" w:color="auto"/>
        <w:bottom w:val="none" w:sz="0" w:space="0" w:color="auto"/>
        <w:right w:val="none" w:sz="0" w:space="0" w:color="auto"/>
      </w:divBdr>
    </w:div>
    <w:div w:id="76097460">
      <w:bodyDiv w:val="1"/>
      <w:marLeft w:val="0"/>
      <w:marRight w:val="0"/>
      <w:marTop w:val="0"/>
      <w:marBottom w:val="0"/>
      <w:divBdr>
        <w:top w:val="none" w:sz="0" w:space="0" w:color="auto"/>
        <w:left w:val="none" w:sz="0" w:space="0" w:color="auto"/>
        <w:bottom w:val="none" w:sz="0" w:space="0" w:color="auto"/>
        <w:right w:val="none" w:sz="0" w:space="0" w:color="auto"/>
      </w:divBdr>
    </w:div>
    <w:div w:id="95639716">
      <w:bodyDiv w:val="1"/>
      <w:marLeft w:val="0"/>
      <w:marRight w:val="0"/>
      <w:marTop w:val="0"/>
      <w:marBottom w:val="0"/>
      <w:divBdr>
        <w:top w:val="none" w:sz="0" w:space="0" w:color="auto"/>
        <w:left w:val="none" w:sz="0" w:space="0" w:color="auto"/>
        <w:bottom w:val="none" w:sz="0" w:space="0" w:color="auto"/>
        <w:right w:val="none" w:sz="0" w:space="0" w:color="auto"/>
      </w:divBdr>
    </w:div>
    <w:div w:id="488400116">
      <w:bodyDiv w:val="1"/>
      <w:marLeft w:val="0"/>
      <w:marRight w:val="0"/>
      <w:marTop w:val="0"/>
      <w:marBottom w:val="0"/>
      <w:divBdr>
        <w:top w:val="none" w:sz="0" w:space="0" w:color="auto"/>
        <w:left w:val="none" w:sz="0" w:space="0" w:color="auto"/>
        <w:bottom w:val="none" w:sz="0" w:space="0" w:color="auto"/>
        <w:right w:val="none" w:sz="0" w:space="0" w:color="auto"/>
      </w:divBdr>
    </w:div>
    <w:div w:id="571549559">
      <w:bodyDiv w:val="1"/>
      <w:marLeft w:val="0"/>
      <w:marRight w:val="0"/>
      <w:marTop w:val="0"/>
      <w:marBottom w:val="0"/>
      <w:divBdr>
        <w:top w:val="none" w:sz="0" w:space="0" w:color="auto"/>
        <w:left w:val="none" w:sz="0" w:space="0" w:color="auto"/>
        <w:bottom w:val="none" w:sz="0" w:space="0" w:color="auto"/>
        <w:right w:val="none" w:sz="0" w:space="0" w:color="auto"/>
      </w:divBdr>
    </w:div>
    <w:div w:id="636179333">
      <w:bodyDiv w:val="1"/>
      <w:marLeft w:val="0"/>
      <w:marRight w:val="0"/>
      <w:marTop w:val="0"/>
      <w:marBottom w:val="0"/>
      <w:divBdr>
        <w:top w:val="none" w:sz="0" w:space="0" w:color="auto"/>
        <w:left w:val="none" w:sz="0" w:space="0" w:color="auto"/>
        <w:bottom w:val="none" w:sz="0" w:space="0" w:color="auto"/>
        <w:right w:val="none" w:sz="0" w:space="0" w:color="auto"/>
      </w:divBdr>
    </w:div>
    <w:div w:id="1168667592">
      <w:bodyDiv w:val="1"/>
      <w:marLeft w:val="0"/>
      <w:marRight w:val="0"/>
      <w:marTop w:val="0"/>
      <w:marBottom w:val="0"/>
      <w:divBdr>
        <w:top w:val="none" w:sz="0" w:space="0" w:color="auto"/>
        <w:left w:val="none" w:sz="0" w:space="0" w:color="auto"/>
        <w:bottom w:val="none" w:sz="0" w:space="0" w:color="auto"/>
        <w:right w:val="none" w:sz="0" w:space="0" w:color="auto"/>
      </w:divBdr>
    </w:div>
    <w:div w:id="1237134811">
      <w:bodyDiv w:val="1"/>
      <w:marLeft w:val="0"/>
      <w:marRight w:val="0"/>
      <w:marTop w:val="0"/>
      <w:marBottom w:val="0"/>
      <w:divBdr>
        <w:top w:val="none" w:sz="0" w:space="0" w:color="auto"/>
        <w:left w:val="none" w:sz="0" w:space="0" w:color="auto"/>
        <w:bottom w:val="none" w:sz="0" w:space="0" w:color="auto"/>
        <w:right w:val="none" w:sz="0" w:space="0" w:color="auto"/>
      </w:divBdr>
    </w:div>
    <w:div w:id="1280722491">
      <w:bodyDiv w:val="1"/>
      <w:marLeft w:val="0"/>
      <w:marRight w:val="0"/>
      <w:marTop w:val="0"/>
      <w:marBottom w:val="0"/>
      <w:divBdr>
        <w:top w:val="none" w:sz="0" w:space="0" w:color="auto"/>
        <w:left w:val="none" w:sz="0" w:space="0" w:color="auto"/>
        <w:bottom w:val="none" w:sz="0" w:space="0" w:color="auto"/>
        <w:right w:val="none" w:sz="0" w:space="0" w:color="auto"/>
      </w:divBdr>
    </w:div>
    <w:div w:id="1305935912">
      <w:bodyDiv w:val="1"/>
      <w:marLeft w:val="0"/>
      <w:marRight w:val="0"/>
      <w:marTop w:val="0"/>
      <w:marBottom w:val="0"/>
      <w:divBdr>
        <w:top w:val="none" w:sz="0" w:space="0" w:color="auto"/>
        <w:left w:val="none" w:sz="0" w:space="0" w:color="auto"/>
        <w:bottom w:val="none" w:sz="0" w:space="0" w:color="auto"/>
        <w:right w:val="none" w:sz="0" w:space="0" w:color="auto"/>
      </w:divBdr>
    </w:div>
    <w:div w:id="1340036888">
      <w:bodyDiv w:val="1"/>
      <w:marLeft w:val="0"/>
      <w:marRight w:val="0"/>
      <w:marTop w:val="0"/>
      <w:marBottom w:val="0"/>
      <w:divBdr>
        <w:top w:val="none" w:sz="0" w:space="0" w:color="auto"/>
        <w:left w:val="none" w:sz="0" w:space="0" w:color="auto"/>
        <w:bottom w:val="none" w:sz="0" w:space="0" w:color="auto"/>
        <w:right w:val="none" w:sz="0" w:space="0" w:color="auto"/>
      </w:divBdr>
    </w:div>
    <w:div w:id="1606695756">
      <w:bodyDiv w:val="1"/>
      <w:marLeft w:val="0"/>
      <w:marRight w:val="0"/>
      <w:marTop w:val="0"/>
      <w:marBottom w:val="0"/>
      <w:divBdr>
        <w:top w:val="none" w:sz="0" w:space="0" w:color="auto"/>
        <w:left w:val="none" w:sz="0" w:space="0" w:color="auto"/>
        <w:bottom w:val="none" w:sz="0" w:space="0" w:color="auto"/>
        <w:right w:val="none" w:sz="0" w:space="0" w:color="auto"/>
      </w:divBdr>
    </w:div>
    <w:div w:id="1697080785">
      <w:bodyDiv w:val="1"/>
      <w:marLeft w:val="0"/>
      <w:marRight w:val="0"/>
      <w:marTop w:val="0"/>
      <w:marBottom w:val="0"/>
      <w:divBdr>
        <w:top w:val="none" w:sz="0" w:space="0" w:color="auto"/>
        <w:left w:val="none" w:sz="0" w:space="0" w:color="auto"/>
        <w:bottom w:val="none" w:sz="0" w:space="0" w:color="auto"/>
        <w:right w:val="none" w:sz="0" w:space="0" w:color="auto"/>
      </w:divBdr>
    </w:div>
    <w:div w:id="1725333360">
      <w:bodyDiv w:val="1"/>
      <w:marLeft w:val="0"/>
      <w:marRight w:val="0"/>
      <w:marTop w:val="0"/>
      <w:marBottom w:val="0"/>
      <w:divBdr>
        <w:top w:val="none" w:sz="0" w:space="0" w:color="auto"/>
        <w:left w:val="none" w:sz="0" w:space="0" w:color="auto"/>
        <w:bottom w:val="none" w:sz="0" w:space="0" w:color="auto"/>
        <w:right w:val="none" w:sz="0" w:space="0" w:color="auto"/>
      </w:divBdr>
      <w:divsChild>
        <w:div w:id="2081828833">
          <w:marLeft w:val="0"/>
          <w:marRight w:val="0"/>
          <w:marTop w:val="0"/>
          <w:marBottom w:val="0"/>
          <w:divBdr>
            <w:top w:val="none" w:sz="0" w:space="0" w:color="auto"/>
            <w:left w:val="none" w:sz="0" w:space="0" w:color="auto"/>
            <w:bottom w:val="none" w:sz="0" w:space="0" w:color="auto"/>
            <w:right w:val="none" w:sz="0" w:space="0" w:color="auto"/>
          </w:divBdr>
          <w:divsChild>
            <w:div w:id="933124652">
              <w:marLeft w:val="0"/>
              <w:marRight w:val="0"/>
              <w:marTop w:val="0"/>
              <w:marBottom w:val="0"/>
              <w:divBdr>
                <w:top w:val="none" w:sz="0" w:space="0" w:color="auto"/>
                <w:left w:val="none" w:sz="0" w:space="0" w:color="auto"/>
                <w:bottom w:val="none" w:sz="0" w:space="0" w:color="auto"/>
                <w:right w:val="none" w:sz="0" w:space="0" w:color="auto"/>
              </w:divBdr>
              <w:divsChild>
                <w:div w:id="2063284339">
                  <w:marLeft w:val="0"/>
                  <w:marRight w:val="0"/>
                  <w:marTop w:val="0"/>
                  <w:marBottom w:val="0"/>
                  <w:divBdr>
                    <w:top w:val="none" w:sz="0" w:space="0" w:color="auto"/>
                    <w:left w:val="none" w:sz="0" w:space="0" w:color="auto"/>
                    <w:bottom w:val="none" w:sz="0" w:space="0" w:color="auto"/>
                    <w:right w:val="none" w:sz="0" w:space="0" w:color="auto"/>
                  </w:divBdr>
                  <w:divsChild>
                    <w:div w:id="1690716415">
                      <w:marLeft w:val="0"/>
                      <w:marRight w:val="0"/>
                      <w:marTop w:val="0"/>
                      <w:marBottom w:val="0"/>
                      <w:divBdr>
                        <w:top w:val="none" w:sz="0" w:space="0" w:color="auto"/>
                        <w:left w:val="none" w:sz="0" w:space="0" w:color="auto"/>
                        <w:bottom w:val="none" w:sz="0" w:space="0" w:color="auto"/>
                        <w:right w:val="none" w:sz="0" w:space="0" w:color="auto"/>
                      </w:divBdr>
                      <w:divsChild>
                        <w:div w:id="6315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083655">
      <w:bodyDiv w:val="1"/>
      <w:marLeft w:val="0"/>
      <w:marRight w:val="0"/>
      <w:marTop w:val="0"/>
      <w:marBottom w:val="0"/>
      <w:divBdr>
        <w:top w:val="none" w:sz="0" w:space="0" w:color="auto"/>
        <w:left w:val="none" w:sz="0" w:space="0" w:color="auto"/>
        <w:bottom w:val="none" w:sz="0" w:space="0" w:color="auto"/>
        <w:right w:val="none" w:sz="0" w:space="0" w:color="auto"/>
      </w:divBdr>
    </w:div>
    <w:div w:id="204532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8226;%09Certification%20Regarding%20Terrorist%20Financing" TargetMode="External"/><Relationship Id="rId18" Type="http://schemas.openxmlformats.org/officeDocument/2006/relationships/hyperlink" Target="https://chemonics-my.sharepoint.com/personal/aikramova_kyrgyzagrotrade_com/Documents/Documents/&#8226;%09Certification%20Regarding%20Terrorist%20Financ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elp@befree.org" TargetMode="External"/><Relationship Id="rId7" Type="http://schemas.openxmlformats.org/officeDocument/2006/relationships/settings" Target="settings.xml"/><Relationship Id="rId12" Type="http://schemas.openxmlformats.org/officeDocument/2006/relationships/hyperlink" Target="&#8226;%09Certification%20On%20Lobbying" TargetMode="External"/><Relationship Id="rId17" Type="http://schemas.openxmlformats.org/officeDocument/2006/relationships/hyperlink" Target="https://chemonics-my.sharepoint.com/personal/aikramova_kyrgyzagrotrade_com/Documents/Documents/&#8226;%09Certification%20Regarding%20Terrorist%20Financin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hemonics-my.sharepoint.com/personal/aikramova_kyrgyzagrotrade_com/Documents/Documents/&#8226;%09Certification%20Regarding%20Terrorist%20Financing"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09Applicability%20for%20Non-Governmental%20Grante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hemonics-my.sharepoint.com/personal/aikramova_kyrgyzagrotrade_com/Documents/Documents/&#8226;%09Certification%20On%20Lobbyin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hemonics-my.sharepoint.com/personal/aikramova_kyrgyzagrotrade_com/Documents/Documents/Back%20to%20T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8226;%09Certification%20of%20Recipient"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8D28CEA2BA48D7A736E74F0594EA67"/>
        <w:category>
          <w:name w:val="General"/>
          <w:gallery w:val="placeholder"/>
        </w:category>
        <w:types>
          <w:type w:val="bbPlcHdr"/>
        </w:types>
        <w:behaviors>
          <w:behavior w:val="content"/>
        </w:behaviors>
        <w:guid w:val="{634847AC-1AFA-4FD1-8791-BA9473D166BA}"/>
      </w:docPartPr>
      <w:docPartBody>
        <w:p w:rsidR="002D491C" w:rsidRDefault="004E5270" w:rsidP="004E5270">
          <w:pPr>
            <w:pStyle w:val="B48D28CEA2BA48D7A736E74F0594EA67"/>
          </w:pPr>
          <w:r w:rsidRPr="00AF0765">
            <w:rPr>
              <w:rStyle w:val="PlaceholderText"/>
            </w:rPr>
            <w:t>Click here to enter text.</w:t>
          </w:r>
        </w:p>
      </w:docPartBody>
    </w:docPart>
    <w:docPart>
      <w:docPartPr>
        <w:name w:val="EEACAD12D9B846E4808D0ECD89294155"/>
        <w:category>
          <w:name w:val="General"/>
          <w:gallery w:val="placeholder"/>
        </w:category>
        <w:types>
          <w:type w:val="bbPlcHdr"/>
        </w:types>
        <w:behaviors>
          <w:behavior w:val="content"/>
        </w:behaviors>
        <w:guid w:val="{58D4AB6B-ED2F-439E-A108-EBCFC241B661}"/>
      </w:docPartPr>
      <w:docPartBody>
        <w:p w:rsidR="002D491C" w:rsidRDefault="004E5270" w:rsidP="004E5270">
          <w:pPr>
            <w:pStyle w:val="EEACAD12D9B846E4808D0ECD89294155"/>
          </w:pPr>
          <w:r w:rsidRPr="00AF0765">
            <w:rPr>
              <w:rStyle w:val="PlaceholderText"/>
            </w:rPr>
            <w:t>Click here to enter text.</w:t>
          </w:r>
        </w:p>
      </w:docPartBody>
    </w:docPart>
    <w:docPart>
      <w:docPartPr>
        <w:name w:val="A9C4E7128BB74CD892032DCF9BE373CB"/>
        <w:category>
          <w:name w:val="General"/>
          <w:gallery w:val="placeholder"/>
        </w:category>
        <w:types>
          <w:type w:val="bbPlcHdr"/>
        </w:types>
        <w:behaviors>
          <w:behavior w:val="content"/>
        </w:behaviors>
        <w:guid w:val="{AD704D3A-030C-4161-A056-613C7C871241}"/>
      </w:docPartPr>
      <w:docPartBody>
        <w:p w:rsidR="002D491C" w:rsidRDefault="004E5270" w:rsidP="004E5270">
          <w:pPr>
            <w:pStyle w:val="A9C4E7128BB74CD892032DCF9BE373CB"/>
          </w:pPr>
          <w:r w:rsidRPr="00AF0765">
            <w:rPr>
              <w:rStyle w:val="PlaceholderText"/>
            </w:rPr>
            <w:t>Click here to enter text.</w:t>
          </w:r>
        </w:p>
      </w:docPartBody>
    </w:docPart>
    <w:docPart>
      <w:docPartPr>
        <w:name w:val="2A605D30C8AF42AF847CB6A149718571"/>
        <w:category>
          <w:name w:val="General"/>
          <w:gallery w:val="placeholder"/>
        </w:category>
        <w:types>
          <w:type w:val="bbPlcHdr"/>
        </w:types>
        <w:behaviors>
          <w:behavior w:val="content"/>
        </w:behaviors>
        <w:guid w:val="{193B8C71-6A8C-48DE-82C3-B5E3F94A934B}"/>
      </w:docPartPr>
      <w:docPartBody>
        <w:p w:rsidR="002D491C" w:rsidRDefault="004E5270" w:rsidP="004E5270">
          <w:pPr>
            <w:pStyle w:val="2A605D30C8AF42AF847CB6A149718571"/>
          </w:pPr>
          <w:r w:rsidRPr="00AF0765">
            <w:rPr>
              <w:rStyle w:val="PlaceholderText"/>
            </w:rPr>
            <w:t>Click here to enter text.</w:t>
          </w:r>
        </w:p>
      </w:docPartBody>
    </w:docPart>
    <w:docPart>
      <w:docPartPr>
        <w:name w:val="9B91CFBF7E1249C3B83E92B6AA2A634A"/>
        <w:category>
          <w:name w:val="General"/>
          <w:gallery w:val="placeholder"/>
        </w:category>
        <w:types>
          <w:type w:val="bbPlcHdr"/>
        </w:types>
        <w:behaviors>
          <w:behavior w:val="content"/>
        </w:behaviors>
        <w:guid w:val="{0DED2B54-B4AC-4AB6-A1CB-C47A2DFB8CC6}"/>
      </w:docPartPr>
      <w:docPartBody>
        <w:p w:rsidR="002D491C" w:rsidRDefault="004E5270" w:rsidP="004E5270">
          <w:pPr>
            <w:pStyle w:val="9B91CFBF7E1249C3B83E92B6AA2A634A"/>
          </w:pPr>
          <w:r w:rsidRPr="00AF0765">
            <w:rPr>
              <w:rStyle w:val="PlaceholderText"/>
            </w:rPr>
            <w:t>Click here to enter text.</w:t>
          </w:r>
        </w:p>
      </w:docPartBody>
    </w:docPart>
    <w:docPart>
      <w:docPartPr>
        <w:name w:val="21708C6F67A64457BDD537D6A88448A5"/>
        <w:category>
          <w:name w:val="General"/>
          <w:gallery w:val="placeholder"/>
        </w:category>
        <w:types>
          <w:type w:val="bbPlcHdr"/>
        </w:types>
        <w:behaviors>
          <w:behavior w:val="content"/>
        </w:behaviors>
        <w:guid w:val="{933CD69E-4B20-4EC3-803E-3E68A2017A12}"/>
      </w:docPartPr>
      <w:docPartBody>
        <w:p w:rsidR="002D491C" w:rsidRDefault="004E5270" w:rsidP="004E5270">
          <w:pPr>
            <w:pStyle w:val="21708C6F67A64457BDD537D6A88448A5"/>
          </w:pPr>
          <w:r w:rsidRPr="00AF0765">
            <w:rPr>
              <w:rStyle w:val="PlaceholderText"/>
            </w:rPr>
            <w:t>Click here to enter text.</w:t>
          </w:r>
        </w:p>
      </w:docPartBody>
    </w:docPart>
    <w:docPart>
      <w:docPartPr>
        <w:name w:val="8C5C4E65653A4F0DA3CCEEB454B579CE"/>
        <w:category>
          <w:name w:val="Общие"/>
          <w:gallery w:val="placeholder"/>
        </w:category>
        <w:types>
          <w:type w:val="bbPlcHdr"/>
        </w:types>
        <w:behaviors>
          <w:behavior w:val="content"/>
        </w:behaviors>
        <w:guid w:val="{834B849D-4059-474E-A6DB-D9647CA0AA32}"/>
      </w:docPartPr>
      <w:docPartBody>
        <w:p w:rsidR="009F3C15" w:rsidRDefault="00E302BB" w:rsidP="00E302BB">
          <w:pPr>
            <w:pStyle w:val="8C5C4E65653A4F0DA3CCEEB454B579CE"/>
          </w:pPr>
          <w:r w:rsidRPr="00AF0765">
            <w:rPr>
              <w:rStyle w:val="PlaceholderText"/>
            </w:rPr>
            <w:t>Click here to enter text.</w:t>
          </w:r>
        </w:p>
      </w:docPartBody>
    </w:docPart>
    <w:docPart>
      <w:docPartPr>
        <w:name w:val="6730C49C56BE49C7920C450F4DB35EFA"/>
        <w:category>
          <w:name w:val="Общие"/>
          <w:gallery w:val="placeholder"/>
        </w:category>
        <w:types>
          <w:type w:val="bbPlcHdr"/>
        </w:types>
        <w:behaviors>
          <w:behavior w:val="content"/>
        </w:behaviors>
        <w:guid w:val="{5CE561CD-7BDF-4FD1-AA12-6000DEB37D02}"/>
      </w:docPartPr>
      <w:docPartBody>
        <w:p w:rsidR="009F3C15" w:rsidRDefault="00E302BB" w:rsidP="00E302BB">
          <w:pPr>
            <w:pStyle w:val="6730C49C56BE49C7920C450F4DB35EFA"/>
          </w:pPr>
          <w:r w:rsidRPr="00AF076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70"/>
    <w:rsid w:val="00012190"/>
    <w:rsid w:val="00085FD7"/>
    <w:rsid w:val="00167500"/>
    <w:rsid w:val="002D13EA"/>
    <w:rsid w:val="002D491C"/>
    <w:rsid w:val="0041309D"/>
    <w:rsid w:val="004E5270"/>
    <w:rsid w:val="005303CC"/>
    <w:rsid w:val="00792949"/>
    <w:rsid w:val="009F3C15"/>
    <w:rsid w:val="00A423AD"/>
    <w:rsid w:val="00A42480"/>
    <w:rsid w:val="00AD6E59"/>
    <w:rsid w:val="00BA1E36"/>
    <w:rsid w:val="00BE01BF"/>
    <w:rsid w:val="00D86149"/>
    <w:rsid w:val="00E302BB"/>
    <w:rsid w:val="00EE5EA7"/>
    <w:rsid w:val="00F501FB"/>
    <w:rsid w:val="00FF4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2BB"/>
    <w:rPr>
      <w:color w:val="808080"/>
    </w:rPr>
  </w:style>
  <w:style w:type="paragraph" w:customStyle="1" w:styleId="B48D28CEA2BA48D7A736E74F0594EA67">
    <w:name w:val="B48D28CEA2BA48D7A736E74F0594EA67"/>
    <w:rsid w:val="004E5270"/>
  </w:style>
  <w:style w:type="paragraph" w:customStyle="1" w:styleId="EEACAD12D9B846E4808D0ECD89294155">
    <w:name w:val="EEACAD12D9B846E4808D0ECD89294155"/>
    <w:rsid w:val="004E5270"/>
  </w:style>
  <w:style w:type="paragraph" w:customStyle="1" w:styleId="A9C4E7128BB74CD892032DCF9BE373CB">
    <w:name w:val="A9C4E7128BB74CD892032DCF9BE373CB"/>
    <w:rsid w:val="004E5270"/>
  </w:style>
  <w:style w:type="paragraph" w:customStyle="1" w:styleId="2A605D30C8AF42AF847CB6A149718571">
    <w:name w:val="2A605D30C8AF42AF847CB6A149718571"/>
    <w:rsid w:val="004E5270"/>
  </w:style>
  <w:style w:type="paragraph" w:customStyle="1" w:styleId="9B91CFBF7E1249C3B83E92B6AA2A634A">
    <w:name w:val="9B91CFBF7E1249C3B83E92B6AA2A634A"/>
    <w:rsid w:val="004E5270"/>
  </w:style>
  <w:style w:type="paragraph" w:customStyle="1" w:styleId="21708C6F67A64457BDD537D6A88448A5">
    <w:name w:val="21708C6F67A64457BDD537D6A88448A5"/>
    <w:rsid w:val="004E5270"/>
  </w:style>
  <w:style w:type="paragraph" w:customStyle="1" w:styleId="8C5C4E65653A4F0DA3CCEEB454B579CE">
    <w:name w:val="8C5C4E65653A4F0DA3CCEEB454B579CE"/>
    <w:rsid w:val="00E302BB"/>
    <w:rPr>
      <w:lang w:val="ru-RU" w:eastAsia="ru-RU"/>
    </w:rPr>
  </w:style>
  <w:style w:type="paragraph" w:customStyle="1" w:styleId="6730C49C56BE49C7920C450F4DB35EFA">
    <w:name w:val="6730C49C56BE49C7920C450F4DB35EFA"/>
    <w:rsid w:val="00E302BB"/>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7096d6-fc66-4344-9e3f-2445529a09f6">
      <Value>165</Value>
      <Value>9</Value>
      <Value>14</Value>
    </TaxCatchAll>
    <Description0 xmlns="2CB246EA-2811-48A0-A490-AA9ABE965F3B">A template used to consolidate and describe the required certifications, assurances, and other statements per USAID ADS 303. It contains detailed descriptions about the types of certifications and which are required for different types of grantees.</Description0>
    <Responsibilities xmlns="2CB246EA-2811-48A0-A490-AA9ABE965F3B" xsi:nil="true"/>
    <GlobalQMS_x0020_Index_x0020_Page_x0020_Heading xmlns="2CB246EA-2811-48A0-A490-AA9ABE965F3B"/>
    <Parent_x0020_Base_x0020_Version xmlns="2CB246EA-2811-48A0-A490-AA9ABE965F3B" xsi:nil="true"/>
    <System_HOFO xmlns="2CB246EA-2811-48A0-A490-AA9ABE965F3B" xsi:nil="true"/>
    <c7f40e97695b49acafe808760dd43d86 xmlns="2cb246ea-2811-48a0-a490-aa9abe965f3b">
      <Terms xmlns="http://schemas.microsoft.com/office/infopath/2007/PartnerControls">
        <TermInfo xmlns="http://schemas.microsoft.com/office/infopath/2007/PartnerControls">
          <TermName xmlns="http://schemas.microsoft.com/office/infopath/2007/PartnerControls">Form or Templates</TermName>
          <TermId xmlns="http://schemas.microsoft.com/office/infopath/2007/PartnerControls">2a9f07b7-16a7-4a78-9f88-644d11f888af</TermId>
        </TermInfo>
      </Terms>
    </c7f40e97695b49acafe808760dd43d86>
    <p482116a812c47f2ae6d63437272481c xmlns="2cb246ea-2811-48a0-a490-aa9abe965f3b">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a90fe0a6-ab69-46fd-9e05-6c810eb95b17</TermId>
        </TermInfo>
      </Terms>
    </p482116a812c47f2ae6d63437272481c>
    <Last_x0020_Full_x0020_PL_x0020_Review xmlns="2CB246EA-2811-48A0-A490-AA9ABE965F3B">2021-04-30T04:00:00+00:00</Last_x0020_Full_x0020_PL_x0020_Review>
    <Child_x0020_Oldest_x0020_Allowed_x0020_Version xmlns="2CB246EA-2811-48A0-A490-AA9ABE965F3B">23</Child_x0020_Oldest_x0020_Allowed_x0020_Version>
    <Records xmlns="2CB246EA-2811-48A0-A490-AA9ABE965F3B"/>
    <qmsSharePointID xmlns="2CB246EA-2811-48A0-A490-AA9ABE965F3B" xsi:nil="true"/>
    <DocVersion xmlns="2CB246EA-2811-48A0-A490-AA9ABE965F3B" xsi:nil="true"/>
    <CountryPlatformLink xmlns="2CB246EA-2811-48A0-A490-AA9ABE965F3B">false</CountryPlatformLink>
    <Languages xmlns="2CB246EA-2811-48A0-A490-AA9ABE965F3B">
      <Value>1</Value>
    </Languages>
    <QMS_x0020_Status xmlns="2CB246EA-2811-48A0-A490-AA9ABE965F3B">Active</QMS_x0020_Status>
    <Parent_x0020_Document xmlns="2cb246ea-2811-48a0-a490-aa9abe965f3b"/>
    <References xmlns="2CB246EA-2811-48A0-A490-AA9ABE965F3B"/>
    <o16ba395b039410c8b9ea7501f3f2085 xmlns="2cb246ea-2811-48a0-a490-aa9abe965f3b">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eac68778-40a3-42c7-9464-803099ef7512</TermId>
        </TermInfo>
      </Terms>
    </o16ba395b039410c8b9ea7501f3f2085>
    <ContinuedUseDate xmlns="2cb246ea-2811-48a0-a490-aa9abe965f3b">2021-04-30T04:00:00+00:00</ContinuedUseDate>
    <Document_x0020_Change_x0020_Policy_x0020_Code_x0028_s_x0029_ xmlns="2CB246EA-2811-48A0-A490-AA9ABE965F3B" xsi:nil="true"/>
    <Notes0 xmlns="2CB246EA-2811-48A0-A490-AA9ABE965F3B">SP13 ID: 4275
SP07 ID: 1262
DCN: GRAN.FT.008
FO DCN: FO.FOGM.FT.010</Notes0>
    <Applicable_x0020_Countries xmlns="2cb246ea-2811-48a0-a490-aa9abe965f3b"/>
    <System xmlns="2CB246EA-2811-48A0-A490-AA9ABE965F3B">
      <Value>QMS (Home Office)</Value>
    </System>
    <SharedWithUsers xmlns="854bdaf2-bd23-4f9a-b8cb-7de5fd396210">
      <UserInfo>
        <DisplayName>Ana Railean</DisplayName>
        <AccountId>1000</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8E2801DB21D469A63ECC5DD30421D" ma:contentTypeVersion="134" ma:contentTypeDescription="Create a new document." ma:contentTypeScope="" ma:versionID="646675f42c1275c2ca7b62c0f3faa811">
  <xsd:schema xmlns:xsd="http://www.w3.org/2001/XMLSchema" xmlns:xs="http://www.w3.org/2001/XMLSchema" xmlns:p="http://schemas.microsoft.com/office/2006/metadata/properties" xmlns:ns2="2CB246EA-2811-48A0-A490-AA9ABE965F3B" xmlns:ns3="2cb246ea-2811-48a0-a490-aa9abe965f3b" xmlns:ns4="854bdaf2-bd23-4f9a-b8cb-7de5fd396210" xmlns:ns5="8d7096d6-fc66-4344-9e3f-2445529a09f6" targetNamespace="http://schemas.microsoft.com/office/2006/metadata/properties" ma:root="true" ma:fieldsID="b824a72f51bb32a7d659bd4db27cad17" ns2:_="" ns3:_="" ns4:_="" ns5:_="">
    <xsd:import namespace="2CB246EA-2811-48A0-A490-AA9ABE965F3B"/>
    <xsd:import namespace="2cb246ea-2811-48a0-a490-aa9abe965f3b"/>
    <xsd:import namespace="854bdaf2-bd23-4f9a-b8cb-7de5fd396210"/>
    <xsd:import namespace="8d7096d6-fc66-4344-9e3f-2445529a09f6"/>
    <xsd:element name="properties">
      <xsd:complexType>
        <xsd:sequence>
          <xsd:element name="documentManagement">
            <xsd:complexType>
              <xsd:all>
                <xsd:element ref="ns2:Description0" minOccurs="0"/>
                <xsd:element ref="ns2:QMS_x0020_Status"/>
                <xsd:element ref="ns2:Last_x0020_Full_x0020_PL_x0020_Review" minOccurs="0"/>
                <xsd:element ref="ns3:ContinuedUseDate" minOccurs="0"/>
                <xsd:element ref="ns2:Child_x0020_Oldest_x0020_Allowed_x0020_Version" minOccurs="0"/>
                <xsd:element ref="ns3:Parent_x0020_Document" minOccurs="0"/>
                <xsd:element ref="ns2:Parent_x0020_Base_x0020_Version" minOccurs="0"/>
                <xsd:element ref="ns2:References" minOccurs="0"/>
                <xsd:element ref="ns2:Notes0" minOccurs="0"/>
                <xsd:element ref="ns2:Responsibilities" minOccurs="0"/>
                <xsd:element ref="ns2:CountryPlatformLink" minOccurs="0"/>
                <xsd:element ref="ns2:Languages" minOccurs="0"/>
                <xsd:element ref="ns2:Records" minOccurs="0"/>
                <xsd:element ref="ns3:Applicable_x0020_Countries" minOccurs="0"/>
                <xsd:element ref="ns2:System_HOFO" minOccurs="0"/>
                <xsd:element ref="ns2:GlobalQMS_x0020_Index_x0020_Page_x0020_Heading" minOccurs="0"/>
                <xsd:element ref="ns2:DocVersion" minOccurs="0"/>
                <xsd:element ref="ns4:SharedWithUsers" minOccurs="0"/>
                <xsd:element ref="ns4:SharedWithDetails" minOccurs="0"/>
                <xsd:element ref="ns3:MediaServiceMetadata" minOccurs="0"/>
                <xsd:element ref="ns3:MediaServiceFastMetadata" minOccurs="0"/>
                <xsd:element ref="ns5:TaxCatchAll" minOccurs="0"/>
                <xsd:element ref="ns2:qmsSharePointID" minOccurs="0"/>
                <xsd:element ref="ns2:Document_x0020_Change_x0020_Policy_x0020_Code_x0028_s_x0029_" minOccurs="0"/>
                <xsd:element ref="ns3:MediaServiceEventHashCode" minOccurs="0"/>
                <xsd:element ref="ns3:MediaServiceGenerationTime" minOccurs="0"/>
                <xsd:element ref="ns3:c7f40e97695b49acafe808760dd43d86" minOccurs="0"/>
                <xsd:element ref="ns3:MediaServiceAutoKeyPoints" minOccurs="0"/>
                <xsd:element ref="ns3:MediaServiceKeyPoints" minOccurs="0"/>
                <xsd:element ref="ns3:o16ba395b039410c8b9ea7501f3f2085" minOccurs="0"/>
                <xsd:element ref="ns3:p482116a812c47f2ae6d63437272481c" minOccurs="0"/>
                <xsd:element ref="ns2: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Text">
          <xsd:maxLength value="255"/>
        </xsd:restriction>
      </xsd:simpleType>
    </xsd:element>
    <xsd:element name="QMS_x0020_Status" ma:index="5" ma:displayName="QMS Status" ma:default="Original Format" ma:format="RadioButtons" ma:indexed="true" ma:internalName="QMS_x0020_Status">
      <xsd:simpleType>
        <xsd:restriction base="dms:Choice">
          <xsd:enumeration value="Active"/>
          <xsd:enumeration value="Deleted"/>
          <xsd:enumeration value="Converted"/>
          <xsd:enumeration value="Original Format"/>
        </xsd:restriction>
      </xsd:simpleType>
    </xsd:element>
    <xsd:element name="Last_x0020_Full_x0020_PL_x0020_Review" ma:index="7" nillable="true" ma:displayName="Last Full PL Review" ma:format="DateOnly" ma:indexed="true" ma:internalName="Last_x0020_Full_x0020_PL_x0020_Review" ma:readOnly="false">
      <xsd:simpleType>
        <xsd:restriction base="dms:DateTime"/>
      </xsd:simpleType>
    </xsd:element>
    <xsd:element name="Child_x0020_Oldest_x0020_Allowed_x0020_Version" ma:index="9" nillable="true" ma:displayName="Revision number" ma:internalName="Child_x0020_Oldest_x0020_Allowed_x0020_Version">
      <xsd:simpleType>
        <xsd:restriction base="dms:Text">
          <xsd:maxLength value="255"/>
        </xsd:restriction>
      </xsd:simpleType>
    </xsd:element>
    <xsd:element name="Parent_x0020_Base_x0020_Version" ma:index="11" nillable="true" ma:displayName="Parent Base Version" ma:internalName="Parent_x0020_Base_x0020_Version" ma:readOnly="false">
      <xsd:simpleType>
        <xsd:restriction base="dms:Text"/>
      </xsd:simpleType>
    </xsd:element>
    <xsd:element name="References" ma:index="12" nillable="true" ma:displayName="References" ma:list="{2CB246EA-2811-48A0-A490-AA9ABE965F3B}" ma:internalName="References" ma:showField="Title_x0020_Lookup">
      <xsd:complexType>
        <xsd:complexContent>
          <xsd:extension base="dms:MultiChoiceLookup">
            <xsd:sequence>
              <xsd:element name="Value" type="dms:Lookup" maxOccurs="unbounded" minOccurs="0" nillable="true"/>
            </xsd:sequence>
          </xsd:extension>
        </xsd:complexContent>
      </xsd:complexType>
    </xsd:element>
    <xsd:element name="Notes0" ma:index="13" nillable="true" ma:displayName="Notes" ma:internalName="Notes0" ma:readOnly="false">
      <xsd:simpleType>
        <xsd:restriction base="dms:Note"/>
      </xsd:simpleType>
    </xsd:element>
    <xsd:element name="Responsibilities" ma:index="14" nillable="true" ma:displayName="Responsibilities" ma:internalName="Responsibilities" ma:readOnly="false">
      <xsd:simpleType>
        <xsd:restriction base="dms:Note"/>
      </xsd:simpleType>
    </xsd:element>
    <xsd:element name="CountryPlatformLink" ma:index="15" nillable="true" ma:displayName="CountryPlatformLink" ma:default="FALSE" ma:description="For the link to the Country Platforms: If that box is checked, when the document appears in the UI there should be a caveat that says, “Check the Country Platforms site to see if there is a country-specific version of this document.” Applys to QMS Landing Page and QMS Dashboard." ma:internalName="CountryPlatformLink" ma:readOnly="false">
      <xsd:simpleType>
        <xsd:restriction base="dms:Boolean"/>
      </xsd:simpleType>
    </xsd:element>
    <xsd:element name="Languages" ma:index="16" nillable="true" ma:displayName="Languages" ma:list="{ADEEAF93-0505-4AB5-994B-E2DA4DF4CE67}" ma:internalName="Languag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cords" ma:index="17" nillable="true" ma:displayName="Records" ma:list="{DE8EA179-457E-4ACA-886A-248BE59141F5}" ma:internalName="Reco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ystem_HOFO" ma:index="31" nillable="true" ma:displayName="System_HOFO" ma:hidden="true" ma:internalName="System_HOFO" ma:readOnly="false">
      <xsd:simpleType>
        <xsd:restriction base="dms:Text"/>
      </xsd:simpleType>
    </xsd:element>
    <xsd:element name="GlobalQMS_x0020_Index_x0020_Page_x0020_Heading" ma:index="32" nillable="true" ma:displayName="GlobalQMS Index Page Heading" ma:hidden="true" ma:list="{1AE24D04-C39D-44FE-A13D-991A314F3111}" ma:internalName="GlobalQMS_x0020_Index_x0020_Page_x0020_Head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Version" ma:index="33" nillable="true" ma:displayName="DocVersion" ma:hidden="true" ma:internalName="DocVersion" ma:readOnly="false">
      <xsd:simpleType>
        <xsd:restriction base="dms:Text"/>
      </xsd:simpleType>
    </xsd:element>
    <xsd:element name="qmsSharePointID" ma:index="40" nillable="true" ma:displayName="qmsSharePointID" ma:hidden="true" ma:internalName="qmsSharePointID" ma:readOnly="false">
      <xsd:simpleType>
        <xsd:restriction base="dms:Text"/>
      </xsd:simpleType>
    </xsd:element>
    <xsd:element name="Document_x0020_Change_x0020_Policy_x0020_Code_x0028_s_x0029_" ma:index="41" nillable="true" ma:displayName="Document Change Policy Code(s)" ma:hidden="true" ma:internalName="Document_x0020_Change_x0020_Policy_x0020_Code_x0028_s_x0029_" ma:readOnly="false">
      <xsd:simpleType>
        <xsd:restriction base="dms:Text"/>
      </xsd:simpleType>
    </xsd:element>
    <xsd:element name="System" ma:index="49" nillable="true" ma:displayName="System" ma:default="QMS (Home Office)" ma:hidden="true" ma:internalName="System" ma:readOnly="false">
      <xsd:complexType>
        <xsd:complexContent>
          <xsd:extension base="dms:MultiChoice">
            <xsd:sequence>
              <xsd:element name="Value" maxOccurs="unbounded" minOccurs="0" nillable="true">
                <xsd:simpleType>
                  <xsd:restriction base="dms:Choice">
                    <xsd:enumeration value="GlobalQMS (Field Offices)"/>
                    <xsd:enumeration value="QMS (Home Offi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ContinuedUseDate" ma:index="8" nillable="true" ma:displayName="Continued Use Date" ma:format="DateOnly" ma:internalName="ContinuedUseDate">
      <xsd:simpleType>
        <xsd:restriction base="dms:DateTime"/>
      </xsd:simpleType>
    </xsd:element>
    <xsd:element name="Parent_x0020_Document" ma:index="10" nillable="true" ma:displayName="Parent Document" ma:list="{2cb246ea-2811-48a0-a490-aa9abe965f3b}" ma:internalName="Parent_x0020_Document" ma:showField="Title_x0020_Lookup">
      <xsd:complexType>
        <xsd:complexContent>
          <xsd:extension base="dms:MultiChoiceLookup">
            <xsd:sequence>
              <xsd:element name="Value" type="dms:Lookup" maxOccurs="unbounded" minOccurs="0" nillable="true"/>
            </xsd:sequence>
          </xsd:extension>
        </xsd:complexContent>
      </xsd:complexType>
    </xsd:element>
    <xsd:element name="Applicable_x0020_Countries" ma:index="23" nillable="true" ma:displayName="Applicable Countries" ma:hidden="true" ma:list="{b9a8f822-7e6c-4243-a145-3ae00b946280}" ma:internalName="Applicable_x0020_Countr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c7f40e97695b49acafe808760dd43d86" ma:index="44" nillable="true" ma:taxonomy="true" ma:internalName="c7f40e97695b49acafe808760dd43d86" ma:taxonomyFieldName="Document_x0020_Type" ma:displayName="Document Type" ma:indexed="true" ma:readOnly="false" ma:default="" ma:fieldId="{c7f40e97-695b-49ac-afe8-08760dd43d86}" ma:sspId="822e118f-d533-465d-b5ca-7beed2256e09" ma:termSetId="a8069fb4-9677-4e6b-ac9d-18cf7d4d5945" ma:anchorId="00000000-0000-0000-0000-000000000000" ma:open="false" ma:isKeyword="false">
      <xsd:complexType>
        <xsd:sequence>
          <xsd:element ref="pc:Terms" minOccurs="0" maxOccurs="1"/>
        </xsd:sequence>
      </xsd:complex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o16ba395b039410c8b9ea7501f3f2085" ma:index="47" nillable="true" ma:taxonomy="true" ma:internalName="o16ba395b039410c8b9ea7501f3f2085" ma:taxonomyFieldName="QMS_x0020_Process_x0020_Leaders" ma:displayName="QMS Process Leaders" ma:readOnly="false" ma:default="" ma:fieldId="{816ba395-b039-410c-8b9e-a7501f3f2085}" ma:taxonomyMulti="true" ma:sspId="822e118f-d533-465d-b5ca-7beed2256e09" ma:termSetId="29d4f743-64dd-4470-acdf-3741b11a45c2" ma:anchorId="00000000-0000-0000-0000-000000000000" ma:open="false" ma:isKeyword="false">
      <xsd:complexType>
        <xsd:sequence>
          <xsd:element ref="pc:Terms" minOccurs="0" maxOccurs="1"/>
        </xsd:sequence>
      </xsd:complexType>
    </xsd:element>
    <xsd:element name="p482116a812c47f2ae6d63437272481c" ma:index="48" nillable="true" ma:taxonomy="true" ma:internalName="p482116a812c47f2ae6d63437272481c" ma:taxonomyFieldName="Process_x0020_Area" ma:displayName="Process Area" ma:readOnly="false" ma:default="" ma:fieldId="{9482116a-812c-47f2-ae6d-63437272481c}" ma:taxonomyMulti="true" ma:sspId="822e118f-d533-465d-b5ca-7beed2256e09" ma:termSetId="21a82913-9058-4ffb-941a-3362208b97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39" nillable="true" ma:displayName="Taxonomy Catch All Column" ma:description="" ma:hidden="true" ma:list="{d35e80b9-2ebb-47ae-8379-3bfe23786e75}"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4946E-5F9D-4E3E-A9B7-C7E5968CDA59}">
  <ds:schemaRefs>
    <ds:schemaRef ds:uri="http://schemas.microsoft.com/office/2006/metadata/properties"/>
    <ds:schemaRef ds:uri="http://schemas.microsoft.com/office/infopath/2007/PartnerControls"/>
    <ds:schemaRef ds:uri="8d7096d6-fc66-4344-9e3f-2445529a09f6"/>
    <ds:schemaRef ds:uri="2CB246EA-2811-48A0-A490-AA9ABE965F3B"/>
    <ds:schemaRef ds:uri="2cb246ea-2811-48a0-a490-aa9abe965f3b"/>
    <ds:schemaRef ds:uri="854bdaf2-bd23-4f9a-b8cb-7de5fd396210"/>
  </ds:schemaRefs>
</ds:datastoreItem>
</file>

<file path=customXml/itemProps2.xml><?xml version="1.0" encoding="utf-8"?>
<ds:datastoreItem xmlns:ds="http://schemas.openxmlformats.org/officeDocument/2006/customXml" ds:itemID="{02BF64B5-A435-4245-B05C-FAD94EEE80C0}">
  <ds:schemaRefs>
    <ds:schemaRef ds:uri="http://schemas.microsoft.com/office/2006/metadata/longProperties"/>
  </ds:schemaRefs>
</ds:datastoreItem>
</file>

<file path=customXml/itemProps3.xml><?xml version="1.0" encoding="utf-8"?>
<ds:datastoreItem xmlns:ds="http://schemas.openxmlformats.org/officeDocument/2006/customXml" ds:itemID="{0FE8A1D0-BA6E-4068-9E78-2538EFC8B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46EA-2811-48A0-A490-AA9ABE965F3B"/>
    <ds:schemaRef ds:uri="2cb246ea-2811-48a0-a490-aa9abe965f3b"/>
    <ds:schemaRef ds:uri="854bdaf2-bd23-4f9a-b8cb-7de5fd396210"/>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C749A-FE0B-4278-B98A-47323161C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24</Pages>
  <Words>8407</Words>
  <Characters>47926</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Required Certifications Tool</vt:lpstr>
      <vt:lpstr>Required Certifications Tool</vt:lpstr>
    </vt:vector>
  </TitlesOfParts>
  <Company>Chemonics International Inc.</Company>
  <LinksUpToDate>false</LinksUpToDate>
  <CharactersWithSpaces>56221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Certifications Tool</dc:title>
  <dc:subject/>
  <dc:creator>rcohen</dc:creator>
  <cp:keywords/>
  <dc:description/>
  <cp:revision>358</cp:revision>
  <cp:lastPrinted>2009-12-10T18:31:00Z</cp:lastPrinted>
  <dcterms:created xsi:type="dcterms:W3CDTF">2021-10-20T04:35:00Z</dcterms:created>
  <dcterms:modified xsi:type="dcterms:W3CDTF">2021-10-22T07:40:00Z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16;#Risk Management Division|23b212c8-39fe-474a-8cb5-d01f8908af9d</vt:lpwstr>
  </property>
  <property fmtid="{D5CDD505-2E9C-101B-9397-08002B2CF9AE}" pid="3" name="Inherit Document Properties">
    <vt:lpwstr>0</vt:lpwstr>
  </property>
  <property fmtid="{D5CDD505-2E9C-101B-9397-08002B2CF9AE}" pid="4" name="BusinessUnit_C1">
    <vt:lpwstr>;#Contracts;#Grants Program;#</vt:lpwstr>
  </property>
  <property fmtid="{D5CDD505-2E9C-101B-9397-08002B2CF9AE}" pid="5" name="Subject">
    <vt:lpwstr/>
  </property>
  <property fmtid="{D5CDD505-2E9C-101B-9397-08002B2CF9AE}" pid="6" name="Keywords">
    <vt:lpwstr/>
  </property>
  <property fmtid="{D5CDD505-2E9C-101B-9397-08002B2CF9AE}" pid="7" name="_Author">
    <vt:lpwstr>rcohen</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DocumentControlNumber">
    <vt:lpwstr>GRAN.FT.008</vt:lpwstr>
  </property>
  <property fmtid="{D5CDD505-2E9C-101B-9397-08002B2CF9AE}" pid="14" name="Applicable Divisions">
    <vt:lpwstr>Contracts &gt; Grants, Middle East &gt; Middle East PMUs</vt:lpwstr>
  </property>
  <property fmtid="{D5CDD505-2E9C-101B-9397-08002B2CF9AE}" pid="15" name="ProposalTeamRoles">
    <vt:lpwstr/>
  </property>
  <property fmtid="{D5CDD505-2E9C-101B-9397-08002B2CF9AE}" pid="16" name="ProjectCycles">
    <vt:lpwstr>4;#Running a Project;#3;#Starting a Project</vt:lpwstr>
  </property>
  <property fmtid="{D5CDD505-2E9C-101B-9397-08002B2CF9AE}" pid="17" name="Applicable Divisions_C1">
    <vt:lpwstr>;#Contracts;#Grants;#
;#Middle East;#Middle East PMUs;#</vt:lpwstr>
  </property>
  <property fmtid="{D5CDD505-2E9C-101B-9397-08002B2CF9AE}" pid="18" name="External">
    <vt:lpwstr>0</vt:lpwstr>
  </property>
  <property fmtid="{D5CDD505-2E9C-101B-9397-08002B2CF9AE}" pid="19" name="Retired">
    <vt:lpwstr>0</vt:lpwstr>
  </property>
  <property fmtid="{D5CDD505-2E9C-101B-9397-08002B2CF9AE}" pid="20" name="AIMSProcesses">
    <vt:lpwstr>2;#A - Contract Implementation</vt:lpwstr>
  </property>
  <property fmtid="{D5CDD505-2E9C-101B-9397-08002B2CF9AE}" pid="21" name="display_urn:schemas-microsoft-com:office:office#Editor">
    <vt:lpwstr>Daniel Emory</vt:lpwstr>
  </property>
  <property fmtid="{D5CDD505-2E9C-101B-9397-08002B2CF9AE}" pid="22" name="LastApprovedBy">
    <vt:lpwstr>25</vt:lpwstr>
  </property>
  <property fmtid="{D5CDD505-2E9C-101B-9397-08002B2CF9AE}" pid="23" name="display_urn:schemas-microsoft-com:office:office#LastApprovedBy">
    <vt:lpwstr>Matthew Parowski</vt:lpwstr>
  </property>
  <property fmtid="{D5CDD505-2E9C-101B-9397-08002B2CF9AE}" pid="24" name="Process Leaders">
    <vt:lpwstr>Contracts &gt; Grants</vt:lpwstr>
  </property>
  <property fmtid="{D5CDD505-2E9C-101B-9397-08002B2CF9AE}" pid="25" name="Referenced In">
    <vt:lpwstr>6;#Grants Management Procedure;#1700;#GQMS* - Field Office Grants Management Procedure</vt:lpwstr>
  </property>
  <property fmtid="{D5CDD505-2E9C-101B-9397-08002B2CF9AE}" pid="26" name="Collaborators">
    <vt:lpwstr/>
  </property>
  <property fmtid="{D5CDD505-2E9C-101B-9397-08002B2CF9AE}" pid="27" name="Collaborators_C1">
    <vt:lpwstr/>
  </property>
  <property fmtid="{D5CDD505-2E9C-101B-9397-08002B2CF9AE}" pid="28" name="Process Leaders_C1">
    <vt:lpwstr>;#Contracts;#Grants;#</vt:lpwstr>
  </property>
  <property fmtid="{D5CDD505-2E9C-101B-9397-08002B2CF9AE}" pid="29" name="display_urn:schemas-microsoft-com:office:office#Author">
    <vt:lpwstr>Stephanie Valdes</vt:lpwstr>
  </property>
  <property fmtid="{D5CDD505-2E9C-101B-9397-08002B2CF9AE}" pid="30" name="pb65d65fd069408ba922a5be91f93141">
    <vt:lpwstr>Grants|89ae0aee-dc72-47ec-a876-a2776099547f</vt:lpwstr>
  </property>
  <property fmtid="{D5CDD505-2E9C-101B-9397-08002B2CF9AE}" pid="31" name="UnControlledControlledCType">
    <vt:lpwstr/>
  </property>
  <property fmtid="{D5CDD505-2E9C-101B-9397-08002B2CF9AE}" pid="32" name="DateReviewed">
    <vt:lpwstr/>
  </property>
  <property fmtid="{D5CDD505-2E9C-101B-9397-08002B2CF9AE}" pid="33" name="m5bf6f7a12e844ab95166e57fd7b33a2">
    <vt:lpwstr>Grants|eac68778-40a3-42c7-9464-803099ef7512;Regional PMUs|a4a1e803-62e7-4346-92e2-94a735c7403f</vt:lpwstr>
  </property>
  <property fmtid="{D5CDD505-2E9C-101B-9397-08002B2CF9AE}" pid="34" name="GQMSDocumentControlNumber">
    <vt:lpwstr>FO.FOGM.FT.010</vt:lpwstr>
  </property>
  <property fmtid="{D5CDD505-2E9C-101B-9397-08002B2CF9AE}" pid="35" name="QMSType">
    <vt:lpwstr>;#GlobalQMS (Field Offices);#QMS (Home Office);#</vt:lpwstr>
  </property>
  <property fmtid="{D5CDD505-2E9C-101B-9397-08002B2CF9AE}" pid="36" name="Process Areas">
    <vt:lpwstr>107;#Grants|89ae0aee-dc72-47ec-a876-a2776099547f</vt:lpwstr>
  </property>
  <property fmtid="{D5CDD505-2E9C-101B-9397-08002B2CF9AE}" pid="37" name="DateApproved">
    <vt:lpwstr>2016-03-11T12:00:00Z</vt:lpwstr>
  </property>
  <property fmtid="{D5CDD505-2E9C-101B-9397-08002B2CF9AE}" pid="38" name="gaf77a31716b442e88e7682bca7fd85b">
    <vt:lpwstr>Form or Templates|2a9f07b7-16a7-4a78-9f88-644d11f888af</vt:lpwstr>
  </property>
  <property fmtid="{D5CDD505-2E9C-101B-9397-08002B2CF9AE}" pid="39" name="b7221d8769054d6fb81d2cbbd336f1b7">
    <vt:lpwstr>Grants|eac68778-40a3-42c7-9464-803099ef7512</vt:lpwstr>
  </property>
  <property fmtid="{D5CDD505-2E9C-101B-9397-08002B2CF9AE}" pid="40" name="ContentType">
    <vt:lpwstr>Document</vt:lpwstr>
  </property>
  <property fmtid="{D5CDD505-2E9C-101B-9397-08002B2CF9AE}" pid="41" name="Document Type">
    <vt:lpwstr>9;#Form or Templates|2a9f07b7-16a7-4a78-9f88-644d11f888af</vt:lpwstr>
  </property>
  <property fmtid="{D5CDD505-2E9C-101B-9397-08002B2CF9AE}" pid="42" name="QMS Process Leaders">
    <vt:lpwstr>14;#Grants|eac68778-40a3-42c7-9464-803099ef7512</vt:lpwstr>
  </property>
  <property fmtid="{D5CDD505-2E9C-101B-9397-08002B2CF9AE}" pid="43" name="Process Area">
    <vt:lpwstr>165;#Grants|a90fe0a6-ab69-46fd-9e05-6c810eb95b17</vt:lpwstr>
  </property>
  <property fmtid="{D5CDD505-2E9C-101B-9397-08002B2CF9AE}" pid="44" name="ContentTypeId">
    <vt:lpwstr>0x010100A628E2801DB21D469A63ECC5DD30421D</vt:lpwstr>
  </property>
  <property fmtid="{D5CDD505-2E9C-101B-9397-08002B2CF9AE}" pid="45" name="LINKTEK-LINK-ID">
    <vt:lpwstr>01C0-F95C-1A0F-A858</vt:lpwstr>
  </property>
  <property fmtid="{D5CDD505-2E9C-101B-9397-08002B2CF9AE}" pid="46" name="LINKTEK-LINK-ID=01F3-7AA9-AD88-A93A">
    <vt:lpwstr>https://chemonics.sharepoint.com/sites/001/library/mission order 21 grants provisions template (west bank gaza).doc</vt:lpwstr>
  </property>
  <property fmtid="{D5CDD505-2E9C-101B-9397-08002B2CF9AE}" pid="47" name="LINKTEK-LINK-ID=01EE-2F37-9CC2-8A20">
    <vt:lpwstr>https://chemonics.sharepoint.com/sites/001/library/deleted/mission order 201.06 grants provisions template (afghanistan only).doc</vt:lpwstr>
  </property>
  <property fmtid="{D5CDD505-2E9C-101B-9397-08002B2CF9AE}" pid="48" name="LINKTEK-LINK-ID=01DF-5086-A004-161B">
    <vt:lpwstr>https://chemonics.sharepoint.com/sites/001/library/pre-award terrorist and other denied parties checklist form.doc</vt:lpwstr>
  </property>
  <property fmtid="{D5CDD505-2E9C-101B-9397-08002B2CF9AE}" pid="49" name="display_urn:schemas-microsoft-com:office:office#SharedWithUsers">
    <vt:lpwstr>Ana Railean</vt:lpwstr>
  </property>
  <property fmtid="{D5CDD505-2E9C-101B-9397-08002B2CF9AE}" pid="50" name="SharedWithUsers">
    <vt:lpwstr>1000;#Ana Railean</vt:lpwstr>
  </property>
  <property fmtid="{D5CDD505-2E9C-101B-9397-08002B2CF9AE}" pid="51" name="b4faa818a32e46adb96f8a4179f8e569">
    <vt:lpwstr>Grants|eac68778-40a3-42c7-9464-803099ef7512</vt:lpwstr>
  </property>
  <property fmtid="{D5CDD505-2E9C-101B-9397-08002B2CF9AE}" pid="52" name="b6cfd802de8c4bd08ce8504a2410d056">
    <vt:lpwstr>Risk Management Division|23b212c8-39fe-474a-8cb5-d01f8908af9d</vt:lpwstr>
  </property>
  <property fmtid="{D5CDD505-2E9C-101B-9397-08002B2CF9AE}" pid="53" name="DivisionDepartment">
    <vt:lpwstr>17;#Grants|eac68778-40a3-42c7-9464-803099ef7512</vt:lpwstr>
  </property>
  <property fmtid="{D5CDD505-2E9C-101B-9397-08002B2CF9AE}" pid="54" name="FileLeafRef">
    <vt:lpwstr>Required Certifications Tool.doc</vt:lpwstr>
  </property>
  <property fmtid="{D5CDD505-2E9C-101B-9397-08002B2CF9AE}" pid="55" name="ProjectBPOs">
    <vt:lpwstr/>
  </property>
  <property fmtid="{D5CDD505-2E9C-101B-9397-08002B2CF9AE}" pid="56" name="_ExtendedDescription">
    <vt:lpwstr/>
  </property>
</Properties>
</file>