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E8421" w14:textId="77777777" w:rsidR="008135CF" w:rsidRPr="00E82E03" w:rsidRDefault="008135CF" w:rsidP="0052089B">
      <w:pPr>
        <w:rPr>
          <w:rFonts w:ascii="Arial" w:hAnsi="Arial" w:cs="Arial"/>
          <w:b/>
          <w:bCs/>
          <w:sz w:val="27"/>
          <w:szCs w:val="27"/>
          <w:lang w:val="ru-RU"/>
        </w:rPr>
      </w:pPr>
    </w:p>
    <w:p w14:paraId="3D5A6817" w14:textId="77777777" w:rsidR="007B6DDF" w:rsidRDefault="007B6DDF" w:rsidP="007B6DDF">
      <w:pPr>
        <w:jc w:val="center"/>
      </w:pPr>
    </w:p>
    <w:p w14:paraId="1172891F" w14:textId="7216ED5E" w:rsidR="00CB4DE8" w:rsidRPr="00665A10" w:rsidRDefault="00CB4DE8" w:rsidP="003E0517">
      <w:pPr>
        <w:jc w:val="center"/>
        <w:rPr>
          <w:rFonts w:ascii="Arial" w:hAnsi="Arial" w:cs="Arial"/>
          <w:b/>
          <w:sz w:val="32"/>
          <w:szCs w:val="28"/>
          <w:lang w:val="ru-RU"/>
        </w:rPr>
      </w:pPr>
      <w:r w:rsidRPr="00665A10">
        <w:rPr>
          <w:rFonts w:ascii="Arial" w:hAnsi="Arial" w:cs="Arial"/>
          <w:b/>
          <w:sz w:val="32"/>
          <w:szCs w:val="28"/>
          <w:lang w:val="ru-RU"/>
        </w:rPr>
        <w:t xml:space="preserve"> </w:t>
      </w:r>
      <w:r w:rsidR="0016158D">
        <w:rPr>
          <w:rFonts w:ascii="Arial" w:hAnsi="Arial" w:cs="Arial"/>
          <w:b/>
          <w:sz w:val="32"/>
          <w:szCs w:val="28"/>
        </w:rPr>
        <w:t>USAID</w:t>
      </w:r>
      <w:r w:rsidR="0016158D" w:rsidRPr="00665A10">
        <w:rPr>
          <w:rFonts w:ascii="Arial" w:hAnsi="Arial" w:cs="Arial"/>
          <w:b/>
          <w:sz w:val="32"/>
          <w:szCs w:val="28"/>
          <w:lang w:val="ru-RU"/>
        </w:rPr>
        <w:t xml:space="preserve"> </w:t>
      </w:r>
      <w:r w:rsidRPr="00665A10">
        <w:rPr>
          <w:rFonts w:ascii="Arial" w:hAnsi="Arial" w:cs="Arial"/>
          <w:b/>
          <w:sz w:val="32"/>
          <w:szCs w:val="28"/>
          <w:lang w:val="ru-RU"/>
        </w:rPr>
        <w:t>«</w:t>
      </w:r>
      <w:r w:rsidRPr="00CB4DE8">
        <w:rPr>
          <w:rFonts w:ascii="Arial" w:hAnsi="Arial" w:cs="Arial"/>
          <w:b/>
          <w:sz w:val="32"/>
          <w:szCs w:val="28"/>
          <w:lang w:val="ru-RU"/>
        </w:rPr>
        <w:t>Агросоода</w:t>
      </w:r>
      <w:r w:rsidRPr="00665A10">
        <w:rPr>
          <w:rFonts w:ascii="Arial" w:hAnsi="Arial" w:cs="Arial"/>
          <w:b/>
          <w:sz w:val="32"/>
          <w:szCs w:val="28"/>
          <w:lang w:val="ru-RU"/>
        </w:rPr>
        <w:t xml:space="preserve">» </w:t>
      </w:r>
      <w:r w:rsidR="00076DCC">
        <w:rPr>
          <w:rFonts w:ascii="Arial" w:hAnsi="Arial" w:cs="Arial"/>
          <w:b/>
          <w:sz w:val="32"/>
          <w:szCs w:val="28"/>
          <w:lang w:val="ru-RU"/>
        </w:rPr>
        <w:t>д</w:t>
      </w:r>
      <w:r w:rsidR="00076DCC" w:rsidRPr="00076DCC">
        <w:rPr>
          <w:rFonts w:ascii="Arial" w:hAnsi="Arial" w:cs="Arial"/>
          <w:b/>
          <w:sz w:val="32"/>
          <w:szCs w:val="28"/>
          <w:lang w:val="ru-RU"/>
        </w:rPr>
        <w:t>олбоор</w:t>
      </w:r>
      <w:r w:rsidR="00076DCC">
        <w:rPr>
          <w:rFonts w:ascii="Arial" w:hAnsi="Arial" w:cs="Arial"/>
          <w:b/>
          <w:sz w:val="32"/>
          <w:szCs w:val="28"/>
          <w:lang w:val="ru-RU"/>
        </w:rPr>
        <w:t>у</w:t>
      </w:r>
    </w:p>
    <w:p w14:paraId="71CF9B54" w14:textId="77777777" w:rsidR="003E0517" w:rsidRPr="00665A10" w:rsidRDefault="003E0517" w:rsidP="003E0517">
      <w:pPr>
        <w:jc w:val="center"/>
        <w:rPr>
          <w:rFonts w:ascii="Arial" w:hAnsi="Arial" w:cs="Arial"/>
          <w:b/>
          <w:sz w:val="32"/>
          <w:szCs w:val="28"/>
          <w:lang w:val="ru-RU"/>
        </w:rPr>
      </w:pPr>
    </w:p>
    <w:p w14:paraId="2D4AE6EE" w14:textId="6A718A2B" w:rsidR="00076DCC" w:rsidRPr="00665A10" w:rsidRDefault="00076DCC" w:rsidP="00076DCC">
      <w:pPr>
        <w:jc w:val="center"/>
        <w:rPr>
          <w:rFonts w:ascii="Arial" w:hAnsi="Arial" w:cs="Arial"/>
          <w:b/>
          <w:sz w:val="32"/>
          <w:lang w:val="ru-RU"/>
        </w:rPr>
      </w:pPr>
      <w:r w:rsidRPr="00076DCC">
        <w:rPr>
          <w:rFonts w:ascii="Arial" w:hAnsi="Arial" w:cs="Arial"/>
          <w:b/>
          <w:sz w:val="32"/>
          <w:lang w:val="ru-RU"/>
        </w:rPr>
        <w:t>Жылдык</w:t>
      </w:r>
      <w:r w:rsidRPr="00665A10">
        <w:rPr>
          <w:rFonts w:ascii="Arial" w:hAnsi="Arial" w:cs="Arial"/>
          <w:b/>
          <w:sz w:val="32"/>
          <w:lang w:val="ru-RU"/>
        </w:rPr>
        <w:t xml:space="preserve"> </w:t>
      </w:r>
      <w:r w:rsidRPr="00076DCC">
        <w:rPr>
          <w:rFonts w:ascii="Arial" w:hAnsi="Arial" w:cs="Arial"/>
          <w:b/>
          <w:sz w:val="32"/>
          <w:lang w:val="ru-RU"/>
        </w:rPr>
        <w:t>гранттык</w:t>
      </w:r>
      <w:r w:rsidRPr="00665A10">
        <w:rPr>
          <w:rFonts w:ascii="Arial" w:hAnsi="Arial" w:cs="Arial"/>
          <w:b/>
          <w:sz w:val="32"/>
          <w:lang w:val="ru-RU"/>
        </w:rPr>
        <w:t xml:space="preserve"> </w:t>
      </w:r>
      <w:r w:rsidRPr="00076DCC">
        <w:rPr>
          <w:rFonts w:ascii="Arial" w:hAnsi="Arial" w:cs="Arial"/>
          <w:b/>
          <w:sz w:val="32"/>
          <w:lang w:val="ru-RU"/>
        </w:rPr>
        <w:t>программа</w:t>
      </w:r>
      <w:r w:rsidRPr="00665A10">
        <w:rPr>
          <w:rFonts w:ascii="Arial" w:hAnsi="Arial" w:cs="Arial"/>
          <w:b/>
          <w:sz w:val="32"/>
          <w:lang w:val="ru-RU"/>
        </w:rPr>
        <w:t xml:space="preserve"> № 001</w:t>
      </w:r>
    </w:p>
    <w:p w14:paraId="659CA94F" w14:textId="2D8A0B8F" w:rsidR="00CB4DE8" w:rsidRPr="00665A10" w:rsidRDefault="00076DCC" w:rsidP="00076DCC">
      <w:pPr>
        <w:jc w:val="center"/>
        <w:rPr>
          <w:rFonts w:ascii="Arial" w:hAnsi="Arial" w:cs="Arial"/>
          <w:b/>
          <w:sz w:val="32"/>
          <w:szCs w:val="28"/>
          <w:lang w:val="ru-RU"/>
        </w:rPr>
      </w:pPr>
      <w:r w:rsidRPr="00076DCC">
        <w:rPr>
          <w:rFonts w:ascii="Arial" w:hAnsi="Arial" w:cs="Arial"/>
          <w:b/>
          <w:sz w:val="32"/>
          <w:lang w:val="ru-RU"/>
        </w:rPr>
        <w:t>Биргелешкен</w:t>
      </w:r>
      <w:r w:rsidRPr="00665A10">
        <w:rPr>
          <w:rFonts w:ascii="Arial" w:hAnsi="Arial" w:cs="Arial"/>
          <w:b/>
          <w:sz w:val="32"/>
          <w:lang w:val="ru-RU"/>
        </w:rPr>
        <w:t xml:space="preserve"> </w:t>
      </w:r>
      <w:r w:rsidRPr="00076DCC">
        <w:rPr>
          <w:rFonts w:ascii="Arial" w:hAnsi="Arial" w:cs="Arial"/>
          <w:b/>
          <w:sz w:val="32"/>
          <w:lang w:val="ru-RU"/>
        </w:rPr>
        <w:t>өнөктөштүк</w:t>
      </w:r>
      <w:r w:rsidRPr="00665A10">
        <w:rPr>
          <w:rFonts w:ascii="Arial" w:hAnsi="Arial" w:cs="Arial"/>
          <w:b/>
          <w:sz w:val="32"/>
          <w:lang w:val="ru-RU"/>
        </w:rPr>
        <w:t xml:space="preserve"> </w:t>
      </w:r>
      <w:r w:rsidRPr="00076DCC">
        <w:rPr>
          <w:rFonts w:ascii="Arial" w:hAnsi="Arial" w:cs="Arial"/>
          <w:b/>
          <w:sz w:val="32"/>
          <w:lang w:val="ru-RU"/>
        </w:rPr>
        <w:t>иш</w:t>
      </w:r>
      <w:r w:rsidRPr="00665A10">
        <w:rPr>
          <w:rFonts w:ascii="Arial" w:hAnsi="Arial" w:cs="Arial"/>
          <w:b/>
          <w:sz w:val="32"/>
          <w:lang w:val="ru-RU"/>
        </w:rPr>
        <w:t>-</w:t>
      </w:r>
      <w:r w:rsidRPr="00076DCC">
        <w:rPr>
          <w:rFonts w:ascii="Arial" w:hAnsi="Arial" w:cs="Arial"/>
          <w:b/>
          <w:sz w:val="32"/>
          <w:lang w:val="ru-RU"/>
        </w:rPr>
        <w:t>чаралар</w:t>
      </w:r>
    </w:p>
    <w:p w14:paraId="3D5A681A" w14:textId="3FEE8403" w:rsidR="007B6DDF" w:rsidRPr="00CB4DE8" w:rsidRDefault="00076DCC" w:rsidP="007B6DDF">
      <w:pPr>
        <w:pStyle w:val="NormalWeb"/>
        <w:rPr>
          <w:szCs w:val="24"/>
          <w:lang w:val="ru-RU"/>
        </w:rPr>
      </w:pPr>
      <w:r w:rsidRPr="00076DCC">
        <w:rPr>
          <w:b/>
          <w:bCs/>
          <w:szCs w:val="24"/>
          <w:lang w:val="ru-RU"/>
        </w:rPr>
        <w:t>Чыгарылган датасы</w:t>
      </w:r>
      <w:r w:rsidR="00CB4DE8" w:rsidRPr="00CB4DE8">
        <w:rPr>
          <w:b/>
          <w:bCs/>
          <w:szCs w:val="24"/>
          <w:lang w:val="ru-RU"/>
        </w:rPr>
        <w:t>:</w:t>
      </w:r>
      <w:r w:rsidR="007B6DDF" w:rsidRPr="00CB4DE8">
        <w:rPr>
          <w:szCs w:val="24"/>
          <w:lang w:val="ru-RU"/>
        </w:rPr>
        <w:t xml:space="preserve"> </w:t>
      </w:r>
      <w:r w:rsidR="0016158D" w:rsidRPr="0016158D">
        <w:rPr>
          <w:szCs w:val="24"/>
          <w:lang w:val="ru-RU"/>
        </w:rPr>
        <w:t>20</w:t>
      </w:r>
      <w:r w:rsidR="00CB4DE8" w:rsidRPr="00CB4DE8">
        <w:rPr>
          <w:szCs w:val="24"/>
          <w:lang w:val="ru-RU"/>
        </w:rPr>
        <w:t xml:space="preserve"> октябр</w:t>
      </w:r>
      <w:r>
        <w:rPr>
          <w:szCs w:val="24"/>
          <w:lang w:val="ru-RU"/>
        </w:rPr>
        <w:t>ь</w:t>
      </w:r>
      <w:r w:rsidR="00CB4DE8" w:rsidRPr="00CB4DE8">
        <w:rPr>
          <w:szCs w:val="24"/>
          <w:lang w:val="ru-RU"/>
        </w:rPr>
        <w:t xml:space="preserve"> 2020 </w:t>
      </w:r>
      <w:r>
        <w:rPr>
          <w:szCs w:val="24"/>
          <w:lang w:val="ru-RU"/>
        </w:rPr>
        <w:t>ж</w:t>
      </w:r>
      <w:r w:rsidR="00392D27">
        <w:rPr>
          <w:szCs w:val="24"/>
          <w:lang w:val="ru-RU"/>
        </w:rPr>
        <w:t>ыл</w:t>
      </w:r>
      <w:r w:rsidR="00CB4DE8" w:rsidRPr="00CB4DE8">
        <w:rPr>
          <w:szCs w:val="24"/>
          <w:lang w:val="ru-RU"/>
        </w:rPr>
        <w:t>.</w:t>
      </w:r>
    </w:p>
    <w:p w14:paraId="4375FA4E" w14:textId="49D91767" w:rsidR="00D34033" w:rsidRPr="00CB4DE8" w:rsidRDefault="00076DCC" w:rsidP="00D34033">
      <w:pPr>
        <w:ind w:left="5040" w:hanging="5040"/>
        <w:rPr>
          <w:szCs w:val="24"/>
          <w:lang w:val="ru-RU"/>
        </w:rPr>
      </w:pPr>
      <w:bookmarkStart w:id="0" w:name="_Hlk55843905"/>
      <w:r w:rsidRPr="0025337D">
        <w:rPr>
          <w:sz w:val="22"/>
          <w:lang w:val="ky-KG"/>
        </w:rPr>
        <w:t>Сунуш  демилгени</w:t>
      </w:r>
      <w:r>
        <w:rPr>
          <w:sz w:val="22"/>
          <w:lang w:val="ky-KG"/>
        </w:rPr>
        <w:t xml:space="preserve"> </w:t>
      </w:r>
      <w:bookmarkEnd w:id="0"/>
      <w:r>
        <w:rPr>
          <w:sz w:val="22"/>
          <w:lang w:val="ky-KG"/>
        </w:rPr>
        <w:t xml:space="preserve">кабыл алып баштаган </w:t>
      </w:r>
      <w:r w:rsidRPr="00076DCC">
        <w:rPr>
          <w:sz w:val="22"/>
          <w:lang w:val="ky-KG"/>
        </w:rPr>
        <w:t>күн</w:t>
      </w:r>
      <w:r w:rsidR="00CB4DE8" w:rsidRPr="00CB4DE8">
        <w:rPr>
          <w:szCs w:val="24"/>
          <w:lang w:val="ru-RU"/>
        </w:rPr>
        <w:t>:</w:t>
      </w:r>
      <w:r w:rsidR="00D34033" w:rsidRPr="00CB4DE8">
        <w:rPr>
          <w:szCs w:val="24"/>
          <w:lang w:val="ru-RU"/>
        </w:rPr>
        <w:t xml:space="preserve">  </w:t>
      </w:r>
      <w:r w:rsidR="00D34033" w:rsidRPr="00CB4DE8">
        <w:rPr>
          <w:szCs w:val="24"/>
          <w:lang w:val="ru-RU"/>
        </w:rPr>
        <w:tab/>
      </w:r>
      <w:r>
        <w:rPr>
          <w:szCs w:val="24"/>
          <w:lang w:val="ru-RU"/>
        </w:rPr>
        <w:t xml:space="preserve">            </w:t>
      </w:r>
      <w:r w:rsidR="0016158D" w:rsidRPr="0016158D">
        <w:rPr>
          <w:szCs w:val="24"/>
          <w:lang w:val="ru-RU"/>
        </w:rPr>
        <w:t>20</w:t>
      </w:r>
      <w:r w:rsidR="00CB4DE8" w:rsidRPr="00CB4DE8">
        <w:rPr>
          <w:szCs w:val="24"/>
          <w:lang w:val="ru-RU"/>
        </w:rPr>
        <w:t xml:space="preserve"> октябр</w:t>
      </w:r>
      <w:r>
        <w:rPr>
          <w:szCs w:val="24"/>
          <w:lang w:val="ru-RU"/>
        </w:rPr>
        <w:t>ь</w:t>
      </w:r>
      <w:r w:rsidR="00CB4DE8" w:rsidRPr="00CB4DE8">
        <w:rPr>
          <w:szCs w:val="24"/>
          <w:lang w:val="ru-RU"/>
        </w:rPr>
        <w:t xml:space="preserve"> 2020 </w:t>
      </w:r>
      <w:r>
        <w:rPr>
          <w:szCs w:val="24"/>
          <w:lang w:val="ru-RU"/>
        </w:rPr>
        <w:t>ж</w:t>
      </w:r>
      <w:r w:rsidR="00CB4DE8" w:rsidRPr="00CB4DE8">
        <w:rPr>
          <w:szCs w:val="24"/>
          <w:lang w:val="ru-RU"/>
        </w:rPr>
        <w:t>.</w:t>
      </w:r>
    </w:p>
    <w:p w14:paraId="201069BD" w14:textId="6C6B9925" w:rsidR="00D34033" w:rsidRPr="00CB4DE8" w:rsidRDefault="00076DCC" w:rsidP="00D34033">
      <w:pPr>
        <w:ind w:left="5040" w:hanging="5040"/>
        <w:rPr>
          <w:szCs w:val="24"/>
          <w:lang w:val="ru-RU"/>
        </w:rPr>
      </w:pPr>
      <w:r w:rsidRPr="00076DCC">
        <w:rPr>
          <w:szCs w:val="24"/>
          <w:lang w:val="ru-RU"/>
        </w:rPr>
        <w:t xml:space="preserve">Биринчи жылга </w:t>
      </w:r>
      <w:r w:rsidRPr="0025337D">
        <w:rPr>
          <w:sz w:val="22"/>
          <w:lang w:val="ky-KG"/>
        </w:rPr>
        <w:t>сунуш  демилгени</w:t>
      </w:r>
      <w:r w:rsidRPr="00076DCC">
        <w:rPr>
          <w:szCs w:val="24"/>
          <w:lang w:val="ru-RU"/>
        </w:rPr>
        <w:t xml:space="preserve"> берүү мөөнөтү:</w:t>
      </w:r>
      <w:r w:rsidR="00D34033" w:rsidRPr="00CB4DE8">
        <w:rPr>
          <w:szCs w:val="24"/>
          <w:lang w:val="ru-RU"/>
        </w:rPr>
        <w:t xml:space="preserve"> </w:t>
      </w:r>
      <w:r w:rsidR="00D34033" w:rsidRPr="00CB4DE8">
        <w:rPr>
          <w:szCs w:val="24"/>
          <w:lang w:val="ru-RU"/>
        </w:rPr>
        <w:tab/>
      </w:r>
      <w:r w:rsidR="00CB4DE8" w:rsidRPr="00CB4DE8">
        <w:rPr>
          <w:szCs w:val="24"/>
          <w:lang w:val="ru-RU"/>
        </w:rPr>
        <w:t>30 сентябр</w:t>
      </w:r>
      <w:r>
        <w:rPr>
          <w:szCs w:val="24"/>
          <w:lang w:val="ru-RU"/>
        </w:rPr>
        <w:t>ь</w:t>
      </w:r>
      <w:r w:rsidR="00CB4DE8" w:rsidRPr="00CB4DE8">
        <w:rPr>
          <w:szCs w:val="24"/>
          <w:lang w:val="ru-RU"/>
        </w:rPr>
        <w:t xml:space="preserve"> 2021 </w:t>
      </w:r>
      <w:r>
        <w:rPr>
          <w:szCs w:val="24"/>
          <w:lang w:val="ru-RU"/>
        </w:rPr>
        <w:t>ж</w:t>
      </w:r>
      <w:r w:rsidR="00CB4DE8" w:rsidRPr="00CB4DE8">
        <w:rPr>
          <w:szCs w:val="24"/>
          <w:lang w:val="ru-RU"/>
        </w:rPr>
        <w:t>.</w:t>
      </w:r>
    </w:p>
    <w:p w14:paraId="3516036B" w14:textId="77777777" w:rsidR="00D34033" w:rsidRPr="00CB4DE8" w:rsidRDefault="00D34033" w:rsidP="00D34033">
      <w:pPr>
        <w:suppressAutoHyphens w:val="0"/>
        <w:contextualSpacing/>
        <w:jc w:val="both"/>
        <w:rPr>
          <w:szCs w:val="24"/>
          <w:lang w:val="ru-RU"/>
        </w:rPr>
      </w:pPr>
    </w:p>
    <w:p w14:paraId="06A7212C" w14:textId="137AF349" w:rsidR="00076DCC" w:rsidRPr="00CB4DE8" w:rsidRDefault="00076DCC" w:rsidP="0024797E">
      <w:pPr>
        <w:jc w:val="both"/>
        <w:rPr>
          <w:i/>
          <w:lang w:val="ru-RU"/>
        </w:rPr>
      </w:pPr>
      <w:r w:rsidRPr="00076DCC">
        <w:rPr>
          <w:i/>
          <w:lang w:val="ru-RU"/>
        </w:rPr>
        <w:t>Каржылоонун бул этабы көрсөтүлгөн мөөнөткө</w:t>
      </w:r>
      <w:r>
        <w:rPr>
          <w:i/>
          <w:lang w:val="ru-RU"/>
        </w:rPr>
        <w:t xml:space="preserve"> </w:t>
      </w:r>
      <w:r w:rsidRPr="00076DCC">
        <w:rPr>
          <w:i/>
          <w:lang w:val="ru-RU"/>
        </w:rPr>
        <w:t>чейин улан</w:t>
      </w:r>
      <w:r>
        <w:rPr>
          <w:i/>
          <w:lang w:val="ru-RU"/>
        </w:rPr>
        <w:t>тылат</w:t>
      </w:r>
      <w:r w:rsidRPr="00076DCC">
        <w:rPr>
          <w:i/>
          <w:lang w:val="ru-RU"/>
        </w:rPr>
        <w:t>. Бирок, бөлүнгөн каражат түгөнгөн учурда, программа эрте аякт</w:t>
      </w:r>
      <w:r>
        <w:rPr>
          <w:i/>
          <w:lang w:val="ru-RU"/>
        </w:rPr>
        <w:t>ашы</w:t>
      </w:r>
      <w:r w:rsidRPr="00076DCC">
        <w:rPr>
          <w:i/>
          <w:lang w:val="ru-RU"/>
        </w:rPr>
        <w:t xml:space="preserve"> мүмкүн.</w:t>
      </w:r>
      <w:r w:rsidRPr="00076DCC">
        <w:rPr>
          <w:szCs w:val="24"/>
          <w:lang w:val="ru-RU"/>
        </w:rPr>
        <w:t xml:space="preserve"> </w:t>
      </w:r>
    </w:p>
    <w:p w14:paraId="5B2EFD7E" w14:textId="702F8065" w:rsidR="00CB4DE8" w:rsidRPr="00076DCC" w:rsidRDefault="00076DCC" w:rsidP="00E76B0C">
      <w:pPr>
        <w:jc w:val="both"/>
        <w:rPr>
          <w:i/>
          <w:lang w:val="ru-RU"/>
        </w:rPr>
      </w:pPr>
      <w:r w:rsidRPr="00076DCC">
        <w:rPr>
          <w:i/>
          <w:lang w:val="ru-RU"/>
        </w:rPr>
        <w:t>Кийинки этаптар же өзгөрүүлөр жөнүндө</w:t>
      </w:r>
      <w:r w:rsidRPr="00076DCC">
        <w:rPr>
          <w:lang w:val="ru-RU"/>
        </w:rPr>
        <w:t xml:space="preserve"> </w:t>
      </w:r>
      <w:r w:rsidRPr="00076DCC">
        <w:rPr>
          <w:rStyle w:val="Hyperlink"/>
          <w:i/>
        </w:rPr>
        <w:t>http</w:t>
      </w:r>
      <w:r w:rsidRPr="00EB061D">
        <w:rPr>
          <w:rStyle w:val="Hyperlink"/>
          <w:i/>
          <w:lang w:val="ru-RU"/>
        </w:rPr>
        <w:t>://</w:t>
      </w:r>
      <w:r w:rsidRPr="00076DCC">
        <w:rPr>
          <w:rStyle w:val="Hyperlink"/>
          <w:i/>
        </w:rPr>
        <w:t>procurement</w:t>
      </w:r>
      <w:r w:rsidRPr="00EB061D">
        <w:rPr>
          <w:rStyle w:val="Hyperlink"/>
          <w:i/>
          <w:lang w:val="ru-RU"/>
        </w:rPr>
        <w:t>.</w:t>
      </w:r>
      <w:r w:rsidRPr="00076DCC">
        <w:rPr>
          <w:rStyle w:val="Hyperlink"/>
          <w:i/>
        </w:rPr>
        <w:t>kg</w:t>
      </w:r>
      <w:r w:rsidRPr="00EB061D">
        <w:rPr>
          <w:rStyle w:val="Hyperlink"/>
          <w:i/>
          <w:lang w:val="ru-RU"/>
        </w:rPr>
        <w:t>/</w:t>
      </w:r>
      <w:r w:rsidRPr="00076DCC">
        <w:rPr>
          <w:lang w:val="ru-RU"/>
        </w:rPr>
        <w:t xml:space="preserve"> </w:t>
      </w:r>
      <w:r w:rsidRPr="00076DCC">
        <w:rPr>
          <w:i/>
          <w:lang w:val="ru-RU"/>
        </w:rPr>
        <w:t xml:space="preserve">сайтында жана </w:t>
      </w:r>
      <w:r w:rsidR="00392D27" w:rsidRPr="00076DCC">
        <w:rPr>
          <w:i/>
          <w:lang w:val="ru-RU"/>
        </w:rPr>
        <w:t xml:space="preserve">долбоордун </w:t>
      </w:r>
      <w:r w:rsidRPr="00076DCC">
        <w:rPr>
          <w:i/>
          <w:lang w:val="ru-RU"/>
        </w:rPr>
        <w:t>социалдык тармактардагы баракчаларында жарыяланат.</w:t>
      </w:r>
    </w:p>
    <w:p w14:paraId="314B74E0" w14:textId="77777777" w:rsidR="002D63D7" w:rsidRDefault="002D63D7" w:rsidP="00E76B0C">
      <w:pPr>
        <w:jc w:val="both"/>
        <w:rPr>
          <w:lang w:val="ru-RU"/>
        </w:rPr>
      </w:pPr>
    </w:p>
    <w:p w14:paraId="3FF2778C" w14:textId="30F040E3" w:rsidR="00641454" w:rsidRPr="0052778D" w:rsidRDefault="00665A10" w:rsidP="00482586">
      <w:pPr>
        <w:suppressAutoHyphens w:val="0"/>
        <w:contextualSpacing/>
        <w:jc w:val="both"/>
        <w:rPr>
          <w:iCs/>
          <w:lang w:val="ru-RU"/>
        </w:rPr>
      </w:pPr>
      <w:r w:rsidRPr="0052778D">
        <w:rPr>
          <w:iCs/>
          <w:lang w:val="ru-RU"/>
        </w:rPr>
        <w:t xml:space="preserve">Каржылоонун бардык этаптары биргелешкен семинарга чакыруу менен башталат.  Чакырылгандар </w:t>
      </w:r>
      <w:r w:rsidR="00FE3817" w:rsidRPr="00FE3817">
        <w:rPr>
          <w:iCs/>
          <w:lang w:val="ru-RU"/>
        </w:rPr>
        <w:t>«Агросоода»</w:t>
      </w:r>
      <w:r w:rsidRPr="0052778D">
        <w:rPr>
          <w:iCs/>
          <w:lang w:val="ru-RU"/>
        </w:rPr>
        <w:t xml:space="preserve"> </w:t>
      </w:r>
      <w:r w:rsidR="006F5987" w:rsidRPr="0052778D">
        <w:rPr>
          <w:iCs/>
          <w:lang w:val="ru-RU"/>
        </w:rPr>
        <w:t xml:space="preserve">долбоору </w:t>
      </w:r>
      <w:r w:rsidRPr="0052778D">
        <w:rPr>
          <w:iCs/>
          <w:lang w:val="ru-RU"/>
        </w:rPr>
        <w:t xml:space="preserve">тарабынан  түздөн-түз тандалышы мүмкүн  же </w:t>
      </w:r>
      <w:r w:rsidR="00005AB3" w:rsidRPr="0052778D">
        <w:rPr>
          <w:iCs/>
          <w:lang w:val="ru-RU"/>
        </w:rPr>
        <w:t xml:space="preserve">тапшырылган </w:t>
      </w:r>
      <w:r w:rsidRPr="0052778D">
        <w:rPr>
          <w:iCs/>
          <w:lang w:val="ru-RU"/>
        </w:rPr>
        <w:t>сунуш-демилгенин</w:t>
      </w:r>
      <w:r w:rsidR="00005AB3" w:rsidRPr="0052778D">
        <w:rPr>
          <w:iCs/>
          <w:lang w:val="ru-RU"/>
        </w:rPr>
        <w:t xml:space="preserve"> негизинде  аныкталат. </w:t>
      </w:r>
      <w:r w:rsidRPr="0052778D">
        <w:rPr>
          <w:iCs/>
          <w:lang w:val="ru-RU"/>
        </w:rPr>
        <w:t>Семинарлардын жыйынтыгы</w:t>
      </w:r>
      <w:r w:rsidR="00005AB3" w:rsidRPr="0052778D">
        <w:rPr>
          <w:iCs/>
          <w:lang w:val="ru-RU"/>
        </w:rPr>
        <w:t xml:space="preserve">нда </w:t>
      </w:r>
      <w:r w:rsidRPr="0052778D">
        <w:rPr>
          <w:iCs/>
          <w:lang w:val="ru-RU"/>
        </w:rPr>
        <w:t>фасилитаторлор же техникалык адистер тарабынан даярдалган сунуш</w:t>
      </w:r>
      <w:r w:rsidR="006F5987">
        <w:rPr>
          <w:iCs/>
          <w:lang w:val="ru-RU"/>
        </w:rPr>
        <w:t>-</w:t>
      </w:r>
      <w:r w:rsidR="00005AB3" w:rsidRPr="0052778D">
        <w:rPr>
          <w:iCs/>
          <w:lang w:val="ru-RU"/>
        </w:rPr>
        <w:t xml:space="preserve">демилге </w:t>
      </w:r>
      <w:r w:rsidRPr="0052778D">
        <w:rPr>
          <w:iCs/>
          <w:lang w:val="ru-RU"/>
        </w:rPr>
        <w:t xml:space="preserve">же </w:t>
      </w:r>
      <w:r w:rsidR="00005AB3" w:rsidRPr="0052778D">
        <w:rPr>
          <w:iCs/>
          <w:lang w:val="ru-RU"/>
        </w:rPr>
        <w:t xml:space="preserve">долбоордук </w:t>
      </w:r>
      <w:r w:rsidRPr="0052778D">
        <w:rPr>
          <w:iCs/>
          <w:lang w:val="ru-RU"/>
        </w:rPr>
        <w:t xml:space="preserve">концепция </w:t>
      </w:r>
      <w:r w:rsidR="0052778D" w:rsidRPr="0052778D">
        <w:rPr>
          <w:iCs/>
          <w:lang w:val="ru-RU"/>
        </w:rPr>
        <w:t xml:space="preserve">болот. </w:t>
      </w:r>
      <w:r w:rsidRPr="0052778D">
        <w:rPr>
          <w:iCs/>
          <w:lang w:val="ru-RU"/>
        </w:rPr>
        <w:t>(</w:t>
      </w:r>
      <w:r w:rsidR="00FE3817" w:rsidRPr="00FE3817">
        <w:rPr>
          <w:iCs/>
          <w:lang w:val="ru-RU"/>
        </w:rPr>
        <w:t>«Агросоода»</w:t>
      </w:r>
      <w:r w:rsidR="0052778D" w:rsidRPr="0052778D">
        <w:rPr>
          <w:iCs/>
          <w:lang w:val="ru-RU"/>
        </w:rPr>
        <w:t xml:space="preserve"> </w:t>
      </w:r>
      <w:r w:rsidR="006F5987" w:rsidRPr="0052778D">
        <w:rPr>
          <w:iCs/>
          <w:lang w:val="ru-RU"/>
        </w:rPr>
        <w:t xml:space="preserve">долбоорунун </w:t>
      </w:r>
      <w:r w:rsidR="0052778D" w:rsidRPr="0052778D">
        <w:rPr>
          <w:iCs/>
          <w:lang w:val="ru-RU"/>
        </w:rPr>
        <w:t>командасы</w:t>
      </w:r>
      <w:r w:rsidRPr="0052778D">
        <w:rPr>
          <w:iCs/>
          <w:lang w:val="ru-RU"/>
        </w:rPr>
        <w:t xml:space="preserve"> аныктайт). Тандоо жана </w:t>
      </w:r>
      <w:r w:rsidR="0052778D" w:rsidRPr="0052778D">
        <w:rPr>
          <w:iCs/>
          <w:lang w:val="ru-RU"/>
        </w:rPr>
        <w:t xml:space="preserve">грант берүү </w:t>
      </w:r>
      <w:r w:rsidRPr="0052778D">
        <w:rPr>
          <w:iCs/>
          <w:lang w:val="ru-RU"/>
        </w:rPr>
        <w:t xml:space="preserve">процесси жөнүндө көбүрөөк маалымат алуу үчүн IV </w:t>
      </w:r>
      <w:r w:rsidR="00D65C60" w:rsidRPr="0052778D">
        <w:rPr>
          <w:iCs/>
          <w:lang w:val="ru-RU"/>
        </w:rPr>
        <w:t xml:space="preserve">Бөлүмдү </w:t>
      </w:r>
      <w:r w:rsidRPr="0052778D">
        <w:rPr>
          <w:iCs/>
          <w:lang w:val="ru-RU"/>
        </w:rPr>
        <w:t>караңыз.</w:t>
      </w:r>
    </w:p>
    <w:p w14:paraId="00FA032C" w14:textId="77777777" w:rsidR="0052778D" w:rsidRPr="0052778D" w:rsidRDefault="0052778D" w:rsidP="00482586">
      <w:pPr>
        <w:suppressAutoHyphens w:val="0"/>
        <w:contextualSpacing/>
        <w:jc w:val="both"/>
        <w:rPr>
          <w:iCs/>
          <w:lang w:val="ru-RU"/>
        </w:rPr>
      </w:pPr>
    </w:p>
    <w:p w14:paraId="37D5EB62" w14:textId="1189867C" w:rsidR="00482586" w:rsidRPr="0069265D" w:rsidRDefault="0052778D" w:rsidP="00482586">
      <w:pPr>
        <w:suppressAutoHyphens w:val="0"/>
        <w:contextualSpacing/>
        <w:jc w:val="both"/>
        <w:rPr>
          <w:b/>
          <w:iCs/>
          <w:lang w:val="ru-RU"/>
        </w:rPr>
      </w:pPr>
      <w:r>
        <w:rPr>
          <w:b/>
          <w:iCs/>
          <w:lang w:val="ru-RU"/>
        </w:rPr>
        <w:t xml:space="preserve">Максаты </w:t>
      </w:r>
    </w:p>
    <w:p w14:paraId="08DA4000" w14:textId="77777777" w:rsidR="00482586" w:rsidRPr="0069265D" w:rsidRDefault="00482586" w:rsidP="00D34033">
      <w:pPr>
        <w:suppressAutoHyphens w:val="0"/>
        <w:contextualSpacing/>
        <w:jc w:val="both"/>
        <w:rPr>
          <w:b/>
          <w:bCs/>
          <w:iCs/>
          <w:szCs w:val="24"/>
          <w:lang w:val="ru-RU"/>
        </w:rPr>
      </w:pPr>
    </w:p>
    <w:p w14:paraId="7C29D770" w14:textId="592F464D" w:rsidR="00641454" w:rsidRDefault="00FE3817" w:rsidP="003A1D23">
      <w:pPr>
        <w:jc w:val="both"/>
        <w:rPr>
          <w:lang w:val="ru-RU"/>
        </w:rPr>
      </w:pPr>
      <w:r w:rsidRPr="00FE3817">
        <w:rPr>
          <w:lang w:val="ru-RU"/>
        </w:rPr>
        <w:t>«Агросоода»</w:t>
      </w:r>
      <w:r w:rsidR="0052778D" w:rsidRPr="0052778D">
        <w:rPr>
          <w:lang w:val="ru-RU"/>
        </w:rPr>
        <w:t xml:space="preserve"> </w:t>
      </w:r>
      <w:r w:rsidR="006F5987" w:rsidRPr="0052778D">
        <w:rPr>
          <w:lang w:val="ru-RU"/>
        </w:rPr>
        <w:t xml:space="preserve">долбоорунун </w:t>
      </w:r>
      <w:r w:rsidR="0052778D" w:rsidRPr="0052778D">
        <w:rPr>
          <w:lang w:val="ru-RU"/>
        </w:rPr>
        <w:t xml:space="preserve">Гранттык Программасы </w:t>
      </w:r>
      <w:r w:rsidR="002E2906" w:rsidRPr="0052778D">
        <w:rPr>
          <w:lang w:val="ru-RU"/>
        </w:rPr>
        <w:t xml:space="preserve">өз бизнесин баштоо жана өнүктүрүү үчүн өзүн-өзү каржылоо мүмкүнчүлүгү жок же расмий каржылоо мүмкүнчүлүгүнө ээ эмес </w:t>
      </w:r>
      <w:r w:rsidR="0052778D" w:rsidRPr="0052778D">
        <w:rPr>
          <w:lang w:val="ru-RU"/>
        </w:rPr>
        <w:t xml:space="preserve">аялдарды, жаштарды жана аялуу топторду </w:t>
      </w:r>
      <w:r w:rsidR="002E2906">
        <w:rPr>
          <w:lang w:val="ru-RU"/>
        </w:rPr>
        <w:t xml:space="preserve">колдоо </w:t>
      </w:r>
      <w:r w:rsidR="00D65C60" w:rsidRPr="00D65C60">
        <w:rPr>
          <w:lang w:val="ru-RU"/>
        </w:rPr>
        <w:t>үчүн</w:t>
      </w:r>
      <w:r w:rsidR="002E2906">
        <w:rPr>
          <w:lang w:val="ru-RU"/>
        </w:rPr>
        <w:t xml:space="preserve"> </w:t>
      </w:r>
      <w:r w:rsidR="0052778D" w:rsidRPr="0052778D">
        <w:rPr>
          <w:lang w:val="ru-RU"/>
        </w:rPr>
        <w:t>курал.</w:t>
      </w:r>
      <w:r w:rsidR="002E2906">
        <w:rPr>
          <w:lang w:val="ru-RU"/>
        </w:rPr>
        <w:t xml:space="preserve"> </w:t>
      </w:r>
      <w:r w:rsidR="0052778D" w:rsidRPr="0052778D">
        <w:rPr>
          <w:lang w:val="ru-RU"/>
        </w:rPr>
        <w:t xml:space="preserve"> Гранттык фонд жогоруда аталган топторду ири ишканалар жетектеген нарк чынжырчаларына тартуу</w:t>
      </w:r>
      <w:r w:rsidR="00D65C60">
        <w:rPr>
          <w:lang w:val="ru-RU"/>
        </w:rPr>
        <w:t>га</w:t>
      </w:r>
      <w:r w:rsidR="0052778D" w:rsidRPr="0052778D">
        <w:rPr>
          <w:lang w:val="ru-RU"/>
        </w:rPr>
        <w:t>, туруктуу ишкердик ишмердүүлүгүн өркүндөтүү</w:t>
      </w:r>
      <w:r w:rsidR="00D65C60">
        <w:rPr>
          <w:lang w:val="ru-RU"/>
        </w:rPr>
        <w:t>г</w:t>
      </w:r>
      <w:r w:rsidR="00D65C60" w:rsidRPr="0052778D">
        <w:rPr>
          <w:lang w:val="ru-RU"/>
        </w:rPr>
        <w:t>ө</w:t>
      </w:r>
      <w:r w:rsidR="0052778D" w:rsidRPr="0052778D">
        <w:rPr>
          <w:lang w:val="ru-RU"/>
        </w:rPr>
        <w:t xml:space="preserve">, тандалган нарк чынжырларындагы аялуу топтордун </w:t>
      </w:r>
      <w:r w:rsidR="00D65C60">
        <w:rPr>
          <w:lang w:val="ru-RU"/>
        </w:rPr>
        <w:t>бириг</w:t>
      </w:r>
      <w:r w:rsidR="00D65C60" w:rsidRPr="00D65C60">
        <w:rPr>
          <w:lang w:val="ru-RU"/>
        </w:rPr>
        <w:t>үү</w:t>
      </w:r>
      <w:r w:rsidR="00D65C60">
        <w:rPr>
          <w:lang w:val="ru-RU"/>
        </w:rPr>
        <w:t>с</w:t>
      </w:r>
      <w:r w:rsidR="00D65C60" w:rsidRPr="00D65C60">
        <w:rPr>
          <w:lang w:val="ru-RU"/>
        </w:rPr>
        <w:t>ү</w:t>
      </w:r>
      <w:r w:rsidR="00D65C60">
        <w:rPr>
          <w:lang w:val="ru-RU"/>
        </w:rPr>
        <w:t>н</w:t>
      </w:r>
      <w:r w:rsidR="0052778D" w:rsidRPr="0052778D">
        <w:rPr>
          <w:lang w:val="ru-RU"/>
        </w:rPr>
        <w:t xml:space="preserve"> чыңдоо</w:t>
      </w:r>
      <w:r w:rsidR="00D65C60">
        <w:rPr>
          <w:lang w:val="ru-RU"/>
        </w:rPr>
        <w:t>го</w:t>
      </w:r>
      <w:r w:rsidR="0052778D" w:rsidRPr="0052778D">
        <w:rPr>
          <w:lang w:val="ru-RU"/>
        </w:rPr>
        <w:t xml:space="preserve">, же аялдар жана жаштар </w:t>
      </w:r>
      <w:r w:rsidRPr="00FE3817">
        <w:rPr>
          <w:lang w:val="ru-RU"/>
        </w:rPr>
        <w:t>жетектеген</w:t>
      </w:r>
      <w:r w:rsidR="0052778D" w:rsidRPr="0052778D">
        <w:rPr>
          <w:lang w:val="ru-RU"/>
        </w:rPr>
        <w:t xml:space="preserve"> микро-чакан ишканаларды, анын ичинде </w:t>
      </w:r>
      <w:r w:rsidR="002E2906">
        <w:rPr>
          <w:lang w:val="ru-RU"/>
        </w:rPr>
        <w:t>стартаптарды</w:t>
      </w:r>
      <w:r w:rsidR="0052778D" w:rsidRPr="0052778D">
        <w:rPr>
          <w:lang w:val="ru-RU"/>
        </w:rPr>
        <w:t xml:space="preserve"> колдоо</w:t>
      </w:r>
      <w:r w:rsidR="00D65C60">
        <w:rPr>
          <w:lang w:val="ru-RU"/>
        </w:rPr>
        <w:t>го жумшалат</w:t>
      </w:r>
      <w:r w:rsidR="0052778D" w:rsidRPr="0052778D">
        <w:rPr>
          <w:lang w:val="ru-RU"/>
        </w:rPr>
        <w:t>.</w:t>
      </w:r>
      <w:r w:rsidR="0052778D">
        <w:rPr>
          <w:lang w:val="ru-RU"/>
        </w:rPr>
        <w:t xml:space="preserve"> </w:t>
      </w:r>
      <w:r w:rsidR="00D65C60">
        <w:rPr>
          <w:lang w:val="ru-RU"/>
        </w:rPr>
        <w:t xml:space="preserve"> </w:t>
      </w:r>
    </w:p>
    <w:p w14:paraId="0CF787C7" w14:textId="33719948" w:rsidR="00482586" w:rsidRPr="00482586" w:rsidRDefault="006F5987" w:rsidP="003A1D23">
      <w:pPr>
        <w:jc w:val="both"/>
        <w:rPr>
          <w:lang w:val="ru-RU"/>
        </w:rPr>
      </w:pPr>
      <w:r w:rsidRPr="006F5987">
        <w:rPr>
          <w:lang w:val="ru-RU"/>
        </w:rPr>
        <w:t xml:space="preserve">«Агросоода» </w:t>
      </w:r>
      <w:r w:rsidR="00D65C60" w:rsidRPr="00D65C60">
        <w:rPr>
          <w:lang w:val="ru-RU"/>
        </w:rPr>
        <w:t xml:space="preserve"> </w:t>
      </w:r>
      <w:r w:rsidRPr="00D65C60">
        <w:rPr>
          <w:lang w:val="ru-RU"/>
        </w:rPr>
        <w:t xml:space="preserve">долбоорунун </w:t>
      </w:r>
      <w:r w:rsidR="00D65C60" w:rsidRPr="00D65C60">
        <w:rPr>
          <w:lang w:val="ru-RU"/>
        </w:rPr>
        <w:t>милдеттери</w:t>
      </w:r>
      <w:r w:rsidR="00D65C60">
        <w:rPr>
          <w:lang w:val="ru-RU"/>
        </w:rPr>
        <w:t xml:space="preserve"> менен</w:t>
      </w:r>
      <w:r w:rsidR="00D65C60" w:rsidRPr="00D65C60">
        <w:rPr>
          <w:lang w:val="ru-RU"/>
        </w:rPr>
        <w:t xml:space="preserve"> кененирээк </w:t>
      </w:r>
      <w:r w:rsidR="00D65C60">
        <w:rPr>
          <w:lang w:val="ru-RU"/>
        </w:rPr>
        <w:t>танышуу</w:t>
      </w:r>
      <w:r w:rsidR="00D65C60" w:rsidRPr="00D65C60">
        <w:rPr>
          <w:lang w:val="ru-RU"/>
        </w:rPr>
        <w:t xml:space="preserve"> үчүн I Бөлүмдү караңыз.</w:t>
      </w:r>
    </w:p>
    <w:p w14:paraId="0F209F89" w14:textId="77777777" w:rsidR="00482586" w:rsidRPr="00482586" w:rsidRDefault="00482586" w:rsidP="003A1D23">
      <w:pPr>
        <w:jc w:val="both"/>
        <w:rPr>
          <w:lang w:val="ru-RU"/>
        </w:rPr>
      </w:pPr>
    </w:p>
    <w:p w14:paraId="11C5D25C" w14:textId="0605DCB7" w:rsidR="00086163" w:rsidRPr="00482586" w:rsidRDefault="00086163" w:rsidP="003A1D23">
      <w:pPr>
        <w:pStyle w:val="NormalWeb"/>
        <w:spacing w:before="0" w:beforeAutospacing="0" w:after="0" w:afterAutospacing="0"/>
        <w:jc w:val="both"/>
        <w:rPr>
          <w:lang w:val="ru-RU"/>
        </w:rPr>
      </w:pPr>
      <w:r w:rsidRPr="00086163">
        <w:rPr>
          <w:lang w:val="ru-RU"/>
        </w:rPr>
        <w:t xml:space="preserve">Гранттар USAID жана АКШ Өкмөтүнүн келишимдик гранттык эрежелерине жана </w:t>
      </w:r>
      <w:r w:rsidR="00FE3817" w:rsidRPr="00FE3817">
        <w:rPr>
          <w:lang w:val="ru-RU"/>
        </w:rPr>
        <w:t>«Агросоода»</w:t>
      </w:r>
      <w:r w:rsidRPr="00086163">
        <w:rPr>
          <w:lang w:val="ru-RU"/>
        </w:rPr>
        <w:t xml:space="preserve"> </w:t>
      </w:r>
      <w:r w:rsidR="006F5987" w:rsidRPr="00086163">
        <w:rPr>
          <w:lang w:val="ru-RU"/>
        </w:rPr>
        <w:t xml:space="preserve">долбоорунун </w:t>
      </w:r>
      <w:r w:rsidRPr="00086163">
        <w:rPr>
          <w:lang w:val="ru-RU"/>
        </w:rPr>
        <w:t>ички гранттык башкаруу саясатына ылайык берилет жана жүзөгө ашырылат.</w:t>
      </w:r>
    </w:p>
    <w:p w14:paraId="4C9C23B8" w14:textId="77777777" w:rsidR="00482586" w:rsidRPr="00482586" w:rsidRDefault="00482586" w:rsidP="00FE35C0">
      <w:pPr>
        <w:pStyle w:val="NormalWeb"/>
        <w:spacing w:before="0" w:beforeAutospacing="0" w:after="0" w:afterAutospacing="0"/>
        <w:rPr>
          <w:szCs w:val="24"/>
          <w:lang w:val="ru-RU"/>
        </w:rPr>
      </w:pPr>
    </w:p>
    <w:p w14:paraId="5F46D91C" w14:textId="29D846F2" w:rsidR="00482586" w:rsidRPr="00482586" w:rsidRDefault="00086163" w:rsidP="003A1D23">
      <w:pPr>
        <w:jc w:val="both"/>
        <w:rPr>
          <w:i/>
          <w:lang w:val="ru-RU"/>
        </w:rPr>
      </w:pPr>
      <w:r w:rsidRPr="00086163">
        <w:rPr>
          <w:lang w:val="ru-RU"/>
        </w:rPr>
        <w:t>Долбоордун кызматкерлери</w:t>
      </w:r>
      <w:r w:rsidR="006D68A3">
        <w:rPr>
          <w:lang w:val="ru-RU"/>
        </w:rPr>
        <w:t>не</w:t>
      </w:r>
      <w:r w:rsidRPr="00086163">
        <w:rPr>
          <w:lang w:val="ru-RU"/>
        </w:rPr>
        <w:t xml:space="preserve"> жана Chemonics</w:t>
      </w:r>
      <w:r>
        <w:rPr>
          <w:lang w:val="ru-RU"/>
        </w:rPr>
        <w:t xml:space="preserve"> </w:t>
      </w:r>
      <w:r w:rsidRPr="00086163">
        <w:rPr>
          <w:lang w:val="ru-RU"/>
        </w:rPr>
        <w:t>компаниясын</w:t>
      </w:r>
      <w:r>
        <w:rPr>
          <w:lang w:val="ru-RU"/>
        </w:rPr>
        <w:t xml:space="preserve">а </w:t>
      </w:r>
      <w:r w:rsidR="00037F71">
        <w:rPr>
          <w:lang w:val="ru-RU"/>
        </w:rPr>
        <w:t>талап кылууга</w:t>
      </w:r>
      <w:r>
        <w:rPr>
          <w:lang w:val="ru-RU"/>
        </w:rPr>
        <w:t xml:space="preserve">, ал эми демилгечи </w:t>
      </w:r>
      <w:r w:rsidRPr="00086163">
        <w:rPr>
          <w:lang w:val="ru-RU"/>
        </w:rPr>
        <w:t xml:space="preserve"> жагымдуу мамилени алуу же сыйлоо үчүн ар кандай сыйлыктарды, </w:t>
      </w:r>
      <w:r w:rsidR="00037F71">
        <w:rPr>
          <w:lang w:val="ru-RU"/>
        </w:rPr>
        <w:t>гонорарларды</w:t>
      </w:r>
      <w:r w:rsidRPr="00086163">
        <w:rPr>
          <w:lang w:val="ru-RU"/>
        </w:rPr>
        <w:t xml:space="preserve">, комиссияларды, насыяларды, белектерди, кеңештерди, баалуу буюмдарды же компенсацияларды берүүгө тыюу салынат. </w:t>
      </w:r>
      <w:r w:rsidR="0065446E" w:rsidRPr="0065446E">
        <w:rPr>
          <w:lang w:val="ru-RU"/>
        </w:rPr>
        <w:t>Долбоордун кызматкерлери</w:t>
      </w:r>
      <w:r w:rsidR="0065446E">
        <w:rPr>
          <w:lang w:val="ru-RU"/>
        </w:rPr>
        <w:t xml:space="preserve"> тарабынан</w:t>
      </w:r>
      <w:r w:rsidR="0065446E" w:rsidRPr="0065446E">
        <w:rPr>
          <w:lang w:val="ru-RU"/>
        </w:rPr>
        <w:t xml:space="preserve"> орунсуз талаптар</w:t>
      </w:r>
      <w:r w:rsidR="0065446E">
        <w:rPr>
          <w:lang w:val="ru-RU"/>
        </w:rPr>
        <w:t xml:space="preserve"> болсо</w:t>
      </w:r>
      <w:r w:rsidR="0065446E" w:rsidRPr="0065446E">
        <w:rPr>
          <w:lang w:val="ru-RU"/>
        </w:rPr>
        <w:t xml:space="preserve"> долбоордун </w:t>
      </w:r>
      <w:r w:rsidR="00037F71">
        <w:rPr>
          <w:lang w:val="ru-RU"/>
        </w:rPr>
        <w:t>жетекчисине</w:t>
      </w:r>
      <w:r w:rsidR="0065446E" w:rsidRPr="0065446E">
        <w:rPr>
          <w:lang w:val="ru-RU"/>
        </w:rPr>
        <w:t xml:space="preserve"> же </w:t>
      </w:r>
      <w:proofErr w:type="spellStart"/>
      <w:r w:rsidR="0065446E" w:rsidRPr="0065446E">
        <w:rPr>
          <w:rStyle w:val="Hyperlink"/>
        </w:rPr>
        <w:t>BusinessConduct</w:t>
      </w:r>
      <w:proofErr w:type="spellEnd"/>
      <w:r w:rsidR="0065446E" w:rsidRPr="00037F71">
        <w:rPr>
          <w:rStyle w:val="Hyperlink"/>
          <w:lang w:val="ru-RU"/>
        </w:rPr>
        <w:t>@</w:t>
      </w:r>
      <w:proofErr w:type="spellStart"/>
      <w:r w:rsidR="0065446E" w:rsidRPr="0065446E">
        <w:rPr>
          <w:rStyle w:val="Hyperlink"/>
        </w:rPr>
        <w:t>chemonics</w:t>
      </w:r>
      <w:proofErr w:type="spellEnd"/>
      <w:r w:rsidR="0065446E" w:rsidRPr="00037F71">
        <w:rPr>
          <w:rStyle w:val="Hyperlink"/>
          <w:lang w:val="ru-RU"/>
        </w:rPr>
        <w:t>.</w:t>
      </w:r>
      <w:r w:rsidR="0065446E" w:rsidRPr="0065446E">
        <w:rPr>
          <w:rStyle w:val="Hyperlink"/>
        </w:rPr>
        <w:t>com</w:t>
      </w:r>
      <w:r w:rsidR="0065446E" w:rsidRPr="0065446E">
        <w:rPr>
          <w:lang w:val="ru-RU"/>
        </w:rPr>
        <w:t xml:space="preserve"> </w:t>
      </w:r>
      <w:r w:rsidR="0065446E">
        <w:rPr>
          <w:lang w:val="ru-RU"/>
        </w:rPr>
        <w:t xml:space="preserve"> </w:t>
      </w:r>
      <w:r w:rsidRPr="00086163">
        <w:rPr>
          <w:lang w:val="ru-RU"/>
        </w:rPr>
        <w:t xml:space="preserve">дарегине билдирүү </w:t>
      </w:r>
      <w:r w:rsidR="00C41F2E">
        <w:rPr>
          <w:lang w:val="ru-RU"/>
        </w:rPr>
        <w:t xml:space="preserve">жазуу </w:t>
      </w:r>
      <w:r w:rsidRPr="00086163">
        <w:rPr>
          <w:lang w:val="ru-RU"/>
        </w:rPr>
        <w:t>керек.</w:t>
      </w:r>
      <w:r w:rsidR="0065446E">
        <w:rPr>
          <w:lang w:val="ru-RU"/>
        </w:rPr>
        <w:t xml:space="preserve"> </w:t>
      </w:r>
    </w:p>
    <w:p w14:paraId="21A88B1D" w14:textId="7814C6AA" w:rsidR="00037F71" w:rsidRPr="006C31E5" w:rsidRDefault="00037F71" w:rsidP="00A66005">
      <w:pPr>
        <w:pStyle w:val="NormalWeb"/>
        <w:jc w:val="both"/>
        <w:rPr>
          <w:lang w:val="ru-RU"/>
        </w:rPr>
      </w:pPr>
      <w:r w:rsidRPr="00037F71">
        <w:rPr>
          <w:b/>
          <w:lang w:val="ru-RU"/>
        </w:rPr>
        <w:lastRenderedPageBreak/>
        <w:t>Керектүү формалар:</w:t>
      </w:r>
      <w:r w:rsidRPr="00037F71">
        <w:rPr>
          <w:i/>
          <w:lang w:val="ru-RU"/>
        </w:rPr>
        <w:t xml:space="preserve"> </w:t>
      </w:r>
      <w:r w:rsidR="00FE3817" w:rsidRPr="00FE3817">
        <w:rPr>
          <w:lang w:val="ru-RU"/>
        </w:rPr>
        <w:t>«Агросоода»</w:t>
      </w:r>
      <w:r w:rsidRPr="006C31E5">
        <w:rPr>
          <w:lang w:val="ru-RU"/>
        </w:rPr>
        <w:t xml:space="preserve"> </w:t>
      </w:r>
      <w:r w:rsidR="00C41F2E" w:rsidRPr="006C31E5">
        <w:rPr>
          <w:lang w:val="ru-RU"/>
        </w:rPr>
        <w:t xml:space="preserve">долбоорунун </w:t>
      </w:r>
      <w:r w:rsidRPr="006C31E5">
        <w:rPr>
          <w:lang w:val="ru-RU"/>
        </w:rPr>
        <w:t xml:space="preserve">гранттык сунуш-демилге же концепция формасын </w:t>
      </w:r>
      <w:r w:rsidR="006C31E5">
        <w:rPr>
          <w:lang w:val="ru-RU"/>
        </w:rPr>
        <w:t>колдонуу</w:t>
      </w:r>
      <w:r w:rsidRPr="006C31E5">
        <w:rPr>
          <w:lang w:val="ru-RU"/>
        </w:rPr>
        <w:t xml:space="preserve"> үчүн </w:t>
      </w:r>
      <w:r w:rsidR="006C31E5" w:rsidRPr="006C31E5">
        <w:rPr>
          <w:b/>
          <w:bCs/>
          <w:lang w:val="ru-RU"/>
        </w:rPr>
        <w:t>Тиркеме</w:t>
      </w:r>
      <w:r w:rsidR="00C41F2E">
        <w:rPr>
          <w:b/>
          <w:bCs/>
          <w:lang w:val="ru-RU"/>
        </w:rPr>
        <w:t xml:space="preserve"> </w:t>
      </w:r>
      <w:r w:rsidR="00C41F2E" w:rsidRPr="006C31E5">
        <w:rPr>
          <w:b/>
          <w:bCs/>
          <w:iCs/>
          <w:lang w:val="ru-RU"/>
        </w:rPr>
        <w:t>А</w:t>
      </w:r>
      <w:r w:rsidR="00C41F2E" w:rsidRPr="006C31E5">
        <w:rPr>
          <w:lang w:val="ru-RU"/>
        </w:rPr>
        <w:t xml:space="preserve"> </w:t>
      </w:r>
      <w:r w:rsidRPr="006C31E5">
        <w:rPr>
          <w:lang w:val="ru-RU"/>
        </w:rPr>
        <w:t>караңыз.</w:t>
      </w:r>
    </w:p>
    <w:p w14:paraId="51024611" w14:textId="77777777" w:rsidR="00482586" w:rsidRPr="00482586" w:rsidRDefault="00482586" w:rsidP="0052089B">
      <w:pPr>
        <w:pStyle w:val="NormalWeb"/>
        <w:rPr>
          <w:i/>
          <w:szCs w:val="24"/>
          <w:lang w:val="ru-RU"/>
        </w:rPr>
      </w:pPr>
    </w:p>
    <w:p w14:paraId="6B11856F" w14:textId="5A357B2D" w:rsidR="00396886" w:rsidRPr="00482586" w:rsidRDefault="00396886">
      <w:pPr>
        <w:suppressAutoHyphens w:val="0"/>
        <w:spacing w:after="200" w:line="276" w:lineRule="auto"/>
        <w:rPr>
          <w:rFonts w:ascii="Arial" w:hAnsi="Arial" w:cs="Arial"/>
          <w:b/>
          <w:bCs/>
          <w:sz w:val="22"/>
          <w:szCs w:val="22"/>
          <w:lang w:val="ru-RU" w:eastAsia="zh-CN"/>
        </w:rPr>
      </w:pPr>
      <w:r w:rsidRPr="00482586">
        <w:rPr>
          <w:lang w:val="ru-RU"/>
        </w:rPr>
        <w:br w:type="page"/>
      </w:r>
    </w:p>
    <w:p w14:paraId="3D5A682A" w14:textId="5016603E" w:rsidR="008C5A5C" w:rsidRPr="00482586" w:rsidRDefault="00B15E24" w:rsidP="000D6FAF">
      <w:pPr>
        <w:pStyle w:val="Heading1"/>
        <w:tabs>
          <w:tab w:val="left" w:pos="8265"/>
        </w:tabs>
        <w:rPr>
          <w:lang w:val="ru-RU"/>
        </w:rPr>
      </w:pPr>
      <w:r w:rsidRPr="00B15E24">
        <w:rPr>
          <w:lang w:val="ru-RU"/>
        </w:rPr>
        <w:lastRenderedPageBreak/>
        <w:t>I БӨЛҮМ</w:t>
      </w:r>
      <w:r w:rsidR="00C41F2E">
        <w:rPr>
          <w:lang w:val="ru-RU"/>
        </w:rPr>
        <w:t>.</w:t>
      </w:r>
      <w:r w:rsidRPr="00B15E24">
        <w:rPr>
          <w:lang w:val="ru-RU"/>
        </w:rPr>
        <w:t xml:space="preserve"> ПРОГРАММАНЫН СЫПАТТАМА</w:t>
      </w:r>
      <w:r>
        <w:rPr>
          <w:lang w:val="ru-RU"/>
        </w:rPr>
        <w:t>СЫ</w:t>
      </w:r>
      <w:r w:rsidR="000D6FAF">
        <w:rPr>
          <w:lang w:val="ru-RU"/>
        </w:rPr>
        <w:tab/>
      </w:r>
    </w:p>
    <w:p w14:paraId="2985F28B" w14:textId="4E45DF14" w:rsidR="001B271D" w:rsidRPr="00A66005" w:rsidRDefault="001B271D" w:rsidP="001B271D">
      <w:pPr>
        <w:pStyle w:val="NormalWeb"/>
        <w:rPr>
          <w:rFonts w:ascii="Arial" w:hAnsi="Arial" w:cs="Arial"/>
          <w:b/>
          <w:bCs/>
          <w:sz w:val="22"/>
          <w:szCs w:val="22"/>
          <w:lang w:val="ru-RU"/>
        </w:rPr>
      </w:pPr>
      <w:r>
        <w:rPr>
          <w:rFonts w:ascii="Arial" w:hAnsi="Arial" w:cs="Arial"/>
          <w:b/>
          <w:bCs/>
          <w:sz w:val="22"/>
          <w:szCs w:val="22"/>
        </w:rPr>
        <w:t>IA</w:t>
      </w:r>
      <w:r w:rsidRPr="00A66005">
        <w:rPr>
          <w:rFonts w:ascii="Arial" w:hAnsi="Arial" w:cs="Arial"/>
          <w:b/>
          <w:bCs/>
          <w:sz w:val="22"/>
          <w:szCs w:val="22"/>
          <w:lang w:val="ru-RU"/>
        </w:rPr>
        <w:t>.</w:t>
      </w:r>
      <w:r w:rsidRPr="00A66005">
        <w:rPr>
          <w:rFonts w:ascii="Arial" w:hAnsi="Arial" w:cs="Arial"/>
          <w:b/>
          <w:bCs/>
          <w:sz w:val="22"/>
          <w:szCs w:val="22"/>
          <w:lang w:val="ru-RU"/>
        </w:rPr>
        <w:tab/>
      </w:r>
      <w:r w:rsidR="00B15E24" w:rsidRPr="00B15E24">
        <w:rPr>
          <w:rFonts w:ascii="Arial" w:hAnsi="Arial" w:cs="Arial"/>
          <w:b/>
          <w:bCs/>
          <w:sz w:val="22"/>
          <w:szCs w:val="22"/>
          <w:lang w:val="ru-RU"/>
        </w:rPr>
        <w:t>ДОЛБООР</w:t>
      </w:r>
      <w:r w:rsidR="00B15E24">
        <w:rPr>
          <w:rFonts w:ascii="Arial" w:hAnsi="Arial" w:cs="Arial"/>
          <w:b/>
          <w:bCs/>
          <w:sz w:val="22"/>
          <w:szCs w:val="22"/>
          <w:lang w:val="ru-RU"/>
        </w:rPr>
        <w:t xml:space="preserve"> Ж</w:t>
      </w:r>
      <w:r w:rsidR="00B15E24" w:rsidRPr="00B15E24">
        <w:rPr>
          <w:rFonts w:ascii="Arial" w:hAnsi="Arial" w:cs="Arial"/>
          <w:b/>
          <w:bCs/>
          <w:sz w:val="22"/>
          <w:szCs w:val="22"/>
          <w:lang w:val="ru-RU"/>
        </w:rPr>
        <w:t>Ө</w:t>
      </w:r>
      <w:r w:rsidR="00B15E24">
        <w:rPr>
          <w:rFonts w:ascii="Arial" w:hAnsi="Arial" w:cs="Arial"/>
          <w:b/>
          <w:bCs/>
          <w:sz w:val="22"/>
          <w:szCs w:val="22"/>
          <w:lang w:val="ru-RU"/>
        </w:rPr>
        <w:t>Н</w:t>
      </w:r>
      <w:r w:rsidR="00B15E24" w:rsidRPr="00B15E24">
        <w:rPr>
          <w:rFonts w:ascii="Arial" w:hAnsi="Arial" w:cs="Arial"/>
          <w:b/>
          <w:bCs/>
          <w:sz w:val="22"/>
          <w:szCs w:val="22"/>
          <w:lang w:val="ru-RU"/>
        </w:rPr>
        <w:t>Ү</w:t>
      </w:r>
      <w:r w:rsidR="00B15E24">
        <w:rPr>
          <w:rFonts w:ascii="Arial" w:hAnsi="Arial" w:cs="Arial"/>
          <w:b/>
          <w:bCs/>
          <w:sz w:val="22"/>
          <w:szCs w:val="22"/>
          <w:lang w:val="ru-RU"/>
        </w:rPr>
        <w:t>НД</w:t>
      </w:r>
      <w:r w:rsidR="00B15E24" w:rsidRPr="00B15E24">
        <w:rPr>
          <w:rFonts w:ascii="Arial" w:hAnsi="Arial" w:cs="Arial"/>
          <w:b/>
          <w:bCs/>
          <w:sz w:val="22"/>
          <w:szCs w:val="22"/>
          <w:lang w:val="ru-RU"/>
        </w:rPr>
        <w:t>Ө КЫСКАЧА МААЛЫМАТ</w:t>
      </w:r>
    </w:p>
    <w:p w14:paraId="2AB70791" w14:textId="1E8FA5B5" w:rsidR="001A4306" w:rsidRDefault="00B15E24" w:rsidP="00C61DBC">
      <w:pPr>
        <w:ind w:left="-5" w:right="13"/>
        <w:jc w:val="both"/>
        <w:rPr>
          <w:rFonts w:eastAsia="Arial"/>
          <w:lang w:val="ru-RU"/>
        </w:rPr>
      </w:pPr>
      <w:bookmarkStart w:id="1" w:name="_Hlk52189540"/>
      <w:r w:rsidRPr="00B15E24">
        <w:rPr>
          <w:rFonts w:eastAsia="Arial"/>
          <w:lang w:val="ru-RU"/>
        </w:rPr>
        <w:t>USAID «Агросоода»  долбоору жумушчу орундарды түзүүгө, кошумча тармактарды бекемдөө</w:t>
      </w:r>
      <w:r>
        <w:rPr>
          <w:rFonts w:eastAsia="Arial"/>
          <w:lang w:val="ru-RU"/>
        </w:rPr>
        <w:t xml:space="preserve"> </w:t>
      </w:r>
      <w:r w:rsidRPr="00B15E24">
        <w:rPr>
          <w:rFonts w:eastAsia="Arial"/>
          <w:lang w:val="ru-RU"/>
        </w:rPr>
        <w:t>жана өндүрүмдүүлүктү жогорулатуу, кайра иштетүүнү өркүндөтүү, ишканалардын ортосундагы байланышты жакшыртуу, каржыга жеткиликтүүлүктү жакшыртуу жана жеке секторго пайдалуу реформаларды колдоо аркылуу ишкердик чөйрөнү жакшыртууга багытталган. Долбоор агроөнөр жай тармагында (айрыкча аялдар жана жаштар үчүн) кошумча жумуш орундарын түзүү менен экономикалык өсүштү стимулдайт.</w:t>
      </w:r>
    </w:p>
    <w:p w14:paraId="74A19D8E" w14:textId="52D9F760" w:rsidR="00482586" w:rsidRPr="006D3AE0" w:rsidRDefault="00B15E24" w:rsidP="00C61DBC">
      <w:pPr>
        <w:ind w:left="-5" w:right="13"/>
        <w:jc w:val="both"/>
        <w:rPr>
          <w:rFonts w:eastAsia="Arial"/>
          <w:lang w:val="ru-RU"/>
        </w:rPr>
      </w:pPr>
      <w:r w:rsidRPr="00B15E24">
        <w:rPr>
          <w:rFonts w:eastAsia="Arial"/>
          <w:lang w:val="ru-RU"/>
        </w:rPr>
        <w:t>Долбоордун негизги максаттары:</w:t>
      </w:r>
    </w:p>
    <w:p w14:paraId="77263F7A" w14:textId="450C5232" w:rsidR="00482586" w:rsidRPr="00392D27" w:rsidRDefault="00392D27" w:rsidP="00392D27">
      <w:pPr>
        <w:pStyle w:val="ListParagraph"/>
        <w:numPr>
          <w:ilvl w:val="0"/>
          <w:numId w:val="35"/>
        </w:numPr>
        <w:ind w:right="13"/>
        <w:jc w:val="both"/>
        <w:rPr>
          <w:szCs w:val="24"/>
          <w:lang w:val="ru-RU"/>
        </w:rPr>
      </w:pPr>
      <w:r w:rsidRPr="00392D27">
        <w:rPr>
          <w:rFonts w:eastAsia="Arial"/>
          <w:lang w:val="ru-RU"/>
        </w:rPr>
        <w:t>Максат</w:t>
      </w:r>
      <w:r w:rsidR="00482586" w:rsidRPr="00392D27">
        <w:rPr>
          <w:rFonts w:eastAsia="Arial"/>
          <w:lang w:val="ru-RU"/>
        </w:rPr>
        <w:t xml:space="preserve">1: </w:t>
      </w:r>
      <w:r w:rsidRPr="00392D27">
        <w:rPr>
          <w:szCs w:val="24"/>
          <w:lang w:val="ru-RU"/>
        </w:rPr>
        <w:t xml:space="preserve">Инклюзивдүү (айрыкча аялдар үчүн) жумуш орундарын түзүү жана Кыргызстандын түштүк региондорунда дыйкандардын жана агробизнестин соодаларын жогорулатуу аркылуу экономиканы өнүктүрүү </w:t>
      </w:r>
    </w:p>
    <w:p w14:paraId="115E24EF" w14:textId="3F3C6C92" w:rsidR="00482586" w:rsidRPr="00392D27" w:rsidRDefault="00392D27" w:rsidP="00C61DBC">
      <w:pPr>
        <w:pStyle w:val="ListParagraph"/>
        <w:numPr>
          <w:ilvl w:val="0"/>
          <w:numId w:val="35"/>
        </w:numPr>
        <w:ind w:right="13"/>
        <w:contextualSpacing w:val="0"/>
        <w:jc w:val="both"/>
        <w:rPr>
          <w:rFonts w:eastAsia="Arial"/>
          <w:lang w:val="ru-RU"/>
        </w:rPr>
      </w:pPr>
      <w:r w:rsidRPr="00392D27">
        <w:rPr>
          <w:rFonts w:eastAsia="Arial"/>
          <w:lang w:val="ru-RU"/>
        </w:rPr>
        <w:t>Максат</w:t>
      </w:r>
      <w:r w:rsidR="00482586" w:rsidRPr="00392D27">
        <w:rPr>
          <w:rFonts w:eastAsia="Arial"/>
          <w:lang w:val="ru-RU"/>
        </w:rPr>
        <w:t xml:space="preserve"> 2: </w:t>
      </w:r>
      <w:r w:rsidRPr="00392D27">
        <w:rPr>
          <w:szCs w:val="24"/>
          <w:lang w:val="ru-RU"/>
        </w:rPr>
        <w:t>Фергана өрөөнүндө чек ара жана регионалдык соода байланыштарын өнүктүрүү</w:t>
      </w:r>
    </w:p>
    <w:p w14:paraId="1C8E1E3D" w14:textId="0BC86E49" w:rsidR="001A4306" w:rsidRPr="00392D27" w:rsidRDefault="00392D27" w:rsidP="0068262E">
      <w:pPr>
        <w:pStyle w:val="ListParagraph"/>
        <w:numPr>
          <w:ilvl w:val="0"/>
          <w:numId w:val="35"/>
        </w:numPr>
        <w:ind w:right="13"/>
        <w:contextualSpacing w:val="0"/>
        <w:jc w:val="both"/>
        <w:rPr>
          <w:rFonts w:eastAsia="Arial"/>
          <w:lang w:val="ru-RU"/>
        </w:rPr>
      </w:pPr>
      <w:r w:rsidRPr="00392D27">
        <w:rPr>
          <w:rFonts w:eastAsia="Arial"/>
          <w:lang w:val="ru-RU"/>
        </w:rPr>
        <w:t xml:space="preserve">Максат </w:t>
      </w:r>
      <w:r w:rsidR="00482586" w:rsidRPr="00392D27">
        <w:rPr>
          <w:rFonts w:eastAsia="Arial"/>
          <w:lang w:val="ru-RU"/>
        </w:rPr>
        <w:t xml:space="preserve">3: </w:t>
      </w:r>
      <w:r w:rsidRPr="00392D27">
        <w:rPr>
          <w:rFonts w:eastAsia="Arial"/>
          <w:lang w:val="ru-RU"/>
        </w:rPr>
        <w:t xml:space="preserve"> Кыргыз Республикасы менен Өзбекстандын базарлар аралык сооданы жакшыртуу үчүн ыңгайлуу шарттарды түзүү</w:t>
      </w:r>
    </w:p>
    <w:bookmarkEnd w:id="1"/>
    <w:p w14:paraId="49753BC3" w14:textId="65C245BE" w:rsidR="00B15E24" w:rsidRPr="00B15E24" w:rsidRDefault="00392D27" w:rsidP="00380C8B">
      <w:pPr>
        <w:pStyle w:val="NormalWeb"/>
        <w:rPr>
          <w:rFonts w:eastAsia="Arial"/>
          <w:lang w:val="ru-RU" w:eastAsia="en-US"/>
        </w:rPr>
      </w:pPr>
      <w:r w:rsidRPr="00392D27">
        <w:rPr>
          <w:rFonts w:eastAsia="Arial"/>
          <w:lang w:val="ru-RU" w:eastAsia="en-US"/>
        </w:rPr>
        <w:t xml:space="preserve">«Агросоода» </w:t>
      </w:r>
      <w:r w:rsidR="00B15E24" w:rsidRPr="00B15E24">
        <w:rPr>
          <w:rFonts w:eastAsia="Arial"/>
          <w:lang w:val="ru-RU" w:eastAsia="en-US"/>
        </w:rPr>
        <w:t xml:space="preserve"> </w:t>
      </w:r>
      <w:r w:rsidRPr="00B15E24">
        <w:rPr>
          <w:rFonts w:eastAsia="Arial"/>
          <w:lang w:val="ru-RU" w:eastAsia="en-US"/>
        </w:rPr>
        <w:t xml:space="preserve">долбоорунун </w:t>
      </w:r>
      <w:r w:rsidR="00B15E24" w:rsidRPr="00B15E24">
        <w:rPr>
          <w:rFonts w:eastAsia="Arial"/>
          <w:lang w:val="ru-RU" w:eastAsia="en-US"/>
        </w:rPr>
        <w:t>максаттуу аймактарына Кыргызстандын Ош, Баткен жана Жалал-Абад облустары кирет.</w:t>
      </w:r>
    </w:p>
    <w:p w14:paraId="3D5A6835" w14:textId="195753A8" w:rsidR="008C5A5C" w:rsidRPr="006D3AE0" w:rsidRDefault="008C5A5C" w:rsidP="00380C8B">
      <w:pPr>
        <w:pStyle w:val="NormalWeb"/>
        <w:rPr>
          <w:i/>
          <w:sz w:val="22"/>
          <w:szCs w:val="22"/>
          <w:highlight w:val="lightGray"/>
          <w:lang w:val="ru-RU" w:eastAsia="sq-AL"/>
        </w:rPr>
      </w:pPr>
      <w:r>
        <w:rPr>
          <w:rFonts w:ascii="Arial" w:hAnsi="Arial" w:cs="Arial"/>
          <w:b/>
          <w:bCs/>
          <w:sz w:val="22"/>
          <w:szCs w:val="22"/>
        </w:rPr>
        <w:t>I</w:t>
      </w:r>
      <w:r w:rsidR="00B15E24">
        <w:rPr>
          <w:rFonts w:ascii="Arial" w:hAnsi="Arial" w:cs="Arial"/>
          <w:b/>
          <w:bCs/>
          <w:sz w:val="22"/>
          <w:szCs w:val="22"/>
          <w:lang w:val="ru-RU"/>
        </w:rPr>
        <w:t>Б</w:t>
      </w:r>
      <w:r w:rsidRPr="0069265D">
        <w:rPr>
          <w:rFonts w:ascii="Arial" w:hAnsi="Arial" w:cs="Arial"/>
          <w:b/>
          <w:bCs/>
          <w:sz w:val="22"/>
          <w:szCs w:val="22"/>
          <w:lang w:val="ru-RU"/>
        </w:rPr>
        <w:t xml:space="preserve">. </w:t>
      </w:r>
      <w:r w:rsidRPr="0069265D">
        <w:rPr>
          <w:rFonts w:ascii="Arial" w:hAnsi="Arial" w:cs="Arial"/>
          <w:b/>
          <w:bCs/>
          <w:sz w:val="22"/>
          <w:szCs w:val="22"/>
          <w:lang w:val="ru-RU"/>
        </w:rPr>
        <w:tab/>
      </w:r>
      <w:r w:rsidR="00B15E24" w:rsidRPr="00B15E24">
        <w:rPr>
          <w:rFonts w:ascii="Arial" w:hAnsi="Arial" w:cs="Arial"/>
          <w:b/>
          <w:bCs/>
          <w:sz w:val="22"/>
          <w:szCs w:val="22"/>
          <w:lang w:val="ru-RU"/>
        </w:rPr>
        <w:t>ГРАНТ</w:t>
      </w:r>
      <w:r w:rsidR="00B15E24">
        <w:rPr>
          <w:rFonts w:ascii="Arial" w:hAnsi="Arial" w:cs="Arial"/>
          <w:b/>
          <w:bCs/>
          <w:sz w:val="22"/>
          <w:szCs w:val="22"/>
          <w:lang w:val="ru-RU"/>
        </w:rPr>
        <w:t>ТЫК</w:t>
      </w:r>
      <w:r w:rsidR="00B15E24" w:rsidRPr="00B15E24">
        <w:rPr>
          <w:rFonts w:ascii="Arial" w:hAnsi="Arial" w:cs="Arial"/>
          <w:b/>
          <w:bCs/>
          <w:sz w:val="22"/>
          <w:szCs w:val="22"/>
          <w:lang w:val="ru-RU"/>
        </w:rPr>
        <w:t xml:space="preserve"> ПРОГРАММАНЫН МАКСАТЫ</w:t>
      </w:r>
    </w:p>
    <w:p w14:paraId="582C19CF" w14:textId="20EC3DD5" w:rsidR="00C46B65" w:rsidRPr="00C46B65" w:rsidRDefault="00C46B65" w:rsidP="00C46B65">
      <w:pPr>
        <w:rPr>
          <w:lang w:val="ru-RU"/>
        </w:rPr>
      </w:pPr>
      <w:r w:rsidRPr="00FE3817">
        <w:rPr>
          <w:lang w:val="ru-RU"/>
        </w:rPr>
        <w:t xml:space="preserve"> </w:t>
      </w:r>
      <w:r w:rsidR="00FE3817" w:rsidRPr="00FE3817">
        <w:rPr>
          <w:lang w:val="ru-RU"/>
        </w:rPr>
        <w:t xml:space="preserve">«Агросоода»  </w:t>
      </w:r>
      <w:r w:rsidR="00392D27" w:rsidRPr="00FE3817">
        <w:rPr>
          <w:lang w:val="ru-RU"/>
        </w:rPr>
        <w:t xml:space="preserve">долбоорунун </w:t>
      </w:r>
      <w:r w:rsidR="00FE3817" w:rsidRPr="00FE3817">
        <w:rPr>
          <w:lang w:val="ru-RU"/>
        </w:rPr>
        <w:t xml:space="preserve">Гранттык Программасы өз бизнесин баштоо жана өнүктүрүү үчүн өзүн-өзү каржылоо мүмкүнчүлүгү жок же расмий каржылоо мүмкүнчүлүгүнө ээ эмес аялдарды, жаштарды жана аялуу топторду колдоо үчүн курал.  Гранттык фонд жогоруда аталган топторду ири ишканалар жетектеген туптолгон нарк чынжырчаларына тартууга, туруктуу ишкердик ишмердүүлүгүн өркүндөтүүгө, тандалган нарк чынжырларындагы аялуу топтордун биригүүсүн чыңдоого, же аялдар жана жаштар </w:t>
      </w:r>
      <w:r w:rsidR="00FE3817">
        <w:rPr>
          <w:lang w:val="ru-RU"/>
        </w:rPr>
        <w:t>жетектеген</w:t>
      </w:r>
      <w:r w:rsidR="00FE3817" w:rsidRPr="00FE3817">
        <w:rPr>
          <w:lang w:val="ru-RU"/>
        </w:rPr>
        <w:t xml:space="preserve"> микро-чакан ишканаларды, анын ичинде стартаптарды колдоого жумшалат.</w:t>
      </w:r>
      <w:r>
        <w:rPr>
          <w:lang w:val="ru-RU"/>
        </w:rPr>
        <w:t xml:space="preserve"> </w:t>
      </w:r>
      <w:r w:rsidRPr="00C46B65">
        <w:rPr>
          <w:lang w:val="ru-RU"/>
        </w:rPr>
        <w:t>Максаттуу топторду</w:t>
      </w:r>
      <w:r w:rsidR="001E2ABB">
        <w:rPr>
          <w:lang w:val="ru-RU"/>
        </w:rPr>
        <w:t xml:space="preserve">н </w:t>
      </w:r>
      <w:r w:rsidR="002C37D4" w:rsidRPr="002C37D4">
        <w:rPr>
          <w:lang w:val="ru-RU"/>
        </w:rPr>
        <w:t>ө</w:t>
      </w:r>
      <w:r w:rsidR="001E2ABB">
        <w:rPr>
          <w:lang w:val="ru-RU"/>
        </w:rPr>
        <w:t>к</w:t>
      </w:r>
      <w:r w:rsidR="002C37D4" w:rsidRPr="002C37D4">
        <w:rPr>
          <w:lang w:val="ru-RU"/>
        </w:rPr>
        <w:t>ү</w:t>
      </w:r>
      <w:r w:rsidR="001E2ABB">
        <w:rPr>
          <w:lang w:val="ru-RU"/>
        </w:rPr>
        <w:t>лд</w:t>
      </w:r>
      <w:r w:rsidR="002C37D4" w:rsidRPr="002C37D4">
        <w:rPr>
          <w:lang w:val="ru-RU"/>
        </w:rPr>
        <w:t>ө</w:t>
      </w:r>
      <w:r w:rsidR="001E2ABB">
        <w:rPr>
          <w:lang w:val="ru-RU"/>
        </w:rPr>
        <w:t>р</w:t>
      </w:r>
      <w:r w:rsidR="002C37D4" w:rsidRPr="002C37D4">
        <w:rPr>
          <w:lang w:val="ru-RU"/>
        </w:rPr>
        <w:t>ү</w:t>
      </w:r>
      <w:r w:rsidR="001E2ABB">
        <w:rPr>
          <w:lang w:val="ru-RU"/>
        </w:rPr>
        <w:t>н</w:t>
      </w:r>
      <w:r w:rsidRPr="00C46B65">
        <w:rPr>
          <w:lang w:val="ru-RU"/>
        </w:rPr>
        <w:t xml:space="preserve"> </w:t>
      </w:r>
      <w:r w:rsidR="002C37D4">
        <w:rPr>
          <w:lang w:val="ru-RU"/>
        </w:rPr>
        <w:t xml:space="preserve">жумушка </w:t>
      </w:r>
      <w:r w:rsidRPr="00C46B65">
        <w:rPr>
          <w:lang w:val="ru-RU"/>
        </w:rPr>
        <w:t xml:space="preserve">тартуу </w:t>
      </w:r>
      <w:bookmarkStart w:id="2" w:name="_Hlk56338045"/>
      <w:r w:rsidRPr="00C46B65">
        <w:rPr>
          <w:lang w:val="ru-RU"/>
        </w:rPr>
        <w:t>ү</w:t>
      </w:r>
      <w:bookmarkEnd w:id="2"/>
      <w:r w:rsidRPr="00C46B65">
        <w:rPr>
          <w:lang w:val="ru-RU"/>
        </w:rPr>
        <w:t>чүн ири ишканаларга милдеттүү шарт менен гранттар берилиши мүмкүн - мисалы, кызматкерлерин ушул топтон жалдоо, аларды камсыздоо же кызмат көрсөтүү тармактарына кошуу, же ушул топторду өз жамааттарында окутуу.</w:t>
      </w:r>
      <w:r w:rsidRPr="00FE3817">
        <w:rPr>
          <w:lang w:val="ru-RU"/>
        </w:rPr>
        <w:t xml:space="preserve"> </w:t>
      </w:r>
    </w:p>
    <w:p w14:paraId="0F6BBBE5" w14:textId="2EE6ED8F" w:rsidR="00FE3817" w:rsidRDefault="00FE3817" w:rsidP="00C61DBC">
      <w:pPr>
        <w:pStyle w:val="NoSpacing"/>
        <w:jc w:val="both"/>
        <w:rPr>
          <w:lang w:val="ru-RU"/>
        </w:rPr>
      </w:pPr>
    </w:p>
    <w:p w14:paraId="23268E60" w14:textId="77777777" w:rsidR="00FE3817" w:rsidRPr="00482586" w:rsidRDefault="00FE3817" w:rsidP="00C61DBC">
      <w:pPr>
        <w:pStyle w:val="NoSpacing"/>
        <w:jc w:val="both"/>
        <w:rPr>
          <w:lang w:val="ru-RU"/>
        </w:rPr>
      </w:pPr>
    </w:p>
    <w:p w14:paraId="3D5A6841" w14:textId="77777777" w:rsidR="00AC27C9" w:rsidRPr="00482586" w:rsidRDefault="00AC27C9" w:rsidP="00AC27C9">
      <w:pPr>
        <w:rPr>
          <w:i/>
          <w:iCs/>
          <w:sz w:val="22"/>
          <w:szCs w:val="22"/>
          <w:highlight w:val="yellow"/>
          <w:lang w:val="ru-RU"/>
        </w:rPr>
      </w:pPr>
    </w:p>
    <w:p w14:paraId="3D5A6842" w14:textId="39AA2D13" w:rsidR="008C5A5C" w:rsidRDefault="008C5A5C" w:rsidP="00AC27C9">
      <w:pPr>
        <w:rPr>
          <w:rFonts w:ascii="Arial" w:hAnsi="Arial" w:cs="Arial"/>
          <w:b/>
          <w:bCs/>
          <w:sz w:val="22"/>
          <w:szCs w:val="22"/>
          <w:lang w:val="ru-RU"/>
        </w:rPr>
      </w:pPr>
      <w:r>
        <w:rPr>
          <w:rFonts w:ascii="Arial" w:hAnsi="Arial" w:cs="Arial"/>
          <w:b/>
          <w:bCs/>
          <w:sz w:val="22"/>
          <w:szCs w:val="22"/>
        </w:rPr>
        <w:t>I</w:t>
      </w:r>
      <w:r w:rsidR="00B15E24">
        <w:rPr>
          <w:rFonts w:ascii="Arial" w:hAnsi="Arial" w:cs="Arial"/>
          <w:b/>
          <w:bCs/>
          <w:sz w:val="22"/>
          <w:szCs w:val="22"/>
          <w:lang w:val="ru-RU"/>
        </w:rPr>
        <w:t>В</w:t>
      </w:r>
      <w:r w:rsidRPr="0069265D">
        <w:rPr>
          <w:rFonts w:ascii="Arial" w:hAnsi="Arial" w:cs="Arial"/>
          <w:b/>
          <w:bCs/>
          <w:sz w:val="22"/>
          <w:szCs w:val="22"/>
          <w:lang w:val="ru-RU"/>
        </w:rPr>
        <w:t>.</w:t>
      </w:r>
      <w:r w:rsidRPr="0069265D">
        <w:rPr>
          <w:rFonts w:ascii="Arial" w:hAnsi="Arial" w:cs="Arial"/>
          <w:b/>
          <w:bCs/>
          <w:sz w:val="22"/>
          <w:szCs w:val="22"/>
          <w:lang w:val="ru-RU"/>
        </w:rPr>
        <w:tab/>
      </w:r>
      <w:r w:rsidR="00C41F2E" w:rsidRPr="00C41F2E">
        <w:rPr>
          <w:rFonts w:ascii="Arial" w:hAnsi="Arial" w:cs="Arial"/>
          <w:b/>
          <w:bCs/>
          <w:sz w:val="22"/>
          <w:szCs w:val="22"/>
          <w:lang w:val="ru-RU"/>
        </w:rPr>
        <w:t>ЖЫЛДЫК ГРАНТТЫК ПРОГРАММА</w:t>
      </w:r>
      <w:r w:rsidR="00C41F2E">
        <w:rPr>
          <w:rFonts w:ascii="Arial" w:hAnsi="Arial" w:cs="Arial"/>
          <w:b/>
          <w:bCs/>
          <w:sz w:val="22"/>
          <w:szCs w:val="22"/>
          <w:lang w:val="ru-RU"/>
        </w:rPr>
        <w:t>НЫН</w:t>
      </w:r>
      <w:r w:rsidR="00C41F2E" w:rsidRPr="00C46B65">
        <w:rPr>
          <w:rFonts w:ascii="Arial" w:hAnsi="Arial" w:cs="Arial"/>
          <w:b/>
          <w:bCs/>
          <w:sz w:val="22"/>
          <w:szCs w:val="22"/>
          <w:lang w:val="ru-RU"/>
        </w:rPr>
        <w:t xml:space="preserve"> </w:t>
      </w:r>
      <w:r w:rsidR="00C46B65" w:rsidRPr="00C46B65">
        <w:rPr>
          <w:rFonts w:ascii="Arial" w:hAnsi="Arial" w:cs="Arial"/>
          <w:b/>
          <w:bCs/>
          <w:sz w:val="22"/>
          <w:szCs w:val="22"/>
          <w:lang w:val="ru-RU"/>
        </w:rPr>
        <w:t>СЫПАТТАМАСЫ</w:t>
      </w:r>
    </w:p>
    <w:p w14:paraId="3D5A6844" w14:textId="77777777" w:rsidR="008C5A5C" w:rsidRPr="0069265D" w:rsidRDefault="008C5A5C" w:rsidP="008C5A5C">
      <w:pPr>
        <w:rPr>
          <w:sz w:val="22"/>
          <w:szCs w:val="22"/>
          <w:lang w:val="ru-RU"/>
        </w:rPr>
      </w:pPr>
    </w:p>
    <w:p w14:paraId="0F006FEF" w14:textId="54F0914E" w:rsidR="00482586" w:rsidRPr="00482586" w:rsidRDefault="00C46B65" w:rsidP="00C61DBC">
      <w:pPr>
        <w:pStyle w:val="NoSpacing"/>
        <w:jc w:val="both"/>
        <w:rPr>
          <w:lang w:val="ru-RU"/>
        </w:rPr>
      </w:pPr>
      <w:r w:rsidRPr="00C46B65">
        <w:rPr>
          <w:lang w:val="ru-RU"/>
        </w:rPr>
        <w:t xml:space="preserve">Төмөндө «Агросоода»  </w:t>
      </w:r>
      <w:r w:rsidR="00392D27" w:rsidRPr="00C46B65">
        <w:rPr>
          <w:lang w:val="ru-RU"/>
        </w:rPr>
        <w:t xml:space="preserve">долбоорунун </w:t>
      </w:r>
      <w:r w:rsidRPr="00C46B65">
        <w:rPr>
          <w:lang w:val="ru-RU"/>
        </w:rPr>
        <w:t>колдоосу</w:t>
      </w:r>
      <w:r>
        <w:rPr>
          <w:lang w:val="ru-RU"/>
        </w:rPr>
        <w:t>на ээ болушу м</w:t>
      </w:r>
      <w:r w:rsidRPr="00C46B65">
        <w:rPr>
          <w:lang w:val="ru-RU"/>
        </w:rPr>
        <w:t>ү</w:t>
      </w:r>
      <w:r>
        <w:rPr>
          <w:lang w:val="ru-RU"/>
        </w:rPr>
        <w:t>мк</w:t>
      </w:r>
      <w:r w:rsidRPr="00C46B65">
        <w:rPr>
          <w:lang w:val="ru-RU"/>
        </w:rPr>
        <w:t>ү</w:t>
      </w:r>
      <w:r>
        <w:rPr>
          <w:lang w:val="ru-RU"/>
        </w:rPr>
        <w:t>н болгон</w:t>
      </w:r>
      <w:r w:rsidRPr="00C46B65">
        <w:rPr>
          <w:lang w:val="ru-RU"/>
        </w:rPr>
        <w:t xml:space="preserve"> иш-чаралар келтирилген. </w:t>
      </w:r>
      <w:r>
        <w:rPr>
          <w:lang w:val="ru-RU"/>
        </w:rPr>
        <w:t xml:space="preserve">Демилгечилер </w:t>
      </w:r>
      <w:r w:rsidRPr="00C46B65">
        <w:rPr>
          <w:lang w:val="ru-RU"/>
        </w:rPr>
        <w:t xml:space="preserve">өз </w:t>
      </w:r>
      <w:r>
        <w:rPr>
          <w:lang w:val="ru-RU"/>
        </w:rPr>
        <w:t>сунуш-демилгесинде</w:t>
      </w:r>
      <w:r w:rsidRPr="00C46B65">
        <w:rPr>
          <w:lang w:val="ru-RU"/>
        </w:rPr>
        <w:t xml:space="preserve"> </w:t>
      </w:r>
      <w:r w:rsidR="007D1317">
        <w:rPr>
          <w:lang w:val="ru-RU"/>
        </w:rPr>
        <w:t xml:space="preserve">иш-чара </w:t>
      </w:r>
      <w:r w:rsidRPr="00C46B65">
        <w:rPr>
          <w:lang w:val="ru-RU"/>
        </w:rPr>
        <w:t>төмөндөгү багыттардын кайсынысына тиешелүү экендигин көрсөтүшү керек.</w:t>
      </w:r>
    </w:p>
    <w:p w14:paraId="1CC42BEB" w14:textId="68EF0EE5" w:rsidR="007D1317" w:rsidRDefault="007D1317" w:rsidP="00C61DBC">
      <w:pPr>
        <w:pStyle w:val="NoSpacing"/>
        <w:numPr>
          <w:ilvl w:val="0"/>
          <w:numId w:val="35"/>
        </w:numPr>
        <w:suppressAutoHyphens w:val="0"/>
        <w:jc w:val="both"/>
        <w:rPr>
          <w:lang w:val="ru-RU"/>
        </w:rPr>
      </w:pPr>
      <w:r w:rsidRPr="007D1317">
        <w:rPr>
          <w:lang w:val="ru-RU"/>
        </w:rPr>
        <w:t>Аялдарга жана жаштарга таандык чакан стартаптарды гранттык каржылоо (идеалдуу түрдө микрокредиттер менен айкалышта);</w:t>
      </w:r>
    </w:p>
    <w:p w14:paraId="5816F2AC" w14:textId="06EC3857" w:rsidR="007D1317" w:rsidRDefault="007D1317" w:rsidP="00C61DBC">
      <w:pPr>
        <w:pStyle w:val="NoSpacing"/>
        <w:numPr>
          <w:ilvl w:val="0"/>
          <w:numId w:val="36"/>
        </w:numPr>
        <w:suppressAutoHyphens w:val="0"/>
        <w:jc w:val="both"/>
        <w:rPr>
          <w:lang w:val="ru-RU"/>
        </w:rPr>
      </w:pPr>
      <w:r w:rsidRPr="007D1317">
        <w:rPr>
          <w:lang w:val="ru-RU"/>
        </w:rPr>
        <w:lastRenderedPageBreak/>
        <w:t xml:space="preserve">Аялдар жана жаштар жетектеген ишканалар үчүн бизнести өнүктүрүүгө гранттар. Мисалы, </w:t>
      </w:r>
      <w:r>
        <w:rPr>
          <w:lang w:val="ru-RU"/>
        </w:rPr>
        <w:t>бизнес</w:t>
      </w:r>
      <w:r w:rsidRPr="007D1317">
        <w:rPr>
          <w:lang w:val="ru-RU"/>
        </w:rPr>
        <w:t xml:space="preserve"> кызматтарга жетүү же жабдууларды жаңыртуу үчүн натуралай гранттар (мисалы, тазалоо, сорттоо</w:t>
      </w:r>
      <w:r>
        <w:rPr>
          <w:lang w:val="ru-RU"/>
        </w:rPr>
        <w:t xml:space="preserve"> </w:t>
      </w:r>
      <w:r w:rsidRPr="007D1317">
        <w:rPr>
          <w:lang w:val="ru-RU"/>
        </w:rPr>
        <w:t>үчүн</w:t>
      </w:r>
      <w:r>
        <w:rPr>
          <w:lang w:val="ru-RU"/>
        </w:rPr>
        <w:t xml:space="preserve"> </w:t>
      </w:r>
      <w:r w:rsidR="001E3A65">
        <w:rPr>
          <w:lang w:val="ru-RU"/>
        </w:rPr>
        <w:t xml:space="preserve">ж.б. </w:t>
      </w:r>
      <w:r>
        <w:rPr>
          <w:lang w:val="ru-RU"/>
        </w:rPr>
        <w:t>жабдуу</w:t>
      </w:r>
      <w:r w:rsidRPr="007D1317">
        <w:rPr>
          <w:lang w:val="ru-RU"/>
        </w:rPr>
        <w:t>);</w:t>
      </w:r>
    </w:p>
    <w:p w14:paraId="4DC904FD" w14:textId="1F6AFEAE" w:rsidR="007D1317" w:rsidRDefault="007D1317" w:rsidP="00C61DBC">
      <w:pPr>
        <w:pStyle w:val="NoSpacing"/>
        <w:numPr>
          <w:ilvl w:val="0"/>
          <w:numId w:val="36"/>
        </w:numPr>
        <w:suppressAutoHyphens w:val="0"/>
        <w:jc w:val="both"/>
        <w:rPr>
          <w:lang w:val="ru-RU"/>
        </w:rPr>
      </w:pPr>
      <w:r w:rsidRPr="007D1317">
        <w:rPr>
          <w:lang w:val="ru-RU"/>
        </w:rPr>
        <w:t xml:space="preserve">Гранттык каржылоо, анын ичинде айыл чарба өндүрүүчүлөрүнүн </w:t>
      </w:r>
      <w:r>
        <w:rPr>
          <w:lang w:val="ru-RU"/>
        </w:rPr>
        <w:t xml:space="preserve">бирикмелерин </w:t>
      </w:r>
      <w:r w:rsidRPr="007D1317">
        <w:rPr>
          <w:lang w:val="ru-RU"/>
        </w:rPr>
        <w:t>формалдаштырууга же бекемдөөгө кызыкдар</w:t>
      </w:r>
      <w:r w:rsidR="001E2ABB">
        <w:rPr>
          <w:lang w:val="ru-RU"/>
        </w:rPr>
        <w:t xml:space="preserve"> болгон,</w:t>
      </w:r>
      <w:r w:rsidRPr="007D1317">
        <w:rPr>
          <w:lang w:val="ru-RU"/>
        </w:rPr>
        <w:t xml:space="preserve"> аялдар жана жаштар жетектеген </w:t>
      </w:r>
      <w:r w:rsidR="001E2ABB">
        <w:rPr>
          <w:lang w:val="ru-RU"/>
        </w:rPr>
        <w:t xml:space="preserve">ишканалар </w:t>
      </w:r>
      <w:r w:rsidRPr="007D1317">
        <w:rPr>
          <w:lang w:val="ru-RU"/>
        </w:rPr>
        <w:t>үчүн техникалык жардам;</w:t>
      </w:r>
    </w:p>
    <w:p w14:paraId="587374BB" w14:textId="05D1753B" w:rsidR="00021FF4" w:rsidRDefault="001E2ABB" w:rsidP="00C61DBC">
      <w:pPr>
        <w:pStyle w:val="NoSpacing"/>
        <w:numPr>
          <w:ilvl w:val="0"/>
          <w:numId w:val="36"/>
        </w:numPr>
        <w:suppressAutoHyphens w:val="0"/>
        <w:jc w:val="both"/>
        <w:rPr>
          <w:lang w:val="ru-RU"/>
        </w:rPr>
      </w:pPr>
      <w:r w:rsidRPr="001E2ABB">
        <w:rPr>
          <w:lang w:val="ru-RU"/>
        </w:rPr>
        <w:t>Экономикада инклюзивдүүлүктү жогорулатуу боюнча иштеген жергиликтүү бейөкмөт уюмдар жана бирикмелер (агрардык сектор);</w:t>
      </w:r>
    </w:p>
    <w:p w14:paraId="78E67CF8" w14:textId="53126FF6" w:rsidR="001E2ABB" w:rsidRPr="00756428" w:rsidRDefault="001E2ABB" w:rsidP="00756428">
      <w:pPr>
        <w:pStyle w:val="NoSpacing"/>
        <w:numPr>
          <w:ilvl w:val="0"/>
          <w:numId w:val="36"/>
        </w:numPr>
        <w:suppressAutoHyphens w:val="0"/>
        <w:jc w:val="both"/>
        <w:rPr>
          <w:lang w:val="ru-RU"/>
        </w:rPr>
      </w:pPr>
      <w:r w:rsidRPr="001E2ABB">
        <w:rPr>
          <w:lang w:val="ru-RU"/>
        </w:rPr>
        <w:t>Аялдарды, жаштарды жана маргиналдык топтордун өкүлдөрүн ө</w:t>
      </w:r>
      <w:r>
        <w:rPr>
          <w:lang w:val="ru-RU"/>
        </w:rPr>
        <w:t>з</w:t>
      </w:r>
      <w:r w:rsidRPr="001E2ABB">
        <w:rPr>
          <w:lang w:val="ru-RU"/>
        </w:rPr>
        <w:t xml:space="preserve"> ишине тартуудан улам, </w:t>
      </w:r>
      <w:r>
        <w:rPr>
          <w:lang w:val="ru-RU"/>
        </w:rPr>
        <w:t xml:space="preserve">келип чыгуучу </w:t>
      </w:r>
      <w:r w:rsidRPr="001E2ABB">
        <w:rPr>
          <w:lang w:val="ru-RU"/>
        </w:rPr>
        <w:t>тобокелдиктерин азайтууга багытталган орто ишканалар үчүн гранттар.</w:t>
      </w:r>
    </w:p>
    <w:p w14:paraId="4E35FCE9" w14:textId="77777777" w:rsidR="00021FF4" w:rsidRPr="00021FF4" w:rsidRDefault="00021FF4" w:rsidP="00482586">
      <w:pPr>
        <w:rPr>
          <w:lang w:val="ru-RU"/>
        </w:rPr>
      </w:pPr>
    </w:p>
    <w:p w14:paraId="444941E7" w14:textId="36C044D2" w:rsidR="00482586" w:rsidRPr="00482586" w:rsidRDefault="000F54DE" w:rsidP="00C61DBC">
      <w:pPr>
        <w:pStyle w:val="NoSpacing"/>
        <w:jc w:val="both"/>
        <w:rPr>
          <w:lang w:val="ru-RU"/>
        </w:rPr>
      </w:pPr>
      <w:r w:rsidRPr="002C37D4">
        <w:rPr>
          <w:lang w:val="ru-RU"/>
        </w:rPr>
        <w:t xml:space="preserve"> </w:t>
      </w:r>
      <w:r w:rsidR="002C37D4" w:rsidRPr="002C37D4">
        <w:rPr>
          <w:lang w:val="ru-RU"/>
        </w:rPr>
        <w:t xml:space="preserve">«Агросоода» </w:t>
      </w:r>
      <w:r w:rsidR="002C37D4">
        <w:rPr>
          <w:lang w:val="ru-RU"/>
        </w:rPr>
        <w:t>долбоору айрым</w:t>
      </w:r>
      <w:r w:rsidR="002C37D4" w:rsidRPr="002C37D4">
        <w:rPr>
          <w:lang w:val="ru-RU"/>
        </w:rPr>
        <w:t xml:space="preserve"> грант алуучулар колдоого алынган иш-чаралары</w:t>
      </w:r>
      <w:r w:rsidR="001E3A65">
        <w:rPr>
          <w:lang w:val="ru-RU"/>
        </w:rPr>
        <w:t>н</w:t>
      </w:r>
      <w:r w:rsidR="002C37D4" w:rsidRPr="002C37D4">
        <w:rPr>
          <w:lang w:val="ru-RU"/>
        </w:rPr>
        <w:t xml:space="preserve"> ийгиликтүү </w:t>
      </w:r>
      <w:r w:rsidR="001E3A65">
        <w:rPr>
          <w:lang w:val="ru-RU"/>
        </w:rPr>
        <w:t>иш ж</w:t>
      </w:r>
      <w:r w:rsidR="001E3A65" w:rsidRPr="001E3A65">
        <w:rPr>
          <w:lang w:val="ru-RU"/>
        </w:rPr>
        <w:t>ү</w:t>
      </w:r>
      <w:r w:rsidR="001E3A65">
        <w:rPr>
          <w:lang w:val="ru-RU"/>
        </w:rPr>
        <w:t>з</w:t>
      </w:r>
      <w:r w:rsidR="001E3A65" w:rsidRPr="001E3A65">
        <w:rPr>
          <w:lang w:val="ru-RU"/>
        </w:rPr>
        <w:t>ү</w:t>
      </w:r>
      <w:r w:rsidR="001E3A65">
        <w:rPr>
          <w:lang w:val="ru-RU"/>
        </w:rPr>
        <w:t>н</w:t>
      </w:r>
      <w:r w:rsidR="001E3A65" w:rsidRPr="001E3A65">
        <w:rPr>
          <w:lang w:val="ru-RU"/>
        </w:rPr>
        <w:t>ө</w:t>
      </w:r>
      <w:r w:rsidR="001E3A65">
        <w:rPr>
          <w:lang w:val="ru-RU"/>
        </w:rPr>
        <w:t xml:space="preserve"> ашыруу</w:t>
      </w:r>
      <w:r w:rsidR="002C37D4" w:rsidRPr="002C37D4">
        <w:rPr>
          <w:lang w:val="ru-RU"/>
        </w:rPr>
        <w:t xml:space="preserve"> үчүн техникалык жардам</w:t>
      </w:r>
      <w:r w:rsidR="00C41F2E">
        <w:rPr>
          <w:lang w:val="ru-RU"/>
        </w:rPr>
        <w:t>га кайрылышы керек</w:t>
      </w:r>
      <w:r w:rsidR="002C37D4" w:rsidRPr="002C37D4">
        <w:rPr>
          <w:lang w:val="ru-RU"/>
        </w:rPr>
        <w:t xml:space="preserve"> деп эсептейт. </w:t>
      </w:r>
      <w:r w:rsidR="002C37D4">
        <w:rPr>
          <w:lang w:val="ru-RU"/>
        </w:rPr>
        <w:t xml:space="preserve">Демилгечилерге </w:t>
      </w:r>
      <w:r w:rsidR="002C37D4" w:rsidRPr="002C37D4">
        <w:rPr>
          <w:lang w:val="ru-RU"/>
        </w:rPr>
        <w:t xml:space="preserve">техникалык жардамга жана/же окууга муктаждыктарын </w:t>
      </w:r>
      <w:r w:rsidR="002C37D4">
        <w:rPr>
          <w:lang w:val="ru-RU"/>
        </w:rPr>
        <w:t xml:space="preserve">сунуш-демилгеде </w:t>
      </w:r>
      <w:r w:rsidR="002C37D4" w:rsidRPr="002C37D4">
        <w:rPr>
          <w:lang w:val="ru-RU"/>
        </w:rPr>
        <w:t>көрсөтүү</w:t>
      </w:r>
      <w:r w:rsidR="002C37D4">
        <w:rPr>
          <w:lang w:val="ru-RU"/>
        </w:rPr>
        <w:t xml:space="preserve"> сунушталат</w:t>
      </w:r>
      <w:r w:rsidR="002C37D4" w:rsidRPr="002C37D4">
        <w:rPr>
          <w:lang w:val="ru-RU"/>
        </w:rPr>
        <w:t>.</w:t>
      </w:r>
      <w:r w:rsidR="002C37D4">
        <w:rPr>
          <w:lang w:val="ru-RU"/>
        </w:rPr>
        <w:t xml:space="preserve"> Тандоо</w:t>
      </w:r>
      <w:r>
        <w:rPr>
          <w:lang w:val="ru-RU"/>
        </w:rPr>
        <w:t xml:space="preserve"> учурунда</w:t>
      </w:r>
      <w:r w:rsidR="002C37D4">
        <w:rPr>
          <w:lang w:val="ru-RU"/>
        </w:rPr>
        <w:t xml:space="preserve"> к</w:t>
      </w:r>
      <w:r w:rsidR="002C37D4" w:rsidRPr="002C37D4">
        <w:rPr>
          <w:lang w:val="ru-RU"/>
        </w:rPr>
        <w:t>ыска мөөнөттө натыйжага жетүүнүн практикалык жолдорун көрсөткөн сунуш</w:t>
      </w:r>
      <w:r w:rsidR="002C37D4">
        <w:rPr>
          <w:lang w:val="ru-RU"/>
        </w:rPr>
        <w:t>-демилгелерге а</w:t>
      </w:r>
      <w:r w:rsidR="002C37D4" w:rsidRPr="002C37D4">
        <w:rPr>
          <w:lang w:val="ru-RU"/>
        </w:rPr>
        <w:t>ртыкчылык берет.</w:t>
      </w:r>
    </w:p>
    <w:p w14:paraId="497C655B" w14:textId="18950E8A" w:rsidR="00482586" w:rsidRPr="00482586" w:rsidRDefault="001E3A65" w:rsidP="00177F04">
      <w:pPr>
        <w:pStyle w:val="NoSpacing"/>
        <w:rPr>
          <w:lang w:val="ru-RU"/>
        </w:rPr>
      </w:pPr>
      <w:r>
        <w:rPr>
          <w:lang w:val="ru-RU"/>
        </w:rPr>
        <w:t xml:space="preserve"> </w:t>
      </w:r>
    </w:p>
    <w:p w14:paraId="3D5A6846" w14:textId="16944E43" w:rsidR="008C5A5C" w:rsidRPr="00A44EF6" w:rsidRDefault="008C5A5C" w:rsidP="008C5A5C">
      <w:pPr>
        <w:pStyle w:val="NormalWeb"/>
        <w:rPr>
          <w:rFonts w:ascii="Arial" w:hAnsi="Arial" w:cs="Arial"/>
          <w:b/>
          <w:bCs/>
          <w:sz w:val="22"/>
          <w:szCs w:val="22"/>
          <w:lang w:val="ru-RU"/>
        </w:rPr>
      </w:pPr>
      <w:r>
        <w:rPr>
          <w:rFonts w:ascii="Arial" w:hAnsi="Arial" w:cs="Arial"/>
          <w:b/>
          <w:bCs/>
          <w:sz w:val="22"/>
          <w:szCs w:val="22"/>
        </w:rPr>
        <w:t>I</w:t>
      </w:r>
      <w:r w:rsidR="000F54DE">
        <w:rPr>
          <w:rFonts w:ascii="Arial" w:hAnsi="Arial" w:cs="Arial"/>
          <w:b/>
          <w:bCs/>
          <w:sz w:val="22"/>
          <w:szCs w:val="22"/>
          <w:lang w:val="ru-RU"/>
        </w:rPr>
        <w:t>Г</w:t>
      </w:r>
      <w:r w:rsidRPr="00A44EF6">
        <w:rPr>
          <w:rFonts w:ascii="Arial" w:hAnsi="Arial" w:cs="Arial"/>
          <w:b/>
          <w:bCs/>
          <w:sz w:val="22"/>
          <w:szCs w:val="22"/>
          <w:lang w:val="ru-RU"/>
        </w:rPr>
        <w:t>.</w:t>
      </w:r>
      <w:r w:rsidRPr="00A44EF6">
        <w:rPr>
          <w:rFonts w:ascii="Arial" w:hAnsi="Arial" w:cs="Arial"/>
          <w:b/>
          <w:bCs/>
          <w:sz w:val="22"/>
          <w:szCs w:val="22"/>
          <w:lang w:val="ru-RU"/>
        </w:rPr>
        <w:tab/>
      </w:r>
      <w:r w:rsidR="000F54DE" w:rsidRPr="000F54DE">
        <w:rPr>
          <w:rFonts w:ascii="Arial" w:hAnsi="Arial" w:cs="Arial"/>
          <w:b/>
          <w:bCs/>
          <w:sz w:val="22"/>
          <w:szCs w:val="22"/>
          <w:lang w:val="ru-RU"/>
        </w:rPr>
        <w:t>БАШКАРУУ ОРГАНДАРЫ / НОРМАТИВДИК АКТ</w:t>
      </w:r>
      <w:r w:rsidR="000F54DE">
        <w:rPr>
          <w:rFonts w:ascii="Arial" w:hAnsi="Arial" w:cs="Arial"/>
          <w:b/>
          <w:bCs/>
          <w:sz w:val="22"/>
          <w:szCs w:val="22"/>
          <w:lang w:val="ru-RU"/>
        </w:rPr>
        <w:t>ЫЛАР</w:t>
      </w:r>
    </w:p>
    <w:p w14:paraId="3F536F2E" w14:textId="66D649D1" w:rsidR="000F54DE" w:rsidRDefault="00482586" w:rsidP="00220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ru-RU"/>
        </w:rPr>
      </w:pPr>
      <w:r w:rsidRPr="00482586">
        <w:rPr>
          <w:lang w:val="ru-RU"/>
        </w:rPr>
        <w:t xml:space="preserve"> </w:t>
      </w:r>
      <w:r w:rsidR="000F54DE">
        <w:rPr>
          <w:lang w:val="ru-RU"/>
        </w:rPr>
        <w:t>«</w:t>
      </w:r>
      <w:r w:rsidR="000F54DE" w:rsidRPr="000F54DE">
        <w:rPr>
          <w:lang w:val="ru-RU"/>
        </w:rPr>
        <w:t>Агросоода</w:t>
      </w:r>
      <w:r w:rsidR="000F54DE">
        <w:rPr>
          <w:lang w:val="ru-RU"/>
        </w:rPr>
        <w:t xml:space="preserve">» </w:t>
      </w:r>
      <w:r w:rsidR="007D34A5" w:rsidRPr="000F54DE">
        <w:rPr>
          <w:lang w:val="ru-RU"/>
        </w:rPr>
        <w:t>долбоору</w:t>
      </w:r>
      <w:r w:rsidR="007D34A5">
        <w:rPr>
          <w:lang w:val="ru-RU"/>
        </w:rPr>
        <w:t xml:space="preserve">нун </w:t>
      </w:r>
      <w:r w:rsidR="000F54DE">
        <w:rPr>
          <w:lang w:val="ru-RU"/>
        </w:rPr>
        <w:t>г</w:t>
      </w:r>
      <w:r w:rsidR="000F54DE" w:rsidRPr="000F54DE">
        <w:rPr>
          <w:lang w:val="ru-RU"/>
        </w:rPr>
        <w:t>ранттар</w:t>
      </w:r>
      <w:r w:rsidR="000F54DE">
        <w:rPr>
          <w:lang w:val="ru-RU"/>
        </w:rPr>
        <w:t>ы</w:t>
      </w:r>
      <w:r w:rsidR="000F54DE" w:rsidRPr="000F54DE">
        <w:rPr>
          <w:lang w:val="ru-RU"/>
        </w:rPr>
        <w:t xml:space="preserve"> АКШнын Тышкы иштер мыйзамына жана USAIDдин Автоматташтырылган Директивалык Системасын</w:t>
      </w:r>
      <w:r w:rsidR="000F54DE">
        <w:rPr>
          <w:lang w:val="ru-RU"/>
        </w:rPr>
        <w:t>ын</w:t>
      </w:r>
      <w:r w:rsidR="000F54DE" w:rsidRPr="000F54DE">
        <w:rPr>
          <w:lang w:val="ru-RU"/>
        </w:rPr>
        <w:t xml:space="preserve"> (ADS) 302.3.5.6, "Келишимдүү Гранттар" </w:t>
      </w:r>
      <w:r w:rsidR="000F54DE">
        <w:rPr>
          <w:lang w:val="ru-RU"/>
        </w:rPr>
        <w:t>негизинде</w:t>
      </w:r>
      <w:r w:rsidR="000F54DE" w:rsidRPr="000F54DE">
        <w:rPr>
          <w:lang w:val="ru-RU"/>
        </w:rPr>
        <w:t xml:space="preserve"> берилет. АКШдан тышкаркы уюмдарга берилүүчү гранттар </w:t>
      </w:r>
      <w:r w:rsidR="000F54DE" w:rsidRPr="00773D29">
        <w:rPr>
          <w:rStyle w:val="Hyperlink"/>
          <w:lang w:val="ru-RU"/>
        </w:rPr>
        <w:t>303-БӨЛҮМДӨГ</w:t>
      </w:r>
      <w:r w:rsidR="007571A3" w:rsidRPr="007571A3">
        <w:rPr>
          <w:rStyle w:val="Hyperlink"/>
          <w:lang w:val="ru-RU"/>
        </w:rPr>
        <w:t>Ү</w:t>
      </w:r>
      <w:r w:rsidR="000F54DE" w:rsidRPr="00773D29">
        <w:rPr>
          <w:rStyle w:val="Hyperlink"/>
          <w:lang w:val="ru-RU"/>
        </w:rPr>
        <w:t xml:space="preserve"> (</w:t>
      </w:r>
      <w:r w:rsidR="00773D29" w:rsidRPr="00773D29">
        <w:rPr>
          <w:rStyle w:val="Hyperlink"/>
          <w:lang w:val="ru-RU"/>
        </w:rPr>
        <w:t>ADS</w:t>
      </w:r>
      <w:r w:rsidR="000F54DE" w:rsidRPr="00773D29">
        <w:rPr>
          <w:rStyle w:val="Hyperlink"/>
          <w:lang w:val="ru-RU"/>
        </w:rPr>
        <w:t>)</w:t>
      </w:r>
      <w:r w:rsidR="00773D29" w:rsidRPr="00773D29">
        <w:rPr>
          <w:lang w:val="ru-RU"/>
        </w:rPr>
        <w:t xml:space="preserve"> </w:t>
      </w:r>
      <w:r w:rsidR="00773D29">
        <w:rPr>
          <w:lang w:val="ru-RU"/>
        </w:rPr>
        <w:t>«</w:t>
      </w:r>
      <w:r w:rsidR="00773D29" w:rsidRPr="00773D29">
        <w:rPr>
          <w:lang w:val="ru-RU"/>
        </w:rPr>
        <w:t>Бейөкмөт</w:t>
      </w:r>
      <w:r w:rsidR="00773D29" w:rsidRPr="000F54DE">
        <w:rPr>
          <w:lang w:val="ru-RU"/>
        </w:rPr>
        <w:t xml:space="preserve"> </w:t>
      </w:r>
      <w:r w:rsidR="000F54DE" w:rsidRPr="000F54DE">
        <w:rPr>
          <w:lang w:val="ru-RU"/>
        </w:rPr>
        <w:t xml:space="preserve">уюмдар </w:t>
      </w:r>
      <w:r w:rsidR="00773D29">
        <w:rPr>
          <w:lang w:val="ru-RU"/>
        </w:rPr>
        <w:t>менен кызматташ</w:t>
      </w:r>
      <w:r w:rsidR="00307F95">
        <w:rPr>
          <w:lang w:val="ru-RU"/>
        </w:rPr>
        <w:t>уу</w:t>
      </w:r>
      <w:r w:rsidR="00773D29">
        <w:rPr>
          <w:lang w:val="ru-RU"/>
        </w:rPr>
        <w:t xml:space="preserve"> </w:t>
      </w:r>
      <w:r w:rsidR="000F54DE" w:rsidRPr="000F54DE">
        <w:rPr>
          <w:lang w:val="ru-RU"/>
        </w:rPr>
        <w:t xml:space="preserve">үчүн </w:t>
      </w:r>
      <w:r w:rsidR="00773D29" w:rsidRPr="000F54DE">
        <w:rPr>
          <w:lang w:val="ru-RU"/>
        </w:rPr>
        <w:t>гранттар</w:t>
      </w:r>
      <w:r w:rsidR="00773D29">
        <w:rPr>
          <w:lang w:val="ru-RU"/>
        </w:rPr>
        <w:t xml:space="preserve"> </w:t>
      </w:r>
      <w:r w:rsidR="00773D29" w:rsidRPr="000F54DE">
        <w:rPr>
          <w:lang w:val="ru-RU"/>
        </w:rPr>
        <w:t xml:space="preserve"> жана келишимде</w:t>
      </w:r>
      <w:r w:rsidR="00773D29">
        <w:rPr>
          <w:lang w:val="ru-RU"/>
        </w:rPr>
        <w:t>р»</w:t>
      </w:r>
      <w:r w:rsidR="00773D29" w:rsidRPr="000F54DE">
        <w:rPr>
          <w:lang w:val="ru-RU"/>
        </w:rPr>
        <w:t xml:space="preserve"> </w:t>
      </w:r>
      <w:r w:rsidR="00773D29">
        <w:rPr>
          <w:lang w:val="ru-RU"/>
        </w:rPr>
        <w:t>колдонмосуна</w:t>
      </w:r>
      <w:r w:rsidR="000F54DE" w:rsidRPr="000F54DE">
        <w:rPr>
          <w:lang w:val="ru-RU"/>
        </w:rPr>
        <w:t xml:space="preserve"> ылайык келет жана тиркемелерде көрсөтүлгөн USAIDдин стандарттык </w:t>
      </w:r>
      <w:r w:rsidR="007D34A5" w:rsidRPr="007D34A5">
        <w:rPr>
          <w:lang w:val="ru-RU"/>
        </w:rPr>
        <w:t>жоболорун</w:t>
      </w:r>
      <w:r w:rsidR="007D34A5">
        <w:rPr>
          <w:lang w:val="ru-RU"/>
        </w:rPr>
        <w:t>а</w:t>
      </w:r>
      <w:r w:rsidR="000F54DE" w:rsidRPr="000F54DE">
        <w:rPr>
          <w:lang w:val="ru-RU"/>
        </w:rPr>
        <w:t xml:space="preserve">, ошондой эле </w:t>
      </w:r>
      <w:r w:rsidR="00307F95">
        <w:rPr>
          <w:lang w:val="ru-RU"/>
        </w:rPr>
        <w:t>«</w:t>
      </w:r>
      <w:r w:rsidR="00307F95" w:rsidRPr="000F54DE">
        <w:rPr>
          <w:lang w:val="ru-RU"/>
        </w:rPr>
        <w:t>Агросоода</w:t>
      </w:r>
      <w:r w:rsidR="00307F95">
        <w:rPr>
          <w:lang w:val="ru-RU"/>
        </w:rPr>
        <w:t xml:space="preserve">» </w:t>
      </w:r>
      <w:r w:rsidR="00392D27" w:rsidRPr="000F54DE">
        <w:rPr>
          <w:lang w:val="ru-RU"/>
        </w:rPr>
        <w:t>долбоор</w:t>
      </w:r>
      <w:r w:rsidR="007D34A5">
        <w:rPr>
          <w:lang w:val="ru-RU"/>
        </w:rPr>
        <w:t>ун</w:t>
      </w:r>
      <w:r w:rsidR="00392D27" w:rsidRPr="000F54DE">
        <w:rPr>
          <w:lang w:val="ru-RU"/>
        </w:rPr>
        <w:t xml:space="preserve">ун </w:t>
      </w:r>
      <w:r w:rsidR="000F54DE" w:rsidRPr="000F54DE">
        <w:rPr>
          <w:lang w:val="ru-RU"/>
        </w:rPr>
        <w:t>гранттык жол-жоболоруна ылайык келет.</w:t>
      </w:r>
      <w:r w:rsidR="007571A3">
        <w:rPr>
          <w:lang w:val="ru-RU"/>
        </w:rPr>
        <w:t xml:space="preserve"> </w:t>
      </w:r>
    </w:p>
    <w:p w14:paraId="505DF5D0" w14:textId="77777777" w:rsidR="00307F95" w:rsidRPr="001E3A65" w:rsidRDefault="00307F95" w:rsidP="00220279">
      <w:pPr>
        <w:jc w:val="both"/>
        <w:rPr>
          <w:lang w:val="ru-RU"/>
        </w:rPr>
      </w:pPr>
    </w:p>
    <w:p w14:paraId="43290920" w14:textId="20C2A95C" w:rsidR="00482586" w:rsidRPr="001E3A65" w:rsidRDefault="00307F95" w:rsidP="00220279">
      <w:pPr>
        <w:jc w:val="both"/>
        <w:rPr>
          <w:lang w:val="ru-RU"/>
        </w:rPr>
      </w:pPr>
      <w:r w:rsidRPr="00307F95">
        <w:t>ADS</w:t>
      </w:r>
      <w:r w:rsidRPr="001E3A65">
        <w:rPr>
          <w:lang w:val="ru-RU"/>
        </w:rPr>
        <w:t xml:space="preserve"> 303 </w:t>
      </w:r>
      <w:r w:rsidRPr="00307F95">
        <w:rPr>
          <w:lang w:val="ru-RU"/>
        </w:rPr>
        <w:t>АКШнын</w:t>
      </w:r>
      <w:r w:rsidRPr="001E3A65">
        <w:rPr>
          <w:lang w:val="ru-RU"/>
        </w:rPr>
        <w:t xml:space="preserve"> </w:t>
      </w:r>
      <w:r w:rsidRPr="00307F95">
        <w:rPr>
          <w:lang w:val="ru-RU"/>
        </w:rPr>
        <w:t>Башкаруу</w:t>
      </w:r>
      <w:r w:rsidRPr="001E3A65">
        <w:rPr>
          <w:lang w:val="ru-RU"/>
        </w:rPr>
        <w:t xml:space="preserve"> </w:t>
      </w:r>
      <w:r w:rsidRPr="00307F95">
        <w:rPr>
          <w:lang w:val="ru-RU"/>
        </w:rPr>
        <w:t>жана</w:t>
      </w:r>
      <w:r w:rsidRPr="001E3A65">
        <w:rPr>
          <w:lang w:val="ru-RU"/>
        </w:rPr>
        <w:t xml:space="preserve"> </w:t>
      </w:r>
      <w:r w:rsidRPr="00307F95">
        <w:rPr>
          <w:lang w:val="ru-RU"/>
        </w:rPr>
        <w:t>Бюджет</w:t>
      </w:r>
      <w:r w:rsidRPr="001E3A65">
        <w:rPr>
          <w:lang w:val="ru-RU"/>
        </w:rPr>
        <w:t xml:space="preserve"> </w:t>
      </w:r>
      <w:r w:rsidRPr="00307F95">
        <w:rPr>
          <w:lang w:val="ru-RU"/>
        </w:rPr>
        <w:t>Башкармалыгы</w:t>
      </w:r>
      <w:r w:rsidRPr="001E3A65">
        <w:rPr>
          <w:lang w:val="ru-RU"/>
        </w:rPr>
        <w:t xml:space="preserve"> </w:t>
      </w:r>
      <w:r w:rsidRPr="00307F95">
        <w:rPr>
          <w:lang w:val="ru-RU"/>
        </w:rPr>
        <w:t>жана</w:t>
      </w:r>
      <w:r w:rsidRPr="001E3A65">
        <w:rPr>
          <w:lang w:val="ru-RU"/>
        </w:rPr>
        <w:t xml:space="preserve"> </w:t>
      </w:r>
      <w:r w:rsidRPr="00307F95">
        <w:rPr>
          <w:lang w:val="ru-RU"/>
        </w:rPr>
        <w:t>АКШнын</w:t>
      </w:r>
      <w:r w:rsidRPr="001E3A65">
        <w:rPr>
          <w:lang w:val="ru-RU"/>
        </w:rPr>
        <w:t xml:space="preserve"> </w:t>
      </w:r>
      <w:r w:rsidRPr="00307F95">
        <w:rPr>
          <w:lang w:val="ru-RU"/>
        </w:rPr>
        <w:t>Эл</w:t>
      </w:r>
      <w:r w:rsidRPr="001E3A65">
        <w:rPr>
          <w:lang w:val="ru-RU"/>
        </w:rPr>
        <w:t xml:space="preserve"> </w:t>
      </w:r>
      <w:r w:rsidRPr="00307F95">
        <w:rPr>
          <w:lang w:val="ru-RU"/>
        </w:rPr>
        <w:t>аралык</w:t>
      </w:r>
      <w:r w:rsidRPr="001E3A65">
        <w:rPr>
          <w:lang w:val="ru-RU"/>
        </w:rPr>
        <w:t xml:space="preserve"> </w:t>
      </w:r>
      <w:r w:rsidRPr="00307F95">
        <w:rPr>
          <w:lang w:val="ru-RU"/>
        </w:rPr>
        <w:t>Өнүктүрүү</w:t>
      </w:r>
      <w:r w:rsidRPr="001E3A65">
        <w:rPr>
          <w:lang w:val="ru-RU"/>
        </w:rPr>
        <w:t xml:space="preserve"> </w:t>
      </w:r>
      <w:r w:rsidRPr="00307F95">
        <w:rPr>
          <w:lang w:val="ru-RU"/>
        </w:rPr>
        <w:t>Агентиги</w:t>
      </w:r>
      <w:r w:rsidRPr="001E3A65">
        <w:rPr>
          <w:lang w:val="ru-RU"/>
        </w:rPr>
        <w:t xml:space="preserve"> </w:t>
      </w:r>
      <w:r w:rsidRPr="00307F95">
        <w:rPr>
          <w:lang w:val="ru-RU"/>
        </w:rPr>
        <w:t>тарабынан</w:t>
      </w:r>
      <w:r w:rsidRPr="001E3A65">
        <w:rPr>
          <w:lang w:val="ru-RU"/>
        </w:rPr>
        <w:t xml:space="preserve"> </w:t>
      </w:r>
      <w:r w:rsidRPr="00307F95">
        <w:rPr>
          <w:lang w:val="ru-RU"/>
        </w:rPr>
        <w:t>чыгарылган</w:t>
      </w:r>
      <w:r w:rsidRPr="001E3A65">
        <w:rPr>
          <w:lang w:val="ru-RU"/>
        </w:rPr>
        <w:t xml:space="preserve"> </w:t>
      </w:r>
      <w:r w:rsidRPr="00307F95">
        <w:rPr>
          <w:lang w:val="ru-RU"/>
        </w:rPr>
        <w:t>эки</w:t>
      </w:r>
      <w:r w:rsidRPr="001E3A65">
        <w:rPr>
          <w:lang w:val="ru-RU"/>
        </w:rPr>
        <w:t xml:space="preserve"> </w:t>
      </w:r>
      <w:r w:rsidRPr="00307F95">
        <w:rPr>
          <w:lang w:val="ru-RU"/>
        </w:rPr>
        <w:t>кошумча</w:t>
      </w:r>
      <w:r w:rsidRPr="001E3A65">
        <w:rPr>
          <w:lang w:val="ru-RU"/>
        </w:rPr>
        <w:t xml:space="preserve"> </w:t>
      </w:r>
      <w:r w:rsidRPr="00307F95">
        <w:rPr>
          <w:lang w:val="ru-RU"/>
        </w:rPr>
        <w:t>эрежеге</w:t>
      </w:r>
      <w:r w:rsidRPr="001E3A65">
        <w:rPr>
          <w:lang w:val="ru-RU"/>
        </w:rPr>
        <w:t xml:space="preserve"> </w:t>
      </w:r>
      <w:r w:rsidRPr="00307F95">
        <w:rPr>
          <w:lang w:val="ru-RU"/>
        </w:rPr>
        <w:t>шилтеме</w:t>
      </w:r>
      <w:r w:rsidRPr="001E3A65">
        <w:rPr>
          <w:lang w:val="ru-RU"/>
        </w:rPr>
        <w:t xml:space="preserve"> </w:t>
      </w:r>
      <w:r w:rsidRPr="00307F95">
        <w:rPr>
          <w:lang w:val="ru-RU"/>
        </w:rPr>
        <w:t>берет</w:t>
      </w:r>
      <w:r w:rsidRPr="001E3A65">
        <w:rPr>
          <w:lang w:val="ru-RU"/>
        </w:rPr>
        <w:t>:</w:t>
      </w:r>
    </w:p>
    <w:p w14:paraId="184FEC91" w14:textId="4447E42F" w:rsidR="00482586" w:rsidRPr="001E3A65" w:rsidRDefault="00307F95" w:rsidP="00220279">
      <w:pPr>
        <w:pStyle w:val="Bullet"/>
        <w:numPr>
          <w:ilvl w:val="0"/>
          <w:numId w:val="8"/>
        </w:numPr>
        <w:jc w:val="both"/>
        <w:rPr>
          <w:noProof w:val="0"/>
          <w:sz w:val="24"/>
          <w:lang w:val="ru-RU"/>
        </w:rPr>
      </w:pPr>
      <w:r w:rsidRPr="001E3A65">
        <w:rPr>
          <w:sz w:val="24"/>
          <w:lang w:val="ru-RU"/>
        </w:rPr>
        <w:t xml:space="preserve">2 </w:t>
      </w:r>
      <w:r w:rsidRPr="00307F95">
        <w:rPr>
          <w:sz w:val="24"/>
        </w:rPr>
        <w:t>CFR</w:t>
      </w:r>
      <w:r w:rsidRPr="001E3A65">
        <w:rPr>
          <w:sz w:val="24"/>
          <w:lang w:val="ru-RU"/>
        </w:rPr>
        <w:t xml:space="preserve"> 200 </w:t>
      </w:r>
      <w:r w:rsidRPr="00307F95">
        <w:rPr>
          <w:rStyle w:val="Hyperlink"/>
          <w:lang w:val="ru-RU"/>
        </w:rPr>
        <w:t>Бирдиктүү</w:t>
      </w:r>
      <w:r w:rsidRPr="001E3A65">
        <w:rPr>
          <w:rStyle w:val="Hyperlink"/>
          <w:lang w:val="ru-RU"/>
        </w:rPr>
        <w:t xml:space="preserve"> </w:t>
      </w:r>
      <w:r w:rsidRPr="00307F95">
        <w:rPr>
          <w:rStyle w:val="Hyperlink"/>
          <w:lang w:val="ru-RU"/>
        </w:rPr>
        <w:t>административдик</w:t>
      </w:r>
      <w:r w:rsidRPr="001E3A65">
        <w:rPr>
          <w:rStyle w:val="Hyperlink"/>
          <w:lang w:val="ru-RU"/>
        </w:rPr>
        <w:t xml:space="preserve"> </w:t>
      </w:r>
      <w:r w:rsidRPr="00307F95">
        <w:rPr>
          <w:rStyle w:val="Hyperlink"/>
          <w:lang w:val="ru-RU"/>
        </w:rPr>
        <w:t>талаптар</w:t>
      </w:r>
      <w:r w:rsidRPr="001E3A65">
        <w:rPr>
          <w:rStyle w:val="Hyperlink"/>
          <w:lang w:val="ru-RU"/>
        </w:rPr>
        <w:t xml:space="preserve">, </w:t>
      </w:r>
      <w:r w:rsidRPr="00307F95">
        <w:rPr>
          <w:rStyle w:val="Hyperlink"/>
          <w:lang w:val="ru-RU"/>
        </w:rPr>
        <w:t>чыгымдардын</w:t>
      </w:r>
      <w:r w:rsidRPr="001E3A65">
        <w:rPr>
          <w:rStyle w:val="Hyperlink"/>
          <w:lang w:val="ru-RU"/>
        </w:rPr>
        <w:t xml:space="preserve"> </w:t>
      </w:r>
      <w:r w:rsidRPr="00307F95">
        <w:rPr>
          <w:rStyle w:val="Hyperlink"/>
          <w:lang w:val="ru-RU"/>
        </w:rPr>
        <w:t>принциби</w:t>
      </w:r>
      <w:r w:rsidRPr="001E3A65">
        <w:rPr>
          <w:rStyle w:val="Hyperlink"/>
          <w:lang w:val="ru-RU"/>
        </w:rPr>
        <w:t xml:space="preserve"> </w:t>
      </w:r>
      <w:r w:rsidRPr="00307F95">
        <w:rPr>
          <w:rStyle w:val="Hyperlink"/>
          <w:lang w:val="ru-RU"/>
        </w:rPr>
        <w:t>жана</w:t>
      </w:r>
      <w:r w:rsidRPr="001E3A65">
        <w:rPr>
          <w:rStyle w:val="Hyperlink"/>
          <w:lang w:val="ru-RU"/>
        </w:rPr>
        <w:t xml:space="preserve"> </w:t>
      </w:r>
      <w:r w:rsidRPr="00307F95">
        <w:rPr>
          <w:rStyle w:val="Hyperlink"/>
          <w:lang w:val="ru-RU"/>
        </w:rPr>
        <w:t>федералдык</w:t>
      </w:r>
      <w:r w:rsidRPr="001E3A65">
        <w:rPr>
          <w:rStyle w:val="Hyperlink"/>
          <w:lang w:val="ru-RU"/>
        </w:rPr>
        <w:t xml:space="preserve"> </w:t>
      </w:r>
      <w:r w:rsidRPr="00307F95">
        <w:rPr>
          <w:rStyle w:val="Hyperlink"/>
          <w:lang w:val="ru-RU"/>
        </w:rPr>
        <w:t>сыйлыктар</w:t>
      </w:r>
      <w:r w:rsidRPr="001E3A65">
        <w:rPr>
          <w:rStyle w:val="Hyperlink"/>
          <w:lang w:val="ru-RU"/>
        </w:rPr>
        <w:t xml:space="preserve"> </w:t>
      </w:r>
      <w:r w:rsidRPr="00307F95">
        <w:rPr>
          <w:rStyle w:val="Hyperlink"/>
          <w:lang w:val="ru-RU"/>
        </w:rPr>
        <w:t>боюнча</w:t>
      </w:r>
      <w:r w:rsidRPr="001E3A65">
        <w:rPr>
          <w:rStyle w:val="Hyperlink"/>
          <w:lang w:val="ru-RU"/>
        </w:rPr>
        <w:t xml:space="preserve"> </w:t>
      </w:r>
      <w:r w:rsidRPr="00307F95">
        <w:rPr>
          <w:rStyle w:val="Hyperlink"/>
          <w:lang w:val="ru-RU"/>
        </w:rPr>
        <w:t>аудитордук</w:t>
      </w:r>
      <w:r w:rsidRPr="001E3A65">
        <w:rPr>
          <w:rStyle w:val="Hyperlink"/>
          <w:lang w:val="ru-RU"/>
        </w:rPr>
        <w:t xml:space="preserve"> </w:t>
      </w:r>
      <w:r w:rsidRPr="00307F95">
        <w:rPr>
          <w:rStyle w:val="Hyperlink"/>
          <w:lang w:val="ru-RU"/>
        </w:rPr>
        <w:t>талаптар</w:t>
      </w:r>
      <w:r w:rsidRPr="001E3A65">
        <w:rPr>
          <w:rStyle w:val="Hyperlink"/>
          <w:lang w:val="ru-RU"/>
        </w:rPr>
        <w:t>,</w:t>
      </w:r>
      <w:r w:rsidRPr="001E3A65">
        <w:rPr>
          <w:rStyle w:val="Hyperlink"/>
          <w:sz w:val="24"/>
          <w:lang w:val="ru-RU"/>
        </w:rPr>
        <w:t xml:space="preserve"> </w:t>
      </w:r>
      <w:r w:rsidRPr="00307F95">
        <w:rPr>
          <w:rStyle w:val="Hyperlink"/>
        </w:rPr>
        <w:t>E</w:t>
      </w:r>
      <w:r w:rsidRPr="001E3A65">
        <w:rPr>
          <w:rStyle w:val="Hyperlink"/>
          <w:lang w:val="ru-RU"/>
        </w:rPr>
        <w:t xml:space="preserve"> </w:t>
      </w:r>
      <w:r w:rsidRPr="00307F95">
        <w:rPr>
          <w:rStyle w:val="Hyperlink"/>
          <w:lang w:val="ru-RU"/>
        </w:rPr>
        <w:t>бөлүкчөсү</w:t>
      </w:r>
      <w:r w:rsidRPr="001E3A65">
        <w:rPr>
          <w:sz w:val="24"/>
          <w:lang w:val="ru-RU"/>
        </w:rPr>
        <w:t xml:space="preserve"> (</w:t>
      </w:r>
      <w:r w:rsidRPr="00307F95">
        <w:rPr>
          <w:sz w:val="24"/>
          <w:lang w:val="ru-RU"/>
        </w:rPr>
        <w:t>АКШ</w:t>
      </w:r>
      <w:r w:rsidRPr="001E3A65">
        <w:rPr>
          <w:sz w:val="24"/>
          <w:lang w:val="ru-RU"/>
        </w:rPr>
        <w:t xml:space="preserve"> </w:t>
      </w:r>
      <w:r w:rsidRPr="00307F95">
        <w:rPr>
          <w:sz w:val="24"/>
          <w:lang w:val="ru-RU"/>
        </w:rPr>
        <w:t>талапкерлери</w:t>
      </w:r>
      <w:r w:rsidRPr="001E3A65">
        <w:rPr>
          <w:sz w:val="24"/>
          <w:lang w:val="ru-RU"/>
        </w:rPr>
        <w:t xml:space="preserve"> </w:t>
      </w:r>
      <w:r w:rsidRPr="00307F95">
        <w:rPr>
          <w:sz w:val="24"/>
          <w:lang w:val="ru-RU"/>
        </w:rPr>
        <w:t>толугу</w:t>
      </w:r>
      <w:r w:rsidRPr="001E3A65">
        <w:rPr>
          <w:sz w:val="24"/>
          <w:lang w:val="ru-RU"/>
        </w:rPr>
        <w:t xml:space="preserve"> </w:t>
      </w:r>
      <w:r w:rsidRPr="00307F95">
        <w:rPr>
          <w:sz w:val="24"/>
          <w:lang w:val="ru-RU"/>
        </w:rPr>
        <w:t>менен</w:t>
      </w:r>
      <w:r w:rsidRPr="001E3A65">
        <w:rPr>
          <w:sz w:val="24"/>
          <w:lang w:val="ru-RU"/>
        </w:rPr>
        <w:t xml:space="preserve"> 2 </w:t>
      </w:r>
      <w:r w:rsidRPr="00307F95">
        <w:rPr>
          <w:sz w:val="24"/>
        </w:rPr>
        <w:t>CFR</w:t>
      </w:r>
      <w:r w:rsidRPr="001E3A65">
        <w:rPr>
          <w:sz w:val="24"/>
          <w:lang w:val="ru-RU"/>
        </w:rPr>
        <w:t xml:space="preserve"> 200</w:t>
      </w:r>
      <w:r w:rsidRPr="00307F95">
        <w:rPr>
          <w:sz w:val="24"/>
          <w:lang w:val="ru-RU"/>
        </w:rPr>
        <w:t>гө</w:t>
      </w:r>
      <w:r w:rsidRPr="001E3A65">
        <w:rPr>
          <w:sz w:val="24"/>
          <w:lang w:val="ru-RU"/>
        </w:rPr>
        <w:t xml:space="preserve"> </w:t>
      </w:r>
      <w:r w:rsidRPr="00307F95">
        <w:rPr>
          <w:sz w:val="24"/>
          <w:lang w:val="ru-RU"/>
        </w:rPr>
        <w:t>баш</w:t>
      </w:r>
      <w:r w:rsidRPr="001E3A65">
        <w:rPr>
          <w:sz w:val="24"/>
          <w:lang w:val="ru-RU"/>
        </w:rPr>
        <w:t xml:space="preserve"> </w:t>
      </w:r>
      <w:r w:rsidRPr="00307F95">
        <w:rPr>
          <w:sz w:val="24"/>
          <w:lang w:val="ru-RU"/>
        </w:rPr>
        <w:t>иет</w:t>
      </w:r>
      <w:r w:rsidRPr="001E3A65">
        <w:rPr>
          <w:sz w:val="24"/>
          <w:lang w:val="ru-RU"/>
        </w:rPr>
        <w:t xml:space="preserve">) </w:t>
      </w:r>
    </w:p>
    <w:p w14:paraId="4D332548" w14:textId="6814C5BB" w:rsidR="00482586" w:rsidRPr="001E3A65" w:rsidRDefault="00482586" w:rsidP="00220279">
      <w:pPr>
        <w:pStyle w:val="ListParagraph"/>
        <w:numPr>
          <w:ilvl w:val="0"/>
          <w:numId w:val="8"/>
        </w:numPr>
        <w:jc w:val="both"/>
        <w:rPr>
          <w:lang w:val="ru-RU"/>
        </w:rPr>
      </w:pPr>
      <w:r w:rsidRPr="001E3A65">
        <w:rPr>
          <w:lang w:val="ru-RU"/>
        </w:rPr>
        <w:t xml:space="preserve">2 </w:t>
      </w:r>
      <w:r>
        <w:t>CFR</w:t>
      </w:r>
      <w:r w:rsidRPr="001E3A65">
        <w:rPr>
          <w:lang w:val="ru-RU"/>
        </w:rPr>
        <w:t xml:space="preserve"> 700, </w:t>
      </w:r>
      <w:r w:rsidR="00307F95" w:rsidRPr="00CD4844">
        <w:rPr>
          <w:rStyle w:val="Hyperlink"/>
        </w:rPr>
        <w:t>USAID</w:t>
      </w:r>
      <w:r w:rsidR="00307F95" w:rsidRPr="00307F95">
        <w:rPr>
          <w:rStyle w:val="Hyperlink"/>
          <w:lang w:val="ru-RU"/>
        </w:rPr>
        <w:t>дин</w:t>
      </w:r>
      <w:r w:rsidR="00307F95" w:rsidRPr="001E3A65">
        <w:rPr>
          <w:rStyle w:val="Hyperlink"/>
          <w:lang w:val="ru-RU"/>
        </w:rPr>
        <w:t xml:space="preserve"> бирдиктүү административдик талаптары, чыгымдардын принциптери жана федералдык сыйлыктарга аудиттин талаптары </w:t>
      </w:r>
      <w:r w:rsidR="00307F95" w:rsidRPr="001E3A65">
        <w:rPr>
          <w:lang w:val="ru-RU"/>
        </w:rPr>
        <w:t>(</w:t>
      </w:r>
      <w:r w:rsidR="00307F95" w:rsidRPr="00307F95">
        <w:rPr>
          <w:lang w:val="ru-RU"/>
        </w:rPr>
        <w:t>АКШ</w:t>
      </w:r>
      <w:r w:rsidR="00307F95" w:rsidRPr="001E3A65">
        <w:rPr>
          <w:lang w:val="ru-RU"/>
        </w:rPr>
        <w:t xml:space="preserve"> </w:t>
      </w:r>
      <w:r w:rsidR="00307F95" w:rsidRPr="00307F95">
        <w:rPr>
          <w:lang w:val="ru-RU"/>
        </w:rPr>
        <w:t>талапкерлерине</w:t>
      </w:r>
      <w:r w:rsidR="00307F95" w:rsidRPr="001E3A65">
        <w:rPr>
          <w:lang w:val="ru-RU"/>
        </w:rPr>
        <w:t xml:space="preserve"> </w:t>
      </w:r>
      <w:r w:rsidR="00307F95" w:rsidRPr="00307F95">
        <w:rPr>
          <w:lang w:val="ru-RU"/>
        </w:rPr>
        <w:t>гана</w:t>
      </w:r>
      <w:r w:rsidR="00307F95" w:rsidRPr="001E3A65">
        <w:rPr>
          <w:lang w:val="ru-RU"/>
        </w:rPr>
        <w:t xml:space="preserve"> </w:t>
      </w:r>
      <w:r w:rsidR="00307F95" w:rsidRPr="00307F95">
        <w:rPr>
          <w:lang w:val="ru-RU"/>
        </w:rPr>
        <w:t>тиешелүү</w:t>
      </w:r>
      <w:r w:rsidR="00307F95" w:rsidRPr="001E3A65">
        <w:rPr>
          <w:lang w:val="ru-RU"/>
        </w:rPr>
        <w:t>)</w:t>
      </w:r>
    </w:p>
    <w:p w14:paraId="3E2A143F" w14:textId="77777777" w:rsidR="00482586" w:rsidRPr="001E3A65" w:rsidRDefault="00482586" w:rsidP="00220279">
      <w:pPr>
        <w:jc w:val="both"/>
        <w:rPr>
          <w:lang w:val="ru-RU"/>
        </w:rPr>
      </w:pPr>
    </w:p>
    <w:p w14:paraId="0CE0292F" w14:textId="1541CFA3" w:rsidR="00482586" w:rsidRPr="001E3A65" w:rsidRDefault="00CD4844" w:rsidP="00CD48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ru-RU"/>
        </w:rPr>
      </w:pPr>
      <w:r w:rsidRPr="001E3A65">
        <w:rPr>
          <w:lang w:val="ru-RU"/>
        </w:rPr>
        <w:t xml:space="preserve">2 </w:t>
      </w:r>
      <w:r w:rsidRPr="00CD4844">
        <w:t>CFR</w:t>
      </w:r>
      <w:r w:rsidRPr="001E3A65">
        <w:rPr>
          <w:lang w:val="ru-RU"/>
        </w:rPr>
        <w:t xml:space="preserve"> 200</w:t>
      </w:r>
      <w:r>
        <w:rPr>
          <w:lang w:val="ru-RU"/>
        </w:rPr>
        <w:t>дун</w:t>
      </w:r>
      <w:r w:rsidRPr="001E3A65">
        <w:rPr>
          <w:lang w:val="ru-RU"/>
        </w:rPr>
        <w:t xml:space="preserve"> </w:t>
      </w:r>
      <w:r w:rsidRPr="00CD4844">
        <w:rPr>
          <w:lang w:val="ru-RU"/>
        </w:rPr>
        <w:t>толук</w:t>
      </w:r>
      <w:r w:rsidRPr="001E3A65">
        <w:rPr>
          <w:lang w:val="ru-RU"/>
        </w:rPr>
        <w:t xml:space="preserve"> </w:t>
      </w:r>
      <w:r w:rsidRPr="00CD4844">
        <w:rPr>
          <w:lang w:val="ru-RU"/>
        </w:rPr>
        <w:t>тексти</w:t>
      </w:r>
      <w:r>
        <w:rPr>
          <w:lang w:val="ru-RU"/>
        </w:rPr>
        <w:t>н</w:t>
      </w:r>
      <w:r w:rsidRPr="001E3A65">
        <w:rPr>
          <w:lang w:val="ru-RU"/>
        </w:rPr>
        <w:t xml:space="preserve"> </w:t>
      </w:r>
      <w:r w:rsidRPr="00CD4844">
        <w:rPr>
          <w:lang w:val="ru-RU"/>
        </w:rPr>
        <w:t>менен</w:t>
      </w:r>
      <w:r w:rsidRPr="001E3A65">
        <w:rPr>
          <w:lang w:val="ru-RU"/>
        </w:rPr>
        <w:t xml:space="preserve"> </w:t>
      </w:r>
      <w:hyperlink r:id="rId11" w:history="1">
        <w:r w:rsidRPr="00356823">
          <w:rPr>
            <w:rStyle w:val="Hyperlink"/>
          </w:rPr>
          <w:t>http</w:t>
        </w:r>
        <w:r w:rsidRPr="001E3A65">
          <w:rPr>
            <w:rStyle w:val="Hyperlink"/>
            <w:lang w:val="ru-RU"/>
          </w:rPr>
          <w:t>://</w:t>
        </w:r>
        <w:r w:rsidRPr="00356823">
          <w:rPr>
            <w:rStyle w:val="Hyperlink"/>
          </w:rPr>
          <w:t>www</w:t>
        </w:r>
        <w:r w:rsidRPr="001E3A65">
          <w:rPr>
            <w:rStyle w:val="Hyperlink"/>
            <w:lang w:val="ru-RU"/>
          </w:rPr>
          <w:t>.</w:t>
        </w:r>
        <w:r w:rsidRPr="00356823">
          <w:rPr>
            <w:rStyle w:val="Hyperlink"/>
          </w:rPr>
          <w:t>ecfr</w:t>
        </w:r>
        <w:r w:rsidRPr="001E3A65">
          <w:rPr>
            <w:rStyle w:val="Hyperlink"/>
            <w:lang w:val="ru-RU"/>
          </w:rPr>
          <w:t>.</w:t>
        </w:r>
        <w:r w:rsidRPr="00356823">
          <w:rPr>
            <w:rStyle w:val="Hyperlink"/>
          </w:rPr>
          <w:t>gov</w:t>
        </w:r>
        <w:r w:rsidRPr="001E3A65">
          <w:rPr>
            <w:rStyle w:val="Hyperlink"/>
            <w:lang w:val="ru-RU"/>
          </w:rPr>
          <w:t>/</w:t>
        </w:r>
        <w:r w:rsidRPr="00356823">
          <w:rPr>
            <w:rStyle w:val="Hyperlink"/>
          </w:rPr>
          <w:t>cgi</w:t>
        </w:r>
        <w:r w:rsidRPr="001E3A65">
          <w:rPr>
            <w:rStyle w:val="Hyperlink"/>
            <w:lang w:val="ru-RU"/>
          </w:rPr>
          <w:t>-</w:t>
        </w:r>
        <w:r w:rsidRPr="00356823">
          <w:rPr>
            <w:rStyle w:val="Hyperlink"/>
          </w:rPr>
          <w:t>bin</w:t>
        </w:r>
        <w:r w:rsidRPr="001E3A65">
          <w:rPr>
            <w:rStyle w:val="Hyperlink"/>
            <w:lang w:val="ru-RU"/>
          </w:rPr>
          <w:t>/</w:t>
        </w:r>
        <w:r w:rsidRPr="00356823">
          <w:rPr>
            <w:rStyle w:val="Hyperlink"/>
          </w:rPr>
          <w:t>text</w:t>
        </w:r>
        <w:r w:rsidRPr="001E3A65">
          <w:rPr>
            <w:rStyle w:val="Hyperlink"/>
            <w:lang w:val="ru-RU"/>
          </w:rPr>
          <w:t xml:space="preserve"> </w:t>
        </w:r>
        <w:r w:rsidRPr="00356823">
          <w:rPr>
            <w:rStyle w:val="Hyperlink"/>
          </w:rPr>
          <w:t>idx</w:t>
        </w:r>
        <w:r w:rsidRPr="001E3A65">
          <w:rPr>
            <w:rStyle w:val="Hyperlink"/>
            <w:lang w:val="ru-RU"/>
          </w:rPr>
          <w:t>?</w:t>
        </w:r>
        <w:r w:rsidRPr="00356823">
          <w:rPr>
            <w:rStyle w:val="Hyperlink"/>
          </w:rPr>
          <w:t>tpl</w:t>
        </w:r>
        <w:r w:rsidRPr="001E3A65">
          <w:rPr>
            <w:rStyle w:val="Hyperlink"/>
            <w:lang w:val="ru-RU"/>
          </w:rPr>
          <w:t>=/</w:t>
        </w:r>
        <w:r w:rsidRPr="00356823">
          <w:rPr>
            <w:rStyle w:val="Hyperlink"/>
          </w:rPr>
          <w:t>ecfrbrowse</w:t>
        </w:r>
        <w:r w:rsidRPr="001E3A65">
          <w:rPr>
            <w:rStyle w:val="Hyperlink"/>
            <w:lang w:val="ru-RU"/>
          </w:rPr>
          <w:t>/</w:t>
        </w:r>
        <w:r w:rsidRPr="00356823">
          <w:rPr>
            <w:rStyle w:val="Hyperlink"/>
          </w:rPr>
          <w:t>Title</w:t>
        </w:r>
        <w:r w:rsidRPr="001E3A65">
          <w:rPr>
            <w:rStyle w:val="Hyperlink"/>
            <w:lang w:val="ru-RU"/>
          </w:rPr>
          <w:t>02/2</w:t>
        </w:r>
        <w:r w:rsidRPr="00356823">
          <w:rPr>
            <w:rStyle w:val="Hyperlink"/>
          </w:rPr>
          <w:t>cfr</w:t>
        </w:r>
        <w:r w:rsidRPr="001E3A65">
          <w:rPr>
            <w:rStyle w:val="Hyperlink"/>
            <w:lang w:val="ru-RU"/>
          </w:rPr>
          <w:t>200_</w:t>
        </w:r>
        <w:r w:rsidRPr="00356823">
          <w:rPr>
            <w:rStyle w:val="Hyperlink"/>
          </w:rPr>
          <w:t>main</w:t>
        </w:r>
        <w:r w:rsidRPr="001E3A65">
          <w:rPr>
            <w:rStyle w:val="Hyperlink"/>
            <w:lang w:val="ru-RU"/>
          </w:rPr>
          <w:t>_02.</w:t>
        </w:r>
        <w:r w:rsidRPr="00356823">
          <w:rPr>
            <w:rStyle w:val="Hyperlink"/>
          </w:rPr>
          <w:t>tpl</w:t>
        </w:r>
      </w:hyperlink>
      <w:r w:rsidR="00482586" w:rsidRPr="001E3A65">
        <w:rPr>
          <w:lang w:val="ru-RU"/>
        </w:rPr>
        <w:t xml:space="preserve"> </w:t>
      </w:r>
      <w:r w:rsidRPr="001E3A65">
        <w:rPr>
          <w:lang w:val="ru-RU"/>
        </w:rPr>
        <w:t xml:space="preserve"> </w:t>
      </w:r>
      <w:r>
        <w:rPr>
          <w:lang w:val="ru-RU"/>
        </w:rPr>
        <w:t>шилтемесинен</w:t>
      </w:r>
      <w:r w:rsidRPr="001E3A65">
        <w:rPr>
          <w:lang w:val="ru-RU"/>
        </w:rPr>
        <w:t xml:space="preserve"> </w:t>
      </w:r>
      <w:r w:rsidRPr="00CD4844">
        <w:rPr>
          <w:lang w:val="ru-RU"/>
        </w:rPr>
        <w:t>таанышууга</w:t>
      </w:r>
      <w:r w:rsidRPr="001E3A65">
        <w:rPr>
          <w:lang w:val="ru-RU"/>
        </w:rPr>
        <w:t xml:space="preserve"> </w:t>
      </w:r>
      <w:r w:rsidRPr="00CD4844">
        <w:rPr>
          <w:lang w:val="ru-RU"/>
        </w:rPr>
        <w:t>болот</w:t>
      </w:r>
      <w:r w:rsidRPr="001E3A65">
        <w:rPr>
          <w:lang w:val="ru-RU"/>
        </w:rPr>
        <w:t xml:space="preserve"> </w:t>
      </w:r>
      <w:r w:rsidRPr="00CD4844">
        <w:rPr>
          <w:lang w:val="ru-RU"/>
        </w:rPr>
        <w:t>жана</w:t>
      </w:r>
      <w:r w:rsidRPr="001E3A65">
        <w:rPr>
          <w:lang w:val="ru-RU"/>
        </w:rPr>
        <w:t xml:space="preserve"> 2 </w:t>
      </w:r>
      <w:r w:rsidRPr="00CD4844">
        <w:t>CFR</w:t>
      </w:r>
      <w:r w:rsidRPr="001E3A65">
        <w:rPr>
          <w:lang w:val="ru-RU"/>
        </w:rPr>
        <w:t xml:space="preserve"> 700</w:t>
      </w:r>
      <w:r>
        <w:rPr>
          <w:lang w:val="ru-RU"/>
        </w:rPr>
        <w:t>г</w:t>
      </w:r>
      <w:r w:rsidRPr="00CD4844">
        <w:rPr>
          <w:lang w:val="ru-RU"/>
        </w:rPr>
        <w:t>ө</w:t>
      </w:r>
      <w:r w:rsidRPr="001E3A65">
        <w:rPr>
          <w:lang w:val="ru-RU"/>
        </w:rPr>
        <w:t xml:space="preserve"> </w:t>
      </w:r>
      <w:r w:rsidRPr="00CD4844">
        <w:rPr>
          <w:lang w:val="ru-RU"/>
        </w:rPr>
        <w:t>шилтемеде</w:t>
      </w:r>
      <w:r w:rsidRPr="001E3A65">
        <w:rPr>
          <w:lang w:val="ru-RU"/>
        </w:rPr>
        <w:t xml:space="preserve"> </w:t>
      </w:r>
      <w:hyperlink r:id="rId12" w:history="1">
        <w:r w:rsidR="00482586" w:rsidRPr="009576B2">
          <w:rPr>
            <w:rStyle w:val="Hyperlink"/>
            <w:szCs w:val="24"/>
          </w:rPr>
          <w:t>http</w:t>
        </w:r>
        <w:r w:rsidR="00482586" w:rsidRPr="001E3A65">
          <w:rPr>
            <w:rStyle w:val="Hyperlink"/>
            <w:szCs w:val="24"/>
            <w:lang w:val="ru-RU"/>
          </w:rPr>
          <w:t>://</w:t>
        </w:r>
        <w:r w:rsidR="00482586" w:rsidRPr="009576B2">
          <w:rPr>
            <w:rStyle w:val="Hyperlink"/>
            <w:szCs w:val="24"/>
          </w:rPr>
          <w:t>www</w:t>
        </w:r>
        <w:r w:rsidR="00482586" w:rsidRPr="001E3A65">
          <w:rPr>
            <w:rStyle w:val="Hyperlink"/>
            <w:szCs w:val="24"/>
            <w:lang w:val="ru-RU"/>
          </w:rPr>
          <w:t>.</w:t>
        </w:r>
        <w:r w:rsidR="00482586" w:rsidRPr="009576B2">
          <w:rPr>
            <w:rStyle w:val="Hyperlink"/>
            <w:szCs w:val="24"/>
          </w:rPr>
          <w:t>ecfr</w:t>
        </w:r>
        <w:r w:rsidR="00482586" w:rsidRPr="001E3A65">
          <w:rPr>
            <w:rStyle w:val="Hyperlink"/>
            <w:szCs w:val="24"/>
            <w:lang w:val="ru-RU"/>
          </w:rPr>
          <w:t>.</w:t>
        </w:r>
        <w:r w:rsidR="00482586" w:rsidRPr="009576B2">
          <w:rPr>
            <w:rStyle w:val="Hyperlink"/>
            <w:szCs w:val="24"/>
          </w:rPr>
          <w:t>gov</w:t>
        </w:r>
        <w:r w:rsidR="00482586" w:rsidRPr="001E3A65">
          <w:rPr>
            <w:rStyle w:val="Hyperlink"/>
            <w:szCs w:val="24"/>
            <w:lang w:val="ru-RU"/>
          </w:rPr>
          <w:t>/</w:t>
        </w:r>
        <w:r w:rsidR="00482586" w:rsidRPr="009576B2">
          <w:rPr>
            <w:rStyle w:val="Hyperlink"/>
            <w:szCs w:val="24"/>
          </w:rPr>
          <w:t>cgi</w:t>
        </w:r>
        <w:r w:rsidR="00482586" w:rsidRPr="001E3A65">
          <w:rPr>
            <w:rStyle w:val="Hyperlink"/>
            <w:szCs w:val="24"/>
            <w:lang w:val="ru-RU"/>
          </w:rPr>
          <w:t>-</w:t>
        </w:r>
        <w:r w:rsidR="00482586" w:rsidRPr="009576B2">
          <w:rPr>
            <w:rStyle w:val="Hyperlink"/>
            <w:szCs w:val="24"/>
          </w:rPr>
          <w:t>bin</w:t>
        </w:r>
        <w:r w:rsidR="00482586" w:rsidRPr="001E3A65">
          <w:rPr>
            <w:rStyle w:val="Hyperlink"/>
            <w:szCs w:val="24"/>
            <w:lang w:val="ru-RU"/>
          </w:rPr>
          <w:t>/</w:t>
        </w:r>
        <w:r w:rsidR="00482586" w:rsidRPr="009576B2">
          <w:rPr>
            <w:rStyle w:val="Hyperlink"/>
            <w:szCs w:val="24"/>
          </w:rPr>
          <w:t>text</w:t>
        </w:r>
        <w:r w:rsidR="00482586" w:rsidRPr="001E3A65">
          <w:rPr>
            <w:rStyle w:val="Hyperlink"/>
            <w:szCs w:val="24"/>
            <w:lang w:val="ru-RU"/>
          </w:rPr>
          <w:t>-</w:t>
        </w:r>
        <w:r w:rsidR="00482586" w:rsidRPr="009576B2">
          <w:rPr>
            <w:rStyle w:val="Hyperlink"/>
            <w:szCs w:val="24"/>
          </w:rPr>
          <w:t>idx</w:t>
        </w:r>
        <w:r w:rsidR="00482586" w:rsidRPr="001E3A65">
          <w:rPr>
            <w:rStyle w:val="Hyperlink"/>
            <w:szCs w:val="24"/>
            <w:lang w:val="ru-RU"/>
          </w:rPr>
          <w:t>?</w:t>
        </w:r>
        <w:r w:rsidR="00482586" w:rsidRPr="009576B2">
          <w:rPr>
            <w:rStyle w:val="Hyperlink"/>
            <w:szCs w:val="24"/>
          </w:rPr>
          <w:t>SID</w:t>
        </w:r>
        <w:r w:rsidR="00482586" w:rsidRPr="001E3A65">
          <w:rPr>
            <w:rStyle w:val="Hyperlink"/>
            <w:szCs w:val="24"/>
            <w:lang w:val="ru-RU"/>
          </w:rPr>
          <w:t>=531</w:t>
        </w:r>
        <w:r w:rsidR="00482586" w:rsidRPr="009576B2">
          <w:rPr>
            <w:rStyle w:val="Hyperlink"/>
            <w:szCs w:val="24"/>
          </w:rPr>
          <w:t>ffcc</w:t>
        </w:r>
        <w:r w:rsidR="00482586" w:rsidRPr="001E3A65">
          <w:rPr>
            <w:rStyle w:val="Hyperlink"/>
            <w:szCs w:val="24"/>
            <w:lang w:val="ru-RU"/>
          </w:rPr>
          <w:t>47</w:t>
        </w:r>
        <w:r w:rsidR="00482586" w:rsidRPr="009576B2">
          <w:rPr>
            <w:rStyle w:val="Hyperlink"/>
            <w:szCs w:val="24"/>
          </w:rPr>
          <w:t>b</w:t>
        </w:r>
        <w:r w:rsidR="00482586" w:rsidRPr="001E3A65">
          <w:rPr>
            <w:rStyle w:val="Hyperlink"/>
            <w:szCs w:val="24"/>
            <w:lang w:val="ru-RU"/>
          </w:rPr>
          <w:t>660</w:t>
        </w:r>
        <w:r w:rsidR="00482586" w:rsidRPr="009576B2">
          <w:rPr>
            <w:rStyle w:val="Hyperlink"/>
            <w:szCs w:val="24"/>
          </w:rPr>
          <w:t>d</w:t>
        </w:r>
        <w:r w:rsidR="00482586" w:rsidRPr="001E3A65">
          <w:rPr>
            <w:rStyle w:val="Hyperlink"/>
            <w:szCs w:val="24"/>
            <w:lang w:val="ru-RU"/>
          </w:rPr>
          <w:t>86</w:t>
        </w:r>
        <w:r w:rsidR="00482586" w:rsidRPr="009576B2">
          <w:rPr>
            <w:rStyle w:val="Hyperlink"/>
            <w:szCs w:val="24"/>
          </w:rPr>
          <w:t>ca</w:t>
        </w:r>
        <w:r w:rsidR="00482586" w:rsidRPr="001E3A65">
          <w:rPr>
            <w:rStyle w:val="Hyperlink"/>
            <w:szCs w:val="24"/>
            <w:lang w:val="ru-RU"/>
          </w:rPr>
          <w:t>8</w:t>
        </w:r>
        <w:r w:rsidR="00482586" w:rsidRPr="009576B2">
          <w:rPr>
            <w:rStyle w:val="Hyperlink"/>
            <w:szCs w:val="24"/>
          </w:rPr>
          <w:t>bbc</w:t>
        </w:r>
        <w:r w:rsidR="00482586" w:rsidRPr="001E3A65">
          <w:rPr>
            <w:rStyle w:val="Hyperlink"/>
            <w:szCs w:val="24"/>
            <w:lang w:val="ru-RU"/>
          </w:rPr>
          <w:t>5</w:t>
        </w:r>
        <w:r w:rsidR="00482586" w:rsidRPr="009576B2">
          <w:rPr>
            <w:rStyle w:val="Hyperlink"/>
            <w:szCs w:val="24"/>
          </w:rPr>
          <w:t>a</w:t>
        </w:r>
        <w:r w:rsidR="00482586" w:rsidRPr="001E3A65">
          <w:rPr>
            <w:rStyle w:val="Hyperlink"/>
            <w:szCs w:val="24"/>
            <w:lang w:val="ru-RU"/>
          </w:rPr>
          <w:t>64</w:t>
        </w:r>
        <w:r w:rsidR="00482586" w:rsidRPr="009576B2">
          <w:rPr>
            <w:rStyle w:val="Hyperlink"/>
            <w:szCs w:val="24"/>
          </w:rPr>
          <w:t>eed</w:t>
        </w:r>
        <w:r w:rsidR="00482586" w:rsidRPr="001E3A65">
          <w:rPr>
            <w:rStyle w:val="Hyperlink"/>
            <w:szCs w:val="24"/>
            <w:lang w:val="ru-RU"/>
          </w:rPr>
          <w:t>128&amp;</w:t>
        </w:r>
        <w:r w:rsidR="00482586" w:rsidRPr="009576B2">
          <w:rPr>
            <w:rStyle w:val="Hyperlink"/>
            <w:szCs w:val="24"/>
          </w:rPr>
          <w:t>mc</w:t>
        </w:r>
        <w:r w:rsidR="00482586" w:rsidRPr="001E3A65">
          <w:rPr>
            <w:rStyle w:val="Hyperlink"/>
            <w:szCs w:val="24"/>
            <w:lang w:val="ru-RU"/>
          </w:rPr>
          <w:t>=</w:t>
        </w:r>
        <w:r w:rsidR="00482586" w:rsidRPr="009576B2">
          <w:rPr>
            <w:rStyle w:val="Hyperlink"/>
            <w:szCs w:val="24"/>
          </w:rPr>
          <w:t>true</w:t>
        </w:r>
        <w:r w:rsidR="00482586" w:rsidRPr="001E3A65">
          <w:rPr>
            <w:rStyle w:val="Hyperlink"/>
            <w:szCs w:val="24"/>
            <w:lang w:val="ru-RU"/>
          </w:rPr>
          <w:t>&amp;</w:t>
        </w:r>
        <w:r w:rsidR="00482586" w:rsidRPr="009576B2">
          <w:rPr>
            <w:rStyle w:val="Hyperlink"/>
            <w:szCs w:val="24"/>
          </w:rPr>
          <w:t>node</w:t>
        </w:r>
        <w:r w:rsidR="00482586" w:rsidRPr="001E3A65">
          <w:rPr>
            <w:rStyle w:val="Hyperlink"/>
            <w:szCs w:val="24"/>
            <w:lang w:val="ru-RU"/>
          </w:rPr>
          <w:t>=</w:t>
        </w:r>
        <w:r w:rsidR="00482586" w:rsidRPr="009576B2">
          <w:rPr>
            <w:rStyle w:val="Hyperlink"/>
            <w:szCs w:val="24"/>
          </w:rPr>
          <w:t>pt</w:t>
        </w:r>
        <w:r w:rsidR="00482586" w:rsidRPr="001E3A65">
          <w:rPr>
            <w:rStyle w:val="Hyperlink"/>
            <w:szCs w:val="24"/>
            <w:lang w:val="ru-RU"/>
          </w:rPr>
          <w:t>2.1.700&amp;</w:t>
        </w:r>
        <w:r w:rsidR="00482586" w:rsidRPr="009576B2">
          <w:rPr>
            <w:rStyle w:val="Hyperlink"/>
            <w:szCs w:val="24"/>
          </w:rPr>
          <w:t>rgn</w:t>
        </w:r>
        <w:r w:rsidR="00482586" w:rsidRPr="001E3A65">
          <w:rPr>
            <w:rStyle w:val="Hyperlink"/>
            <w:szCs w:val="24"/>
            <w:lang w:val="ru-RU"/>
          </w:rPr>
          <w:t>=</w:t>
        </w:r>
        <w:r w:rsidR="00482586" w:rsidRPr="009576B2">
          <w:rPr>
            <w:rStyle w:val="Hyperlink"/>
            <w:szCs w:val="24"/>
          </w:rPr>
          <w:t>div</w:t>
        </w:r>
        <w:r w:rsidR="00482586" w:rsidRPr="001E3A65">
          <w:rPr>
            <w:rStyle w:val="Hyperlink"/>
            <w:szCs w:val="24"/>
            <w:lang w:val="ru-RU"/>
          </w:rPr>
          <w:t>5</w:t>
        </w:r>
      </w:hyperlink>
      <w:r w:rsidR="00482586" w:rsidRPr="001E3A65">
        <w:rPr>
          <w:szCs w:val="24"/>
          <w:lang w:val="ru-RU"/>
        </w:rPr>
        <w:t xml:space="preserve">. </w:t>
      </w:r>
      <w:r w:rsidR="00482586" w:rsidRPr="001E3A65">
        <w:rPr>
          <w:lang w:val="ru-RU"/>
        </w:rPr>
        <w:t xml:space="preserve"> </w:t>
      </w:r>
      <w:r w:rsidRPr="001E3A65">
        <w:rPr>
          <w:lang w:val="ru-RU"/>
        </w:rPr>
        <w:t xml:space="preserve">«Агросоода» </w:t>
      </w:r>
      <w:r w:rsidR="007D34A5" w:rsidRPr="00CD4844">
        <w:rPr>
          <w:lang w:val="ru-RU"/>
        </w:rPr>
        <w:t>долбоору</w:t>
      </w:r>
      <w:r w:rsidR="007D34A5" w:rsidRPr="001E3A65">
        <w:rPr>
          <w:lang w:val="ru-RU"/>
        </w:rPr>
        <w:t xml:space="preserve"> </w:t>
      </w:r>
      <w:r w:rsidRPr="00CD4844">
        <w:t>USAID</w:t>
      </w:r>
      <w:r w:rsidRPr="001E3A65">
        <w:rPr>
          <w:lang w:val="ru-RU"/>
        </w:rPr>
        <w:t xml:space="preserve"> </w:t>
      </w:r>
      <w:r w:rsidRPr="00CD4844">
        <w:rPr>
          <w:lang w:val="ru-RU"/>
        </w:rPr>
        <w:t>гранттык</w:t>
      </w:r>
      <w:r w:rsidRPr="001E3A65">
        <w:rPr>
          <w:lang w:val="ru-RU"/>
        </w:rPr>
        <w:t xml:space="preserve"> </w:t>
      </w:r>
      <w:r w:rsidRPr="00CD4844">
        <w:rPr>
          <w:lang w:val="ru-RU"/>
        </w:rPr>
        <w:t>каражаттарын</w:t>
      </w:r>
      <w:r w:rsidRPr="001E3A65">
        <w:rPr>
          <w:lang w:val="ru-RU"/>
        </w:rPr>
        <w:t xml:space="preserve"> </w:t>
      </w:r>
      <w:r w:rsidRPr="00CD4844">
        <w:rPr>
          <w:lang w:val="ru-RU"/>
        </w:rPr>
        <w:t>алган</w:t>
      </w:r>
      <w:r w:rsidRPr="001E3A65">
        <w:rPr>
          <w:lang w:val="ru-RU"/>
        </w:rPr>
        <w:t xml:space="preserve"> </w:t>
      </w:r>
      <w:r w:rsidRPr="00CD4844">
        <w:rPr>
          <w:lang w:val="ru-RU"/>
        </w:rPr>
        <w:t>бардык</w:t>
      </w:r>
      <w:r w:rsidRPr="001E3A65">
        <w:rPr>
          <w:lang w:val="ru-RU"/>
        </w:rPr>
        <w:t xml:space="preserve"> </w:t>
      </w:r>
      <w:r w:rsidRPr="00CD4844">
        <w:rPr>
          <w:lang w:val="ru-RU"/>
        </w:rPr>
        <w:t>уюмдардын</w:t>
      </w:r>
      <w:r w:rsidRPr="001E3A65">
        <w:rPr>
          <w:lang w:val="ru-RU"/>
        </w:rPr>
        <w:t xml:space="preserve"> </w:t>
      </w:r>
      <w:r w:rsidRPr="00CD4844">
        <w:rPr>
          <w:lang w:val="ru-RU"/>
        </w:rPr>
        <w:t>тиешелүү</w:t>
      </w:r>
      <w:r w:rsidRPr="001E3A65">
        <w:rPr>
          <w:lang w:val="ru-RU"/>
        </w:rPr>
        <w:t xml:space="preserve"> </w:t>
      </w:r>
      <w:r w:rsidRPr="00CD4844">
        <w:rPr>
          <w:lang w:val="ru-RU"/>
        </w:rPr>
        <w:t>гранттык</w:t>
      </w:r>
      <w:r w:rsidRPr="001E3A65">
        <w:rPr>
          <w:lang w:val="ru-RU"/>
        </w:rPr>
        <w:t xml:space="preserve"> </w:t>
      </w:r>
      <w:r w:rsidRPr="00CD4844">
        <w:rPr>
          <w:lang w:val="ru-RU"/>
        </w:rPr>
        <w:t>шарттарына</w:t>
      </w:r>
      <w:r w:rsidRPr="001E3A65">
        <w:rPr>
          <w:lang w:val="ru-RU"/>
        </w:rPr>
        <w:t xml:space="preserve"> </w:t>
      </w:r>
      <w:r w:rsidRPr="00CD4844">
        <w:rPr>
          <w:lang w:val="ru-RU"/>
        </w:rPr>
        <w:t>карата</w:t>
      </w:r>
      <w:r w:rsidRPr="001E3A65">
        <w:rPr>
          <w:lang w:val="ru-RU"/>
        </w:rPr>
        <w:t xml:space="preserve"> </w:t>
      </w:r>
      <w:r w:rsidRPr="00CD4844">
        <w:rPr>
          <w:lang w:val="ru-RU"/>
        </w:rPr>
        <w:t>ушул</w:t>
      </w:r>
      <w:r w:rsidRPr="001E3A65">
        <w:rPr>
          <w:lang w:val="ru-RU"/>
        </w:rPr>
        <w:t xml:space="preserve"> </w:t>
      </w:r>
      <w:r w:rsidRPr="00CD4844">
        <w:rPr>
          <w:lang w:val="ru-RU"/>
        </w:rPr>
        <w:t>проспектилерде</w:t>
      </w:r>
      <w:r w:rsidRPr="001E3A65">
        <w:rPr>
          <w:lang w:val="ru-RU"/>
        </w:rPr>
        <w:t xml:space="preserve"> </w:t>
      </w:r>
      <w:r w:rsidRPr="00CD4844">
        <w:rPr>
          <w:lang w:val="ru-RU"/>
        </w:rPr>
        <w:t>камтылган</w:t>
      </w:r>
      <w:r w:rsidRPr="001E3A65">
        <w:rPr>
          <w:lang w:val="ru-RU"/>
        </w:rPr>
        <w:t xml:space="preserve"> </w:t>
      </w:r>
      <w:r w:rsidRPr="00CD4844">
        <w:rPr>
          <w:lang w:val="ru-RU"/>
        </w:rPr>
        <w:t>көрсөтмөлөргө</w:t>
      </w:r>
      <w:r w:rsidRPr="001E3A65">
        <w:rPr>
          <w:lang w:val="ru-RU"/>
        </w:rPr>
        <w:t xml:space="preserve"> </w:t>
      </w:r>
      <w:r w:rsidRPr="00CD4844">
        <w:rPr>
          <w:lang w:val="ru-RU"/>
        </w:rPr>
        <w:t>ылайык</w:t>
      </w:r>
      <w:r w:rsidRPr="001E3A65">
        <w:rPr>
          <w:lang w:val="ru-RU"/>
        </w:rPr>
        <w:t xml:space="preserve"> </w:t>
      </w:r>
      <w:r w:rsidRPr="00CD4844">
        <w:rPr>
          <w:lang w:val="ru-RU"/>
        </w:rPr>
        <w:t>келишин</w:t>
      </w:r>
      <w:r w:rsidRPr="001E3A65">
        <w:rPr>
          <w:lang w:val="ru-RU"/>
        </w:rPr>
        <w:t xml:space="preserve"> </w:t>
      </w:r>
      <w:r w:rsidRPr="00CD4844">
        <w:rPr>
          <w:lang w:val="ru-RU"/>
        </w:rPr>
        <w:t>камсыз</w:t>
      </w:r>
      <w:r w:rsidRPr="001E3A65">
        <w:rPr>
          <w:lang w:val="ru-RU"/>
        </w:rPr>
        <w:t xml:space="preserve"> </w:t>
      </w:r>
      <w:r w:rsidRPr="00CD4844">
        <w:rPr>
          <w:lang w:val="ru-RU"/>
        </w:rPr>
        <w:t>кылышы</w:t>
      </w:r>
      <w:r w:rsidRPr="001E3A65">
        <w:rPr>
          <w:lang w:val="ru-RU"/>
        </w:rPr>
        <w:t xml:space="preserve"> </w:t>
      </w:r>
      <w:r w:rsidRPr="00CD4844">
        <w:rPr>
          <w:lang w:val="ru-RU"/>
        </w:rPr>
        <w:t>керек</w:t>
      </w:r>
      <w:r w:rsidRPr="001E3A65">
        <w:rPr>
          <w:lang w:val="ru-RU"/>
        </w:rPr>
        <w:t>.</w:t>
      </w:r>
    </w:p>
    <w:p w14:paraId="3D5A6851" w14:textId="3FE2BD05" w:rsidR="008C5A5C" w:rsidRPr="001E3A65" w:rsidRDefault="00CD4844" w:rsidP="008C5A5C">
      <w:pPr>
        <w:rPr>
          <w:lang w:val="ru-RU"/>
        </w:rPr>
      </w:pPr>
      <w:r w:rsidRPr="001E3A65">
        <w:rPr>
          <w:lang w:val="ru-RU"/>
        </w:rPr>
        <w:t>«</w:t>
      </w:r>
      <w:r w:rsidRPr="00CD4844">
        <w:rPr>
          <w:lang w:val="ru-RU"/>
        </w:rPr>
        <w:t>Агросоода</w:t>
      </w:r>
      <w:r w:rsidRPr="001E3A65">
        <w:rPr>
          <w:lang w:val="ru-RU"/>
        </w:rPr>
        <w:t xml:space="preserve">» </w:t>
      </w:r>
      <w:r w:rsidR="0069255C" w:rsidRPr="00CD4844">
        <w:rPr>
          <w:lang w:val="ru-RU"/>
        </w:rPr>
        <w:t>долбоорунун</w:t>
      </w:r>
      <w:r w:rsidR="0069255C" w:rsidRPr="001E3A65">
        <w:rPr>
          <w:lang w:val="ru-RU"/>
        </w:rPr>
        <w:t xml:space="preserve"> </w:t>
      </w:r>
      <w:r w:rsidRPr="00CD4844">
        <w:rPr>
          <w:lang w:val="ru-RU"/>
        </w:rPr>
        <w:t>Гранттык</w:t>
      </w:r>
      <w:r w:rsidRPr="001E3A65">
        <w:rPr>
          <w:lang w:val="ru-RU"/>
        </w:rPr>
        <w:t xml:space="preserve"> </w:t>
      </w:r>
      <w:r w:rsidRPr="00CD4844">
        <w:rPr>
          <w:lang w:val="ru-RU"/>
        </w:rPr>
        <w:t>Программасынын</w:t>
      </w:r>
      <w:r w:rsidRPr="001E3A65">
        <w:rPr>
          <w:lang w:val="ru-RU"/>
        </w:rPr>
        <w:t xml:space="preserve"> </w:t>
      </w:r>
      <w:r w:rsidRPr="00CD4844">
        <w:rPr>
          <w:lang w:val="ru-RU"/>
        </w:rPr>
        <w:t>алкагында</w:t>
      </w:r>
      <w:r w:rsidRPr="001E3A65">
        <w:rPr>
          <w:lang w:val="ru-RU"/>
        </w:rPr>
        <w:t xml:space="preserve">, </w:t>
      </w:r>
      <w:r w:rsidRPr="00CD4844">
        <w:t>USAID</w:t>
      </w:r>
      <w:r w:rsidRPr="001E3A65">
        <w:rPr>
          <w:lang w:val="ru-RU"/>
        </w:rPr>
        <w:t xml:space="preserve"> </w:t>
      </w:r>
      <w:r w:rsidRPr="00CD4844">
        <w:rPr>
          <w:lang w:val="ru-RU"/>
        </w:rPr>
        <w:t>каалаган</w:t>
      </w:r>
      <w:r w:rsidRPr="001E3A65">
        <w:rPr>
          <w:lang w:val="ru-RU"/>
        </w:rPr>
        <w:t xml:space="preserve"> </w:t>
      </w:r>
      <w:r w:rsidRPr="00CD4844">
        <w:rPr>
          <w:lang w:val="ru-RU"/>
        </w:rPr>
        <w:t>убакта</w:t>
      </w:r>
      <w:r w:rsidRPr="001E3A65">
        <w:rPr>
          <w:lang w:val="ru-RU"/>
        </w:rPr>
        <w:t xml:space="preserve"> </w:t>
      </w:r>
      <w:r w:rsidRPr="00CD4844">
        <w:rPr>
          <w:lang w:val="ru-RU"/>
        </w:rPr>
        <w:t>гранттарды</w:t>
      </w:r>
      <w:r w:rsidRPr="001E3A65">
        <w:rPr>
          <w:lang w:val="ru-RU"/>
        </w:rPr>
        <w:t xml:space="preserve"> </w:t>
      </w:r>
      <w:r w:rsidRPr="00CD4844">
        <w:rPr>
          <w:lang w:val="ru-RU"/>
        </w:rPr>
        <w:t>толугу</w:t>
      </w:r>
      <w:r w:rsidRPr="001E3A65">
        <w:rPr>
          <w:lang w:val="ru-RU"/>
        </w:rPr>
        <w:t xml:space="preserve"> </w:t>
      </w:r>
      <w:r w:rsidRPr="00CD4844">
        <w:rPr>
          <w:lang w:val="ru-RU"/>
        </w:rPr>
        <w:t>менен</w:t>
      </w:r>
      <w:r w:rsidRPr="001E3A65">
        <w:rPr>
          <w:lang w:val="ru-RU"/>
        </w:rPr>
        <w:t xml:space="preserve"> </w:t>
      </w:r>
      <w:r w:rsidRPr="00CD4844">
        <w:rPr>
          <w:lang w:val="ru-RU"/>
        </w:rPr>
        <w:t>же</w:t>
      </w:r>
      <w:r w:rsidRPr="001E3A65">
        <w:rPr>
          <w:lang w:val="ru-RU"/>
        </w:rPr>
        <w:t xml:space="preserve"> </w:t>
      </w:r>
      <w:r w:rsidRPr="00CD4844">
        <w:rPr>
          <w:lang w:val="ru-RU"/>
        </w:rPr>
        <w:t>жарым</w:t>
      </w:r>
      <w:r w:rsidRPr="001E3A65">
        <w:rPr>
          <w:lang w:val="ru-RU"/>
        </w:rPr>
        <w:t>-</w:t>
      </w:r>
      <w:r w:rsidRPr="00CD4844">
        <w:rPr>
          <w:lang w:val="ru-RU"/>
        </w:rPr>
        <w:t>жартылай</w:t>
      </w:r>
      <w:r w:rsidRPr="001E3A65">
        <w:rPr>
          <w:lang w:val="ru-RU"/>
        </w:rPr>
        <w:t xml:space="preserve"> </w:t>
      </w:r>
      <w:r w:rsidRPr="00CD4844">
        <w:rPr>
          <w:lang w:val="ru-RU"/>
        </w:rPr>
        <w:t>токтотуу</w:t>
      </w:r>
      <w:r w:rsidRPr="001E3A65">
        <w:rPr>
          <w:lang w:val="ru-RU"/>
        </w:rPr>
        <w:t xml:space="preserve"> </w:t>
      </w:r>
      <w:r w:rsidRPr="00CD4844">
        <w:rPr>
          <w:lang w:val="ru-RU"/>
        </w:rPr>
        <w:t>укугун</w:t>
      </w:r>
      <w:r w:rsidRPr="001E3A65">
        <w:rPr>
          <w:lang w:val="ru-RU"/>
        </w:rPr>
        <w:t xml:space="preserve"> </w:t>
      </w:r>
      <w:r w:rsidRPr="00CD4844">
        <w:rPr>
          <w:lang w:val="ru-RU"/>
        </w:rPr>
        <w:t>өзүнө</w:t>
      </w:r>
      <w:r w:rsidRPr="001E3A65">
        <w:rPr>
          <w:lang w:val="ru-RU"/>
        </w:rPr>
        <w:t xml:space="preserve"> </w:t>
      </w:r>
      <w:r w:rsidRPr="00CD4844">
        <w:rPr>
          <w:lang w:val="ru-RU"/>
        </w:rPr>
        <w:t>калтырат</w:t>
      </w:r>
      <w:r w:rsidRPr="001E3A65">
        <w:rPr>
          <w:lang w:val="ru-RU"/>
        </w:rPr>
        <w:t xml:space="preserve">. </w:t>
      </w:r>
    </w:p>
    <w:p w14:paraId="3D5A6852" w14:textId="0FA0D7E8" w:rsidR="008C5A5C" w:rsidRPr="001D32D6" w:rsidRDefault="00CD4844" w:rsidP="00E72297">
      <w:pPr>
        <w:pStyle w:val="Heading1"/>
        <w:rPr>
          <w:lang w:val="ru-RU"/>
        </w:rPr>
      </w:pPr>
      <w:r w:rsidRPr="00CD4844">
        <w:lastRenderedPageBreak/>
        <w:t>II</w:t>
      </w:r>
      <w:r w:rsidRPr="001E3A65">
        <w:rPr>
          <w:lang w:val="ru-RU"/>
        </w:rPr>
        <w:t xml:space="preserve"> </w:t>
      </w:r>
      <w:r w:rsidRPr="00CD4844">
        <w:rPr>
          <w:lang w:val="ru-RU"/>
        </w:rPr>
        <w:t>БӨЛҮМ</w:t>
      </w:r>
      <w:r w:rsidRPr="001E3A65">
        <w:rPr>
          <w:lang w:val="ru-RU"/>
        </w:rPr>
        <w:t xml:space="preserve">. </w:t>
      </w:r>
      <w:r w:rsidRPr="00CD4844">
        <w:rPr>
          <w:lang w:val="ru-RU"/>
        </w:rPr>
        <w:t>ГРАНТТАРДЫ</w:t>
      </w:r>
      <w:r w:rsidRPr="001D32D6">
        <w:rPr>
          <w:lang w:val="ru-RU"/>
        </w:rPr>
        <w:t xml:space="preserve"> </w:t>
      </w:r>
      <w:r>
        <w:rPr>
          <w:lang w:val="ru-RU"/>
        </w:rPr>
        <w:t>БЕР</w:t>
      </w:r>
      <w:r w:rsidRPr="00CD4844">
        <w:rPr>
          <w:lang w:val="ru-RU"/>
        </w:rPr>
        <w:t>ҮҮ</w:t>
      </w:r>
      <w:r w:rsidRPr="001D32D6">
        <w:rPr>
          <w:lang w:val="ru-RU"/>
        </w:rPr>
        <w:t xml:space="preserve"> </w:t>
      </w:r>
      <w:r w:rsidRPr="00CD4844">
        <w:rPr>
          <w:lang w:val="ru-RU"/>
        </w:rPr>
        <w:t>ЖӨНҮНДӨ</w:t>
      </w:r>
      <w:r w:rsidRPr="001D32D6">
        <w:rPr>
          <w:lang w:val="ru-RU"/>
        </w:rPr>
        <w:t xml:space="preserve"> </w:t>
      </w:r>
      <w:r w:rsidRPr="00CD4844">
        <w:rPr>
          <w:lang w:val="ru-RU"/>
        </w:rPr>
        <w:t>МААЛЫМАТ</w:t>
      </w:r>
    </w:p>
    <w:p w14:paraId="7C7D4835" w14:textId="5A0475AC" w:rsidR="00CD4844" w:rsidRDefault="00DB34EC" w:rsidP="00220279">
      <w:pPr>
        <w:pStyle w:val="NormalWeb"/>
        <w:jc w:val="both"/>
        <w:rPr>
          <w:lang w:val="ru-RU"/>
        </w:rPr>
      </w:pPr>
      <w:r>
        <w:rPr>
          <w:lang w:val="ru-RU"/>
        </w:rPr>
        <w:t>Г</w:t>
      </w:r>
      <w:r w:rsidR="00CD4844" w:rsidRPr="00CD4844">
        <w:rPr>
          <w:lang w:val="ru-RU"/>
        </w:rPr>
        <w:t>ранттын акыркы суммасы сунуш кылынган гранттык иш-аракеттерге жана акыркы сүйлөшүүлөргө жараша болот</w:t>
      </w:r>
      <w:r>
        <w:rPr>
          <w:lang w:val="ru-RU"/>
        </w:rPr>
        <w:t>.</w:t>
      </w:r>
      <w:r w:rsidR="00CD4844" w:rsidRPr="00CD4844">
        <w:rPr>
          <w:lang w:val="ru-RU"/>
        </w:rPr>
        <w:t xml:space="preserve"> </w:t>
      </w:r>
      <w:r w:rsidR="001D32D6">
        <w:rPr>
          <w:lang w:val="ru-RU"/>
        </w:rPr>
        <w:t>Сунуш-демилге</w:t>
      </w:r>
      <w:r w:rsidR="00CD4844" w:rsidRPr="00CD4844">
        <w:rPr>
          <w:lang w:val="ru-RU"/>
        </w:rPr>
        <w:t xml:space="preserve"> боюнча гранттык макулдашуу эки жылдан ашпаган мөөнөткө (24 ай) иштеши күтүлүүдө. Бул суроо-талап үчүн гранттарды берүүнүн болжолдуу башталуу датасы - 2020-жылдын 20-декабры. Гранттын түрү (стандарттуу, жөнөкөйлөтүлгөн, туруктуу жана/же натуралай) ишмердүүлүктүн түрүн, талапкердин мүмкүнчүлүктөрүн жана/же гранттын жалпы суммасын эске алуу менен биргелешип пландаштыруу жана сүйлөшүү жолу менен аныкталат. Гранттар болжолдуу алуучуларды (аялдар жана жаштар жетектеген ишканалар же кызмат көрсөтүүчү аялуу топтор же уюмдар) эске алуу менен, негизинен, белгиленген өлчөмдө же натура</w:t>
      </w:r>
      <w:r w:rsidR="001D32D6">
        <w:rPr>
          <w:lang w:val="ru-RU"/>
        </w:rPr>
        <w:t>лдык</w:t>
      </w:r>
      <w:r w:rsidR="00CD4844" w:rsidRPr="00CD4844">
        <w:rPr>
          <w:lang w:val="ru-RU"/>
        </w:rPr>
        <w:t xml:space="preserve"> болушу күтүлүүдө.</w:t>
      </w:r>
    </w:p>
    <w:p w14:paraId="01FDCDED" w14:textId="18CE121F" w:rsidR="00C92C95" w:rsidRPr="00C92C95" w:rsidRDefault="001D32D6" w:rsidP="00220279">
      <w:pPr>
        <w:pStyle w:val="NormalWeb"/>
        <w:jc w:val="both"/>
        <w:rPr>
          <w:lang w:val="ru-RU"/>
        </w:rPr>
      </w:pPr>
      <w:r>
        <w:rPr>
          <w:lang w:val="ru-RU"/>
        </w:rPr>
        <w:t>Сунуш-демилге</w:t>
      </w:r>
      <w:r w:rsidRPr="001D32D6">
        <w:rPr>
          <w:lang w:val="ru-RU"/>
        </w:rPr>
        <w:t xml:space="preserve"> ушул программа жарыяланган күндөн тартып кабыл алынат. Келген сунуштарды текшерүү жана баалоо ай сайын жүргүзүлөт. Биринчи сунушту баалоо ушул программа жарыялангандан 30 күндөн кийин башталат.</w:t>
      </w:r>
    </w:p>
    <w:p w14:paraId="3CC989B7" w14:textId="0A32A60F" w:rsidR="00BC2F0A" w:rsidRPr="00A66005" w:rsidRDefault="00BC2F0A" w:rsidP="00BC2F0A">
      <w:pPr>
        <w:pStyle w:val="NormalWeb"/>
        <w:spacing w:before="0" w:beforeAutospacing="0" w:after="0" w:afterAutospacing="0"/>
        <w:rPr>
          <w:b/>
          <w:bCs/>
          <w:szCs w:val="24"/>
          <w:lang w:val="ru-RU"/>
        </w:rPr>
      </w:pPr>
      <w:r w:rsidRPr="00514526">
        <w:rPr>
          <w:b/>
          <w:bCs/>
          <w:szCs w:val="24"/>
        </w:rPr>
        <w:t>IIA</w:t>
      </w:r>
      <w:r w:rsidRPr="00A66005">
        <w:rPr>
          <w:b/>
          <w:bCs/>
          <w:szCs w:val="24"/>
          <w:lang w:val="ru-RU"/>
        </w:rPr>
        <w:t>.</w:t>
      </w:r>
      <w:r w:rsidRPr="00A66005">
        <w:rPr>
          <w:b/>
          <w:bCs/>
          <w:szCs w:val="24"/>
          <w:lang w:val="ru-RU"/>
        </w:rPr>
        <w:tab/>
      </w:r>
      <w:r w:rsidR="001D32D6" w:rsidRPr="001D32D6">
        <w:rPr>
          <w:b/>
          <w:bCs/>
          <w:szCs w:val="24"/>
          <w:lang w:val="ru-RU"/>
        </w:rPr>
        <w:t xml:space="preserve">ЖЕКЕ </w:t>
      </w:r>
      <w:r w:rsidR="001D32D6">
        <w:rPr>
          <w:b/>
          <w:bCs/>
          <w:szCs w:val="24"/>
          <w:lang w:val="ru-RU"/>
        </w:rPr>
        <w:t>КИЧИ</w:t>
      </w:r>
      <w:r w:rsidR="001D32D6" w:rsidRPr="001D32D6">
        <w:rPr>
          <w:b/>
          <w:bCs/>
          <w:szCs w:val="24"/>
          <w:lang w:val="ru-RU"/>
        </w:rPr>
        <w:t xml:space="preserve">, </w:t>
      </w:r>
      <w:r w:rsidR="001D32D6">
        <w:rPr>
          <w:b/>
          <w:bCs/>
          <w:szCs w:val="24"/>
          <w:lang w:val="ru-RU"/>
        </w:rPr>
        <w:t>ЧАКАН</w:t>
      </w:r>
      <w:r w:rsidR="001D32D6" w:rsidRPr="001D32D6">
        <w:rPr>
          <w:b/>
          <w:bCs/>
          <w:szCs w:val="24"/>
          <w:lang w:val="ru-RU"/>
        </w:rPr>
        <w:t xml:space="preserve"> ЖАНА ОРТО ИШКАНАЛАРЫ ҮЧҮН ГРАНТТАР </w:t>
      </w:r>
      <w:r w:rsidR="00686FBA" w:rsidRPr="00A66005">
        <w:rPr>
          <w:b/>
          <w:bCs/>
          <w:szCs w:val="24"/>
          <w:lang w:val="ru-RU"/>
        </w:rPr>
        <w:t>(</w:t>
      </w:r>
      <w:r w:rsidR="00947C99">
        <w:rPr>
          <w:b/>
          <w:bCs/>
          <w:szCs w:val="24"/>
          <w:lang w:val="ru-RU"/>
        </w:rPr>
        <w:t>КЧ</w:t>
      </w:r>
      <w:r w:rsidR="001D32D6">
        <w:rPr>
          <w:b/>
          <w:bCs/>
          <w:szCs w:val="24"/>
          <w:lang w:val="ru-RU"/>
        </w:rPr>
        <w:t>ОИ</w:t>
      </w:r>
      <w:r w:rsidR="00686FBA" w:rsidRPr="00A66005">
        <w:rPr>
          <w:b/>
          <w:bCs/>
          <w:szCs w:val="24"/>
          <w:lang w:val="ru-RU"/>
        </w:rPr>
        <w:t xml:space="preserve">) </w:t>
      </w:r>
    </w:p>
    <w:p w14:paraId="1AB4F452" w14:textId="77777777" w:rsidR="00BC2F0A" w:rsidRPr="00A66005" w:rsidRDefault="00BC2F0A" w:rsidP="00BC2F0A">
      <w:pPr>
        <w:pStyle w:val="NormalWeb"/>
        <w:spacing w:before="0" w:beforeAutospacing="0" w:after="0" w:afterAutospacing="0"/>
        <w:rPr>
          <w:bCs/>
          <w:iCs/>
          <w:szCs w:val="24"/>
          <w:lang w:val="ru-RU"/>
        </w:rPr>
      </w:pPr>
    </w:p>
    <w:p w14:paraId="21A31C81" w14:textId="2D8BC9FF" w:rsidR="000532F8" w:rsidRPr="00482586" w:rsidRDefault="000532F8" w:rsidP="000E59C7">
      <w:pPr>
        <w:pStyle w:val="NormalWeb"/>
        <w:spacing w:before="0" w:beforeAutospacing="0" w:after="0" w:afterAutospacing="0"/>
        <w:jc w:val="both"/>
        <w:rPr>
          <w:lang w:val="ru-RU"/>
        </w:rPr>
      </w:pPr>
      <w:r w:rsidRPr="000532F8">
        <w:rPr>
          <w:lang w:val="ru-RU"/>
        </w:rPr>
        <w:t>Жеке ишканалардан (</w:t>
      </w:r>
      <w:r>
        <w:rPr>
          <w:lang w:val="ru-RU"/>
        </w:rPr>
        <w:t>КЧОИлар</w:t>
      </w:r>
      <w:r w:rsidRPr="000532F8">
        <w:rPr>
          <w:lang w:val="ru-RU"/>
        </w:rPr>
        <w:t xml:space="preserve">, коммерциялык кооперативдер, жеке ишкерлер) келип түшкөн </w:t>
      </w:r>
      <w:r>
        <w:rPr>
          <w:lang w:val="ru-RU"/>
        </w:rPr>
        <w:t>сунуш-демилгелерде</w:t>
      </w:r>
      <w:r w:rsidRPr="000532F8">
        <w:rPr>
          <w:lang w:val="ru-RU"/>
        </w:rPr>
        <w:t xml:space="preserve">, </w:t>
      </w:r>
      <w:r w:rsidRPr="000532F8">
        <w:rPr>
          <w:b/>
          <w:bCs/>
          <w:u w:val="single"/>
          <w:lang w:val="ru-RU"/>
        </w:rPr>
        <w:t>демилгечинин чыгымдардагы үлүш</w:t>
      </w:r>
      <w:r w:rsidR="000D142A">
        <w:rPr>
          <w:b/>
          <w:bCs/>
          <w:u w:val="single"/>
          <w:lang w:val="ru-RU"/>
        </w:rPr>
        <w:t>т</w:t>
      </w:r>
      <w:r w:rsidR="000D142A" w:rsidRPr="000D142A">
        <w:rPr>
          <w:b/>
          <w:bCs/>
          <w:u w:val="single"/>
          <w:lang w:val="ru-RU"/>
        </w:rPr>
        <w:t>ү</w:t>
      </w:r>
      <w:r w:rsidR="000D142A">
        <w:rPr>
          <w:b/>
          <w:bCs/>
          <w:u w:val="single"/>
          <w:lang w:val="ru-RU"/>
        </w:rPr>
        <w:t>к катышы</w:t>
      </w:r>
      <w:r w:rsidRPr="000532F8">
        <w:rPr>
          <w:b/>
          <w:bCs/>
          <w:u w:val="single"/>
          <w:lang w:val="ru-RU"/>
        </w:rPr>
        <w:t xml:space="preserve"> көрсөтүлүшү керек</w:t>
      </w:r>
      <w:r w:rsidRPr="000532F8">
        <w:rPr>
          <w:lang w:val="ru-RU"/>
        </w:rPr>
        <w:t xml:space="preserve">. </w:t>
      </w:r>
      <w:r>
        <w:rPr>
          <w:lang w:val="ru-RU"/>
        </w:rPr>
        <w:t>Демилгечи</w:t>
      </w:r>
      <w:r w:rsidRPr="000532F8">
        <w:rPr>
          <w:lang w:val="ru-RU"/>
        </w:rPr>
        <w:t xml:space="preserve"> тарабынан сунуш кылынган чыгымдардын </w:t>
      </w:r>
      <w:r w:rsidR="000D142A" w:rsidRPr="000D142A">
        <w:rPr>
          <w:lang w:val="ru-RU"/>
        </w:rPr>
        <w:t>үлүштүк катышы</w:t>
      </w:r>
      <w:r w:rsidRPr="000532F8">
        <w:rPr>
          <w:lang w:val="ru-RU"/>
        </w:rPr>
        <w:t xml:space="preserve"> жалпы бюджеттик бөлүктө так к</w:t>
      </w:r>
      <w:bookmarkStart w:id="3" w:name="_Hlk56344003"/>
      <w:r w:rsidRPr="000532F8">
        <w:rPr>
          <w:lang w:val="ru-RU"/>
        </w:rPr>
        <w:t>ө</w:t>
      </w:r>
      <w:bookmarkEnd w:id="3"/>
      <w:r w:rsidRPr="000532F8">
        <w:rPr>
          <w:lang w:val="ru-RU"/>
        </w:rPr>
        <w:t xml:space="preserve">рсөтүлүп, деталдуу бюджетте толук чагылдырылышы керек. </w:t>
      </w:r>
      <w:r>
        <w:rPr>
          <w:lang w:val="ru-RU"/>
        </w:rPr>
        <w:t>«</w:t>
      </w:r>
      <w:r w:rsidRPr="000532F8">
        <w:rPr>
          <w:lang w:val="ru-RU"/>
        </w:rPr>
        <w:t>Агросоода</w:t>
      </w:r>
      <w:r>
        <w:rPr>
          <w:lang w:val="ru-RU"/>
        </w:rPr>
        <w:t>»</w:t>
      </w:r>
      <w:r w:rsidRPr="000532F8">
        <w:rPr>
          <w:lang w:val="ru-RU"/>
        </w:rPr>
        <w:t xml:space="preserve"> долбоору биринчи кезекте каржылоо </w:t>
      </w:r>
      <w:r>
        <w:rPr>
          <w:lang w:val="ru-RU"/>
        </w:rPr>
        <w:t>кеминде</w:t>
      </w:r>
      <w:r w:rsidRPr="000532F8">
        <w:rPr>
          <w:lang w:val="ru-RU"/>
        </w:rPr>
        <w:t xml:space="preserve"> 1:1 катышы менен </w:t>
      </w:r>
      <w:r>
        <w:rPr>
          <w:lang w:val="ru-RU"/>
        </w:rPr>
        <w:t xml:space="preserve"> берилген сунуш-демилгелерге </w:t>
      </w:r>
      <w:r w:rsidRPr="000532F8">
        <w:rPr>
          <w:lang w:val="ru-RU"/>
        </w:rPr>
        <w:t xml:space="preserve">артыкчылык берет, башкача айтканда, </w:t>
      </w:r>
      <w:r>
        <w:rPr>
          <w:lang w:val="ru-RU"/>
        </w:rPr>
        <w:t xml:space="preserve">демилгечи </w:t>
      </w:r>
      <w:r w:rsidRPr="000532F8">
        <w:rPr>
          <w:lang w:val="ru-RU"/>
        </w:rPr>
        <w:t xml:space="preserve"> чыгымдардын кеминде 50% </w:t>
      </w:r>
      <w:r w:rsidR="004A751D" w:rsidRPr="004A751D">
        <w:rPr>
          <w:lang w:val="ru-RU"/>
        </w:rPr>
        <w:t>ө</w:t>
      </w:r>
      <w:r w:rsidR="004A751D">
        <w:rPr>
          <w:lang w:val="ru-RU"/>
        </w:rPr>
        <w:t>з</w:t>
      </w:r>
      <w:r w:rsidR="004A751D" w:rsidRPr="004A751D">
        <w:rPr>
          <w:lang w:val="ru-RU"/>
        </w:rPr>
        <w:t>ү</w:t>
      </w:r>
      <w:r w:rsidR="00700627">
        <w:rPr>
          <w:lang w:val="ru-RU"/>
        </w:rPr>
        <w:t xml:space="preserve"> </w:t>
      </w:r>
      <w:r w:rsidR="004A751D">
        <w:rPr>
          <w:lang w:val="ru-RU"/>
        </w:rPr>
        <w:t>каржылайт</w:t>
      </w:r>
      <w:r w:rsidRPr="000532F8">
        <w:rPr>
          <w:lang w:val="ru-RU"/>
        </w:rPr>
        <w:t xml:space="preserve">. </w:t>
      </w:r>
      <w:r w:rsidR="00AB3A52" w:rsidRPr="000532F8">
        <w:rPr>
          <w:lang w:val="ru-RU"/>
        </w:rPr>
        <w:t xml:space="preserve">Чыгым үлүшү </w:t>
      </w:r>
      <w:r w:rsidRPr="000532F8">
        <w:rPr>
          <w:lang w:val="ru-RU"/>
        </w:rPr>
        <w:t xml:space="preserve">1:1 коэффициентинен төмөн </w:t>
      </w:r>
      <w:r w:rsidR="00AB3A52">
        <w:rPr>
          <w:lang w:val="ru-RU"/>
        </w:rPr>
        <w:t xml:space="preserve">болгон </w:t>
      </w:r>
      <w:r w:rsidRPr="000532F8">
        <w:rPr>
          <w:lang w:val="ru-RU"/>
        </w:rPr>
        <w:t>сунушта</w:t>
      </w:r>
      <w:r w:rsidR="00AB3A52">
        <w:rPr>
          <w:lang w:val="ru-RU"/>
        </w:rPr>
        <w:t>р</w:t>
      </w:r>
      <w:r w:rsidRPr="000532F8">
        <w:rPr>
          <w:lang w:val="ru-RU"/>
        </w:rPr>
        <w:t xml:space="preserve"> </w:t>
      </w:r>
      <w:r w:rsidR="004A751D" w:rsidRPr="004A751D">
        <w:rPr>
          <w:lang w:val="ru-RU"/>
        </w:rPr>
        <w:t>өзүнчө карал</w:t>
      </w:r>
      <w:r w:rsidR="004A751D">
        <w:rPr>
          <w:lang w:val="ru-RU"/>
        </w:rPr>
        <w:t>ат</w:t>
      </w:r>
      <w:r w:rsidRPr="000532F8">
        <w:rPr>
          <w:lang w:val="ru-RU"/>
        </w:rPr>
        <w:t>, бирок жеке ишканаларга берилген бардык гранттар чыгымдарды</w:t>
      </w:r>
      <w:r w:rsidR="00AB3A52">
        <w:rPr>
          <w:lang w:val="ru-RU"/>
        </w:rPr>
        <w:t>н</w:t>
      </w:r>
      <w:r w:rsidR="00AB3A52" w:rsidRPr="00AB3A52">
        <w:rPr>
          <w:lang w:val="ru-RU"/>
        </w:rPr>
        <w:t xml:space="preserve"> үлүшү</w:t>
      </w:r>
      <w:r w:rsidR="00AB3A52">
        <w:rPr>
          <w:lang w:val="ru-RU"/>
        </w:rPr>
        <w:t>н</w:t>
      </w:r>
      <w:r w:rsidR="00AB3A52" w:rsidRPr="00AB3A52">
        <w:rPr>
          <w:lang w:val="ru-RU"/>
        </w:rPr>
        <w:t>ү</w:t>
      </w:r>
      <w:r w:rsidR="00AB3A52">
        <w:rPr>
          <w:lang w:val="ru-RU"/>
        </w:rPr>
        <w:t>н</w:t>
      </w:r>
      <w:r w:rsidRPr="000532F8">
        <w:rPr>
          <w:lang w:val="ru-RU"/>
        </w:rPr>
        <w:t xml:space="preserve"> </w:t>
      </w:r>
      <w:r w:rsidR="000D142A">
        <w:rPr>
          <w:lang w:val="ru-RU"/>
        </w:rPr>
        <w:t xml:space="preserve">катышынын </w:t>
      </w:r>
      <w:r w:rsidRPr="000532F8">
        <w:rPr>
          <w:lang w:val="ru-RU"/>
        </w:rPr>
        <w:t>негизинде берилет.</w:t>
      </w:r>
    </w:p>
    <w:p w14:paraId="3A49369A" w14:textId="77777777" w:rsidR="00482586" w:rsidRPr="00482586" w:rsidRDefault="00482586" w:rsidP="00482586">
      <w:pPr>
        <w:pStyle w:val="NormalWeb"/>
        <w:spacing w:before="0" w:beforeAutospacing="0" w:after="0" w:afterAutospacing="0"/>
        <w:rPr>
          <w:lang w:val="ru-RU"/>
        </w:rPr>
      </w:pPr>
    </w:p>
    <w:p w14:paraId="748E89AE" w14:textId="48CF7366" w:rsidR="00482586" w:rsidRPr="00482586" w:rsidRDefault="00AB3A52" w:rsidP="00BC2F0A">
      <w:pPr>
        <w:pStyle w:val="NormalWeb"/>
        <w:spacing w:before="0" w:beforeAutospacing="0" w:after="0" w:afterAutospacing="0"/>
        <w:rPr>
          <w:szCs w:val="24"/>
          <w:lang w:val="ru-RU"/>
        </w:rPr>
      </w:pPr>
      <w:r w:rsidRPr="00AB3A52">
        <w:rPr>
          <w:szCs w:val="24"/>
          <w:lang w:val="ru-RU"/>
        </w:rPr>
        <w:t>Чыгымдарды</w:t>
      </w:r>
      <w:r w:rsidR="000D142A">
        <w:rPr>
          <w:szCs w:val="24"/>
          <w:lang w:val="ru-RU"/>
        </w:rPr>
        <w:t>н</w:t>
      </w:r>
      <w:r w:rsidRPr="00AB3A52">
        <w:rPr>
          <w:szCs w:val="24"/>
          <w:lang w:val="ru-RU"/>
        </w:rPr>
        <w:t xml:space="preserve"> </w:t>
      </w:r>
      <w:r w:rsidR="000D142A" w:rsidRPr="000D142A">
        <w:rPr>
          <w:szCs w:val="24"/>
          <w:lang w:val="ru-RU"/>
        </w:rPr>
        <w:t>үлүштүк катыш</w:t>
      </w:r>
      <w:r w:rsidR="000D142A">
        <w:rPr>
          <w:szCs w:val="24"/>
          <w:lang w:val="ru-RU"/>
        </w:rPr>
        <w:t>ы</w:t>
      </w:r>
      <w:r w:rsidR="000D142A" w:rsidRPr="000D142A">
        <w:rPr>
          <w:szCs w:val="24"/>
          <w:lang w:val="ru-RU"/>
        </w:rPr>
        <w:t xml:space="preserve"> </w:t>
      </w:r>
      <w:r w:rsidRPr="00C31E4C">
        <w:rPr>
          <w:rStyle w:val="Hyperlink"/>
        </w:rPr>
        <w:t>ADS</w:t>
      </w:r>
      <w:r w:rsidRPr="00C31E4C">
        <w:rPr>
          <w:rStyle w:val="Hyperlink"/>
          <w:lang w:val="ru-RU"/>
        </w:rPr>
        <w:t xml:space="preserve"> 303.3.10</w:t>
      </w:r>
      <w:r w:rsidRPr="00AB3A52">
        <w:rPr>
          <w:szCs w:val="24"/>
          <w:lang w:val="ru-RU"/>
        </w:rPr>
        <w:t>до аныкталган термин жана текшерилген тастыктоочу документтер менен бекемделиши керек. Гранттын ишке ашырылышында чыгымдарды</w:t>
      </w:r>
      <w:r w:rsidR="00C31E4C">
        <w:rPr>
          <w:szCs w:val="24"/>
          <w:lang w:val="ru-RU"/>
        </w:rPr>
        <w:t>н</w:t>
      </w:r>
      <w:r w:rsidRPr="00AB3A52">
        <w:rPr>
          <w:szCs w:val="24"/>
          <w:lang w:val="ru-RU"/>
        </w:rPr>
        <w:t xml:space="preserve"> </w:t>
      </w:r>
      <w:r w:rsidR="00C31E4C" w:rsidRPr="00C31E4C">
        <w:rPr>
          <w:szCs w:val="24"/>
          <w:lang w:val="ru-RU"/>
        </w:rPr>
        <w:t>үлүштүк катышы</w:t>
      </w:r>
      <w:r w:rsidRPr="00AB3A52">
        <w:rPr>
          <w:szCs w:val="24"/>
          <w:lang w:val="ru-RU"/>
        </w:rPr>
        <w:t xml:space="preserve"> грант алуучунун жазуулары менен текшер</w:t>
      </w:r>
      <w:r w:rsidR="00C31E4C">
        <w:rPr>
          <w:szCs w:val="24"/>
          <w:lang w:val="ru-RU"/>
        </w:rPr>
        <w:t xml:space="preserve">илиши </w:t>
      </w:r>
      <w:r w:rsidRPr="00AB3A52">
        <w:rPr>
          <w:szCs w:val="24"/>
          <w:lang w:val="ru-RU"/>
        </w:rPr>
        <w:t xml:space="preserve">керек - </w:t>
      </w:r>
      <w:r w:rsidR="00C31E4C">
        <w:rPr>
          <w:szCs w:val="24"/>
          <w:lang w:val="ru-RU"/>
        </w:rPr>
        <w:t>д</w:t>
      </w:r>
      <w:r w:rsidR="00C31E4C" w:rsidRPr="00C31E4C">
        <w:rPr>
          <w:szCs w:val="24"/>
          <w:lang w:val="ru-RU"/>
        </w:rPr>
        <w:t>ү</w:t>
      </w:r>
      <w:r w:rsidR="00C31E4C">
        <w:rPr>
          <w:szCs w:val="24"/>
          <w:lang w:val="ru-RU"/>
        </w:rPr>
        <w:t>м</w:t>
      </w:r>
      <w:r w:rsidR="00C31E4C" w:rsidRPr="00C31E4C">
        <w:rPr>
          <w:szCs w:val="24"/>
          <w:lang w:val="ru-RU"/>
        </w:rPr>
        <w:t>ү</w:t>
      </w:r>
      <w:r w:rsidR="00C31E4C">
        <w:rPr>
          <w:szCs w:val="24"/>
          <w:lang w:val="ru-RU"/>
        </w:rPr>
        <w:t>рч</w:t>
      </w:r>
      <w:r w:rsidR="00C31E4C" w:rsidRPr="00C31E4C">
        <w:rPr>
          <w:szCs w:val="24"/>
          <w:lang w:val="ru-RU"/>
        </w:rPr>
        <w:t>ө</w:t>
      </w:r>
      <w:r w:rsidR="00C31E4C">
        <w:rPr>
          <w:szCs w:val="24"/>
          <w:lang w:val="ru-RU"/>
        </w:rPr>
        <w:t>к</w:t>
      </w:r>
      <w:r w:rsidRPr="00AB3A52">
        <w:rPr>
          <w:szCs w:val="24"/>
          <w:lang w:val="ru-RU"/>
        </w:rPr>
        <w:t>/жазуулар 100% чыгымдарды</w:t>
      </w:r>
      <w:r w:rsidR="00C31E4C">
        <w:rPr>
          <w:szCs w:val="24"/>
          <w:lang w:val="ru-RU"/>
        </w:rPr>
        <w:t>н</w:t>
      </w:r>
      <w:r w:rsidRPr="00AB3A52">
        <w:rPr>
          <w:szCs w:val="24"/>
          <w:lang w:val="ru-RU"/>
        </w:rPr>
        <w:t xml:space="preserve"> </w:t>
      </w:r>
      <w:r w:rsidR="00C31E4C" w:rsidRPr="00C31E4C">
        <w:rPr>
          <w:szCs w:val="24"/>
          <w:lang w:val="ru-RU"/>
        </w:rPr>
        <w:t>үлүштүк катышы</w:t>
      </w:r>
      <w:r w:rsidR="00C31E4C">
        <w:rPr>
          <w:szCs w:val="24"/>
          <w:lang w:val="ru-RU"/>
        </w:rPr>
        <w:t>н</w:t>
      </w:r>
      <w:r w:rsidRPr="00AB3A52">
        <w:rPr>
          <w:szCs w:val="24"/>
          <w:lang w:val="ru-RU"/>
        </w:rPr>
        <w:t xml:space="preserve"> негиздөө үчүн талап кылынат.</w:t>
      </w:r>
    </w:p>
    <w:p w14:paraId="160E445D" w14:textId="77777777" w:rsidR="00BC2F0A" w:rsidRPr="00482586" w:rsidRDefault="00BC2F0A" w:rsidP="00BC2F0A">
      <w:pPr>
        <w:pStyle w:val="NormalWeb"/>
        <w:spacing w:before="0" w:beforeAutospacing="0" w:after="0" w:afterAutospacing="0"/>
        <w:rPr>
          <w:bCs/>
          <w:iCs/>
          <w:szCs w:val="24"/>
          <w:lang w:val="ru-RU"/>
        </w:rPr>
      </w:pPr>
    </w:p>
    <w:p w14:paraId="006B53D7" w14:textId="03B83D91" w:rsidR="00BC2F0A" w:rsidRDefault="00BC2F0A" w:rsidP="00C31E4C">
      <w:pPr>
        <w:pStyle w:val="NormalWeb"/>
        <w:spacing w:before="0" w:beforeAutospacing="0" w:after="0" w:afterAutospacing="0"/>
        <w:rPr>
          <w:b/>
          <w:bCs/>
          <w:szCs w:val="24"/>
          <w:lang w:val="ru-RU"/>
        </w:rPr>
      </w:pPr>
      <w:r w:rsidRPr="00514526">
        <w:rPr>
          <w:b/>
          <w:bCs/>
          <w:szCs w:val="24"/>
        </w:rPr>
        <w:t>II</w:t>
      </w:r>
      <w:r w:rsidR="00C31E4C">
        <w:rPr>
          <w:b/>
          <w:bCs/>
          <w:szCs w:val="24"/>
          <w:lang w:val="ru-RU"/>
        </w:rPr>
        <w:t>Б</w:t>
      </w:r>
      <w:r w:rsidRPr="0069265D">
        <w:rPr>
          <w:b/>
          <w:bCs/>
          <w:szCs w:val="24"/>
          <w:lang w:val="ru-RU"/>
        </w:rPr>
        <w:t>.</w:t>
      </w:r>
      <w:r w:rsidRPr="0069265D">
        <w:rPr>
          <w:b/>
          <w:bCs/>
          <w:szCs w:val="24"/>
          <w:lang w:val="ru-RU"/>
        </w:rPr>
        <w:tab/>
      </w:r>
      <w:r w:rsidR="00C31E4C" w:rsidRPr="00C31E4C">
        <w:rPr>
          <w:b/>
          <w:bCs/>
          <w:szCs w:val="24"/>
          <w:lang w:val="ru-RU"/>
        </w:rPr>
        <w:t>КОММЕРЦИЯЛЫК ЭМЕС УЮМ</w:t>
      </w:r>
      <w:r w:rsidR="00C31E4C">
        <w:rPr>
          <w:b/>
          <w:bCs/>
          <w:szCs w:val="24"/>
          <w:lang w:val="ru-RU"/>
        </w:rPr>
        <w:t xml:space="preserve">ДАР </w:t>
      </w:r>
      <w:r w:rsidR="00C31E4C" w:rsidRPr="00C31E4C">
        <w:rPr>
          <w:b/>
          <w:bCs/>
          <w:szCs w:val="24"/>
          <w:lang w:val="ru-RU"/>
        </w:rPr>
        <w:t>ҮЧҮН ГРАНТТАР</w:t>
      </w:r>
    </w:p>
    <w:p w14:paraId="4E1E9C9F" w14:textId="77777777" w:rsidR="00C31E4C" w:rsidRPr="0069265D" w:rsidRDefault="00C31E4C" w:rsidP="00C31E4C">
      <w:pPr>
        <w:pStyle w:val="NormalWeb"/>
        <w:spacing w:before="0" w:beforeAutospacing="0" w:after="0" w:afterAutospacing="0"/>
        <w:rPr>
          <w:color w:val="000000"/>
          <w:spacing w:val="-1"/>
          <w:szCs w:val="24"/>
          <w:lang w:val="ru-RU"/>
        </w:rPr>
      </w:pPr>
    </w:p>
    <w:p w14:paraId="5BCD4654" w14:textId="4BED06E4" w:rsidR="00C31E4C" w:rsidRDefault="00C31E4C" w:rsidP="00482586">
      <w:pPr>
        <w:shd w:val="clear" w:color="auto" w:fill="FFFFFF" w:themeFill="background1"/>
        <w:ind w:left="10" w:right="-38"/>
        <w:jc w:val="both"/>
        <w:rPr>
          <w:color w:val="000000"/>
          <w:lang w:val="ru-RU"/>
        </w:rPr>
      </w:pPr>
      <w:r w:rsidRPr="00C31E4C">
        <w:rPr>
          <w:color w:val="000000"/>
          <w:lang w:val="ru-RU"/>
        </w:rPr>
        <w:t xml:space="preserve">Бейөкмөт уюмдардын, бизнес/соода ассоциацияларынын, илимий мекемелердин, аналитикалык борборлордун жана ушул сыяктуу коммерциялык эмес уюмдардын </w:t>
      </w:r>
      <w:r>
        <w:rPr>
          <w:color w:val="000000"/>
          <w:lang w:val="ru-RU"/>
        </w:rPr>
        <w:t>сунуш-демилгесинде</w:t>
      </w:r>
      <w:r w:rsidRPr="00C31E4C">
        <w:rPr>
          <w:color w:val="000000"/>
          <w:lang w:val="ru-RU"/>
        </w:rPr>
        <w:t xml:space="preserve"> грант алуучунун жалпы бюджетке жана иш-</w:t>
      </w:r>
      <w:r w:rsidRPr="00700627">
        <w:rPr>
          <w:color w:val="000000"/>
          <w:lang w:val="ru-RU"/>
        </w:rPr>
        <w:t>чараларга накталай салымдары камтылышы керек</w:t>
      </w:r>
      <w:r w:rsidRPr="00C31E4C">
        <w:rPr>
          <w:color w:val="000000"/>
          <w:lang w:val="ru-RU"/>
        </w:rPr>
        <w:t xml:space="preserve">, адатта административдик чыгымдар, </w:t>
      </w:r>
      <w:r w:rsidR="0038548A">
        <w:rPr>
          <w:color w:val="000000"/>
          <w:lang w:val="ru-RU"/>
        </w:rPr>
        <w:t>демилгечинин</w:t>
      </w:r>
      <w:r w:rsidR="0038548A" w:rsidRPr="00C31E4C">
        <w:rPr>
          <w:color w:val="000000"/>
          <w:lang w:val="ru-RU"/>
        </w:rPr>
        <w:t xml:space="preserve"> </w:t>
      </w:r>
      <w:r w:rsidRPr="00C31E4C">
        <w:rPr>
          <w:color w:val="000000"/>
          <w:lang w:val="ru-RU"/>
        </w:rPr>
        <w:t xml:space="preserve">кызматкерлеринин эмгек акысына кеткен чыгымдар, ижара акысы, </w:t>
      </w:r>
      <w:r w:rsidR="0038548A" w:rsidRPr="0038548A">
        <w:rPr>
          <w:color w:val="000000"/>
          <w:lang w:val="ru-RU"/>
        </w:rPr>
        <w:t>операция</w:t>
      </w:r>
      <w:r w:rsidR="0038548A">
        <w:rPr>
          <w:color w:val="000000"/>
          <w:lang w:val="ru-RU"/>
        </w:rPr>
        <w:t>лык</w:t>
      </w:r>
      <w:r w:rsidR="0038548A" w:rsidRPr="0038548A">
        <w:rPr>
          <w:color w:val="000000"/>
          <w:lang w:val="ru-RU"/>
        </w:rPr>
        <w:t xml:space="preserve"> чыгымдары </w:t>
      </w:r>
      <w:r w:rsidRPr="00C31E4C">
        <w:rPr>
          <w:color w:val="000000"/>
          <w:lang w:val="ru-RU"/>
        </w:rPr>
        <w:t xml:space="preserve">ж.б. Сураныч, </w:t>
      </w:r>
      <w:r w:rsidR="0038548A">
        <w:rPr>
          <w:color w:val="000000"/>
          <w:lang w:val="ru-RU"/>
        </w:rPr>
        <w:t>сунуш-демилгеге</w:t>
      </w:r>
      <w:r w:rsidRPr="00C31E4C">
        <w:rPr>
          <w:color w:val="000000"/>
          <w:lang w:val="ru-RU"/>
        </w:rPr>
        <w:t xml:space="preserve"> грант алуучунун натуралдык салымынын болжолдуу наркын к</w:t>
      </w:r>
      <w:r w:rsidR="0038548A" w:rsidRPr="0038548A">
        <w:rPr>
          <w:color w:val="000000"/>
          <w:lang w:val="ru-RU"/>
        </w:rPr>
        <w:t>ө</w:t>
      </w:r>
      <w:r w:rsidR="0038548A">
        <w:rPr>
          <w:color w:val="000000"/>
          <w:lang w:val="ru-RU"/>
        </w:rPr>
        <w:t>рс</w:t>
      </w:r>
      <w:r w:rsidR="0038548A" w:rsidRPr="0038548A">
        <w:rPr>
          <w:color w:val="000000"/>
          <w:lang w:val="ru-RU"/>
        </w:rPr>
        <w:t>ө</w:t>
      </w:r>
      <w:r w:rsidR="0038548A">
        <w:rPr>
          <w:color w:val="000000"/>
          <w:lang w:val="ru-RU"/>
        </w:rPr>
        <w:t>т</w:t>
      </w:r>
      <w:r w:rsidR="0038548A" w:rsidRPr="0038548A">
        <w:rPr>
          <w:color w:val="000000"/>
          <w:lang w:val="ru-RU"/>
        </w:rPr>
        <w:t>үңү</w:t>
      </w:r>
      <w:r w:rsidR="0038548A">
        <w:rPr>
          <w:color w:val="000000"/>
          <w:lang w:val="ru-RU"/>
        </w:rPr>
        <w:t>з</w:t>
      </w:r>
      <w:r w:rsidRPr="00C31E4C">
        <w:rPr>
          <w:color w:val="000000"/>
          <w:lang w:val="ru-RU"/>
        </w:rPr>
        <w:t>.</w:t>
      </w:r>
    </w:p>
    <w:p w14:paraId="3A5BD07A" w14:textId="77777777" w:rsidR="00C31E4C" w:rsidRPr="00482586" w:rsidRDefault="00C31E4C" w:rsidP="00482586">
      <w:pPr>
        <w:shd w:val="clear" w:color="auto" w:fill="FFFFFF" w:themeFill="background1"/>
        <w:ind w:left="10" w:right="-38"/>
        <w:jc w:val="both"/>
        <w:rPr>
          <w:color w:val="000000"/>
          <w:lang w:val="ru-RU"/>
        </w:rPr>
      </w:pPr>
    </w:p>
    <w:p w14:paraId="1B9C5185" w14:textId="6D2566D2" w:rsidR="00AA1363" w:rsidRPr="0070478F" w:rsidRDefault="00AA1363" w:rsidP="00482586">
      <w:pPr>
        <w:shd w:val="clear" w:color="auto" w:fill="FFFFFF" w:themeFill="background1"/>
        <w:ind w:left="10" w:right="-38"/>
        <w:jc w:val="both"/>
        <w:rPr>
          <w:color w:val="000000" w:themeColor="text1"/>
          <w:lang w:val="ru-RU"/>
        </w:rPr>
      </w:pPr>
      <w:r w:rsidRPr="00AA1363">
        <w:rPr>
          <w:color w:val="000000" w:themeColor="text1"/>
          <w:lang w:val="ru-RU"/>
        </w:rPr>
        <w:t>Чыгымдардын үлүштүк катышы</w:t>
      </w:r>
      <w:r>
        <w:rPr>
          <w:color w:val="000000" w:themeColor="text1"/>
          <w:lang w:val="ru-RU"/>
        </w:rPr>
        <w:t xml:space="preserve">нан </w:t>
      </w:r>
      <w:r w:rsidRPr="00AA1363">
        <w:rPr>
          <w:color w:val="000000" w:themeColor="text1"/>
          <w:lang w:val="ru-RU"/>
        </w:rPr>
        <w:t>айырмаланып, грант алуучунун салымын  дүмүрчөк/жазуулар менен тастыктоонун кажети жок</w:t>
      </w:r>
      <w:r w:rsidR="00103C39">
        <w:rPr>
          <w:color w:val="000000" w:themeColor="text1"/>
          <w:lang w:val="ru-RU"/>
        </w:rPr>
        <w:t>,</w:t>
      </w:r>
      <w:r w:rsidRPr="00AA1363">
        <w:rPr>
          <w:color w:val="000000" w:themeColor="text1"/>
          <w:lang w:val="ru-RU"/>
        </w:rPr>
        <w:t xml:space="preserve"> </w:t>
      </w:r>
      <w:r w:rsidR="00103C39" w:rsidRPr="00103C39">
        <w:rPr>
          <w:color w:val="000000" w:themeColor="text1"/>
          <w:lang w:val="ru-RU"/>
        </w:rPr>
        <w:t xml:space="preserve">анын ордуна, аны кадимки </w:t>
      </w:r>
      <w:r w:rsidR="00103C39">
        <w:rPr>
          <w:color w:val="000000" w:themeColor="text1"/>
          <w:lang w:val="ru-RU"/>
        </w:rPr>
        <w:t xml:space="preserve">тапшырылуучу </w:t>
      </w:r>
      <w:r w:rsidR="00103C39" w:rsidRPr="00103C39">
        <w:rPr>
          <w:color w:val="000000" w:themeColor="text1"/>
          <w:lang w:val="ru-RU"/>
        </w:rPr>
        <w:t>мыйзамдуу отчетт</w:t>
      </w:r>
      <w:r w:rsidR="00103C39">
        <w:rPr>
          <w:color w:val="000000" w:themeColor="text1"/>
          <w:lang w:val="ru-RU"/>
        </w:rPr>
        <w:t>ордон</w:t>
      </w:r>
      <w:r w:rsidR="00103C39" w:rsidRPr="00103C39">
        <w:rPr>
          <w:color w:val="000000" w:themeColor="text1"/>
          <w:lang w:val="ru-RU"/>
        </w:rPr>
        <w:t xml:space="preserve"> байкоого болот.</w:t>
      </w:r>
      <w:r w:rsidRPr="00AA1363">
        <w:rPr>
          <w:color w:val="000000" w:themeColor="text1"/>
          <w:lang w:val="ru-RU"/>
        </w:rPr>
        <w:t xml:space="preserve"> Грант алуучулардын </w:t>
      </w:r>
      <w:r w:rsidR="00103C39" w:rsidRPr="00103C39">
        <w:rPr>
          <w:color w:val="000000" w:themeColor="text1"/>
          <w:lang w:val="ru-RU"/>
        </w:rPr>
        <w:t>ө</w:t>
      </w:r>
      <w:r w:rsidR="00103C39">
        <w:rPr>
          <w:color w:val="000000" w:themeColor="text1"/>
          <w:lang w:val="ru-RU"/>
        </w:rPr>
        <w:t>зд</w:t>
      </w:r>
      <w:r w:rsidR="00103C39" w:rsidRPr="00103C39">
        <w:rPr>
          <w:color w:val="000000" w:themeColor="text1"/>
          <w:lang w:val="ru-RU"/>
        </w:rPr>
        <w:t>ү</w:t>
      </w:r>
      <w:r w:rsidR="00103C39">
        <w:rPr>
          <w:color w:val="000000" w:themeColor="text1"/>
          <w:lang w:val="ru-RU"/>
        </w:rPr>
        <w:t xml:space="preserve">к салымын тастыктоо </w:t>
      </w:r>
      <w:r w:rsidR="00103C39" w:rsidRPr="00103C39">
        <w:rPr>
          <w:color w:val="000000" w:themeColor="text1"/>
          <w:lang w:val="ru-RU"/>
        </w:rPr>
        <w:t>ү</w:t>
      </w:r>
      <w:r w:rsidR="00103C39">
        <w:rPr>
          <w:color w:val="000000" w:themeColor="text1"/>
          <w:lang w:val="ru-RU"/>
        </w:rPr>
        <w:t>ч</w:t>
      </w:r>
      <w:r w:rsidR="00103C39" w:rsidRPr="00103C39">
        <w:rPr>
          <w:color w:val="000000" w:themeColor="text1"/>
          <w:lang w:val="ru-RU"/>
        </w:rPr>
        <w:t>ү</w:t>
      </w:r>
      <w:r w:rsidR="00103C39">
        <w:rPr>
          <w:color w:val="000000" w:themeColor="text1"/>
          <w:lang w:val="ru-RU"/>
        </w:rPr>
        <w:t xml:space="preserve">н </w:t>
      </w:r>
      <w:r w:rsidRPr="00AA1363">
        <w:rPr>
          <w:color w:val="000000" w:themeColor="text1"/>
          <w:lang w:val="ru-RU"/>
        </w:rPr>
        <w:t xml:space="preserve">отчеттуулукка </w:t>
      </w:r>
      <w:r w:rsidR="00103C39">
        <w:rPr>
          <w:color w:val="000000" w:themeColor="text1"/>
          <w:lang w:val="ru-RU"/>
        </w:rPr>
        <w:t>д</w:t>
      </w:r>
      <w:r w:rsidR="00103C39" w:rsidRPr="00103C39">
        <w:rPr>
          <w:color w:val="000000" w:themeColor="text1"/>
          <w:lang w:val="ru-RU"/>
        </w:rPr>
        <w:t>ү</w:t>
      </w:r>
      <w:r w:rsidR="00103C39">
        <w:rPr>
          <w:color w:val="000000" w:themeColor="text1"/>
          <w:lang w:val="ru-RU"/>
        </w:rPr>
        <w:t>м</w:t>
      </w:r>
      <w:r w:rsidR="00103C39" w:rsidRPr="00103C39">
        <w:rPr>
          <w:color w:val="000000" w:themeColor="text1"/>
          <w:lang w:val="ru-RU"/>
        </w:rPr>
        <w:t>ү</w:t>
      </w:r>
      <w:r w:rsidR="00103C39">
        <w:rPr>
          <w:color w:val="000000" w:themeColor="text1"/>
          <w:lang w:val="ru-RU"/>
        </w:rPr>
        <w:t>рч</w:t>
      </w:r>
      <w:r w:rsidR="00103C39" w:rsidRPr="00103C39">
        <w:rPr>
          <w:color w:val="000000" w:themeColor="text1"/>
          <w:lang w:val="ru-RU"/>
        </w:rPr>
        <w:t>ү</w:t>
      </w:r>
      <w:r w:rsidR="00103C39">
        <w:rPr>
          <w:color w:val="000000" w:themeColor="text1"/>
          <w:lang w:val="ru-RU"/>
        </w:rPr>
        <w:t>кт</w:t>
      </w:r>
      <w:r w:rsidR="00103C39" w:rsidRPr="00103C39">
        <w:rPr>
          <w:color w:val="000000" w:themeColor="text1"/>
          <w:lang w:val="ru-RU"/>
        </w:rPr>
        <w:t>ө</w:t>
      </w:r>
      <w:r w:rsidR="00103C39">
        <w:rPr>
          <w:color w:val="000000" w:themeColor="text1"/>
          <w:lang w:val="ru-RU"/>
        </w:rPr>
        <w:t>р</w:t>
      </w:r>
      <w:r w:rsidRPr="00AA1363">
        <w:rPr>
          <w:color w:val="000000" w:themeColor="text1"/>
          <w:lang w:val="ru-RU"/>
        </w:rPr>
        <w:t xml:space="preserve"> кирбейт.</w:t>
      </w:r>
    </w:p>
    <w:p w14:paraId="007944BD" w14:textId="77777777" w:rsidR="00BC2F0A" w:rsidRPr="0070478F" w:rsidRDefault="00BC2F0A" w:rsidP="00BC2F0A">
      <w:pPr>
        <w:shd w:val="clear" w:color="auto" w:fill="FFFFFF" w:themeFill="background1"/>
        <w:ind w:left="10" w:right="-38"/>
        <w:jc w:val="both"/>
        <w:rPr>
          <w:color w:val="000000" w:themeColor="text1"/>
          <w:sz w:val="22"/>
          <w:szCs w:val="22"/>
          <w:lang w:val="ru-RU"/>
        </w:rPr>
      </w:pPr>
    </w:p>
    <w:p w14:paraId="474EA60E" w14:textId="04D13D10" w:rsidR="00BC2F0A" w:rsidRPr="00FF7362" w:rsidRDefault="00BC2F0A" w:rsidP="00BC2F0A">
      <w:pPr>
        <w:pStyle w:val="NormalWeb"/>
        <w:spacing w:before="0" w:beforeAutospacing="0" w:after="0" w:afterAutospacing="0"/>
        <w:rPr>
          <w:b/>
          <w:bCs/>
          <w:szCs w:val="24"/>
          <w:lang w:val="ru-RU"/>
        </w:rPr>
      </w:pPr>
      <w:r>
        <w:rPr>
          <w:rFonts w:ascii="Arial" w:hAnsi="Arial" w:cs="Arial"/>
          <w:b/>
          <w:bCs/>
          <w:sz w:val="22"/>
          <w:szCs w:val="22"/>
        </w:rPr>
        <w:t>II</w:t>
      </w:r>
      <w:r w:rsidR="00103C39">
        <w:rPr>
          <w:rFonts w:ascii="Arial" w:hAnsi="Arial" w:cs="Arial"/>
          <w:b/>
          <w:bCs/>
          <w:sz w:val="22"/>
          <w:szCs w:val="22"/>
          <w:lang w:val="ru-RU"/>
        </w:rPr>
        <w:t>В</w:t>
      </w:r>
      <w:r w:rsidRPr="0070478F">
        <w:rPr>
          <w:rFonts w:ascii="Arial" w:hAnsi="Arial" w:cs="Arial"/>
          <w:b/>
          <w:bCs/>
          <w:sz w:val="22"/>
          <w:szCs w:val="22"/>
          <w:lang w:val="ru-RU"/>
        </w:rPr>
        <w:t>.</w:t>
      </w:r>
      <w:r w:rsidRPr="0070478F">
        <w:rPr>
          <w:rFonts w:ascii="Arial" w:hAnsi="Arial" w:cs="Arial"/>
          <w:b/>
          <w:bCs/>
          <w:sz w:val="22"/>
          <w:szCs w:val="22"/>
          <w:lang w:val="ru-RU"/>
        </w:rPr>
        <w:tab/>
      </w:r>
      <w:r w:rsidR="007A2008" w:rsidRPr="007A2008">
        <w:rPr>
          <w:b/>
          <w:bCs/>
          <w:szCs w:val="24"/>
          <w:lang w:val="ru-RU"/>
        </w:rPr>
        <w:t>БИРГЕЛЕШИП</w:t>
      </w:r>
      <w:r w:rsidR="007A2008" w:rsidRPr="00FF7362">
        <w:rPr>
          <w:b/>
          <w:bCs/>
          <w:szCs w:val="24"/>
          <w:lang w:val="ru-RU"/>
        </w:rPr>
        <w:t xml:space="preserve"> </w:t>
      </w:r>
      <w:r w:rsidR="00FF7362" w:rsidRPr="00FF7362">
        <w:rPr>
          <w:b/>
          <w:bCs/>
          <w:szCs w:val="24"/>
          <w:lang w:val="ru-RU"/>
        </w:rPr>
        <w:t>КАРЖЫЛОО</w:t>
      </w:r>
    </w:p>
    <w:p w14:paraId="2F45450C" w14:textId="77777777" w:rsidR="00BC2F0A" w:rsidRPr="0070478F" w:rsidRDefault="00BC2F0A" w:rsidP="00BC2F0A">
      <w:pPr>
        <w:shd w:val="clear" w:color="auto" w:fill="FFFFFF" w:themeFill="background1"/>
        <w:ind w:left="10" w:right="-38"/>
        <w:jc w:val="both"/>
        <w:rPr>
          <w:color w:val="000000" w:themeColor="text1"/>
          <w:sz w:val="22"/>
          <w:szCs w:val="22"/>
          <w:lang w:val="ru-RU"/>
        </w:rPr>
      </w:pPr>
    </w:p>
    <w:p w14:paraId="0CB2CF19" w14:textId="5813F226" w:rsidR="00482586" w:rsidRPr="00482586" w:rsidRDefault="003B1D09" w:rsidP="00BA31F6">
      <w:pPr>
        <w:shd w:val="clear" w:color="auto" w:fill="FFFFFF" w:themeFill="background1"/>
        <w:ind w:left="10" w:right="-38"/>
        <w:jc w:val="both"/>
        <w:rPr>
          <w:color w:val="000000" w:themeColor="text1"/>
          <w:szCs w:val="24"/>
          <w:lang w:val="ru-RU"/>
        </w:rPr>
      </w:pPr>
      <w:bookmarkStart w:id="4" w:name="_Hlk56361622"/>
      <w:r w:rsidRPr="003B1D09">
        <w:rPr>
          <w:color w:val="000000" w:themeColor="text1"/>
          <w:szCs w:val="24"/>
          <w:lang w:val="ru-RU"/>
        </w:rPr>
        <w:t xml:space="preserve">Чыгымдардагы үлүштүк катыш </w:t>
      </w:r>
      <w:bookmarkEnd w:id="4"/>
      <w:r w:rsidRPr="003B1D09">
        <w:rPr>
          <w:color w:val="000000" w:themeColor="text1"/>
          <w:szCs w:val="24"/>
          <w:lang w:val="ru-RU"/>
        </w:rPr>
        <w:t xml:space="preserve">жана натуралдык салымдар </w:t>
      </w:r>
      <w:r>
        <w:rPr>
          <w:color w:val="000000" w:themeColor="text1"/>
          <w:szCs w:val="24"/>
          <w:lang w:val="ru-RU"/>
        </w:rPr>
        <w:t>демилгечинин</w:t>
      </w:r>
      <w:r w:rsidRPr="003B1D09">
        <w:rPr>
          <w:color w:val="000000" w:themeColor="text1"/>
          <w:szCs w:val="24"/>
          <w:lang w:val="ru-RU"/>
        </w:rPr>
        <w:t xml:space="preserve"> </w:t>
      </w:r>
      <w:r>
        <w:rPr>
          <w:color w:val="000000" w:themeColor="text1"/>
          <w:szCs w:val="24"/>
          <w:lang w:val="ru-RU"/>
        </w:rPr>
        <w:t>«</w:t>
      </w:r>
      <w:r w:rsidRPr="003B1D09">
        <w:rPr>
          <w:color w:val="000000" w:themeColor="text1"/>
          <w:szCs w:val="24"/>
          <w:lang w:val="ru-RU"/>
        </w:rPr>
        <w:t>Агросоода</w:t>
      </w:r>
      <w:r>
        <w:rPr>
          <w:color w:val="000000" w:themeColor="text1"/>
          <w:szCs w:val="24"/>
          <w:lang w:val="ru-RU"/>
        </w:rPr>
        <w:t>»</w:t>
      </w:r>
      <w:r w:rsidRPr="003B1D09">
        <w:rPr>
          <w:color w:val="000000" w:themeColor="text1"/>
          <w:szCs w:val="24"/>
          <w:lang w:val="ru-RU"/>
        </w:rPr>
        <w:t xml:space="preserve"> </w:t>
      </w:r>
      <w:r w:rsidR="00412763" w:rsidRPr="003B1D09">
        <w:rPr>
          <w:color w:val="000000" w:themeColor="text1"/>
          <w:szCs w:val="24"/>
          <w:lang w:val="ru-RU"/>
        </w:rPr>
        <w:t xml:space="preserve">долбоору </w:t>
      </w:r>
      <w:r w:rsidRPr="003B1D09">
        <w:rPr>
          <w:color w:val="000000" w:themeColor="text1"/>
          <w:szCs w:val="24"/>
          <w:lang w:val="ru-RU"/>
        </w:rPr>
        <w:t xml:space="preserve">менен иштөөгө болгон </w:t>
      </w:r>
      <w:r>
        <w:rPr>
          <w:color w:val="000000" w:themeColor="text1"/>
          <w:szCs w:val="24"/>
          <w:lang w:val="ru-RU"/>
        </w:rPr>
        <w:t>кызыгуусун</w:t>
      </w:r>
      <w:r w:rsidRPr="003B1D09">
        <w:rPr>
          <w:color w:val="000000" w:themeColor="text1"/>
          <w:szCs w:val="24"/>
          <w:lang w:val="ru-RU"/>
        </w:rPr>
        <w:t xml:space="preserve"> </w:t>
      </w:r>
      <w:r w:rsidR="00EB643D" w:rsidRPr="00EB643D">
        <w:rPr>
          <w:color w:val="000000" w:themeColor="text1"/>
          <w:szCs w:val="24"/>
          <w:lang w:val="ru-RU"/>
        </w:rPr>
        <w:t>көрсөтөт</w:t>
      </w:r>
      <w:r w:rsidRPr="003B1D09">
        <w:rPr>
          <w:color w:val="000000" w:themeColor="text1"/>
          <w:szCs w:val="24"/>
          <w:lang w:val="ru-RU"/>
        </w:rPr>
        <w:t xml:space="preserve">. </w:t>
      </w:r>
      <w:r w:rsidR="00EB643D">
        <w:rPr>
          <w:color w:val="000000" w:themeColor="text1"/>
          <w:szCs w:val="24"/>
          <w:lang w:val="ru-RU"/>
        </w:rPr>
        <w:t>Д</w:t>
      </w:r>
      <w:r w:rsidR="00EB643D" w:rsidRPr="00EB643D">
        <w:rPr>
          <w:color w:val="000000" w:themeColor="text1"/>
          <w:szCs w:val="24"/>
          <w:lang w:val="ru-RU"/>
        </w:rPr>
        <w:t>емилгечи</w:t>
      </w:r>
      <w:r w:rsidRPr="003B1D09">
        <w:rPr>
          <w:color w:val="000000" w:themeColor="text1"/>
          <w:szCs w:val="24"/>
          <w:lang w:val="ru-RU"/>
        </w:rPr>
        <w:t xml:space="preserve">лер </w:t>
      </w:r>
      <w:r w:rsidR="007A2008">
        <w:rPr>
          <w:color w:val="000000" w:themeColor="text1"/>
          <w:szCs w:val="24"/>
          <w:lang w:val="ru-RU"/>
        </w:rPr>
        <w:t>ч</w:t>
      </w:r>
      <w:r w:rsidR="007A2008" w:rsidRPr="007A2008">
        <w:rPr>
          <w:color w:val="000000" w:themeColor="text1"/>
          <w:szCs w:val="24"/>
          <w:lang w:val="ru-RU"/>
        </w:rPr>
        <w:t>ыгымдард</w:t>
      </w:r>
      <w:r w:rsidR="007A2008">
        <w:rPr>
          <w:color w:val="000000" w:themeColor="text1"/>
          <w:szCs w:val="24"/>
          <w:lang w:val="ru-RU"/>
        </w:rPr>
        <w:t>ын</w:t>
      </w:r>
      <w:r w:rsidR="007A2008" w:rsidRPr="007A2008">
        <w:rPr>
          <w:color w:val="000000" w:themeColor="text1"/>
          <w:szCs w:val="24"/>
          <w:lang w:val="ru-RU"/>
        </w:rPr>
        <w:t xml:space="preserve"> үлүштүк катыш</w:t>
      </w:r>
      <w:r w:rsidR="007A2008">
        <w:rPr>
          <w:color w:val="000000" w:themeColor="text1"/>
          <w:szCs w:val="24"/>
          <w:lang w:val="ru-RU"/>
        </w:rPr>
        <w:t>ынан</w:t>
      </w:r>
      <w:r w:rsidRPr="003B1D09">
        <w:rPr>
          <w:color w:val="000000" w:themeColor="text1"/>
          <w:szCs w:val="24"/>
          <w:lang w:val="ru-RU"/>
        </w:rPr>
        <w:t xml:space="preserve"> жана натуралдык салымдардан тышкары, үчүнчү жактардын, анын ичинде мамлекеттик же жеке сектордун </w:t>
      </w:r>
      <w:r w:rsidR="007A2008" w:rsidRPr="007A2008">
        <w:rPr>
          <w:color w:val="000000" w:themeColor="text1"/>
          <w:szCs w:val="24"/>
          <w:lang w:val="ru-RU"/>
        </w:rPr>
        <w:t>биргелешип</w:t>
      </w:r>
      <w:r w:rsidR="007A2008" w:rsidRPr="003B1D09">
        <w:rPr>
          <w:color w:val="000000" w:themeColor="text1"/>
          <w:szCs w:val="24"/>
          <w:lang w:val="ru-RU"/>
        </w:rPr>
        <w:t xml:space="preserve"> </w:t>
      </w:r>
      <w:r w:rsidRPr="003B1D09">
        <w:rPr>
          <w:color w:val="000000" w:themeColor="text1"/>
          <w:szCs w:val="24"/>
          <w:lang w:val="ru-RU"/>
        </w:rPr>
        <w:t xml:space="preserve">каржылоо идеяларын сунушташы мүмкүн. </w:t>
      </w:r>
      <w:r w:rsidR="00AD08DE" w:rsidRPr="00AD08DE">
        <w:rPr>
          <w:color w:val="000000" w:themeColor="text1"/>
          <w:szCs w:val="24"/>
          <w:lang w:val="ru-RU"/>
        </w:rPr>
        <w:t>Мындай каржылоону көрсөткөн демилгечи ө</w:t>
      </w:r>
      <w:r w:rsidR="00AD08DE">
        <w:rPr>
          <w:color w:val="000000" w:themeColor="text1"/>
          <w:szCs w:val="24"/>
          <w:lang w:val="ru-RU"/>
        </w:rPr>
        <w:t>з</w:t>
      </w:r>
      <w:r w:rsidR="00AD08DE" w:rsidRPr="00AD08DE">
        <w:rPr>
          <w:color w:val="000000" w:themeColor="text1"/>
          <w:szCs w:val="24"/>
          <w:lang w:val="ru-RU"/>
        </w:rPr>
        <w:t xml:space="preserve"> сунуш-демилге</w:t>
      </w:r>
      <w:r w:rsidR="00AD08DE">
        <w:rPr>
          <w:color w:val="000000" w:themeColor="text1"/>
          <w:szCs w:val="24"/>
          <w:lang w:val="ru-RU"/>
        </w:rPr>
        <w:t xml:space="preserve">синде </w:t>
      </w:r>
      <w:r w:rsidR="00AD08DE" w:rsidRPr="00AD08DE">
        <w:rPr>
          <w:color w:val="000000" w:themeColor="text1"/>
          <w:szCs w:val="24"/>
          <w:lang w:val="ru-RU"/>
        </w:rPr>
        <w:t xml:space="preserve">аны көрсөтүп кетиши зарыл. </w:t>
      </w:r>
      <w:r w:rsidR="00AD08DE">
        <w:rPr>
          <w:color w:val="000000" w:themeColor="text1"/>
          <w:szCs w:val="24"/>
          <w:lang w:val="ru-RU"/>
        </w:rPr>
        <w:t xml:space="preserve"> </w:t>
      </w:r>
    </w:p>
    <w:p w14:paraId="3D5A6856" w14:textId="0AB6944F" w:rsidR="008C5A5C" w:rsidRPr="00482586" w:rsidRDefault="00AD08DE" w:rsidP="00E72297">
      <w:pPr>
        <w:pStyle w:val="Heading1"/>
        <w:rPr>
          <w:lang w:val="ru-RU"/>
        </w:rPr>
      </w:pPr>
      <w:r w:rsidRPr="00AD08DE">
        <w:rPr>
          <w:lang w:val="ru-RU"/>
        </w:rPr>
        <w:t>III БӨЛҮМ. ТАЛАПТАРГА ШАЙКЕШТИК</w:t>
      </w:r>
    </w:p>
    <w:p w14:paraId="3D5A6857" w14:textId="51130407" w:rsidR="008C5A5C" w:rsidRPr="0069255C" w:rsidRDefault="008C5A5C" w:rsidP="008C5A5C">
      <w:pPr>
        <w:pStyle w:val="NormalWeb"/>
        <w:rPr>
          <w:rFonts w:ascii="Arial" w:hAnsi="Arial" w:cs="Arial"/>
          <w:b/>
          <w:bCs/>
          <w:sz w:val="22"/>
          <w:szCs w:val="22"/>
          <w:lang w:val="ru-RU"/>
        </w:rPr>
      </w:pPr>
      <w:r>
        <w:rPr>
          <w:rFonts w:ascii="Arial" w:hAnsi="Arial" w:cs="Arial"/>
          <w:b/>
          <w:bCs/>
          <w:sz w:val="22"/>
          <w:szCs w:val="22"/>
        </w:rPr>
        <w:t>IIIA</w:t>
      </w:r>
      <w:r w:rsidRPr="00D068A0">
        <w:rPr>
          <w:rFonts w:ascii="Arial" w:hAnsi="Arial" w:cs="Arial"/>
          <w:b/>
          <w:bCs/>
          <w:sz w:val="22"/>
          <w:szCs w:val="22"/>
          <w:lang w:val="ru-RU"/>
        </w:rPr>
        <w:t>.</w:t>
      </w:r>
      <w:r w:rsidRPr="00D068A0">
        <w:rPr>
          <w:rFonts w:ascii="Arial" w:hAnsi="Arial" w:cs="Arial"/>
          <w:b/>
          <w:bCs/>
          <w:sz w:val="22"/>
          <w:szCs w:val="22"/>
          <w:lang w:val="ru-RU"/>
        </w:rPr>
        <w:tab/>
      </w:r>
      <w:r w:rsidR="0069255C" w:rsidRPr="0069255C">
        <w:rPr>
          <w:rFonts w:ascii="Arial" w:hAnsi="Arial" w:cs="Arial"/>
          <w:b/>
          <w:bCs/>
          <w:sz w:val="22"/>
          <w:szCs w:val="22"/>
          <w:lang w:val="ru-RU"/>
        </w:rPr>
        <w:t>ТАЛАПТАРГА ШАЙКЕШ КЕЛГЕН ДЕМИЛГЕЧИЛЕР</w:t>
      </w:r>
    </w:p>
    <w:p w14:paraId="27A852DE" w14:textId="6A1566FB" w:rsidR="006F1807" w:rsidRPr="00FF39BF" w:rsidRDefault="00AD08DE" w:rsidP="001E3A65">
      <w:pPr>
        <w:pStyle w:val="ListParagraph"/>
        <w:numPr>
          <w:ilvl w:val="0"/>
          <w:numId w:val="14"/>
        </w:numPr>
        <w:jc w:val="both"/>
        <w:rPr>
          <w:iCs/>
          <w:lang w:val="ru-RU"/>
        </w:rPr>
      </w:pPr>
      <w:r w:rsidRPr="00FF39BF">
        <w:rPr>
          <w:iCs/>
          <w:lang w:val="ru-RU"/>
        </w:rPr>
        <w:t>Демилгечилер (консорциум болсо, башкы талапкер) катталган кыргыз коммерциялык же коммерциялык эмес коомдук уюму, ишкердик/соода ассоциациясы, аналитикалык борбор, илимий мекеме жана/же жеке ишкана</w:t>
      </w:r>
      <w:r w:rsidR="00FF39BF">
        <w:rPr>
          <w:iCs/>
          <w:lang w:val="ru-RU"/>
        </w:rPr>
        <w:t>,</w:t>
      </w:r>
      <w:r w:rsidR="00FF39BF" w:rsidRPr="00FF39BF">
        <w:rPr>
          <w:lang w:val="ru-RU"/>
        </w:rPr>
        <w:t xml:space="preserve"> </w:t>
      </w:r>
      <w:r w:rsidR="00FF39BF" w:rsidRPr="00FF39BF">
        <w:rPr>
          <w:iCs/>
          <w:lang w:val="ru-RU"/>
        </w:rPr>
        <w:t>Кыргыз Республик</w:t>
      </w:r>
      <w:r w:rsidR="00FF39BF">
        <w:rPr>
          <w:iCs/>
          <w:lang w:val="ru-RU"/>
        </w:rPr>
        <w:t>асынын</w:t>
      </w:r>
      <w:r w:rsidRPr="00FF39BF">
        <w:rPr>
          <w:iCs/>
          <w:lang w:val="ru-RU"/>
        </w:rPr>
        <w:t xml:space="preserve"> </w:t>
      </w:r>
      <w:r w:rsidR="00FF39BF" w:rsidRPr="00FF39BF">
        <w:rPr>
          <w:iCs/>
          <w:lang w:val="ru-RU"/>
        </w:rPr>
        <w:t xml:space="preserve">тиешелүү мамлекеттик бийлик органдары жана мыйзамдары тарабынан </w:t>
      </w:r>
      <w:r w:rsidRPr="00FF39BF">
        <w:rPr>
          <w:iCs/>
          <w:lang w:val="ru-RU"/>
        </w:rPr>
        <w:t>расмий катталган, түзүлгөн, таанылган</w:t>
      </w:r>
      <w:r w:rsidR="00FF39BF" w:rsidRPr="00FF39BF">
        <w:rPr>
          <w:iCs/>
          <w:lang w:val="ru-RU"/>
        </w:rPr>
        <w:t>,</w:t>
      </w:r>
      <w:r w:rsidRPr="00FF39BF">
        <w:rPr>
          <w:iCs/>
          <w:lang w:val="ru-RU"/>
        </w:rPr>
        <w:t xml:space="preserve"> </w:t>
      </w:r>
      <w:r w:rsidR="00FF39BF" w:rsidRPr="00FF39BF">
        <w:rPr>
          <w:iCs/>
          <w:lang w:val="ru-RU"/>
        </w:rPr>
        <w:t>кадыр-барктуу жана бардык жарандык жана салык эрежелерине ылайык иштеген</w:t>
      </w:r>
      <w:r w:rsidR="00FF39BF">
        <w:rPr>
          <w:iCs/>
          <w:lang w:val="ru-RU"/>
        </w:rPr>
        <w:t xml:space="preserve"> </w:t>
      </w:r>
      <w:r w:rsidRPr="00FF39BF">
        <w:rPr>
          <w:iCs/>
          <w:lang w:val="ru-RU"/>
        </w:rPr>
        <w:t xml:space="preserve">болушу керек. </w:t>
      </w:r>
    </w:p>
    <w:p w14:paraId="5683BC88" w14:textId="77777777" w:rsidR="00FF39BF" w:rsidRPr="00FF39BF" w:rsidRDefault="00FF39BF" w:rsidP="00FF39BF">
      <w:pPr>
        <w:pStyle w:val="ListParagraph"/>
        <w:jc w:val="both"/>
        <w:rPr>
          <w:i/>
          <w:szCs w:val="24"/>
          <w:lang w:val="ru-RU"/>
        </w:rPr>
      </w:pPr>
    </w:p>
    <w:p w14:paraId="3D5A6859" w14:textId="05929640" w:rsidR="008C5A5C" w:rsidRPr="002D7A65" w:rsidRDefault="0069255C" w:rsidP="00BF1D2C">
      <w:pPr>
        <w:pStyle w:val="ListParagraph"/>
        <w:numPr>
          <w:ilvl w:val="0"/>
          <w:numId w:val="14"/>
        </w:numPr>
        <w:jc w:val="both"/>
        <w:rPr>
          <w:iCs/>
          <w:szCs w:val="24"/>
          <w:lang w:val="ru-RU"/>
        </w:rPr>
      </w:pPr>
      <w:r w:rsidRPr="002D7A65">
        <w:rPr>
          <w:iCs/>
          <w:lang w:val="ru-RU"/>
        </w:rPr>
        <w:t xml:space="preserve"> </w:t>
      </w:r>
      <w:r w:rsidR="0078394D" w:rsidRPr="002D7A65">
        <w:rPr>
          <w:iCs/>
          <w:lang w:val="ru-RU"/>
        </w:rPr>
        <w:t xml:space="preserve">«Агросоода» долбоору ѳзүнүн чечими аркылуу жеке демилгечилерге же ишкерлерге грант бере алат (бир адамга таандык, иштеткен жана менчик ээси менен юридикалык жактын ортосунда эч кандай укуктук айырмачылыгы жок ишкердиктин түрүн билдирет).  Бул учурда, мындай ишканалар </w:t>
      </w:r>
      <w:r w:rsidR="002D7A65" w:rsidRPr="002D7A65">
        <w:rPr>
          <w:iCs/>
          <w:lang w:val="ru-RU"/>
        </w:rPr>
        <w:t xml:space="preserve">өзүнчө юридикалык жак катары болбогондуктан, жогоруда көрсөтүлгөн каттоо талабы колдонулбайт. </w:t>
      </w:r>
    </w:p>
    <w:p w14:paraId="45E7A1D1" w14:textId="77777777" w:rsidR="002D7A65" w:rsidRPr="002D7A65" w:rsidRDefault="002D7A65" w:rsidP="002D7A65">
      <w:pPr>
        <w:jc w:val="both"/>
        <w:rPr>
          <w:iCs/>
          <w:szCs w:val="24"/>
          <w:lang w:val="ru-RU"/>
        </w:rPr>
      </w:pPr>
    </w:p>
    <w:p w14:paraId="672A3752" w14:textId="77777777" w:rsidR="002D7A65" w:rsidRDefault="002D7A65" w:rsidP="002D7A65">
      <w:pPr>
        <w:pStyle w:val="BODYTEXT2BULLET1"/>
        <w:numPr>
          <w:ilvl w:val="0"/>
          <w:numId w:val="14"/>
        </w:numPr>
        <w:spacing w:after="0" w:line="240" w:lineRule="auto"/>
        <w:jc w:val="both"/>
        <w:rPr>
          <w:rFonts w:ascii="Times New Roman" w:hAnsi="Times New Roman"/>
          <w:sz w:val="24"/>
          <w:lang w:val="ru-RU"/>
        </w:rPr>
      </w:pPr>
      <w:r w:rsidRPr="002D7A65">
        <w:rPr>
          <w:rFonts w:ascii="Times New Roman" w:hAnsi="Times New Roman"/>
          <w:sz w:val="24"/>
          <w:lang w:val="ru-RU"/>
        </w:rPr>
        <w:t>Ар бир уюмдан же юридикалык жактан бир гана демилге-сунуш берилет</w:t>
      </w:r>
    </w:p>
    <w:p w14:paraId="59992EE3" w14:textId="77777777" w:rsidR="002D7A65" w:rsidRDefault="002D7A65" w:rsidP="002D7A65">
      <w:pPr>
        <w:pStyle w:val="ListParagraph"/>
        <w:rPr>
          <w:lang w:val="ru-RU"/>
        </w:rPr>
      </w:pPr>
    </w:p>
    <w:p w14:paraId="3D5A685F" w14:textId="0351760B" w:rsidR="008C5A5C" w:rsidRPr="002D7A65" w:rsidRDefault="002D7A65" w:rsidP="002D7A65">
      <w:pPr>
        <w:pStyle w:val="BODYTEXT2BULLET1"/>
        <w:numPr>
          <w:ilvl w:val="0"/>
          <w:numId w:val="14"/>
        </w:numPr>
        <w:spacing w:after="0" w:line="240" w:lineRule="auto"/>
        <w:jc w:val="both"/>
        <w:rPr>
          <w:rFonts w:ascii="Times New Roman" w:hAnsi="Times New Roman"/>
          <w:sz w:val="24"/>
          <w:lang w:val="ru-RU"/>
        </w:rPr>
      </w:pPr>
      <w:r w:rsidRPr="002D7A65">
        <w:rPr>
          <w:rFonts w:ascii="Times New Roman" w:hAnsi="Times New Roman"/>
          <w:sz w:val="24"/>
          <w:lang w:val="ru-RU"/>
        </w:rPr>
        <w:t>Демилгечилер программанын сыпаттамасында көрсөтүлгөн бенефициарлар жана алардын топтору менен ийгиликтүү баарлашуу мүмкүнчүлүгүнө ээ болушу керек. Бенефициарлардын кызыкчылыктары демилге-сунушта чагылдырылыш керек</w:t>
      </w:r>
    </w:p>
    <w:p w14:paraId="681AFE29" w14:textId="77777777" w:rsidR="002D7A65" w:rsidRPr="00D7562B" w:rsidRDefault="002D7A65" w:rsidP="00D7562B">
      <w:pPr>
        <w:rPr>
          <w:i/>
          <w:lang w:val="ru-RU"/>
        </w:rPr>
      </w:pPr>
    </w:p>
    <w:p w14:paraId="268A6DF8" w14:textId="77777777" w:rsidR="00787644" w:rsidRDefault="002D7A65" w:rsidP="00787644">
      <w:pPr>
        <w:pStyle w:val="BODYTEXT2BULLET1"/>
        <w:numPr>
          <w:ilvl w:val="0"/>
          <w:numId w:val="14"/>
        </w:numPr>
        <w:spacing w:after="0" w:line="240" w:lineRule="auto"/>
        <w:jc w:val="both"/>
        <w:rPr>
          <w:rFonts w:ascii="Times New Roman" w:hAnsi="Times New Roman"/>
          <w:sz w:val="24"/>
          <w:lang w:val="ru-RU"/>
        </w:rPr>
      </w:pPr>
      <w:r w:rsidRPr="002D7A65">
        <w:rPr>
          <w:rFonts w:ascii="Times New Roman" w:hAnsi="Times New Roman"/>
          <w:sz w:val="24"/>
          <w:lang w:val="ru-RU"/>
        </w:rPr>
        <w:t xml:space="preserve">Талапкерлер финансылык, административдик жана операциялык иш-аракеттерди ийгиликтүү башкаруу жөндөмүн, ошондой эле активдердин корголушун камсыз кылуучу процедуралардын жана ички көзөмөл тутумдарынын бар экендигин көрсөтүшү керек; алдамчылыктан, ысырапкорчулуктан жана кыянаттык менен пайдалануудан коргоо мүмкүнчүлүгү; жана программанын максаттарына жана милдеттерине жетишүүгө </w:t>
      </w:r>
      <w:r w:rsidR="00787644">
        <w:rPr>
          <w:rFonts w:ascii="Times New Roman" w:hAnsi="Times New Roman"/>
          <w:sz w:val="24"/>
          <w:lang w:val="ru-RU"/>
        </w:rPr>
        <w:t>к</w:t>
      </w:r>
      <w:r w:rsidR="00787644" w:rsidRPr="00787644">
        <w:rPr>
          <w:rFonts w:ascii="Times New Roman" w:hAnsi="Times New Roman"/>
          <w:sz w:val="24"/>
          <w:lang w:val="ru-RU"/>
        </w:rPr>
        <w:t>ө</w:t>
      </w:r>
      <w:r w:rsidR="00787644">
        <w:rPr>
          <w:rFonts w:ascii="Times New Roman" w:hAnsi="Times New Roman"/>
          <w:sz w:val="24"/>
          <w:lang w:val="ru-RU"/>
        </w:rPr>
        <w:t>м</w:t>
      </w:r>
      <w:r w:rsidR="00787644" w:rsidRPr="00787644">
        <w:rPr>
          <w:rFonts w:ascii="Times New Roman" w:hAnsi="Times New Roman"/>
          <w:sz w:val="24"/>
          <w:lang w:val="ru-RU"/>
        </w:rPr>
        <w:t>ө</w:t>
      </w:r>
      <w:r w:rsidR="00787644">
        <w:rPr>
          <w:rFonts w:ascii="Times New Roman" w:hAnsi="Times New Roman"/>
          <w:sz w:val="24"/>
          <w:lang w:val="ru-RU"/>
        </w:rPr>
        <w:t xml:space="preserve">к </w:t>
      </w:r>
      <w:r w:rsidRPr="002D7A65">
        <w:rPr>
          <w:rFonts w:ascii="Times New Roman" w:hAnsi="Times New Roman"/>
          <w:sz w:val="24"/>
          <w:lang w:val="ru-RU"/>
        </w:rPr>
        <w:t>көрс</w:t>
      </w:r>
      <w:bookmarkStart w:id="5" w:name="_Hlk56882399"/>
      <w:r w:rsidRPr="002D7A65">
        <w:rPr>
          <w:rFonts w:ascii="Times New Roman" w:hAnsi="Times New Roman"/>
          <w:sz w:val="24"/>
          <w:lang w:val="ru-RU"/>
        </w:rPr>
        <w:t>ө</w:t>
      </w:r>
      <w:bookmarkEnd w:id="5"/>
      <w:r w:rsidRPr="002D7A65">
        <w:rPr>
          <w:rFonts w:ascii="Times New Roman" w:hAnsi="Times New Roman"/>
          <w:sz w:val="24"/>
          <w:lang w:val="ru-RU"/>
        </w:rPr>
        <w:t xml:space="preserve">түү. </w:t>
      </w:r>
      <w:r w:rsidR="00787644" w:rsidRPr="00787644">
        <w:rPr>
          <w:rFonts w:ascii="Times New Roman" w:hAnsi="Times New Roman"/>
          <w:sz w:val="24"/>
          <w:lang w:val="ru-RU"/>
        </w:rPr>
        <w:t>«Агросоода»</w:t>
      </w:r>
      <w:r w:rsidRPr="002D7A65">
        <w:rPr>
          <w:rFonts w:ascii="Times New Roman" w:hAnsi="Times New Roman"/>
          <w:sz w:val="24"/>
          <w:lang w:val="ru-RU"/>
        </w:rPr>
        <w:t xml:space="preserve"> долбоору бул мүмкүнчүлүктү грант бергенге чейин баалайт. Чакан жана орто бизнес ишканаларында, айрыкча аялдар же жаштар жетектеген ишканаларда </w:t>
      </w:r>
      <w:r w:rsidR="00787644" w:rsidRPr="00787644">
        <w:rPr>
          <w:rFonts w:ascii="Times New Roman" w:hAnsi="Times New Roman"/>
          <w:sz w:val="24"/>
          <w:lang w:val="ru-RU"/>
        </w:rPr>
        <w:t xml:space="preserve">«Агросоода» долбоору, демилгечиден эч жок дегенде финансылык жана маркетингди башкаруу боюнча ишкердик тажрыйбалары тастыкталган жѳндѳмдүүлүктѳрүн кѳргѳзүүнү талап кылат  </w:t>
      </w:r>
    </w:p>
    <w:p w14:paraId="27A98495" w14:textId="77777777" w:rsidR="00787644" w:rsidRDefault="00787644" w:rsidP="00787644">
      <w:pPr>
        <w:pStyle w:val="ListParagraph"/>
        <w:rPr>
          <w:lang w:val="ru-RU"/>
        </w:rPr>
      </w:pPr>
    </w:p>
    <w:p w14:paraId="33809526" w14:textId="380A19C7" w:rsidR="009F52C2" w:rsidRDefault="00787644" w:rsidP="009F52C2">
      <w:pPr>
        <w:pStyle w:val="BODYTEXT2BULLET1"/>
        <w:numPr>
          <w:ilvl w:val="0"/>
          <w:numId w:val="14"/>
        </w:numPr>
        <w:spacing w:after="0" w:line="240" w:lineRule="auto"/>
        <w:jc w:val="both"/>
        <w:rPr>
          <w:rFonts w:ascii="Times New Roman" w:hAnsi="Times New Roman"/>
          <w:sz w:val="24"/>
          <w:lang w:val="ru-RU"/>
        </w:rPr>
      </w:pPr>
      <w:r w:rsidRPr="00787644">
        <w:rPr>
          <w:lang w:val="ru-RU"/>
        </w:rPr>
        <w:t xml:space="preserve"> </w:t>
      </w:r>
      <w:r w:rsidRPr="00787644">
        <w:rPr>
          <w:rFonts w:ascii="Times New Roman" w:hAnsi="Times New Roman"/>
          <w:sz w:val="24"/>
          <w:lang w:val="ru-RU"/>
        </w:rPr>
        <w:t>Демилгечилер грант алуудан мурун сунуш демилгеге тиркелүүчү документтерге  кол коюшу керек (</w:t>
      </w:r>
      <w:r w:rsidR="00412763" w:rsidRPr="00787644">
        <w:rPr>
          <w:rFonts w:ascii="Times New Roman" w:hAnsi="Times New Roman"/>
          <w:sz w:val="24"/>
          <w:lang w:val="ru-RU"/>
        </w:rPr>
        <w:t>Тиркеме</w:t>
      </w:r>
      <w:r w:rsidR="00412763">
        <w:rPr>
          <w:rFonts w:ascii="Times New Roman" w:hAnsi="Times New Roman"/>
          <w:sz w:val="24"/>
          <w:lang w:val="ru-RU"/>
        </w:rPr>
        <w:t xml:space="preserve"> Б</w:t>
      </w:r>
      <w:r w:rsidRPr="00787644">
        <w:rPr>
          <w:rFonts w:ascii="Times New Roman" w:hAnsi="Times New Roman"/>
          <w:sz w:val="24"/>
          <w:lang w:val="ru-RU"/>
        </w:rPr>
        <w:t>). Агросоода долбоору аларды демилгечи менен биргеликте карайт.</w:t>
      </w:r>
    </w:p>
    <w:p w14:paraId="66E6B4A9" w14:textId="77777777" w:rsidR="009F52C2" w:rsidRDefault="009F52C2" w:rsidP="009F52C2">
      <w:pPr>
        <w:pStyle w:val="ListParagraph"/>
        <w:rPr>
          <w:lang w:val="ru-RU"/>
        </w:rPr>
      </w:pPr>
    </w:p>
    <w:p w14:paraId="415E7768" w14:textId="3847BF3F" w:rsidR="009F52C2" w:rsidRPr="009F52C2" w:rsidRDefault="009F52C2" w:rsidP="009F52C2">
      <w:pPr>
        <w:pStyle w:val="BODYTEXT2BULLET1"/>
        <w:numPr>
          <w:ilvl w:val="0"/>
          <w:numId w:val="14"/>
        </w:numPr>
        <w:spacing w:after="0" w:line="240" w:lineRule="auto"/>
        <w:jc w:val="both"/>
        <w:rPr>
          <w:rFonts w:ascii="Times New Roman" w:hAnsi="Times New Roman"/>
          <w:sz w:val="24"/>
          <w:lang w:val="ru-RU"/>
        </w:rPr>
      </w:pPr>
      <w:r w:rsidRPr="009F52C2">
        <w:rPr>
          <w:rFonts w:ascii="Times New Roman" w:hAnsi="Times New Roman"/>
          <w:sz w:val="24"/>
          <w:lang w:val="ru-RU"/>
        </w:rPr>
        <w:t>Бардык гранттар (материалдык түрдѳн сырткары) 25 000 АКШ долларына барабар же кѳп болсо, грант алуучулар универсалдуу маалыматтардын санын каттоо системасынын (DUNS) номерин бериш керек. Эгерде демилгечиде DUNS номери бар болсо, анда ал сунуш-демилге менен кошо берилиши керек. Агросоода долбоору бул процессте ийгиликтүү демилгечилерге жардам көрсөтөт. DUNS номерди</w:t>
      </w:r>
      <w:r w:rsidRPr="009F52C2">
        <w:rPr>
          <w:lang w:val="ru-RU"/>
        </w:rPr>
        <w:t xml:space="preserve"> </w:t>
      </w:r>
      <w:hyperlink r:id="rId13" w:history="1">
        <w:r w:rsidRPr="009F52C2">
          <w:rPr>
            <w:rStyle w:val="Hyperlink"/>
            <w:rFonts w:ascii="Times New Roman" w:hAnsi="Times New Roman"/>
            <w:sz w:val="24"/>
          </w:rPr>
          <w:t>http</w:t>
        </w:r>
        <w:r w:rsidRPr="009F52C2">
          <w:rPr>
            <w:rStyle w:val="Hyperlink"/>
            <w:rFonts w:ascii="Times New Roman" w:hAnsi="Times New Roman"/>
            <w:sz w:val="24"/>
            <w:lang w:val="ru-RU"/>
          </w:rPr>
          <w:t>://</w:t>
        </w:r>
        <w:proofErr w:type="spellStart"/>
        <w:r w:rsidRPr="009F52C2">
          <w:rPr>
            <w:rStyle w:val="Hyperlink"/>
            <w:rFonts w:ascii="Times New Roman" w:hAnsi="Times New Roman"/>
            <w:sz w:val="24"/>
          </w:rPr>
          <w:t>fedgov</w:t>
        </w:r>
        <w:proofErr w:type="spellEnd"/>
        <w:r w:rsidRPr="009F52C2">
          <w:rPr>
            <w:rStyle w:val="Hyperlink"/>
            <w:rFonts w:ascii="Times New Roman" w:hAnsi="Times New Roman"/>
            <w:sz w:val="24"/>
            <w:lang w:val="ru-RU"/>
          </w:rPr>
          <w:t>.</w:t>
        </w:r>
        <w:proofErr w:type="spellStart"/>
        <w:r w:rsidRPr="009F52C2">
          <w:rPr>
            <w:rStyle w:val="Hyperlink"/>
            <w:rFonts w:ascii="Times New Roman" w:hAnsi="Times New Roman"/>
            <w:sz w:val="24"/>
          </w:rPr>
          <w:t>dnb</w:t>
        </w:r>
        <w:proofErr w:type="spellEnd"/>
        <w:r w:rsidRPr="009F52C2">
          <w:rPr>
            <w:rStyle w:val="Hyperlink"/>
            <w:rFonts w:ascii="Times New Roman" w:hAnsi="Times New Roman"/>
            <w:sz w:val="24"/>
            <w:lang w:val="ru-RU"/>
          </w:rPr>
          <w:t>.</w:t>
        </w:r>
        <w:r w:rsidRPr="009F52C2">
          <w:rPr>
            <w:rStyle w:val="Hyperlink"/>
            <w:rFonts w:ascii="Times New Roman" w:hAnsi="Times New Roman"/>
            <w:sz w:val="24"/>
          </w:rPr>
          <w:t>com</w:t>
        </w:r>
        <w:r w:rsidRPr="009F52C2">
          <w:rPr>
            <w:rStyle w:val="Hyperlink"/>
            <w:rFonts w:ascii="Times New Roman" w:hAnsi="Times New Roman"/>
            <w:sz w:val="24"/>
            <w:lang w:val="ru-RU"/>
          </w:rPr>
          <w:t>/</w:t>
        </w:r>
        <w:r w:rsidRPr="009F52C2">
          <w:rPr>
            <w:rStyle w:val="Hyperlink"/>
            <w:rFonts w:ascii="Times New Roman" w:hAnsi="Times New Roman"/>
            <w:sz w:val="24"/>
          </w:rPr>
          <w:t>webform</w:t>
        </w:r>
        <w:r w:rsidRPr="009F52C2">
          <w:rPr>
            <w:rStyle w:val="Hyperlink"/>
            <w:rFonts w:ascii="Times New Roman" w:hAnsi="Times New Roman"/>
            <w:sz w:val="24"/>
            <w:lang w:val="ru-RU"/>
          </w:rPr>
          <w:t>/</w:t>
        </w:r>
        <w:r w:rsidRPr="009F52C2">
          <w:rPr>
            <w:rStyle w:val="Hyperlink"/>
            <w:rFonts w:ascii="Times New Roman" w:hAnsi="Times New Roman"/>
            <w:sz w:val="24"/>
          </w:rPr>
          <w:t>pages</w:t>
        </w:r>
        <w:r w:rsidRPr="009F52C2">
          <w:rPr>
            <w:rStyle w:val="Hyperlink"/>
            <w:rFonts w:ascii="Times New Roman" w:hAnsi="Times New Roman"/>
            <w:sz w:val="24"/>
            <w:lang w:val="ru-RU"/>
          </w:rPr>
          <w:t>/</w:t>
        </w:r>
        <w:proofErr w:type="spellStart"/>
        <w:r w:rsidRPr="009F52C2">
          <w:rPr>
            <w:rStyle w:val="Hyperlink"/>
            <w:rFonts w:ascii="Times New Roman" w:hAnsi="Times New Roman"/>
            <w:sz w:val="24"/>
          </w:rPr>
          <w:t>CCRSearch</w:t>
        </w:r>
        <w:proofErr w:type="spellEnd"/>
        <w:r w:rsidRPr="009F52C2">
          <w:rPr>
            <w:rStyle w:val="Hyperlink"/>
            <w:rFonts w:ascii="Times New Roman" w:hAnsi="Times New Roman"/>
            <w:sz w:val="24"/>
            <w:lang w:val="ru-RU"/>
          </w:rPr>
          <w:t>.</w:t>
        </w:r>
        <w:proofErr w:type="spellStart"/>
        <w:r w:rsidRPr="009F52C2">
          <w:rPr>
            <w:rStyle w:val="Hyperlink"/>
            <w:rFonts w:ascii="Times New Roman" w:hAnsi="Times New Roman"/>
            <w:sz w:val="24"/>
          </w:rPr>
          <w:t>jsp</w:t>
        </w:r>
        <w:proofErr w:type="spellEnd"/>
      </w:hyperlink>
      <w:r w:rsidRPr="009F52C2">
        <w:rPr>
          <w:lang w:val="ru-RU"/>
        </w:rPr>
        <w:t xml:space="preserve"> </w:t>
      </w:r>
      <w:r w:rsidRPr="009F52C2">
        <w:rPr>
          <w:rFonts w:ascii="Times New Roman" w:hAnsi="Times New Roman"/>
          <w:sz w:val="24"/>
          <w:lang w:val="ru-RU"/>
        </w:rPr>
        <w:t>онлайн сайтынан алууга болот</w:t>
      </w:r>
    </w:p>
    <w:p w14:paraId="37ECB8E8" w14:textId="77777777" w:rsidR="00B361C8" w:rsidRPr="00D068A0" w:rsidRDefault="00B361C8" w:rsidP="008C5A5C">
      <w:pPr>
        <w:pStyle w:val="CommentText"/>
        <w:rPr>
          <w:sz w:val="24"/>
          <w:szCs w:val="24"/>
          <w:lang w:val="ru-RU"/>
        </w:rPr>
      </w:pPr>
    </w:p>
    <w:p w14:paraId="3D5A686A" w14:textId="768BBAFC" w:rsidR="008C5A5C" w:rsidRPr="00D068A0" w:rsidRDefault="009F52C2" w:rsidP="007672B4">
      <w:pPr>
        <w:pStyle w:val="CommentText"/>
        <w:numPr>
          <w:ilvl w:val="0"/>
          <w:numId w:val="14"/>
        </w:numPr>
        <w:jc w:val="both"/>
        <w:rPr>
          <w:sz w:val="24"/>
          <w:szCs w:val="24"/>
          <w:lang w:val="ru-RU"/>
        </w:rPr>
      </w:pPr>
      <w:r w:rsidRPr="009F52C2">
        <w:rPr>
          <w:sz w:val="24"/>
          <w:lang w:val="ru-RU"/>
        </w:rPr>
        <w:t>Долбоор шарттуу белги жана брендинг боюнча</w:t>
      </w:r>
      <w:r w:rsidR="00412763">
        <w:rPr>
          <w:sz w:val="24"/>
          <w:lang w:val="ru-RU"/>
        </w:rPr>
        <w:t>,</w:t>
      </w:r>
      <w:r w:rsidRPr="009F52C2">
        <w:rPr>
          <w:sz w:val="24"/>
          <w:lang w:val="ru-RU"/>
        </w:rPr>
        <w:t xml:space="preserve"> танда</w:t>
      </w:r>
      <w:r>
        <w:rPr>
          <w:sz w:val="24"/>
          <w:lang w:val="ru-RU"/>
        </w:rPr>
        <w:t>лып</w:t>
      </w:r>
      <w:r w:rsidRPr="009F52C2">
        <w:rPr>
          <w:sz w:val="24"/>
          <w:lang w:val="ru-RU"/>
        </w:rPr>
        <w:t xml:space="preserve"> алынган грант алуучулар менен иштейт</w:t>
      </w:r>
    </w:p>
    <w:p w14:paraId="3D5A686B" w14:textId="77777777" w:rsidR="008C5A5C" w:rsidRPr="00D068A0" w:rsidRDefault="008C5A5C" w:rsidP="00B361C8">
      <w:pPr>
        <w:pStyle w:val="CommentText"/>
        <w:rPr>
          <w:sz w:val="24"/>
          <w:szCs w:val="24"/>
          <w:lang w:val="ru-RU"/>
        </w:rPr>
      </w:pPr>
    </w:p>
    <w:p w14:paraId="6A6E2E19" w14:textId="5EC71BA6" w:rsidR="00D068A0" w:rsidRPr="00D068A0" w:rsidRDefault="009F52C2" w:rsidP="007672B4">
      <w:pPr>
        <w:jc w:val="both"/>
        <w:rPr>
          <w:lang w:val="ru-RU"/>
        </w:rPr>
      </w:pPr>
      <w:r w:rsidRPr="009F52C2">
        <w:rPr>
          <w:lang w:val="ru-RU"/>
        </w:rPr>
        <w:t xml:space="preserve"> «Агросоода»  долбоору жогоруда көрсөтүлгөн критерийлерге </w:t>
      </w:r>
      <w:r w:rsidR="00933F17">
        <w:rPr>
          <w:lang w:val="ru-RU"/>
        </w:rPr>
        <w:t>шайкеш келген</w:t>
      </w:r>
      <w:r w:rsidRPr="009F52C2">
        <w:rPr>
          <w:lang w:val="ru-RU"/>
        </w:rPr>
        <w:t xml:space="preserve"> жаңы уюмдарды же жеке ишкерлерди</w:t>
      </w:r>
      <w:r w:rsidR="00933F17">
        <w:rPr>
          <w:lang w:val="ru-RU"/>
        </w:rPr>
        <w:t xml:space="preserve"> сунуш-демилге тапшырууга чакырат</w:t>
      </w:r>
      <w:r w:rsidRPr="009F52C2">
        <w:rPr>
          <w:lang w:val="ru-RU"/>
        </w:rPr>
        <w:t xml:space="preserve">. Жеке жактарга берилген бардык гранттар </w:t>
      </w:r>
      <w:r w:rsidR="00933F17">
        <w:rPr>
          <w:lang w:val="ru-RU"/>
        </w:rPr>
        <w:t>материалдык т</w:t>
      </w:r>
      <w:r w:rsidR="00933F17" w:rsidRPr="00933F17">
        <w:rPr>
          <w:lang w:val="ru-RU"/>
        </w:rPr>
        <w:t>ү</w:t>
      </w:r>
      <w:r w:rsidR="00933F17">
        <w:rPr>
          <w:lang w:val="ru-RU"/>
        </w:rPr>
        <w:t>рд</w:t>
      </w:r>
      <w:r w:rsidR="00933F17" w:rsidRPr="00933F17">
        <w:rPr>
          <w:lang w:val="ru-RU"/>
        </w:rPr>
        <w:t>ө</w:t>
      </w:r>
      <w:r w:rsidRPr="009F52C2">
        <w:rPr>
          <w:lang w:val="ru-RU"/>
        </w:rPr>
        <w:t xml:space="preserve"> болот.</w:t>
      </w:r>
    </w:p>
    <w:p w14:paraId="5514BF4D" w14:textId="2F593D73" w:rsidR="00FF0C4A" w:rsidRPr="00D068A0" w:rsidRDefault="00933F17" w:rsidP="00E72297">
      <w:pPr>
        <w:pStyle w:val="Heading1"/>
        <w:rPr>
          <w:lang w:val="ru-RU"/>
        </w:rPr>
      </w:pPr>
      <w:r w:rsidRPr="00933F17">
        <w:rPr>
          <w:lang w:val="ru-RU"/>
        </w:rPr>
        <w:t>IV БӨЛҮМ. СУНУШ</w:t>
      </w:r>
      <w:r>
        <w:rPr>
          <w:lang w:val="ru-RU"/>
        </w:rPr>
        <w:t xml:space="preserve">-ДЕМИЛГЕ </w:t>
      </w:r>
      <w:r w:rsidRPr="00933F17">
        <w:rPr>
          <w:lang w:val="ru-RU"/>
        </w:rPr>
        <w:t xml:space="preserve">ЖАНА </w:t>
      </w:r>
      <w:r w:rsidR="009403CA">
        <w:rPr>
          <w:lang w:val="ru-RU"/>
        </w:rPr>
        <w:t xml:space="preserve">АНЫ </w:t>
      </w:r>
      <w:r>
        <w:rPr>
          <w:lang w:val="ru-RU"/>
        </w:rPr>
        <w:t xml:space="preserve">ТАПШЫРУУ БОЮНЧА </w:t>
      </w:r>
      <w:r w:rsidRPr="00933F17">
        <w:rPr>
          <w:lang w:val="ru-RU"/>
        </w:rPr>
        <w:t>МААЛЫМАТ</w:t>
      </w:r>
    </w:p>
    <w:p w14:paraId="3D5A6871" w14:textId="103D7054" w:rsidR="008C5A5C" w:rsidRPr="00D55664" w:rsidRDefault="008C5A5C" w:rsidP="008C5A5C">
      <w:pPr>
        <w:pStyle w:val="NormalWeb"/>
        <w:rPr>
          <w:rFonts w:ascii="Arial" w:hAnsi="Arial" w:cs="Arial"/>
          <w:b/>
          <w:bCs/>
          <w:sz w:val="22"/>
          <w:szCs w:val="22"/>
          <w:lang w:val="ru-RU"/>
        </w:rPr>
      </w:pPr>
      <w:r>
        <w:rPr>
          <w:rFonts w:ascii="Arial" w:hAnsi="Arial" w:cs="Arial"/>
          <w:b/>
          <w:bCs/>
          <w:sz w:val="22"/>
          <w:szCs w:val="22"/>
        </w:rPr>
        <w:t>IVA</w:t>
      </w:r>
      <w:r w:rsidR="00071F2E" w:rsidRPr="00D068A0">
        <w:rPr>
          <w:rFonts w:ascii="Arial" w:hAnsi="Arial" w:cs="Arial"/>
          <w:b/>
          <w:bCs/>
          <w:sz w:val="22"/>
          <w:szCs w:val="22"/>
          <w:lang w:val="ru-RU"/>
        </w:rPr>
        <w:t>.</w:t>
      </w:r>
      <w:r w:rsidRPr="00D068A0">
        <w:rPr>
          <w:rFonts w:ascii="Arial" w:hAnsi="Arial" w:cs="Arial"/>
          <w:b/>
          <w:bCs/>
          <w:sz w:val="22"/>
          <w:szCs w:val="22"/>
          <w:lang w:val="ru-RU"/>
        </w:rPr>
        <w:tab/>
      </w:r>
      <w:r w:rsidR="00933F17">
        <w:rPr>
          <w:rFonts w:ascii="Arial" w:hAnsi="Arial" w:cs="Arial"/>
          <w:b/>
          <w:bCs/>
          <w:sz w:val="22"/>
          <w:szCs w:val="22"/>
          <w:lang w:val="ru-RU"/>
        </w:rPr>
        <w:t xml:space="preserve">ДЕМИЛГЕЧИЛЕР </w:t>
      </w:r>
      <w:r w:rsidR="001108AB" w:rsidRPr="001108AB">
        <w:rPr>
          <w:rFonts w:ascii="Arial" w:hAnsi="Arial" w:cs="Arial"/>
          <w:b/>
          <w:bCs/>
          <w:sz w:val="22"/>
          <w:szCs w:val="22"/>
          <w:lang w:val="ru-RU"/>
        </w:rPr>
        <w:t>ҮЧҮН</w:t>
      </w:r>
      <w:r w:rsidR="00933F17">
        <w:rPr>
          <w:rFonts w:ascii="Arial" w:hAnsi="Arial" w:cs="Arial"/>
          <w:b/>
          <w:bCs/>
          <w:sz w:val="22"/>
          <w:szCs w:val="22"/>
          <w:lang w:val="ru-RU"/>
        </w:rPr>
        <w:t xml:space="preserve"> </w:t>
      </w:r>
      <w:r w:rsidR="00933F17" w:rsidRPr="00933F17">
        <w:rPr>
          <w:rFonts w:ascii="Arial" w:hAnsi="Arial" w:cs="Arial"/>
          <w:b/>
          <w:bCs/>
          <w:sz w:val="22"/>
          <w:szCs w:val="22"/>
          <w:lang w:val="ru-RU"/>
        </w:rPr>
        <w:t xml:space="preserve"> КӨРСӨТМӨЛӨР</w:t>
      </w:r>
    </w:p>
    <w:p w14:paraId="6651CC31" w14:textId="69F63BF3" w:rsidR="00D068A0" w:rsidRPr="00D068A0" w:rsidRDefault="00933F17" w:rsidP="007672B4">
      <w:pPr>
        <w:jc w:val="both"/>
        <w:rPr>
          <w:lang w:val="ru-RU"/>
        </w:rPr>
      </w:pPr>
      <w:r>
        <w:rPr>
          <w:lang w:val="ru-RU"/>
        </w:rPr>
        <w:t>Демилгечи</w:t>
      </w:r>
      <w:r w:rsidRPr="00933F17">
        <w:rPr>
          <w:lang w:val="ru-RU"/>
        </w:rPr>
        <w:t xml:space="preserve"> сунуш</w:t>
      </w:r>
      <w:r>
        <w:rPr>
          <w:lang w:val="ru-RU"/>
        </w:rPr>
        <w:t>-демил</w:t>
      </w:r>
      <w:r w:rsidR="00412763">
        <w:rPr>
          <w:lang w:val="ru-RU"/>
        </w:rPr>
        <w:t>г</w:t>
      </w:r>
      <w:r>
        <w:rPr>
          <w:lang w:val="ru-RU"/>
        </w:rPr>
        <w:t>еде</w:t>
      </w:r>
      <w:r w:rsidRPr="00933F17">
        <w:rPr>
          <w:lang w:val="ru-RU"/>
        </w:rPr>
        <w:t xml:space="preserve"> иш-</w:t>
      </w:r>
      <w:r w:rsidR="00412763">
        <w:rPr>
          <w:lang w:val="ru-RU"/>
        </w:rPr>
        <w:t>чараларды</w:t>
      </w:r>
      <w:r w:rsidRPr="00933F17">
        <w:rPr>
          <w:lang w:val="ru-RU"/>
        </w:rPr>
        <w:t xml:space="preserve"> жана аны ишке ашыруу стратегияларын сүрөттөшү керек. Сунуш кылынган иш-</w:t>
      </w:r>
      <w:r w:rsidR="00412763">
        <w:rPr>
          <w:lang w:val="ru-RU"/>
        </w:rPr>
        <w:t>чара</w:t>
      </w:r>
      <w:r w:rsidRPr="00933F17">
        <w:rPr>
          <w:lang w:val="ru-RU"/>
        </w:rPr>
        <w:t xml:space="preserve"> гранттык программанын максаттарына шайкеш келип, </w:t>
      </w:r>
      <w:r w:rsidR="009403CA">
        <w:rPr>
          <w:lang w:val="ru-RU"/>
        </w:rPr>
        <w:t>демилгечинин</w:t>
      </w:r>
      <w:r w:rsidRPr="00933F17">
        <w:rPr>
          <w:lang w:val="ru-RU"/>
        </w:rPr>
        <w:t xml:space="preserve"> негизги жөндөмдөрүнө/күчтүү жактарына шайкеш келген инновациялык ыкмаларды жана чечимдерди сунушташы керек.</w:t>
      </w:r>
    </w:p>
    <w:p w14:paraId="3D5A6872" w14:textId="78DA048F" w:rsidR="008C5A5C" w:rsidRPr="00D068A0" w:rsidRDefault="008C5A5C" w:rsidP="008C5A5C">
      <w:pPr>
        <w:rPr>
          <w:szCs w:val="24"/>
          <w:lang w:val="ru-RU"/>
        </w:rPr>
      </w:pPr>
      <w:r w:rsidRPr="00D068A0">
        <w:rPr>
          <w:szCs w:val="24"/>
          <w:lang w:val="ru-RU"/>
        </w:rPr>
        <w:t xml:space="preserve">  </w:t>
      </w:r>
    </w:p>
    <w:p w14:paraId="5365F88E" w14:textId="77777777" w:rsidR="00FF0C4A" w:rsidRPr="00D068A0" w:rsidRDefault="00FF0C4A" w:rsidP="008C5A5C">
      <w:pPr>
        <w:rPr>
          <w:sz w:val="22"/>
          <w:szCs w:val="22"/>
          <w:lang w:val="ru-RU"/>
        </w:rPr>
      </w:pPr>
    </w:p>
    <w:p w14:paraId="3D5A6874" w14:textId="4B65C1FA" w:rsidR="003E41A4" w:rsidRPr="0069265D" w:rsidRDefault="009A28C6">
      <w:pPr>
        <w:tabs>
          <w:tab w:val="left" w:pos="720"/>
          <w:tab w:val="left" w:pos="1440"/>
          <w:tab w:val="left" w:pos="2160"/>
          <w:tab w:val="left" w:pos="2880"/>
          <w:tab w:val="left" w:pos="3600"/>
          <w:tab w:val="left" w:pos="5355"/>
        </w:tabs>
        <w:rPr>
          <w:sz w:val="22"/>
          <w:szCs w:val="22"/>
          <w:lang w:val="ru-RU"/>
        </w:rPr>
      </w:pPr>
      <w:r w:rsidRPr="00DC4471">
        <w:rPr>
          <w:rFonts w:ascii="Arial" w:hAnsi="Arial" w:cs="Arial"/>
          <w:b/>
          <w:sz w:val="22"/>
          <w:szCs w:val="22"/>
        </w:rPr>
        <w:t>IV</w:t>
      </w:r>
      <w:r w:rsidR="009403CA">
        <w:rPr>
          <w:rFonts w:ascii="Arial" w:hAnsi="Arial" w:cs="Arial"/>
          <w:b/>
          <w:sz w:val="22"/>
          <w:szCs w:val="22"/>
          <w:lang w:val="ru-RU"/>
        </w:rPr>
        <w:t>Б</w:t>
      </w:r>
      <w:r w:rsidR="008C5A5C" w:rsidRPr="0069265D">
        <w:rPr>
          <w:rFonts w:ascii="Arial" w:hAnsi="Arial" w:cs="Arial"/>
          <w:b/>
          <w:sz w:val="22"/>
          <w:szCs w:val="22"/>
          <w:lang w:val="ru-RU"/>
        </w:rPr>
        <w:t>.</w:t>
      </w:r>
      <w:r w:rsidR="008C5A5C" w:rsidRPr="0069265D">
        <w:rPr>
          <w:rFonts w:ascii="Arial" w:hAnsi="Arial" w:cs="Arial"/>
          <w:b/>
          <w:sz w:val="22"/>
          <w:szCs w:val="22"/>
          <w:lang w:val="ru-RU"/>
        </w:rPr>
        <w:tab/>
      </w:r>
      <w:r w:rsidR="009403CA" w:rsidRPr="009403CA">
        <w:rPr>
          <w:rFonts w:ascii="Arial" w:hAnsi="Arial" w:cs="Arial"/>
          <w:b/>
          <w:sz w:val="22"/>
          <w:szCs w:val="22"/>
          <w:lang w:val="ru-RU"/>
        </w:rPr>
        <w:t>ГРАНТКА СУНУШ</w:t>
      </w:r>
      <w:r w:rsidR="009403CA">
        <w:rPr>
          <w:rFonts w:ascii="Arial" w:hAnsi="Arial" w:cs="Arial"/>
          <w:b/>
          <w:sz w:val="22"/>
          <w:szCs w:val="22"/>
          <w:lang w:val="ru-RU"/>
        </w:rPr>
        <w:t>-</w:t>
      </w:r>
      <w:r w:rsidR="009403CA" w:rsidRPr="009403CA">
        <w:rPr>
          <w:rFonts w:ascii="Arial" w:hAnsi="Arial" w:cs="Arial"/>
          <w:b/>
          <w:sz w:val="22"/>
          <w:szCs w:val="22"/>
          <w:lang w:val="ru-RU"/>
        </w:rPr>
        <w:t>ДЕМИЛГЕ</w:t>
      </w:r>
      <w:r w:rsidR="009403CA">
        <w:rPr>
          <w:rFonts w:ascii="Arial" w:hAnsi="Arial" w:cs="Arial"/>
          <w:b/>
          <w:sz w:val="22"/>
          <w:szCs w:val="22"/>
          <w:lang w:val="ru-RU"/>
        </w:rPr>
        <w:t xml:space="preserve"> </w:t>
      </w:r>
    </w:p>
    <w:p w14:paraId="3D5A6875" w14:textId="77777777" w:rsidR="008C5A5C" w:rsidRPr="0069265D" w:rsidRDefault="008C5A5C" w:rsidP="008C5A5C">
      <w:pPr>
        <w:pStyle w:val="NormalWeb"/>
        <w:spacing w:before="0" w:beforeAutospacing="0" w:after="0" w:afterAutospacing="0"/>
        <w:rPr>
          <w:sz w:val="22"/>
          <w:szCs w:val="22"/>
          <w:lang w:val="ru-RU"/>
        </w:rPr>
      </w:pPr>
      <w:r w:rsidRPr="0069265D">
        <w:rPr>
          <w:sz w:val="22"/>
          <w:szCs w:val="22"/>
          <w:lang w:val="ru-RU"/>
        </w:rPr>
        <w:t xml:space="preserve"> </w:t>
      </w:r>
    </w:p>
    <w:p w14:paraId="1A16E6FE" w14:textId="3B5268EA" w:rsidR="009D6C92" w:rsidRPr="00D068A0" w:rsidRDefault="009403CA" w:rsidP="009D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FF0000"/>
          <w:szCs w:val="24"/>
          <w:lang w:val="ru-RU"/>
        </w:rPr>
      </w:pPr>
      <w:r>
        <w:rPr>
          <w:lang w:val="ru-RU"/>
        </w:rPr>
        <w:t>Сунуш-демилге</w:t>
      </w:r>
      <w:r w:rsidRPr="009403CA">
        <w:rPr>
          <w:lang w:val="ru-RU"/>
        </w:rPr>
        <w:t xml:space="preserve"> берүү процесси 12 этаптан турат:</w:t>
      </w:r>
    </w:p>
    <w:p w14:paraId="7BA86F0B" w14:textId="2E0AC716" w:rsidR="009D6C92" w:rsidRPr="00D068A0" w:rsidRDefault="009403CA" w:rsidP="009D6C92">
      <w:pPr>
        <w:numPr>
          <w:ilvl w:val="0"/>
          <w:numId w:val="27"/>
        </w:numPr>
        <w:jc w:val="both"/>
        <w:rPr>
          <w:noProof/>
          <w:szCs w:val="24"/>
          <w:lang w:val="ru-RU"/>
        </w:rPr>
      </w:pPr>
      <w:r w:rsidRPr="009403CA">
        <w:rPr>
          <w:lang w:val="ru-RU"/>
        </w:rPr>
        <w:t>Долбоордун адистери гранттык колдоо мүмкүнчүлүктөрүн жана / же колдоого алына турган уюмдарды аныкташат</w:t>
      </w:r>
    </w:p>
    <w:p w14:paraId="6BB296F6" w14:textId="2703187F" w:rsidR="009403CA" w:rsidRPr="003B1ED7" w:rsidRDefault="009403CA" w:rsidP="003B1ED7">
      <w:pPr>
        <w:numPr>
          <w:ilvl w:val="0"/>
          <w:numId w:val="27"/>
        </w:numPr>
        <w:jc w:val="both"/>
        <w:rPr>
          <w:noProof/>
          <w:szCs w:val="24"/>
          <w:lang w:val="ru-RU"/>
        </w:rPr>
      </w:pPr>
      <w:r w:rsidRPr="003B1ED7">
        <w:rPr>
          <w:noProof/>
          <w:szCs w:val="24"/>
          <w:lang w:val="ru-RU"/>
        </w:rPr>
        <w:t>Долбоордун жетекчиси теманы</w:t>
      </w:r>
      <w:r w:rsidRPr="00514526">
        <w:rPr>
          <w:rStyle w:val="FootnoteReference"/>
          <w:noProof/>
          <w:szCs w:val="24"/>
          <w:lang w:val="en-GB"/>
        </w:rPr>
        <w:footnoteReference w:id="2"/>
      </w:r>
      <w:r w:rsidRPr="003B1ED7">
        <w:rPr>
          <w:noProof/>
          <w:szCs w:val="24"/>
          <w:lang w:val="ru-RU"/>
        </w:rPr>
        <w:t xml:space="preserve"> талкуулоо үчүн </w:t>
      </w:r>
      <w:r w:rsidR="003B1ED7" w:rsidRPr="003B1ED7">
        <w:rPr>
          <w:noProof/>
          <w:szCs w:val="24"/>
          <w:lang w:val="ru-RU"/>
        </w:rPr>
        <w:t xml:space="preserve">потенциалдуу грант алуучуларды </w:t>
      </w:r>
      <w:r w:rsidRPr="003B1ED7">
        <w:rPr>
          <w:noProof/>
          <w:szCs w:val="24"/>
          <w:lang w:val="ru-RU"/>
        </w:rPr>
        <w:t xml:space="preserve">биргелешкен </w:t>
      </w:r>
      <w:r w:rsidR="003B1ED7" w:rsidRPr="003B1ED7">
        <w:rPr>
          <w:noProof/>
          <w:szCs w:val="24"/>
          <w:lang w:val="ru-RU"/>
        </w:rPr>
        <w:t xml:space="preserve">иш-чара </w:t>
      </w:r>
      <w:r w:rsidRPr="003B1ED7">
        <w:rPr>
          <w:noProof/>
          <w:szCs w:val="24"/>
          <w:lang w:val="ru-RU"/>
        </w:rPr>
        <w:t>семинар</w:t>
      </w:r>
      <w:r w:rsidR="003B1ED7" w:rsidRPr="003B1ED7">
        <w:rPr>
          <w:noProof/>
          <w:szCs w:val="24"/>
          <w:lang w:val="ru-RU"/>
        </w:rPr>
        <w:t>ына</w:t>
      </w:r>
      <w:r w:rsidRPr="003B1ED7">
        <w:rPr>
          <w:noProof/>
          <w:szCs w:val="24"/>
          <w:lang w:val="ru-RU"/>
        </w:rPr>
        <w:t xml:space="preserve"> чакыр</w:t>
      </w:r>
      <w:r w:rsidR="003B1ED7" w:rsidRPr="003B1ED7">
        <w:rPr>
          <w:noProof/>
          <w:szCs w:val="24"/>
          <w:lang w:val="ru-RU"/>
        </w:rPr>
        <w:t>ууга</w:t>
      </w:r>
      <w:r w:rsidRPr="003B1ED7">
        <w:rPr>
          <w:noProof/>
          <w:szCs w:val="24"/>
          <w:lang w:val="ru-RU"/>
        </w:rPr>
        <w:t xml:space="preserve"> мүмкүн</w:t>
      </w:r>
      <w:r w:rsidR="003B1ED7" w:rsidRPr="003B1ED7">
        <w:rPr>
          <w:noProof/>
          <w:szCs w:val="24"/>
          <w:lang w:val="ru-RU"/>
        </w:rPr>
        <w:t xml:space="preserve"> болгон</w:t>
      </w:r>
      <w:r w:rsidRPr="003B1ED7">
        <w:rPr>
          <w:noProof/>
          <w:szCs w:val="24"/>
          <w:lang w:val="ru-RU"/>
        </w:rPr>
        <w:t xml:space="preserve">, өнөктөштөрдүн жана/же негизги оюнчулардын тизмесин бекитет. Эгерде </w:t>
      </w:r>
      <w:r w:rsidR="003B1ED7" w:rsidRPr="003B1ED7">
        <w:rPr>
          <w:noProof/>
          <w:szCs w:val="24"/>
          <w:lang w:val="ru-RU"/>
        </w:rPr>
        <w:t xml:space="preserve">долбоор </w:t>
      </w:r>
      <w:r w:rsidRPr="003B1ED7">
        <w:rPr>
          <w:noProof/>
          <w:szCs w:val="24"/>
          <w:lang w:val="ru-RU"/>
        </w:rPr>
        <w:t xml:space="preserve">көбүрөөк катышуучуларды тартуу жөнүндө чечим кабыл алса, семинарга катышуу үчүн өтүнмөлөрдү берүү </w:t>
      </w:r>
      <w:r w:rsidR="003B1ED7" w:rsidRPr="003B1ED7">
        <w:rPr>
          <w:noProof/>
          <w:szCs w:val="24"/>
          <w:lang w:val="ru-RU"/>
        </w:rPr>
        <w:t>жарыясы</w:t>
      </w:r>
      <w:r w:rsidRPr="003B1ED7">
        <w:rPr>
          <w:noProof/>
          <w:szCs w:val="24"/>
          <w:lang w:val="ru-RU"/>
        </w:rPr>
        <w:t xml:space="preserve"> жайгаштырылышы мүмкүн. </w:t>
      </w:r>
    </w:p>
    <w:p w14:paraId="5D2337F2" w14:textId="16B4D265" w:rsidR="009D6C92" w:rsidRPr="00D068A0" w:rsidRDefault="00D772F1" w:rsidP="009D6C92">
      <w:pPr>
        <w:numPr>
          <w:ilvl w:val="0"/>
          <w:numId w:val="27"/>
        </w:numPr>
        <w:jc w:val="both"/>
        <w:rPr>
          <w:noProof/>
          <w:szCs w:val="24"/>
          <w:lang w:val="ru-RU"/>
        </w:rPr>
      </w:pPr>
      <w:r w:rsidRPr="00D772F1">
        <w:rPr>
          <w:lang w:val="ru-RU"/>
        </w:rPr>
        <w:t xml:space="preserve"> «Агросоода»  </w:t>
      </w:r>
      <w:r>
        <w:rPr>
          <w:lang w:val="ru-RU"/>
        </w:rPr>
        <w:t>д</w:t>
      </w:r>
      <w:r w:rsidRPr="00D772F1">
        <w:rPr>
          <w:lang w:val="ru-RU"/>
        </w:rPr>
        <w:t xml:space="preserve">олбоорунун </w:t>
      </w:r>
      <w:r>
        <w:rPr>
          <w:lang w:val="ru-RU"/>
        </w:rPr>
        <w:t>г</w:t>
      </w:r>
      <w:r w:rsidRPr="00D772F1">
        <w:rPr>
          <w:lang w:val="ru-RU"/>
        </w:rPr>
        <w:t xml:space="preserve">ранттык </w:t>
      </w:r>
      <w:r>
        <w:rPr>
          <w:lang w:val="ru-RU"/>
        </w:rPr>
        <w:t>командасы</w:t>
      </w:r>
      <w:r w:rsidRPr="00D772F1">
        <w:rPr>
          <w:lang w:val="ru-RU"/>
        </w:rPr>
        <w:t xml:space="preserve"> потенциалдуу катышуучуларга семинарга чакыруу жиберет. </w:t>
      </w:r>
      <w:r w:rsidR="00412763">
        <w:rPr>
          <w:lang w:val="ru-RU"/>
        </w:rPr>
        <w:t>Зарыл</w:t>
      </w:r>
      <w:r w:rsidRPr="00D772F1">
        <w:rPr>
          <w:lang w:val="ru-RU"/>
        </w:rPr>
        <w:t xml:space="preserve"> болсо, «Агросоода»</w:t>
      </w:r>
      <w:r>
        <w:rPr>
          <w:lang w:val="ru-RU"/>
        </w:rPr>
        <w:t xml:space="preserve"> до</w:t>
      </w:r>
      <w:r w:rsidRPr="00D772F1">
        <w:rPr>
          <w:lang w:val="ru-RU"/>
        </w:rPr>
        <w:t xml:space="preserve">лбоорунун коммуникация боюнча адиси </w:t>
      </w:r>
      <w:r>
        <w:rPr>
          <w:lang w:val="ru-RU"/>
        </w:rPr>
        <w:t xml:space="preserve">сунуш-демилге </w:t>
      </w:r>
      <w:r w:rsidRPr="00D772F1">
        <w:rPr>
          <w:lang w:val="ru-RU"/>
        </w:rPr>
        <w:t xml:space="preserve">өтүнүчүн долбоордун Facebook баракчасына жана </w:t>
      </w:r>
      <w:r w:rsidRPr="00D772F1">
        <w:rPr>
          <w:color w:val="0070C0"/>
          <w:lang w:val="ru-RU"/>
        </w:rPr>
        <w:t>procurement.kg</w:t>
      </w:r>
      <w:r w:rsidRPr="00D772F1">
        <w:rPr>
          <w:lang w:val="ru-RU"/>
        </w:rPr>
        <w:t xml:space="preserve"> сайтына жарыялайт.</w:t>
      </w:r>
    </w:p>
    <w:p w14:paraId="2B263381" w14:textId="076C35A4" w:rsidR="009D6C92" w:rsidRPr="00D068A0" w:rsidRDefault="00D772F1" w:rsidP="009D6C92">
      <w:pPr>
        <w:numPr>
          <w:ilvl w:val="0"/>
          <w:numId w:val="27"/>
        </w:numPr>
        <w:jc w:val="both"/>
        <w:rPr>
          <w:noProof/>
          <w:szCs w:val="24"/>
          <w:lang w:val="ru-RU"/>
        </w:rPr>
      </w:pPr>
      <w:r w:rsidRPr="00D772F1">
        <w:rPr>
          <w:noProof/>
          <w:szCs w:val="24"/>
          <w:lang w:val="ru-RU"/>
        </w:rPr>
        <w:lastRenderedPageBreak/>
        <w:t>Техник</w:t>
      </w:r>
      <w:r>
        <w:rPr>
          <w:noProof/>
          <w:szCs w:val="24"/>
          <w:lang w:val="ru-RU"/>
        </w:rPr>
        <w:t>алык адистер</w:t>
      </w:r>
      <w:r w:rsidRPr="00D772F1">
        <w:rPr>
          <w:noProof/>
          <w:szCs w:val="24"/>
          <w:lang w:val="ru-RU"/>
        </w:rPr>
        <w:t xml:space="preserve"> семинардын </w:t>
      </w:r>
      <w:r>
        <w:rPr>
          <w:noProof/>
          <w:szCs w:val="24"/>
          <w:lang w:val="ru-RU"/>
        </w:rPr>
        <w:t>тастыкталган</w:t>
      </w:r>
      <w:r w:rsidRPr="00D772F1">
        <w:rPr>
          <w:noProof/>
          <w:szCs w:val="24"/>
          <w:lang w:val="ru-RU"/>
        </w:rPr>
        <w:t xml:space="preserve"> катышуучулары үчүн семинар өткөрүшөт. Семинардан кийин ал жолугушуунун протоколун жана сунушталган гранттык ишмердүүлүктү</w:t>
      </w:r>
      <w:r w:rsidR="00D014DE" w:rsidRPr="00514526">
        <w:rPr>
          <w:rStyle w:val="FootnoteReference"/>
          <w:noProof/>
          <w:szCs w:val="24"/>
        </w:rPr>
        <w:footnoteReference w:id="3"/>
      </w:r>
      <w:r w:rsidRPr="00D772F1">
        <w:rPr>
          <w:noProof/>
          <w:szCs w:val="24"/>
          <w:lang w:val="ru-RU"/>
        </w:rPr>
        <w:t xml:space="preserve"> сүрөттөгөн </w:t>
      </w:r>
      <w:r w:rsidR="00D014DE" w:rsidRPr="00D772F1">
        <w:rPr>
          <w:noProof/>
          <w:szCs w:val="24"/>
          <w:lang w:val="ru-RU"/>
        </w:rPr>
        <w:t>долбоор</w:t>
      </w:r>
      <w:r w:rsidR="00D014DE">
        <w:rPr>
          <w:noProof/>
          <w:szCs w:val="24"/>
          <w:lang w:val="ru-RU"/>
        </w:rPr>
        <w:t>д</w:t>
      </w:r>
      <w:r w:rsidR="00D014DE" w:rsidRPr="00D772F1">
        <w:rPr>
          <w:noProof/>
          <w:szCs w:val="24"/>
          <w:lang w:val="ru-RU"/>
        </w:rPr>
        <w:t xml:space="preserve">ун </w:t>
      </w:r>
      <w:r w:rsidRPr="00D772F1">
        <w:rPr>
          <w:noProof/>
          <w:szCs w:val="24"/>
          <w:lang w:val="ru-RU"/>
        </w:rPr>
        <w:t>концепциянын түзүүгө жооптуу болот.</w:t>
      </w:r>
      <w:r w:rsidR="00D014DE">
        <w:rPr>
          <w:noProof/>
          <w:szCs w:val="24"/>
          <w:lang w:val="ru-RU"/>
        </w:rPr>
        <w:t xml:space="preserve"> </w:t>
      </w:r>
    </w:p>
    <w:p w14:paraId="7392A79D" w14:textId="0E20733D" w:rsidR="009D6C92" w:rsidRPr="00D068A0" w:rsidRDefault="00D014DE" w:rsidP="009D6C92">
      <w:pPr>
        <w:numPr>
          <w:ilvl w:val="0"/>
          <w:numId w:val="27"/>
        </w:numPr>
        <w:jc w:val="both"/>
        <w:rPr>
          <w:noProof/>
          <w:szCs w:val="24"/>
          <w:lang w:val="ru-RU"/>
        </w:rPr>
      </w:pPr>
      <w:r>
        <w:rPr>
          <w:lang w:val="ru-RU"/>
        </w:rPr>
        <w:t>К</w:t>
      </w:r>
      <w:r w:rsidRPr="00D014DE">
        <w:rPr>
          <w:lang w:val="ru-RU"/>
        </w:rPr>
        <w:t xml:space="preserve">онцепция жактырылса, анда техникалык адистер потенциалдуу грант алуучулар менен бирге деталдуу гранттык сунушту даярдашат. Ошондой эле, гранттык </w:t>
      </w:r>
      <w:r>
        <w:rPr>
          <w:lang w:val="ru-RU"/>
        </w:rPr>
        <w:t>сунуш-демилгени</w:t>
      </w:r>
      <w:r w:rsidRPr="00D014DE">
        <w:rPr>
          <w:lang w:val="ru-RU"/>
        </w:rPr>
        <w:t xml:space="preserve"> баалоо боюнча комитет дайындалат (сунуш-демилгени даярдоого катышкан адамдар комитеттин мүчөсү боло алышпайт).</w:t>
      </w:r>
    </w:p>
    <w:p w14:paraId="5C352460" w14:textId="053878D0" w:rsidR="009D6C92" w:rsidRPr="00D068A0" w:rsidRDefault="00D014DE" w:rsidP="009D6C92">
      <w:pPr>
        <w:numPr>
          <w:ilvl w:val="0"/>
          <w:numId w:val="27"/>
        </w:numPr>
        <w:jc w:val="both"/>
        <w:rPr>
          <w:noProof/>
          <w:szCs w:val="24"/>
          <w:lang w:val="ru-RU"/>
        </w:rPr>
      </w:pPr>
      <w:r w:rsidRPr="00D014DE">
        <w:rPr>
          <w:lang w:val="ru-RU"/>
        </w:rPr>
        <w:t>Техникалык адис, грант кызматкерлери жана потенциалдуу грант алуучулар грант</w:t>
      </w:r>
      <w:r>
        <w:rPr>
          <w:lang w:val="ru-RU"/>
        </w:rPr>
        <w:t>ка сунуш-демилгени</w:t>
      </w:r>
      <w:r w:rsidRPr="00D014DE">
        <w:rPr>
          <w:lang w:val="ru-RU"/>
        </w:rPr>
        <w:t xml:space="preserve"> жана бюджет</w:t>
      </w:r>
      <w:r>
        <w:rPr>
          <w:lang w:val="ru-RU"/>
        </w:rPr>
        <w:t>ти</w:t>
      </w:r>
      <w:r w:rsidRPr="00D014DE">
        <w:rPr>
          <w:lang w:val="ru-RU"/>
        </w:rPr>
        <w:t xml:space="preserve"> биргелешип иштеп чыгышат (</w:t>
      </w:r>
      <w:r w:rsidR="00154C5C">
        <w:rPr>
          <w:lang w:val="ru-RU"/>
        </w:rPr>
        <w:t>«</w:t>
      </w:r>
      <w:r w:rsidRPr="00D014DE">
        <w:rPr>
          <w:lang w:val="ru-RU"/>
        </w:rPr>
        <w:t>Агросоода</w:t>
      </w:r>
      <w:r w:rsidR="00154C5C">
        <w:rPr>
          <w:lang w:val="ru-RU"/>
        </w:rPr>
        <w:t>»</w:t>
      </w:r>
      <w:r w:rsidRPr="00D014DE">
        <w:rPr>
          <w:lang w:val="ru-RU"/>
        </w:rPr>
        <w:t xml:space="preserve"> </w:t>
      </w:r>
      <w:r w:rsidR="00154C5C" w:rsidRPr="00D014DE">
        <w:rPr>
          <w:lang w:val="ru-RU"/>
        </w:rPr>
        <w:t xml:space="preserve">долбоорунун </w:t>
      </w:r>
      <w:r w:rsidRPr="00D014DE">
        <w:rPr>
          <w:lang w:val="ru-RU"/>
        </w:rPr>
        <w:t>кызматкерлери жетекчи ролду ойношот)</w:t>
      </w:r>
    </w:p>
    <w:p w14:paraId="7DC157E7" w14:textId="19C56BF4" w:rsidR="009D6C92" w:rsidRPr="00D068A0" w:rsidRDefault="00D014DE" w:rsidP="009D6C92">
      <w:pPr>
        <w:numPr>
          <w:ilvl w:val="1"/>
          <w:numId w:val="27"/>
        </w:numPr>
        <w:jc w:val="both"/>
        <w:rPr>
          <w:noProof/>
          <w:szCs w:val="24"/>
          <w:lang w:val="ru-RU"/>
        </w:rPr>
      </w:pPr>
      <w:r w:rsidRPr="00D014DE">
        <w:rPr>
          <w:lang w:val="ru-RU"/>
        </w:rPr>
        <w:t>Техник</w:t>
      </w:r>
      <w:r>
        <w:rPr>
          <w:lang w:val="ru-RU"/>
        </w:rPr>
        <w:t xml:space="preserve">алык, </w:t>
      </w:r>
      <w:r w:rsidRPr="00D014DE">
        <w:rPr>
          <w:lang w:val="ru-RU"/>
        </w:rPr>
        <w:t xml:space="preserve">гранттар жана финансы боюнча адистер </w:t>
      </w:r>
      <w:r>
        <w:rPr>
          <w:lang w:val="ru-RU"/>
        </w:rPr>
        <w:t>демилгечинин</w:t>
      </w:r>
      <w:r w:rsidRPr="00D014DE">
        <w:rPr>
          <w:lang w:val="ru-RU"/>
        </w:rPr>
        <w:t xml:space="preserve"> укуктук абалын, уюштуруу түзүмүн жана каржылык отчетун карап чыгышат; гранттын түрүн аныкт</w:t>
      </w:r>
      <w:r>
        <w:rPr>
          <w:lang w:val="ru-RU"/>
        </w:rPr>
        <w:t>айт</w:t>
      </w:r>
      <w:r w:rsidRPr="00D014DE">
        <w:rPr>
          <w:lang w:val="ru-RU"/>
        </w:rPr>
        <w:t xml:space="preserve"> - </w:t>
      </w:r>
      <w:r w:rsidRPr="00B35064">
        <w:rPr>
          <w:u w:val="single"/>
          <w:lang w:val="ru-RU"/>
        </w:rPr>
        <w:t>натуралдык</w:t>
      </w:r>
      <w:r w:rsidRPr="00D014DE">
        <w:rPr>
          <w:lang w:val="ru-RU"/>
        </w:rPr>
        <w:t xml:space="preserve">, </w:t>
      </w:r>
      <w:r w:rsidR="00B35064" w:rsidRPr="00B35064">
        <w:rPr>
          <w:u w:val="single"/>
          <w:lang w:val="ru-RU"/>
        </w:rPr>
        <w:t xml:space="preserve">бекитилген  суммадагы </w:t>
      </w:r>
      <w:r w:rsidRPr="00B35064">
        <w:rPr>
          <w:u w:val="single"/>
          <w:lang w:val="ru-RU"/>
        </w:rPr>
        <w:t>грант</w:t>
      </w:r>
      <w:r w:rsidRPr="00D014DE">
        <w:rPr>
          <w:lang w:val="ru-RU"/>
        </w:rPr>
        <w:t xml:space="preserve"> (текшерилүүчү натыйжалар үчүн төлөн</w:t>
      </w:r>
      <w:r w:rsidR="00B35064">
        <w:rPr>
          <w:lang w:val="ru-RU"/>
        </w:rPr>
        <w:t>г</w:t>
      </w:r>
      <w:r w:rsidR="00B35064" w:rsidRPr="00B35064">
        <w:rPr>
          <w:lang w:val="ru-RU"/>
        </w:rPr>
        <w:t>ө</w:t>
      </w:r>
      <w:r w:rsidR="00B35064">
        <w:rPr>
          <w:lang w:val="ru-RU"/>
        </w:rPr>
        <w:t>н</w:t>
      </w:r>
      <w:r w:rsidRPr="00D014DE">
        <w:rPr>
          <w:lang w:val="ru-RU"/>
        </w:rPr>
        <w:t xml:space="preserve"> төлөмдөр) же </w:t>
      </w:r>
      <w:r w:rsidRPr="00B35064">
        <w:rPr>
          <w:u w:val="single"/>
          <w:lang w:val="ru-RU"/>
        </w:rPr>
        <w:t>жөнөкөйлөтүлгөн</w:t>
      </w:r>
      <w:r w:rsidRPr="00D014DE">
        <w:rPr>
          <w:lang w:val="ru-RU"/>
        </w:rPr>
        <w:t xml:space="preserve"> (чыгымдарды кайтаруу)</w:t>
      </w:r>
    </w:p>
    <w:p w14:paraId="487A8381" w14:textId="57DD4ABD" w:rsidR="00B35064" w:rsidRPr="00B35064" w:rsidRDefault="00B35064" w:rsidP="009D6C92">
      <w:pPr>
        <w:numPr>
          <w:ilvl w:val="0"/>
          <w:numId w:val="27"/>
        </w:numPr>
        <w:jc w:val="both"/>
        <w:rPr>
          <w:noProof/>
          <w:szCs w:val="24"/>
          <w:lang w:val="ru-RU"/>
        </w:rPr>
      </w:pPr>
      <w:r w:rsidRPr="00B35064">
        <w:rPr>
          <w:lang w:val="ru-RU"/>
        </w:rPr>
        <w:t>Комитет толугу менен гранттык сунушту жана бюджетти баалайт</w:t>
      </w:r>
    </w:p>
    <w:p w14:paraId="7124BD35" w14:textId="76F1B4E7" w:rsidR="009D6C92" w:rsidRPr="00F97F2A" w:rsidRDefault="00B35064" w:rsidP="009D6C92">
      <w:pPr>
        <w:numPr>
          <w:ilvl w:val="0"/>
          <w:numId w:val="27"/>
        </w:numPr>
        <w:jc w:val="both"/>
        <w:rPr>
          <w:noProof/>
          <w:szCs w:val="24"/>
          <w:lang w:val="ru-RU"/>
        </w:rPr>
      </w:pPr>
      <w:r w:rsidRPr="00B35064">
        <w:rPr>
          <w:lang w:val="ru-RU"/>
        </w:rPr>
        <w:t xml:space="preserve">Эгерде </w:t>
      </w:r>
      <w:r>
        <w:rPr>
          <w:lang w:val="ru-RU"/>
        </w:rPr>
        <w:t>сунуш-демилге</w:t>
      </w:r>
      <w:r w:rsidRPr="00B35064">
        <w:rPr>
          <w:lang w:val="ru-RU"/>
        </w:rPr>
        <w:t xml:space="preserve"> канааттандырылса, гранттын адистери чыгымдарды текшерип, акыркы бюджетти макулдашышат (бул процесс эртерээк, 6-этапта </w:t>
      </w:r>
      <w:r w:rsidR="00154C5C">
        <w:rPr>
          <w:lang w:val="ru-RU"/>
        </w:rPr>
        <w:t xml:space="preserve">да </w:t>
      </w:r>
      <w:r w:rsidRPr="00B35064">
        <w:rPr>
          <w:lang w:val="ru-RU"/>
        </w:rPr>
        <w:t>б</w:t>
      </w:r>
      <w:r>
        <w:rPr>
          <w:lang w:val="ru-RU"/>
        </w:rPr>
        <w:t>олушу</w:t>
      </w:r>
      <w:r w:rsidRPr="00B35064">
        <w:rPr>
          <w:lang w:val="ru-RU"/>
        </w:rPr>
        <w:t xml:space="preserve"> мүмкүн).</w:t>
      </w:r>
    </w:p>
    <w:p w14:paraId="297B9A75" w14:textId="0344D4E0" w:rsidR="009D6C92" w:rsidRPr="00F97F2A" w:rsidRDefault="00B35064" w:rsidP="009D6C92">
      <w:pPr>
        <w:numPr>
          <w:ilvl w:val="0"/>
          <w:numId w:val="27"/>
        </w:numPr>
        <w:jc w:val="both"/>
        <w:rPr>
          <w:noProof/>
          <w:szCs w:val="24"/>
          <w:lang w:val="ru-RU"/>
        </w:rPr>
      </w:pPr>
      <w:r w:rsidRPr="00B35064">
        <w:rPr>
          <w:lang w:val="ru-RU"/>
        </w:rPr>
        <w:t xml:space="preserve">Гранттын адистери техникалык </w:t>
      </w:r>
      <w:r>
        <w:rPr>
          <w:lang w:val="ru-RU"/>
        </w:rPr>
        <w:t>адистердин</w:t>
      </w:r>
      <w:r w:rsidRPr="00B35064">
        <w:rPr>
          <w:lang w:val="ru-RU"/>
        </w:rPr>
        <w:t xml:space="preserve"> катышуусунда Сүйлөшүүлөр жөнүндө Меморандумду иштеп чыгышат.</w:t>
      </w:r>
    </w:p>
    <w:p w14:paraId="41752B0B" w14:textId="3E00A77A" w:rsidR="003755B4" w:rsidRPr="003755B4" w:rsidRDefault="00B35064" w:rsidP="009D6C92">
      <w:pPr>
        <w:numPr>
          <w:ilvl w:val="0"/>
          <w:numId w:val="27"/>
        </w:numPr>
        <w:jc w:val="both"/>
        <w:rPr>
          <w:noProof/>
          <w:szCs w:val="24"/>
          <w:lang w:val="ru-RU"/>
        </w:rPr>
      </w:pPr>
      <w:r w:rsidRPr="00B35064">
        <w:rPr>
          <w:lang w:val="ru-RU"/>
        </w:rPr>
        <w:t xml:space="preserve">Долбоордун жетекчиси же анын ыйгарым укуктуу адамы </w:t>
      </w:r>
      <w:r w:rsidR="00154C5C" w:rsidRPr="00B35064">
        <w:rPr>
          <w:lang w:val="ru-RU"/>
        </w:rPr>
        <w:t xml:space="preserve">Сүйлөшүү </w:t>
      </w:r>
      <w:r w:rsidRPr="00B35064">
        <w:rPr>
          <w:lang w:val="ru-RU"/>
        </w:rPr>
        <w:t xml:space="preserve">жөнүндө </w:t>
      </w:r>
      <w:r w:rsidR="00154C5C" w:rsidRPr="00B35064">
        <w:rPr>
          <w:lang w:val="ru-RU"/>
        </w:rPr>
        <w:t xml:space="preserve">Меморандумду </w:t>
      </w:r>
      <w:r w:rsidRPr="00B35064">
        <w:rPr>
          <w:lang w:val="ru-RU"/>
        </w:rPr>
        <w:t>бекитет</w:t>
      </w:r>
    </w:p>
    <w:p w14:paraId="608EBE9F" w14:textId="5830C493" w:rsidR="003755B4" w:rsidRDefault="003755B4" w:rsidP="008C5A5C">
      <w:pPr>
        <w:numPr>
          <w:ilvl w:val="0"/>
          <w:numId w:val="27"/>
        </w:numPr>
        <w:jc w:val="both"/>
        <w:rPr>
          <w:noProof/>
          <w:szCs w:val="24"/>
          <w:lang w:val="ru-RU"/>
        </w:rPr>
      </w:pPr>
      <w:r w:rsidRPr="003755B4">
        <w:rPr>
          <w:lang w:val="ru-RU"/>
        </w:rPr>
        <w:t xml:space="preserve">Гранттын адистери USAIDге </w:t>
      </w:r>
      <w:r w:rsidR="00154C5C" w:rsidRPr="003755B4">
        <w:rPr>
          <w:lang w:val="ru-RU"/>
        </w:rPr>
        <w:t xml:space="preserve">Сүйлөшүүлөр </w:t>
      </w:r>
      <w:r w:rsidRPr="003755B4">
        <w:rPr>
          <w:lang w:val="ru-RU"/>
        </w:rPr>
        <w:t xml:space="preserve">жөнүндө Меморандумду, анын ичинде талап кылынган бардык </w:t>
      </w:r>
      <w:r>
        <w:rPr>
          <w:lang w:val="ru-RU"/>
        </w:rPr>
        <w:t>талаптарды</w:t>
      </w:r>
      <w:r w:rsidRPr="003755B4">
        <w:rPr>
          <w:lang w:val="ru-RU"/>
        </w:rPr>
        <w:t xml:space="preserve"> (мисалы, Чектелген буюмдардан баш тартуу жөнүндө өтүнүчтөрдү ** же Булагы / Теги / Улуту) бекитүүгө жөнөтөт.</w:t>
      </w:r>
    </w:p>
    <w:p w14:paraId="5FACE4FE" w14:textId="2A8AA4EB" w:rsidR="0038426B" w:rsidRPr="003755B4" w:rsidRDefault="003755B4" w:rsidP="008C5A5C">
      <w:pPr>
        <w:numPr>
          <w:ilvl w:val="0"/>
          <w:numId w:val="27"/>
        </w:numPr>
        <w:jc w:val="both"/>
        <w:rPr>
          <w:noProof/>
          <w:szCs w:val="24"/>
          <w:lang w:val="ru-RU"/>
        </w:rPr>
      </w:pPr>
      <w:r w:rsidRPr="003755B4">
        <w:rPr>
          <w:lang w:val="ru-RU"/>
        </w:rPr>
        <w:t xml:space="preserve">Эгерде гранттык </w:t>
      </w:r>
      <w:r>
        <w:rPr>
          <w:lang w:val="ru-RU"/>
        </w:rPr>
        <w:t>сунуш-демилге</w:t>
      </w:r>
      <w:r w:rsidRPr="003755B4">
        <w:rPr>
          <w:lang w:val="ru-RU"/>
        </w:rPr>
        <w:t xml:space="preserve"> донор тарабынан жактырылса, анда грант алуучу менен гранттык келишимге кол коюлат.</w:t>
      </w:r>
    </w:p>
    <w:p w14:paraId="3D5A6877" w14:textId="77777777" w:rsidR="008C5A5C" w:rsidRPr="00D068A0" w:rsidRDefault="008C5A5C" w:rsidP="008C5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ru-RU"/>
        </w:rPr>
      </w:pPr>
    </w:p>
    <w:p w14:paraId="6BF083D1" w14:textId="791A6B12" w:rsidR="00BF2453" w:rsidRPr="00D068A0" w:rsidRDefault="00E41ECF" w:rsidP="00BF2453">
      <w:pPr>
        <w:shd w:val="clear" w:color="auto" w:fill="FFFFFF" w:themeFill="background1"/>
        <w:ind w:left="10" w:right="-38"/>
        <w:jc w:val="both"/>
        <w:rPr>
          <w:b/>
          <w:szCs w:val="24"/>
          <w:u w:val="single"/>
          <w:lang w:val="ru-RU"/>
        </w:rPr>
      </w:pPr>
      <w:r w:rsidRPr="00E41ECF">
        <w:rPr>
          <w:b/>
          <w:color w:val="000000"/>
          <w:u w:val="single"/>
          <w:lang w:val="ru-RU"/>
        </w:rPr>
        <w:t xml:space="preserve">«Агросоода» долбоору нѳлдүк (0%) кошумча наркка салык (КНС) аркылуу иштейт; ошондуктан, «Агросоода» долбооруна тапшырылган бюджеттердин баары  КНСсиз тапшырылыш керек </w:t>
      </w:r>
      <w:r w:rsidR="00D068A0" w:rsidRPr="00D068A0">
        <w:rPr>
          <w:b/>
          <w:color w:val="000000"/>
          <w:u w:val="single"/>
          <w:lang w:val="ru-RU"/>
        </w:rPr>
        <w:t>роект</w:t>
      </w:r>
      <w:r w:rsidR="00F97F2A">
        <w:rPr>
          <w:b/>
          <w:color w:val="000000"/>
          <w:u w:val="single"/>
          <w:lang w:val="ru-RU"/>
        </w:rPr>
        <w:t xml:space="preserve"> </w:t>
      </w:r>
      <w:r>
        <w:rPr>
          <w:b/>
          <w:color w:val="000000"/>
          <w:u w:val="single"/>
          <w:lang w:val="ru-RU"/>
        </w:rPr>
        <w:t xml:space="preserve"> </w:t>
      </w:r>
    </w:p>
    <w:p w14:paraId="37B88813" w14:textId="77777777" w:rsidR="00BF2453" w:rsidRPr="00D068A0" w:rsidRDefault="00BF2453" w:rsidP="008C5A5C">
      <w:pPr>
        <w:tabs>
          <w:tab w:val="left" w:pos="0"/>
        </w:tabs>
        <w:rPr>
          <w:sz w:val="22"/>
          <w:szCs w:val="22"/>
          <w:lang w:val="ru-RU"/>
        </w:rPr>
      </w:pPr>
    </w:p>
    <w:p w14:paraId="77D0C1B1" w14:textId="0CEC0223" w:rsidR="00D068A0" w:rsidRPr="00D068A0" w:rsidRDefault="0063510D" w:rsidP="00F97F2A">
      <w:pPr>
        <w:tabs>
          <w:tab w:val="left" w:pos="0"/>
        </w:tabs>
        <w:jc w:val="both"/>
        <w:rPr>
          <w:szCs w:val="24"/>
          <w:lang w:val="ru-RU"/>
        </w:rPr>
      </w:pPr>
      <w:r w:rsidRPr="0063510D">
        <w:rPr>
          <w:lang w:val="ru-RU"/>
        </w:rPr>
        <w:t xml:space="preserve">Гранттык чыгымдардын бардыгы </w:t>
      </w:r>
      <w:r>
        <w:rPr>
          <w:lang w:val="ru-RU"/>
        </w:rPr>
        <w:t>демилгечинин</w:t>
      </w:r>
      <w:r w:rsidRPr="0063510D">
        <w:rPr>
          <w:lang w:val="ru-RU"/>
        </w:rPr>
        <w:t xml:space="preserve"> кадимки иш тажрыйбасына жана жазуу жүзүндөгү саясатына жана жол-жоболоруна шайкеш келиши керек. Кыйыр нарктын тастыкталган ставкасы жок </w:t>
      </w:r>
      <w:r>
        <w:rPr>
          <w:lang w:val="ru-RU"/>
        </w:rPr>
        <w:t>демилгечилер</w:t>
      </w:r>
      <w:r w:rsidRPr="0063510D">
        <w:rPr>
          <w:lang w:val="ru-RU"/>
        </w:rPr>
        <w:t xml:space="preserve"> үчүн бюджетке түздөн-түз чыгымдар кириши мүмкүн, алар гранттын максатын колдоо менен түздөн-түз байланыштуу болушу мүмкүн болгон административдик жана башкаруучулук чыгымдарды камсыз кылуу үчүн </w:t>
      </w:r>
      <w:r>
        <w:rPr>
          <w:lang w:val="ru-RU"/>
        </w:rPr>
        <w:t>демилгечи</w:t>
      </w:r>
      <w:r w:rsidRPr="0063510D">
        <w:rPr>
          <w:lang w:val="ru-RU"/>
        </w:rPr>
        <w:t xml:space="preserve"> тарабынан чыгымдалат.</w:t>
      </w:r>
    </w:p>
    <w:p w14:paraId="3D5A6881" w14:textId="5397DF4B" w:rsidR="008C5A5C" w:rsidRPr="0077613E" w:rsidRDefault="008C5A5C" w:rsidP="008C5A5C">
      <w:pPr>
        <w:pStyle w:val="NormalWeb"/>
        <w:rPr>
          <w:rFonts w:ascii="Arial" w:hAnsi="Arial" w:cs="Arial"/>
          <w:b/>
          <w:bCs/>
          <w:sz w:val="22"/>
          <w:szCs w:val="22"/>
          <w:lang w:val="ru-RU"/>
        </w:rPr>
      </w:pPr>
      <w:r>
        <w:rPr>
          <w:rFonts w:ascii="Arial" w:hAnsi="Arial" w:cs="Arial"/>
          <w:b/>
          <w:bCs/>
          <w:sz w:val="22"/>
          <w:szCs w:val="22"/>
        </w:rPr>
        <w:t>IV</w:t>
      </w:r>
      <w:r w:rsidR="0063510D">
        <w:rPr>
          <w:rFonts w:ascii="Arial" w:hAnsi="Arial" w:cs="Arial"/>
          <w:b/>
          <w:bCs/>
          <w:sz w:val="22"/>
          <w:szCs w:val="22"/>
          <w:lang w:val="ru-RU"/>
        </w:rPr>
        <w:t>В</w:t>
      </w:r>
      <w:r w:rsidR="003607B4" w:rsidRPr="0077613E">
        <w:rPr>
          <w:rFonts w:ascii="Arial" w:hAnsi="Arial" w:cs="Arial"/>
          <w:b/>
          <w:bCs/>
          <w:sz w:val="22"/>
          <w:szCs w:val="22"/>
          <w:lang w:val="ru-RU"/>
        </w:rPr>
        <w:t>.</w:t>
      </w:r>
      <w:r w:rsidRPr="0077613E">
        <w:rPr>
          <w:rFonts w:ascii="Arial" w:hAnsi="Arial" w:cs="Arial"/>
          <w:b/>
          <w:bCs/>
          <w:sz w:val="22"/>
          <w:szCs w:val="22"/>
          <w:lang w:val="ru-RU"/>
        </w:rPr>
        <w:tab/>
      </w:r>
      <w:r w:rsidR="0063510D" w:rsidRPr="0063510D">
        <w:rPr>
          <w:lang w:val="ru-RU" w:eastAsia="en-US"/>
        </w:rPr>
        <w:t xml:space="preserve"> </w:t>
      </w:r>
      <w:r w:rsidR="0063510D" w:rsidRPr="0063510D">
        <w:rPr>
          <w:rFonts w:ascii="Arial" w:hAnsi="Arial" w:cs="Arial"/>
          <w:b/>
          <w:bCs/>
          <w:sz w:val="22"/>
          <w:szCs w:val="22"/>
          <w:lang w:val="ru-RU"/>
        </w:rPr>
        <w:t>ГРАНТ КАРЖЫЛАБАГАН ЧЫГЫМДАР</w:t>
      </w:r>
    </w:p>
    <w:p w14:paraId="2C50F4ED" w14:textId="0CA9065C" w:rsidR="0077613E" w:rsidRPr="0077613E" w:rsidRDefault="0063510D" w:rsidP="00AB125F">
      <w:pPr>
        <w:jc w:val="both"/>
        <w:rPr>
          <w:lang w:val="ru-RU"/>
        </w:rPr>
      </w:pPr>
      <w:r w:rsidRPr="0063510D">
        <w:rPr>
          <w:lang w:val="ru-RU"/>
        </w:rPr>
        <w:lastRenderedPageBreak/>
        <w:t xml:space="preserve">«Агросоода» </w:t>
      </w:r>
      <w:r w:rsidR="00164228" w:rsidRPr="0063510D">
        <w:rPr>
          <w:lang w:val="ru-RU"/>
        </w:rPr>
        <w:t xml:space="preserve">долбоорунун </w:t>
      </w:r>
      <w:r w:rsidRPr="0063510D">
        <w:rPr>
          <w:lang w:val="ru-RU"/>
        </w:rPr>
        <w:t>грант</w:t>
      </w:r>
      <w:r>
        <w:rPr>
          <w:lang w:val="ru-RU"/>
        </w:rPr>
        <w:t>тык</w:t>
      </w:r>
      <w:r w:rsidRPr="0063510D">
        <w:rPr>
          <w:lang w:val="ru-RU"/>
        </w:rPr>
        <w:t xml:space="preserve"> каражаттары төмөнкүлөргө жумшалбайт:</w:t>
      </w:r>
    </w:p>
    <w:p w14:paraId="38D0EBC2" w14:textId="56D9D850" w:rsidR="0077613E" w:rsidRPr="0077613E" w:rsidRDefault="0063510D" w:rsidP="00AB125F">
      <w:pPr>
        <w:pStyle w:val="NormalWeb"/>
        <w:numPr>
          <w:ilvl w:val="0"/>
          <w:numId w:val="37"/>
        </w:numPr>
        <w:spacing w:before="0" w:beforeAutospacing="0" w:after="0" w:afterAutospacing="0"/>
        <w:jc w:val="both"/>
        <w:rPr>
          <w:lang w:val="ru-RU"/>
        </w:rPr>
      </w:pPr>
      <w:r w:rsidRPr="0063510D">
        <w:rPr>
          <w:lang w:val="ru-RU"/>
        </w:rPr>
        <w:t>Курулуш же инфраструктуралык долбоорлор</w:t>
      </w:r>
      <w:r>
        <w:rPr>
          <w:lang w:val="ru-RU"/>
        </w:rPr>
        <w:t>го</w:t>
      </w:r>
    </w:p>
    <w:p w14:paraId="41F14C24" w14:textId="748C1291" w:rsidR="0077613E" w:rsidRPr="0077613E" w:rsidRDefault="0063510D" w:rsidP="00AB125F">
      <w:pPr>
        <w:pStyle w:val="NormalWeb"/>
        <w:numPr>
          <w:ilvl w:val="0"/>
          <w:numId w:val="37"/>
        </w:numPr>
        <w:spacing w:before="0" w:beforeAutospacing="0" w:after="0" w:afterAutospacing="0"/>
        <w:jc w:val="both"/>
        <w:rPr>
          <w:lang w:val="ru-RU"/>
        </w:rPr>
      </w:pPr>
      <w:r w:rsidRPr="0063510D">
        <w:rPr>
          <w:lang w:val="ru-RU"/>
        </w:rPr>
        <w:t>Салтанаттар, кечелер, мааракелер же "көңүл ачуу" чыгымдар</w:t>
      </w:r>
      <w:r>
        <w:rPr>
          <w:lang w:val="ru-RU"/>
        </w:rPr>
        <w:t>га</w:t>
      </w:r>
    </w:p>
    <w:p w14:paraId="6102D2AC" w14:textId="50A68752" w:rsidR="0077613E" w:rsidRPr="0077613E" w:rsidRDefault="0063510D" w:rsidP="00AB125F">
      <w:pPr>
        <w:pStyle w:val="NormalWeb"/>
        <w:numPr>
          <w:ilvl w:val="0"/>
          <w:numId w:val="37"/>
        </w:numPr>
        <w:spacing w:before="0" w:beforeAutospacing="0" w:after="0" w:afterAutospacing="0"/>
        <w:jc w:val="both"/>
        <w:rPr>
          <w:lang w:val="ru-RU"/>
        </w:rPr>
      </w:pPr>
      <w:r w:rsidRPr="0063510D">
        <w:rPr>
          <w:lang w:val="ru-RU"/>
        </w:rPr>
        <w:t>USAIDдин эрежелеринде тыюу салынган товарларды сатып алуу, мисалы, айыл чарба товарлары, пестициддер, жер семирткичтер жана «Агросоода» долбоордон алдын ала макулдук алынбаган мурда колдонулуп келген жабдуулар</w:t>
      </w:r>
    </w:p>
    <w:p w14:paraId="3629E396" w14:textId="77777777" w:rsidR="0063510D" w:rsidRDefault="0063510D" w:rsidP="00AB125F">
      <w:pPr>
        <w:pStyle w:val="NormalWeb"/>
        <w:numPr>
          <w:ilvl w:val="0"/>
          <w:numId w:val="37"/>
        </w:numPr>
        <w:spacing w:before="0" w:beforeAutospacing="0" w:after="0" w:afterAutospacing="0"/>
        <w:jc w:val="both"/>
      </w:pPr>
      <w:proofErr w:type="spellStart"/>
      <w:r w:rsidRPr="0063510D">
        <w:t>Алкоголдук</w:t>
      </w:r>
      <w:proofErr w:type="spellEnd"/>
      <w:r w:rsidRPr="0063510D">
        <w:t xml:space="preserve"> </w:t>
      </w:r>
      <w:proofErr w:type="spellStart"/>
      <w:r w:rsidRPr="0063510D">
        <w:t>ичимдиктер</w:t>
      </w:r>
      <w:proofErr w:type="spellEnd"/>
      <w:r w:rsidRPr="0063510D">
        <w:t xml:space="preserve"> </w:t>
      </w:r>
      <w:proofErr w:type="spellStart"/>
      <w:r w:rsidRPr="0063510D">
        <w:t>жана</w:t>
      </w:r>
      <w:proofErr w:type="spellEnd"/>
      <w:r w:rsidRPr="0063510D">
        <w:t xml:space="preserve"> </w:t>
      </w:r>
      <w:proofErr w:type="spellStart"/>
      <w:r w:rsidRPr="0063510D">
        <w:t>тамеки</w:t>
      </w:r>
      <w:proofErr w:type="spellEnd"/>
      <w:r w:rsidRPr="0063510D">
        <w:t xml:space="preserve"> </w:t>
      </w:r>
      <w:proofErr w:type="spellStart"/>
      <w:r w:rsidRPr="0063510D">
        <w:t>буюмдары</w:t>
      </w:r>
      <w:proofErr w:type="spellEnd"/>
    </w:p>
    <w:p w14:paraId="26C56E6A" w14:textId="6F892A14" w:rsidR="0077613E" w:rsidRPr="00D12E22" w:rsidRDefault="00D12E22" w:rsidP="00D12E22">
      <w:pPr>
        <w:pStyle w:val="NormalWeb"/>
        <w:numPr>
          <w:ilvl w:val="0"/>
          <w:numId w:val="37"/>
        </w:numPr>
        <w:jc w:val="both"/>
      </w:pPr>
      <w:r w:rsidRPr="00D12E22">
        <w:rPr>
          <w:lang w:val="ru-RU"/>
        </w:rPr>
        <w:t>Чектелген</w:t>
      </w:r>
      <w:r w:rsidRPr="00D12E22">
        <w:t xml:space="preserve"> </w:t>
      </w:r>
      <w:r w:rsidRPr="00D12E22">
        <w:rPr>
          <w:lang w:val="ru-RU"/>
        </w:rPr>
        <w:t>же</w:t>
      </w:r>
      <w:r w:rsidRPr="00D12E22">
        <w:t xml:space="preserve"> </w:t>
      </w:r>
      <w:r w:rsidRPr="00D12E22">
        <w:rPr>
          <w:lang w:val="ru-RU"/>
        </w:rPr>
        <w:t>тыюу</w:t>
      </w:r>
      <w:r w:rsidRPr="00D12E22">
        <w:t xml:space="preserve"> </w:t>
      </w:r>
      <w:r w:rsidRPr="00D12E22">
        <w:rPr>
          <w:lang w:val="ru-RU"/>
        </w:rPr>
        <w:t>салынган</w:t>
      </w:r>
      <w:r w:rsidRPr="00D12E22">
        <w:t xml:space="preserve"> </w:t>
      </w:r>
      <w:r w:rsidRPr="00D12E22">
        <w:rPr>
          <w:lang w:val="ru-RU"/>
        </w:rPr>
        <w:t>товарларды</w:t>
      </w:r>
      <w:r w:rsidRPr="00D12E22">
        <w:t xml:space="preserve"> </w:t>
      </w:r>
      <w:r w:rsidRPr="00D12E22">
        <w:rPr>
          <w:lang w:val="ru-RU"/>
        </w:rPr>
        <w:t>же</w:t>
      </w:r>
      <w:r w:rsidRPr="00D12E22">
        <w:t xml:space="preserve"> </w:t>
      </w:r>
      <w:r w:rsidRPr="00D12E22">
        <w:rPr>
          <w:lang w:val="ru-RU"/>
        </w:rPr>
        <w:t>кызмат</w:t>
      </w:r>
      <w:r w:rsidRPr="00D12E22">
        <w:t xml:space="preserve"> </w:t>
      </w:r>
      <w:r w:rsidRPr="00D12E22">
        <w:rPr>
          <w:lang w:val="ru-RU"/>
        </w:rPr>
        <w:t>көрсөтүүлөрдү</w:t>
      </w:r>
      <w:r w:rsidRPr="00D12E22">
        <w:t xml:space="preserve"> </w:t>
      </w:r>
      <w:r w:rsidRPr="00D12E22">
        <w:rPr>
          <w:lang w:val="ru-RU"/>
        </w:rPr>
        <w:t>басымдуу</w:t>
      </w:r>
      <w:r w:rsidRPr="00D12E22">
        <w:t xml:space="preserve"> </w:t>
      </w:r>
      <w:r w:rsidRPr="00D12E22">
        <w:rPr>
          <w:lang w:val="ru-RU"/>
        </w:rPr>
        <w:t>булакка</w:t>
      </w:r>
      <w:r w:rsidRPr="00D12E22">
        <w:t xml:space="preserve"> / </w:t>
      </w:r>
      <w:r w:rsidRPr="00D12E22">
        <w:rPr>
          <w:lang w:val="ru-RU"/>
        </w:rPr>
        <w:t>улутка</w:t>
      </w:r>
      <w:r w:rsidRPr="00D12E22">
        <w:t xml:space="preserve"> </w:t>
      </w:r>
      <w:r w:rsidRPr="00D12E22">
        <w:rPr>
          <w:lang w:val="ru-RU"/>
        </w:rPr>
        <w:t>ылайык</w:t>
      </w:r>
      <w:r w:rsidRPr="00D12E22">
        <w:t xml:space="preserve"> </w:t>
      </w:r>
      <w:r w:rsidRPr="00D12E22">
        <w:rPr>
          <w:lang w:val="ru-RU"/>
        </w:rPr>
        <w:t>сатып</w:t>
      </w:r>
      <w:r w:rsidRPr="00D12E22">
        <w:t xml:space="preserve"> </w:t>
      </w:r>
      <w:r w:rsidRPr="00D12E22">
        <w:rPr>
          <w:lang w:val="ru-RU"/>
        </w:rPr>
        <w:t>алуу</w:t>
      </w:r>
      <w:r w:rsidRPr="00D12E22">
        <w:t xml:space="preserve"> (</w:t>
      </w:r>
      <w:r w:rsidRPr="00D12E22">
        <w:rPr>
          <w:lang w:val="ru-RU"/>
        </w:rPr>
        <w:t>Куба</w:t>
      </w:r>
      <w:r w:rsidRPr="00D12E22">
        <w:t xml:space="preserve">, </w:t>
      </w:r>
      <w:r w:rsidRPr="00D12E22">
        <w:rPr>
          <w:lang w:val="ru-RU"/>
        </w:rPr>
        <w:t>Иран</w:t>
      </w:r>
      <w:r w:rsidRPr="00D12E22">
        <w:t xml:space="preserve">, </w:t>
      </w:r>
      <w:r>
        <w:rPr>
          <w:lang w:val="ru-RU"/>
        </w:rPr>
        <w:t>Т</w:t>
      </w:r>
      <w:r w:rsidRPr="00D12E22">
        <w:rPr>
          <w:lang w:val="ru-RU"/>
        </w:rPr>
        <w:t>ү</w:t>
      </w:r>
      <w:r>
        <w:rPr>
          <w:lang w:val="ru-RU"/>
        </w:rPr>
        <w:t>нд</w:t>
      </w:r>
      <w:r w:rsidRPr="00D12E22">
        <w:rPr>
          <w:lang w:val="ru-RU"/>
        </w:rPr>
        <w:t>ү</w:t>
      </w:r>
      <w:r>
        <w:rPr>
          <w:lang w:val="ru-RU"/>
        </w:rPr>
        <w:t>к</w:t>
      </w:r>
      <w:r w:rsidRPr="00D12E22">
        <w:t xml:space="preserve"> </w:t>
      </w:r>
      <w:r w:rsidRPr="00D12E22">
        <w:rPr>
          <w:lang w:val="ru-RU"/>
        </w:rPr>
        <w:t>Корея</w:t>
      </w:r>
      <w:r w:rsidRPr="00D12E22">
        <w:t xml:space="preserve">, </w:t>
      </w:r>
      <w:r w:rsidRPr="00D12E22">
        <w:rPr>
          <w:lang w:val="ru-RU"/>
        </w:rPr>
        <w:t>Сирия</w:t>
      </w:r>
      <w:r w:rsidRPr="00D12E22">
        <w:t>).</w:t>
      </w:r>
    </w:p>
    <w:p w14:paraId="6A8AF8DA" w14:textId="32014558" w:rsidR="00D12E22" w:rsidRPr="00A823DD" w:rsidRDefault="00D12E22" w:rsidP="00AB125F">
      <w:pPr>
        <w:pStyle w:val="NormalWeb"/>
        <w:numPr>
          <w:ilvl w:val="0"/>
          <w:numId w:val="37"/>
        </w:numPr>
        <w:spacing w:before="0" w:beforeAutospacing="0" w:after="0" w:afterAutospacing="0"/>
        <w:jc w:val="both"/>
      </w:pPr>
      <w:r w:rsidRPr="00D12E22">
        <w:rPr>
          <w:lang w:val="ru-RU"/>
        </w:rPr>
        <w:t>Гранттык</w:t>
      </w:r>
      <w:r w:rsidRPr="00A823DD">
        <w:t xml:space="preserve"> </w:t>
      </w:r>
      <w:r w:rsidRPr="00D12E22">
        <w:rPr>
          <w:lang w:val="ru-RU"/>
        </w:rPr>
        <w:t>сунуш</w:t>
      </w:r>
      <w:r w:rsidR="00154C5C" w:rsidRPr="00154C5C">
        <w:t>-</w:t>
      </w:r>
      <w:r w:rsidR="00154C5C">
        <w:rPr>
          <w:lang w:val="ru-RU"/>
        </w:rPr>
        <w:t>демилге</w:t>
      </w:r>
      <w:r w:rsidRPr="00A823DD">
        <w:t xml:space="preserve"> </w:t>
      </w:r>
      <w:r w:rsidRPr="00D12E22">
        <w:rPr>
          <w:lang w:val="ru-RU"/>
        </w:rPr>
        <w:t>берилген</w:t>
      </w:r>
      <w:r w:rsidRPr="00A823DD">
        <w:t xml:space="preserve"> </w:t>
      </w:r>
      <w:r w:rsidRPr="00D12E22">
        <w:rPr>
          <w:lang w:val="ru-RU"/>
        </w:rPr>
        <w:t>күнгө</w:t>
      </w:r>
      <w:r w:rsidRPr="00A823DD">
        <w:t xml:space="preserve"> </w:t>
      </w:r>
      <w:r w:rsidRPr="00D12E22">
        <w:rPr>
          <w:lang w:val="ru-RU"/>
        </w:rPr>
        <w:t>чейин</w:t>
      </w:r>
      <w:r w:rsidRPr="00A823DD">
        <w:t xml:space="preserve"> </w:t>
      </w:r>
      <w:r w:rsidRPr="00D12E22">
        <w:rPr>
          <w:lang w:val="ru-RU"/>
        </w:rPr>
        <w:t>жасалган</w:t>
      </w:r>
      <w:r w:rsidRPr="00A823DD">
        <w:t xml:space="preserve"> </w:t>
      </w:r>
      <w:r w:rsidRPr="00D12E22">
        <w:rPr>
          <w:lang w:val="ru-RU"/>
        </w:rPr>
        <w:t>бардык</w:t>
      </w:r>
      <w:r w:rsidRPr="00A823DD">
        <w:t xml:space="preserve"> </w:t>
      </w:r>
      <w:r w:rsidRPr="00D12E22">
        <w:rPr>
          <w:lang w:val="ru-RU"/>
        </w:rPr>
        <w:t>сатып</w:t>
      </w:r>
      <w:r w:rsidRPr="00A823DD">
        <w:t xml:space="preserve"> </w:t>
      </w:r>
      <w:r w:rsidRPr="00D12E22">
        <w:rPr>
          <w:lang w:val="ru-RU"/>
        </w:rPr>
        <w:t>алуулар</w:t>
      </w:r>
      <w:r w:rsidRPr="00A823DD">
        <w:t xml:space="preserve"> </w:t>
      </w:r>
      <w:r w:rsidRPr="00D12E22">
        <w:rPr>
          <w:lang w:val="ru-RU"/>
        </w:rPr>
        <w:t>же</w:t>
      </w:r>
      <w:r w:rsidRPr="00A823DD">
        <w:t xml:space="preserve"> </w:t>
      </w:r>
      <w:r w:rsidRPr="00D12E22">
        <w:rPr>
          <w:lang w:val="ru-RU"/>
        </w:rPr>
        <w:t>аракеттер</w:t>
      </w:r>
      <w:r w:rsidRPr="00A823DD">
        <w:t xml:space="preserve"> </w:t>
      </w:r>
    </w:p>
    <w:p w14:paraId="208E74EF" w14:textId="0A4D9CAD" w:rsidR="0077613E" w:rsidRPr="00DB34EC" w:rsidRDefault="00D12E22" w:rsidP="00AB125F">
      <w:pPr>
        <w:pStyle w:val="NormalWeb"/>
        <w:numPr>
          <w:ilvl w:val="0"/>
          <w:numId w:val="37"/>
        </w:numPr>
        <w:spacing w:before="0" w:beforeAutospacing="0" w:after="0" w:afterAutospacing="0"/>
        <w:jc w:val="both"/>
      </w:pPr>
      <w:r w:rsidRPr="00DB34EC">
        <w:t>«</w:t>
      </w:r>
      <w:r w:rsidRPr="00D12E22">
        <w:rPr>
          <w:lang w:val="ru-RU"/>
        </w:rPr>
        <w:t>Агросоода</w:t>
      </w:r>
      <w:r w:rsidRPr="00DB34EC">
        <w:t xml:space="preserve">» </w:t>
      </w:r>
      <w:r w:rsidRPr="00D12E22">
        <w:rPr>
          <w:lang w:val="ru-RU"/>
        </w:rPr>
        <w:t>долбоору</w:t>
      </w:r>
      <w:r w:rsidRPr="00DB34EC">
        <w:t xml:space="preserve"> </w:t>
      </w:r>
      <w:r w:rsidRPr="00D12E22">
        <w:rPr>
          <w:lang w:val="ru-RU"/>
        </w:rPr>
        <w:t>аныктаган</w:t>
      </w:r>
      <w:r w:rsidRPr="00DB34EC">
        <w:t xml:space="preserve"> </w:t>
      </w:r>
      <w:r w:rsidRPr="00D12E22">
        <w:rPr>
          <w:lang w:val="ru-RU"/>
        </w:rPr>
        <w:t>гранттын</w:t>
      </w:r>
      <w:r w:rsidRPr="00DB34EC">
        <w:t xml:space="preserve"> </w:t>
      </w:r>
      <w:r w:rsidRPr="00D12E22">
        <w:rPr>
          <w:lang w:val="ru-RU"/>
        </w:rPr>
        <w:t>максаттарына</w:t>
      </w:r>
      <w:r w:rsidRPr="00DB34EC">
        <w:t xml:space="preserve"> </w:t>
      </w:r>
      <w:r w:rsidRPr="00D12E22">
        <w:rPr>
          <w:lang w:val="ru-RU"/>
        </w:rPr>
        <w:t>жетүү</w:t>
      </w:r>
      <w:r w:rsidRPr="00DB34EC">
        <w:t xml:space="preserve"> </w:t>
      </w:r>
      <w:r w:rsidRPr="00D12E22">
        <w:rPr>
          <w:lang w:val="ru-RU"/>
        </w:rPr>
        <w:t>үчүн</w:t>
      </w:r>
      <w:r w:rsidRPr="00DB34EC">
        <w:t xml:space="preserve"> </w:t>
      </w:r>
      <w:r w:rsidRPr="00D12E22">
        <w:rPr>
          <w:lang w:val="ru-RU"/>
        </w:rPr>
        <w:t>зарыл</w:t>
      </w:r>
      <w:r w:rsidRPr="00DB34EC">
        <w:t xml:space="preserve"> </w:t>
      </w:r>
      <w:r w:rsidRPr="00D12E22">
        <w:rPr>
          <w:lang w:val="ru-RU"/>
        </w:rPr>
        <w:t>болбогон</w:t>
      </w:r>
      <w:r w:rsidRPr="00DB34EC">
        <w:t xml:space="preserve"> </w:t>
      </w:r>
      <w:r w:rsidRPr="00D12E22">
        <w:rPr>
          <w:lang w:val="ru-RU"/>
        </w:rPr>
        <w:t>сатып</w:t>
      </w:r>
      <w:r w:rsidRPr="00DB34EC">
        <w:t xml:space="preserve"> </w:t>
      </w:r>
      <w:r w:rsidRPr="00D12E22">
        <w:rPr>
          <w:lang w:val="ru-RU"/>
        </w:rPr>
        <w:t>алуулар</w:t>
      </w:r>
      <w:r w:rsidRPr="00DB34EC">
        <w:t xml:space="preserve"> </w:t>
      </w:r>
      <w:r w:rsidRPr="00D12E22">
        <w:rPr>
          <w:lang w:val="ru-RU"/>
        </w:rPr>
        <w:t>же</w:t>
      </w:r>
      <w:r w:rsidRPr="00DB34EC">
        <w:t xml:space="preserve"> </w:t>
      </w:r>
      <w:r w:rsidRPr="00D12E22">
        <w:rPr>
          <w:lang w:val="ru-RU"/>
        </w:rPr>
        <w:t>иш</w:t>
      </w:r>
      <w:r w:rsidRPr="00DB34EC">
        <w:t>-</w:t>
      </w:r>
      <w:r w:rsidRPr="00D12E22">
        <w:rPr>
          <w:lang w:val="ru-RU"/>
        </w:rPr>
        <w:t>чаралар</w:t>
      </w:r>
      <w:r w:rsidRPr="00DB34EC">
        <w:t xml:space="preserve">  </w:t>
      </w:r>
    </w:p>
    <w:p w14:paraId="1428A827" w14:textId="7E9B29A3" w:rsidR="0077613E" w:rsidRDefault="00D12E22" w:rsidP="00AB125F">
      <w:pPr>
        <w:pStyle w:val="NormalWeb"/>
        <w:numPr>
          <w:ilvl w:val="0"/>
          <w:numId w:val="37"/>
        </w:numPr>
        <w:spacing w:before="0" w:beforeAutospacing="0" w:after="0" w:afterAutospacing="0"/>
        <w:jc w:val="both"/>
      </w:pPr>
      <w:proofErr w:type="spellStart"/>
      <w:r w:rsidRPr="00D12E22">
        <w:t>Кайрымдуулук</w:t>
      </w:r>
      <w:proofErr w:type="spellEnd"/>
      <w:r w:rsidRPr="00D12E22">
        <w:t xml:space="preserve"> </w:t>
      </w:r>
      <w:proofErr w:type="spellStart"/>
      <w:r w:rsidRPr="00D12E22">
        <w:t>фонддорду</w:t>
      </w:r>
      <w:proofErr w:type="spellEnd"/>
      <w:r w:rsidRPr="00D12E22">
        <w:t xml:space="preserve"> </w:t>
      </w:r>
      <w:proofErr w:type="spellStart"/>
      <w:r w:rsidRPr="00D12E22">
        <w:t>түзүү</w:t>
      </w:r>
      <w:proofErr w:type="spellEnd"/>
      <w:r w:rsidR="0077613E">
        <w:t>.</w:t>
      </w:r>
    </w:p>
    <w:p w14:paraId="1242EB7E" w14:textId="77777777" w:rsidR="0077613E" w:rsidRPr="00514526" w:rsidRDefault="0077613E" w:rsidP="0077613E">
      <w:pPr>
        <w:pStyle w:val="NormalWeb"/>
        <w:spacing w:before="0" w:beforeAutospacing="0" w:after="0" w:afterAutospacing="0"/>
        <w:rPr>
          <w:szCs w:val="24"/>
        </w:rPr>
      </w:pPr>
    </w:p>
    <w:p w14:paraId="3D5A688E" w14:textId="77777777" w:rsidR="008C5A5C" w:rsidRDefault="008C5A5C" w:rsidP="008C5A5C">
      <w:pPr>
        <w:pStyle w:val="NormalWeb"/>
        <w:spacing w:before="0" w:beforeAutospacing="0" w:after="0" w:afterAutospacing="0"/>
        <w:rPr>
          <w:sz w:val="22"/>
          <w:szCs w:val="22"/>
        </w:rPr>
      </w:pPr>
    </w:p>
    <w:p w14:paraId="3D5A688F" w14:textId="79B6030C" w:rsidR="008C5A5C" w:rsidRPr="0077613E" w:rsidRDefault="008C5A5C" w:rsidP="008C5A5C">
      <w:pPr>
        <w:pStyle w:val="NormalWeb"/>
        <w:spacing w:before="0" w:beforeAutospacing="0" w:after="0" w:afterAutospacing="0"/>
        <w:rPr>
          <w:rFonts w:ascii="Arial" w:hAnsi="Arial" w:cs="Arial"/>
          <w:b/>
          <w:sz w:val="22"/>
          <w:szCs w:val="22"/>
          <w:lang w:val="ru-RU"/>
        </w:rPr>
      </w:pPr>
      <w:r>
        <w:rPr>
          <w:rFonts w:ascii="Arial" w:hAnsi="Arial" w:cs="Arial"/>
          <w:b/>
          <w:sz w:val="22"/>
          <w:szCs w:val="22"/>
        </w:rPr>
        <w:t>I</w:t>
      </w:r>
      <w:r w:rsidR="00EF5AAF">
        <w:rPr>
          <w:rFonts w:ascii="Arial" w:hAnsi="Arial" w:cs="Arial"/>
          <w:b/>
          <w:sz w:val="22"/>
          <w:szCs w:val="22"/>
        </w:rPr>
        <w:t>V</w:t>
      </w:r>
      <w:r w:rsidR="004538D7">
        <w:rPr>
          <w:rFonts w:ascii="Arial" w:hAnsi="Arial" w:cs="Arial"/>
          <w:b/>
          <w:sz w:val="22"/>
          <w:szCs w:val="22"/>
          <w:lang w:val="ru-RU"/>
        </w:rPr>
        <w:t>Г</w:t>
      </w:r>
      <w:r w:rsidR="004538D7" w:rsidRPr="0077613E">
        <w:rPr>
          <w:rFonts w:ascii="Arial" w:hAnsi="Arial" w:cs="Arial"/>
          <w:b/>
          <w:sz w:val="22"/>
          <w:szCs w:val="22"/>
          <w:lang w:val="ru-RU"/>
        </w:rPr>
        <w:t xml:space="preserve">. </w:t>
      </w:r>
      <w:r w:rsidRPr="0077613E">
        <w:rPr>
          <w:rFonts w:ascii="Arial" w:hAnsi="Arial" w:cs="Arial"/>
          <w:b/>
          <w:sz w:val="22"/>
          <w:szCs w:val="22"/>
          <w:lang w:val="ru-RU"/>
        </w:rPr>
        <w:tab/>
      </w:r>
      <w:r w:rsidR="00A823DD" w:rsidRPr="00164228">
        <w:rPr>
          <w:rFonts w:ascii="Arial" w:hAnsi="Arial" w:cs="Arial"/>
          <w:b/>
          <w:sz w:val="22"/>
          <w:szCs w:val="22"/>
          <w:lang w:val="ru-RU"/>
        </w:rPr>
        <w:t>ГРАНТКА СУНУШ-</w:t>
      </w:r>
      <w:r w:rsidR="00164228" w:rsidRPr="00164228">
        <w:rPr>
          <w:rFonts w:ascii="Arial" w:hAnsi="Arial" w:cs="Arial"/>
          <w:b/>
          <w:sz w:val="22"/>
          <w:szCs w:val="22"/>
          <w:lang w:val="ru-RU"/>
        </w:rPr>
        <w:t>ДЕМИЛГЕНИ ТАПШЫРУУ БОЮНЧА</w:t>
      </w:r>
      <w:r w:rsidR="00A823DD" w:rsidRPr="00164228">
        <w:rPr>
          <w:rFonts w:ascii="Arial" w:hAnsi="Arial" w:cs="Arial"/>
          <w:b/>
          <w:sz w:val="22"/>
          <w:szCs w:val="22"/>
          <w:lang w:val="ru-RU"/>
        </w:rPr>
        <w:t xml:space="preserve"> МААЛЫМАТ</w:t>
      </w:r>
    </w:p>
    <w:p w14:paraId="3D5A6890" w14:textId="77777777" w:rsidR="008C5A5C" w:rsidRPr="0077613E" w:rsidRDefault="008C5A5C" w:rsidP="008C5A5C">
      <w:pPr>
        <w:pStyle w:val="NormalWeb"/>
        <w:spacing w:before="0" w:beforeAutospacing="0" w:after="0" w:afterAutospacing="0"/>
        <w:rPr>
          <w:sz w:val="22"/>
          <w:szCs w:val="22"/>
          <w:lang w:val="ru-RU"/>
        </w:rPr>
      </w:pPr>
    </w:p>
    <w:p w14:paraId="3D5A6893" w14:textId="63FB1681" w:rsidR="008C5A5C" w:rsidRPr="00E76B0C" w:rsidRDefault="00A823DD" w:rsidP="00AB125F">
      <w:pPr>
        <w:pStyle w:val="ListParagraph"/>
        <w:ind w:left="0"/>
        <w:jc w:val="both"/>
        <w:rPr>
          <w:bCs/>
          <w:szCs w:val="24"/>
          <w:lang w:val="ru-RU"/>
        </w:rPr>
      </w:pPr>
      <w:bookmarkStart w:id="6" w:name="_Hlk54867565"/>
      <w:r w:rsidRPr="00AB125F">
        <w:rPr>
          <w:lang w:val="ru-RU"/>
        </w:rPr>
        <w:t>Концеп</w:t>
      </w:r>
      <w:r>
        <w:rPr>
          <w:lang w:val="ru-RU"/>
        </w:rPr>
        <w:t>ция жана/же</w:t>
      </w:r>
      <w:r w:rsidRPr="00AB125F">
        <w:rPr>
          <w:lang w:val="ru-RU"/>
        </w:rPr>
        <w:t xml:space="preserve"> </w:t>
      </w:r>
      <w:r w:rsidRPr="00A823DD">
        <w:rPr>
          <w:lang w:val="ru-RU"/>
        </w:rPr>
        <w:t>сунуш</w:t>
      </w:r>
      <w:r>
        <w:rPr>
          <w:lang w:val="ru-RU"/>
        </w:rPr>
        <w:t>-д</w:t>
      </w:r>
      <w:r w:rsidRPr="00A823DD">
        <w:rPr>
          <w:lang w:val="ru-RU"/>
        </w:rPr>
        <w:t>емилге</w:t>
      </w:r>
      <w:r>
        <w:rPr>
          <w:lang w:val="ru-RU"/>
        </w:rPr>
        <w:t>ни</w:t>
      </w:r>
      <w:r w:rsidRPr="00A823DD">
        <w:rPr>
          <w:lang w:val="ru-RU"/>
        </w:rPr>
        <w:t xml:space="preserve"> </w:t>
      </w:r>
      <w:bookmarkEnd w:id="6"/>
      <w:r w:rsidR="00E3693F" w:rsidRPr="00E3693F">
        <w:rPr>
          <w:rStyle w:val="Hyperlink"/>
          <w:u w:val="none"/>
        </w:rPr>
        <w:t>grants</w:t>
      </w:r>
      <w:r w:rsidR="00E3693F" w:rsidRPr="00E3693F">
        <w:rPr>
          <w:rStyle w:val="Hyperlink"/>
          <w:u w:val="none"/>
          <w:lang w:val="ru-RU"/>
        </w:rPr>
        <w:t>@</w:t>
      </w:r>
      <w:proofErr w:type="spellStart"/>
      <w:r w:rsidR="00E3693F" w:rsidRPr="00E3693F">
        <w:rPr>
          <w:rStyle w:val="Hyperlink"/>
          <w:u w:val="none"/>
        </w:rPr>
        <w:t>kyrgyzagrotrade</w:t>
      </w:r>
      <w:proofErr w:type="spellEnd"/>
      <w:r w:rsidR="00E3693F" w:rsidRPr="00E3693F">
        <w:rPr>
          <w:rStyle w:val="Hyperlink"/>
          <w:u w:val="none"/>
          <w:lang w:val="ru-RU"/>
        </w:rPr>
        <w:t>.</w:t>
      </w:r>
      <w:r w:rsidR="00E3693F" w:rsidRPr="00E3693F">
        <w:rPr>
          <w:rStyle w:val="Hyperlink"/>
          <w:u w:val="none"/>
        </w:rPr>
        <w:t>com</w:t>
      </w:r>
      <w:r w:rsidR="00E3693F" w:rsidRPr="00E3693F">
        <w:rPr>
          <w:rStyle w:val="Hyperlink"/>
          <w:u w:val="none"/>
          <w:lang w:val="ru-RU"/>
        </w:rPr>
        <w:t xml:space="preserve">. </w:t>
      </w:r>
      <w:r w:rsidRPr="00A823DD">
        <w:rPr>
          <w:lang w:val="ru-RU"/>
        </w:rPr>
        <w:t>даре</w:t>
      </w:r>
      <w:r>
        <w:rPr>
          <w:lang w:val="ru-RU"/>
        </w:rPr>
        <w:t>гине</w:t>
      </w:r>
      <w:r w:rsidRPr="00A823DD">
        <w:rPr>
          <w:lang w:val="ru-RU"/>
        </w:rPr>
        <w:t xml:space="preserve"> жѳнѳтүү керек </w:t>
      </w:r>
      <w:r w:rsidRPr="0077613E">
        <w:rPr>
          <w:iCs/>
          <w:lang w:val="ru-RU"/>
        </w:rPr>
        <w:t>«Агросоода»</w:t>
      </w:r>
      <w:r>
        <w:rPr>
          <w:iCs/>
          <w:lang w:val="ru-RU"/>
        </w:rPr>
        <w:t xml:space="preserve"> долбоору </w:t>
      </w:r>
      <w:r w:rsidRPr="00A823DD">
        <w:rPr>
          <w:lang w:val="ru-RU"/>
        </w:rPr>
        <w:t>сунуш</w:t>
      </w:r>
      <w:r>
        <w:rPr>
          <w:lang w:val="ru-RU"/>
        </w:rPr>
        <w:t>-</w:t>
      </w:r>
      <w:r>
        <w:rPr>
          <w:iCs/>
          <w:lang w:val="ru-RU"/>
        </w:rPr>
        <w:t>д</w:t>
      </w:r>
      <w:r w:rsidRPr="00A823DD">
        <w:rPr>
          <w:lang w:val="ru-RU"/>
        </w:rPr>
        <w:t>емилге</w:t>
      </w:r>
      <w:r>
        <w:rPr>
          <w:lang w:val="ru-RU"/>
        </w:rPr>
        <w:t>лерди</w:t>
      </w:r>
      <w:r w:rsidRPr="00A823DD">
        <w:rPr>
          <w:lang w:val="ru-RU"/>
        </w:rPr>
        <w:t xml:space="preserve"> 2021 жылдын </w:t>
      </w:r>
      <w:r w:rsidR="00E3693F" w:rsidRPr="00E3693F">
        <w:rPr>
          <w:lang w:val="ru-RU"/>
        </w:rPr>
        <w:t>1</w:t>
      </w:r>
      <w:r w:rsidRPr="00E3693F">
        <w:rPr>
          <w:lang w:val="ru-RU"/>
        </w:rPr>
        <w:t>-сентябрына чейин</w:t>
      </w:r>
      <w:r w:rsidRPr="00A823DD">
        <w:rPr>
          <w:lang w:val="ru-RU"/>
        </w:rPr>
        <w:t xml:space="preserve"> </w:t>
      </w:r>
      <w:r>
        <w:rPr>
          <w:lang w:val="ru-RU"/>
        </w:rPr>
        <w:t xml:space="preserve"> же б</w:t>
      </w:r>
      <w:r w:rsidRPr="00A823DD">
        <w:rPr>
          <w:lang w:val="ru-RU"/>
        </w:rPr>
        <w:t>ѳ</w:t>
      </w:r>
      <w:r>
        <w:rPr>
          <w:lang w:val="ru-RU"/>
        </w:rPr>
        <w:t>л</w:t>
      </w:r>
      <w:r w:rsidRPr="00A823DD">
        <w:rPr>
          <w:lang w:val="ru-RU"/>
        </w:rPr>
        <w:t>ү</w:t>
      </w:r>
      <w:r>
        <w:rPr>
          <w:lang w:val="ru-RU"/>
        </w:rPr>
        <w:t>нг</w:t>
      </w:r>
      <w:r w:rsidRPr="00A823DD">
        <w:rPr>
          <w:lang w:val="ru-RU"/>
        </w:rPr>
        <w:t>ѳ</w:t>
      </w:r>
      <w:r>
        <w:rPr>
          <w:lang w:val="ru-RU"/>
        </w:rPr>
        <w:t>н</w:t>
      </w:r>
      <w:r w:rsidRPr="00A823DD">
        <w:rPr>
          <w:lang w:val="ru-RU"/>
        </w:rPr>
        <w:t xml:space="preserve"> каражат түгөнгөнгө чейин</w:t>
      </w:r>
      <w:r>
        <w:rPr>
          <w:lang w:val="ru-RU"/>
        </w:rPr>
        <w:t xml:space="preserve"> </w:t>
      </w:r>
      <w:r w:rsidRPr="00A823DD">
        <w:rPr>
          <w:lang w:val="ru-RU"/>
        </w:rPr>
        <w:t>кабыл ал</w:t>
      </w:r>
      <w:r>
        <w:rPr>
          <w:lang w:val="ru-RU"/>
        </w:rPr>
        <w:t xml:space="preserve">ат. </w:t>
      </w:r>
      <w:r w:rsidRPr="00A823DD">
        <w:rPr>
          <w:lang w:val="ru-RU"/>
        </w:rPr>
        <w:t xml:space="preserve">Кечиккен, </w:t>
      </w:r>
      <w:r>
        <w:rPr>
          <w:lang w:val="ru-RU"/>
        </w:rPr>
        <w:t xml:space="preserve">талапка </w:t>
      </w:r>
      <w:r w:rsidRPr="00A823DD">
        <w:rPr>
          <w:lang w:val="ru-RU"/>
        </w:rPr>
        <w:t>жооп бербеген же толук эмес сунуш-демилге</w:t>
      </w:r>
      <w:r>
        <w:rPr>
          <w:lang w:val="ru-RU"/>
        </w:rPr>
        <w:t>лер</w:t>
      </w:r>
      <w:r w:rsidRPr="00A823DD">
        <w:rPr>
          <w:lang w:val="ru-RU"/>
        </w:rPr>
        <w:t xml:space="preserve"> каралбайт.</w:t>
      </w:r>
    </w:p>
    <w:p w14:paraId="3D5A6899" w14:textId="77777777" w:rsidR="008C5A5C" w:rsidRPr="00E76B0C" w:rsidRDefault="008C5A5C" w:rsidP="008C5A5C">
      <w:pPr>
        <w:rPr>
          <w:szCs w:val="24"/>
          <w:lang w:val="ru-RU"/>
        </w:rPr>
      </w:pPr>
    </w:p>
    <w:p w14:paraId="3D5A689A" w14:textId="7714C35F" w:rsidR="008C5A5C" w:rsidRPr="00E76B0C" w:rsidRDefault="007357D4" w:rsidP="00AB125F">
      <w:pPr>
        <w:jc w:val="both"/>
        <w:rPr>
          <w:szCs w:val="24"/>
          <w:lang w:val="ru-RU"/>
        </w:rPr>
      </w:pPr>
      <w:r>
        <w:rPr>
          <w:lang w:val="ru-RU"/>
        </w:rPr>
        <w:t>Д</w:t>
      </w:r>
      <w:r>
        <w:rPr>
          <w:iCs/>
          <w:lang w:val="ru-RU"/>
        </w:rPr>
        <w:t>емилгечилер сунуш-демилгеден</w:t>
      </w:r>
      <w:r w:rsidRPr="007357D4">
        <w:rPr>
          <w:iCs/>
          <w:lang w:val="ru-RU"/>
        </w:rPr>
        <w:t xml:space="preserve"> тышкары, «Агросоода» долбооруна төмөнкүлөрдү тапшырышы керек:</w:t>
      </w:r>
    </w:p>
    <w:p w14:paraId="1D9A26E2" w14:textId="6B4D09B7" w:rsidR="00167D2B" w:rsidRPr="00000739" w:rsidRDefault="00FA119A" w:rsidP="00AB125F">
      <w:pPr>
        <w:pStyle w:val="BODYTEXT2BULLET1"/>
        <w:numPr>
          <w:ilvl w:val="0"/>
          <w:numId w:val="5"/>
        </w:numPr>
        <w:tabs>
          <w:tab w:val="left" w:pos="0"/>
        </w:tabs>
        <w:spacing w:after="0" w:line="240" w:lineRule="auto"/>
        <w:jc w:val="both"/>
        <w:rPr>
          <w:sz w:val="24"/>
          <w:lang w:val="ru-RU"/>
        </w:rPr>
      </w:pPr>
      <w:r w:rsidRPr="00FA119A">
        <w:rPr>
          <w:rFonts w:ascii="Times New Roman" w:hAnsi="Times New Roman"/>
          <w:sz w:val="24"/>
        </w:rPr>
        <w:t>III</w:t>
      </w:r>
      <w:r w:rsidRPr="00FA119A">
        <w:rPr>
          <w:rFonts w:ascii="Times New Roman" w:hAnsi="Times New Roman"/>
          <w:sz w:val="24"/>
          <w:lang w:val="ru-RU"/>
        </w:rPr>
        <w:t>.</w:t>
      </w:r>
      <w:r w:rsidRPr="00FA119A">
        <w:rPr>
          <w:rFonts w:ascii="Times New Roman" w:hAnsi="Times New Roman"/>
          <w:sz w:val="24"/>
        </w:rPr>
        <w:t>A</w:t>
      </w:r>
      <w:r w:rsidRPr="00FA119A">
        <w:rPr>
          <w:rFonts w:ascii="Times New Roman" w:hAnsi="Times New Roman"/>
          <w:sz w:val="24"/>
          <w:lang w:val="ru-RU"/>
        </w:rPr>
        <w:t xml:space="preserve"> бөлүмүндө көрсөтүл</w:t>
      </w:r>
      <w:r w:rsidR="00BF1D2C">
        <w:rPr>
          <w:rFonts w:ascii="Times New Roman" w:hAnsi="Times New Roman"/>
          <w:sz w:val="24"/>
          <w:lang w:val="ru-RU"/>
        </w:rPr>
        <w:t>уп т</w:t>
      </w:r>
      <w:r w:rsidRPr="00FA119A">
        <w:rPr>
          <w:rFonts w:ascii="Times New Roman" w:hAnsi="Times New Roman"/>
          <w:sz w:val="24"/>
          <w:lang w:val="ru-RU"/>
        </w:rPr>
        <w:t xml:space="preserve">алап кылынган </w:t>
      </w:r>
      <w:r w:rsidR="00BF1D2C" w:rsidRPr="00FA119A">
        <w:rPr>
          <w:rFonts w:ascii="Times New Roman" w:hAnsi="Times New Roman"/>
          <w:sz w:val="24"/>
          <w:lang w:val="ru-RU"/>
        </w:rPr>
        <w:t>сертификаттар</w:t>
      </w:r>
      <w:r w:rsidR="005B490D">
        <w:rPr>
          <w:rFonts w:ascii="Times New Roman" w:hAnsi="Times New Roman"/>
          <w:sz w:val="24"/>
          <w:lang w:val="ru-RU"/>
        </w:rPr>
        <w:t>да</w:t>
      </w:r>
      <w:r w:rsidR="00BF1D2C" w:rsidRPr="00FA119A">
        <w:rPr>
          <w:rFonts w:ascii="Times New Roman" w:hAnsi="Times New Roman"/>
          <w:sz w:val="24"/>
          <w:lang w:val="ru-RU"/>
        </w:rPr>
        <w:t xml:space="preserve"> кол коюлган жана датасы коюлган </w:t>
      </w:r>
      <w:r w:rsidR="00BF1D2C">
        <w:rPr>
          <w:rFonts w:ascii="Times New Roman" w:hAnsi="Times New Roman"/>
          <w:sz w:val="24"/>
          <w:lang w:val="ru-RU"/>
        </w:rPr>
        <w:t>болушу керек</w:t>
      </w:r>
    </w:p>
    <w:p w14:paraId="72435757" w14:textId="77777777" w:rsidR="00167D2B" w:rsidRPr="00E76B0C" w:rsidRDefault="00167D2B" w:rsidP="00167D2B">
      <w:pPr>
        <w:pStyle w:val="BODYTEXT2BULLET1"/>
        <w:numPr>
          <w:ilvl w:val="0"/>
          <w:numId w:val="0"/>
        </w:numPr>
        <w:tabs>
          <w:tab w:val="left" w:pos="0"/>
        </w:tabs>
        <w:spacing w:after="0" w:line="240" w:lineRule="auto"/>
        <w:ind w:left="1080"/>
        <w:rPr>
          <w:sz w:val="24"/>
          <w:lang w:val="ru-RU"/>
        </w:rPr>
      </w:pPr>
    </w:p>
    <w:p w14:paraId="3D5A68A4" w14:textId="649839C5" w:rsidR="00A81CED" w:rsidRPr="0077613E" w:rsidRDefault="005B490D" w:rsidP="00AB125F">
      <w:pPr>
        <w:pStyle w:val="NormalWeb"/>
        <w:spacing w:before="0" w:beforeAutospacing="0" w:after="0" w:afterAutospacing="0"/>
        <w:jc w:val="both"/>
        <w:rPr>
          <w:bCs/>
          <w:szCs w:val="24"/>
          <w:lang w:val="ru-RU"/>
        </w:rPr>
      </w:pPr>
      <w:r>
        <w:rPr>
          <w:lang w:val="ru-RU"/>
        </w:rPr>
        <w:t xml:space="preserve">Сунуш-демилгеге байланыштуу </w:t>
      </w:r>
      <w:r w:rsidRPr="005B490D">
        <w:rPr>
          <w:lang w:val="ru-RU"/>
        </w:rPr>
        <w:t>суроолорду</w:t>
      </w:r>
      <w:r w:rsidRPr="0077613E">
        <w:rPr>
          <w:lang w:val="ru-RU"/>
        </w:rPr>
        <w:t xml:space="preserve"> </w:t>
      </w:r>
      <w:r w:rsidR="00E3693F" w:rsidRPr="00E3693F">
        <w:rPr>
          <w:rStyle w:val="Hyperlink"/>
          <w:u w:val="none"/>
          <w:lang w:eastAsia="en-US"/>
        </w:rPr>
        <w:t>grants</w:t>
      </w:r>
      <w:r w:rsidR="00E3693F" w:rsidRPr="00E3693F">
        <w:rPr>
          <w:rStyle w:val="Hyperlink"/>
          <w:u w:val="none"/>
          <w:lang w:val="ru-RU" w:eastAsia="en-US"/>
        </w:rPr>
        <w:t>@</w:t>
      </w:r>
      <w:proofErr w:type="spellStart"/>
      <w:r w:rsidR="00E3693F" w:rsidRPr="00E3693F">
        <w:rPr>
          <w:rStyle w:val="Hyperlink"/>
          <w:u w:val="none"/>
          <w:lang w:eastAsia="en-US"/>
        </w:rPr>
        <w:t>kyrgyzagrotrade</w:t>
      </w:r>
      <w:proofErr w:type="spellEnd"/>
      <w:r w:rsidR="00E3693F" w:rsidRPr="00E3693F">
        <w:rPr>
          <w:rStyle w:val="Hyperlink"/>
          <w:u w:val="none"/>
          <w:lang w:val="ru-RU" w:eastAsia="en-US"/>
        </w:rPr>
        <w:t>.</w:t>
      </w:r>
      <w:r w:rsidR="00E3693F" w:rsidRPr="00E3693F">
        <w:rPr>
          <w:rStyle w:val="Hyperlink"/>
          <w:u w:val="none"/>
          <w:lang w:eastAsia="en-US"/>
        </w:rPr>
        <w:t>com</w:t>
      </w:r>
      <w:r w:rsidR="00E3693F" w:rsidRPr="00E3693F">
        <w:rPr>
          <w:rStyle w:val="Hyperlink"/>
          <w:u w:val="none"/>
          <w:lang w:val="ru-RU" w:eastAsia="en-US"/>
        </w:rPr>
        <w:t xml:space="preserve">. </w:t>
      </w:r>
      <w:r w:rsidRPr="005B490D">
        <w:rPr>
          <w:lang w:val="ru-RU"/>
        </w:rPr>
        <w:t>электрондук почтага жазып жөнөт</w:t>
      </w:r>
      <w:r>
        <w:rPr>
          <w:lang w:val="ru-RU"/>
        </w:rPr>
        <w:t>с</w:t>
      </w:r>
      <w:r w:rsidRPr="005B490D">
        <w:rPr>
          <w:lang w:val="ru-RU"/>
        </w:rPr>
        <w:t>өң</w:t>
      </w:r>
      <w:r>
        <w:rPr>
          <w:lang w:val="ru-RU"/>
        </w:rPr>
        <w:t>уз болот</w:t>
      </w:r>
      <w:r w:rsidR="007D464C">
        <w:rPr>
          <w:lang w:val="ru-RU"/>
        </w:rPr>
        <w:t xml:space="preserve">. </w:t>
      </w:r>
      <w:r w:rsidR="007D464C" w:rsidRPr="007D464C">
        <w:rPr>
          <w:lang w:val="ru-RU"/>
        </w:rPr>
        <w:t xml:space="preserve">«Агросоода»  долбоору </w:t>
      </w:r>
      <w:r w:rsidR="007D464C">
        <w:rPr>
          <w:lang w:val="ru-RU"/>
        </w:rPr>
        <w:t>демилгечилерге</w:t>
      </w:r>
      <w:r w:rsidR="007D464C" w:rsidRPr="007D464C">
        <w:rPr>
          <w:lang w:val="ru-RU"/>
        </w:rPr>
        <w:t xml:space="preserve"> документтерди тапшыруу процессин түшүнүүгө</w:t>
      </w:r>
      <w:r w:rsidR="007D464C">
        <w:rPr>
          <w:lang w:val="ru-RU"/>
        </w:rPr>
        <w:t xml:space="preserve"> </w:t>
      </w:r>
      <w:r w:rsidR="00154C5C">
        <w:rPr>
          <w:lang w:val="ru-RU"/>
        </w:rPr>
        <w:t>к</w:t>
      </w:r>
      <w:r w:rsidR="00154C5C" w:rsidRPr="00154C5C">
        <w:rPr>
          <w:lang w:val="ru-RU"/>
        </w:rPr>
        <w:t>ө</w:t>
      </w:r>
      <w:r w:rsidR="00154C5C">
        <w:rPr>
          <w:lang w:val="ru-RU"/>
        </w:rPr>
        <w:t>м</w:t>
      </w:r>
      <w:r w:rsidR="00154C5C" w:rsidRPr="00154C5C">
        <w:rPr>
          <w:lang w:val="ru-RU"/>
        </w:rPr>
        <w:t>ө</w:t>
      </w:r>
      <w:r w:rsidR="00154C5C">
        <w:rPr>
          <w:lang w:val="ru-RU"/>
        </w:rPr>
        <w:t>к</w:t>
      </w:r>
      <w:r w:rsidR="007D464C">
        <w:rPr>
          <w:lang w:val="ru-RU"/>
        </w:rPr>
        <w:t xml:space="preserve"> к</w:t>
      </w:r>
      <w:r w:rsidR="007D464C" w:rsidRPr="007D464C">
        <w:rPr>
          <w:lang w:val="ru-RU"/>
        </w:rPr>
        <w:t>ө</w:t>
      </w:r>
      <w:r w:rsidR="007D464C">
        <w:rPr>
          <w:lang w:val="ru-RU"/>
        </w:rPr>
        <w:t>рс</w:t>
      </w:r>
      <w:r w:rsidR="007D464C" w:rsidRPr="007D464C">
        <w:rPr>
          <w:lang w:val="ru-RU"/>
        </w:rPr>
        <w:t>ө</w:t>
      </w:r>
      <w:r w:rsidR="007D464C">
        <w:rPr>
          <w:lang w:val="ru-RU"/>
        </w:rPr>
        <w:t>т</w:t>
      </w:r>
      <w:r w:rsidR="007D464C" w:rsidRPr="007D464C">
        <w:rPr>
          <w:lang w:val="ru-RU"/>
        </w:rPr>
        <w:t>ө</w:t>
      </w:r>
      <w:r w:rsidR="007D464C">
        <w:rPr>
          <w:lang w:val="ru-RU"/>
        </w:rPr>
        <w:t>т</w:t>
      </w:r>
      <w:r w:rsidR="007D464C" w:rsidRPr="007D464C">
        <w:rPr>
          <w:lang w:val="ru-RU"/>
        </w:rPr>
        <w:t xml:space="preserve"> жана </w:t>
      </w:r>
      <w:r w:rsidR="007D464C">
        <w:rPr>
          <w:lang w:val="ru-RU"/>
        </w:rPr>
        <w:t>демилге</w:t>
      </w:r>
      <w:r w:rsidR="00C62559">
        <w:rPr>
          <w:lang w:val="ru-RU"/>
        </w:rPr>
        <w:t>ч</w:t>
      </w:r>
      <w:r w:rsidR="007D464C">
        <w:rPr>
          <w:lang w:val="ru-RU"/>
        </w:rPr>
        <w:t xml:space="preserve">инин </w:t>
      </w:r>
      <w:r w:rsidR="007D464C" w:rsidRPr="007D464C">
        <w:rPr>
          <w:lang w:val="ru-RU"/>
        </w:rPr>
        <w:t>өтүнүчү</w:t>
      </w:r>
      <w:r w:rsidR="007D464C">
        <w:rPr>
          <w:lang w:val="ru-RU"/>
        </w:rPr>
        <w:t>н</w:t>
      </w:r>
      <w:r w:rsidR="007D464C" w:rsidRPr="007D464C">
        <w:rPr>
          <w:lang w:val="ru-RU"/>
        </w:rPr>
        <w:t>ү</w:t>
      </w:r>
      <w:r w:rsidR="007D464C">
        <w:rPr>
          <w:lang w:val="ru-RU"/>
        </w:rPr>
        <w:t>н</w:t>
      </w:r>
      <w:r w:rsidR="007D464C" w:rsidRPr="007D464C">
        <w:rPr>
          <w:lang w:val="ru-RU"/>
        </w:rPr>
        <w:t xml:space="preserve"> </w:t>
      </w:r>
      <w:r w:rsidR="007D464C">
        <w:rPr>
          <w:lang w:val="ru-RU"/>
        </w:rPr>
        <w:t>негизинде сунуш-демилге</w:t>
      </w:r>
      <w:r w:rsidR="00C62559">
        <w:rPr>
          <w:lang w:val="ru-RU"/>
        </w:rPr>
        <w:t xml:space="preserve">ни </w:t>
      </w:r>
      <w:r w:rsidR="007D464C" w:rsidRPr="007D464C">
        <w:rPr>
          <w:lang w:val="ru-RU"/>
        </w:rPr>
        <w:t>иштеп чыгуу боюнча кеңеш бере алат.</w:t>
      </w:r>
    </w:p>
    <w:p w14:paraId="3D5A68A5" w14:textId="418F8A14" w:rsidR="00744D29" w:rsidRPr="0077613E" w:rsidRDefault="00154C5C">
      <w:pPr>
        <w:pStyle w:val="NormalWeb"/>
        <w:spacing w:before="0" w:beforeAutospacing="0" w:after="0" w:afterAutospacing="0"/>
        <w:rPr>
          <w:rFonts w:ascii="Arial" w:hAnsi="Arial" w:cs="Arial"/>
          <w:b/>
          <w:bCs/>
          <w:sz w:val="22"/>
          <w:szCs w:val="22"/>
          <w:lang w:val="ru-RU"/>
        </w:rPr>
      </w:pPr>
      <w:r>
        <w:rPr>
          <w:rFonts w:ascii="Arial" w:hAnsi="Arial" w:cs="Arial"/>
          <w:b/>
          <w:bCs/>
          <w:sz w:val="22"/>
          <w:szCs w:val="22"/>
          <w:lang w:val="ru-RU"/>
        </w:rPr>
        <w:t xml:space="preserve"> </w:t>
      </w:r>
    </w:p>
    <w:p w14:paraId="3D5A68A6" w14:textId="629CD2FE" w:rsidR="008C5A5C" w:rsidRPr="0069265D" w:rsidRDefault="00C62559" w:rsidP="00E72297">
      <w:pPr>
        <w:pStyle w:val="Heading1"/>
        <w:rPr>
          <w:lang w:val="ru-RU"/>
        </w:rPr>
      </w:pPr>
      <w:r w:rsidRPr="00C62559">
        <w:rPr>
          <w:lang w:val="ru-RU"/>
        </w:rPr>
        <w:t>V БӨЛҮМ</w:t>
      </w:r>
      <w:r w:rsidR="008F02CF">
        <w:rPr>
          <w:lang w:val="ru-RU"/>
        </w:rPr>
        <w:t>.</w:t>
      </w:r>
      <w:r w:rsidRPr="00C62559">
        <w:rPr>
          <w:lang w:val="ru-RU"/>
        </w:rPr>
        <w:t xml:space="preserve"> СУНУШ</w:t>
      </w:r>
      <w:r>
        <w:rPr>
          <w:lang w:val="ru-RU"/>
        </w:rPr>
        <w:t>-</w:t>
      </w:r>
      <w:r w:rsidRPr="00C62559">
        <w:rPr>
          <w:lang w:val="ru-RU"/>
        </w:rPr>
        <w:t xml:space="preserve"> ДЕМИЛГЕ</w:t>
      </w:r>
      <w:r>
        <w:rPr>
          <w:lang w:val="ru-RU"/>
        </w:rPr>
        <w:t xml:space="preserve">НИ </w:t>
      </w:r>
      <w:r w:rsidRPr="00C62559">
        <w:rPr>
          <w:lang w:val="ru-RU"/>
        </w:rPr>
        <w:t xml:space="preserve"> БААЛОО КРИТЕРИЙЛЕРИ</w:t>
      </w:r>
    </w:p>
    <w:p w14:paraId="3D5A68AD" w14:textId="3AB10166" w:rsidR="008C5A5C" w:rsidRPr="006D46CD" w:rsidRDefault="00C62559" w:rsidP="006D46CD">
      <w:pPr>
        <w:jc w:val="both"/>
        <w:rPr>
          <w:szCs w:val="24"/>
          <w:lang w:val="ru-RU"/>
        </w:rPr>
      </w:pPr>
      <w:r w:rsidRPr="00C62559">
        <w:rPr>
          <w:lang w:val="ru-RU"/>
        </w:rPr>
        <w:t xml:space="preserve">Бардык </w:t>
      </w:r>
      <w:bookmarkStart w:id="7" w:name="_Hlk57055229"/>
      <w:r w:rsidRPr="00C62559">
        <w:rPr>
          <w:lang w:val="ru-RU"/>
        </w:rPr>
        <w:t>концепциялар</w:t>
      </w:r>
      <w:bookmarkEnd w:id="7"/>
      <w:r w:rsidRPr="00C62559">
        <w:rPr>
          <w:lang w:val="ru-RU"/>
        </w:rPr>
        <w:t xml:space="preserve"> жана </w:t>
      </w:r>
      <w:r>
        <w:rPr>
          <w:lang w:val="ru-RU"/>
        </w:rPr>
        <w:t>сунуш-демилгелер</w:t>
      </w:r>
      <w:r w:rsidRPr="00C62559">
        <w:rPr>
          <w:lang w:val="ru-RU"/>
        </w:rPr>
        <w:t xml:space="preserve"> «Агросоода» долбоорунун техникалык </w:t>
      </w:r>
      <w:r>
        <w:rPr>
          <w:lang w:val="ru-RU"/>
        </w:rPr>
        <w:t>адистеринен</w:t>
      </w:r>
      <w:r w:rsidRPr="00C62559">
        <w:rPr>
          <w:lang w:val="ru-RU"/>
        </w:rPr>
        <w:t xml:space="preserve"> турган ички комитет тарабынан каралат жана алардын сунуштары чоң топ тарабынан текшерилет. Концепциялар жана сунуш-демилгелер төмөндөгү критерийлер боюнча бааланат.</w:t>
      </w:r>
    </w:p>
    <w:p w14:paraId="3D5A68AE" w14:textId="77777777" w:rsidR="008C5A5C" w:rsidRPr="006D46CD" w:rsidRDefault="008C5A5C" w:rsidP="008C5A5C">
      <w:pPr>
        <w:rPr>
          <w:szCs w:val="24"/>
          <w:lang w:val="ru-RU"/>
        </w:rPr>
      </w:pPr>
    </w:p>
    <w:p w14:paraId="02A0F3D3" w14:textId="52BB8F18" w:rsidR="00AE07D5" w:rsidRPr="00AE07D5" w:rsidRDefault="00C62559" w:rsidP="006D46CD">
      <w:pPr>
        <w:pStyle w:val="ListParagraph"/>
        <w:numPr>
          <w:ilvl w:val="0"/>
          <w:numId w:val="10"/>
        </w:numPr>
        <w:contextualSpacing w:val="0"/>
        <w:jc w:val="both"/>
        <w:rPr>
          <w:lang w:val="ru-RU"/>
        </w:rPr>
      </w:pPr>
      <w:r>
        <w:rPr>
          <w:lang w:val="ru-RU"/>
        </w:rPr>
        <w:t>Демилгечи</w:t>
      </w:r>
      <w:r w:rsidRPr="00C62559">
        <w:rPr>
          <w:lang w:val="ru-RU"/>
        </w:rPr>
        <w:t xml:space="preserve"> квалификациялык талаптарга жооп береби</w:t>
      </w:r>
      <w:r w:rsidR="00AE07D5" w:rsidRPr="00AE07D5">
        <w:rPr>
          <w:lang w:val="ru-RU"/>
        </w:rPr>
        <w:t>?</w:t>
      </w:r>
    </w:p>
    <w:p w14:paraId="73B6A4E4" w14:textId="146C7F94" w:rsidR="00AE07D5" w:rsidRPr="00AE07D5" w:rsidRDefault="007D62A4" w:rsidP="006D46CD">
      <w:pPr>
        <w:pStyle w:val="ListParagraph"/>
        <w:numPr>
          <w:ilvl w:val="0"/>
          <w:numId w:val="10"/>
        </w:numPr>
        <w:contextualSpacing w:val="0"/>
        <w:jc w:val="both"/>
        <w:rPr>
          <w:lang w:val="ru-RU"/>
        </w:rPr>
      </w:pPr>
      <w:r>
        <w:rPr>
          <w:lang w:val="ru-RU"/>
        </w:rPr>
        <w:t>Д</w:t>
      </w:r>
      <w:r w:rsidR="00C62559" w:rsidRPr="00C62559">
        <w:rPr>
          <w:lang w:val="ru-RU"/>
        </w:rPr>
        <w:t>окументте сү</w:t>
      </w:r>
      <w:r>
        <w:rPr>
          <w:lang w:val="ru-RU"/>
        </w:rPr>
        <w:t>нушталган</w:t>
      </w:r>
      <w:r w:rsidR="00C62559" w:rsidRPr="00C62559">
        <w:rPr>
          <w:lang w:val="ru-RU"/>
        </w:rPr>
        <w:t xml:space="preserve"> </w:t>
      </w:r>
      <w:r w:rsidR="00C62559">
        <w:rPr>
          <w:lang w:val="ru-RU"/>
        </w:rPr>
        <w:t xml:space="preserve">иш-чара </w:t>
      </w:r>
      <w:r w:rsidRPr="007D62A4">
        <w:rPr>
          <w:lang w:val="ru-RU"/>
        </w:rPr>
        <w:t>«Агросоода»</w:t>
      </w:r>
      <w:r w:rsidR="00C62559" w:rsidRPr="00C62559">
        <w:rPr>
          <w:lang w:val="ru-RU"/>
        </w:rPr>
        <w:t xml:space="preserve"> </w:t>
      </w:r>
      <w:r>
        <w:rPr>
          <w:lang w:val="ru-RU"/>
        </w:rPr>
        <w:t>д</w:t>
      </w:r>
      <w:r w:rsidR="00C62559" w:rsidRPr="00C62559">
        <w:rPr>
          <w:lang w:val="ru-RU"/>
        </w:rPr>
        <w:t>олбоорунун максаттарына шайкеш келеби?</w:t>
      </w:r>
    </w:p>
    <w:p w14:paraId="40E0A45C" w14:textId="7DF7F6C7" w:rsidR="00AE07D5" w:rsidRPr="00AE07D5" w:rsidRDefault="007D62A4" w:rsidP="006D46CD">
      <w:pPr>
        <w:pStyle w:val="ListParagraph"/>
        <w:numPr>
          <w:ilvl w:val="0"/>
          <w:numId w:val="10"/>
        </w:numPr>
        <w:contextualSpacing w:val="0"/>
        <w:jc w:val="both"/>
        <w:rPr>
          <w:lang w:val="ru-RU"/>
        </w:rPr>
      </w:pPr>
      <w:r w:rsidRPr="007D62A4">
        <w:rPr>
          <w:lang w:val="ru-RU"/>
        </w:rPr>
        <w:t>«Агросоода»  долбоору сунуш кылынган иш-чарага катышуунун натыйжасында үчүнчү жактардын (жеке же мамлекеттик сектордун) ресурстарын жана салымдарын пайдаланууга мүмкүнчүлүгү барбы?</w:t>
      </w:r>
    </w:p>
    <w:p w14:paraId="050E2CA0" w14:textId="402BA19C" w:rsidR="00AE07D5" w:rsidRPr="00AE07D5" w:rsidRDefault="007D62A4" w:rsidP="006D46CD">
      <w:pPr>
        <w:pStyle w:val="ListParagraph"/>
        <w:numPr>
          <w:ilvl w:val="0"/>
          <w:numId w:val="10"/>
        </w:numPr>
        <w:contextualSpacing w:val="0"/>
        <w:jc w:val="both"/>
        <w:rPr>
          <w:lang w:val="ru-RU"/>
        </w:rPr>
      </w:pPr>
      <w:r w:rsidRPr="007D62A4">
        <w:rPr>
          <w:lang w:val="ru-RU"/>
        </w:rPr>
        <w:lastRenderedPageBreak/>
        <w:t>Сунуш кылынган иш</w:t>
      </w:r>
      <w:r>
        <w:rPr>
          <w:lang w:val="ru-RU"/>
        </w:rPr>
        <w:t>-чара</w:t>
      </w:r>
      <w:r w:rsidRPr="007D62A4">
        <w:rPr>
          <w:lang w:val="ru-RU"/>
        </w:rPr>
        <w:t xml:space="preserve"> USAIDдин, «Агросоода»  долбоору</w:t>
      </w:r>
      <w:r>
        <w:rPr>
          <w:lang w:val="ru-RU"/>
        </w:rPr>
        <w:t>нун</w:t>
      </w:r>
      <w:r w:rsidRPr="007D62A4">
        <w:rPr>
          <w:lang w:val="ru-RU"/>
        </w:rPr>
        <w:t>, жеке сектордун жана кыргыз өкмөтүнүн жалпы максаттарына өбөлгө түзгөн инновациялык көп тараптуу өнөктөштүккө өбөлгө түзөбү?</w:t>
      </w:r>
    </w:p>
    <w:p w14:paraId="7BC18A33" w14:textId="77777777" w:rsidR="00DA62FC" w:rsidRDefault="007D62A4" w:rsidP="006D46CD">
      <w:pPr>
        <w:pStyle w:val="ListParagraph"/>
        <w:numPr>
          <w:ilvl w:val="0"/>
          <w:numId w:val="10"/>
        </w:numPr>
        <w:contextualSpacing w:val="0"/>
        <w:jc w:val="both"/>
        <w:rPr>
          <w:lang w:val="ru-RU"/>
        </w:rPr>
      </w:pPr>
      <w:r w:rsidRPr="007D62A4">
        <w:rPr>
          <w:lang w:val="ru-RU"/>
        </w:rPr>
        <w:t>Суралган каржылоо потенциалдуу долбоорго/инвестициянын кирешелүүлүгүнө туура келеби?</w:t>
      </w:r>
    </w:p>
    <w:p w14:paraId="3B59E487" w14:textId="0F86A6C6" w:rsidR="00AE07D5" w:rsidRPr="00DA62FC" w:rsidRDefault="00DA62FC" w:rsidP="006D46CD">
      <w:pPr>
        <w:pStyle w:val="ListParagraph"/>
        <w:numPr>
          <w:ilvl w:val="0"/>
          <w:numId w:val="10"/>
        </w:numPr>
        <w:contextualSpacing w:val="0"/>
        <w:jc w:val="both"/>
        <w:rPr>
          <w:lang w:val="ru-RU"/>
        </w:rPr>
      </w:pPr>
      <w:r w:rsidRPr="00DA62FC">
        <w:rPr>
          <w:lang w:val="ru-RU"/>
        </w:rPr>
        <w:t>Продукция, кызмат же иш</w:t>
      </w:r>
      <w:r>
        <w:rPr>
          <w:lang w:val="ru-RU"/>
        </w:rPr>
        <w:t>-чара</w:t>
      </w:r>
      <w:r w:rsidRPr="00DA62FC">
        <w:rPr>
          <w:lang w:val="ru-RU"/>
        </w:rPr>
        <w:t xml:space="preserve"> туруктуубу?</w:t>
      </w:r>
    </w:p>
    <w:p w14:paraId="6A5F9644" w14:textId="74F4FE9D" w:rsidR="00AE07D5" w:rsidRPr="00AE07D5" w:rsidRDefault="00DA62FC" w:rsidP="008A79C5">
      <w:pPr>
        <w:jc w:val="both"/>
        <w:rPr>
          <w:i/>
          <w:lang w:val="ru-RU"/>
        </w:rPr>
      </w:pPr>
      <w:r w:rsidRPr="00DA62FC">
        <w:rPr>
          <w:lang w:val="ru-RU"/>
        </w:rPr>
        <w:t xml:space="preserve">Концепциялары тандалып алынган </w:t>
      </w:r>
      <w:r>
        <w:rPr>
          <w:lang w:val="ru-RU"/>
        </w:rPr>
        <w:t>демилгечилердин толук сунуш-демилгелерин</w:t>
      </w:r>
      <w:r w:rsidRPr="00DA62FC">
        <w:rPr>
          <w:lang w:val="ru-RU"/>
        </w:rPr>
        <w:t xml:space="preserve"> баалоо үчүн конкреттүү критерийлер</w:t>
      </w:r>
      <w:r>
        <w:rPr>
          <w:lang w:val="ru-RU"/>
        </w:rPr>
        <w:t xml:space="preserve"> </w:t>
      </w:r>
      <w:r w:rsidRPr="00DA62FC">
        <w:rPr>
          <w:lang w:val="ru-RU"/>
        </w:rPr>
        <w:t>колдонулат. Толу</w:t>
      </w:r>
      <w:r>
        <w:rPr>
          <w:lang w:val="ru-RU"/>
        </w:rPr>
        <w:t xml:space="preserve">к </w:t>
      </w:r>
      <w:r w:rsidRPr="00DA62FC">
        <w:rPr>
          <w:lang w:val="ru-RU"/>
        </w:rPr>
        <w:t>сунуш-демилгелер төмөнкү таблицада кө</w:t>
      </w:r>
      <w:r>
        <w:rPr>
          <w:lang w:val="ru-RU"/>
        </w:rPr>
        <w:t>рс</w:t>
      </w:r>
      <w:r w:rsidRPr="00DA62FC">
        <w:rPr>
          <w:lang w:val="ru-RU"/>
        </w:rPr>
        <w:t>ө</w:t>
      </w:r>
      <w:r>
        <w:rPr>
          <w:lang w:val="ru-RU"/>
        </w:rPr>
        <w:t>т</w:t>
      </w:r>
      <w:r w:rsidRPr="00DA62FC">
        <w:rPr>
          <w:lang w:val="ru-RU"/>
        </w:rPr>
        <w:t>ү</w:t>
      </w:r>
      <w:r>
        <w:rPr>
          <w:lang w:val="ru-RU"/>
        </w:rPr>
        <w:t>лг</w:t>
      </w:r>
      <w:r w:rsidRPr="00DA62FC">
        <w:rPr>
          <w:lang w:val="ru-RU"/>
        </w:rPr>
        <w:t>ө</w:t>
      </w:r>
      <w:r>
        <w:rPr>
          <w:lang w:val="ru-RU"/>
        </w:rPr>
        <w:t>н</w:t>
      </w:r>
      <w:r w:rsidRPr="00DA62FC">
        <w:rPr>
          <w:lang w:val="ru-RU"/>
        </w:rPr>
        <w:t xml:space="preserve"> упай критерийлерине ылайык жүргүзүлөт.</w:t>
      </w:r>
    </w:p>
    <w:p w14:paraId="3D5A68B8" w14:textId="7014ACE1" w:rsidR="008C5A5C" w:rsidRPr="00AE07D5" w:rsidRDefault="008C5A5C" w:rsidP="008537D7">
      <w:pPr>
        <w:rPr>
          <w:i/>
          <w:szCs w:val="24"/>
          <w:lang w:val="ru-RU"/>
        </w:rPr>
      </w:pPr>
    </w:p>
    <w:p w14:paraId="3D5A68DA" w14:textId="77777777" w:rsidR="008C5A5C" w:rsidRPr="0069265D" w:rsidRDefault="008C5A5C" w:rsidP="008C5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ru-RU"/>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0"/>
        <w:gridCol w:w="3150"/>
      </w:tblGrid>
      <w:tr w:rsidR="009E209D" w14:paraId="62744510" w14:textId="77777777" w:rsidTr="0081794A">
        <w:tc>
          <w:tcPr>
            <w:tcW w:w="4770" w:type="dxa"/>
            <w:shd w:val="clear" w:color="auto" w:fill="auto"/>
          </w:tcPr>
          <w:p w14:paraId="6B3763CD" w14:textId="4018EDA2" w:rsidR="009E209D" w:rsidRPr="008A79C5" w:rsidRDefault="00DA62FC" w:rsidP="00817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lang w:val="ru-RU"/>
              </w:rPr>
            </w:pPr>
            <w:proofErr w:type="spellStart"/>
            <w:r w:rsidRPr="00DA62FC">
              <w:rPr>
                <w:b/>
                <w:sz w:val="22"/>
              </w:rPr>
              <w:t>Шайкеш</w:t>
            </w:r>
            <w:proofErr w:type="spellEnd"/>
            <w:r w:rsidRPr="00DA62FC">
              <w:rPr>
                <w:b/>
                <w:sz w:val="22"/>
              </w:rPr>
              <w:t xml:space="preserve"> </w:t>
            </w:r>
            <w:proofErr w:type="spellStart"/>
            <w:r w:rsidRPr="00DA62FC">
              <w:rPr>
                <w:b/>
                <w:sz w:val="22"/>
              </w:rPr>
              <w:t>келген</w:t>
            </w:r>
            <w:proofErr w:type="spellEnd"/>
            <w:r w:rsidRPr="00DA62FC">
              <w:rPr>
                <w:b/>
                <w:sz w:val="22"/>
              </w:rPr>
              <w:t xml:space="preserve"> </w:t>
            </w:r>
            <w:proofErr w:type="spellStart"/>
            <w:r w:rsidRPr="00DA62FC">
              <w:rPr>
                <w:b/>
                <w:sz w:val="22"/>
              </w:rPr>
              <w:t>категорияны</w:t>
            </w:r>
            <w:proofErr w:type="spellEnd"/>
            <w:r w:rsidRPr="00DA62FC">
              <w:rPr>
                <w:b/>
                <w:sz w:val="22"/>
              </w:rPr>
              <w:t xml:space="preserve"> </w:t>
            </w:r>
            <w:proofErr w:type="spellStart"/>
            <w:r w:rsidRPr="00DA62FC">
              <w:rPr>
                <w:b/>
                <w:sz w:val="22"/>
              </w:rPr>
              <w:t>баалоо</w:t>
            </w:r>
            <w:proofErr w:type="spellEnd"/>
          </w:p>
        </w:tc>
        <w:tc>
          <w:tcPr>
            <w:tcW w:w="3150" w:type="dxa"/>
            <w:shd w:val="clear" w:color="auto" w:fill="auto"/>
          </w:tcPr>
          <w:p w14:paraId="46FC91DA" w14:textId="5CE739BF" w:rsidR="009E209D" w:rsidRDefault="009E209D" w:rsidP="00817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roofErr w:type="spellStart"/>
            <w:r>
              <w:rPr>
                <w:b/>
                <w:sz w:val="22"/>
              </w:rPr>
              <w:t>Рейтинг</w:t>
            </w:r>
            <w:proofErr w:type="spellEnd"/>
            <w:r>
              <w:rPr>
                <w:b/>
                <w:sz w:val="22"/>
              </w:rPr>
              <w:t xml:space="preserve"> (</w:t>
            </w:r>
            <w:r w:rsidR="00DA62FC">
              <w:rPr>
                <w:b/>
                <w:sz w:val="22"/>
                <w:lang w:val="ru-RU"/>
              </w:rPr>
              <w:t>Упай</w:t>
            </w:r>
            <w:r>
              <w:rPr>
                <w:b/>
                <w:sz w:val="22"/>
              </w:rPr>
              <w:t>)</w:t>
            </w:r>
          </w:p>
        </w:tc>
      </w:tr>
      <w:tr w:rsidR="009E209D" w14:paraId="78ABD147" w14:textId="77777777" w:rsidTr="0081794A">
        <w:tc>
          <w:tcPr>
            <w:tcW w:w="4770" w:type="dxa"/>
            <w:shd w:val="clear" w:color="auto" w:fill="auto"/>
          </w:tcPr>
          <w:p w14:paraId="218A7418" w14:textId="2E32E49B" w:rsidR="009E209D" w:rsidRPr="00DA62FC" w:rsidRDefault="00DA62FC" w:rsidP="00DA6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A62FC">
              <w:rPr>
                <w:sz w:val="22"/>
                <w:lang w:val="ru-RU"/>
              </w:rPr>
              <w:t>Сунуш</w:t>
            </w:r>
            <w:r w:rsidRPr="00DA62FC">
              <w:rPr>
                <w:sz w:val="22"/>
              </w:rPr>
              <w:t xml:space="preserve">- </w:t>
            </w:r>
            <w:r w:rsidRPr="00DA62FC">
              <w:rPr>
                <w:sz w:val="22"/>
                <w:lang w:val="ru-RU"/>
              </w:rPr>
              <w:t>демилге</w:t>
            </w:r>
            <w:r>
              <w:rPr>
                <w:sz w:val="22"/>
                <w:lang w:val="ru-RU"/>
              </w:rPr>
              <w:t>нин</w:t>
            </w:r>
            <w:r w:rsidRPr="00DA62FC">
              <w:rPr>
                <w:sz w:val="22"/>
              </w:rPr>
              <w:t xml:space="preserve"> </w:t>
            </w:r>
            <w:r w:rsidRPr="00DA62FC">
              <w:rPr>
                <w:sz w:val="22"/>
                <w:lang w:val="ru-RU"/>
              </w:rPr>
              <w:t>чыгармачылыгы</w:t>
            </w:r>
            <w:r w:rsidRPr="00DA62FC">
              <w:rPr>
                <w:sz w:val="22"/>
              </w:rPr>
              <w:t xml:space="preserve">, </w:t>
            </w:r>
            <w:r w:rsidRPr="00DA62FC">
              <w:rPr>
                <w:sz w:val="22"/>
                <w:lang w:val="ru-RU"/>
              </w:rPr>
              <w:t>ишке</w:t>
            </w:r>
            <w:r w:rsidRPr="00DA62FC">
              <w:rPr>
                <w:sz w:val="22"/>
              </w:rPr>
              <w:t xml:space="preserve"> </w:t>
            </w:r>
            <w:r w:rsidRPr="00DA62FC">
              <w:rPr>
                <w:sz w:val="22"/>
                <w:lang w:val="ru-RU"/>
              </w:rPr>
              <w:t>жѳндѳмдүлүгү</w:t>
            </w:r>
            <w:r w:rsidRPr="00DA62FC">
              <w:rPr>
                <w:sz w:val="22"/>
              </w:rPr>
              <w:t xml:space="preserve"> </w:t>
            </w:r>
            <w:r w:rsidRPr="00DA62FC">
              <w:rPr>
                <w:sz w:val="22"/>
                <w:lang w:val="ru-RU"/>
              </w:rPr>
              <w:t>жана</w:t>
            </w:r>
            <w:r w:rsidRPr="00DA62FC">
              <w:rPr>
                <w:sz w:val="22"/>
              </w:rPr>
              <w:t xml:space="preserve"> </w:t>
            </w:r>
            <w:r w:rsidRPr="00DA62FC">
              <w:rPr>
                <w:sz w:val="22"/>
                <w:lang w:val="ru-RU"/>
              </w:rPr>
              <w:t>колдонулган</w:t>
            </w:r>
            <w:r w:rsidR="005E3A34" w:rsidRPr="005E3A34">
              <w:rPr>
                <w:sz w:val="22"/>
              </w:rPr>
              <w:t xml:space="preserve"> </w:t>
            </w:r>
            <w:r w:rsidR="005E3A34">
              <w:rPr>
                <w:sz w:val="22"/>
                <w:lang w:val="ru-RU"/>
              </w:rPr>
              <w:t>техникалык</w:t>
            </w:r>
            <w:r w:rsidRPr="00DA62FC">
              <w:rPr>
                <w:sz w:val="22"/>
              </w:rPr>
              <w:t xml:space="preserve"> </w:t>
            </w:r>
            <w:r w:rsidRPr="00DA62FC">
              <w:rPr>
                <w:sz w:val="22"/>
                <w:lang w:val="ru-RU"/>
              </w:rPr>
              <w:t>усулдар</w:t>
            </w:r>
          </w:p>
        </w:tc>
        <w:tc>
          <w:tcPr>
            <w:tcW w:w="3150" w:type="dxa"/>
            <w:shd w:val="clear" w:color="auto" w:fill="auto"/>
          </w:tcPr>
          <w:p w14:paraId="57948B2B" w14:textId="77777777" w:rsidR="009E209D" w:rsidRDefault="009E209D" w:rsidP="00817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10</w:t>
            </w:r>
          </w:p>
        </w:tc>
      </w:tr>
      <w:tr w:rsidR="009E209D" w14:paraId="7B19C24D" w14:textId="77777777" w:rsidTr="0081794A">
        <w:tc>
          <w:tcPr>
            <w:tcW w:w="4770" w:type="dxa"/>
            <w:shd w:val="clear" w:color="auto" w:fill="auto"/>
          </w:tcPr>
          <w:p w14:paraId="728876C5" w14:textId="425BE1C8" w:rsidR="009E209D" w:rsidRPr="00DA62FC" w:rsidRDefault="00DA62FC" w:rsidP="00DA6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A62FC">
              <w:rPr>
                <w:sz w:val="22"/>
                <w:lang w:val="ru-RU"/>
              </w:rPr>
              <w:t>Күтүлгѳн</w:t>
            </w:r>
            <w:r w:rsidRPr="00DA62FC">
              <w:rPr>
                <w:sz w:val="22"/>
              </w:rPr>
              <w:t xml:space="preserve"> </w:t>
            </w:r>
            <w:r w:rsidRPr="00DA62FC">
              <w:rPr>
                <w:sz w:val="22"/>
                <w:lang w:val="ru-RU"/>
              </w:rPr>
              <w:t>таасир</w:t>
            </w:r>
            <w:r w:rsidRPr="00DA62FC">
              <w:rPr>
                <w:sz w:val="22"/>
              </w:rPr>
              <w:t xml:space="preserve"> </w:t>
            </w:r>
            <w:r w:rsidRPr="00DA62FC">
              <w:rPr>
                <w:sz w:val="22"/>
                <w:lang w:val="ru-RU"/>
              </w:rPr>
              <w:t>жана</w:t>
            </w:r>
            <w:r w:rsidRPr="00DA62FC">
              <w:rPr>
                <w:sz w:val="22"/>
              </w:rPr>
              <w:t xml:space="preserve"> </w:t>
            </w:r>
            <w:r w:rsidRPr="00DA62FC">
              <w:rPr>
                <w:sz w:val="22"/>
                <w:lang w:val="ru-RU"/>
              </w:rPr>
              <w:t>инвестициянын</w:t>
            </w:r>
            <w:r w:rsidRPr="00DA62FC">
              <w:rPr>
                <w:sz w:val="22"/>
              </w:rPr>
              <w:t xml:space="preserve"> </w:t>
            </w:r>
            <w:r w:rsidRPr="00DA62FC">
              <w:rPr>
                <w:sz w:val="22"/>
                <w:lang w:val="ru-RU"/>
              </w:rPr>
              <w:t>кайтарылышы</w:t>
            </w:r>
          </w:p>
        </w:tc>
        <w:tc>
          <w:tcPr>
            <w:tcW w:w="3150" w:type="dxa"/>
            <w:shd w:val="clear" w:color="auto" w:fill="auto"/>
          </w:tcPr>
          <w:p w14:paraId="784145A5" w14:textId="77777777" w:rsidR="009E209D" w:rsidRDefault="009E209D" w:rsidP="00817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20</w:t>
            </w:r>
          </w:p>
        </w:tc>
      </w:tr>
      <w:tr w:rsidR="009E209D" w14:paraId="78FE6D28" w14:textId="77777777" w:rsidTr="0081794A">
        <w:tc>
          <w:tcPr>
            <w:tcW w:w="4770" w:type="dxa"/>
            <w:shd w:val="clear" w:color="auto" w:fill="auto"/>
          </w:tcPr>
          <w:p w14:paraId="263FEB73" w14:textId="61D4A7A2" w:rsidR="009E209D" w:rsidRDefault="00DA62FC" w:rsidP="00DA6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rsidRPr="00DA62FC">
              <w:rPr>
                <w:sz w:val="22"/>
              </w:rPr>
              <w:t>Туруктуулук</w:t>
            </w:r>
            <w:proofErr w:type="spellEnd"/>
            <w:r w:rsidRPr="00DA62FC">
              <w:rPr>
                <w:sz w:val="22"/>
              </w:rPr>
              <w:t xml:space="preserve"> / </w:t>
            </w:r>
            <w:proofErr w:type="spellStart"/>
            <w:r w:rsidRPr="00DA62FC">
              <w:rPr>
                <w:sz w:val="22"/>
              </w:rPr>
              <w:t>Финансылык</w:t>
            </w:r>
            <w:proofErr w:type="spellEnd"/>
            <w:r w:rsidRPr="00DA62FC">
              <w:rPr>
                <w:sz w:val="22"/>
              </w:rPr>
              <w:t xml:space="preserve"> </w:t>
            </w:r>
            <w:proofErr w:type="spellStart"/>
            <w:r w:rsidRPr="00DA62FC">
              <w:rPr>
                <w:sz w:val="22"/>
              </w:rPr>
              <w:t>кѳз</w:t>
            </w:r>
            <w:proofErr w:type="spellEnd"/>
            <w:r w:rsidRPr="00DA62FC">
              <w:rPr>
                <w:sz w:val="22"/>
              </w:rPr>
              <w:t xml:space="preserve"> </w:t>
            </w:r>
            <w:proofErr w:type="spellStart"/>
            <w:r w:rsidRPr="00DA62FC">
              <w:rPr>
                <w:sz w:val="22"/>
              </w:rPr>
              <w:t>карандысыздык</w:t>
            </w:r>
            <w:proofErr w:type="spellEnd"/>
            <w:r w:rsidRPr="00DA62FC">
              <w:rPr>
                <w:sz w:val="22"/>
              </w:rPr>
              <w:t xml:space="preserve">  </w:t>
            </w:r>
          </w:p>
        </w:tc>
        <w:tc>
          <w:tcPr>
            <w:tcW w:w="3150" w:type="dxa"/>
            <w:shd w:val="clear" w:color="auto" w:fill="auto"/>
          </w:tcPr>
          <w:p w14:paraId="7D386EC5" w14:textId="77777777" w:rsidR="009E209D" w:rsidRDefault="009E209D" w:rsidP="00817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20</w:t>
            </w:r>
          </w:p>
        </w:tc>
      </w:tr>
      <w:tr w:rsidR="009E209D" w14:paraId="401856C8" w14:textId="77777777" w:rsidTr="0081794A">
        <w:tc>
          <w:tcPr>
            <w:tcW w:w="4770" w:type="dxa"/>
            <w:shd w:val="clear" w:color="auto" w:fill="auto"/>
          </w:tcPr>
          <w:p w14:paraId="53AE7F75" w14:textId="3EA3056D" w:rsidR="009E209D" w:rsidRPr="00DA62FC" w:rsidRDefault="00DA62FC" w:rsidP="00DA6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A62FC">
              <w:rPr>
                <w:sz w:val="22"/>
                <w:lang w:val="ru-RU"/>
              </w:rPr>
              <w:t>Чыгымдардын</w:t>
            </w:r>
            <w:r w:rsidRPr="00DA62FC">
              <w:rPr>
                <w:sz w:val="22"/>
              </w:rPr>
              <w:t xml:space="preserve"> / </w:t>
            </w:r>
            <w:r w:rsidRPr="00DA62FC">
              <w:rPr>
                <w:sz w:val="22"/>
                <w:lang w:val="ru-RU"/>
              </w:rPr>
              <w:t>бюджеттин</w:t>
            </w:r>
            <w:r w:rsidRPr="00DA62FC">
              <w:rPr>
                <w:sz w:val="22"/>
              </w:rPr>
              <w:t xml:space="preserve"> </w:t>
            </w:r>
            <w:r w:rsidRPr="00DA62FC">
              <w:rPr>
                <w:sz w:val="22"/>
                <w:lang w:val="ru-RU"/>
              </w:rPr>
              <w:t>сарамжалдуулугу</w:t>
            </w:r>
            <w:r w:rsidRPr="00DA62FC">
              <w:rPr>
                <w:sz w:val="22"/>
              </w:rPr>
              <w:t xml:space="preserve"> </w:t>
            </w:r>
            <w:r w:rsidRPr="00DA62FC">
              <w:rPr>
                <w:sz w:val="22"/>
                <w:lang w:val="ru-RU"/>
              </w:rPr>
              <w:t>жана</w:t>
            </w:r>
            <w:r w:rsidRPr="00DA62FC">
              <w:rPr>
                <w:sz w:val="22"/>
              </w:rPr>
              <w:t xml:space="preserve"> </w:t>
            </w:r>
            <w:r w:rsidRPr="00DA62FC">
              <w:rPr>
                <w:sz w:val="22"/>
                <w:lang w:val="ru-RU"/>
              </w:rPr>
              <w:t>эффективдүүлүгү</w:t>
            </w:r>
          </w:p>
        </w:tc>
        <w:tc>
          <w:tcPr>
            <w:tcW w:w="3150" w:type="dxa"/>
            <w:shd w:val="clear" w:color="auto" w:fill="auto"/>
          </w:tcPr>
          <w:p w14:paraId="685C82F1" w14:textId="77777777" w:rsidR="009E209D" w:rsidRDefault="009E209D" w:rsidP="00817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20</w:t>
            </w:r>
          </w:p>
        </w:tc>
      </w:tr>
      <w:tr w:rsidR="009E209D" w14:paraId="5068A7BC" w14:textId="77777777" w:rsidTr="0081794A">
        <w:tc>
          <w:tcPr>
            <w:tcW w:w="4770" w:type="dxa"/>
            <w:shd w:val="clear" w:color="auto" w:fill="auto"/>
          </w:tcPr>
          <w:p w14:paraId="00C5FA78" w14:textId="2EE22BA9" w:rsidR="009E209D" w:rsidRDefault="00DA62FC" w:rsidP="00DA6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rsidRPr="00DA62FC">
              <w:rPr>
                <w:sz w:val="22"/>
              </w:rPr>
              <w:t>Инклюзивдүү</w:t>
            </w:r>
            <w:proofErr w:type="spellEnd"/>
            <w:r w:rsidRPr="00DA62FC">
              <w:rPr>
                <w:sz w:val="22"/>
              </w:rPr>
              <w:t xml:space="preserve"> </w:t>
            </w:r>
            <w:proofErr w:type="spellStart"/>
            <w:r w:rsidRPr="00DA62FC">
              <w:rPr>
                <w:sz w:val="22"/>
              </w:rPr>
              <w:t>ѳнүгүүнү</w:t>
            </w:r>
            <w:proofErr w:type="spellEnd"/>
            <w:r w:rsidRPr="00DA62FC">
              <w:rPr>
                <w:sz w:val="22"/>
              </w:rPr>
              <w:t xml:space="preserve"> </w:t>
            </w:r>
            <w:proofErr w:type="spellStart"/>
            <w:r w:rsidRPr="00DA62FC">
              <w:rPr>
                <w:sz w:val="22"/>
              </w:rPr>
              <w:t>кѳргѳзүү</w:t>
            </w:r>
            <w:proofErr w:type="spellEnd"/>
          </w:p>
        </w:tc>
        <w:tc>
          <w:tcPr>
            <w:tcW w:w="3150" w:type="dxa"/>
            <w:shd w:val="clear" w:color="auto" w:fill="auto"/>
          </w:tcPr>
          <w:p w14:paraId="46268FD5" w14:textId="77777777" w:rsidR="009E209D" w:rsidRDefault="009E209D" w:rsidP="00817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30</w:t>
            </w:r>
          </w:p>
        </w:tc>
      </w:tr>
      <w:tr w:rsidR="009E209D" w14:paraId="40CCF15B" w14:textId="77777777" w:rsidTr="0081794A">
        <w:tc>
          <w:tcPr>
            <w:tcW w:w="4770" w:type="dxa"/>
            <w:shd w:val="clear" w:color="auto" w:fill="auto"/>
          </w:tcPr>
          <w:p w14:paraId="59F7B5EE" w14:textId="0B37C094" w:rsidR="009E209D" w:rsidRDefault="00DA62FC" w:rsidP="00817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roofErr w:type="spellStart"/>
            <w:r w:rsidRPr="00DA62FC">
              <w:rPr>
                <w:b/>
                <w:sz w:val="22"/>
              </w:rPr>
              <w:t>Жалпы</w:t>
            </w:r>
            <w:proofErr w:type="spellEnd"/>
            <w:r w:rsidRPr="00DA62FC">
              <w:rPr>
                <w:b/>
                <w:sz w:val="22"/>
              </w:rPr>
              <w:t xml:space="preserve"> </w:t>
            </w:r>
            <w:proofErr w:type="spellStart"/>
            <w:r w:rsidRPr="00DA62FC">
              <w:rPr>
                <w:b/>
                <w:sz w:val="22"/>
              </w:rPr>
              <w:t>рейтинг</w:t>
            </w:r>
            <w:proofErr w:type="spellEnd"/>
            <w:r w:rsidRPr="00DA62FC">
              <w:rPr>
                <w:b/>
                <w:sz w:val="22"/>
              </w:rPr>
              <w:t xml:space="preserve"> </w:t>
            </w:r>
            <w:r w:rsidR="009E209D">
              <w:rPr>
                <w:b/>
                <w:sz w:val="22"/>
              </w:rPr>
              <w:t xml:space="preserve">(100 </w:t>
            </w:r>
            <w:r>
              <w:rPr>
                <w:b/>
                <w:sz w:val="22"/>
                <w:lang w:val="ru-RU"/>
              </w:rPr>
              <w:t>упайдан</w:t>
            </w:r>
            <w:r w:rsidR="009E209D">
              <w:rPr>
                <w:b/>
                <w:sz w:val="22"/>
              </w:rPr>
              <w:t>)</w:t>
            </w:r>
          </w:p>
        </w:tc>
        <w:tc>
          <w:tcPr>
            <w:tcW w:w="3150" w:type="dxa"/>
            <w:shd w:val="clear" w:color="auto" w:fill="auto"/>
          </w:tcPr>
          <w:p w14:paraId="0F0B551D" w14:textId="77777777" w:rsidR="009E209D" w:rsidRDefault="009E209D" w:rsidP="00817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100</w:t>
            </w:r>
          </w:p>
        </w:tc>
      </w:tr>
    </w:tbl>
    <w:p w14:paraId="168E469B" w14:textId="1985AC10" w:rsidR="009E209D" w:rsidRDefault="009E209D" w:rsidP="008C5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826B44F" w14:textId="77777777" w:rsidR="00DA62FC" w:rsidRDefault="00DA62FC" w:rsidP="008C5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B56BD6F" w14:textId="43EF8BC1" w:rsidR="009E209D" w:rsidRPr="007F5306" w:rsidRDefault="007F5306" w:rsidP="009E2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F5306">
        <w:rPr>
          <w:lang w:val="ru-RU"/>
        </w:rPr>
        <w:t>Шайкештикти</w:t>
      </w:r>
      <w:r w:rsidRPr="007F5306">
        <w:t xml:space="preserve"> </w:t>
      </w:r>
      <w:r w:rsidRPr="007F5306">
        <w:rPr>
          <w:lang w:val="ru-RU"/>
        </w:rPr>
        <w:t>баалоо</w:t>
      </w:r>
      <w:r w:rsidRPr="007F5306">
        <w:t xml:space="preserve"> </w:t>
      </w:r>
      <w:r w:rsidRPr="007F5306">
        <w:rPr>
          <w:lang w:val="ru-RU"/>
        </w:rPr>
        <w:t>критерийлеринин</w:t>
      </w:r>
      <w:r w:rsidRPr="007F5306">
        <w:t xml:space="preserve"> </w:t>
      </w:r>
      <w:r w:rsidRPr="007F5306">
        <w:rPr>
          <w:lang w:val="ru-RU"/>
        </w:rPr>
        <w:t>элементтери</w:t>
      </w:r>
      <w:r w:rsidRPr="007F5306">
        <w:t xml:space="preserve"> </w:t>
      </w:r>
      <w:r w:rsidRPr="007F5306">
        <w:rPr>
          <w:lang w:val="ru-RU"/>
        </w:rPr>
        <w:t>төмөндө</w:t>
      </w:r>
      <w:r w:rsidRPr="007F5306">
        <w:t xml:space="preserve"> </w:t>
      </w:r>
      <w:r w:rsidRPr="007F5306">
        <w:rPr>
          <w:lang w:val="ru-RU"/>
        </w:rPr>
        <w:t>кененирээк</w:t>
      </w:r>
      <w:r w:rsidRPr="007F5306">
        <w:t xml:space="preserve"> </w:t>
      </w:r>
      <w:r w:rsidRPr="007F5306">
        <w:rPr>
          <w:lang w:val="ru-RU"/>
        </w:rPr>
        <w:t>баяндалган</w:t>
      </w:r>
      <w:r w:rsidRPr="007F5306">
        <w:t>.</w:t>
      </w:r>
    </w:p>
    <w:p w14:paraId="3D5A68DC" w14:textId="77777777" w:rsidR="008C5A5C" w:rsidRPr="007F5306" w:rsidRDefault="008C5A5C" w:rsidP="008C5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FBC303E" w14:textId="173D5129" w:rsidR="00DF139E" w:rsidRDefault="007F5306" w:rsidP="00DF139E">
      <w:pPr>
        <w:pStyle w:val="ListParagraph"/>
        <w:numPr>
          <w:ilvl w:val="0"/>
          <w:numId w:val="39"/>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90" w:firstLine="0"/>
        <w:jc w:val="both"/>
        <w:rPr>
          <w:b/>
          <w:bCs/>
          <w:lang w:val="ru-RU"/>
        </w:rPr>
      </w:pPr>
      <w:r w:rsidRPr="00DF139E">
        <w:rPr>
          <w:i/>
          <w:lang w:val="ru-RU"/>
        </w:rPr>
        <w:t>Концепциянын</w:t>
      </w:r>
      <w:r w:rsidRPr="00DF139E">
        <w:rPr>
          <w:i/>
        </w:rPr>
        <w:t xml:space="preserve"> </w:t>
      </w:r>
      <w:r w:rsidRPr="00DF139E">
        <w:rPr>
          <w:i/>
          <w:lang w:val="ru-RU"/>
        </w:rPr>
        <w:t>жана</w:t>
      </w:r>
      <w:r w:rsidRPr="00DF139E">
        <w:rPr>
          <w:i/>
        </w:rPr>
        <w:t xml:space="preserve"> </w:t>
      </w:r>
      <w:r w:rsidR="005E3A34" w:rsidRPr="00DF139E">
        <w:rPr>
          <w:i/>
          <w:lang w:val="ru-RU"/>
        </w:rPr>
        <w:t>колдонулган</w:t>
      </w:r>
      <w:r w:rsidR="005E3A34" w:rsidRPr="00DF139E">
        <w:rPr>
          <w:i/>
        </w:rPr>
        <w:t xml:space="preserve"> </w:t>
      </w:r>
      <w:r w:rsidR="005E3A34" w:rsidRPr="00DF139E">
        <w:rPr>
          <w:i/>
          <w:lang w:val="ru-RU"/>
        </w:rPr>
        <w:t>техникалык</w:t>
      </w:r>
      <w:r w:rsidR="005E3A34" w:rsidRPr="00DF139E">
        <w:rPr>
          <w:i/>
        </w:rPr>
        <w:t xml:space="preserve"> </w:t>
      </w:r>
      <w:r w:rsidR="005E3A34" w:rsidRPr="00DF139E">
        <w:rPr>
          <w:i/>
          <w:lang w:val="ru-RU"/>
        </w:rPr>
        <w:t>усулдардын</w:t>
      </w:r>
      <w:r w:rsidR="005E3A34" w:rsidRPr="00DF139E">
        <w:rPr>
          <w:i/>
        </w:rPr>
        <w:t xml:space="preserve"> </w:t>
      </w:r>
      <w:r w:rsidR="005E3A34" w:rsidRPr="00DF139E">
        <w:rPr>
          <w:i/>
          <w:lang w:val="ru-RU"/>
        </w:rPr>
        <w:t>иш</w:t>
      </w:r>
      <w:r w:rsidR="005E3A34" w:rsidRPr="00DF139E">
        <w:rPr>
          <w:i/>
        </w:rPr>
        <w:t xml:space="preserve"> </w:t>
      </w:r>
      <w:r w:rsidR="005E3A34" w:rsidRPr="00DF139E">
        <w:rPr>
          <w:i/>
          <w:lang w:val="ru-RU"/>
        </w:rPr>
        <w:t>жүзүнѳ</w:t>
      </w:r>
      <w:r w:rsidR="005E3A34" w:rsidRPr="00DF139E">
        <w:rPr>
          <w:i/>
        </w:rPr>
        <w:t xml:space="preserve"> </w:t>
      </w:r>
      <w:r w:rsidR="005E3A34" w:rsidRPr="00DF139E">
        <w:rPr>
          <w:i/>
          <w:lang w:val="ru-RU"/>
        </w:rPr>
        <w:t>ашыруу</w:t>
      </w:r>
      <w:r w:rsidR="005E3A34" w:rsidRPr="00DF139E">
        <w:rPr>
          <w:i/>
        </w:rPr>
        <w:t xml:space="preserve"> </w:t>
      </w:r>
      <w:r w:rsidR="005E3A34" w:rsidRPr="00DF139E">
        <w:rPr>
          <w:i/>
          <w:lang w:val="ru-RU"/>
        </w:rPr>
        <w:t>мүмк</w:t>
      </w:r>
      <w:bookmarkStart w:id="8" w:name="_Hlk57058011"/>
      <w:r w:rsidR="005E3A34" w:rsidRPr="00DF139E">
        <w:rPr>
          <w:i/>
          <w:lang w:val="ru-RU"/>
        </w:rPr>
        <w:t>ү</w:t>
      </w:r>
      <w:bookmarkEnd w:id="8"/>
      <w:r w:rsidR="005E3A34" w:rsidRPr="00DF139E">
        <w:rPr>
          <w:i/>
          <w:lang w:val="ru-RU"/>
        </w:rPr>
        <w:t>нчүлүгү</w:t>
      </w:r>
      <w:r w:rsidR="005E3A34" w:rsidRPr="00DF139E">
        <w:rPr>
          <w:i/>
        </w:rPr>
        <w:t xml:space="preserve">  </w:t>
      </w:r>
      <w:r w:rsidR="005E3A34" w:rsidRPr="00DF139E">
        <w:rPr>
          <w:i/>
          <w:lang w:val="ru-RU"/>
        </w:rPr>
        <w:t>жана</w:t>
      </w:r>
      <w:r w:rsidR="005E3A34" w:rsidRPr="00DF139E">
        <w:rPr>
          <w:i/>
        </w:rPr>
        <w:t xml:space="preserve"> </w:t>
      </w:r>
      <w:r w:rsidR="005E3A34" w:rsidRPr="00DF139E">
        <w:rPr>
          <w:i/>
          <w:lang w:val="ru-RU"/>
        </w:rPr>
        <w:t>чыгармачылыгы</w:t>
      </w:r>
      <w:r w:rsidR="005E3A34" w:rsidRPr="005E3A34">
        <w:t xml:space="preserve"> </w:t>
      </w:r>
      <w:r w:rsidR="005E3A34" w:rsidRPr="00DF139E">
        <w:rPr>
          <w:lang w:val="ru-RU"/>
        </w:rPr>
        <w:t>Сунуш</w:t>
      </w:r>
      <w:r w:rsidR="005E3A34" w:rsidRPr="005E3A34">
        <w:t xml:space="preserve"> </w:t>
      </w:r>
      <w:r w:rsidR="005E3A34" w:rsidRPr="00DF139E">
        <w:rPr>
          <w:lang w:val="ru-RU"/>
        </w:rPr>
        <w:t>кылынган</w:t>
      </w:r>
      <w:r w:rsidR="005E3A34" w:rsidRPr="005E3A34">
        <w:t xml:space="preserve"> </w:t>
      </w:r>
      <w:r w:rsidR="005E3A34" w:rsidRPr="00DF139E">
        <w:rPr>
          <w:lang w:val="ru-RU"/>
        </w:rPr>
        <w:t>методологияга</w:t>
      </w:r>
      <w:r w:rsidR="005E3A34" w:rsidRPr="005E3A34">
        <w:t xml:space="preserve">, </w:t>
      </w:r>
      <w:r w:rsidR="005E3A34" w:rsidRPr="00DF139E">
        <w:rPr>
          <w:lang w:val="ru-RU"/>
        </w:rPr>
        <w:t>инновацияга</w:t>
      </w:r>
      <w:r w:rsidR="005E3A34" w:rsidRPr="005E3A34">
        <w:t xml:space="preserve">, </w:t>
      </w:r>
      <w:r w:rsidR="005E3A34" w:rsidRPr="00DF139E">
        <w:rPr>
          <w:lang w:val="ru-RU"/>
        </w:rPr>
        <w:t>эффективдүүлүккө</w:t>
      </w:r>
      <w:r w:rsidR="005E3A34" w:rsidRPr="005E3A34">
        <w:t xml:space="preserve">, </w:t>
      </w:r>
      <w:r w:rsidR="005E3A34" w:rsidRPr="00DF139E">
        <w:rPr>
          <w:lang w:val="ru-RU"/>
        </w:rPr>
        <w:t>ыкмалардын</w:t>
      </w:r>
      <w:r w:rsidR="005E3A34" w:rsidRPr="005E3A34">
        <w:t xml:space="preserve"> </w:t>
      </w:r>
      <w:r w:rsidR="005E3A34" w:rsidRPr="00DF139E">
        <w:rPr>
          <w:lang w:val="ru-RU"/>
        </w:rPr>
        <w:t>ар</w:t>
      </w:r>
      <w:r w:rsidR="005E3A34" w:rsidRPr="005E3A34">
        <w:t xml:space="preserve"> </w:t>
      </w:r>
      <w:r w:rsidR="005E3A34" w:rsidRPr="00DF139E">
        <w:rPr>
          <w:lang w:val="ru-RU"/>
        </w:rPr>
        <w:t>түрдүүлүгүнө</w:t>
      </w:r>
      <w:r w:rsidR="005E3A34" w:rsidRPr="005E3A34">
        <w:t xml:space="preserve">, </w:t>
      </w:r>
      <w:r w:rsidR="005E3A34" w:rsidRPr="00DF139E">
        <w:rPr>
          <w:lang w:val="ru-RU"/>
        </w:rPr>
        <w:t>айкындуулукка</w:t>
      </w:r>
      <w:r w:rsidR="005E3A34" w:rsidRPr="005E3A34">
        <w:t xml:space="preserve"> </w:t>
      </w:r>
      <w:r w:rsidR="005E3A34" w:rsidRPr="00DF139E">
        <w:rPr>
          <w:lang w:val="ru-RU"/>
        </w:rPr>
        <w:t>жана</w:t>
      </w:r>
      <w:r w:rsidR="005E3A34" w:rsidRPr="005E3A34">
        <w:t xml:space="preserve"> </w:t>
      </w:r>
      <w:r w:rsidR="005E3A34" w:rsidRPr="00DF139E">
        <w:rPr>
          <w:lang w:val="ru-RU"/>
        </w:rPr>
        <w:t>долбоордун</w:t>
      </w:r>
      <w:r w:rsidR="005E3A34" w:rsidRPr="005E3A34">
        <w:t xml:space="preserve"> </w:t>
      </w:r>
      <w:r w:rsidR="005E3A34" w:rsidRPr="00DF139E">
        <w:rPr>
          <w:lang w:val="ru-RU"/>
        </w:rPr>
        <w:t>максаттарына</w:t>
      </w:r>
      <w:r w:rsidR="005E3A34" w:rsidRPr="005E3A34">
        <w:t xml:space="preserve"> </w:t>
      </w:r>
      <w:r w:rsidR="005E3A34" w:rsidRPr="00DF139E">
        <w:rPr>
          <w:lang w:val="ru-RU"/>
        </w:rPr>
        <w:t>жетүү</w:t>
      </w:r>
      <w:r w:rsidR="005E3A34" w:rsidRPr="005E3A34">
        <w:t xml:space="preserve"> </w:t>
      </w:r>
      <w:r w:rsidR="005E3A34" w:rsidRPr="00DF139E">
        <w:rPr>
          <w:lang w:val="ru-RU"/>
        </w:rPr>
        <w:t>үчүн</w:t>
      </w:r>
      <w:r w:rsidR="005E3A34" w:rsidRPr="005E3A34">
        <w:t xml:space="preserve"> </w:t>
      </w:r>
      <w:r w:rsidR="005E3A34" w:rsidRPr="00DF139E">
        <w:rPr>
          <w:lang w:val="ru-RU"/>
        </w:rPr>
        <w:t>иш</w:t>
      </w:r>
      <w:r w:rsidR="005E3A34" w:rsidRPr="005E3A34">
        <w:t xml:space="preserve"> </w:t>
      </w:r>
      <w:r w:rsidR="005E3A34" w:rsidRPr="00DF139E">
        <w:rPr>
          <w:lang w:val="ru-RU"/>
        </w:rPr>
        <w:t>планына</w:t>
      </w:r>
      <w:r w:rsidR="005E3A34" w:rsidRPr="005E3A34">
        <w:t xml:space="preserve"> </w:t>
      </w:r>
      <w:r w:rsidR="005E3A34" w:rsidRPr="00DF139E">
        <w:rPr>
          <w:lang w:val="ru-RU"/>
        </w:rPr>
        <w:t>карата</w:t>
      </w:r>
      <w:r w:rsidR="005E3A34" w:rsidRPr="005E3A34">
        <w:t xml:space="preserve"> </w:t>
      </w:r>
      <w:r w:rsidR="005E3A34" w:rsidRPr="00DF139E">
        <w:rPr>
          <w:lang w:val="ru-RU"/>
        </w:rPr>
        <w:t>концепциянын</w:t>
      </w:r>
      <w:r w:rsidR="005E3A34" w:rsidRPr="005E3A34">
        <w:t xml:space="preserve"> </w:t>
      </w:r>
      <w:r w:rsidR="005E3A34" w:rsidRPr="00DF139E">
        <w:rPr>
          <w:lang w:val="ru-RU"/>
        </w:rPr>
        <w:t>сапаты</w:t>
      </w:r>
      <w:r w:rsidR="005E3A34" w:rsidRPr="005E3A34">
        <w:t xml:space="preserve"> </w:t>
      </w:r>
      <w:r w:rsidR="005E3A34" w:rsidRPr="00DF139E">
        <w:rPr>
          <w:lang w:val="ru-RU"/>
        </w:rPr>
        <w:t>жана</w:t>
      </w:r>
      <w:r w:rsidR="005E3A34" w:rsidRPr="005E3A34">
        <w:t xml:space="preserve"> </w:t>
      </w:r>
      <w:r w:rsidR="005E3A34" w:rsidRPr="00DF139E">
        <w:rPr>
          <w:lang w:val="ru-RU"/>
        </w:rPr>
        <w:t>ишке</w:t>
      </w:r>
      <w:r w:rsidR="005E3A34" w:rsidRPr="005E3A34">
        <w:t xml:space="preserve"> </w:t>
      </w:r>
      <w:r w:rsidR="005E3A34" w:rsidRPr="00DF139E">
        <w:rPr>
          <w:lang w:val="ru-RU"/>
        </w:rPr>
        <w:t>ашырылышы</w:t>
      </w:r>
      <w:r w:rsidR="005E3A34" w:rsidRPr="005E3A34">
        <w:t xml:space="preserve">. </w:t>
      </w:r>
      <w:r w:rsidR="00DF139E" w:rsidRPr="00DF139E">
        <w:rPr>
          <w:lang w:val="ru-RU"/>
        </w:rPr>
        <w:t>Концепцияны</w:t>
      </w:r>
      <w:r w:rsidR="00DF139E" w:rsidRPr="00DF139E">
        <w:t xml:space="preserve"> </w:t>
      </w:r>
      <w:r w:rsidR="00DF139E" w:rsidRPr="00DF139E">
        <w:rPr>
          <w:lang w:val="ru-RU"/>
        </w:rPr>
        <w:t>иштеп</w:t>
      </w:r>
      <w:r w:rsidR="00DF139E" w:rsidRPr="00DF139E">
        <w:t xml:space="preserve"> </w:t>
      </w:r>
      <w:r w:rsidR="00DF139E" w:rsidRPr="00DF139E">
        <w:rPr>
          <w:lang w:val="ru-RU"/>
        </w:rPr>
        <w:t>чыгууда</w:t>
      </w:r>
      <w:r w:rsidR="00DF139E" w:rsidRPr="00DF139E">
        <w:t xml:space="preserve"> </w:t>
      </w:r>
      <w:r w:rsidR="00DF139E" w:rsidRPr="00DF139E">
        <w:rPr>
          <w:lang w:val="ru-RU"/>
        </w:rPr>
        <w:t>чыгармачылык</w:t>
      </w:r>
      <w:r w:rsidR="00DF139E" w:rsidRPr="00DF139E">
        <w:t xml:space="preserve"> </w:t>
      </w:r>
      <w:r w:rsidR="00DF139E" w:rsidRPr="00DF139E">
        <w:rPr>
          <w:lang w:val="ru-RU"/>
        </w:rPr>
        <w:t>жана</w:t>
      </w:r>
      <w:r w:rsidR="00DF139E" w:rsidRPr="00DF139E">
        <w:t xml:space="preserve"> </w:t>
      </w:r>
      <w:r w:rsidR="00DF139E" w:rsidRPr="00DF139E">
        <w:rPr>
          <w:lang w:val="ru-RU"/>
        </w:rPr>
        <w:t>уникалдуулук</w:t>
      </w:r>
      <w:r w:rsidR="00DF139E" w:rsidRPr="00DF139E">
        <w:t xml:space="preserve">. </w:t>
      </w:r>
      <w:r w:rsidR="00DF139E" w:rsidRPr="00DF139E">
        <w:rPr>
          <w:lang w:val="ru-RU"/>
        </w:rPr>
        <w:t>Концепциянын</w:t>
      </w:r>
      <w:r w:rsidR="00DF139E" w:rsidRPr="00DF139E">
        <w:t xml:space="preserve"> </w:t>
      </w:r>
      <w:r w:rsidR="00DF139E" w:rsidRPr="00DF139E">
        <w:rPr>
          <w:lang w:val="ru-RU"/>
        </w:rPr>
        <w:t>тиешелүү</w:t>
      </w:r>
      <w:r w:rsidR="00DF139E" w:rsidRPr="00DF139E">
        <w:t xml:space="preserve"> </w:t>
      </w:r>
      <w:r w:rsidR="00DF139E" w:rsidRPr="00DF139E">
        <w:rPr>
          <w:lang w:val="ru-RU"/>
        </w:rPr>
        <w:t>тармактын</w:t>
      </w:r>
      <w:r w:rsidR="00DF139E" w:rsidRPr="00DF139E">
        <w:t xml:space="preserve"> </w:t>
      </w:r>
      <w:r w:rsidR="00DF139E" w:rsidRPr="00DF139E">
        <w:rPr>
          <w:lang w:val="ru-RU"/>
        </w:rPr>
        <w:t>стратегиялык</w:t>
      </w:r>
      <w:r w:rsidR="00DF139E" w:rsidRPr="00DF139E">
        <w:t xml:space="preserve"> </w:t>
      </w:r>
      <w:r w:rsidR="00DF139E" w:rsidRPr="00DF139E">
        <w:rPr>
          <w:lang w:val="ru-RU"/>
        </w:rPr>
        <w:t>өнүгүү</w:t>
      </w:r>
      <w:r w:rsidR="00DF139E" w:rsidRPr="00DF139E">
        <w:t xml:space="preserve"> </w:t>
      </w:r>
      <w:r w:rsidR="00DF139E" w:rsidRPr="00DF139E">
        <w:rPr>
          <w:lang w:val="ru-RU"/>
        </w:rPr>
        <w:t>максаттарына</w:t>
      </w:r>
      <w:r w:rsidR="00DF139E" w:rsidRPr="00DF139E">
        <w:t xml:space="preserve"> </w:t>
      </w:r>
      <w:r w:rsidR="00DF139E" w:rsidRPr="00DF139E">
        <w:rPr>
          <w:lang w:val="ru-RU"/>
        </w:rPr>
        <w:t>жана</w:t>
      </w:r>
      <w:r w:rsidR="00DF139E" w:rsidRPr="00DF139E">
        <w:t xml:space="preserve"> / </w:t>
      </w:r>
      <w:r w:rsidR="00DF139E" w:rsidRPr="00DF139E">
        <w:rPr>
          <w:lang w:val="ru-RU"/>
        </w:rPr>
        <w:t>же</w:t>
      </w:r>
      <w:r w:rsidR="00DF139E" w:rsidRPr="00DF139E">
        <w:t xml:space="preserve"> </w:t>
      </w:r>
      <w:r w:rsidR="00DF139E" w:rsidRPr="00DF139E">
        <w:rPr>
          <w:lang w:val="ru-RU"/>
        </w:rPr>
        <w:t>программалык</w:t>
      </w:r>
      <w:r w:rsidR="00DF139E" w:rsidRPr="00DF139E">
        <w:t xml:space="preserve"> </w:t>
      </w:r>
      <w:r w:rsidR="00DF139E" w:rsidRPr="00DF139E">
        <w:rPr>
          <w:lang w:val="ru-RU"/>
        </w:rPr>
        <w:t>максаттарга</w:t>
      </w:r>
      <w:r w:rsidR="00DF139E" w:rsidRPr="00DF139E">
        <w:t xml:space="preserve"> </w:t>
      </w:r>
      <w:r w:rsidR="00DF139E" w:rsidRPr="00DF139E">
        <w:rPr>
          <w:lang w:val="ru-RU"/>
        </w:rPr>
        <w:t>шайкештиги</w:t>
      </w:r>
      <w:r w:rsidR="00DF139E" w:rsidRPr="00DF139E">
        <w:t xml:space="preserve">. </w:t>
      </w:r>
      <w:r w:rsidR="00DF139E" w:rsidRPr="00DF139E">
        <w:rPr>
          <w:b/>
          <w:bCs/>
          <w:lang w:val="ru-RU"/>
        </w:rPr>
        <w:t>10 упай</w:t>
      </w:r>
    </w:p>
    <w:p w14:paraId="265F5CE6" w14:textId="77777777" w:rsidR="00DF139E" w:rsidRPr="00DF139E" w:rsidRDefault="00DF139E" w:rsidP="00DF139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lang w:val="ru-RU"/>
        </w:rPr>
      </w:pPr>
    </w:p>
    <w:p w14:paraId="3D5A68E0" w14:textId="29216BAB" w:rsidR="008C5A5C" w:rsidRPr="00DF139E" w:rsidRDefault="00E06A94" w:rsidP="00DF13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Cs w:val="24"/>
          <w:lang w:val="ru-RU"/>
        </w:rPr>
      </w:pPr>
      <w:r>
        <w:rPr>
          <w:szCs w:val="24"/>
          <w:lang w:val="ru-RU"/>
        </w:rPr>
        <w:t>Б</w:t>
      </w:r>
      <w:r w:rsidR="008C5A5C" w:rsidRPr="00AC493F">
        <w:rPr>
          <w:szCs w:val="24"/>
          <w:lang w:val="ru-RU"/>
        </w:rPr>
        <w:t xml:space="preserve">. </w:t>
      </w:r>
      <w:r w:rsidR="00DF139E" w:rsidRPr="00DF139E">
        <w:rPr>
          <w:i/>
          <w:lang w:val="ru-RU"/>
        </w:rPr>
        <w:t>Күтүлгѳн таасир жана инвестициянын кайтарылышы</w:t>
      </w:r>
      <w:r w:rsidR="00AC493F">
        <w:rPr>
          <w:i/>
          <w:lang w:val="ru-RU"/>
        </w:rPr>
        <w:t>.</w:t>
      </w:r>
      <w:r w:rsidR="009E209D" w:rsidRPr="009E209D">
        <w:rPr>
          <w:i/>
          <w:lang w:val="ru-RU"/>
        </w:rPr>
        <w:t xml:space="preserve"> </w:t>
      </w:r>
      <w:r w:rsidR="00DF139E" w:rsidRPr="00DF139E">
        <w:rPr>
          <w:lang w:val="ru-RU"/>
        </w:rPr>
        <w:t>Сунуш кылынган иш-</w:t>
      </w:r>
      <w:r w:rsidR="004F0253">
        <w:rPr>
          <w:lang w:val="ru-RU"/>
        </w:rPr>
        <w:t>чара</w:t>
      </w:r>
      <w:r w:rsidR="00DF139E" w:rsidRPr="00DF139E">
        <w:rPr>
          <w:lang w:val="ru-RU"/>
        </w:rPr>
        <w:t xml:space="preserve"> канчалык деңгээлде максаттуу фирмаларга / бенефициарларга / тармактарга оң таасирин тийгизет жана жаңылануунун жана сунушталган кызматтардын сапатын жогорулатуунун жолу катары максаттуу фирмаларга / бенефициарларга / тармактарга түздөн-түз пайда алып келет.</w:t>
      </w:r>
      <w:r w:rsidR="00DF139E">
        <w:rPr>
          <w:lang w:val="ru-RU"/>
        </w:rPr>
        <w:t xml:space="preserve"> </w:t>
      </w:r>
      <w:r w:rsidR="00DF139E" w:rsidRPr="00DF139E">
        <w:rPr>
          <w:lang w:val="ru-RU"/>
        </w:rPr>
        <w:t xml:space="preserve">Баалоо бир жумушка чыгымдын эсептөөсүнө, иш-аракеттердин бюджетинин болжолдуу сатууга карата катышына (суралган долларга сатуу) жана күтүлгөн таасирди баалоо боюнча ушул сыяктуу иш-чараларга негизделет. </w:t>
      </w:r>
      <w:r w:rsidR="00DF139E" w:rsidRPr="00DF139E">
        <w:rPr>
          <w:b/>
          <w:bCs/>
          <w:lang w:val="ru-RU"/>
        </w:rPr>
        <w:t>20 упай</w:t>
      </w:r>
    </w:p>
    <w:p w14:paraId="7CFF4F07" w14:textId="77777777" w:rsidR="00DF139E" w:rsidRPr="00DB34EC" w:rsidRDefault="00DF139E" w:rsidP="00AC4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ru-RU"/>
        </w:rPr>
      </w:pPr>
    </w:p>
    <w:p w14:paraId="3D5A68E4" w14:textId="486A2951" w:rsidR="008C5A5C" w:rsidRPr="00700491" w:rsidRDefault="00E06A94" w:rsidP="007004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Cs w:val="24"/>
          <w:lang w:val="ru-RU"/>
        </w:rPr>
      </w:pPr>
      <w:r>
        <w:rPr>
          <w:szCs w:val="24"/>
          <w:lang w:val="ru-RU"/>
        </w:rPr>
        <w:t>В</w:t>
      </w:r>
      <w:r w:rsidR="008C5A5C" w:rsidRPr="00DB34EC">
        <w:rPr>
          <w:szCs w:val="24"/>
          <w:lang w:val="ru-RU"/>
        </w:rPr>
        <w:t xml:space="preserve">. </w:t>
      </w:r>
      <w:r w:rsidR="00DF139E" w:rsidRPr="00DF139E">
        <w:rPr>
          <w:i/>
          <w:lang w:val="ru-RU"/>
        </w:rPr>
        <w:t>Туруктуулук</w:t>
      </w:r>
      <w:r w:rsidR="00DF139E" w:rsidRPr="00DB34EC">
        <w:rPr>
          <w:i/>
          <w:lang w:val="ru-RU"/>
        </w:rPr>
        <w:t xml:space="preserve"> / </w:t>
      </w:r>
      <w:r w:rsidR="00DF139E" w:rsidRPr="00DF139E">
        <w:rPr>
          <w:i/>
          <w:lang w:val="ru-RU"/>
        </w:rPr>
        <w:t>Финансылык</w:t>
      </w:r>
      <w:r w:rsidR="00DF139E" w:rsidRPr="00DB34EC">
        <w:rPr>
          <w:i/>
          <w:lang w:val="ru-RU"/>
        </w:rPr>
        <w:t xml:space="preserve"> </w:t>
      </w:r>
      <w:r w:rsidR="00DF139E" w:rsidRPr="00DF139E">
        <w:rPr>
          <w:i/>
          <w:lang w:val="ru-RU"/>
        </w:rPr>
        <w:t>кѳз</w:t>
      </w:r>
      <w:r w:rsidR="00DF139E" w:rsidRPr="00DB34EC">
        <w:rPr>
          <w:i/>
          <w:lang w:val="ru-RU"/>
        </w:rPr>
        <w:t xml:space="preserve"> </w:t>
      </w:r>
      <w:r w:rsidR="00DF139E" w:rsidRPr="00DF139E">
        <w:rPr>
          <w:i/>
          <w:lang w:val="ru-RU"/>
        </w:rPr>
        <w:t>карандысыздык</w:t>
      </w:r>
      <w:r w:rsidR="00DF139E" w:rsidRPr="00DB34EC">
        <w:rPr>
          <w:i/>
          <w:lang w:val="ru-RU"/>
        </w:rPr>
        <w:t xml:space="preserve">  </w:t>
      </w:r>
      <w:r w:rsidR="009E209D" w:rsidRPr="00DB34EC">
        <w:rPr>
          <w:i/>
          <w:lang w:val="ru-RU"/>
        </w:rPr>
        <w:t xml:space="preserve"> </w:t>
      </w:r>
      <w:r w:rsidR="009E209D" w:rsidRPr="00DB34EC">
        <w:rPr>
          <w:lang w:val="ru-RU"/>
        </w:rPr>
        <w:t xml:space="preserve"> </w:t>
      </w:r>
      <w:r w:rsidR="00700491" w:rsidRPr="00700491">
        <w:rPr>
          <w:lang w:val="ru-RU"/>
        </w:rPr>
        <w:t>Иш</w:t>
      </w:r>
      <w:r w:rsidR="00700491" w:rsidRPr="00DB34EC">
        <w:rPr>
          <w:lang w:val="ru-RU"/>
        </w:rPr>
        <w:t>-</w:t>
      </w:r>
      <w:r w:rsidR="00700491" w:rsidRPr="00700491">
        <w:rPr>
          <w:lang w:val="ru-RU"/>
        </w:rPr>
        <w:t>чара</w:t>
      </w:r>
      <w:r w:rsidR="00700491" w:rsidRPr="00DB34EC">
        <w:rPr>
          <w:lang w:val="ru-RU"/>
        </w:rPr>
        <w:t xml:space="preserve"> </w:t>
      </w:r>
      <w:r w:rsidR="00700491" w:rsidRPr="00700491">
        <w:rPr>
          <w:lang w:val="ru-RU"/>
        </w:rPr>
        <w:t>бенефициарлардын</w:t>
      </w:r>
      <w:r w:rsidR="00700491" w:rsidRPr="00DB34EC">
        <w:rPr>
          <w:lang w:val="ru-RU"/>
        </w:rPr>
        <w:t xml:space="preserve"> </w:t>
      </w:r>
      <w:r w:rsidR="00700491" w:rsidRPr="00700491">
        <w:rPr>
          <w:lang w:val="ru-RU"/>
        </w:rPr>
        <w:t>потенциалын</w:t>
      </w:r>
      <w:r w:rsidR="00700491" w:rsidRPr="00DB34EC">
        <w:rPr>
          <w:lang w:val="ru-RU"/>
        </w:rPr>
        <w:t xml:space="preserve"> </w:t>
      </w:r>
      <w:r w:rsidR="00700491" w:rsidRPr="00700491">
        <w:rPr>
          <w:lang w:val="ru-RU"/>
        </w:rPr>
        <w:t>көтөрүүгө</w:t>
      </w:r>
      <w:r w:rsidR="00700491" w:rsidRPr="00DB34EC">
        <w:rPr>
          <w:lang w:val="ru-RU"/>
        </w:rPr>
        <w:t xml:space="preserve"> </w:t>
      </w:r>
      <w:r w:rsidR="00700491" w:rsidRPr="00700491">
        <w:rPr>
          <w:lang w:val="ru-RU"/>
        </w:rPr>
        <w:t>жана</w:t>
      </w:r>
      <w:r w:rsidR="00700491" w:rsidRPr="00DB34EC">
        <w:rPr>
          <w:lang w:val="ru-RU"/>
        </w:rPr>
        <w:t xml:space="preserve"> </w:t>
      </w:r>
      <w:r w:rsidR="00700491" w:rsidRPr="00700491">
        <w:rPr>
          <w:lang w:val="ru-RU"/>
        </w:rPr>
        <w:t>чыңдоого</w:t>
      </w:r>
      <w:r w:rsidR="00700491" w:rsidRPr="00DB34EC">
        <w:rPr>
          <w:lang w:val="ru-RU"/>
        </w:rPr>
        <w:t xml:space="preserve"> </w:t>
      </w:r>
      <w:r w:rsidR="00700491" w:rsidRPr="00700491">
        <w:rPr>
          <w:lang w:val="ru-RU"/>
        </w:rPr>
        <w:t>канчалык</w:t>
      </w:r>
      <w:r w:rsidR="00700491" w:rsidRPr="00DB34EC">
        <w:rPr>
          <w:lang w:val="ru-RU"/>
        </w:rPr>
        <w:t xml:space="preserve"> </w:t>
      </w:r>
      <w:r w:rsidR="00700491" w:rsidRPr="00700491">
        <w:rPr>
          <w:lang w:val="ru-RU"/>
        </w:rPr>
        <w:t>деңгээлде</w:t>
      </w:r>
      <w:r w:rsidR="00700491" w:rsidRPr="00DB34EC">
        <w:rPr>
          <w:lang w:val="ru-RU"/>
        </w:rPr>
        <w:t xml:space="preserve"> </w:t>
      </w:r>
      <w:r w:rsidR="00700491" w:rsidRPr="00700491">
        <w:rPr>
          <w:lang w:val="ru-RU"/>
        </w:rPr>
        <w:t>өбөлгө</w:t>
      </w:r>
      <w:r w:rsidR="00700491" w:rsidRPr="00DB34EC">
        <w:rPr>
          <w:lang w:val="ru-RU"/>
        </w:rPr>
        <w:t xml:space="preserve"> </w:t>
      </w:r>
      <w:r w:rsidR="00700491" w:rsidRPr="00700491">
        <w:rPr>
          <w:lang w:val="ru-RU"/>
        </w:rPr>
        <w:t>түзөт</w:t>
      </w:r>
      <w:r w:rsidR="00700491" w:rsidRPr="00DB34EC">
        <w:rPr>
          <w:lang w:val="ru-RU"/>
        </w:rPr>
        <w:t xml:space="preserve"> </w:t>
      </w:r>
      <w:r w:rsidR="00700491" w:rsidRPr="00700491">
        <w:rPr>
          <w:lang w:val="ru-RU"/>
        </w:rPr>
        <w:t>жана</w:t>
      </w:r>
      <w:r w:rsidR="00700491" w:rsidRPr="00DB34EC">
        <w:rPr>
          <w:lang w:val="ru-RU"/>
        </w:rPr>
        <w:t xml:space="preserve"> </w:t>
      </w:r>
      <w:r w:rsidR="00700491" w:rsidRPr="00700491">
        <w:rPr>
          <w:lang w:val="ru-RU"/>
        </w:rPr>
        <w:t>иш</w:t>
      </w:r>
      <w:r w:rsidR="00700491" w:rsidRPr="00DB34EC">
        <w:rPr>
          <w:lang w:val="ru-RU"/>
        </w:rPr>
        <w:t xml:space="preserve"> </w:t>
      </w:r>
      <w:r w:rsidR="00700491" w:rsidRPr="00700491">
        <w:rPr>
          <w:lang w:val="ru-RU"/>
        </w:rPr>
        <w:t>туруктуу</w:t>
      </w:r>
      <w:r w:rsidR="00700491" w:rsidRPr="00DB34EC">
        <w:rPr>
          <w:lang w:val="ru-RU"/>
        </w:rPr>
        <w:t xml:space="preserve"> </w:t>
      </w:r>
      <w:r w:rsidR="00700491" w:rsidRPr="00700491">
        <w:rPr>
          <w:lang w:val="ru-RU"/>
        </w:rPr>
        <w:t>болобу</w:t>
      </w:r>
      <w:r w:rsidR="00700491" w:rsidRPr="00DB34EC">
        <w:rPr>
          <w:lang w:val="ru-RU"/>
        </w:rPr>
        <w:t xml:space="preserve"> </w:t>
      </w:r>
      <w:r w:rsidR="00700491" w:rsidRPr="00700491">
        <w:rPr>
          <w:lang w:val="ru-RU"/>
        </w:rPr>
        <w:t>же</w:t>
      </w:r>
      <w:r w:rsidR="00700491" w:rsidRPr="00DB34EC">
        <w:rPr>
          <w:lang w:val="ru-RU"/>
        </w:rPr>
        <w:t xml:space="preserve"> </w:t>
      </w:r>
      <w:r w:rsidR="00700491" w:rsidRPr="00700491">
        <w:rPr>
          <w:lang w:val="ru-RU"/>
        </w:rPr>
        <w:t>максаттуу</w:t>
      </w:r>
      <w:r w:rsidR="00700491" w:rsidRPr="00DB34EC">
        <w:rPr>
          <w:lang w:val="ru-RU"/>
        </w:rPr>
        <w:t xml:space="preserve"> </w:t>
      </w:r>
      <w:r w:rsidR="00700491" w:rsidRPr="00700491">
        <w:rPr>
          <w:lang w:val="ru-RU"/>
        </w:rPr>
        <w:t>фирмалардын</w:t>
      </w:r>
      <w:r w:rsidR="00700491" w:rsidRPr="00DB34EC">
        <w:rPr>
          <w:lang w:val="ru-RU"/>
        </w:rPr>
        <w:t xml:space="preserve"> / </w:t>
      </w:r>
      <w:r w:rsidR="00700491" w:rsidRPr="00700491">
        <w:rPr>
          <w:lang w:val="ru-RU"/>
        </w:rPr>
        <w:t>бенефициарлар</w:t>
      </w:r>
      <w:r w:rsidR="00700491">
        <w:rPr>
          <w:lang w:val="ru-RU"/>
        </w:rPr>
        <w:t>дын</w:t>
      </w:r>
      <w:r w:rsidR="00700491" w:rsidRPr="00DB34EC">
        <w:rPr>
          <w:lang w:val="ru-RU"/>
        </w:rPr>
        <w:t xml:space="preserve"> / </w:t>
      </w:r>
      <w:r w:rsidR="00700491" w:rsidRPr="00700491">
        <w:rPr>
          <w:lang w:val="ru-RU"/>
        </w:rPr>
        <w:t>тармактардын</w:t>
      </w:r>
      <w:r w:rsidR="00700491" w:rsidRPr="00DB34EC">
        <w:rPr>
          <w:lang w:val="ru-RU"/>
        </w:rPr>
        <w:t xml:space="preserve"> </w:t>
      </w:r>
      <w:r w:rsidR="00700491" w:rsidRPr="00700491">
        <w:rPr>
          <w:lang w:val="ru-RU"/>
        </w:rPr>
        <w:t>туруктуу</w:t>
      </w:r>
      <w:r w:rsidR="00700491" w:rsidRPr="00DB34EC">
        <w:rPr>
          <w:lang w:val="ru-RU"/>
        </w:rPr>
        <w:t xml:space="preserve"> </w:t>
      </w:r>
      <w:r w:rsidR="00700491" w:rsidRPr="00700491">
        <w:rPr>
          <w:lang w:val="ru-RU"/>
        </w:rPr>
        <w:t>болушуна</w:t>
      </w:r>
      <w:r w:rsidR="00700491" w:rsidRPr="00DB34EC">
        <w:rPr>
          <w:lang w:val="ru-RU"/>
        </w:rPr>
        <w:t xml:space="preserve"> </w:t>
      </w:r>
      <w:r w:rsidR="00700491" w:rsidRPr="00700491">
        <w:rPr>
          <w:lang w:val="ru-RU"/>
        </w:rPr>
        <w:t>өбөлгө</w:t>
      </w:r>
      <w:r w:rsidR="00700491" w:rsidRPr="00DB34EC">
        <w:rPr>
          <w:lang w:val="ru-RU"/>
        </w:rPr>
        <w:t xml:space="preserve"> </w:t>
      </w:r>
      <w:r w:rsidR="00700491" w:rsidRPr="00700491">
        <w:rPr>
          <w:lang w:val="ru-RU"/>
        </w:rPr>
        <w:t>болобу</w:t>
      </w:r>
      <w:r w:rsidR="00700491" w:rsidRPr="00DB34EC">
        <w:rPr>
          <w:lang w:val="ru-RU"/>
        </w:rPr>
        <w:t xml:space="preserve">. </w:t>
      </w:r>
      <w:r w:rsidR="00700491" w:rsidRPr="00700491">
        <w:rPr>
          <w:lang w:val="ru-RU"/>
        </w:rPr>
        <w:t>Сунуш</w:t>
      </w:r>
      <w:r w:rsidR="00700491" w:rsidRPr="00DB34EC">
        <w:rPr>
          <w:lang w:val="ru-RU"/>
        </w:rPr>
        <w:t xml:space="preserve"> </w:t>
      </w:r>
      <w:r w:rsidR="00700491" w:rsidRPr="00700491">
        <w:rPr>
          <w:lang w:val="ru-RU"/>
        </w:rPr>
        <w:lastRenderedPageBreak/>
        <w:t>кылынган</w:t>
      </w:r>
      <w:r w:rsidR="00700491" w:rsidRPr="00DB34EC">
        <w:rPr>
          <w:lang w:val="ru-RU"/>
        </w:rPr>
        <w:t xml:space="preserve"> </w:t>
      </w:r>
      <w:r w:rsidR="00700491" w:rsidRPr="00700491">
        <w:rPr>
          <w:lang w:val="ru-RU"/>
        </w:rPr>
        <w:t>иш</w:t>
      </w:r>
      <w:r w:rsidR="00700491" w:rsidRPr="00DB34EC">
        <w:rPr>
          <w:lang w:val="ru-RU"/>
        </w:rPr>
        <w:t>-</w:t>
      </w:r>
      <w:r w:rsidR="00700491" w:rsidRPr="00700491">
        <w:rPr>
          <w:lang w:val="ru-RU"/>
        </w:rPr>
        <w:t>чаранын</w:t>
      </w:r>
      <w:r w:rsidR="00700491" w:rsidRPr="00DB34EC">
        <w:rPr>
          <w:lang w:val="ru-RU"/>
        </w:rPr>
        <w:t xml:space="preserve"> </w:t>
      </w:r>
      <w:r w:rsidR="00700491" w:rsidRPr="00700491">
        <w:rPr>
          <w:lang w:val="ru-RU"/>
        </w:rPr>
        <w:t>канчалык</w:t>
      </w:r>
      <w:r w:rsidR="00700491" w:rsidRPr="00DB34EC">
        <w:rPr>
          <w:lang w:val="ru-RU"/>
        </w:rPr>
        <w:t xml:space="preserve"> </w:t>
      </w:r>
      <w:r w:rsidR="00700491" w:rsidRPr="00700491">
        <w:rPr>
          <w:lang w:val="ru-RU"/>
        </w:rPr>
        <w:t>деңгээлде</w:t>
      </w:r>
      <w:r w:rsidR="00700491" w:rsidRPr="00DB34EC">
        <w:rPr>
          <w:lang w:val="ru-RU"/>
        </w:rPr>
        <w:t xml:space="preserve"> </w:t>
      </w:r>
      <w:r w:rsidR="00700491" w:rsidRPr="00700491">
        <w:rPr>
          <w:lang w:val="ru-RU"/>
        </w:rPr>
        <w:t>кайталанышы</w:t>
      </w:r>
      <w:r w:rsidR="00700491" w:rsidRPr="00DB34EC">
        <w:rPr>
          <w:lang w:val="ru-RU"/>
        </w:rPr>
        <w:t xml:space="preserve"> </w:t>
      </w:r>
      <w:r w:rsidR="00700491" w:rsidRPr="00700491">
        <w:rPr>
          <w:lang w:val="ru-RU"/>
        </w:rPr>
        <w:t>мүмкүн</w:t>
      </w:r>
      <w:r w:rsidR="00700491" w:rsidRPr="00DB34EC">
        <w:rPr>
          <w:lang w:val="ru-RU"/>
        </w:rPr>
        <w:t xml:space="preserve"> </w:t>
      </w:r>
      <w:r w:rsidR="00700491" w:rsidRPr="00700491">
        <w:rPr>
          <w:lang w:val="ru-RU"/>
        </w:rPr>
        <w:t>жана</w:t>
      </w:r>
      <w:r w:rsidR="00700491" w:rsidRPr="00DB34EC">
        <w:rPr>
          <w:lang w:val="ru-RU"/>
        </w:rPr>
        <w:t xml:space="preserve"> </w:t>
      </w:r>
      <w:r w:rsidR="00700491" w:rsidRPr="00700491">
        <w:rPr>
          <w:lang w:val="ru-RU"/>
        </w:rPr>
        <w:t>аны</w:t>
      </w:r>
      <w:r w:rsidR="00700491" w:rsidRPr="00DB34EC">
        <w:rPr>
          <w:lang w:val="ru-RU"/>
        </w:rPr>
        <w:t xml:space="preserve"> </w:t>
      </w:r>
      <w:r w:rsidR="00700491" w:rsidRPr="00700491">
        <w:rPr>
          <w:lang w:val="ru-RU"/>
        </w:rPr>
        <w:t>ийгиликтүү</w:t>
      </w:r>
      <w:r w:rsidR="00700491" w:rsidRPr="00DB34EC">
        <w:rPr>
          <w:lang w:val="ru-RU"/>
        </w:rPr>
        <w:t xml:space="preserve"> </w:t>
      </w:r>
      <w:r w:rsidR="00700491" w:rsidRPr="00700491">
        <w:rPr>
          <w:lang w:val="ru-RU"/>
        </w:rPr>
        <w:t>жана</w:t>
      </w:r>
      <w:r w:rsidR="00700491" w:rsidRPr="00DB34EC">
        <w:rPr>
          <w:lang w:val="ru-RU"/>
        </w:rPr>
        <w:t xml:space="preserve"> </w:t>
      </w:r>
      <w:r w:rsidR="00700491" w:rsidRPr="00700491">
        <w:rPr>
          <w:lang w:val="ru-RU"/>
        </w:rPr>
        <w:t>кеңейтүү</w:t>
      </w:r>
      <w:r w:rsidR="00700491" w:rsidRPr="00DB34EC">
        <w:rPr>
          <w:lang w:val="ru-RU"/>
        </w:rPr>
        <w:t xml:space="preserve"> </w:t>
      </w:r>
      <w:r w:rsidR="00700491" w:rsidRPr="00700491">
        <w:rPr>
          <w:lang w:val="ru-RU"/>
        </w:rPr>
        <w:t>мүмкүн</w:t>
      </w:r>
      <w:r w:rsidR="00700491" w:rsidRPr="00DB34EC">
        <w:rPr>
          <w:lang w:val="ru-RU"/>
        </w:rPr>
        <w:t xml:space="preserve">. </w:t>
      </w:r>
      <w:r w:rsidR="00700491" w:rsidRPr="00700491">
        <w:rPr>
          <w:b/>
          <w:bCs/>
          <w:lang w:val="ru-RU"/>
        </w:rPr>
        <w:t>20 упай</w:t>
      </w:r>
    </w:p>
    <w:p w14:paraId="20DA3E6B" w14:textId="77777777" w:rsidR="00700491" w:rsidRPr="00DB34EC" w:rsidRDefault="00700491" w:rsidP="00AC4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ru-RU"/>
        </w:rPr>
      </w:pPr>
    </w:p>
    <w:p w14:paraId="3D5A68E6" w14:textId="79F3AC68" w:rsidR="008C5A5C" w:rsidRPr="00DB34EC" w:rsidRDefault="00E06A94" w:rsidP="007004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ru-RU"/>
        </w:rPr>
      </w:pPr>
      <w:r>
        <w:rPr>
          <w:szCs w:val="24"/>
          <w:lang w:val="ru-RU"/>
        </w:rPr>
        <w:t>Г</w:t>
      </w:r>
      <w:r w:rsidR="008C5A5C" w:rsidRPr="00DB34EC">
        <w:rPr>
          <w:szCs w:val="24"/>
          <w:lang w:val="ru-RU"/>
        </w:rPr>
        <w:t xml:space="preserve">. </w:t>
      </w:r>
      <w:r w:rsidR="00700491" w:rsidRPr="00700491">
        <w:rPr>
          <w:i/>
          <w:lang w:val="ru-RU"/>
        </w:rPr>
        <w:t>Чыгымдардын</w:t>
      </w:r>
      <w:r w:rsidR="00700491" w:rsidRPr="00DB34EC">
        <w:rPr>
          <w:i/>
          <w:lang w:val="ru-RU"/>
        </w:rPr>
        <w:t xml:space="preserve"> / </w:t>
      </w:r>
      <w:r w:rsidR="00700491" w:rsidRPr="00700491">
        <w:rPr>
          <w:i/>
          <w:lang w:val="ru-RU"/>
        </w:rPr>
        <w:t>бюджеттин</w:t>
      </w:r>
      <w:r w:rsidR="00700491" w:rsidRPr="00DB34EC">
        <w:rPr>
          <w:i/>
          <w:lang w:val="ru-RU"/>
        </w:rPr>
        <w:t xml:space="preserve"> </w:t>
      </w:r>
      <w:r w:rsidR="00700491" w:rsidRPr="00700491">
        <w:rPr>
          <w:i/>
          <w:lang w:val="ru-RU"/>
        </w:rPr>
        <w:t>сарамжалдуулугу</w:t>
      </w:r>
      <w:r w:rsidR="00700491" w:rsidRPr="00DB34EC">
        <w:rPr>
          <w:i/>
          <w:lang w:val="ru-RU"/>
        </w:rPr>
        <w:t xml:space="preserve"> </w:t>
      </w:r>
      <w:r w:rsidR="00700491" w:rsidRPr="00700491">
        <w:rPr>
          <w:i/>
          <w:lang w:val="ru-RU"/>
        </w:rPr>
        <w:t>жана</w:t>
      </w:r>
      <w:r w:rsidR="00700491" w:rsidRPr="00DB34EC">
        <w:rPr>
          <w:i/>
          <w:lang w:val="ru-RU"/>
        </w:rPr>
        <w:t xml:space="preserve"> </w:t>
      </w:r>
      <w:r w:rsidR="00700491" w:rsidRPr="00700491">
        <w:rPr>
          <w:i/>
          <w:lang w:val="ru-RU"/>
        </w:rPr>
        <w:t>эффективдүүлүгү</w:t>
      </w:r>
      <w:r w:rsidR="00700491" w:rsidRPr="00DB34EC">
        <w:rPr>
          <w:i/>
          <w:lang w:val="ru-RU"/>
        </w:rPr>
        <w:t>.</w:t>
      </w:r>
      <w:r w:rsidR="009E209D" w:rsidRPr="00DB34EC">
        <w:rPr>
          <w:lang w:val="ru-RU"/>
        </w:rPr>
        <w:t xml:space="preserve"> </w:t>
      </w:r>
      <w:r w:rsidR="00700491" w:rsidRPr="00700491">
        <w:rPr>
          <w:lang w:val="ru-RU"/>
        </w:rPr>
        <w:t>Ресурстарды</w:t>
      </w:r>
      <w:r w:rsidR="00700491" w:rsidRPr="00DB34EC">
        <w:rPr>
          <w:lang w:val="ru-RU"/>
        </w:rPr>
        <w:t xml:space="preserve"> </w:t>
      </w:r>
      <w:r w:rsidR="00700491" w:rsidRPr="00700491">
        <w:rPr>
          <w:lang w:val="ru-RU"/>
        </w:rPr>
        <w:t>туура</w:t>
      </w:r>
      <w:r w:rsidR="00700491" w:rsidRPr="00DB34EC">
        <w:rPr>
          <w:lang w:val="ru-RU"/>
        </w:rPr>
        <w:t xml:space="preserve"> </w:t>
      </w:r>
      <w:r w:rsidR="00700491" w:rsidRPr="00700491">
        <w:rPr>
          <w:lang w:val="ru-RU"/>
        </w:rPr>
        <w:t>пайдаланууну</w:t>
      </w:r>
      <w:r w:rsidR="00700491" w:rsidRPr="00DB34EC">
        <w:rPr>
          <w:lang w:val="ru-RU"/>
        </w:rPr>
        <w:t xml:space="preserve"> </w:t>
      </w:r>
      <w:r w:rsidR="00700491" w:rsidRPr="00700491">
        <w:rPr>
          <w:lang w:val="ru-RU"/>
        </w:rPr>
        <w:t>чагылдырган</w:t>
      </w:r>
      <w:r w:rsidR="00700491" w:rsidRPr="00DB34EC">
        <w:rPr>
          <w:lang w:val="ru-RU"/>
        </w:rPr>
        <w:t xml:space="preserve">, </w:t>
      </w:r>
      <w:r w:rsidR="00700491" w:rsidRPr="00700491">
        <w:rPr>
          <w:lang w:val="ru-RU"/>
        </w:rPr>
        <w:t>так</w:t>
      </w:r>
      <w:r w:rsidR="00700491" w:rsidRPr="00DB34EC">
        <w:rPr>
          <w:lang w:val="ru-RU"/>
        </w:rPr>
        <w:t xml:space="preserve"> </w:t>
      </w:r>
      <w:r w:rsidR="00700491" w:rsidRPr="00700491">
        <w:rPr>
          <w:lang w:val="ru-RU"/>
        </w:rPr>
        <w:t>жана</w:t>
      </w:r>
      <w:r w:rsidR="00700491" w:rsidRPr="00DB34EC">
        <w:rPr>
          <w:lang w:val="ru-RU"/>
        </w:rPr>
        <w:t xml:space="preserve"> </w:t>
      </w:r>
      <w:r w:rsidR="00700491" w:rsidRPr="00700491">
        <w:rPr>
          <w:lang w:val="ru-RU"/>
        </w:rPr>
        <w:t>негиздүү</w:t>
      </w:r>
      <w:r w:rsidR="00700491" w:rsidRPr="00DB34EC">
        <w:rPr>
          <w:lang w:val="ru-RU"/>
        </w:rPr>
        <w:t xml:space="preserve"> </w:t>
      </w:r>
      <w:r w:rsidR="00700491" w:rsidRPr="00700491">
        <w:rPr>
          <w:lang w:val="ru-RU"/>
        </w:rPr>
        <w:t>бюджетти</w:t>
      </w:r>
      <w:r w:rsidR="00700491" w:rsidRPr="00DB34EC">
        <w:rPr>
          <w:lang w:val="ru-RU"/>
        </w:rPr>
        <w:t xml:space="preserve"> </w:t>
      </w:r>
      <w:r w:rsidR="00700491" w:rsidRPr="00700491">
        <w:rPr>
          <w:lang w:val="ru-RU"/>
        </w:rPr>
        <w:t>түзүү</w:t>
      </w:r>
      <w:r w:rsidR="00700491" w:rsidRPr="00DB34EC">
        <w:rPr>
          <w:lang w:val="ru-RU"/>
        </w:rPr>
        <w:t xml:space="preserve"> </w:t>
      </w:r>
      <w:r w:rsidR="00700491" w:rsidRPr="00700491">
        <w:rPr>
          <w:lang w:val="ru-RU"/>
        </w:rPr>
        <w:t>деңгээли</w:t>
      </w:r>
      <w:r w:rsidR="00700491" w:rsidRPr="00DB34EC">
        <w:rPr>
          <w:lang w:val="ru-RU"/>
        </w:rPr>
        <w:t xml:space="preserve">. </w:t>
      </w:r>
      <w:r w:rsidR="00700491" w:rsidRPr="00700491">
        <w:rPr>
          <w:lang w:val="ru-RU"/>
        </w:rPr>
        <w:t>Бюджетке</w:t>
      </w:r>
      <w:r w:rsidR="00700491" w:rsidRPr="00DB34EC">
        <w:rPr>
          <w:lang w:val="ru-RU"/>
        </w:rPr>
        <w:t xml:space="preserve"> </w:t>
      </w:r>
      <w:r w:rsidR="00700491" w:rsidRPr="00700491">
        <w:rPr>
          <w:lang w:val="ru-RU"/>
        </w:rPr>
        <w:t>талапкерге</w:t>
      </w:r>
      <w:r w:rsidR="00700491" w:rsidRPr="00DB34EC">
        <w:rPr>
          <w:lang w:val="ru-RU"/>
        </w:rPr>
        <w:t xml:space="preserve"> </w:t>
      </w:r>
      <w:r w:rsidR="00700491" w:rsidRPr="00700491">
        <w:rPr>
          <w:lang w:val="ru-RU"/>
        </w:rPr>
        <w:t>берилгендигин</w:t>
      </w:r>
      <w:r w:rsidR="00700491" w:rsidRPr="00DB34EC">
        <w:rPr>
          <w:lang w:val="ru-RU"/>
        </w:rPr>
        <w:t xml:space="preserve"> </w:t>
      </w:r>
      <w:r w:rsidR="00700491" w:rsidRPr="00700491">
        <w:rPr>
          <w:lang w:val="ru-RU"/>
        </w:rPr>
        <w:t>билдирип</w:t>
      </w:r>
      <w:r w:rsidR="00700491" w:rsidRPr="00DB34EC">
        <w:rPr>
          <w:lang w:val="ru-RU"/>
        </w:rPr>
        <w:t xml:space="preserve">, </w:t>
      </w:r>
      <w:r w:rsidR="00700491" w:rsidRPr="00700491">
        <w:rPr>
          <w:lang w:val="ru-RU"/>
        </w:rPr>
        <w:t>максаттуу</w:t>
      </w:r>
      <w:r w:rsidR="00700491" w:rsidRPr="00DB34EC">
        <w:rPr>
          <w:lang w:val="ru-RU"/>
        </w:rPr>
        <w:t xml:space="preserve"> </w:t>
      </w:r>
      <w:r w:rsidR="00700491" w:rsidRPr="00700491">
        <w:rPr>
          <w:lang w:val="ru-RU"/>
        </w:rPr>
        <w:t>фирмалардын</w:t>
      </w:r>
      <w:r w:rsidR="00700491" w:rsidRPr="00DB34EC">
        <w:rPr>
          <w:lang w:val="ru-RU"/>
        </w:rPr>
        <w:t xml:space="preserve"> / </w:t>
      </w:r>
      <w:r w:rsidRPr="00E06A94">
        <w:rPr>
          <w:lang w:val="ru-RU"/>
        </w:rPr>
        <w:t>бенефициарлардын</w:t>
      </w:r>
      <w:r w:rsidRPr="00DB34EC">
        <w:rPr>
          <w:lang w:val="ru-RU"/>
        </w:rPr>
        <w:t xml:space="preserve"> </w:t>
      </w:r>
      <w:r w:rsidR="00700491" w:rsidRPr="00DB34EC">
        <w:rPr>
          <w:lang w:val="ru-RU"/>
        </w:rPr>
        <w:t>/</w:t>
      </w:r>
      <w:r w:rsidR="00700491" w:rsidRPr="00700491">
        <w:rPr>
          <w:lang w:val="ru-RU"/>
        </w:rPr>
        <w:t>тармактардын</w:t>
      </w:r>
      <w:r w:rsidR="00700491" w:rsidRPr="00DB34EC">
        <w:rPr>
          <w:lang w:val="ru-RU"/>
        </w:rPr>
        <w:t xml:space="preserve"> </w:t>
      </w:r>
      <w:r w:rsidR="00700491" w:rsidRPr="00700491">
        <w:rPr>
          <w:lang w:val="ru-RU"/>
        </w:rPr>
        <w:t>жана</w:t>
      </w:r>
      <w:r w:rsidR="00700491" w:rsidRPr="00DB34EC">
        <w:rPr>
          <w:lang w:val="ru-RU"/>
        </w:rPr>
        <w:t xml:space="preserve"> </w:t>
      </w:r>
      <w:r w:rsidR="00700491" w:rsidRPr="00700491">
        <w:rPr>
          <w:lang w:val="ru-RU"/>
        </w:rPr>
        <w:t>үчүнчү</w:t>
      </w:r>
      <w:r w:rsidR="00700491" w:rsidRPr="00DB34EC">
        <w:rPr>
          <w:lang w:val="ru-RU"/>
        </w:rPr>
        <w:t xml:space="preserve"> </w:t>
      </w:r>
      <w:r w:rsidR="00700491" w:rsidRPr="00700491">
        <w:rPr>
          <w:lang w:val="ru-RU"/>
        </w:rPr>
        <w:t>жактардын</w:t>
      </w:r>
      <w:r w:rsidR="00700491" w:rsidRPr="00DB34EC">
        <w:rPr>
          <w:lang w:val="ru-RU"/>
        </w:rPr>
        <w:t xml:space="preserve"> - </w:t>
      </w:r>
      <w:r w:rsidR="00700491" w:rsidRPr="00700491">
        <w:rPr>
          <w:lang w:val="ru-RU"/>
        </w:rPr>
        <w:t>накталай</w:t>
      </w:r>
      <w:r w:rsidR="00700491" w:rsidRPr="00DB34EC">
        <w:rPr>
          <w:lang w:val="ru-RU"/>
        </w:rPr>
        <w:t xml:space="preserve"> </w:t>
      </w:r>
      <w:r w:rsidR="00700491" w:rsidRPr="00700491">
        <w:rPr>
          <w:lang w:val="ru-RU"/>
        </w:rPr>
        <w:t>же</w:t>
      </w:r>
      <w:r w:rsidR="00700491" w:rsidRPr="00DB34EC">
        <w:rPr>
          <w:lang w:val="ru-RU"/>
        </w:rPr>
        <w:t xml:space="preserve"> </w:t>
      </w:r>
      <w:r w:rsidR="00700491" w:rsidRPr="00700491">
        <w:rPr>
          <w:lang w:val="ru-RU"/>
        </w:rPr>
        <w:t>натуралай</w:t>
      </w:r>
      <w:r w:rsidR="00700491" w:rsidRPr="00DB34EC">
        <w:rPr>
          <w:lang w:val="ru-RU"/>
        </w:rPr>
        <w:t xml:space="preserve"> - </w:t>
      </w:r>
      <w:r w:rsidR="00700491" w:rsidRPr="00700491">
        <w:rPr>
          <w:lang w:val="ru-RU"/>
        </w:rPr>
        <w:t>төгүмдөрүн</w:t>
      </w:r>
      <w:r w:rsidR="00700491" w:rsidRPr="00DB34EC">
        <w:rPr>
          <w:lang w:val="ru-RU"/>
        </w:rPr>
        <w:t xml:space="preserve"> </w:t>
      </w:r>
      <w:r w:rsidR="00700491" w:rsidRPr="00700491">
        <w:rPr>
          <w:lang w:val="ru-RU"/>
        </w:rPr>
        <w:t>камтыйт</w:t>
      </w:r>
      <w:r w:rsidR="00700491" w:rsidRPr="00DB34EC">
        <w:rPr>
          <w:lang w:val="ru-RU"/>
        </w:rPr>
        <w:t xml:space="preserve">. </w:t>
      </w:r>
      <w:r w:rsidR="00700491" w:rsidRPr="00DB34EC">
        <w:rPr>
          <w:b/>
          <w:bCs/>
          <w:lang w:val="ru-RU"/>
        </w:rPr>
        <w:t xml:space="preserve">20 </w:t>
      </w:r>
      <w:r w:rsidR="00700491" w:rsidRPr="00700491">
        <w:rPr>
          <w:b/>
          <w:bCs/>
          <w:lang w:val="ru-RU"/>
        </w:rPr>
        <w:t>упай</w:t>
      </w:r>
    </w:p>
    <w:p w14:paraId="774ACD56" w14:textId="77777777" w:rsidR="00700491" w:rsidRPr="00DB34EC" w:rsidRDefault="00700491" w:rsidP="00AC4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ru-RU"/>
        </w:rPr>
      </w:pPr>
    </w:p>
    <w:p w14:paraId="3D5A68E7" w14:textId="2EC6EDDD" w:rsidR="008C5A5C" w:rsidRPr="00DB34EC" w:rsidRDefault="00E06A94" w:rsidP="00AC4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iCs/>
          <w:szCs w:val="24"/>
          <w:lang w:val="ru-RU"/>
        </w:rPr>
      </w:pPr>
      <w:r>
        <w:rPr>
          <w:szCs w:val="24"/>
          <w:lang w:val="ru-RU"/>
        </w:rPr>
        <w:t>Д</w:t>
      </w:r>
      <w:r w:rsidR="008C5A5C" w:rsidRPr="00DB34EC">
        <w:rPr>
          <w:szCs w:val="24"/>
          <w:lang w:val="ru-RU"/>
        </w:rPr>
        <w:t xml:space="preserve">. </w:t>
      </w:r>
      <w:r w:rsidR="00700491" w:rsidRPr="00700491">
        <w:rPr>
          <w:i/>
          <w:lang w:val="ru-RU"/>
        </w:rPr>
        <w:t>Инклюзивдүү</w:t>
      </w:r>
      <w:r w:rsidR="00700491" w:rsidRPr="00DB34EC">
        <w:rPr>
          <w:i/>
          <w:lang w:val="ru-RU"/>
        </w:rPr>
        <w:t xml:space="preserve"> </w:t>
      </w:r>
      <w:r w:rsidR="00700491" w:rsidRPr="00700491">
        <w:rPr>
          <w:i/>
          <w:lang w:val="ru-RU"/>
        </w:rPr>
        <w:t>ѳнүгүүнү</w:t>
      </w:r>
      <w:r w:rsidR="00700491" w:rsidRPr="00DB34EC">
        <w:rPr>
          <w:i/>
          <w:lang w:val="ru-RU"/>
        </w:rPr>
        <w:t xml:space="preserve"> </w:t>
      </w:r>
      <w:r w:rsidR="00700491" w:rsidRPr="00700491">
        <w:rPr>
          <w:i/>
          <w:lang w:val="ru-RU"/>
        </w:rPr>
        <w:t>кѳргѳзүү</w:t>
      </w:r>
      <w:r w:rsidR="00700491" w:rsidRPr="00DB34EC">
        <w:rPr>
          <w:i/>
          <w:lang w:val="ru-RU"/>
        </w:rPr>
        <w:t xml:space="preserve"> </w:t>
      </w:r>
      <w:r w:rsidR="009E209D" w:rsidRPr="00DB34EC">
        <w:rPr>
          <w:i/>
          <w:lang w:val="ru-RU"/>
        </w:rPr>
        <w:t>(</w:t>
      </w:r>
      <w:bookmarkStart w:id="9" w:name="_Hlk57060007"/>
      <w:r w:rsidR="009E209D" w:rsidRPr="00DB34EC">
        <w:rPr>
          <w:i/>
          <w:lang w:val="ru-RU"/>
        </w:rPr>
        <w:t xml:space="preserve">30 </w:t>
      </w:r>
      <w:r w:rsidR="00700491">
        <w:rPr>
          <w:i/>
          <w:lang w:val="ru-RU"/>
        </w:rPr>
        <w:t>упай</w:t>
      </w:r>
      <w:bookmarkEnd w:id="9"/>
      <w:r w:rsidR="009E209D" w:rsidRPr="00DB34EC">
        <w:rPr>
          <w:i/>
          <w:lang w:val="ru-RU"/>
        </w:rPr>
        <w:t>)</w:t>
      </w:r>
      <w:r w:rsidR="009E209D" w:rsidRPr="00DB34EC">
        <w:rPr>
          <w:lang w:val="ru-RU"/>
        </w:rPr>
        <w:t xml:space="preserve">. </w:t>
      </w:r>
      <w:r w:rsidRPr="00E06A94">
        <w:rPr>
          <w:bCs/>
          <w:lang w:val="ru-RU"/>
        </w:rPr>
        <w:t>Сунуш</w:t>
      </w:r>
      <w:r w:rsidRPr="00DB34EC">
        <w:rPr>
          <w:bCs/>
          <w:lang w:val="ru-RU"/>
        </w:rPr>
        <w:t xml:space="preserve"> </w:t>
      </w:r>
      <w:r w:rsidRPr="00E06A94">
        <w:rPr>
          <w:bCs/>
          <w:lang w:val="ru-RU"/>
        </w:rPr>
        <w:t>кылынган</w:t>
      </w:r>
      <w:r w:rsidRPr="00DB34EC">
        <w:rPr>
          <w:bCs/>
          <w:lang w:val="ru-RU"/>
        </w:rPr>
        <w:t xml:space="preserve"> </w:t>
      </w:r>
      <w:r w:rsidRPr="00E06A94">
        <w:rPr>
          <w:bCs/>
          <w:lang w:val="ru-RU"/>
        </w:rPr>
        <w:t>иш</w:t>
      </w:r>
      <w:r w:rsidRPr="00DB34EC">
        <w:rPr>
          <w:bCs/>
          <w:lang w:val="ru-RU"/>
        </w:rPr>
        <w:t>-</w:t>
      </w:r>
      <w:r w:rsidRPr="00E06A94">
        <w:rPr>
          <w:bCs/>
          <w:lang w:val="ru-RU"/>
        </w:rPr>
        <w:t>чара</w:t>
      </w:r>
      <w:r w:rsidRPr="00DB34EC">
        <w:rPr>
          <w:bCs/>
          <w:lang w:val="ru-RU"/>
        </w:rPr>
        <w:t xml:space="preserve"> </w:t>
      </w:r>
      <w:r w:rsidRPr="00E06A94">
        <w:rPr>
          <w:bCs/>
          <w:lang w:val="ru-RU"/>
        </w:rPr>
        <w:t>гендердик</w:t>
      </w:r>
      <w:r w:rsidRPr="00DB34EC">
        <w:rPr>
          <w:bCs/>
          <w:lang w:val="ru-RU"/>
        </w:rPr>
        <w:t xml:space="preserve"> </w:t>
      </w:r>
      <w:r w:rsidRPr="00E06A94">
        <w:rPr>
          <w:bCs/>
          <w:lang w:val="ru-RU"/>
        </w:rPr>
        <w:t>компонентти</w:t>
      </w:r>
      <w:r w:rsidRPr="00DB34EC">
        <w:rPr>
          <w:bCs/>
          <w:lang w:val="ru-RU"/>
        </w:rPr>
        <w:t xml:space="preserve"> </w:t>
      </w:r>
      <w:r w:rsidRPr="00E06A94">
        <w:rPr>
          <w:bCs/>
          <w:lang w:val="ru-RU"/>
        </w:rPr>
        <w:t>камтый</w:t>
      </w:r>
      <w:r w:rsidRPr="00DB34EC">
        <w:rPr>
          <w:bCs/>
          <w:lang w:val="ru-RU"/>
        </w:rPr>
        <w:t xml:space="preserve"> </w:t>
      </w:r>
      <w:r w:rsidRPr="00E06A94">
        <w:rPr>
          <w:bCs/>
          <w:lang w:val="ru-RU"/>
        </w:rPr>
        <w:t>тургандыгы</w:t>
      </w:r>
      <w:r w:rsidRPr="00DB34EC">
        <w:rPr>
          <w:bCs/>
          <w:lang w:val="ru-RU"/>
        </w:rPr>
        <w:t xml:space="preserve"> </w:t>
      </w:r>
      <w:r w:rsidRPr="00E06A94">
        <w:rPr>
          <w:bCs/>
          <w:lang w:val="ru-RU"/>
        </w:rPr>
        <w:t>же</w:t>
      </w:r>
      <w:r w:rsidRPr="00DB34EC">
        <w:rPr>
          <w:bCs/>
          <w:lang w:val="ru-RU"/>
        </w:rPr>
        <w:t xml:space="preserve"> </w:t>
      </w:r>
      <w:r w:rsidRPr="00E06A94">
        <w:rPr>
          <w:bCs/>
          <w:lang w:val="ru-RU"/>
        </w:rPr>
        <w:t>бенефициарлар</w:t>
      </w:r>
      <w:r w:rsidRPr="00DB34EC">
        <w:rPr>
          <w:bCs/>
          <w:lang w:val="ru-RU"/>
        </w:rPr>
        <w:t xml:space="preserve"> </w:t>
      </w:r>
      <w:r w:rsidRPr="00E06A94">
        <w:rPr>
          <w:bCs/>
          <w:lang w:val="ru-RU"/>
        </w:rPr>
        <w:t>катарында</w:t>
      </w:r>
      <w:r w:rsidRPr="00DB34EC">
        <w:rPr>
          <w:bCs/>
          <w:lang w:val="ru-RU"/>
        </w:rPr>
        <w:t xml:space="preserve"> </w:t>
      </w:r>
      <w:r w:rsidRPr="00E06A94">
        <w:rPr>
          <w:bCs/>
          <w:lang w:val="ru-RU"/>
        </w:rPr>
        <w:t>аялдарга</w:t>
      </w:r>
      <w:r w:rsidRPr="00DB34EC">
        <w:rPr>
          <w:bCs/>
          <w:lang w:val="ru-RU"/>
        </w:rPr>
        <w:t xml:space="preserve"> </w:t>
      </w:r>
      <w:r w:rsidRPr="00E06A94">
        <w:rPr>
          <w:bCs/>
          <w:lang w:val="ru-RU"/>
        </w:rPr>
        <w:t>болгон</w:t>
      </w:r>
      <w:r w:rsidRPr="00DB34EC">
        <w:rPr>
          <w:bCs/>
          <w:lang w:val="ru-RU"/>
        </w:rPr>
        <w:t xml:space="preserve"> </w:t>
      </w:r>
      <w:r w:rsidRPr="00E06A94">
        <w:rPr>
          <w:bCs/>
          <w:lang w:val="ru-RU"/>
        </w:rPr>
        <w:t>бекем</w:t>
      </w:r>
      <w:r w:rsidRPr="00DB34EC">
        <w:rPr>
          <w:bCs/>
          <w:lang w:val="ru-RU"/>
        </w:rPr>
        <w:t xml:space="preserve"> </w:t>
      </w:r>
      <w:r w:rsidRPr="00E06A94">
        <w:rPr>
          <w:bCs/>
          <w:lang w:val="ru-RU"/>
        </w:rPr>
        <w:t>милдеттенмени</w:t>
      </w:r>
      <w:r w:rsidRPr="00DB34EC">
        <w:rPr>
          <w:bCs/>
          <w:lang w:val="ru-RU"/>
        </w:rPr>
        <w:t xml:space="preserve"> </w:t>
      </w:r>
      <w:r w:rsidRPr="00E06A94">
        <w:rPr>
          <w:bCs/>
          <w:lang w:val="ru-RU"/>
        </w:rPr>
        <w:t>билдирет</w:t>
      </w:r>
      <w:r w:rsidRPr="00DB34EC">
        <w:rPr>
          <w:bCs/>
          <w:lang w:val="ru-RU"/>
        </w:rPr>
        <w:t xml:space="preserve"> </w:t>
      </w:r>
      <w:r w:rsidRPr="00E06A94">
        <w:rPr>
          <w:bCs/>
          <w:lang w:val="ru-RU"/>
        </w:rPr>
        <w:t>ЖЕ</w:t>
      </w:r>
      <w:r w:rsidRPr="00DB34EC">
        <w:rPr>
          <w:bCs/>
          <w:lang w:val="ru-RU"/>
        </w:rPr>
        <w:t xml:space="preserve"> </w:t>
      </w:r>
      <w:r w:rsidRPr="00E06A94">
        <w:rPr>
          <w:bCs/>
          <w:lang w:val="ru-RU"/>
        </w:rPr>
        <w:t>сунушталган</w:t>
      </w:r>
      <w:r w:rsidRPr="00DB34EC">
        <w:rPr>
          <w:bCs/>
          <w:lang w:val="ru-RU"/>
        </w:rPr>
        <w:t xml:space="preserve"> </w:t>
      </w:r>
      <w:r w:rsidRPr="00E06A94">
        <w:rPr>
          <w:bCs/>
          <w:lang w:val="ru-RU"/>
        </w:rPr>
        <w:t>иш</w:t>
      </w:r>
      <w:r w:rsidRPr="00DB34EC">
        <w:rPr>
          <w:bCs/>
          <w:lang w:val="ru-RU"/>
        </w:rPr>
        <w:t>-</w:t>
      </w:r>
      <w:r w:rsidRPr="00E06A94">
        <w:rPr>
          <w:bCs/>
          <w:lang w:val="ru-RU"/>
        </w:rPr>
        <w:t>чара</w:t>
      </w:r>
      <w:r w:rsidRPr="00DB34EC">
        <w:rPr>
          <w:bCs/>
          <w:lang w:val="ru-RU"/>
        </w:rPr>
        <w:t xml:space="preserve"> </w:t>
      </w:r>
      <w:r w:rsidRPr="00E06A94">
        <w:rPr>
          <w:bCs/>
          <w:lang w:val="ru-RU"/>
        </w:rPr>
        <w:t>лесбиянка</w:t>
      </w:r>
      <w:r w:rsidRPr="00DB34EC">
        <w:rPr>
          <w:bCs/>
          <w:lang w:val="ru-RU"/>
        </w:rPr>
        <w:t xml:space="preserve">, </w:t>
      </w:r>
      <w:r w:rsidRPr="00E06A94">
        <w:rPr>
          <w:bCs/>
          <w:lang w:val="ru-RU"/>
        </w:rPr>
        <w:t>гей</w:t>
      </w:r>
      <w:r w:rsidRPr="00DB34EC">
        <w:rPr>
          <w:bCs/>
          <w:lang w:val="ru-RU"/>
        </w:rPr>
        <w:t xml:space="preserve">, </w:t>
      </w:r>
      <w:r w:rsidRPr="00E06A94">
        <w:rPr>
          <w:bCs/>
          <w:lang w:val="ru-RU"/>
        </w:rPr>
        <w:t>бисексуал</w:t>
      </w:r>
      <w:r w:rsidRPr="00DB34EC">
        <w:rPr>
          <w:bCs/>
          <w:lang w:val="ru-RU"/>
        </w:rPr>
        <w:t xml:space="preserve">, </w:t>
      </w:r>
      <w:r w:rsidRPr="00E06A94">
        <w:rPr>
          <w:bCs/>
          <w:lang w:val="ru-RU"/>
        </w:rPr>
        <w:t>трансгендер</w:t>
      </w:r>
      <w:r w:rsidRPr="00DB34EC">
        <w:rPr>
          <w:bCs/>
          <w:lang w:val="ru-RU"/>
        </w:rPr>
        <w:t xml:space="preserve"> </w:t>
      </w:r>
      <w:r w:rsidRPr="00E06A94">
        <w:rPr>
          <w:bCs/>
          <w:lang w:val="ru-RU"/>
        </w:rPr>
        <w:t>жана</w:t>
      </w:r>
      <w:r w:rsidRPr="00DB34EC">
        <w:rPr>
          <w:bCs/>
          <w:lang w:val="ru-RU"/>
        </w:rPr>
        <w:t xml:space="preserve"> </w:t>
      </w:r>
      <w:r w:rsidRPr="00E06A94">
        <w:rPr>
          <w:bCs/>
          <w:lang w:val="ru-RU"/>
        </w:rPr>
        <w:t>интерсекс</w:t>
      </w:r>
      <w:r w:rsidRPr="00DB34EC">
        <w:rPr>
          <w:bCs/>
          <w:lang w:val="ru-RU"/>
        </w:rPr>
        <w:t xml:space="preserve"> (</w:t>
      </w:r>
      <w:r w:rsidRPr="00E06A94">
        <w:rPr>
          <w:bCs/>
          <w:lang w:val="ru-RU"/>
        </w:rPr>
        <w:t>ЛГБТИ</w:t>
      </w:r>
      <w:r w:rsidRPr="00DB34EC">
        <w:rPr>
          <w:bCs/>
          <w:lang w:val="ru-RU"/>
        </w:rPr>
        <w:t xml:space="preserve">), </w:t>
      </w:r>
      <w:r w:rsidRPr="00E06A94">
        <w:rPr>
          <w:bCs/>
          <w:lang w:val="ru-RU"/>
        </w:rPr>
        <w:t>майыптар</w:t>
      </w:r>
      <w:r w:rsidRPr="00DB34EC">
        <w:rPr>
          <w:bCs/>
          <w:lang w:val="ru-RU"/>
        </w:rPr>
        <w:t xml:space="preserve"> (</w:t>
      </w:r>
      <w:r w:rsidRPr="00E06A94">
        <w:rPr>
          <w:bCs/>
          <w:lang w:val="ru-RU"/>
        </w:rPr>
        <w:t>ДМЧА</w:t>
      </w:r>
      <w:r w:rsidRPr="00DB34EC">
        <w:rPr>
          <w:bCs/>
          <w:lang w:val="ru-RU"/>
        </w:rPr>
        <w:t xml:space="preserve">), </w:t>
      </w:r>
      <w:r w:rsidRPr="00E06A94">
        <w:rPr>
          <w:bCs/>
          <w:lang w:val="ru-RU"/>
        </w:rPr>
        <w:t>этникалык</w:t>
      </w:r>
      <w:r w:rsidRPr="00DB34EC">
        <w:rPr>
          <w:bCs/>
          <w:lang w:val="ru-RU"/>
        </w:rPr>
        <w:t xml:space="preserve"> </w:t>
      </w:r>
      <w:r w:rsidRPr="00E06A94">
        <w:rPr>
          <w:bCs/>
          <w:lang w:val="ru-RU"/>
        </w:rPr>
        <w:t>азчылыктардын</w:t>
      </w:r>
      <w:r w:rsidRPr="00DB34EC">
        <w:rPr>
          <w:bCs/>
          <w:lang w:val="ru-RU"/>
        </w:rPr>
        <w:t xml:space="preserve"> </w:t>
      </w:r>
      <w:r w:rsidRPr="00E06A94">
        <w:rPr>
          <w:bCs/>
          <w:lang w:val="ru-RU"/>
        </w:rPr>
        <w:t>экономикалык</w:t>
      </w:r>
      <w:r w:rsidRPr="00DB34EC">
        <w:rPr>
          <w:bCs/>
          <w:lang w:val="ru-RU"/>
        </w:rPr>
        <w:t xml:space="preserve"> </w:t>
      </w:r>
      <w:r w:rsidRPr="00E06A94">
        <w:rPr>
          <w:bCs/>
          <w:lang w:val="ru-RU"/>
        </w:rPr>
        <w:t>мүмкүнчүлүктөрүнө</w:t>
      </w:r>
      <w:r w:rsidRPr="00DB34EC">
        <w:rPr>
          <w:bCs/>
          <w:lang w:val="ru-RU"/>
        </w:rPr>
        <w:t xml:space="preserve"> </w:t>
      </w:r>
      <w:r w:rsidRPr="00E06A94">
        <w:rPr>
          <w:bCs/>
          <w:lang w:val="ru-RU"/>
        </w:rPr>
        <w:t>жана</w:t>
      </w:r>
      <w:r w:rsidRPr="00DB34EC">
        <w:rPr>
          <w:bCs/>
          <w:lang w:val="ru-RU"/>
        </w:rPr>
        <w:t xml:space="preserve"> </w:t>
      </w:r>
      <w:r w:rsidRPr="00E06A94">
        <w:rPr>
          <w:bCs/>
          <w:lang w:val="ru-RU"/>
        </w:rPr>
        <w:t>башка</w:t>
      </w:r>
      <w:r w:rsidRPr="00DB34EC">
        <w:rPr>
          <w:bCs/>
          <w:lang w:val="ru-RU"/>
        </w:rPr>
        <w:t xml:space="preserve"> </w:t>
      </w:r>
      <w:r w:rsidRPr="00E06A94">
        <w:rPr>
          <w:bCs/>
          <w:lang w:val="ru-RU"/>
        </w:rPr>
        <w:t>аялуу</w:t>
      </w:r>
      <w:r w:rsidRPr="00DB34EC">
        <w:rPr>
          <w:bCs/>
          <w:lang w:val="ru-RU"/>
        </w:rPr>
        <w:t xml:space="preserve"> </w:t>
      </w:r>
      <w:r w:rsidRPr="00E06A94">
        <w:rPr>
          <w:bCs/>
          <w:lang w:val="ru-RU"/>
        </w:rPr>
        <w:t>адамдарга</w:t>
      </w:r>
      <w:r w:rsidRPr="00DB34EC">
        <w:rPr>
          <w:bCs/>
          <w:lang w:val="ru-RU"/>
        </w:rPr>
        <w:t xml:space="preserve"> </w:t>
      </w:r>
      <w:r w:rsidRPr="00E06A94">
        <w:rPr>
          <w:bCs/>
          <w:lang w:val="ru-RU"/>
        </w:rPr>
        <w:t>таасир</w:t>
      </w:r>
      <w:r w:rsidRPr="00DB34EC">
        <w:rPr>
          <w:bCs/>
          <w:lang w:val="ru-RU"/>
        </w:rPr>
        <w:t xml:space="preserve"> </w:t>
      </w:r>
      <w:r w:rsidRPr="00E06A94">
        <w:rPr>
          <w:bCs/>
          <w:lang w:val="ru-RU"/>
        </w:rPr>
        <w:t>этет</w:t>
      </w:r>
      <w:r w:rsidRPr="00DB34EC">
        <w:rPr>
          <w:bCs/>
          <w:lang w:val="ru-RU"/>
        </w:rPr>
        <w:t>.</w:t>
      </w:r>
      <w:r w:rsidRPr="00DB34EC">
        <w:rPr>
          <w:i/>
          <w:lang w:val="ru-RU"/>
        </w:rPr>
        <w:t xml:space="preserve"> </w:t>
      </w:r>
      <w:r w:rsidRPr="00DB34EC">
        <w:rPr>
          <w:b/>
          <w:bCs/>
          <w:iCs/>
          <w:lang w:val="ru-RU"/>
        </w:rPr>
        <w:t xml:space="preserve">30 </w:t>
      </w:r>
      <w:r w:rsidRPr="00E06A94">
        <w:rPr>
          <w:b/>
          <w:bCs/>
          <w:iCs/>
          <w:lang w:val="ru-RU"/>
        </w:rPr>
        <w:t>упай</w:t>
      </w:r>
    </w:p>
    <w:p w14:paraId="1BE71860" w14:textId="77777777" w:rsidR="001B2903" w:rsidRPr="00DB34EC" w:rsidRDefault="001B2903" w:rsidP="008C5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lang w:val="ru-RU"/>
        </w:rPr>
      </w:pPr>
    </w:p>
    <w:p w14:paraId="3D5A68EC" w14:textId="1ED3BB6B" w:rsidR="008C5A5C" w:rsidRPr="00DB34EC" w:rsidRDefault="00E06A94" w:rsidP="008C5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ru-RU"/>
        </w:rPr>
      </w:pPr>
      <w:r w:rsidRPr="00E06A94">
        <w:rPr>
          <w:lang w:val="ru-RU"/>
        </w:rPr>
        <w:t>Мындан</w:t>
      </w:r>
      <w:r w:rsidRPr="00DB34EC">
        <w:rPr>
          <w:lang w:val="ru-RU"/>
        </w:rPr>
        <w:t xml:space="preserve"> </w:t>
      </w:r>
      <w:r w:rsidRPr="00E06A94">
        <w:rPr>
          <w:lang w:val="ru-RU"/>
        </w:rPr>
        <w:t>тышкары</w:t>
      </w:r>
      <w:r w:rsidRPr="00DB34EC">
        <w:rPr>
          <w:lang w:val="ru-RU"/>
        </w:rPr>
        <w:t>, «</w:t>
      </w:r>
      <w:r>
        <w:rPr>
          <w:lang w:val="ru-RU"/>
        </w:rPr>
        <w:t>Агросоода</w:t>
      </w:r>
      <w:r w:rsidRPr="00DB34EC">
        <w:rPr>
          <w:lang w:val="ru-RU"/>
        </w:rPr>
        <w:t xml:space="preserve">» </w:t>
      </w:r>
      <w:r w:rsidRPr="00E06A94">
        <w:rPr>
          <w:lang w:val="ru-RU"/>
        </w:rPr>
        <w:t>долбоору</w:t>
      </w:r>
      <w:r w:rsidRPr="00DB34EC">
        <w:rPr>
          <w:lang w:val="ru-RU"/>
        </w:rPr>
        <w:t xml:space="preserve"> 22 </w:t>
      </w:r>
      <w:r w:rsidRPr="00E06A94">
        <w:t>CFR</w:t>
      </w:r>
      <w:r w:rsidRPr="00DB34EC">
        <w:rPr>
          <w:lang w:val="ru-RU"/>
        </w:rPr>
        <w:t xml:space="preserve"> 216 </w:t>
      </w:r>
      <w:r w:rsidRPr="00E06A94">
        <w:rPr>
          <w:lang w:val="ru-RU"/>
        </w:rPr>
        <w:t>талаптарына</w:t>
      </w:r>
      <w:r w:rsidRPr="00DB34EC">
        <w:rPr>
          <w:lang w:val="ru-RU"/>
        </w:rPr>
        <w:t xml:space="preserve"> </w:t>
      </w:r>
      <w:r w:rsidRPr="00E06A94">
        <w:rPr>
          <w:lang w:val="ru-RU"/>
        </w:rPr>
        <w:t>ылайык</w:t>
      </w:r>
      <w:r w:rsidRPr="00DB34EC">
        <w:rPr>
          <w:lang w:val="ru-RU"/>
        </w:rPr>
        <w:t xml:space="preserve"> </w:t>
      </w:r>
      <w:r w:rsidRPr="00E06A94">
        <w:rPr>
          <w:lang w:val="ru-RU"/>
        </w:rPr>
        <w:t>айлана</w:t>
      </w:r>
      <w:r w:rsidRPr="00DB34EC">
        <w:rPr>
          <w:lang w:val="ru-RU"/>
        </w:rPr>
        <w:t>-</w:t>
      </w:r>
      <w:r w:rsidRPr="00E06A94">
        <w:rPr>
          <w:lang w:val="ru-RU"/>
        </w:rPr>
        <w:t>чөйрөнүн</w:t>
      </w:r>
      <w:r w:rsidRPr="00DB34EC">
        <w:rPr>
          <w:lang w:val="ru-RU"/>
        </w:rPr>
        <w:t xml:space="preserve"> </w:t>
      </w:r>
      <w:r w:rsidRPr="00E06A94">
        <w:rPr>
          <w:lang w:val="ru-RU"/>
        </w:rPr>
        <w:t>коопсуздугун</w:t>
      </w:r>
      <w:r w:rsidRPr="00DB34EC">
        <w:rPr>
          <w:lang w:val="ru-RU"/>
        </w:rPr>
        <w:t xml:space="preserve"> </w:t>
      </w:r>
      <w:r w:rsidRPr="00E06A94">
        <w:rPr>
          <w:lang w:val="ru-RU"/>
        </w:rPr>
        <w:t>жана</w:t>
      </w:r>
      <w:r w:rsidRPr="00DB34EC">
        <w:rPr>
          <w:lang w:val="ru-RU"/>
        </w:rPr>
        <w:t xml:space="preserve"> </w:t>
      </w:r>
      <w:r w:rsidRPr="00E06A94">
        <w:rPr>
          <w:lang w:val="ru-RU"/>
        </w:rPr>
        <w:t>иштеп</w:t>
      </w:r>
      <w:r w:rsidRPr="00DB34EC">
        <w:rPr>
          <w:lang w:val="ru-RU"/>
        </w:rPr>
        <w:t xml:space="preserve"> </w:t>
      </w:r>
      <w:r w:rsidRPr="00E06A94">
        <w:rPr>
          <w:lang w:val="ru-RU"/>
        </w:rPr>
        <w:t>чыгууда</w:t>
      </w:r>
      <w:r w:rsidRPr="00DB34EC">
        <w:rPr>
          <w:lang w:val="ru-RU"/>
        </w:rPr>
        <w:t xml:space="preserve"> </w:t>
      </w:r>
      <w:r w:rsidRPr="00E06A94">
        <w:rPr>
          <w:lang w:val="ru-RU"/>
        </w:rPr>
        <w:t>жана</w:t>
      </w:r>
      <w:r w:rsidRPr="00DB34EC">
        <w:rPr>
          <w:lang w:val="ru-RU"/>
        </w:rPr>
        <w:t xml:space="preserve"> </w:t>
      </w:r>
      <w:r w:rsidRPr="00E06A94">
        <w:rPr>
          <w:lang w:val="ru-RU"/>
        </w:rPr>
        <w:t>аткарууда</w:t>
      </w:r>
      <w:r w:rsidRPr="00DB34EC">
        <w:rPr>
          <w:lang w:val="ru-RU"/>
        </w:rPr>
        <w:t xml:space="preserve"> </w:t>
      </w:r>
      <w:r w:rsidRPr="00E06A94">
        <w:rPr>
          <w:lang w:val="ru-RU"/>
        </w:rPr>
        <w:t>шайкештикти</w:t>
      </w:r>
      <w:r w:rsidRPr="00DB34EC">
        <w:rPr>
          <w:lang w:val="ru-RU"/>
        </w:rPr>
        <w:t xml:space="preserve"> </w:t>
      </w:r>
      <w:r w:rsidRPr="00E06A94">
        <w:rPr>
          <w:lang w:val="ru-RU"/>
        </w:rPr>
        <w:t>камсыз</w:t>
      </w:r>
      <w:r w:rsidRPr="00DB34EC">
        <w:rPr>
          <w:lang w:val="ru-RU"/>
        </w:rPr>
        <w:t xml:space="preserve"> </w:t>
      </w:r>
      <w:r w:rsidRPr="00E06A94">
        <w:rPr>
          <w:lang w:val="ru-RU"/>
        </w:rPr>
        <w:t>кылат</w:t>
      </w:r>
      <w:r w:rsidRPr="00DB34EC">
        <w:rPr>
          <w:lang w:val="ru-RU"/>
        </w:rPr>
        <w:t>.</w:t>
      </w:r>
    </w:p>
    <w:p w14:paraId="3D5A68ED" w14:textId="6903C9B2" w:rsidR="008C5A5C" w:rsidRPr="0069265D" w:rsidRDefault="00E06A94" w:rsidP="00E72297">
      <w:pPr>
        <w:pStyle w:val="Heading1"/>
        <w:rPr>
          <w:lang w:val="ru-RU"/>
        </w:rPr>
      </w:pPr>
      <w:r w:rsidRPr="00E06A94">
        <w:rPr>
          <w:lang w:val="ru-RU"/>
        </w:rPr>
        <w:t xml:space="preserve">VI БӨЛҮМ. ГРАНТ ЖАНА </w:t>
      </w:r>
      <w:r>
        <w:rPr>
          <w:lang w:val="ru-RU"/>
        </w:rPr>
        <w:t xml:space="preserve">АНЫ </w:t>
      </w:r>
      <w:r w:rsidRPr="00E06A94">
        <w:rPr>
          <w:lang w:val="ru-RU"/>
        </w:rPr>
        <w:t>АДМИНИСТРАЦИЯ</w:t>
      </w:r>
      <w:r>
        <w:rPr>
          <w:lang w:val="ru-RU"/>
        </w:rPr>
        <w:t xml:space="preserve"> КЫЛУУ БОЮНЧА</w:t>
      </w:r>
      <w:r w:rsidRPr="00E06A94">
        <w:rPr>
          <w:lang w:val="ru-RU"/>
        </w:rPr>
        <w:t xml:space="preserve"> МААЛЫМАТ</w:t>
      </w:r>
    </w:p>
    <w:p w14:paraId="75B4128B" w14:textId="43993E78" w:rsidR="0081794A" w:rsidRPr="0081794A" w:rsidRDefault="00457B67" w:rsidP="00473C58">
      <w:pPr>
        <w:jc w:val="both"/>
        <w:rPr>
          <w:lang w:val="ru-RU"/>
        </w:rPr>
      </w:pPr>
      <w:r w:rsidRPr="00457B67">
        <w:rPr>
          <w:lang w:val="ru-RU"/>
        </w:rPr>
        <w:t>Гранттар боюнча сүйлөшүүлөрдү жүргүзүү</w:t>
      </w:r>
      <w:r>
        <w:rPr>
          <w:lang w:val="ru-RU"/>
        </w:rPr>
        <w:t>г</w:t>
      </w:r>
      <w:r w:rsidRPr="00457B67">
        <w:rPr>
          <w:lang w:val="ru-RU"/>
        </w:rPr>
        <w:t>ө болот</w:t>
      </w:r>
      <w:r>
        <w:rPr>
          <w:lang w:val="ru-RU"/>
        </w:rPr>
        <w:t>,</w:t>
      </w:r>
      <w:r w:rsidRPr="00457B67">
        <w:rPr>
          <w:lang w:val="ru-RU"/>
        </w:rPr>
        <w:t xml:space="preserve"> сом же АКШ долларында көрсөтүлө</w:t>
      </w:r>
      <w:r>
        <w:rPr>
          <w:lang w:val="ru-RU"/>
        </w:rPr>
        <w:t>т</w:t>
      </w:r>
      <w:r w:rsidRPr="00457B67">
        <w:rPr>
          <w:lang w:val="ru-RU"/>
        </w:rPr>
        <w:t>; бардык гранттар сом менен каржыланат жана берилет.</w:t>
      </w:r>
    </w:p>
    <w:p w14:paraId="18384F6A" w14:textId="77777777" w:rsidR="0081794A" w:rsidRPr="0081794A" w:rsidRDefault="0081794A" w:rsidP="00473C58">
      <w:pPr>
        <w:jc w:val="both"/>
        <w:rPr>
          <w:lang w:val="ru-RU"/>
        </w:rPr>
      </w:pPr>
    </w:p>
    <w:p w14:paraId="3E748C98" w14:textId="75C882ED" w:rsidR="0081794A" w:rsidRDefault="00457B67" w:rsidP="00473C58">
      <w:pPr>
        <w:pStyle w:val="NormalWeb"/>
        <w:spacing w:before="0" w:beforeAutospacing="0" w:after="0" w:afterAutospacing="0"/>
        <w:jc w:val="both"/>
        <w:rPr>
          <w:lang w:val="ru-RU" w:eastAsia="en-US"/>
        </w:rPr>
      </w:pPr>
      <w:r w:rsidRPr="00457B67">
        <w:rPr>
          <w:lang w:val="ru-RU" w:eastAsia="en-US"/>
        </w:rPr>
        <w:t xml:space="preserve">Гранттын эсебинен каржыланган бардык чыгымдар ылайыктуулукка, жеткиликтүүлүккө жана негиздүүлүк критерийлерине жооп бериши керек. Гранттык </w:t>
      </w:r>
      <w:r>
        <w:rPr>
          <w:lang w:val="ru-RU" w:eastAsia="en-US"/>
        </w:rPr>
        <w:t>сунуш-демилгеге</w:t>
      </w:r>
      <w:r w:rsidRPr="00457B67">
        <w:rPr>
          <w:lang w:val="ru-RU" w:eastAsia="en-US"/>
        </w:rPr>
        <w:t xml:space="preserve"> IV бөлүмдө баяндалган деталдуу жана реалдуу бюджет тиркелиши керек.</w:t>
      </w:r>
    </w:p>
    <w:p w14:paraId="36D0F674" w14:textId="77777777" w:rsidR="00457B67" w:rsidRPr="0081794A" w:rsidRDefault="00457B67" w:rsidP="00473C58">
      <w:pPr>
        <w:pStyle w:val="NormalWeb"/>
        <w:spacing w:before="0" w:beforeAutospacing="0" w:after="0" w:afterAutospacing="0"/>
        <w:jc w:val="both"/>
        <w:rPr>
          <w:lang w:val="ru-RU"/>
        </w:rPr>
      </w:pPr>
    </w:p>
    <w:p w14:paraId="74582C9A" w14:textId="72391D76" w:rsidR="0081794A" w:rsidRPr="0081794A" w:rsidRDefault="00457B67" w:rsidP="00473C58">
      <w:pPr>
        <w:pStyle w:val="NormalWeb"/>
        <w:spacing w:before="0" w:beforeAutospacing="0" w:after="0" w:afterAutospacing="0"/>
        <w:jc w:val="both"/>
        <w:rPr>
          <w:bCs/>
          <w:szCs w:val="24"/>
          <w:lang w:val="ru-RU"/>
        </w:rPr>
      </w:pPr>
      <w:r w:rsidRPr="00457B67">
        <w:rPr>
          <w:lang w:val="ru-RU"/>
        </w:rPr>
        <w:t xml:space="preserve">Бул гранттык программанын жарыяланышы жана </w:t>
      </w:r>
      <w:r>
        <w:rPr>
          <w:lang w:val="ru-RU"/>
        </w:rPr>
        <w:t>сунуш-демилгелерди</w:t>
      </w:r>
      <w:r w:rsidRPr="00457B67">
        <w:rPr>
          <w:lang w:val="ru-RU"/>
        </w:rPr>
        <w:t xml:space="preserve"> иштеп чыгууга көмөктөшүү гранттарды берүү же </w:t>
      </w:r>
      <w:r w:rsidR="00B9054A">
        <w:rPr>
          <w:lang w:val="ru-RU"/>
        </w:rPr>
        <w:t>«</w:t>
      </w:r>
      <w:r w:rsidRPr="00457B67">
        <w:rPr>
          <w:lang w:val="ru-RU"/>
        </w:rPr>
        <w:t>Агросоода</w:t>
      </w:r>
      <w:r w:rsidR="00B9054A">
        <w:rPr>
          <w:lang w:val="ru-RU"/>
        </w:rPr>
        <w:t>»</w:t>
      </w:r>
      <w:r w:rsidRPr="00457B67">
        <w:rPr>
          <w:lang w:val="ru-RU"/>
        </w:rPr>
        <w:t xml:space="preserve"> </w:t>
      </w:r>
      <w:r w:rsidR="00B9054A" w:rsidRPr="00457B67">
        <w:rPr>
          <w:lang w:val="ru-RU"/>
        </w:rPr>
        <w:t xml:space="preserve">долбоорунун </w:t>
      </w:r>
      <w:r w:rsidRPr="00457B67">
        <w:rPr>
          <w:lang w:val="ru-RU"/>
        </w:rPr>
        <w:t xml:space="preserve">милдеттенмелери дегенди билдирбейт, ошондой эле </w:t>
      </w:r>
      <w:r w:rsidR="00B9054A">
        <w:rPr>
          <w:lang w:val="ru-RU"/>
        </w:rPr>
        <w:t>«</w:t>
      </w:r>
      <w:r w:rsidRPr="00457B67">
        <w:rPr>
          <w:lang w:val="ru-RU"/>
        </w:rPr>
        <w:t>Агросоода</w:t>
      </w:r>
      <w:r w:rsidR="00B9054A">
        <w:rPr>
          <w:lang w:val="ru-RU"/>
        </w:rPr>
        <w:t>»</w:t>
      </w:r>
      <w:r w:rsidRPr="00457B67">
        <w:rPr>
          <w:lang w:val="ru-RU"/>
        </w:rPr>
        <w:t xml:space="preserve"> </w:t>
      </w:r>
      <w:r w:rsidR="00B9054A" w:rsidRPr="00457B67">
        <w:rPr>
          <w:lang w:val="ru-RU"/>
        </w:rPr>
        <w:t>долбоор</w:t>
      </w:r>
      <w:r w:rsidR="00B9054A">
        <w:rPr>
          <w:lang w:val="ru-RU"/>
        </w:rPr>
        <w:t>у</w:t>
      </w:r>
      <w:r w:rsidR="00B9054A" w:rsidRPr="00457B67">
        <w:rPr>
          <w:lang w:val="ru-RU"/>
        </w:rPr>
        <w:t xml:space="preserve"> </w:t>
      </w:r>
      <w:r w:rsidR="00B9054A">
        <w:rPr>
          <w:lang w:val="ru-RU"/>
        </w:rPr>
        <w:t>сунуш-демилгени</w:t>
      </w:r>
      <w:r w:rsidRPr="00457B67">
        <w:rPr>
          <w:lang w:val="ru-RU"/>
        </w:rPr>
        <w:t xml:space="preserve"> даярдоодо жана берүүдө кеткен чыгымдарды төлөп берүүгө милдеттендирбейт. Мындан тышкары, </w:t>
      </w:r>
      <w:r w:rsidR="00B9054A" w:rsidRPr="00457B67">
        <w:rPr>
          <w:lang w:val="ru-RU"/>
        </w:rPr>
        <w:t xml:space="preserve">долбоор </w:t>
      </w:r>
      <w:r w:rsidRPr="00457B67">
        <w:rPr>
          <w:lang w:val="ru-RU"/>
        </w:rPr>
        <w:t xml:space="preserve">келип түшкөн бардык </w:t>
      </w:r>
      <w:r w:rsidR="00B9054A">
        <w:rPr>
          <w:lang w:val="ru-RU"/>
        </w:rPr>
        <w:t xml:space="preserve">сунуш-демилгелерди </w:t>
      </w:r>
      <w:r w:rsidR="00B9054A" w:rsidRPr="00457B67">
        <w:rPr>
          <w:lang w:val="ru-RU"/>
        </w:rPr>
        <w:t xml:space="preserve">кабыл алуу </w:t>
      </w:r>
      <w:r w:rsidRPr="00457B67">
        <w:rPr>
          <w:lang w:val="ru-RU"/>
        </w:rPr>
        <w:t xml:space="preserve">же четке кагуу укугун өзүнө калтырат жана </w:t>
      </w:r>
      <w:r w:rsidR="00B9054A">
        <w:rPr>
          <w:lang w:val="ru-RU"/>
        </w:rPr>
        <w:t>демилгечиден</w:t>
      </w:r>
      <w:r w:rsidRPr="00457B67">
        <w:rPr>
          <w:lang w:val="ru-RU"/>
        </w:rPr>
        <w:t xml:space="preserve"> кошумча түшүндүрмөлөрдү талап кылууга укуктуу. </w:t>
      </w:r>
      <w:r w:rsidR="00B9054A">
        <w:rPr>
          <w:lang w:val="ru-RU"/>
        </w:rPr>
        <w:t xml:space="preserve">Демилгечилерге </w:t>
      </w:r>
      <w:r w:rsidRPr="00457B67">
        <w:rPr>
          <w:lang w:val="ru-RU"/>
        </w:rPr>
        <w:t xml:space="preserve"> алардын </w:t>
      </w:r>
      <w:r w:rsidR="00B9054A" w:rsidRPr="00B9054A">
        <w:rPr>
          <w:lang w:val="ru-RU"/>
        </w:rPr>
        <w:t>сунуш-демилгелер</w:t>
      </w:r>
      <w:r w:rsidR="00B9054A">
        <w:rPr>
          <w:lang w:val="ru-RU"/>
        </w:rPr>
        <w:t>и</w:t>
      </w:r>
      <w:r w:rsidRPr="00457B67">
        <w:rPr>
          <w:lang w:val="ru-RU"/>
        </w:rPr>
        <w:t xml:space="preserve"> боюнча кабыл алынган чечим жөнүндө</w:t>
      </w:r>
      <w:r w:rsidR="00B9054A">
        <w:rPr>
          <w:lang w:val="ru-RU"/>
        </w:rPr>
        <w:t xml:space="preserve"> жооп</w:t>
      </w:r>
      <w:r w:rsidRPr="00457B67">
        <w:rPr>
          <w:lang w:val="ru-RU"/>
        </w:rPr>
        <w:t xml:space="preserve"> жазуу жүзүндө билдирилет.</w:t>
      </w:r>
    </w:p>
    <w:p w14:paraId="3D5A68F2" w14:textId="77777777" w:rsidR="008C5A5C" w:rsidRPr="0081794A" w:rsidRDefault="008C5A5C" w:rsidP="008C5A5C">
      <w:pPr>
        <w:rPr>
          <w:sz w:val="22"/>
          <w:szCs w:val="22"/>
          <w:lang w:val="ru-RU"/>
        </w:rPr>
      </w:pPr>
    </w:p>
    <w:p w14:paraId="3D5A68F3" w14:textId="0E36818A" w:rsidR="008C5A5C" w:rsidRPr="0069265D" w:rsidRDefault="00B9054A" w:rsidP="008C5A5C">
      <w:pPr>
        <w:pStyle w:val="NormalWeb"/>
        <w:rPr>
          <w:bCs/>
          <w:sz w:val="22"/>
          <w:szCs w:val="22"/>
          <w:lang w:val="ru-RU"/>
        </w:rPr>
      </w:pPr>
      <w:r>
        <w:rPr>
          <w:rFonts w:ascii="Arial" w:hAnsi="Arial" w:cs="Arial"/>
          <w:b/>
          <w:sz w:val="22"/>
          <w:szCs w:val="22"/>
          <w:lang w:val="ru-RU"/>
        </w:rPr>
        <w:t>ТИРКЕМЕЛЕРДИН</w:t>
      </w:r>
      <w:r w:rsidRPr="00B9054A">
        <w:rPr>
          <w:rFonts w:ascii="Arial" w:hAnsi="Arial" w:cs="Arial"/>
          <w:b/>
          <w:sz w:val="22"/>
          <w:szCs w:val="22"/>
          <w:lang w:val="ru-RU"/>
        </w:rPr>
        <w:t xml:space="preserve"> ТИЗМЕ</w:t>
      </w:r>
      <w:r>
        <w:rPr>
          <w:rFonts w:ascii="Arial" w:hAnsi="Arial" w:cs="Arial"/>
          <w:b/>
          <w:sz w:val="22"/>
          <w:szCs w:val="22"/>
          <w:lang w:val="ru-RU"/>
        </w:rPr>
        <w:t>СИ</w:t>
      </w:r>
      <w:r w:rsidRPr="00B9054A">
        <w:rPr>
          <w:rFonts w:ascii="Arial" w:hAnsi="Arial" w:cs="Arial"/>
          <w:b/>
          <w:sz w:val="22"/>
          <w:szCs w:val="22"/>
          <w:lang w:val="ru-RU"/>
        </w:rPr>
        <w:t xml:space="preserve"> </w:t>
      </w:r>
      <w:r w:rsidR="008C5A5C" w:rsidRPr="0069265D">
        <w:rPr>
          <w:rFonts w:ascii="Arial" w:hAnsi="Arial" w:cs="Arial"/>
          <w:b/>
          <w:bCs/>
          <w:sz w:val="22"/>
          <w:szCs w:val="22"/>
          <w:lang w:val="ru-RU"/>
        </w:rPr>
        <w:t xml:space="preserve">– </w:t>
      </w:r>
    </w:p>
    <w:p w14:paraId="611FDCB1" w14:textId="2312B9DE" w:rsidR="0081794A" w:rsidRPr="0081794A" w:rsidRDefault="0081794A" w:rsidP="00473C58">
      <w:pPr>
        <w:pStyle w:val="NormalWeb"/>
        <w:spacing w:before="0" w:beforeAutospacing="0" w:after="0" w:afterAutospacing="0"/>
        <w:jc w:val="both"/>
        <w:rPr>
          <w:lang w:val="ru-RU"/>
        </w:rPr>
      </w:pPr>
      <w:r w:rsidRPr="0081794A">
        <w:rPr>
          <w:lang w:val="ru-RU"/>
        </w:rPr>
        <w:t xml:space="preserve">- </w:t>
      </w:r>
      <w:r w:rsidR="00B9054A">
        <w:rPr>
          <w:b/>
          <w:lang w:val="ru-RU"/>
        </w:rPr>
        <w:t xml:space="preserve">Тиркеме </w:t>
      </w:r>
      <w:r w:rsidR="00B9054A" w:rsidRPr="0081794A">
        <w:rPr>
          <w:lang w:val="ru-RU"/>
        </w:rPr>
        <w:t xml:space="preserve"> </w:t>
      </w:r>
      <w:r w:rsidR="00B9054A">
        <w:rPr>
          <w:b/>
        </w:rPr>
        <w:t>A</w:t>
      </w:r>
      <w:r w:rsidR="00B9054A">
        <w:rPr>
          <w:lang w:val="ru-RU"/>
        </w:rPr>
        <w:t xml:space="preserve"> </w:t>
      </w:r>
      <w:r w:rsidR="00136907">
        <w:rPr>
          <w:lang w:val="ru-RU"/>
        </w:rPr>
        <w:t>–</w:t>
      </w:r>
      <w:r w:rsidRPr="0081794A">
        <w:rPr>
          <w:lang w:val="ru-RU"/>
        </w:rPr>
        <w:t xml:space="preserve"> Концеп</w:t>
      </w:r>
      <w:r w:rsidR="00136907">
        <w:rPr>
          <w:lang w:val="ru-RU"/>
        </w:rPr>
        <w:t xml:space="preserve">ция </w:t>
      </w:r>
    </w:p>
    <w:p w14:paraId="1E626D43" w14:textId="28452652" w:rsidR="0081794A" w:rsidRPr="0081794A" w:rsidRDefault="0081794A" w:rsidP="00473C58">
      <w:pPr>
        <w:pStyle w:val="NormalWeb"/>
        <w:spacing w:before="0" w:beforeAutospacing="0" w:after="0" w:afterAutospacing="0"/>
        <w:jc w:val="both"/>
        <w:rPr>
          <w:i/>
          <w:iCs/>
          <w:highlight w:val="lightGray"/>
          <w:lang w:val="ru-RU"/>
        </w:rPr>
      </w:pPr>
      <w:r w:rsidRPr="0081794A">
        <w:rPr>
          <w:lang w:val="ru-RU"/>
        </w:rPr>
        <w:t>-</w:t>
      </w:r>
      <w:r w:rsidR="00B9054A">
        <w:rPr>
          <w:lang w:val="ru-RU"/>
        </w:rPr>
        <w:t xml:space="preserve"> </w:t>
      </w:r>
      <w:r w:rsidR="00B9054A" w:rsidRPr="00B9054A">
        <w:rPr>
          <w:b/>
          <w:bCs/>
          <w:lang w:val="ru-RU"/>
        </w:rPr>
        <w:t xml:space="preserve">Тиркеме </w:t>
      </w:r>
      <w:r w:rsidR="00F57958">
        <w:rPr>
          <w:b/>
          <w:bCs/>
        </w:rPr>
        <w:t>B</w:t>
      </w:r>
      <w:r w:rsidR="00B9054A">
        <w:rPr>
          <w:lang w:val="ru-RU"/>
        </w:rPr>
        <w:t xml:space="preserve"> </w:t>
      </w:r>
      <w:r w:rsidRPr="0081794A">
        <w:rPr>
          <w:lang w:val="ru-RU"/>
        </w:rPr>
        <w:t xml:space="preserve"> - </w:t>
      </w:r>
      <w:r w:rsidR="00B9054A">
        <w:rPr>
          <w:lang w:val="ru-RU"/>
        </w:rPr>
        <w:t>Талап кылынуучу</w:t>
      </w:r>
      <w:r w:rsidR="00B9054A" w:rsidRPr="00B9054A">
        <w:rPr>
          <w:lang w:val="ru-RU"/>
        </w:rPr>
        <w:t xml:space="preserve"> сертификаттар</w:t>
      </w:r>
      <w:r w:rsidRPr="0081794A">
        <w:rPr>
          <w:i/>
          <w:iCs/>
          <w:highlight w:val="lightGray"/>
          <w:lang w:val="ru-RU"/>
        </w:rPr>
        <w:t xml:space="preserve">. </w:t>
      </w:r>
      <w:r w:rsidR="00255ABE" w:rsidRPr="00255ABE">
        <w:rPr>
          <w:i/>
          <w:iCs/>
          <w:highlight w:val="lightGray"/>
          <w:lang w:val="ru-RU"/>
        </w:rPr>
        <w:t>Долбоор сертификаттарды ушул документке тиркөө же грант алуучуга сүйлөшүү этабында же грантка кол коюу учурунда берүү жөнүндө чечим кабыл алышы мүмкүн.</w:t>
      </w:r>
      <w:r w:rsidR="00255ABE">
        <w:rPr>
          <w:i/>
          <w:iCs/>
          <w:highlight w:val="lightGray"/>
          <w:lang w:val="ru-RU"/>
        </w:rPr>
        <w:t xml:space="preserve"> Сертификаттарды</w:t>
      </w:r>
      <w:r w:rsidR="00255ABE" w:rsidRPr="00255ABE">
        <w:rPr>
          <w:i/>
          <w:iCs/>
          <w:highlight w:val="lightGray"/>
          <w:lang w:val="ru-RU"/>
        </w:rPr>
        <w:t xml:space="preserve"> бул документке тиркөө сунушталат, ошондо талапкерлер грант берилсе, эмнеге кол коюшу керектигин билишет.</w:t>
      </w:r>
      <w:r w:rsidRPr="0081794A">
        <w:rPr>
          <w:i/>
          <w:iCs/>
          <w:highlight w:val="lightGray"/>
          <w:lang w:val="ru-RU"/>
        </w:rPr>
        <w:t xml:space="preserve"> </w:t>
      </w:r>
      <w:proofErr w:type="spellStart"/>
      <w:r w:rsidR="00255ABE" w:rsidRPr="00255ABE">
        <w:rPr>
          <w:i/>
          <w:iCs/>
          <w:highlight w:val="lightGray"/>
        </w:rPr>
        <w:t>GlobalQMS</w:t>
      </w:r>
      <w:proofErr w:type="spellEnd"/>
      <w:r w:rsidR="00255ABE">
        <w:rPr>
          <w:i/>
          <w:iCs/>
          <w:highlight w:val="lightGray"/>
          <w:lang w:val="ru-RU"/>
        </w:rPr>
        <w:t>де</w:t>
      </w:r>
      <w:r w:rsidR="00255ABE" w:rsidRPr="00255ABE">
        <w:rPr>
          <w:rStyle w:val="Hyperlink"/>
          <w:highlight w:val="lightGray"/>
          <w:lang w:val="ru-RU"/>
        </w:rPr>
        <w:t xml:space="preserve"> </w:t>
      </w:r>
      <w:r w:rsidR="00255ABE" w:rsidRPr="00255ABE">
        <w:rPr>
          <w:i/>
          <w:iCs/>
          <w:highlight w:val="lightGray"/>
          <w:lang w:val="ru-RU"/>
        </w:rPr>
        <w:t>же гранттар бөлүмүнүн ачылыш барагындагы Милдеттүү сертификаттар куралын пайдаланып, гранттык программаңыз үчүн төмөнкү сертификаттардын кайсынысы керек экендигин аныктаңыз.</w:t>
      </w:r>
      <w:r w:rsidR="00255ABE" w:rsidRPr="00255ABE">
        <w:rPr>
          <w:lang w:val="ru-RU"/>
        </w:rPr>
        <w:t xml:space="preserve"> </w:t>
      </w:r>
      <w:r w:rsidR="00255ABE" w:rsidRPr="00255ABE">
        <w:rPr>
          <w:i/>
          <w:iCs/>
          <w:highlight w:val="lightGray"/>
          <w:lang w:val="ru-RU"/>
        </w:rPr>
        <w:lastRenderedPageBreak/>
        <w:t>Төмөндө  корсотулгон, сунуш-демилге тапшырылган учурда ушул документ аркылуу  кол коюлушу керек.</w:t>
      </w:r>
    </w:p>
    <w:p w14:paraId="41065997" w14:textId="0B8DA0FA" w:rsidR="0081794A" w:rsidRPr="0081794A" w:rsidRDefault="00A36BB1" w:rsidP="00473C58">
      <w:pPr>
        <w:pStyle w:val="ListParagraph"/>
        <w:numPr>
          <w:ilvl w:val="0"/>
          <w:numId w:val="14"/>
        </w:numPr>
        <w:jc w:val="both"/>
        <w:rPr>
          <w:i/>
          <w:iCs/>
          <w:highlight w:val="lightGray"/>
          <w:lang w:val="ru-RU" w:eastAsia="zh-CN"/>
        </w:rPr>
      </w:pPr>
      <w:r w:rsidRPr="00A36BB1">
        <w:rPr>
          <w:i/>
          <w:iCs/>
          <w:highlight w:val="lightGray"/>
          <w:lang w:val="ru-RU" w:eastAsia="zh-CN"/>
        </w:rPr>
        <w:t xml:space="preserve"> Айрым ички купуялуулук келишимдерин талап кылган уюмдарга федералдык жардамга тыюу салуу - Кызыкчылыктарды билдирүү (2015-жыл, апрель)</w:t>
      </w:r>
    </w:p>
    <w:p w14:paraId="2BA7BCD0" w14:textId="2EC9B919" w:rsidR="0081794A" w:rsidRPr="0081794A" w:rsidRDefault="0081794A" w:rsidP="00473C58">
      <w:pPr>
        <w:pStyle w:val="NormalWeb"/>
        <w:suppressAutoHyphens w:val="0"/>
        <w:spacing w:before="0" w:beforeAutospacing="0" w:after="0" w:afterAutospacing="0"/>
        <w:jc w:val="both"/>
        <w:rPr>
          <w:lang w:val="ru-RU"/>
        </w:rPr>
      </w:pPr>
      <w:r w:rsidRPr="0081794A">
        <w:rPr>
          <w:lang w:val="ru-RU"/>
        </w:rPr>
        <w:t xml:space="preserve">- </w:t>
      </w:r>
      <w:r w:rsidR="00A36BB1">
        <w:rPr>
          <w:b/>
          <w:lang w:val="ru-RU"/>
        </w:rPr>
        <w:t xml:space="preserve">Тиркеме </w:t>
      </w:r>
      <w:r w:rsidR="00F57958">
        <w:rPr>
          <w:b/>
        </w:rPr>
        <w:t>C</w:t>
      </w:r>
      <w:r w:rsidRPr="0081794A">
        <w:rPr>
          <w:lang w:val="ru-RU"/>
        </w:rPr>
        <w:t xml:space="preserve"> - </w:t>
      </w:r>
      <w:r w:rsidR="00A36BB1" w:rsidRPr="00A36BB1">
        <w:rPr>
          <w:lang w:val="ru-RU"/>
        </w:rPr>
        <w:t xml:space="preserve">Колдонулуучу стандарттык </w:t>
      </w:r>
      <w:r w:rsidR="00A36BB1">
        <w:rPr>
          <w:lang w:val="ru-RU"/>
        </w:rPr>
        <w:t>жоболорго</w:t>
      </w:r>
      <w:r w:rsidR="00A36BB1" w:rsidRPr="00A36BB1">
        <w:rPr>
          <w:lang w:val="ru-RU"/>
        </w:rPr>
        <w:t xml:space="preserve"> ылайык милдеттүү жана талап кылын</w:t>
      </w:r>
      <w:r w:rsidR="00A36BB1">
        <w:rPr>
          <w:lang w:val="ru-RU"/>
        </w:rPr>
        <w:t>уучу</w:t>
      </w:r>
    </w:p>
    <w:p w14:paraId="5D0351ED" w14:textId="626EBBBA" w:rsidR="0081794A" w:rsidRPr="0081794A" w:rsidRDefault="00A36BB1" w:rsidP="00473C58">
      <w:pPr>
        <w:pStyle w:val="ListParagraph"/>
        <w:numPr>
          <w:ilvl w:val="0"/>
          <w:numId w:val="15"/>
        </w:numPr>
        <w:autoSpaceDE w:val="0"/>
        <w:autoSpaceDN w:val="0"/>
        <w:jc w:val="both"/>
        <w:rPr>
          <w:lang w:val="ru-RU"/>
        </w:rPr>
      </w:pPr>
      <w:r w:rsidRPr="00A36BB1">
        <w:rPr>
          <w:lang w:val="ru-RU"/>
        </w:rPr>
        <w:t xml:space="preserve">Америка Кошмо Штаттарындагы жана башка өлкөлөрдөгү туруктуу суммадагы сыйлыктарды алган бейөкмөт уюмдар үчүн стандарттуу </w:t>
      </w:r>
      <w:r>
        <w:rPr>
          <w:lang w:val="ru-RU"/>
        </w:rPr>
        <w:t>жобо</w:t>
      </w:r>
      <w:r w:rsidRPr="00A36BB1">
        <w:rPr>
          <w:lang w:val="ru-RU"/>
        </w:rPr>
        <w:t xml:space="preserve"> шарттары</w:t>
      </w:r>
      <w:r>
        <w:rPr>
          <w:lang w:val="ru-RU"/>
        </w:rPr>
        <w:t>н</w:t>
      </w:r>
      <w:r w:rsidRPr="00A36BB1">
        <w:rPr>
          <w:lang w:val="ru-RU"/>
        </w:rPr>
        <w:t xml:space="preserve"> </w:t>
      </w:r>
      <w:hyperlink r:id="rId14" w:history="1">
        <w:r>
          <w:rPr>
            <w:rStyle w:val="Hyperlink"/>
          </w:rPr>
          <w:t>http</w:t>
        </w:r>
        <w:r w:rsidRPr="0081794A">
          <w:rPr>
            <w:rStyle w:val="Hyperlink"/>
            <w:lang w:val="ru-RU"/>
          </w:rPr>
          <w:t>://</w:t>
        </w:r>
        <w:r>
          <w:rPr>
            <w:rStyle w:val="Hyperlink"/>
          </w:rPr>
          <w:t>www</w:t>
        </w:r>
        <w:r w:rsidRPr="0081794A">
          <w:rPr>
            <w:rStyle w:val="Hyperlink"/>
            <w:lang w:val="ru-RU"/>
          </w:rPr>
          <w:t>.</w:t>
        </w:r>
        <w:proofErr w:type="spellStart"/>
        <w:r>
          <w:rPr>
            <w:rStyle w:val="Hyperlink"/>
          </w:rPr>
          <w:t>usaid</w:t>
        </w:r>
        <w:proofErr w:type="spellEnd"/>
        <w:r w:rsidRPr="0081794A">
          <w:rPr>
            <w:rStyle w:val="Hyperlink"/>
            <w:lang w:val="ru-RU"/>
          </w:rPr>
          <w:t>.</w:t>
        </w:r>
        <w:r>
          <w:rPr>
            <w:rStyle w:val="Hyperlink"/>
          </w:rPr>
          <w:t>gov</w:t>
        </w:r>
        <w:r w:rsidRPr="0081794A">
          <w:rPr>
            <w:rStyle w:val="Hyperlink"/>
            <w:lang w:val="ru-RU"/>
          </w:rPr>
          <w:t>/</w:t>
        </w:r>
        <w:r>
          <w:rPr>
            <w:rStyle w:val="Hyperlink"/>
          </w:rPr>
          <w:t>sites</w:t>
        </w:r>
        <w:r w:rsidRPr="0081794A">
          <w:rPr>
            <w:rStyle w:val="Hyperlink"/>
            <w:lang w:val="ru-RU"/>
          </w:rPr>
          <w:t>/</w:t>
        </w:r>
        <w:r>
          <w:rPr>
            <w:rStyle w:val="Hyperlink"/>
          </w:rPr>
          <w:t>default</w:t>
        </w:r>
        <w:r w:rsidRPr="0081794A">
          <w:rPr>
            <w:rStyle w:val="Hyperlink"/>
            <w:lang w:val="ru-RU"/>
          </w:rPr>
          <w:t>/</w:t>
        </w:r>
        <w:r>
          <w:rPr>
            <w:rStyle w:val="Hyperlink"/>
          </w:rPr>
          <w:t>files</w:t>
        </w:r>
        <w:r w:rsidRPr="0081794A">
          <w:rPr>
            <w:rStyle w:val="Hyperlink"/>
            <w:lang w:val="ru-RU"/>
          </w:rPr>
          <w:t>/</w:t>
        </w:r>
        <w:r>
          <w:rPr>
            <w:rStyle w:val="Hyperlink"/>
          </w:rPr>
          <w:t>documents</w:t>
        </w:r>
        <w:r w:rsidRPr="0081794A">
          <w:rPr>
            <w:rStyle w:val="Hyperlink"/>
            <w:lang w:val="ru-RU"/>
          </w:rPr>
          <w:t>/1868/303</w:t>
        </w:r>
        <w:r>
          <w:rPr>
            <w:rStyle w:val="Hyperlink"/>
          </w:rPr>
          <w:t>mat</w:t>
        </w:r>
        <w:r w:rsidRPr="0081794A">
          <w:rPr>
            <w:rStyle w:val="Hyperlink"/>
            <w:lang w:val="ru-RU"/>
          </w:rPr>
          <w:t>.</w:t>
        </w:r>
        <w:r>
          <w:rPr>
            <w:rStyle w:val="Hyperlink"/>
          </w:rPr>
          <w:t>pdf</w:t>
        </w:r>
      </w:hyperlink>
      <w:r w:rsidRPr="0081794A">
        <w:rPr>
          <w:lang w:val="ru-RU"/>
        </w:rPr>
        <w:t xml:space="preserve"> </w:t>
      </w:r>
      <w:r w:rsidRPr="00A36BB1">
        <w:rPr>
          <w:lang w:val="ru-RU"/>
        </w:rPr>
        <w:t xml:space="preserve">URL дареги боюнча </w:t>
      </w:r>
      <w:r>
        <w:rPr>
          <w:lang w:val="ru-RU"/>
        </w:rPr>
        <w:t>к</w:t>
      </w:r>
      <w:r w:rsidR="005C6DB1" w:rsidRPr="005C6DB1">
        <w:rPr>
          <w:lang w:val="ru-RU"/>
        </w:rPr>
        <w:t>ө</w:t>
      </w:r>
      <w:r>
        <w:rPr>
          <w:lang w:val="ru-RU"/>
        </w:rPr>
        <w:t>р</w:t>
      </w:r>
      <w:r w:rsidRPr="00A36BB1">
        <w:rPr>
          <w:lang w:val="ru-RU"/>
        </w:rPr>
        <w:t>үү</w:t>
      </w:r>
      <w:r>
        <w:rPr>
          <w:lang w:val="ru-RU"/>
        </w:rPr>
        <w:t>г</w:t>
      </w:r>
      <w:r w:rsidR="005C6DB1" w:rsidRPr="005C6DB1">
        <w:rPr>
          <w:lang w:val="ru-RU"/>
        </w:rPr>
        <w:t>ө</w:t>
      </w:r>
      <w:r w:rsidR="005C6DB1">
        <w:rPr>
          <w:lang w:val="ru-RU"/>
        </w:rPr>
        <w:t xml:space="preserve"> болот</w:t>
      </w:r>
      <w:r w:rsidRPr="00A36BB1">
        <w:rPr>
          <w:lang w:val="ru-RU"/>
        </w:rPr>
        <w:t>:</w:t>
      </w:r>
    </w:p>
    <w:p w14:paraId="636ACD2F" w14:textId="16F988BC" w:rsidR="0081794A" w:rsidRPr="0081794A" w:rsidRDefault="005C6DB1" w:rsidP="00473C58">
      <w:pPr>
        <w:pStyle w:val="ListParagraph"/>
        <w:numPr>
          <w:ilvl w:val="0"/>
          <w:numId w:val="15"/>
        </w:numPr>
        <w:autoSpaceDE w:val="0"/>
        <w:autoSpaceDN w:val="0"/>
        <w:jc w:val="both"/>
        <w:rPr>
          <w:lang w:val="ru-RU"/>
        </w:rPr>
      </w:pPr>
      <w:r w:rsidRPr="005C6DB1">
        <w:rPr>
          <w:lang w:val="ru-RU"/>
        </w:rPr>
        <w:t>Гранттардын башка бардык түрлөрүн алган АКШнын мамлекеттик эмес алуучулары үчүн стандарттык жоболор төмөнкү URL дарегинде жайгашкан:</w:t>
      </w:r>
      <w:r>
        <w:rPr>
          <w:lang w:val="ru-RU"/>
        </w:rPr>
        <w:t xml:space="preserve"> </w:t>
      </w:r>
      <w:hyperlink r:id="rId15" w:history="1">
        <w:r w:rsidRPr="00AD4AEC">
          <w:rPr>
            <w:rStyle w:val="Hyperlink"/>
          </w:rPr>
          <w:t>http</w:t>
        </w:r>
        <w:r w:rsidRPr="00AD4AEC">
          <w:rPr>
            <w:rStyle w:val="Hyperlink"/>
            <w:lang w:val="ru-RU"/>
          </w:rPr>
          <w:t>://</w:t>
        </w:r>
        <w:r w:rsidRPr="00AD4AEC">
          <w:rPr>
            <w:rStyle w:val="Hyperlink"/>
          </w:rPr>
          <w:t>www</w:t>
        </w:r>
        <w:r w:rsidRPr="00AD4AEC">
          <w:rPr>
            <w:rStyle w:val="Hyperlink"/>
            <w:lang w:val="ru-RU"/>
          </w:rPr>
          <w:t>.</w:t>
        </w:r>
        <w:proofErr w:type="spellStart"/>
        <w:r w:rsidRPr="00AD4AEC">
          <w:rPr>
            <w:rStyle w:val="Hyperlink"/>
          </w:rPr>
          <w:t>usaid</w:t>
        </w:r>
        <w:proofErr w:type="spellEnd"/>
        <w:r w:rsidRPr="00AD4AEC">
          <w:rPr>
            <w:rStyle w:val="Hyperlink"/>
            <w:lang w:val="ru-RU"/>
          </w:rPr>
          <w:t>.</w:t>
        </w:r>
        <w:r w:rsidRPr="00AD4AEC">
          <w:rPr>
            <w:rStyle w:val="Hyperlink"/>
          </w:rPr>
          <w:t>gov</w:t>
        </w:r>
        <w:r w:rsidRPr="00AD4AEC">
          <w:rPr>
            <w:rStyle w:val="Hyperlink"/>
            <w:lang w:val="ru-RU"/>
          </w:rPr>
          <w:t>/</w:t>
        </w:r>
        <w:r w:rsidRPr="00AD4AEC">
          <w:rPr>
            <w:rStyle w:val="Hyperlink"/>
          </w:rPr>
          <w:t>sites</w:t>
        </w:r>
        <w:r w:rsidRPr="00AD4AEC">
          <w:rPr>
            <w:rStyle w:val="Hyperlink"/>
            <w:lang w:val="ru-RU"/>
          </w:rPr>
          <w:t>/</w:t>
        </w:r>
        <w:r w:rsidRPr="00AD4AEC">
          <w:rPr>
            <w:rStyle w:val="Hyperlink"/>
          </w:rPr>
          <w:t>default</w:t>
        </w:r>
        <w:r w:rsidRPr="00AD4AEC">
          <w:rPr>
            <w:rStyle w:val="Hyperlink"/>
            <w:lang w:val="ru-RU"/>
          </w:rPr>
          <w:t>/</w:t>
        </w:r>
        <w:r w:rsidRPr="00AD4AEC">
          <w:rPr>
            <w:rStyle w:val="Hyperlink"/>
          </w:rPr>
          <w:t>files</w:t>
        </w:r>
        <w:r w:rsidRPr="00AD4AEC">
          <w:rPr>
            <w:rStyle w:val="Hyperlink"/>
            <w:lang w:val="ru-RU"/>
          </w:rPr>
          <w:t>/</w:t>
        </w:r>
        <w:r w:rsidRPr="00AD4AEC">
          <w:rPr>
            <w:rStyle w:val="Hyperlink"/>
          </w:rPr>
          <w:t>documents</w:t>
        </w:r>
        <w:r w:rsidRPr="00AD4AEC">
          <w:rPr>
            <w:rStyle w:val="Hyperlink"/>
            <w:lang w:val="ru-RU"/>
          </w:rPr>
          <w:t>/1868/303</w:t>
        </w:r>
        <w:r w:rsidRPr="00AD4AEC">
          <w:rPr>
            <w:rStyle w:val="Hyperlink"/>
          </w:rPr>
          <w:t>maa</w:t>
        </w:r>
        <w:r w:rsidRPr="00AD4AEC">
          <w:rPr>
            <w:rStyle w:val="Hyperlink"/>
            <w:lang w:val="ru-RU"/>
          </w:rPr>
          <w:t>.</w:t>
        </w:r>
        <w:r w:rsidRPr="00AD4AEC">
          <w:rPr>
            <w:rStyle w:val="Hyperlink"/>
          </w:rPr>
          <w:t>pdf</w:t>
        </w:r>
      </w:hyperlink>
      <w:r w:rsidR="0081794A" w:rsidRPr="0081794A">
        <w:rPr>
          <w:lang w:val="ru-RU"/>
        </w:rPr>
        <w:t xml:space="preserve"> </w:t>
      </w:r>
    </w:p>
    <w:p w14:paraId="134E66FC" w14:textId="45490A69" w:rsidR="0081794A" w:rsidRPr="0081794A" w:rsidRDefault="005C6DB1" w:rsidP="00473C58">
      <w:pPr>
        <w:pStyle w:val="ListParagraph"/>
        <w:numPr>
          <w:ilvl w:val="0"/>
          <w:numId w:val="15"/>
        </w:numPr>
        <w:autoSpaceDE w:val="0"/>
        <w:autoSpaceDN w:val="0"/>
        <w:jc w:val="both"/>
        <w:rPr>
          <w:lang w:val="ru-RU"/>
        </w:rPr>
      </w:pPr>
      <w:r w:rsidRPr="005C6DB1">
        <w:rPr>
          <w:lang w:val="ru-RU"/>
        </w:rPr>
        <w:t>Гранттардын башка бардык түрлөрүн алган АКШлык эмес өкмөттүк эмес алуучулар үчүн стандарттык жоболор төмөнкү URL дареги боюнча берилген:</w:t>
      </w:r>
      <w:r>
        <w:rPr>
          <w:lang w:val="ru-RU"/>
        </w:rPr>
        <w:t xml:space="preserve"> </w:t>
      </w:r>
      <w:hyperlink r:id="rId16" w:history="1">
        <w:r w:rsidR="0081794A">
          <w:rPr>
            <w:rStyle w:val="Hyperlink"/>
          </w:rPr>
          <w:t>http</w:t>
        </w:r>
        <w:r w:rsidR="0081794A" w:rsidRPr="0081794A">
          <w:rPr>
            <w:rStyle w:val="Hyperlink"/>
            <w:lang w:val="ru-RU"/>
          </w:rPr>
          <w:t>://</w:t>
        </w:r>
        <w:r w:rsidR="0081794A">
          <w:rPr>
            <w:rStyle w:val="Hyperlink"/>
          </w:rPr>
          <w:t>www</w:t>
        </w:r>
        <w:r w:rsidR="0081794A" w:rsidRPr="0081794A">
          <w:rPr>
            <w:rStyle w:val="Hyperlink"/>
            <w:lang w:val="ru-RU"/>
          </w:rPr>
          <w:t>.</w:t>
        </w:r>
        <w:proofErr w:type="spellStart"/>
        <w:r w:rsidR="0081794A">
          <w:rPr>
            <w:rStyle w:val="Hyperlink"/>
          </w:rPr>
          <w:t>usaid</w:t>
        </w:r>
        <w:proofErr w:type="spellEnd"/>
        <w:r w:rsidR="0081794A" w:rsidRPr="0081794A">
          <w:rPr>
            <w:rStyle w:val="Hyperlink"/>
            <w:lang w:val="ru-RU"/>
          </w:rPr>
          <w:t>.</w:t>
        </w:r>
        <w:r w:rsidR="0081794A">
          <w:rPr>
            <w:rStyle w:val="Hyperlink"/>
          </w:rPr>
          <w:t>gov</w:t>
        </w:r>
        <w:r w:rsidR="0081794A" w:rsidRPr="0081794A">
          <w:rPr>
            <w:rStyle w:val="Hyperlink"/>
            <w:lang w:val="ru-RU"/>
          </w:rPr>
          <w:t>/</w:t>
        </w:r>
        <w:r w:rsidR="0081794A">
          <w:rPr>
            <w:rStyle w:val="Hyperlink"/>
          </w:rPr>
          <w:t>sites</w:t>
        </w:r>
        <w:r w:rsidR="0081794A" w:rsidRPr="0081794A">
          <w:rPr>
            <w:rStyle w:val="Hyperlink"/>
            <w:lang w:val="ru-RU"/>
          </w:rPr>
          <w:t>/</w:t>
        </w:r>
        <w:r w:rsidR="0081794A">
          <w:rPr>
            <w:rStyle w:val="Hyperlink"/>
          </w:rPr>
          <w:t>default</w:t>
        </w:r>
        <w:r w:rsidR="0081794A" w:rsidRPr="0081794A">
          <w:rPr>
            <w:rStyle w:val="Hyperlink"/>
            <w:lang w:val="ru-RU"/>
          </w:rPr>
          <w:t>/</w:t>
        </w:r>
        <w:r w:rsidR="0081794A">
          <w:rPr>
            <w:rStyle w:val="Hyperlink"/>
          </w:rPr>
          <w:t>files</w:t>
        </w:r>
        <w:r w:rsidR="0081794A" w:rsidRPr="0081794A">
          <w:rPr>
            <w:rStyle w:val="Hyperlink"/>
            <w:lang w:val="ru-RU"/>
          </w:rPr>
          <w:t>/</w:t>
        </w:r>
        <w:r w:rsidR="0081794A">
          <w:rPr>
            <w:rStyle w:val="Hyperlink"/>
          </w:rPr>
          <w:t>documents</w:t>
        </w:r>
        <w:r w:rsidR="0081794A" w:rsidRPr="0081794A">
          <w:rPr>
            <w:rStyle w:val="Hyperlink"/>
            <w:lang w:val="ru-RU"/>
          </w:rPr>
          <w:t>/1868/303</w:t>
        </w:r>
        <w:proofErr w:type="spellStart"/>
        <w:r w:rsidR="0081794A">
          <w:rPr>
            <w:rStyle w:val="Hyperlink"/>
          </w:rPr>
          <w:t>mab</w:t>
        </w:r>
        <w:proofErr w:type="spellEnd"/>
        <w:r w:rsidR="0081794A" w:rsidRPr="0081794A">
          <w:rPr>
            <w:rStyle w:val="Hyperlink"/>
            <w:lang w:val="ru-RU"/>
          </w:rPr>
          <w:t>.</w:t>
        </w:r>
        <w:r w:rsidR="0081794A">
          <w:rPr>
            <w:rStyle w:val="Hyperlink"/>
          </w:rPr>
          <w:t>pdf</w:t>
        </w:r>
      </w:hyperlink>
      <w:r w:rsidR="0081794A" w:rsidRPr="0081794A">
        <w:rPr>
          <w:lang w:val="ru-RU"/>
        </w:rPr>
        <w:t xml:space="preserve"> </w:t>
      </w:r>
    </w:p>
    <w:p w14:paraId="56C3F65A" w14:textId="77777777" w:rsidR="0081794A" w:rsidRPr="0081794A" w:rsidRDefault="0081794A" w:rsidP="0081794A">
      <w:pPr>
        <w:autoSpaceDE w:val="0"/>
        <w:autoSpaceDN w:val="0"/>
        <w:rPr>
          <w:szCs w:val="24"/>
          <w:lang w:val="ru-RU"/>
        </w:rPr>
      </w:pPr>
    </w:p>
    <w:p w14:paraId="3D5A68FB" w14:textId="7660A181" w:rsidR="009447E9" w:rsidRPr="00F57958" w:rsidRDefault="00E33B36" w:rsidP="00E33B36">
      <w:pPr>
        <w:pStyle w:val="NormalWeb"/>
        <w:spacing w:before="0" w:beforeAutospacing="0" w:after="0" w:afterAutospacing="0"/>
        <w:rPr>
          <w:szCs w:val="24"/>
          <w:lang w:val="ru-RU"/>
        </w:rPr>
      </w:pPr>
      <w:r w:rsidRPr="0081794A">
        <w:rPr>
          <w:i/>
          <w:iCs/>
          <w:szCs w:val="24"/>
          <w:lang w:val="ru-RU"/>
        </w:rPr>
        <w:t xml:space="preserve"> </w:t>
      </w:r>
      <w:r w:rsidR="00F57958" w:rsidRPr="0081794A">
        <w:rPr>
          <w:lang w:val="ru-RU"/>
        </w:rPr>
        <w:t xml:space="preserve">- </w:t>
      </w:r>
      <w:r w:rsidR="00F57958">
        <w:rPr>
          <w:b/>
          <w:lang w:val="ru-RU"/>
        </w:rPr>
        <w:t xml:space="preserve">Тиркеме </w:t>
      </w:r>
      <w:r w:rsidR="00F57958">
        <w:rPr>
          <w:b/>
        </w:rPr>
        <w:t xml:space="preserve">D – </w:t>
      </w:r>
      <w:r w:rsidR="00F83D6B">
        <w:rPr>
          <w:b/>
          <w:lang w:val="ru-RU"/>
        </w:rPr>
        <w:t>Толуктоо</w:t>
      </w:r>
      <w:r w:rsidR="00F57958">
        <w:rPr>
          <w:b/>
          <w:lang w:val="ru-RU"/>
        </w:rPr>
        <w:t xml:space="preserve"> 1</w:t>
      </w:r>
    </w:p>
    <w:p w14:paraId="1407E559" w14:textId="237C25FA" w:rsidR="005D7858" w:rsidRPr="0081794A" w:rsidRDefault="005D7858" w:rsidP="005D7858">
      <w:pPr>
        <w:pStyle w:val="NormalWeb"/>
        <w:suppressAutoHyphens w:val="0"/>
        <w:spacing w:before="0" w:beforeAutospacing="0" w:after="0" w:afterAutospacing="0"/>
        <w:rPr>
          <w:szCs w:val="24"/>
          <w:lang w:val="ru-RU"/>
        </w:rPr>
      </w:pPr>
    </w:p>
    <w:p w14:paraId="05742269" w14:textId="4485901C" w:rsidR="0011581D" w:rsidRPr="0081794A" w:rsidRDefault="0011581D">
      <w:pPr>
        <w:suppressAutoHyphens w:val="0"/>
        <w:spacing w:after="200" w:line="276" w:lineRule="auto"/>
        <w:rPr>
          <w:lang w:val="ru-RU" w:eastAsia="zh-CN"/>
        </w:rPr>
      </w:pPr>
      <w:r w:rsidRPr="0081794A">
        <w:rPr>
          <w:lang w:val="ru-RU"/>
        </w:rPr>
        <w:br w:type="page"/>
      </w:r>
    </w:p>
    <w:p w14:paraId="4F4EBB1B" w14:textId="65DA52AE" w:rsidR="0011581D" w:rsidRPr="0069265D" w:rsidRDefault="005C6DB1" w:rsidP="0011581D">
      <w:pPr>
        <w:suppressAutoHyphens w:val="0"/>
        <w:rPr>
          <w:rFonts w:ascii="Arial" w:hAnsi="Arial" w:cs="Arial"/>
          <w:sz w:val="22"/>
          <w:szCs w:val="22"/>
          <w:lang w:val="ru-RU"/>
        </w:rPr>
      </w:pPr>
      <w:r>
        <w:rPr>
          <w:rFonts w:ascii="Arial" w:hAnsi="Arial" w:cs="Arial"/>
          <w:sz w:val="22"/>
          <w:szCs w:val="22"/>
          <w:lang w:val="ru-RU"/>
        </w:rPr>
        <w:lastRenderedPageBreak/>
        <w:t>Тиркеме</w:t>
      </w:r>
      <w:r w:rsidR="0011581D" w:rsidRPr="0069265D">
        <w:rPr>
          <w:rFonts w:ascii="Arial" w:hAnsi="Arial" w:cs="Arial"/>
          <w:sz w:val="22"/>
          <w:szCs w:val="22"/>
          <w:lang w:val="ru-RU"/>
        </w:rPr>
        <w:t xml:space="preserve"> </w:t>
      </w:r>
      <w:r w:rsidR="0011581D" w:rsidRPr="006F08B9">
        <w:rPr>
          <w:rFonts w:ascii="Arial" w:hAnsi="Arial" w:cs="Arial"/>
          <w:sz w:val="22"/>
          <w:szCs w:val="22"/>
        </w:rPr>
        <w:t>A</w:t>
      </w:r>
      <w:r w:rsidR="0011581D" w:rsidRPr="0069265D">
        <w:rPr>
          <w:rFonts w:ascii="Arial" w:hAnsi="Arial" w:cs="Arial"/>
          <w:sz w:val="22"/>
          <w:szCs w:val="22"/>
          <w:lang w:val="ru-RU"/>
        </w:rPr>
        <w:t>:</w:t>
      </w:r>
    </w:p>
    <w:p w14:paraId="1A6CEAFB" w14:textId="77777777" w:rsidR="0011581D" w:rsidRPr="0069265D" w:rsidRDefault="0011581D" w:rsidP="0011581D">
      <w:pPr>
        <w:suppressAutoHyphens w:val="0"/>
        <w:rPr>
          <w:sz w:val="22"/>
          <w:szCs w:val="22"/>
          <w:lang w:val="ru-RU"/>
        </w:rPr>
      </w:pPr>
    </w:p>
    <w:p w14:paraId="07C1D34D" w14:textId="755935CE" w:rsidR="0081794A" w:rsidRPr="00473C58" w:rsidRDefault="005C6DB1" w:rsidP="0081794A">
      <w:pPr>
        <w:pStyle w:val="USAIDLargeSubhead-Arial14pt"/>
        <w:suppressAutoHyphens/>
        <w:spacing w:after="80"/>
        <w:rPr>
          <w:rFonts w:eastAsia="Times New Roman"/>
          <w:color w:val="00286B"/>
          <w:lang w:val="ru-RU"/>
        </w:rPr>
      </w:pPr>
      <w:r w:rsidRPr="005C6DB1">
        <w:rPr>
          <w:rFonts w:eastAsia="Times New Roman"/>
          <w:caps w:val="0"/>
          <w:color w:val="00286B"/>
          <w:lang w:val="ru-RU"/>
        </w:rPr>
        <w:t xml:space="preserve">ГРАНТТЫК </w:t>
      </w:r>
      <w:r>
        <w:rPr>
          <w:rFonts w:eastAsia="Times New Roman"/>
          <w:caps w:val="0"/>
          <w:color w:val="00286B"/>
          <w:lang w:val="ru-RU"/>
        </w:rPr>
        <w:t xml:space="preserve">СУНУШ-ДЕМИЛГЕ </w:t>
      </w:r>
      <w:r w:rsidRPr="005C6DB1">
        <w:rPr>
          <w:rFonts w:eastAsia="Times New Roman"/>
          <w:caps w:val="0"/>
          <w:color w:val="00286B"/>
          <w:lang w:val="ru-RU"/>
        </w:rPr>
        <w:t>ФОРМАСЫ ЖАНА КӨРСӨТМӨЛӨР</w:t>
      </w:r>
    </w:p>
    <w:p w14:paraId="321754A1" w14:textId="77777777" w:rsidR="0011581D" w:rsidRPr="00473C58" w:rsidRDefault="0011581D" w:rsidP="0011581D">
      <w:pPr>
        <w:jc w:val="both"/>
        <w:rPr>
          <w:lang w:val="ru-RU"/>
        </w:rPr>
      </w:pPr>
    </w:p>
    <w:p w14:paraId="44166F44" w14:textId="6636D2A6" w:rsidR="0011581D" w:rsidRPr="00473C58" w:rsidRDefault="0011581D" w:rsidP="0011581D">
      <w:pPr>
        <w:pStyle w:val="Subhead"/>
        <w:jc w:val="both"/>
        <w:rPr>
          <w:rFonts w:ascii="Times New Roman" w:hAnsi="Times New Roman" w:cs="Times New Roman"/>
          <w:lang w:val="ru-RU"/>
        </w:rPr>
      </w:pPr>
      <w:r w:rsidRPr="00EF2523">
        <w:rPr>
          <w:rFonts w:ascii="Times New Roman" w:hAnsi="Times New Roman" w:cs="Times New Roman"/>
        </w:rPr>
        <w:t>A</w:t>
      </w:r>
      <w:r w:rsidRPr="00473C58">
        <w:rPr>
          <w:rFonts w:ascii="Times New Roman" w:hAnsi="Times New Roman" w:cs="Times New Roman"/>
          <w:lang w:val="ru-RU"/>
        </w:rPr>
        <w:t xml:space="preserve">.1. </w:t>
      </w:r>
      <w:r w:rsidR="005C6DB1">
        <w:rPr>
          <w:rFonts w:ascii="Times New Roman" w:hAnsi="Times New Roman" w:cs="Times New Roman"/>
          <w:lang w:val="ru-RU"/>
        </w:rPr>
        <w:t>Максаты</w:t>
      </w:r>
    </w:p>
    <w:p w14:paraId="2BB7682F" w14:textId="71142EEF" w:rsidR="0011581D" w:rsidRPr="0081794A" w:rsidRDefault="005C6DB1" w:rsidP="00473C58">
      <w:pPr>
        <w:jc w:val="both"/>
        <w:rPr>
          <w:sz w:val="22"/>
          <w:szCs w:val="22"/>
          <w:lang w:val="ru-RU"/>
        </w:rPr>
      </w:pPr>
      <w:r>
        <w:rPr>
          <w:sz w:val="22"/>
          <w:lang w:val="ru-RU"/>
        </w:rPr>
        <w:t>Сунуш-демилге</w:t>
      </w:r>
      <w:r w:rsidRPr="005C6DB1">
        <w:rPr>
          <w:sz w:val="22"/>
          <w:lang w:val="ru-RU"/>
        </w:rPr>
        <w:t xml:space="preserve"> формасы </w:t>
      </w:r>
      <w:r>
        <w:rPr>
          <w:sz w:val="22"/>
          <w:lang w:val="ru-RU"/>
        </w:rPr>
        <w:t>демилгечи</w:t>
      </w:r>
      <w:r w:rsidRPr="005C6DB1">
        <w:rPr>
          <w:sz w:val="22"/>
          <w:lang w:val="ru-RU"/>
        </w:rPr>
        <w:t xml:space="preserve"> жана анын сунуштары жөнүндө негизги маалыматтарды чогултуу үчүн иштелип чыккан. Бул формат </w:t>
      </w:r>
      <w:r>
        <w:rPr>
          <w:sz w:val="22"/>
          <w:lang w:val="ru-RU"/>
        </w:rPr>
        <w:t>демилгечиге</w:t>
      </w:r>
      <w:r w:rsidRPr="005C6DB1">
        <w:rPr>
          <w:sz w:val="22"/>
          <w:lang w:val="ru-RU"/>
        </w:rPr>
        <w:t xml:space="preserve"> «Агросоода» долбоорунун APS-2020-001 </w:t>
      </w:r>
      <w:r>
        <w:rPr>
          <w:sz w:val="22"/>
          <w:lang w:val="ru-RU"/>
        </w:rPr>
        <w:t>сунуш-демил</w:t>
      </w:r>
      <w:r w:rsidR="00556749">
        <w:rPr>
          <w:sz w:val="22"/>
          <w:lang w:val="ru-RU"/>
        </w:rPr>
        <w:t xml:space="preserve">генин </w:t>
      </w:r>
      <w:r w:rsidRPr="005C6DB1">
        <w:rPr>
          <w:sz w:val="22"/>
          <w:lang w:val="ru-RU"/>
        </w:rPr>
        <w:t>көрсөтмөлөр</w:t>
      </w:r>
      <w:r w:rsidR="00556749">
        <w:rPr>
          <w:sz w:val="22"/>
          <w:lang w:val="ru-RU"/>
        </w:rPr>
        <w:t>ун</w:t>
      </w:r>
      <w:r w:rsidRPr="005C6DB1">
        <w:rPr>
          <w:sz w:val="22"/>
          <w:lang w:val="ru-RU"/>
        </w:rPr>
        <w:t>ө ылайык жооп иретинде берилиши керек.</w:t>
      </w:r>
    </w:p>
    <w:p w14:paraId="36249CCE" w14:textId="77777777" w:rsidR="0011581D" w:rsidRPr="0081794A" w:rsidRDefault="0011581D" w:rsidP="0011581D">
      <w:pPr>
        <w:jc w:val="both"/>
        <w:rPr>
          <w:sz w:val="22"/>
          <w:szCs w:val="22"/>
          <w:lang w:val="ru-RU"/>
        </w:rPr>
      </w:pPr>
    </w:p>
    <w:p w14:paraId="6B435B31" w14:textId="77777777" w:rsidR="0011581D" w:rsidRPr="00DB34EC" w:rsidRDefault="0011581D" w:rsidP="0011581D">
      <w:pPr>
        <w:rPr>
          <w:sz w:val="22"/>
          <w:szCs w:val="22"/>
          <w:lang w:val="ky-KG"/>
        </w:rPr>
      </w:pPr>
    </w:p>
    <w:p w14:paraId="120E5386" w14:textId="77777777" w:rsidR="0011581D" w:rsidRPr="00DB34EC" w:rsidRDefault="0011581D" w:rsidP="0011581D">
      <w:pPr>
        <w:suppressAutoHyphens w:val="0"/>
        <w:spacing w:after="200" w:line="276" w:lineRule="auto"/>
        <w:rPr>
          <w:b/>
          <w:bCs/>
          <w:lang w:val="ky-KG"/>
        </w:rPr>
      </w:pPr>
      <w:r w:rsidRPr="00DB34EC">
        <w:rPr>
          <w:b/>
          <w:bCs/>
          <w:lang w:val="ky-KG"/>
        </w:rPr>
        <w:br w:type="page"/>
      </w:r>
    </w:p>
    <w:p w14:paraId="4AA704BC" w14:textId="455215D8" w:rsidR="0011581D" w:rsidRPr="0081794A" w:rsidRDefault="00A96809" w:rsidP="0011581D">
      <w:pPr>
        <w:spacing w:after="200" w:line="276" w:lineRule="auto"/>
        <w:rPr>
          <w:b/>
          <w:bCs/>
          <w:lang w:val="ru-RU"/>
        </w:rPr>
      </w:pPr>
      <w:r w:rsidRPr="00A96809">
        <w:rPr>
          <w:b/>
          <w:lang w:val="ru-RU"/>
        </w:rPr>
        <w:lastRenderedPageBreak/>
        <w:t>A.</w:t>
      </w:r>
      <w:r w:rsidR="00022A66">
        <w:rPr>
          <w:b/>
          <w:lang w:val="ru-RU"/>
        </w:rPr>
        <w:t>2</w:t>
      </w:r>
      <w:r w:rsidRPr="00A96809">
        <w:rPr>
          <w:b/>
          <w:lang w:val="ru-RU"/>
        </w:rPr>
        <w:t>. Гранттык сунуш демилгенин формасы</w:t>
      </w:r>
    </w:p>
    <w:p w14:paraId="6C275847" w14:textId="77777777" w:rsidR="00A96809" w:rsidRPr="00A96809" w:rsidRDefault="00A96809" w:rsidP="00A96809">
      <w:pPr>
        <w:pStyle w:val="FormTitle"/>
        <w:rPr>
          <w:rFonts w:ascii="Times New Roman" w:hAnsi="Times New Roman"/>
          <w:sz w:val="22"/>
          <w:lang w:val="ru-RU"/>
        </w:rPr>
      </w:pPr>
      <w:r w:rsidRPr="00A96809">
        <w:rPr>
          <w:rFonts w:ascii="Times New Roman" w:hAnsi="Times New Roman"/>
          <w:sz w:val="22"/>
          <w:lang w:val="ru-RU"/>
        </w:rPr>
        <w:t>USAID «АГРОСООДА»  ДОЛБООРУ</w:t>
      </w:r>
    </w:p>
    <w:p w14:paraId="42335188" w14:textId="259C266A" w:rsidR="00A96809" w:rsidRDefault="00A96809" w:rsidP="00A96809">
      <w:pPr>
        <w:pStyle w:val="FormTitle"/>
        <w:rPr>
          <w:rFonts w:ascii="Times New Roman" w:hAnsi="Times New Roman"/>
          <w:sz w:val="22"/>
          <w:lang w:val="ru-RU"/>
        </w:rPr>
      </w:pPr>
      <w:r w:rsidRPr="00A96809">
        <w:rPr>
          <w:rFonts w:ascii="Times New Roman" w:hAnsi="Times New Roman"/>
          <w:sz w:val="22"/>
          <w:lang w:val="ru-RU"/>
        </w:rPr>
        <w:t>ГРАНТТЫК  СУНУШ  ДЕМИЛГЕНИН ФОРМАСЫ</w:t>
      </w:r>
    </w:p>
    <w:p w14:paraId="727A69E6" w14:textId="77777777" w:rsidR="0068262E" w:rsidRPr="0081794A" w:rsidRDefault="0068262E" w:rsidP="00A96809">
      <w:pPr>
        <w:pStyle w:val="FormTitle"/>
        <w:rPr>
          <w:rFonts w:ascii="Times New Roman" w:hAnsi="Times New Roman"/>
          <w:sz w:val="22"/>
          <w:lang w:val="ru-RU"/>
        </w:rPr>
      </w:pPr>
    </w:p>
    <w:tbl>
      <w:tblPr>
        <w:tblStyle w:val="TableGrid"/>
        <w:tblW w:w="10352" w:type="dxa"/>
        <w:tblInd w:w="18" w:type="dxa"/>
        <w:tblLook w:val="04A0" w:firstRow="1" w:lastRow="0" w:firstColumn="1" w:lastColumn="0" w:noHBand="0" w:noVBand="1"/>
      </w:tblPr>
      <w:tblGrid>
        <w:gridCol w:w="3361"/>
        <w:gridCol w:w="2129"/>
        <w:gridCol w:w="4862"/>
      </w:tblGrid>
      <w:tr w:rsidR="0068262E" w:rsidRPr="00F57958" w14:paraId="76F094C9" w14:textId="77777777" w:rsidTr="0068262E">
        <w:tc>
          <w:tcPr>
            <w:tcW w:w="3361" w:type="dxa"/>
          </w:tcPr>
          <w:p w14:paraId="0C59870C" w14:textId="77777777" w:rsidR="0068262E" w:rsidRPr="00EE3818" w:rsidRDefault="0068262E" w:rsidP="0068262E">
            <w:pPr>
              <w:rPr>
                <w:b/>
                <w:bCs/>
                <w:lang w:val="ru-RU"/>
              </w:rPr>
            </w:pPr>
            <w:r w:rsidRPr="00EE3818">
              <w:rPr>
                <w:b/>
                <w:bCs/>
                <w:lang w:val="ru-RU"/>
              </w:rPr>
              <w:t>Сунушталган гранттык иш-чаранын аталышы:</w:t>
            </w:r>
          </w:p>
          <w:p w14:paraId="619E8C55" w14:textId="77777777" w:rsidR="0068262E" w:rsidRPr="0035628F" w:rsidRDefault="0068262E" w:rsidP="0068262E">
            <w:pPr>
              <w:rPr>
                <w:b/>
                <w:bCs/>
                <w:i/>
                <w:iCs/>
                <w:sz w:val="18"/>
                <w:szCs w:val="18"/>
                <w:lang w:val="ru-RU"/>
              </w:rPr>
            </w:pPr>
            <w:r w:rsidRPr="0035628F">
              <w:rPr>
                <w:i/>
                <w:iCs/>
                <w:sz w:val="18"/>
                <w:szCs w:val="18"/>
                <w:lang w:val="ru-RU"/>
              </w:rPr>
              <w:t xml:space="preserve">(Иш-чаранын аталышы гранттык </w:t>
            </w:r>
            <w:r w:rsidRPr="00022B0A">
              <w:rPr>
                <w:i/>
                <w:iCs/>
                <w:sz w:val="18"/>
                <w:szCs w:val="18"/>
                <w:lang w:val="ru-RU"/>
              </w:rPr>
              <w:t xml:space="preserve">иш-чаранын </w:t>
            </w:r>
            <w:r w:rsidRPr="0035628F">
              <w:rPr>
                <w:i/>
                <w:iCs/>
                <w:sz w:val="18"/>
                <w:szCs w:val="18"/>
                <w:lang w:val="ru-RU"/>
              </w:rPr>
              <w:t xml:space="preserve">максатына </w:t>
            </w:r>
            <w:r>
              <w:rPr>
                <w:i/>
                <w:iCs/>
                <w:sz w:val="18"/>
                <w:szCs w:val="18"/>
                <w:lang w:val="ru-RU"/>
              </w:rPr>
              <w:t>шайкеш</w:t>
            </w:r>
            <w:r w:rsidRPr="0035628F">
              <w:rPr>
                <w:i/>
                <w:iCs/>
                <w:sz w:val="18"/>
                <w:szCs w:val="18"/>
                <w:lang w:val="ru-RU"/>
              </w:rPr>
              <w:t xml:space="preserve"> келиши керек</w:t>
            </w:r>
            <w:r>
              <w:rPr>
                <w:i/>
                <w:iCs/>
                <w:sz w:val="18"/>
                <w:szCs w:val="18"/>
                <w:lang w:val="ru-RU"/>
              </w:rPr>
              <w:t>)</w:t>
            </w:r>
          </w:p>
        </w:tc>
        <w:tc>
          <w:tcPr>
            <w:tcW w:w="6991" w:type="dxa"/>
            <w:gridSpan w:val="2"/>
          </w:tcPr>
          <w:p w14:paraId="1A7A82D5" w14:textId="77777777" w:rsidR="0068262E" w:rsidRPr="0035628F" w:rsidRDefault="0068262E" w:rsidP="0068262E">
            <w:pPr>
              <w:pStyle w:val="ListParagraph"/>
              <w:widowControl w:val="0"/>
              <w:numPr>
                <w:ilvl w:val="0"/>
                <w:numId w:val="40"/>
              </w:numPr>
              <w:suppressAutoHyphens w:val="0"/>
              <w:ind w:right="1698"/>
              <w:rPr>
                <w:b/>
                <w:bCs/>
                <w:lang w:val="ru-RU"/>
              </w:rPr>
            </w:pPr>
          </w:p>
          <w:p w14:paraId="68F9D2B5" w14:textId="77777777" w:rsidR="0068262E" w:rsidRPr="0035628F" w:rsidRDefault="0068262E" w:rsidP="0068262E">
            <w:pPr>
              <w:ind w:right="1698"/>
              <w:rPr>
                <w:b/>
                <w:bCs/>
                <w:lang w:val="ru-RU"/>
              </w:rPr>
            </w:pPr>
          </w:p>
          <w:p w14:paraId="531565D6" w14:textId="77777777" w:rsidR="0068262E" w:rsidRPr="0035628F" w:rsidRDefault="0068262E" w:rsidP="0068262E">
            <w:pPr>
              <w:ind w:right="1698"/>
              <w:rPr>
                <w:b/>
                <w:bCs/>
                <w:lang w:val="ru-RU"/>
              </w:rPr>
            </w:pPr>
          </w:p>
        </w:tc>
      </w:tr>
      <w:tr w:rsidR="0068262E" w:rsidRPr="00F57958" w14:paraId="0A196CC0" w14:textId="77777777" w:rsidTr="0068262E">
        <w:tc>
          <w:tcPr>
            <w:tcW w:w="3361" w:type="dxa"/>
          </w:tcPr>
          <w:p w14:paraId="0688DF41" w14:textId="77777777" w:rsidR="0068262E" w:rsidRPr="0036067F" w:rsidRDefault="0068262E" w:rsidP="0068262E">
            <w:pPr>
              <w:ind w:right="710"/>
              <w:rPr>
                <w:b/>
                <w:bCs/>
                <w:lang w:val="ru-RU"/>
              </w:rPr>
            </w:pPr>
            <w:r w:rsidRPr="0036067F">
              <w:rPr>
                <w:b/>
                <w:bCs/>
                <w:lang w:val="ru-RU"/>
              </w:rPr>
              <w:t>Мекеменин аталышы:</w:t>
            </w:r>
          </w:p>
          <w:p w14:paraId="4BE97A62" w14:textId="77777777" w:rsidR="0068262E" w:rsidRPr="0036067F" w:rsidRDefault="0068262E" w:rsidP="0068262E">
            <w:pPr>
              <w:ind w:right="710"/>
              <w:rPr>
                <w:i/>
                <w:iCs/>
                <w:lang w:val="ru-RU"/>
              </w:rPr>
            </w:pPr>
            <w:r w:rsidRPr="0036067F">
              <w:rPr>
                <w:i/>
                <w:iCs/>
                <w:sz w:val="18"/>
                <w:szCs w:val="18"/>
                <w:lang w:val="ru-RU"/>
              </w:rPr>
              <w:t>(Каттоо күбөлүгүндө көрсөтүлгөндөй)</w:t>
            </w:r>
          </w:p>
        </w:tc>
        <w:tc>
          <w:tcPr>
            <w:tcW w:w="6991" w:type="dxa"/>
            <w:gridSpan w:val="2"/>
          </w:tcPr>
          <w:p w14:paraId="5708DD2A" w14:textId="77777777" w:rsidR="0068262E" w:rsidRPr="0036067F" w:rsidRDefault="0068262E" w:rsidP="0068262E">
            <w:pPr>
              <w:pStyle w:val="ListParagraph"/>
              <w:widowControl w:val="0"/>
              <w:numPr>
                <w:ilvl w:val="0"/>
                <w:numId w:val="40"/>
              </w:numPr>
              <w:suppressAutoHyphens w:val="0"/>
              <w:ind w:right="1698"/>
              <w:rPr>
                <w:b/>
                <w:bCs/>
                <w:lang w:val="ru-RU"/>
              </w:rPr>
            </w:pPr>
          </w:p>
        </w:tc>
      </w:tr>
      <w:tr w:rsidR="0068262E" w:rsidRPr="00F57958" w14:paraId="4AB41B9E" w14:textId="77777777" w:rsidTr="0068262E">
        <w:tc>
          <w:tcPr>
            <w:tcW w:w="3361" w:type="dxa"/>
          </w:tcPr>
          <w:p w14:paraId="0C6DC916" w14:textId="77777777" w:rsidR="0068262E" w:rsidRPr="002B3B6D" w:rsidRDefault="0068262E" w:rsidP="0068262E">
            <w:pPr>
              <w:pStyle w:val="ListParagraph"/>
              <w:ind w:hanging="492"/>
              <w:rPr>
                <w:lang w:val="ru-RU"/>
              </w:rPr>
            </w:pPr>
            <w:r w:rsidRPr="002B3B6D">
              <w:rPr>
                <w:lang w:val="ru-RU"/>
              </w:rPr>
              <w:t xml:space="preserve">Катталган күнү </w:t>
            </w:r>
          </w:p>
          <w:p w14:paraId="6AC80178" w14:textId="77777777" w:rsidR="0068262E" w:rsidRPr="002B3B6D" w:rsidRDefault="0068262E" w:rsidP="0068262E">
            <w:pPr>
              <w:pStyle w:val="ListParagraph"/>
              <w:ind w:hanging="492"/>
              <w:rPr>
                <w:lang w:val="ru-RU"/>
              </w:rPr>
            </w:pPr>
            <w:r w:rsidRPr="002B3B6D">
              <w:rPr>
                <w:sz w:val="18"/>
                <w:szCs w:val="18"/>
                <w:lang w:val="ru-RU"/>
              </w:rPr>
              <w:t>(күн, ай жана жыл)</w:t>
            </w:r>
            <w:r w:rsidRPr="002B3B6D">
              <w:rPr>
                <w:lang w:val="ru-RU"/>
              </w:rPr>
              <w:t>:</w:t>
            </w:r>
          </w:p>
        </w:tc>
        <w:tc>
          <w:tcPr>
            <w:tcW w:w="6991" w:type="dxa"/>
            <w:gridSpan w:val="2"/>
          </w:tcPr>
          <w:p w14:paraId="15ED4671" w14:textId="77777777" w:rsidR="0068262E" w:rsidRPr="002B3B6D" w:rsidRDefault="0068262E" w:rsidP="0068262E">
            <w:pPr>
              <w:pStyle w:val="ListParagraph"/>
              <w:widowControl w:val="0"/>
              <w:numPr>
                <w:ilvl w:val="0"/>
                <w:numId w:val="40"/>
              </w:numPr>
              <w:suppressAutoHyphens w:val="0"/>
              <w:ind w:right="1698"/>
              <w:rPr>
                <w:lang w:val="ru-RU"/>
              </w:rPr>
            </w:pPr>
          </w:p>
        </w:tc>
      </w:tr>
      <w:tr w:rsidR="0068262E" w14:paraId="53FE6452" w14:textId="77777777" w:rsidTr="0068262E">
        <w:tc>
          <w:tcPr>
            <w:tcW w:w="3361" w:type="dxa"/>
          </w:tcPr>
          <w:p w14:paraId="7A944992" w14:textId="77777777" w:rsidR="0068262E" w:rsidRPr="00106502" w:rsidRDefault="0068262E" w:rsidP="0068262E">
            <w:pPr>
              <w:pStyle w:val="ListParagraph"/>
              <w:ind w:hanging="492"/>
            </w:pPr>
            <w:proofErr w:type="spellStart"/>
            <w:r w:rsidRPr="00E05405">
              <w:t>Кызматкерлердин</w:t>
            </w:r>
            <w:proofErr w:type="spellEnd"/>
            <w:r w:rsidRPr="00E05405">
              <w:t xml:space="preserve"> </w:t>
            </w:r>
            <w:proofErr w:type="spellStart"/>
            <w:r w:rsidRPr="00E05405">
              <w:t>саны</w:t>
            </w:r>
            <w:proofErr w:type="spellEnd"/>
            <w:r w:rsidRPr="00D35DA0">
              <w:t>:</w:t>
            </w:r>
          </w:p>
        </w:tc>
        <w:tc>
          <w:tcPr>
            <w:tcW w:w="6991" w:type="dxa"/>
            <w:gridSpan w:val="2"/>
          </w:tcPr>
          <w:p w14:paraId="25D769B1" w14:textId="77777777" w:rsidR="0068262E" w:rsidRPr="00E07591" w:rsidRDefault="0068262E" w:rsidP="0068262E">
            <w:pPr>
              <w:pStyle w:val="ListParagraph"/>
              <w:widowControl w:val="0"/>
              <w:numPr>
                <w:ilvl w:val="0"/>
                <w:numId w:val="40"/>
              </w:numPr>
              <w:suppressAutoHyphens w:val="0"/>
              <w:ind w:right="1698"/>
            </w:pPr>
          </w:p>
        </w:tc>
      </w:tr>
      <w:tr w:rsidR="0068262E" w:rsidRPr="00F57958" w14:paraId="1A44BC7F" w14:textId="77777777" w:rsidTr="0068262E">
        <w:tc>
          <w:tcPr>
            <w:tcW w:w="3361" w:type="dxa"/>
          </w:tcPr>
          <w:p w14:paraId="615B8065" w14:textId="77777777" w:rsidR="0068262E" w:rsidRPr="007B535C" w:rsidRDefault="0068262E" w:rsidP="0068262E">
            <w:pPr>
              <w:pStyle w:val="ListParagraph"/>
              <w:ind w:hanging="492"/>
              <w:rPr>
                <w:lang w:val="ru-RU"/>
              </w:rPr>
            </w:pPr>
            <w:r w:rsidRPr="007B535C">
              <w:rPr>
                <w:lang w:val="ru-RU"/>
              </w:rPr>
              <w:t>Жылдык жүгүртмө каражаттар (сом менен):</w:t>
            </w:r>
          </w:p>
        </w:tc>
        <w:tc>
          <w:tcPr>
            <w:tcW w:w="6991" w:type="dxa"/>
            <w:gridSpan w:val="2"/>
          </w:tcPr>
          <w:p w14:paraId="0E597E08" w14:textId="77777777" w:rsidR="0068262E" w:rsidRPr="007B535C" w:rsidRDefault="0068262E" w:rsidP="0068262E">
            <w:pPr>
              <w:pStyle w:val="ListParagraph"/>
              <w:widowControl w:val="0"/>
              <w:numPr>
                <w:ilvl w:val="0"/>
                <w:numId w:val="40"/>
              </w:numPr>
              <w:suppressAutoHyphens w:val="0"/>
              <w:ind w:right="1698"/>
              <w:rPr>
                <w:lang w:val="ru-RU"/>
              </w:rPr>
            </w:pPr>
          </w:p>
        </w:tc>
      </w:tr>
      <w:tr w:rsidR="0068262E" w:rsidRPr="00F57958" w14:paraId="7805B4C3" w14:textId="77777777" w:rsidTr="0068262E">
        <w:trPr>
          <w:trHeight w:val="255"/>
        </w:trPr>
        <w:tc>
          <w:tcPr>
            <w:tcW w:w="3361" w:type="dxa"/>
            <w:vMerge w:val="restart"/>
          </w:tcPr>
          <w:p w14:paraId="5A000178" w14:textId="77777777" w:rsidR="0068262E" w:rsidRPr="004B478B" w:rsidRDefault="0068262E" w:rsidP="0068262E">
            <w:pPr>
              <w:ind w:right="710"/>
              <w:rPr>
                <w:b/>
                <w:bCs/>
              </w:rPr>
            </w:pPr>
            <w:proofErr w:type="spellStart"/>
            <w:r w:rsidRPr="00C363E6">
              <w:rPr>
                <w:b/>
                <w:bCs/>
                <w:position w:val="-1"/>
              </w:rPr>
              <w:t>Байланыш</w:t>
            </w:r>
            <w:proofErr w:type="spellEnd"/>
            <w:r w:rsidRPr="00C363E6">
              <w:rPr>
                <w:b/>
                <w:bCs/>
                <w:position w:val="-1"/>
              </w:rPr>
              <w:t xml:space="preserve"> </w:t>
            </w:r>
            <w:proofErr w:type="spellStart"/>
            <w:r w:rsidRPr="00C363E6">
              <w:rPr>
                <w:b/>
                <w:bCs/>
                <w:position w:val="-1"/>
              </w:rPr>
              <w:t>маалымат</w:t>
            </w:r>
            <w:proofErr w:type="spellEnd"/>
            <w:r w:rsidRPr="004B478B">
              <w:rPr>
                <w:b/>
                <w:bCs/>
                <w:position w:val="-1"/>
              </w:rPr>
              <w:t>:</w:t>
            </w:r>
          </w:p>
        </w:tc>
        <w:tc>
          <w:tcPr>
            <w:tcW w:w="2129" w:type="dxa"/>
          </w:tcPr>
          <w:p w14:paraId="4D452E50" w14:textId="77777777" w:rsidR="0068262E" w:rsidRDefault="0068262E" w:rsidP="0068262E">
            <w:pPr>
              <w:ind w:right="-18"/>
              <w:rPr>
                <w:b/>
                <w:bCs/>
              </w:rPr>
            </w:pPr>
            <w:proofErr w:type="spellStart"/>
            <w:r w:rsidRPr="00174455">
              <w:rPr>
                <w:b/>
                <w:bCs/>
              </w:rPr>
              <w:t>Байланыш</w:t>
            </w:r>
            <w:proofErr w:type="spellEnd"/>
            <w:r w:rsidRPr="00174455">
              <w:rPr>
                <w:b/>
                <w:bCs/>
              </w:rPr>
              <w:t xml:space="preserve"> </w:t>
            </w:r>
            <w:proofErr w:type="spellStart"/>
            <w:r w:rsidRPr="00174455">
              <w:rPr>
                <w:b/>
                <w:bCs/>
              </w:rPr>
              <w:t>адамы</w:t>
            </w:r>
            <w:proofErr w:type="spellEnd"/>
            <w:r w:rsidRPr="004B478B">
              <w:rPr>
                <w:b/>
                <w:bCs/>
              </w:rPr>
              <w:t>:</w:t>
            </w:r>
          </w:p>
          <w:p w14:paraId="720E851B" w14:textId="77777777" w:rsidR="0068262E" w:rsidRPr="00F57958" w:rsidRDefault="0068262E" w:rsidP="0068262E">
            <w:pPr>
              <w:ind w:right="-108"/>
              <w:rPr>
                <w:b/>
                <w:bCs/>
                <w:lang w:val="ru-RU"/>
              </w:rPr>
            </w:pPr>
            <w:r w:rsidRPr="00F57958">
              <w:rPr>
                <w:i/>
                <w:iCs/>
                <w:sz w:val="18"/>
                <w:szCs w:val="18"/>
                <w:lang w:val="ru-RU"/>
              </w:rPr>
              <w:t>(</w:t>
            </w:r>
            <w:r w:rsidRPr="000432E1">
              <w:rPr>
                <w:i/>
                <w:iCs/>
                <w:sz w:val="18"/>
                <w:szCs w:val="18"/>
                <w:lang w:val="ru-RU"/>
              </w:rPr>
              <w:t>Аты</w:t>
            </w:r>
            <w:r w:rsidRPr="00F57958">
              <w:rPr>
                <w:i/>
                <w:iCs/>
                <w:sz w:val="18"/>
                <w:szCs w:val="18"/>
                <w:lang w:val="ru-RU"/>
              </w:rPr>
              <w:t xml:space="preserve"> </w:t>
            </w:r>
            <w:r w:rsidRPr="000432E1">
              <w:rPr>
                <w:i/>
                <w:iCs/>
                <w:sz w:val="18"/>
                <w:szCs w:val="18"/>
                <w:lang w:val="ru-RU"/>
              </w:rPr>
              <w:t>жѳнү</w:t>
            </w:r>
            <w:r w:rsidRPr="00F57958">
              <w:rPr>
                <w:i/>
                <w:iCs/>
                <w:sz w:val="18"/>
                <w:szCs w:val="18"/>
                <w:lang w:val="ru-RU"/>
              </w:rPr>
              <w:t xml:space="preserve"> </w:t>
            </w:r>
            <w:r w:rsidRPr="000432E1">
              <w:rPr>
                <w:i/>
                <w:iCs/>
                <w:sz w:val="18"/>
                <w:szCs w:val="18"/>
                <w:lang w:val="ru-RU"/>
              </w:rPr>
              <w:t>жана</w:t>
            </w:r>
            <w:r w:rsidRPr="00F57958">
              <w:rPr>
                <w:i/>
                <w:iCs/>
                <w:sz w:val="18"/>
                <w:szCs w:val="18"/>
                <w:lang w:val="ru-RU"/>
              </w:rPr>
              <w:t xml:space="preserve">  </w:t>
            </w:r>
            <w:r w:rsidRPr="000432E1">
              <w:rPr>
                <w:i/>
                <w:iCs/>
                <w:sz w:val="18"/>
                <w:szCs w:val="18"/>
                <w:lang w:val="ru-RU"/>
              </w:rPr>
              <w:t>ээлеген</w:t>
            </w:r>
            <w:r w:rsidRPr="00F57958">
              <w:rPr>
                <w:i/>
                <w:iCs/>
                <w:sz w:val="18"/>
                <w:szCs w:val="18"/>
                <w:lang w:val="ru-RU"/>
              </w:rPr>
              <w:t xml:space="preserve"> </w:t>
            </w:r>
            <w:r w:rsidRPr="000432E1">
              <w:rPr>
                <w:i/>
                <w:iCs/>
                <w:sz w:val="18"/>
                <w:szCs w:val="18"/>
                <w:lang w:val="ru-RU"/>
              </w:rPr>
              <w:t>кызмат</w:t>
            </w:r>
            <w:r w:rsidRPr="00F57958">
              <w:rPr>
                <w:i/>
                <w:iCs/>
                <w:sz w:val="18"/>
                <w:szCs w:val="18"/>
                <w:lang w:val="ru-RU"/>
              </w:rPr>
              <w:t xml:space="preserve"> </w:t>
            </w:r>
            <w:r w:rsidRPr="000432E1">
              <w:rPr>
                <w:i/>
                <w:iCs/>
                <w:sz w:val="18"/>
                <w:szCs w:val="18"/>
                <w:lang w:val="ru-RU"/>
              </w:rPr>
              <w:t>орду</w:t>
            </w:r>
            <w:r w:rsidRPr="00F57958">
              <w:rPr>
                <w:i/>
                <w:iCs/>
                <w:sz w:val="18"/>
                <w:szCs w:val="18"/>
                <w:lang w:val="ru-RU"/>
              </w:rPr>
              <w:t>)</w:t>
            </w:r>
          </w:p>
        </w:tc>
        <w:tc>
          <w:tcPr>
            <w:tcW w:w="4862" w:type="dxa"/>
          </w:tcPr>
          <w:p w14:paraId="3215590A" w14:textId="77777777" w:rsidR="0068262E" w:rsidRPr="00F57958" w:rsidRDefault="0068262E" w:rsidP="0068262E">
            <w:pPr>
              <w:pStyle w:val="ListParagraph"/>
              <w:widowControl w:val="0"/>
              <w:numPr>
                <w:ilvl w:val="0"/>
                <w:numId w:val="40"/>
              </w:numPr>
              <w:suppressAutoHyphens w:val="0"/>
              <w:ind w:right="1698"/>
              <w:rPr>
                <w:lang w:val="ru-RU"/>
              </w:rPr>
            </w:pPr>
          </w:p>
        </w:tc>
      </w:tr>
      <w:tr w:rsidR="0068262E" w14:paraId="5F9DF18E" w14:textId="77777777" w:rsidTr="0068262E">
        <w:trPr>
          <w:trHeight w:val="255"/>
        </w:trPr>
        <w:tc>
          <w:tcPr>
            <w:tcW w:w="3361" w:type="dxa"/>
            <w:vMerge/>
          </w:tcPr>
          <w:p w14:paraId="0DF49EC5" w14:textId="77777777" w:rsidR="0068262E" w:rsidRPr="00F57958" w:rsidRDefault="0068262E" w:rsidP="0068262E">
            <w:pPr>
              <w:ind w:right="710"/>
              <w:rPr>
                <w:b/>
                <w:bCs/>
                <w:position w:val="-1"/>
                <w:lang w:val="ru-RU"/>
              </w:rPr>
            </w:pPr>
          </w:p>
        </w:tc>
        <w:tc>
          <w:tcPr>
            <w:tcW w:w="2129" w:type="dxa"/>
          </w:tcPr>
          <w:p w14:paraId="7C7B9DD7" w14:textId="77777777" w:rsidR="0068262E" w:rsidRPr="00DF71B6" w:rsidRDefault="0068262E" w:rsidP="0068262E">
            <w:pPr>
              <w:ind w:right="-18"/>
              <w:rPr>
                <w:b/>
                <w:bCs/>
                <w:lang w:val="ru-RU"/>
              </w:rPr>
            </w:pPr>
            <w:r w:rsidRPr="00DF71B6">
              <w:rPr>
                <w:b/>
                <w:bCs/>
                <w:lang w:val="ru-RU"/>
              </w:rPr>
              <w:t xml:space="preserve">Дареги: </w:t>
            </w:r>
          </w:p>
          <w:p w14:paraId="2D633CBD" w14:textId="77777777" w:rsidR="0068262E" w:rsidRPr="00DF71B6" w:rsidRDefault="0068262E" w:rsidP="0068262E">
            <w:pPr>
              <w:ind w:right="-18"/>
              <w:rPr>
                <w:i/>
                <w:iCs/>
                <w:sz w:val="18"/>
                <w:szCs w:val="18"/>
                <w:lang w:val="ru-RU"/>
              </w:rPr>
            </w:pPr>
            <w:r w:rsidRPr="00DF71B6">
              <w:rPr>
                <w:i/>
                <w:iCs/>
                <w:sz w:val="18"/>
                <w:szCs w:val="18"/>
                <w:lang w:val="ru-RU"/>
              </w:rPr>
              <w:t xml:space="preserve">(Батир/үй №., </w:t>
            </w:r>
            <w:r>
              <w:rPr>
                <w:i/>
                <w:iCs/>
                <w:sz w:val="18"/>
                <w:szCs w:val="18"/>
                <w:lang w:val="ru-RU"/>
              </w:rPr>
              <w:t>ш</w:t>
            </w:r>
            <w:r w:rsidRPr="00DF71B6">
              <w:rPr>
                <w:i/>
                <w:iCs/>
                <w:sz w:val="18"/>
                <w:szCs w:val="18"/>
                <w:lang w:val="ru-RU"/>
              </w:rPr>
              <w:t>аар/айыл,</w:t>
            </w:r>
          </w:p>
          <w:p w14:paraId="531DED69" w14:textId="77777777" w:rsidR="0068262E" w:rsidRPr="004B478B" w:rsidRDefault="0068262E" w:rsidP="0068262E">
            <w:pPr>
              <w:ind w:right="-18"/>
              <w:rPr>
                <w:b/>
                <w:bCs/>
              </w:rPr>
            </w:pPr>
            <w:proofErr w:type="spellStart"/>
            <w:r w:rsidRPr="00DF71B6">
              <w:rPr>
                <w:i/>
                <w:iCs/>
                <w:sz w:val="18"/>
                <w:szCs w:val="18"/>
              </w:rPr>
              <w:t>аймак</w:t>
            </w:r>
            <w:proofErr w:type="spellEnd"/>
            <w:r w:rsidRPr="00DF71B6">
              <w:rPr>
                <w:i/>
                <w:iCs/>
                <w:sz w:val="18"/>
                <w:szCs w:val="18"/>
              </w:rPr>
              <w:t xml:space="preserve">, </w:t>
            </w:r>
            <w:proofErr w:type="spellStart"/>
            <w:r w:rsidRPr="00DF71B6">
              <w:rPr>
                <w:i/>
                <w:iCs/>
                <w:sz w:val="18"/>
                <w:szCs w:val="18"/>
              </w:rPr>
              <w:t>регион</w:t>
            </w:r>
            <w:proofErr w:type="spellEnd"/>
            <w:r>
              <w:rPr>
                <w:i/>
                <w:iCs/>
                <w:sz w:val="18"/>
                <w:szCs w:val="18"/>
              </w:rPr>
              <w:t>)</w:t>
            </w:r>
          </w:p>
        </w:tc>
        <w:tc>
          <w:tcPr>
            <w:tcW w:w="4862" w:type="dxa"/>
          </w:tcPr>
          <w:p w14:paraId="3E29AB50" w14:textId="77777777" w:rsidR="0068262E" w:rsidRPr="00E07591" w:rsidRDefault="0068262E" w:rsidP="0068262E">
            <w:pPr>
              <w:pStyle w:val="ListParagraph"/>
              <w:widowControl w:val="0"/>
              <w:numPr>
                <w:ilvl w:val="0"/>
                <w:numId w:val="40"/>
              </w:numPr>
              <w:suppressAutoHyphens w:val="0"/>
              <w:ind w:right="1698"/>
            </w:pPr>
          </w:p>
        </w:tc>
      </w:tr>
      <w:tr w:rsidR="0068262E" w14:paraId="162935E4" w14:textId="77777777" w:rsidTr="0068262E">
        <w:trPr>
          <w:trHeight w:val="255"/>
        </w:trPr>
        <w:tc>
          <w:tcPr>
            <w:tcW w:w="3361" w:type="dxa"/>
            <w:vMerge/>
          </w:tcPr>
          <w:p w14:paraId="4948B817" w14:textId="77777777" w:rsidR="0068262E" w:rsidRPr="004B478B" w:rsidRDefault="0068262E" w:rsidP="0068262E">
            <w:pPr>
              <w:ind w:right="710"/>
              <w:rPr>
                <w:b/>
                <w:bCs/>
                <w:position w:val="-1"/>
              </w:rPr>
            </w:pPr>
          </w:p>
        </w:tc>
        <w:tc>
          <w:tcPr>
            <w:tcW w:w="2129" w:type="dxa"/>
          </w:tcPr>
          <w:p w14:paraId="05CB2C97" w14:textId="77777777" w:rsidR="0068262E" w:rsidRPr="004B478B" w:rsidRDefault="0068262E" w:rsidP="0068262E">
            <w:pPr>
              <w:ind w:right="-18"/>
              <w:rPr>
                <w:b/>
                <w:bCs/>
              </w:rPr>
            </w:pPr>
            <w:proofErr w:type="spellStart"/>
            <w:r w:rsidRPr="004D4865">
              <w:rPr>
                <w:b/>
                <w:bCs/>
              </w:rPr>
              <w:t>Электрондук</w:t>
            </w:r>
            <w:proofErr w:type="spellEnd"/>
            <w:r w:rsidRPr="004D4865">
              <w:rPr>
                <w:b/>
                <w:bCs/>
              </w:rPr>
              <w:t xml:space="preserve"> </w:t>
            </w:r>
            <w:proofErr w:type="spellStart"/>
            <w:r w:rsidRPr="004D4865">
              <w:rPr>
                <w:b/>
                <w:bCs/>
              </w:rPr>
              <w:t>почта</w:t>
            </w:r>
            <w:proofErr w:type="spellEnd"/>
            <w:r w:rsidRPr="004B478B">
              <w:rPr>
                <w:b/>
                <w:bCs/>
              </w:rPr>
              <w:t>:</w:t>
            </w:r>
          </w:p>
        </w:tc>
        <w:tc>
          <w:tcPr>
            <w:tcW w:w="4862" w:type="dxa"/>
          </w:tcPr>
          <w:p w14:paraId="5E7A555A" w14:textId="77777777" w:rsidR="0068262E" w:rsidRPr="00E07591" w:rsidRDefault="0068262E" w:rsidP="0068262E">
            <w:pPr>
              <w:pStyle w:val="ListParagraph"/>
              <w:widowControl w:val="0"/>
              <w:numPr>
                <w:ilvl w:val="0"/>
                <w:numId w:val="40"/>
              </w:numPr>
              <w:suppressAutoHyphens w:val="0"/>
              <w:ind w:right="1698"/>
            </w:pPr>
          </w:p>
        </w:tc>
      </w:tr>
      <w:tr w:rsidR="0068262E" w14:paraId="4920426D" w14:textId="77777777" w:rsidTr="0068262E">
        <w:trPr>
          <w:trHeight w:val="255"/>
        </w:trPr>
        <w:tc>
          <w:tcPr>
            <w:tcW w:w="3361" w:type="dxa"/>
            <w:vMerge/>
          </w:tcPr>
          <w:p w14:paraId="46051749" w14:textId="77777777" w:rsidR="0068262E" w:rsidRPr="004B478B" w:rsidRDefault="0068262E" w:rsidP="0068262E">
            <w:pPr>
              <w:ind w:right="710"/>
              <w:rPr>
                <w:b/>
                <w:bCs/>
                <w:position w:val="-1"/>
              </w:rPr>
            </w:pPr>
          </w:p>
        </w:tc>
        <w:tc>
          <w:tcPr>
            <w:tcW w:w="2129" w:type="dxa"/>
          </w:tcPr>
          <w:p w14:paraId="4C5B32D8" w14:textId="77777777" w:rsidR="0068262E" w:rsidRPr="004B478B" w:rsidRDefault="0068262E" w:rsidP="0068262E">
            <w:pPr>
              <w:ind w:right="-18"/>
              <w:rPr>
                <w:b/>
                <w:bCs/>
              </w:rPr>
            </w:pPr>
            <w:r>
              <w:rPr>
                <w:b/>
                <w:bCs/>
                <w:lang w:val="ru-RU"/>
              </w:rPr>
              <w:t>Уюлдук т</w:t>
            </w:r>
            <w:proofErr w:type="spellStart"/>
            <w:r w:rsidRPr="009F3402">
              <w:rPr>
                <w:b/>
                <w:bCs/>
              </w:rPr>
              <w:t>елефон</w:t>
            </w:r>
            <w:proofErr w:type="spellEnd"/>
            <w:r w:rsidRPr="004B478B">
              <w:rPr>
                <w:b/>
                <w:bCs/>
              </w:rPr>
              <w:t>:</w:t>
            </w:r>
          </w:p>
        </w:tc>
        <w:tc>
          <w:tcPr>
            <w:tcW w:w="4862" w:type="dxa"/>
          </w:tcPr>
          <w:p w14:paraId="61BA74D0" w14:textId="77777777" w:rsidR="0068262E" w:rsidRPr="00E07591" w:rsidRDefault="0068262E" w:rsidP="0068262E">
            <w:pPr>
              <w:pStyle w:val="ListParagraph"/>
              <w:widowControl w:val="0"/>
              <w:numPr>
                <w:ilvl w:val="0"/>
                <w:numId w:val="40"/>
              </w:numPr>
              <w:suppressAutoHyphens w:val="0"/>
              <w:ind w:right="1698"/>
            </w:pPr>
          </w:p>
        </w:tc>
      </w:tr>
    </w:tbl>
    <w:p w14:paraId="15B3C599" w14:textId="0EFA8F60" w:rsidR="00022A66" w:rsidRDefault="00022A66">
      <w:pPr>
        <w:suppressAutoHyphens w:val="0"/>
        <w:spacing w:after="200" w:line="276" w:lineRule="auto"/>
        <w:rPr>
          <w:sz w:val="22"/>
          <w:szCs w:val="22"/>
          <w:lang w:val="ru-RU"/>
        </w:rPr>
      </w:pPr>
    </w:p>
    <w:tbl>
      <w:tblPr>
        <w:tblStyle w:val="TableGrid"/>
        <w:tblW w:w="10368" w:type="dxa"/>
        <w:tblLook w:val="04A0" w:firstRow="1" w:lastRow="0" w:firstColumn="1" w:lastColumn="0" w:noHBand="0" w:noVBand="1"/>
      </w:tblPr>
      <w:tblGrid>
        <w:gridCol w:w="10368"/>
      </w:tblGrid>
      <w:tr w:rsidR="00997CE2" w:rsidRPr="00F57958" w14:paraId="6EC26C5E" w14:textId="77777777" w:rsidTr="00246D4B">
        <w:tc>
          <w:tcPr>
            <w:tcW w:w="10368" w:type="dxa"/>
            <w:shd w:val="clear" w:color="auto" w:fill="F2F2F2" w:themeFill="background1" w:themeFillShade="F2"/>
          </w:tcPr>
          <w:p w14:paraId="4BC1F66A" w14:textId="77777777" w:rsidR="00997CE2" w:rsidRPr="0048204A" w:rsidRDefault="00997CE2" w:rsidP="00246D4B">
            <w:pPr>
              <w:ind w:right="-20"/>
              <w:rPr>
                <w:lang w:val="ru-RU"/>
              </w:rPr>
            </w:pPr>
            <w:r w:rsidRPr="0048204A">
              <w:rPr>
                <w:b/>
                <w:bCs/>
                <w:lang w:val="ru-RU"/>
              </w:rPr>
              <w:t>Сунушталган  иш-чаранын максаты:</w:t>
            </w:r>
            <w:r w:rsidRPr="0048204A">
              <w:rPr>
                <w:lang w:val="ru-RU"/>
              </w:rPr>
              <w:t xml:space="preserve"> </w:t>
            </w:r>
          </w:p>
          <w:p w14:paraId="6B170FB4" w14:textId="77777777" w:rsidR="00997CE2" w:rsidRPr="000C6712" w:rsidRDefault="00997CE2" w:rsidP="00246D4B">
            <w:pPr>
              <w:ind w:right="-20"/>
              <w:rPr>
                <w:i/>
                <w:iCs/>
                <w:sz w:val="18"/>
                <w:szCs w:val="18"/>
                <w:lang w:val="ru-RU"/>
              </w:rPr>
            </w:pPr>
            <w:r w:rsidRPr="000C6712">
              <w:rPr>
                <w:i/>
                <w:iCs/>
                <w:lang w:val="ru-RU"/>
              </w:rPr>
              <w:t>(</w:t>
            </w:r>
            <w:r w:rsidRPr="000C6712">
              <w:rPr>
                <w:i/>
                <w:iCs/>
                <w:sz w:val="18"/>
                <w:szCs w:val="18"/>
                <w:lang w:val="ru-RU"/>
              </w:rPr>
              <w:t>Сунушталган демилгенин алкагында кыскача максаттарыңызды жана пландаштырган иш-аракеттериңизди баяндап бериңиз. Гранттын максаты жана иш-аракеттери гранттык программада баяндалгандай Агросоода долбоорунун максаттарына шайкеш келиши керек)</w:t>
            </w:r>
          </w:p>
        </w:tc>
      </w:tr>
      <w:tr w:rsidR="00997CE2" w:rsidRPr="00F57958" w14:paraId="7C3609D4" w14:textId="77777777" w:rsidTr="00246D4B">
        <w:tc>
          <w:tcPr>
            <w:tcW w:w="10368" w:type="dxa"/>
          </w:tcPr>
          <w:p w14:paraId="33C43548" w14:textId="77777777" w:rsidR="00997CE2" w:rsidRPr="000C6712" w:rsidRDefault="00997CE2" w:rsidP="00997CE2">
            <w:pPr>
              <w:pStyle w:val="ListParagraph"/>
              <w:widowControl w:val="0"/>
              <w:numPr>
                <w:ilvl w:val="0"/>
                <w:numId w:val="41"/>
              </w:numPr>
              <w:suppressAutoHyphens w:val="0"/>
              <w:ind w:right="-20"/>
              <w:rPr>
                <w:lang w:val="ru-RU"/>
              </w:rPr>
            </w:pPr>
          </w:p>
          <w:p w14:paraId="093CCAA0" w14:textId="77777777" w:rsidR="00997CE2" w:rsidRPr="000C6712" w:rsidRDefault="00997CE2" w:rsidP="00246D4B">
            <w:pPr>
              <w:ind w:right="-20"/>
              <w:rPr>
                <w:lang w:val="ru-RU"/>
              </w:rPr>
            </w:pPr>
          </w:p>
        </w:tc>
      </w:tr>
    </w:tbl>
    <w:p w14:paraId="3D5B0EAC" w14:textId="278CF9AF" w:rsidR="00F06BE2" w:rsidRDefault="00F06BE2">
      <w:pPr>
        <w:suppressAutoHyphens w:val="0"/>
        <w:spacing w:after="200" w:line="276" w:lineRule="auto"/>
        <w:rPr>
          <w:rFonts w:ascii="Arial" w:hAnsi="Arial"/>
          <w:b/>
          <w:smallCaps/>
          <w:sz w:val="22"/>
          <w:szCs w:val="22"/>
          <w:lang w:val="ru-RU"/>
        </w:rPr>
      </w:pPr>
    </w:p>
    <w:tbl>
      <w:tblPr>
        <w:tblStyle w:val="TableGrid"/>
        <w:tblW w:w="10368" w:type="dxa"/>
        <w:tblLook w:val="04A0" w:firstRow="1" w:lastRow="0" w:firstColumn="1" w:lastColumn="0" w:noHBand="0" w:noVBand="1"/>
      </w:tblPr>
      <w:tblGrid>
        <w:gridCol w:w="10368"/>
      </w:tblGrid>
      <w:tr w:rsidR="00997CE2" w:rsidRPr="00F57958" w14:paraId="0AAEF60C" w14:textId="77777777" w:rsidTr="00246D4B">
        <w:tc>
          <w:tcPr>
            <w:tcW w:w="10368" w:type="dxa"/>
            <w:shd w:val="clear" w:color="auto" w:fill="F2F2F2" w:themeFill="background1" w:themeFillShade="F2"/>
          </w:tcPr>
          <w:p w14:paraId="4A5069A2" w14:textId="77777777" w:rsidR="00997CE2" w:rsidRPr="00817B7E" w:rsidRDefault="00997CE2" w:rsidP="00246D4B">
            <w:pPr>
              <w:rPr>
                <w:i/>
                <w:iCs/>
                <w:lang w:val="ru-RU"/>
              </w:rPr>
            </w:pPr>
            <w:r w:rsidRPr="00817B7E">
              <w:rPr>
                <w:b/>
                <w:bCs/>
                <w:lang w:val="ru-RU"/>
              </w:rPr>
              <w:t>Демилгечи жөнүндө маалымат</w:t>
            </w:r>
            <w:r w:rsidRPr="00817B7E">
              <w:rPr>
                <w:i/>
                <w:iCs/>
                <w:lang w:val="ru-RU"/>
              </w:rPr>
              <w:t xml:space="preserve">: </w:t>
            </w:r>
          </w:p>
          <w:p w14:paraId="09F1574E" w14:textId="77777777" w:rsidR="00997CE2" w:rsidRPr="00817B7E" w:rsidRDefault="00997CE2" w:rsidP="00246D4B">
            <w:pPr>
              <w:rPr>
                <w:i/>
                <w:iCs/>
                <w:sz w:val="18"/>
                <w:szCs w:val="18"/>
                <w:lang w:val="ru-RU"/>
              </w:rPr>
            </w:pPr>
            <w:r w:rsidRPr="00817B7E">
              <w:rPr>
                <w:i/>
                <w:iCs/>
                <w:lang w:val="ru-RU"/>
              </w:rPr>
              <w:t>(</w:t>
            </w:r>
            <w:r w:rsidRPr="00817B7E">
              <w:rPr>
                <w:i/>
                <w:iCs/>
                <w:sz w:val="18"/>
                <w:szCs w:val="18"/>
                <w:lang w:val="ru-RU"/>
              </w:rPr>
              <w:t>Мекеме, анын кандайча түзүлгөндүгү, максаттары, сунуш</w:t>
            </w:r>
            <w:r>
              <w:rPr>
                <w:i/>
                <w:iCs/>
                <w:sz w:val="18"/>
                <w:szCs w:val="18"/>
                <w:lang w:val="ru-RU"/>
              </w:rPr>
              <w:t>талган</w:t>
            </w:r>
            <w:r w:rsidRPr="00817B7E">
              <w:rPr>
                <w:i/>
                <w:iCs/>
                <w:sz w:val="18"/>
                <w:szCs w:val="18"/>
                <w:lang w:val="ru-RU"/>
              </w:rPr>
              <w:t xml:space="preserve"> ишмердүүлүктөгү негизги жетишкендиктери, мурунку тажрыйбасы, кардарлары жана учурдагы иш-аракеттери жөнүндө кыскача баяндап бериңиз)</w:t>
            </w:r>
          </w:p>
        </w:tc>
      </w:tr>
      <w:tr w:rsidR="00997CE2" w:rsidRPr="00F57958" w14:paraId="063A0DF1" w14:textId="77777777" w:rsidTr="00246D4B">
        <w:tc>
          <w:tcPr>
            <w:tcW w:w="10368" w:type="dxa"/>
          </w:tcPr>
          <w:p w14:paraId="7521F25D" w14:textId="77777777" w:rsidR="00997CE2" w:rsidRPr="00817B7E" w:rsidRDefault="00997CE2" w:rsidP="00997CE2">
            <w:pPr>
              <w:pStyle w:val="ListParagraph"/>
              <w:widowControl w:val="0"/>
              <w:numPr>
                <w:ilvl w:val="0"/>
                <w:numId w:val="41"/>
              </w:numPr>
              <w:suppressAutoHyphens w:val="0"/>
              <w:ind w:right="-20"/>
              <w:rPr>
                <w:lang w:val="ru-RU"/>
              </w:rPr>
            </w:pPr>
          </w:p>
          <w:p w14:paraId="325BC8FB" w14:textId="77777777" w:rsidR="00997CE2" w:rsidRPr="009776BC" w:rsidRDefault="00997CE2" w:rsidP="00246D4B">
            <w:pPr>
              <w:rPr>
                <w:b/>
                <w:bCs/>
                <w:lang w:val="ky-KG"/>
              </w:rPr>
            </w:pPr>
          </w:p>
        </w:tc>
      </w:tr>
    </w:tbl>
    <w:p w14:paraId="66537A40" w14:textId="72B01BF2" w:rsidR="00997CE2" w:rsidRDefault="00997CE2">
      <w:pPr>
        <w:suppressAutoHyphens w:val="0"/>
        <w:spacing w:after="200" w:line="276" w:lineRule="auto"/>
        <w:rPr>
          <w:rFonts w:ascii="Arial" w:hAnsi="Arial"/>
          <w:b/>
          <w:smallCaps/>
          <w:sz w:val="22"/>
          <w:szCs w:val="22"/>
          <w:lang w:val="ru-RU"/>
        </w:rPr>
      </w:pPr>
    </w:p>
    <w:tbl>
      <w:tblPr>
        <w:tblStyle w:val="TableGrid"/>
        <w:tblW w:w="10368" w:type="dxa"/>
        <w:tblLook w:val="04A0" w:firstRow="1" w:lastRow="0" w:firstColumn="1" w:lastColumn="0" w:noHBand="0" w:noVBand="1"/>
      </w:tblPr>
      <w:tblGrid>
        <w:gridCol w:w="10368"/>
      </w:tblGrid>
      <w:tr w:rsidR="0079396D" w:rsidRPr="00AC6D3E" w14:paraId="1259C461" w14:textId="77777777" w:rsidTr="00246D4B">
        <w:tc>
          <w:tcPr>
            <w:tcW w:w="10368" w:type="dxa"/>
            <w:shd w:val="clear" w:color="auto" w:fill="F2F2F2" w:themeFill="background1" w:themeFillShade="F2"/>
          </w:tcPr>
          <w:p w14:paraId="7CCB2B1D" w14:textId="77777777" w:rsidR="0079396D" w:rsidRPr="00FE2A1C" w:rsidRDefault="0079396D" w:rsidP="00246D4B">
            <w:pPr>
              <w:ind w:right="336"/>
              <w:rPr>
                <w:lang w:val="ky-KG"/>
              </w:rPr>
            </w:pPr>
            <w:r w:rsidRPr="00FE2A1C">
              <w:rPr>
                <w:b/>
                <w:bCs/>
                <w:lang w:val="ky-KG"/>
              </w:rPr>
              <w:lastRenderedPageBreak/>
              <w:t>Сунушталган иш-чаранын сыпаттамасы:</w:t>
            </w:r>
            <w:r w:rsidRPr="00FE2A1C">
              <w:rPr>
                <w:lang w:val="ky-KG"/>
              </w:rPr>
              <w:t xml:space="preserve"> </w:t>
            </w:r>
          </w:p>
          <w:p w14:paraId="1941F4D1" w14:textId="77777777" w:rsidR="0079396D" w:rsidRPr="00153561" w:rsidRDefault="0079396D" w:rsidP="00246D4B">
            <w:pPr>
              <w:ind w:right="336"/>
              <w:rPr>
                <w:i/>
                <w:iCs/>
                <w:spacing w:val="-6"/>
                <w:sz w:val="18"/>
                <w:szCs w:val="18"/>
              </w:rPr>
            </w:pPr>
            <w:r w:rsidRPr="00FE2A1C">
              <w:rPr>
                <w:i/>
                <w:iCs/>
                <w:spacing w:val="-6"/>
                <w:sz w:val="18"/>
                <w:szCs w:val="18"/>
                <w:lang w:val="ky-KG"/>
              </w:rPr>
              <w:t xml:space="preserve">(Сунушталган иш-чараңыз биздин максаттарга жооп бере тургандыгын оңой аныктоого боло тургандай кылып жазыңыз. Эмне кылууну сунуштап жатканыңызды баяндап бериңиз? Сунушталган иш-чара кайда жайгашат/ жүзөгө ашырылат? </w:t>
            </w:r>
            <w:proofErr w:type="spellStart"/>
            <w:r w:rsidRPr="00FE2A1C">
              <w:rPr>
                <w:i/>
                <w:iCs/>
                <w:spacing w:val="-6"/>
                <w:sz w:val="18"/>
                <w:szCs w:val="18"/>
              </w:rPr>
              <w:t>Бул</w:t>
            </w:r>
            <w:proofErr w:type="spellEnd"/>
            <w:r w:rsidRPr="00FE2A1C">
              <w:rPr>
                <w:i/>
                <w:iCs/>
                <w:spacing w:val="-6"/>
                <w:sz w:val="18"/>
                <w:szCs w:val="18"/>
              </w:rPr>
              <w:t xml:space="preserve"> </w:t>
            </w:r>
            <w:proofErr w:type="spellStart"/>
            <w:r w:rsidRPr="00FE2A1C">
              <w:rPr>
                <w:i/>
                <w:iCs/>
                <w:spacing w:val="-6"/>
                <w:sz w:val="18"/>
                <w:szCs w:val="18"/>
              </w:rPr>
              <w:t>ишти</w:t>
            </w:r>
            <w:proofErr w:type="spellEnd"/>
            <w:r w:rsidRPr="00FE2A1C">
              <w:rPr>
                <w:i/>
                <w:iCs/>
                <w:spacing w:val="-6"/>
                <w:sz w:val="18"/>
                <w:szCs w:val="18"/>
              </w:rPr>
              <w:t xml:space="preserve"> </w:t>
            </w:r>
            <w:proofErr w:type="spellStart"/>
            <w:r w:rsidRPr="00FE2A1C">
              <w:rPr>
                <w:i/>
                <w:iCs/>
                <w:spacing w:val="-6"/>
                <w:sz w:val="18"/>
                <w:szCs w:val="18"/>
              </w:rPr>
              <w:t>баштоого</w:t>
            </w:r>
            <w:proofErr w:type="spellEnd"/>
            <w:r w:rsidRPr="00FE2A1C">
              <w:rPr>
                <w:i/>
                <w:iCs/>
                <w:spacing w:val="-6"/>
                <w:sz w:val="18"/>
                <w:szCs w:val="18"/>
              </w:rPr>
              <w:t xml:space="preserve"> </w:t>
            </w:r>
            <w:proofErr w:type="spellStart"/>
            <w:r w:rsidRPr="00FE2A1C">
              <w:rPr>
                <w:i/>
                <w:iCs/>
                <w:spacing w:val="-6"/>
                <w:sz w:val="18"/>
                <w:szCs w:val="18"/>
              </w:rPr>
              <w:t>канча</w:t>
            </w:r>
            <w:proofErr w:type="spellEnd"/>
            <w:r w:rsidRPr="00FE2A1C">
              <w:rPr>
                <w:i/>
                <w:iCs/>
                <w:spacing w:val="-6"/>
                <w:sz w:val="18"/>
                <w:szCs w:val="18"/>
              </w:rPr>
              <w:t xml:space="preserve"> </w:t>
            </w:r>
            <w:proofErr w:type="spellStart"/>
            <w:r w:rsidRPr="00FE2A1C">
              <w:rPr>
                <w:i/>
                <w:iCs/>
                <w:spacing w:val="-6"/>
                <w:sz w:val="18"/>
                <w:szCs w:val="18"/>
              </w:rPr>
              <w:t>убакыт</w:t>
            </w:r>
            <w:proofErr w:type="spellEnd"/>
            <w:r w:rsidRPr="00FE2A1C">
              <w:rPr>
                <w:i/>
                <w:iCs/>
                <w:spacing w:val="-6"/>
                <w:sz w:val="18"/>
                <w:szCs w:val="18"/>
              </w:rPr>
              <w:t xml:space="preserve"> </w:t>
            </w:r>
            <w:proofErr w:type="spellStart"/>
            <w:r w:rsidRPr="00FE2A1C">
              <w:rPr>
                <w:i/>
                <w:iCs/>
                <w:spacing w:val="-6"/>
                <w:sz w:val="18"/>
                <w:szCs w:val="18"/>
              </w:rPr>
              <w:t>талап</w:t>
            </w:r>
            <w:proofErr w:type="spellEnd"/>
            <w:r w:rsidRPr="00FE2A1C">
              <w:rPr>
                <w:i/>
                <w:iCs/>
                <w:spacing w:val="-6"/>
                <w:sz w:val="18"/>
                <w:szCs w:val="18"/>
              </w:rPr>
              <w:t xml:space="preserve"> </w:t>
            </w:r>
            <w:proofErr w:type="spellStart"/>
            <w:r w:rsidRPr="00FE2A1C">
              <w:rPr>
                <w:i/>
                <w:iCs/>
                <w:spacing w:val="-6"/>
                <w:sz w:val="18"/>
                <w:szCs w:val="18"/>
              </w:rPr>
              <w:t>кылынат</w:t>
            </w:r>
            <w:proofErr w:type="spellEnd"/>
            <w:r w:rsidRPr="00FE2A1C">
              <w:rPr>
                <w:i/>
                <w:iCs/>
                <w:spacing w:val="-6"/>
                <w:sz w:val="18"/>
                <w:szCs w:val="18"/>
              </w:rPr>
              <w:t>?</w:t>
            </w:r>
            <w:r>
              <w:rPr>
                <w:i/>
                <w:iCs/>
                <w:spacing w:val="-6"/>
                <w:sz w:val="18"/>
                <w:szCs w:val="18"/>
              </w:rPr>
              <w:t>)</w:t>
            </w:r>
          </w:p>
        </w:tc>
      </w:tr>
      <w:tr w:rsidR="0079396D" w:rsidRPr="00AC6D3E" w14:paraId="557BCB9B" w14:textId="77777777" w:rsidTr="00246D4B">
        <w:tc>
          <w:tcPr>
            <w:tcW w:w="10368" w:type="dxa"/>
          </w:tcPr>
          <w:p w14:paraId="18CF7789" w14:textId="77777777" w:rsidR="0079396D" w:rsidRPr="002D5208" w:rsidRDefault="0079396D" w:rsidP="0079396D">
            <w:pPr>
              <w:pStyle w:val="ListParagraph"/>
              <w:widowControl w:val="0"/>
              <w:numPr>
                <w:ilvl w:val="0"/>
                <w:numId w:val="41"/>
              </w:numPr>
              <w:suppressAutoHyphens w:val="0"/>
              <w:ind w:right="-20"/>
            </w:pPr>
          </w:p>
          <w:p w14:paraId="6A298262" w14:textId="77777777" w:rsidR="0079396D" w:rsidRPr="009776BC" w:rsidRDefault="0079396D" w:rsidP="00246D4B">
            <w:pPr>
              <w:rPr>
                <w:b/>
                <w:bCs/>
                <w:lang w:val="ky-KG"/>
              </w:rPr>
            </w:pPr>
          </w:p>
        </w:tc>
      </w:tr>
    </w:tbl>
    <w:p w14:paraId="692CF54B" w14:textId="21D59080" w:rsidR="0079396D" w:rsidRDefault="0079396D">
      <w:pPr>
        <w:suppressAutoHyphens w:val="0"/>
        <w:spacing w:after="200" w:line="276" w:lineRule="auto"/>
        <w:rPr>
          <w:rFonts w:ascii="Arial" w:hAnsi="Arial"/>
          <w:b/>
          <w:smallCaps/>
          <w:sz w:val="22"/>
          <w:szCs w:val="22"/>
          <w:lang w:val="ru-RU"/>
        </w:rPr>
      </w:pPr>
    </w:p>
    <w:tbl>
      <w:tblPr>
        <w:tblStyle w:val="TableGrid"/>
        <w:tblW w:w="10368" w:type="dxa"/>
        <w:tblLook w:val="04A0" w:firstRow="1" w:lastRow="0" w:firstColumn="1" w:lastColumn="0" w:noHBand="0" w:noVBand="1"/>
      </w:tblPr>
      <w:tblGrid>
        <w:gridCol w:w="10368"/>
      </w:tblGrid>
      <w:tr w:rsidR="0079396D" w:rsidRPr="00F57958" w14:paraId="50120CD6" w14:textId="77777777" w:rsidTr="00246D4B">
        <w:tc>
          <w:tcPr>
            <w:tcW w:w="10368" w:type="dxa"/>
            <w:shd w:val="clear" w:color="auto" w:fill="F2F2F2" w:themeFill="background1" w:themeFillShade="F2"/>
          </w:tcPr>
          <w:p w14:paraId="603BD22F" w14:textId="77777777" w:rsidR="0079396D" w:rsidRPr="0079396D" w:rsidRDefault="0079396D" w:rsidP="00246D4B">
            <w:pPr>
              <w:ind w:right="336"/>
              <w:rPr>
                <w:b/>
                <w:bCs/>
                <w:spacing w:val="-5"/>
                <w:lang w:val="ru-RU"/>
              </w:rPr>
            </w:pPr>
            <w:r w:rsidRPr="0079396D">
              <w:rPr>
                <w:b/>
                <w:bCs/>
                <w:lang w:val="ru-RU"/>
              </w:rPr>
              <w:t>Күтүлүүчү натыйжалар:</w:t>
            </w:r>
            <w:r w:rsidRPr="0079396D">
              <w:rPr>
                <w:b/>
                <w:bCs/>
                <w:spacing w:val="-5"/>
                <w:lang w:val="ru-RU"/>
              </w:rPr>
              <w:t xml:space="preserve"> </w:t>
            </w:r>
          </w:p>
          <w:p w14:paraId="71FB4850" w14:textId="77777777" w:rsidR="0079396D" w:rsidRPr="0079396D" w:rsidRDefault="0079396D" w:rsidP="00246D4B">
            <w:pPr>
              <w:rPr>
                <w:i/>
                <w:iCs/>
                <w:sz w:val="18"/>
                <w:szCs w:val="18"/>
                <w:lang w:val="ru-RU"/>
              </w:rPr>
            </w:pPr>
            <w:r w:rsidRPr="0079396D">
              <w:rPr>
                <w:i/>
                <w:iCs/>
                <w:sz w:val="18"/>
                <w:szCs w:val="18"/>
                <w:lang w:val="ru-RU"/>
              </w:rPr>
              <w:t>(Биз өндүрүлгөн, сатылган же экспорттолгон айыл чарба продукцияларынын санын көбөйтүүгө багытталган иш-чараларды колдоого кызыкдарбыз. Ошондой эле, аялдар жана жаштар үчүн  көп жумуш орундарын түзүүгө кызыкдарбыз. Кыргыз Республикасынан Өзбекстанга экспорттун көлөмүн көбөйтөбүз деп ишенебиз. Ушул чөйрөлөрдө  сиздин иш-</w:t>
            </w:r>
            <w:r>
              <w:rPr>
                <w:i/>
                <w:iCs/>
                <w:sz w:val="18"/>
                <w:szCs w:val="18"/>
                <w:lang w:val="ky-KG"/>
              </w:rPr>
              <w:t>чараңыздан</w:t>
            </w:r>
            <w:r w:rsidRPr="0079396D">
              <w:rPr>
                <w:i/>
                <w:iCs/>
                <w:sz w:val="18"/>
                <w:szCs w:val="18"/>
                <w:lang w:val="ru-RU"/>
              </w:rPr>
              <w:t xml:space="preserve"> күтө турган конкреттүү натыйжалар жөнүндө жазыңыз. Бизге пайдалуу болгон сандык көрсөткүчтөрдү көрсөтүңүз, мисалы, көлөм, сатыктар ж.б.)</w:t>
            </w:r>
          </w:p>
        </w:tc>
      </w:tr>
      <w:tr w:rsidR="0079396D" w:rsidRPr="00F57958" w14:paraId="35C95DB8" w14:textId="77777777" w:rsidTr="00246D4B">
        <w:tc>
          <w:tcPr>
            <w:tcW w:w="10368" w:type="dxa"/>
          </w:tcPr>
          <w:p w14:paraId="5F835D9C" w14:textId="77777777" w:rsidR="0079396D" w:rsidRPr="0079396D" w:rsidRDefault="0079396D" w:rsidP="0079396D">
            <w:pPr>
              <w:pStyle w:val="ListParagraph"/>
              <w:widowControl w:val="0"/>
              <w:numPr>
                <w:ilvl w:val="0"/>
                <w:numId w:val="41"/>
              </w:numPr>
              <w:suppressAutoHyphens w:val="0"/>
              <w:ind w:right="-20"/>
              <w:rPr>
                <w:lang w:val="ru-RU"/>
              </w:rPr>
            </w:pPr>
          </w:p>
          <w:p w14:paraId="4DAB0AC7" w14:textId="77777777" w:rsidR="0079396D" w:rsidRPr="009776BC" w:rsidRDefault="0079396D" w:rsidP="00246D4B">
            <w:pPr>
              <w:rPr>
                <w:b/>
                <w:bCs/>
                <w:lang w:val="ky-KG"/>
              </w:rPr>
            </w:pPr>
          </w:p>
        </w:tc>
      </w:tr>
    </w:tbl>
    <w:p w14:paraId="1915466F" w14:textId="069781A8" w:rsidR="0079396D" w:rsidRDefault="0079396D">
      <w:pPr>
        <w:suppressAutoHyphens w:val="0"/>
        <w:spacing w:after="200" w:line="276" w:lineRule="auto"/>
        <w:rPr>
          <w:rFonts w:ascii="Arial" w:hAnsi="Arial"/>
          <w:b/>
          <w:smallCaps/>
          <w:sz w:val="22"/>
          <w:szCs w:val="22"/>
          <w:lang w:val="ru-RU"/>
        </w:rPr>
      </w:pPr>
    </w:p>
    <w:tbl>
      <w:tblPr>
        <w:tblStyle w:val="TableGrid"/>
        <w:tblW w:w="10368" w:type="dxa"/>
        <w:tblLook w:val="04A0" w:firstRow="1" w:lastRow="0" w:firstColumn="1" w:lastColumn="0" w:noHBand="0" w:noVBand="1"/>
      </w:tblPr>
      <w:tblGrid>
        <w:gridCol w:w="10368"/>
      </w:tblGrid>
      <w:tr w:rsidR="0079396D" w:rsidRPr="00AC6D3E" w14:paraId="388831BC" w14:textId="77777777" w:rsidTr="00246D4B">
        <w:tc>
          <w:tcPr>
            <w:tcW w:w="10368" w:type="dxa"/>
            <w:shd w:val="clear" w:color="auto" w:fill="F2F2F2" w:themeFill="background1" w:themeFillShade="F2"/>
          </w:tcPr>
          <w:p w14:paraId="25ACC687" w14:textId="77777777" w:rsidR="0079396D" w:rsidRPr="002801C8" w:rsidRDefault="0079396D" w:rsidP="00246D4B">
            <w:pPr>
              <w:ind w:right="336"/>
              <w:rPr>
                <w:b/>
                <w:bCs/>
                <w:spacing w:val="-5"/>
                <w:lang w:val="ky-KG"/>
              </w:rPr>
            </w:pPr>
            <w:r w:rsidRPr="002801C8">
              <w:rPr>
                <w:b/>
                <w:bCs/>
                <w:lang w:val="ky-KG"/>
              </w:rPr>
              <w:t>Бенефициар</w:t>
            </w:r>
            <w:r>
              <w:rPr>
                <w:b/>
                <w:bCs/>
                <w:lang w:val="ky-KG"/>
              </w:rPr>
              <w:t>лар</w:t>
            </w:r>
            <w:r w:rsidRPr="002801C8">
              <w:rPr>
                <w:b/>
                <w:bCs/>
                <w:lang w:val="ky-KG"/>
              </w:rPr>
              <w:t xml:space="preserve">: </w:t>
            </w:r>
          </w:p>
          <w:p w14:paraId="7048EBBA" w14:textId="77777777" w:rsidR="0079396D" w:rsidRPr="002801C8" w:rsidRDefault="0079396D" w:rsidP="00246D4B">
            <w:pPr>
              <w:rPr>
                <w:i/>
                <w:iCs/>
                <w:sz w:val="18"/>
                <w:szCs w:val="18"/>
                <w:lang w:val="ky-KG"/>
              </w:rPr>
            </w:pPr>
            <w:r w:rsidRPr="002801C8">
              <w:rPr>
                <w:i/>
                <w:iCs/>
                <w:sz w:val="18"/>
                <w:szCs w:val="18"/>
                <w:lang w:val="ky-KG"/>
              </w:rPr>
              <w:t xml:space="preserve">(Сунушталган иш-чарадан канча аял, эркек, жаштар жана үй-бүлөлөр пайда ала тургандыгын көрсөтүңүз? </w:t>
            </w:r>
            <w:proofErr w:type="spellStart"/>
            <w:r w:rsidRPr="002801C8">
              <w:rPr>
                <w:i/>
                <w:iCs/>
                <w:sz w:val="18"/>
                <w:szCs w:val="18"/>
              </w:rPr>
              <w:t>Алар</w:t>
            </w:r>
            <w:proofErr w:type="spellEnd"/>
            <w:r w:rsidRPr="002801C8">
              <w:rPr>
                <w:i/>
                <w:iCs/>
                <w:sz w:val="18"/>
                <w:szCs w:val="18"/>
              </w:rPr>
              <w:t xml:space="preserve"> </w:t>
            </w:r>
            <w:proofErr w:type="spellStart"/>
            <w:r w:rsidRPr="002801C8">
              <w:rPr>
                <w:i/>
                <w:iCs/>
                <w:sz w:val="18"/>
                <w:szCs w:val="18"/>
              </w:rPr>
              <w:t>гранттан</w:t>
            </w:r>
            <w:proofErr w:type="spellEnd"/>
            <w:r w:rsidRPr="002801C8">
              <w:rPr>
                <w:i/>
                <w:iCs/>
                <w:sz w:val="18"/>
                <w:szCs w:val="18"/>
              </w:rPr>
              <w:t xml:space="preserve"> </w:t>
            </w:r>
            <w:proofErr w:type="spellStart"/>
            <w:r w:rsidRPr="002801C8">
              <w:rPr>
                <w:i/>
                <w:iCs/>
                <w:sz w:val="18"/>
                <w:szCs w:val="18"/>
              </w:rPr>
              <w:t>кандай</w:t>
            </w:r>
            <w:proofErr w:type="spellEnd"/>
            <w:r w:rsidRPr="002801C8">
              <w:rPr>
                <w:i/>
                <w:iCs/>
                <w:sz w:val="18"/>
                <w:szCs w:val="18"/>
              </w:rPr>
              <w:t xml:space="preserve"> </w:t>
            </w:r>
            <w:proofErr w:type="spellStart"/>
            <w:r w:rsidRPr="002801C8">
              <w:rPr>
                <w:i/>
                <w:iCs/>
                <w:sz w:val="18"/>
                <w:szCs w:val="18"/>
              </w:rPr>
              <w:t>пайда</w:t>
            </w:r>
            <w:proofErr w:type="spellEnd"/>
            <w:r w:rsidRPr="002801C8">
              <w:rPr>
                <w:i/>
                <w:iCs/>
                <w:sz w:val="18"/>
                <w:szCs w:val="18"/>
              </w:rPr>
              <w:t xml:space="preserve"> </w:t>
            </w:r>
            <w:proofErr w:type="spellStart"/>
            <w:r w:rsidRPr="002801C8">
              <w:rPr>
                <w:i/>
                <w:iCs/>
                <w:sz w:val="18"/>
                <w:szCs w:val="18"/>
              </w:rPr>
              <w:t>алышат</w:t>
            </w:r>
            <w:proofErr w:type="spellEnd"/>
            <w:r w:rsidRPr="002801C8">
              <w:rPr>
                <w:i/>
                <w:iCs/>
                <w:sz w:val="18"/>
                <w:szCs w:val="18"/>
              </w:rPr>
              <w:t>?</w:t>
            </w:r>
            <w:r>
              <w:rPr>
                <w:i/>
                <w:iCs/>
                <w:sz w:val="18"/>
                <w:szCs w:val="18"/>
                <w:lang w:val="ky-KG"/>
              </w:rPr>
              <w:t>)</w:t>
            </w:r>
          </w:p>
        </w:tc>
      </w:tr>
      <w:tr w:rsidR="0079396D" w:rsidRPr="00AC6D3E" w14:paraId="177B0C14" w14:textId="77777777" w:rsidTr="00246D4B">
        <w:tc>
          <w:tcPr>
            <w:tcW w:w="10368" w:type="dxa"/>
          </w:tcPr>
          <w:p w14:paraId="5BE8DA2E" w14:textId="77777777" w:rsidR="0079396D" w:rsidRPr="002D5208" w:rsidRDefault="0079396D" w:rsidP="0079396D">
            <w:pPr>
              <w:pStyle w:val="ListParagraph"/>
              <w:widowControl w:val="0"/>
              <w:numPr>
                <w:ilvl w:val="0"/>
                <w:numId w:val="41"/>
              </w:numPr>
              <w:suppressAutoHyphens w:val="0"/>
              <w:ind w:right="-20"/>
            </w:pPr>
          </w:p>
          <w:p w14:paraId="0F06EB3C" w14:textId="77777777" w:rsidR="0079396D" w:rsidRPr="009776BC" w:rsidRDefault="0079396D" w:rsidP="00246D4B">
            <w:pPr>
              <w:rPr>
                <w:b/>
                <w:bCs/>
                <w:lang w:val="ky-KG"/>
              </w:rPr>
            </w:pPr>
          </w:p>
        </w:tc>
      </w:tr>
    </w:tbl>
    <w:p w14:paraId="7D55C67F" w14:textId="6025D693" w:rsidR="0079396D" w:rsidRDefault="0079396D">
      <w:pPr>
        <w:suppressAutoHyphens w:val="0"/>
        <w:spacing w:after="200" w:line="276" w:lineRule="auto"/>
        <w:rPr>
          <w:rFonts w:ascii="Arial" w:hAnsi="Arial"/>
          <w:b/>
          <w:smallCaps/>
          <w:sz w:val="22"/>
          <w:szCs w:val="22"/>
          <w:lang w:val="ru-RU"/>
        </w:rPr>
      </w:pPr>
    </w:p>
    <w:tbl>
      <w:tblPr>
        <w:tblStyle w:val="TableGrid"/>
        <w:tblW w:w="10368" w:type="dxa"/>
        <w:tblLook w:val="04A0" w:firstRow="1" w:lastRow="0" w:firstColumn="1" w:lastColumn="0" w:noHBand="0" w:noVBand="1"/>
      </w:tblPr>
      <w:tblGrid>
        <w:gridCol w:w="4338"/>
        <w:gridCol w:w="3015"/>
        <w:gridCol w:w="3015"/>
      </w:tblGrid>
      <w:tr w:rsidR="0079396D" w14:paraId="63D39698" w14:textId="77777777" w:rsidTr="00246D4B">
        <w:trPr>
          <w:trHeight w:val="443"/>
        </w:trPr>
        <w:tc>
          <w:tcPr>
            <w:tcW w:w="10368" w:type="dxa"/>
            <w:gridSpan w:val="3"/>
          </w:tcPr>
          <w:p w14:paraId="33A88A6F" w14:textId="77777777" w:rsidR="0079396D" w:rsidRDefault="0079396D" w:rsidP="00246D4B">
            <w:pPr>
              <w:ind w:right="336"/>
              <w:rPr>
                <w:b/>
                <w:bCs/>
              </w:rPr>
            </w:pPr>
            <w:proofErr w:type="spellStart"/>
            <w:r w:rsidRPr="00FE4CC8">
              <w:rPr>
                <w:b/>
                <w:bCs/>
              </w:rPr>
              <w:t>Иш-чаранын</w:t>
            </w:r>
            <w:proofErr w:type="spellEnd"/>
            <w:r w:rsidRPr="00FE4CC8">
              <w:rPr>
                <w:b/>
                <w:bCs/>
              </w:rPr>
              <w:t xml:space="preserve"> </w:t>
            </w:r>
            <w:proofErr w:type="spellStart"/>
            <w:r w:rsidRPr="00FE4CC8">
              <w:rPr>
                <w:b/>
                <w:bCs/>
              </w:rPr>
              <w:t>болжолдуу</w:t>
            </w:r>
            <w:proofErr w:type="spellEnd"/>
            <w:r w:rsidRPr="00FE4CC8">
              <w:rPr>
                <w:b/>
                <w:bCs/>
              </w:rPr>
              <w:t xml:space="preserve"> </w:t>
            </w:r>
            <w:proofErr w:type="spellStart"/>
            <w:r w:rsidRPr="00FE4CC8">
              <w:rPr>
                <w:b/>
                <w:bCs/>
              </w:rPr>
              <w:t>бюджети</w:t>
            </w:r>
            <w:proofErr w:type="spellEnd"/>
            <w:r>
              <w:rPr>
                <w:b/>
                <w:bCs/>
              </w:rPr>
              <w:t>:</w:t>
            </w:r>
          </w:p>
        </w:tc>
      </w:tr>
      <w:tr w:rsidR="0079396D" w14:paraId="4A9FD456" w14:textId="77777777" w:rsidTr="00246D4B">
        <w:trPr>
          <w:trHeight w:val="333"/>
        </w:trPr>
        <w:tc>
          <w:tcPr>
            <w:tcW w:w="4338" w:type="dxa"/>
            <w:vMerge w:val="restart"/>
          </w:tcPr>
          <w:p w14:paraId="47452FFE" w14:textId="77777777" w:rsidR="0079396D" w:rsidRPr="005B6E4D" w:rsidRDefault="0079396D" w:rsidP="00246D4B">
            <w:pPr>
              <w:ind w:right="336"/>
              <w:rPr>
                <w:b/>
                <w:bCs/>
                <w:lang w:val="ru-RU"/>
              </w:rPr>
            </w:pPr>
            <w:r w:rsidRPr="005B6E4D">
              <w:rPr>
                <w:b/>
                <w:bCs/>
              </w:rPr>
              <w:t>USAID</w:t>
            </w:r>
            <w:r w:rsidRPr="005B6E4D">
              <w:rPr>
                <w:b/>
                <w:bCs/>
                <w:lang w:val="ru-RU"/>
              </w:rPr>
              <w:t>ден суралган каражаттар (сом менен):</w:t>
            </w:r>
          </w:p>
          <w:p w14:paraId="444EF6E5" w14:textId="77777777" w:rsidR="0079396D" w:rsidRPr="00B07610" w:rsidRDefault="0079396D" w:rsidP="00246D4B">
            <w:pPr>
              <w:ind w:right="336"/>
              <w:rPr>
                <w:i/>
                <w:iCs/>
                <w:sz w:val="18"/>
                <w:szCs w:val="18"/>
                <w:lang w:val="ru-RU"/>
              </w:rPr>
            </w:pPr>
            <w:r w:rsidRPr="00B07610">
              <w:rPr>
                <w:i/>
                <w:iCs/>
                <w:sz w:val="18"/>
                <w:szCs w:val="18"/>
                <w:lang w:val="ru-RU"/>
              </w:rPr>
              <w:t>(Сумманы жана грант эмнеге керек экендигин жазыңыз)</w:t>
            </w:r>
          </w:p>
        </w:tc>
        <w:tc>
          <w:tcPr>
            <w:tcW w:w="3015" w:type="dxa"/>
          </w:tcPr>
          <w:p w14:paraId="24627DF1" w14:textId="77777777" w:rsidR="0079396D" w:rsidRPr="00772F1E" w:rsidRDefault="0079396D" w:rsidP="00246D4B">
            <w:pPr>
              <w:ind w:right="336"/>
              <w:jc w:val="center"/>
              <w:rPr>
                <w:b/>
                <w:bCs/>
                <w:sz w:val="20"/>
                <w:lang w:val="ky-KG"/>
              </w:rPr>
            </w:pPr>
            <w:proofErr w:type="spellStart"/>
            <w:r w:rsidRPr="00772F1E">
              <w:rPr>
                <w:b/>
                <w:bCs/>
                <w:sz w:val="20"/>
              </w:rPr>
              <w:t>Жалпы</w:t>
            </w:r>
            <w:proofErr w:type="spellEnd"/>
            <w:r w:rsidRPr="00772F1E">
              <w:rPr>
                <w:b/>
                <w:bCs/>
                <w:sz w:val="20"/>
              </w:rPr>
              <w:t xml:space="preserve"> </w:t>
            </w:r>
            <w:proofErr w:type="spellStart"/>
            <w:r w:rsidRPr="00772F1E">
              <w:rPr>
                <w:b/>
                <w:bCs/>
                <w:sz w:val="20"/>
              </w:rPr>
              <w:t>сумма</w:t>
            </w:r>
            <w:proofErr w:type="spellEnd"/>
            <w:r>
              <w:rPr>
                <w:b/>
                <w:bCs/>
                <w:sz w:val="20"/>
                <w:lang w:val="ky-KG"/>
              </w:rPr>
              <w:t xml:space="preserve"> сом менен</w:t>
            </w:r>
          </w:p>
        </w:tc>
        <w:tc>
          <w:tcPr>
            <w:tcW w:w="3015" w:type="dxa"/>
          </w:tcPr>
          <w:p w14:paraId="71865CB7" w14:textId="77777777" w:rsidR="0079396D" w:rsidRPr="00482B21" w:rsidRDefault="0079396D" w:rsidP="00246D4B">
            <w:pPr>
              <w:ind w:right="336"/>
              <w:jc w:val="center"/>
              <w:rPr>
                <w:b/>
                <w:bCs/>
                <w:sz w:val="20"/>
              </w:rPr>
            </w:pPr>
            <w:proofErr w:type="spellStart"/>
            <w:r w:rsidRPr="00C92CEB">
              <w:rPr>
                <w:b/>
                <w:bCs/>
                <w:sz w:val="20"/>
              </w:rPr>
              <w:t>Нерселер</w:t>
            </w:r>
            <w:proofErr w:type="spellEnd"/>
            <w:r w:rsidRPr="00C92CEB">
              <w:rPr>
                <w:b/>
                <w:bCs/>
                <w:sz w:val="20"/>
              </w:rPr>
              <w:t xml:space="preserve"> </w:t>
            </w:r>
            <w:proofErr w:type="spellStart"/>
            <w:r w:rsidRPr="00C92CEB">
              <w:rPr>
                <w:b/>
                <w:bCs/>
                <w:sz w:val="20"/>
              </w:rPr>
              <w:t>тизмеси</w:t>
            </w:r>
            <w:proofErr w:type="spellEnd"/>
          </w:p>
        </w:tc>
      </w:tr>
      <w:tr w:rsidR="0079396D" w14:paraId="353E235F" w14:textId="77777777" w:rsidTr="00246D4B">
        <w:trPr>
          <w:trHeight w:val="333"/>
        </w:trPr>
        <w:tc>
          <w:tcPr>
            <w:tcW w:w="4338" w:type="dxa"/>
            <w:vMerge/>
          </w:tcPr>
          <w:p w14:paraId="70A1CAD2" w14:textId="77777777" w:rsidR="0079396D" w:rsidRPr="000F6FE4" w:rsidRDefault="0079396D" w:rsidP="00246D4B">
            <w:pPr>
              <w:ind w:right="336"/>
            </w:pPr>
          </w:p>
        </w:tc>
        <w:tc>
          <w:tcPr>
            <w:tcW w:w="3015" w:type="dxa"/>
          </w:tcPr>
          <w:p w14:paraId="09EEC37E" w14:textId="77777777" w:rsidR="0079396D" w:rsidRPr="00482B21" w:rsidRDefault="0079396D" w:rsidP="0079396D">
            <w:pPr>
              <w:pStyle w:val="ListParagraph"/>
              <w:widowControl w:val="0"/>
              <w:numPr>
                <w:ilvl w:val="0"/>
                <w:numId w:val="41"/>
              </w:numPr>
              <w:suppressAutoHyphens w:val="0"/>
              <w:ind w:right="336"/>
            </w:pPr>
          </w:p>
        </w:tc>
        <w:tc>
          <w:tcPr>
            <w:tcW w:w="3015" w:type="dxa"/>
          </w:tcPr>
          <w:p w14:paraId="27CE6D26" w14:textId="77777777" w:rsidR="0079396D" w:rsidRPr="00482B21" w:rsidRDefault="0079396D" w:rsidP="0079396D">
            <w:pPr>
              <w:pStyle w:val="ListParagraph"/>
              <w:widowControl w:val="0"/>
              <w:numPr>
                <w:ilvl w:val="0"/>
                <w:numId w:val="41"/>
              </w:numPr>
              <w:suppressAutoHyphens w:val="0"/>
              <w:ind w:right="336"/>
            </w:pPr>
          </w:p>
        </w:tc>
      </w:tr>
      <w:tr w:rsidR="0079396D" w14:paraId="07404F23" w14:textId="77777777" w:rsidTr="00246D4B">
        <w:trPr>
          <w:trHeight w:val="333"/>
        </w:trPr>
        <w:tc>
          <w:tcPr>
            <w:tcW w:w="4338" w:type="dxa"/>
            <w:vMerge w:val="restart"/>
          </w:tcPr>
          <w:p w14:paraId="2BDFC1D0" w14:textId="77777777" w:rsidR="0079396D" w:rsidRPr="00E741C5" w:rsidRDefault="0079396D" w:rsidP="00246D4B">
            <w:pPr>
              <w:ind w:right="336"/>
              <w:rPr>
                <w:rFonts w:cstheme="minorHAnsi"/>
                <w:lang w:val="ru-RU"/>
              </w:rPr>
            </w:pPr>
            <w:r w:rsidRPr="00E741C5">
              <w:rPr>
                <w:b/>
                <w:bCs/>
                <w:lang w:val="ru-RU"/>
              </w:rPr>
              <w:t xml:space="preserve">Демилгечинин салымы (сом менен): </w:t>
            </w:r>
            <w:r w:rsidRPr="00E741C5">
              <w:rPr>
                <w:i/>
                <w:iCs/>
                <w:sz w:val="18"/>
                <w:szCs w:val="18"/>
                <w:lang w:val="ru-RU"/>
              </w:rPr>
              <w:t>(Сумманы жана эмнеге инвестиция салып жатканыңызды жазыңыз)</w:t>
            </w:r>
          </w:p>
        </w:tc>
        <w:tc>
          <w:tcPr>
            <w:tcW w:w="3015" w:type="dxa"/>
          </w:tcPr>
          <w:p w14:paraId="421B1B49" w14:textId="77777777" w:rsidR="0079396D" w:rsidRPr="00176E68" w:rsidRDefault="0079396D" w:rsidP="00246D4B">
            <w:pPr>
              <w:ind w:right="336"/>
              <w:jc w:val="center"/>
            </w:pPr>
            <w:proofErr w:type="spellStart"/>
            <w:r w:rsidRPr="00772F1E">
              <w:rPr>
                <w:b/>
                <w:bCs/>
                <w:sz w:val="20"/>
              </w:rPr>
              <w:t>Жалпы</w:t>
            </w:r>
            <w:proofErr w:type="spellEnd"/>
            <w:r w:rsidRPr="00772F1E">
              <w:rPr>
                <w:b/>
                <w:bCs/>
                <w:sz w:val="20"/>
              </w:rPr>
              <w:t xml:space="preserve"> </w:t>
            </w:r>
            <w:proofErr w:type="spellStart"/>
            <w:r w:rsidRPr="00772F1E">
              <w:rPr>
                <w:b/>
                <w:bCs/>
                <w:sz w:val="20"/>
              </w:rPr>
              <w:t>сумма</w:t>
            </w:r>
            <w:proofErr w:type="spellEnd"/>
            <w:r w:rsidRPr="00772F1E">
              <w:rPr>
                <w:b/>
                <w:bCs/>
                <w:sz w:val="20"/>
              </w:rPr>
              <w:t xml:space="preserve"> </w:t>
            </w:r>
            <w:proofErr w:type="spellStart"/>
            <w:r w:rsidRPr="00772F1E">
              <w:rPr>
                <w:b/>
                <w:bCs/>
                <w:sz w:val="20"/>
              </w:rPr>
              <w:t>сом</w:t>
            </w:r>
            <w:proofErr w:type="spellEnd"/>
            <w:r w:rsidRPr="00772F1E">
              <w:rPr>
                <w:b/>
                <w:bCs/>
                <w:sz w:val="20"/>
              </w:rPr>
              <w:t xml:space="preserve"> </w:t>
            </w:r>
            <w:proofErr w:type="spellStart"/>
            <w:r w:rsidRPr="00772F1E">
              <w:rPr>
                <w:b/>
                <w:bCs/>
                <w:sz w:val="20"/>
              </w:rPr>
              <w:t>менен</w:t>
            </w:r>
            <w:proofErr w:type="spellEnd"/>
          </w:p>
        </w:tc>
        <w:tc>
          <w:tcPr>
            <w:tcW w:w="3015" w:type="dxa"/>
          </w:tcPr>
          <w:p w14:paraId="24F28761" w14:textId="77777777" w:rsidR="0079396D" w:rsidRPr="00176E68" w:rsidRDefault="0079396D" w:rsidP="00246D4B">
            <w:pPr>
              <w:ind w:right="336"/>
              <w:jc w:val="center"/>
            </w:pPr>
            <w:proofErr w:type="spellStart"/>
            <w:r w:rsidRPr="00C92CEB">
              <w:rPr>
                <w:b/>
                <w:bCs/>
                <w:sz w:val="20"/>
              </w:rPr>
              <w:t>Нерселер</w:t>
            </w:r>
            <w:proofErr w:type="spellEnd"/>
            <w:r w:rsidRPr="00C92CEB">
              <w:rPr>
                <w:b/>
                <w:bCs/>
                <w:sz w:val="20"/>
              </w:rPr>
              <w:t xml:space="preserve"> </w:t>
            </w:r>
            <w:proofErr w:type="spellStart"/>
            <w:r w:rsidRPr="00C92CEB">
              <w:rPr>
                <w:b/>
                <w:bCs/>
                <w:sz w:val="20"/>
              </w:rPr>
              <w:t>тизмеси</w:t>
            </w:r>
            <w:proofErr w:type="spellEnd"/>
          </w:p>
        </w:tc>
      </w:tr>
      <w:tr w:rsidR="0079396D" w14:paraId="733CC5A1" w14:textId="77777777" w:rsidTr="00246D4B">
        <w:trPr>
          <w:trHeight w:val="333"/>
        </w:trPr>
        <w:tc>
          <w:tcPr>
            <w:tcW w:w="4338" w:type="dxa"/>
            <w:vMerge/>
          </w:tcPr>
          <w:p w14:paraId="49289C59" w14:textId="77777777" w:rsidR="0079396D" w:rsidRPr="000F6FE4" w:rsidRDefault="0079396D" w:rsidP="00246D4B">
            <w:pPr>
              <w:ind w:right="336"/>
            </w:pPr>
          </w:p>
        </w:tc>
        <w:tc>
          <w:tcPr>
            <w:tcW w:w="3015" w:type="dxa"/>
          </w:tcPr>
          <w:p w14:paraId="3602E9BC" w14:textId="77777777" w:rsidR="0079396D" w:rsidRPr="00482B21" w:rsidRDefault="0079396D" w:rsidP="0079396D">
            <w:pPr>
              <w:pStyle w:val="ListParagraph"/>
              <w:widowControl w:val="0"/>
              <w:numPr>
                <w:ilvl w:val="0"/>
                <w:numId w:val="41"/>
              </w:numPr>
              <w:suppressAutoHyphens w:val="0"/>
              <w:ind w:right="336"/>
            </w:pPr>
          </w:p>
        </w:tc>
        <w:tc>
          <w:tcPr>
            <w:tcW w:w="3015" w:type="dxa"/>
          </w:tcPr>
          <w:p w14:paraId="28CD9E40" w14:textId="77777777" w:rsidR="0079396D" w:rsidRPr="00482B21" w:rsidRDefault="0079396D" w:rsidP="0079396D">
            <w:pPr>
              <w:pStyle w:val="ListParagraph"/>
              <w:widowControl w:val="0"/>
              <w:numPr>
                <w:ilvl w:val="0"/>
                <w:numId w:val="41"/>
              </w:numPr>
              <w:suppressAutoHyphens w:val="0"/>
              <w:ind w:right="336"/>
            </w:pPr>
          </w:p>
        </w:tc>
      </w:tr>
      <w:tr w:rsidR="0079396D" w14:paraId="2BCF6E43" w14:textId="77777777" w:rsidTr="00246D4B">
        <w:trPr>
          <w:trHeight w:val="333"/>
        </w:trPr>
        <w:tc>
          <w:tcPr>
            <w:tcW w:w="4338" w:type="dxa"/>
            <w:vMerge w:val="restart"/>
          </w:tcPr>
          <w:p w14:paraId="7D769D28" w14:textId="77777777" w:rsidR="0079396D" w:rsidRPr="00A2001D" w:rsidRDefault="0079396D" w:rsidP="00246D4B">
            <w:pPr>
              <w:ind w:right="336"/>
              <w:rPr>
                <w:rFonts w:cstheme="minorHAnsi"/>
              </w:rPr>
            </w:pPr>
            <w:r w:rsidRPr="00A2001D">
              <w:rPr>
                <w:b/>
                <w:bCs/>
                <w:lang w:val="ru-RU"/>
              </w:rPr>
              <w:t>Башка</w:t>
            </w:r>
            <w:r w:rsidRPr="00A2001D">
              <w:rPr>
                <w:b/>
                <w:bCs/>
              </w:rPr>
              <w:t xml:space="preserve"> </w:t>
            </w:r>
            <w:r w:rsidRPr="00A2001D">
              <w:rPr>
                <w:b/>
                <w:bCs/>
                <w:lang w:val="ru-RU"/>
              </w:rPr>
              <w:t>ресурстар</w:t>
            </w:r>
            <w:r w:rsidRPr="00A2001D">
              <w:rPr>
                <w:b/>
                <w:bCs/>
              </w:rPr>
              <w:t xml:space="preserve">, </w:t>
            </w:r>
            <w:r w:rsidRPr="00A2001D">
              <w:rPr>
                <w:b/>
                <w:bCs/>
                <w:lang w:val="ru-RU"/>
              </w:rPr>
              <w:t>эгер</w:t>
            </w:r>
            <w:r w:rsidRPr="00A2001D">
              <w:rPr>
                <w:b/>
                <w:bCs/>
              </w:rPr>
              <w:t xml:space="preserve"> </w:t>
            </w:r>
            <w:r w:rsidRPr="00A2001D">
              <w:rPr>
                <w:b/>
                <w:bCs/>
                <w:lang w:val="ru-RU"/>
              </w:rPr>
              <w:t>бар</w:t>
            </w:r>
            <w:r w:rsidRPr="00A2001D">
              <w:rPr>
                <w:b/>
                <w:bCs/>
              </w:rPr>
              <w:t xml:space="preserve"> </w:t>
            </w:r>
            <w:r w:rsidRPr="00A2001D">
              <w:rPr>
                <w:b/>
                <w:bCs/>
                <w:lang w:val="ru-RU"/>
              </w:rPr>
              <w:t>болсо</w:t>
            </w:r>
            <w:r w:rsidRPr="00A2001D">
              <w:rPr>
                <w:b/>
                <w:bCs/>
              </w:rPr>
              <w:t xml:space="preserve"> (</w:t>
            </w:r>
            <w:r w:rsidRPr="00A2001D">
              <w:rPr>
                <w:b/>
                <w:bCs/>
                <w:lang w:val="ru-RU"/>
              </w:rPr>
              <w:t>сом</w:t>
            </w:r>
            <w:r w:rsidRPr="00A2001D">
              <w:rPr>
                <w:b/>
                <w:bCs/>
              </w:rPr>
              <w:t xml:space="preserve"> </w:t>
            </w:r>
            <w:r w:rsidRPr="00A2001D">
              <w:rPr>
                <w:b/>
                <w:bCs/>
                <w:lang w:val="ru-RU"/>
              </w:rPr>
              <w:t>менен</w:t>
            </w:r>
            <w:r w:rsidRPr="00A2001D">
              <w:rPr>
                <w:b/>
                <w:bCs/>
              </w:rPr>
              <w:t xml:space="preserve">): </w:t>
            </w:r>
            <w:r w:rsidRPr="00A2001D">
              <w:rPr>
                <w:i/>
                <w:iCs/>
                <w:sz w:val="18"/>
                <w:szCs w:val="18"/>
              </w:rPr>
              <w:t>(</w:t>
            </w:r>
            <w:r w:rsidRPr="00A2001D">
              <w:rPr>
                <w:i/>
                <w:iCs/>
                <w:sz w:val="18"/>
                <w:szCs w:val="18"/>
                <w:lang w:val="ru-RU"/>
              </w:rPr>
              <w:t>Сумманы</w:t>
            </w:r>
            <w:r w:rsidRPr="00A2001D">
              <w:rPr>
                <w:i/>
                <w:iCs/>
                <w:sz w:val="18"/>
                <w:szCs w:val="18"/>
              </w:rPr>
              <w:t xml:space="preserve"> </w:t>
            </w:r>
            <w:r w:rsidRPr="00A2001D">
              <w:rPr>
                <w:i/>
                <w:iCs/>
                <w:sz w:val="18"/>
                <w:szCs w:val="18"/>
                <w:lang w:val="ru-RU"/>
              </w:rPr>
              <w:t>жана</w:t>
            </w:r>
            <w:r w:rsidRPr="00A2001D">
              <w:rPr>
                <w:i/>
                <w:iCs/>
                <w:sz w:val="18"/>
                <w:szCs w:val="18"/>
              </w:rPr>
              <w:t xml:space="preserve"> </w:t>
            </w:r>
            <w:r w:rsidRPr="00A2001D">
              <w:rPr>
                <w:i/>
                <w:iCs/>
                <w:sz w:val="18"/>
                <w:szCs w:val="18"/>
                <w:lang w:val="ru-RU"/>
              </w:rPr>
              <w:t>үчүнчү</w:t>
            </w:r>
            <w:r w:rsidRPr="00A2001D">
              <w:rPr>
                <w:i/>
                <w:iCs/>
                <w:sz w:val="18"/>
                <w:szCs w:val="18"/>
              </w:rPr>
              <w:t xml:space="preserve"> </w:t>
            </w:r>
            <w:r w:rsidRPr="00A2001D">
              <w:rPr>
                <w:i/>
                <w:iCs/>
                <w:sz w:val="18"/>
                <w:szCs w:val="18"/>
                <w:lang w:val="ru-RU"/>
              </w:rPr>
              <w:t>жак</w:t>
            </w:r>
            <w:r w:rsidRPr="00A2001D">
              <w:rPr>
                <w:i/>
                <w:iCs/>
                <w:sz w:val="18"/>
                <w:szCs w:val="18"/>
              </w:rPr>
              <w:t xml:space="preserve"> </w:t>
            </w:r>
            <w:r w:rsidRPr="00A2001D">
              <w:rPr>
                <w:i/>
                <w:iCs/>
                <w:sz w:val="18"/>
                <w:szCs w:val="18"/>
                <w:lang w:val="ru-RU"/>
              </w:rPr>
              <w:t>эмнеге</w:t>
            </w:r>
            <w:r w:rsidRPr="00A2001D">
              <w:rPr>
                <w:i/>
                <w:iCs/>
                <w:sz w:val="18"/>
                <w:szCs w:val="18"/>
              </w:rPr>
              <w:t xml:space="preserve"> </w:t>
            </w:r>
            <w:r w:rsidRPr="00A2001D">
              <w:rPr>
                <w:i/>
                <w:iCs/>
                <w:sz w:val="18"/>
                <w:szCs w:val="18"/>
                <w:lang w:val="ru-RU"/>
              </w:rPr>
              <w:t>инвестиция</w:t>
            </w:r>
            <w:r w:rsidRPr="00A2001D">
              <w:rPr>
                <w:i/>
                <w:iCs/>
                <w:sz w:val="18"/>
                <w:szCs w:val="18"/>
              </w:rPr>
              <w:t xml:space="preserve"> </w:t>
            </w:r>
            <w:r>
              <w:rPr>
                <w:i/>
                <w:iCs/>
                <w:sz w:val="18"/>
                <w:szCs w:val="18"/>
                <w:lang w:val="ru-RU"/>
              </w:rPr>
              <w:t>кылып</w:t>
            </w:r>
            <w:r w:rsidRPr="00A2001D">
              <w:rPr>
                <w:i/>
                <w:iCs/>
                <w:sz w:val="18"/>
                <w:szCs w:val="18"/>
              </w:rPr>
              <w:t xml:space="preserve"> </w:t>
            </w:r>
            <w:r>
              <w:rPr>
                <w:i/>
                <w:iCs/>
                <w:sz w:val="18"/>
                <w:szCs w:val="18"/>
                <w:lang w:val="ky-KG"/>
              </w:rPr>
              <w:t>жаткандыгын</w:t>
            </w:r>
            <w:r w:rsidRPr="00A2001D">
              <w:rPr>
                <w:i/>
                <w:iCs/>
                <w:sz w:val="18"/>
                <w:szCs w:val="18"/>
              </w:rPr>
              <w:t xml:space="preserve"> </w:t>
            </w:r>
            <w:r w:rsidRPr="00A2001D">
              <w:rPr>
                <w:i/>
                <w:iCs/>
                <w:sz w:val="18"/>
                <w:szCs w:val="18"/>
                <w:lang w:val="ru-RU"/>
              </w:rPr>
              <w:t>көрсөтүңүз</w:t>
            </w:r>
            <w:r w:rsidRPr="00A2001D">
              <w:rPr>
                <w:i/>
                <w:iCs/>
                <w:sz w:val="18"/>
                <w:szCs w:val="18"/>
              </w:rPr>
              <w:t>)</w:t>
            </w:r>
          </w:p>
        </w:tc>
        <w:tc>
          <w:tcPr>
            <w:tcW w:w="3015" w:type="dxa"/>
          </w:tcPr>
          <w:p w14:paraId="4A78087C" w14:textId="77777777" w:rsidR="0079396D" w:rsidRPr="00176E68" w:rsidRDefault="0079396D" w:rsidP="00246D4B">
            <w:pPr>
              <w:ind w:right="336"/>
              <w:jc w:val="center"/>
            </w:pPr>
            <w:proofErr w:type="spellStart"/>
            <w:r w:rsidRPr="00772F1E">
              <w:rPr>
                <w:b/>
                <w:bCs/>
                <w:sz w:val="20"/>
              </w:rPr>
              <w:t>Жалпы</w:t>
            </w:r>
            <w:proofErr w:type="spellEnd"/>
            <w:r w:rsidRPr="00772F1E">
              <w:rPr>
                <w:b/>
                <w:bCs/>
                <w:sz w:val="20"/>
              </w:rPr>
              <w:t xml:space="preserve"> </w:t>
            </w:r>
            <w:proofErr w:type="spellStart"/>
            <w:r w:rsidRPr="00772F1E">
              <w:rPr>
                <w:b/>
                <w:bCs/>
                <w:sz w:val="20"/>
              </w:rPr>
              <w:t>сумма</w:t>
            </w:r>
            <w:proofErr w:type="spellEnd"/>
            <w:r w:rsidRPr="00772F1E">
              <w:rPr>
                <w:b/>
                <w:bCs/>
                <w:sz w:val="20"/>
              </w:rPr>
              <w:t xml:space="preserve"> </w:t>
            </w:r>
            <w:proofErr w:type="spellStart"/>
            <w:r w:rsidRPr="00772F1E">
              <w:rPr>
                <w:b/>
                <w:bCs/>
                <w:sz w:val="20"/>
              </w:rPr>
              <w:t>сом</w:t>
            </w:r>
            <w:proofErr w:type="spellEnd"/>
            <w:r w:rsidRPr="00772F1E">
              <w:rPr>
                <w:b/>
                <w:bCs/>
                <w:sz w:val="20"/>
              </w:rPr>
              <w:t xml:space="preserve"> </w:t>
            </w:r>
            <w:proofErr w:type="spellStart"/>
            <w:r w:rsidRPr="00772F1E">
              <w:rPr>
                <w:b/>
                <w:bCs/>
                <w:sz w:val="20"/>
              </w:rPr>
              <w:t>менен</w:t>
            </w:r>
            <w:proofErr w:type="spellEnd"/>
          </w:p>
        </w:tc>
        <w:tc>
          <w:tcPr>
            <w:tcW w:w="3015" w:type="dxa"/>
          </w:tcPr>
          <w:p w14:paraId="79EA47BF" w14:textId="77777777" w:rsidR="0079396D" w:rsidRPr="00176E68" w:rsidRDefault="0079396D" w:rsidP="00246D4B">
            <w:pPr>
              <w:ind w:right="336"/>
              <w:jc w:val="center"/>
            </w:pPr>
            <w:proofErr w:type="spellStart"/>
            <w:r w:rsidRPr="00C92CEB">
              <w:rPr>
                <w:b/>
                <w:bCs/>
                <w:sz w:val="20"/>
              </w:rPr>
              <w:t>Нерселер</w:t>
            </w:r>
            <w:proofErr w:type="spellEnd"/>
            <w:r w:rsidRPr="00C92CEB">
              <w:rPr>
                <w:b/>
                <w:bCs/>
                <w:sz w:val="20"/>
              </w:rPr>
              <w:t xml:space="preserve"> </w:t>
            </w:r>
            <w:proofErr w:type="spellStart"/>
            <w:r w:rsidRPr="00C92CEB">
              <w:rPr>
                <w:b/>
                <w:bCs/>
                <w:sz w:val="20"/>
              </w:rPr>
              <w:t>тизмеси</w:t>
            </w:r>
            <w:proofErr w:type="spellEnd"/>
          </w:p>
        </w:tc>
      </w:tr>
      <w:tr w:rsidR="0079396D" w14:paraId="63B64E21" w14:textId="77777777" w:rsidTr="00246D4B">
        <w:trPr>
          <w:trHeight w:val="333"/>
        </w:trPr>
        <w:tc>
          <w:tcPr>
            <w:tcW w:w="4338" w:type="dxa"/>
            <w:vMerge/>
          </w:tcPr>
          <w:p w14:paraId="4FC5CE31" w14:textId="77777777" w:rsidR="0079396D" w:rsidRPr="000F6FE4" w:rsidRDefault="0079396D" w:rsidP="00246D4B">
            <w:pPr>
              <w:ind w:right="336"/>
            </w:pPr>
          </w:p>
        </w:tc>
        <w:tc>
          <w:tcPr>
            <w:tcW w:w="3015" w:type="dxa"/>
          </w:tcPr>
          <w:p w14:paraId="7283FD12" w14:textId="77777777" w:rsidR="0079396D" w:rsidRPr="0007531A" w:rsidRDefault="0079396D" w:rsidP="0079396D">
            <w:pPr>
              <w:pStyle w:val="ListParagraph"/>
              <w:widowControl w:val="0"/>
              <w:numPr>
                <w:ilvl w:val="0"/>
                <w:numId w:val="41"/>
              </w:numPr>
              <w:suppressAutoHyphens w:val="0"/>
              <w:ind w:right="336"/>
            </w:pPr>
          </w:p>
        </w:tc>
        <w:tc>
          <w:tcPr>
            <w:tcW w:w="3015" w:type="dxa"/>
          </w:tcPr>
          <w:p w14:paraId="4C90A27C" w14:textId="77777777" w:rsidR="0079396D" w:rsidRPr="0007531A" w:rsidRDefault="0079396D" w:rsidP="0079396D">
            <w:pPr>
              <w:pStyle w:val="ListParagraph"/>
              <w:widowControl w:val="0"/>
              <w:numPr>
                <w:ilvl w:val="0"/>
                <w:numId w:val="41"/>
              </w:numPr>
              <w:suppressAutoHyphens w:val="0"/>
              <w:ind w:right="336"/>
            </w:pPr>
          </w:p>
        </w:tc>
      </w:tr>
    </w:tbl>
    <w:p w14:paraId="26A5A2C4" w14:textId="77777777" w:rsidR="0079396D" w:rsidRDefault="0079396D">
      <w:pPr>
        <w:suppressAutoHyphens w:val="0"/>
        <w:spacing w:after="200" w:line="276" w:lineRule="auto"/>
        <w:rPr>
          <w:rFonts w:ascii="Arial" w:hAnsi="Arial"/>
          <w:b/>
          <w:smallCaps/>
          <w:sz w:val="22"/>
          <w:szCs w:val="22"/>
          <w:lang w:val="ru-RU"/>
        </w:rPr>
      </w:pPr>
    </w:p>
    <w:p w14:paraId="3D383D76" w14:textId="35B058BF" w:rsidR="0081794A" w:rsidRPr="00EB2406" w:rsidRDefault="00022A66" w:rsidP="00EB2406">
      <w:pPr>
        <w:suppressAutoHyphens w:val="0"/>
        <w:spacing w:after="200" w:line="276" w:lineRule="auto"/>
        <w:rPr>
          <w:rFonts w:ascii="Arial" w:hAnsi="Arial"/>
          <w:b/>
          <w:smallCaps/>
          <w:sz w:val="22"/>
          <w:szCs w:val="22"/>
          <w:lang w:val="ru-RU"/>
        </w:rPr>
      </w:pPr>
      <w:r>
        <w:rPr>
          <w:sz w:val="22"/>
          <w:szCs w:val="22"/>
          <w:lang w:val="ru-RU"/>
        </w:rPr>
        <w:br w:type="page"/>
      </w:r>
    </w:p>
    <w:tbl>
      <w:tblPr>
        <w:tblpPr w:leftFromText="180" w:rightFromText="180"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26660" w14:paraId="0C5F895D" w14:textId="77777777" w:rsidTr="003A1D23">
        <w:trPr>
          <w:trHeight w:val="260"/>
        </w:trPr>
        <w:tc>
          <w:tcPr>
            <w:tcW w:w="9350" w:type="dxa"/>
            <w:shd w:val="clear" w:color="auto" w:fill="CCCCCC"/>
            <w:vAlign w:val="center"/>
          </w:tcPr>
          <w:p w14:paraId="5A5BBC9C" w14:textId="6A9D3066" w:rsidR="00926660" w:rsidRDefault="009F3527" w:rsidP="003A1D23">
            <w:pPr>
              <w:pStyle w:val="BoxHeadline"/>
              <w:rPr>
                <w:sz w:val="20"/>
              </w:rPr>
            </w:pPr>
            <w:r w:rsidRPr="009F3527">
              <w:rPr>
                <w:sz w:val="20"/>
                <w:lang w:val="ru-RU"/>
              </w:rPr>
              <w:lastRenderedPageBreak/>
              <w:t>ДОЛБООРДУН АДИСИ ТОЛТУРАТ</w:t>
            </w:r>
          </w:p>
        </w:tc>
      </w:tr>
      <w:tr w:rsidR="00926660" w:rsidRPr="00F57958" w14:paraId="0DF20122" w14:textId="77777777" w:rsidTr="003A1D23">
        <w:trPr>
          <w:trHeight w:val="2327"/>
        </w:trPr>
        <w:tc>
          <w:tcPr>
            <w:tcW w:w="9350" w:type="dxa"/>
          </w:tcPr>
          <w:p w14:paraId="48255C59" w14:textId="77777777" w:rsidR="00926660" w:rsidRPr="00926660" w:rsidRDefault="00926660" w:rsidP="003A1D23">
            <w:pPr>
              <w:rPr>
                <w:sz w:val="20"/>
                <w:lang w:val="ru-RU"/>
              </w:rPr>
            </w:pPr>
          </w:p>
          <w:p w14:paraId="76FF0660" w14:textId="77777777" w:rsidR="009F3527" w:rsidRPr="0025337D" w:rsidRDefault="009F3527" w:rsidP="009F3527">
            <w:pPr>
              <w:rPr>
                <w:sz w:val="20"/>
                <w:lang w:val="ky-KG"/>
              </w:rPr>
            </w:pPr>
            <w:r w:rsidRPr="0025337D">
              <w:rPr>
                <w:sz w:val="20"/>
                <w:lang w:val="ky-KG"/>
              </w:rPr>
              <w:t xml:space="preserve">Кабыл алуу датасы : ________________ </w:t>
            </w:r>
            <w:r w:rsidRPr="0025337D">
              <w:rPr>
                <w:lang w:val="ky-KG"/>
              </w:rPr>
              <w:t xml:space="preserve"> </w:t>
            </w:r>
            <w:r>
              <w:rPr>
                <w:sz w:val="20"/>
                <w:lang w:val="ky-KG"/>
              </w:rPr>
              <w:t>Сунуш демилгенин</w:t>
            </w:r>
            <w:r w:rsidRPr="0025337D">
              <w:rPr>
                <w:sz w:val="20"/>
                <w:lang w:val="ky-KG"/>
              </w:rPr>
              <w:t xml:space="preserve"> </w:t>
            </w:r>
            <w:r>
              <w:rPr>
                <w:sz w:val="20"/>
                <w:lang w:val="ky-KG"/>
              </w:rPr>
              <w:t>катталган</w:t>
            </w:r>
            <w:r w:rsidRPr="0025337D">
              <w:rPr>
                <w:sz w:val="20"/>
                <w:lang w:val="ky-KG"/>
              </w:rPr>
              <w:t xml:space="preserve"> номери : ____________________</w:t>
            </w:r>
          </w:p>
          <w:p w14:paraId="30A48E9B" w14:textId="77777777" w:rsidR="009F3527" w:rsidRPr="0025337D" w:rsidRDefault="009F3527" w:rsidP="009F3527">
            <w:pPr>
              <w:rPr>
                <w:sz w:val="20"/>
                <w:lang w:val="ky-KG"/>
              </w:rPr>
            </w:pPr>
          </w:p>
          <w:p w14:paraId="33FFA25B" w14:textId="77777777" w:rsidR="009F3527" w:rsidRPr="0025337D" w:rsidRDefault="009F3527" w:rsidP="009F3527">
            <w:pPr>
              <w:rPr>
                <w:sz w:val="20"/>
                <w:lang w:val="ky-KG"/>
              </w:rPr>
            </w:pPr>
            <w:r w:rsidRPr="0025337D">
              <w:rPr>
                <w:sz w:val="20"/>
                <w:lang w:val="ky-KG"/>
              </w:rPr>
              <w:t>Кол коюучу төмөнкүлөрдү ыраста</w:t>
            </w:r>
            <w:r>
              <w:rPr>
                <w:sz w:val="20"/>
                <w:lang w:val="ky-KG"/>
              </w:rPr>
              <w:t>й</w:t>
            </w:r>
            <w:r w:rsidRPr="0025337D">
              <w:rPr>
                <w:sz w:val="20"/>
                <w:lang w:val="ky-KG"/>
              </w:rPr>
              <w:t xml:space="preserve">т: (а) потенциалдуу грант алуучу </w:t>
            </w:r>
            <w:r>
              <w:rPr>
                <w:i/>
                <w:iCs/>
                <w:sz w:val="20"/>
                <w:lang w:val="ky-KG"/>
              </w:rPr>
              <w:t>демилгенин</w:t>
            </w:r>
            <w:r w:rsidRPr="0025337D">
              <w:rPr>
                <w:i/>
                <w:iCs/>
                <w:sz w:val="20"/>
                <w:lang w:val="ky-KG"/>
              </w:rPr>
              <w:t xml:space="preserve"> </w:t>
            </w:r>
            <w:r>
              <w:rPr>
                <w:sz w:val="20"/>
                <w:lang w:val="ky-KG"/>
              </w:rPr>
              <w:t>кабыл алынгандыгы</w:t>
            </w:r>
            <w:r w:rsidRPr="0025337D">
              <w:rPr>
                <w:sz w:val="20"/>
                <w:lang w:val="ky-KG"/>
              </w:rPr>
              <w:t xml:space="preserve"> жөн</w:t>
            </w:r>
            <w:r>
              <w:rPr>
                <w:sz w:val="20"/>
                <w:lang w:val="ky-KG"/>
              </w:rPr>
              <w:t>ү</w:t>
            </w:r>
            <w:r w:rsidRPr="0025337D">
              <w:rPr>
                <w:sz w:val="20"/>
                <w:lang w:val="ky-KG"/>
              </w:rPr>
              <w:t>ндө</w:t>
            </w:r>
            <w:r w:rsidRPr="0025337D">
              <w:rPr>
                <w:i/>
                <w:iCs/>
                <w:sz w:val="20"/>
                <w:lang w:val="ky-KG"/>
              </w:rPr>
              <w:t xml:space="preserve"> </w:t>
            </w:r>
            <w:r w:rsidRPr="0025337D">
              <w:rPr>
                <w:sz w:val="20"/>
                <w:lang w:val="ky-KG"/>
              </w:rPr>
              <w:t xml:space="preserve">расмий дүмүрчөк алган, (б) бул дүмүрчөктүн көчүрмөсү берилген, (с) </w:t>
            </w:r>
            <w:r>
              <w:rPr>
                <w:sz w:val="20"/>
                <w:lang w:val="ky-KG"/>
              </w:rPr>
              <w:t>каттоо</w:t>
            </w:r>
            <w:r w:rsidRPr="0025337D">
              <w:rPr>
                <w:sz w:val="20"/>
                <w:lang w:val="ky-KG"/>
              </w:rPr>
              <w:t xml:space="preserve"> номери берилген жана (г) сунуш демилгенин делосу ачы</w:t>
            </w:r>
            <w:r>
              <w:rPr>
                <w:sz w:val="20"/>
                <w:lang w:val="ky-KG"/>
              </w:rPr>
              <w:t>лды</w:t>
            </w:r>
            <w:r w:rsidRPr="0025337D">
              <w:rPr>
                <w:sz w:val="20"/>
                <w:lang w:val="ky-KG"/>
              </w:rPr>
              <w:t xml:space="preserve">. Мындан тышкары, потенциалдуу грант алуучуга тандоо жана баалоо процесси жана анын долбоор боюнча негизги байланыш адамы жөнүндө маалымат берилди. </w:t>
            </w:r>
          </w:p>
          <w:p w14:paraId="710452EC" w14:textId="77777777" w:rsidR="009F3527" w:rsidRPr="0025337D" w:rsidRDefault="009F3527" w:rsidP="009F3527">
            <w:pPr>
              <w:rPr>
                <w:sz w:val="20"/>
                <w:lang w:val="ky-KG"/>
              </w:rPr>
            </w:pPr>
          </w:p>
          <w:p w14:paraId="4DEE2E15" w14:textId="77777777" w:rsidR="009F3527" w:rsidRPr="0025337D" w:rsidRDefault="009F3527" w:rsidP="009F3527">
            <w:pPr>
              <w:rPr>
                <w:sz w:val="20"/>
                <w:lang w:val="ky-KG"/>
              </w:rPr>
            </w:pPr>
            <w:r w:rsidRPr="0025337D">
              <w:rPr>
                <w:sz w:val="20"/>
                <w:lang w:val="ky-KG"/>
              </w:rPr>
              <w:t>Грант</w:t>
            </w:r>
            <w:r>
              <w:rPr>
                <w:sz w:val="20"/>
                <w:lang w:val="ky-KG"/>
              </w:rPr>
              <w:t xml:space="preserve">тык </w:t>
            </w:r>
            <w:r w:rsidRPr="0025337D">
              <w:rPr>
                <w:sz w:val="20"/>
                <w:lang w:val="ky-KG"/>
              </w:rPr>
              <w:t>менеджердин аты-жөн</w:t>
            </w:r>
            <w:r>
              <w:rPr>
                <w:sz w:val="20"/>
                <w:lang w:val="ky-KG"/>
              </w:rPr>
              <w:t>ү</w:t>
            </w:r>
            <w:r w:rsidRPr="0025337D">
              <w:rPr>
                <w:sz w:val="20"/>
                <w:lang w:val="ky-KG"/>
              </w:rPr>
              <w:t>: __________________ Дата: _________________</w:t>
            </w:r>
            <w:r w:rsidRPr="0025337D">
              <w:rPr>
                <w:lang w:val="ky-KG"/>
              </w:rPr>
              <w:t xml:space="preserve"> </w:t>
            </w:r>
          </w:p>
          <w:p w14:paraId="62F54904" w14:textId="77777777" w:rsidR="009F3527" w:rsidRPr="009F3527" w:rsidRDefault="009F3527" w:rsidP="003A1D23">
            <w:pPr>
              <w:rPr>
                <w:b/>
                <w:bCs/>
                <w:sz w:val="20"/>
                <w:lang w:val="ky-KG"/>
              </w:rPr>
            </w:pPr>
          </w:p>
          <w:p w14:paraId="391C4E3B" w14:textId="77777777" w:rsidR="00926660" w:rsidRPr="009F3527" w:rsidRDefault="00926660" w:rsidP="003A1D23">
            <w:pPr>
              <w:rPr>
                <w:sz w:val="20"/>
                <w:lang w:val="ru-RU"/>
              </w:rPr>
            </w:pPr>
          </w:p>
        </w:tc>
      </w:tr>
    </w:tbl>
    <w:p w14:paraId="182224B6" w14:textId="7BA71E1E" w:rsidR="00926660" w:rsidRPr="009F3527" w:rsidRDefault="00926660" w:rsidP="00926660">
      <w:pPr>
        <w:suppressAutoHyphens w:val="0"/>
        <w:rPr>
          <w:sz w:val="22"/>
          <w:lang w:val="ru-RU"/>
        </w:rPr>
      </w:pPr>
    </w:p>
    <w:p w14:paraId="553B6DA4" w14:textId="63EA1972" w:rsidR="009F3527" w:rsidRPr="009F3527" w:rsidRDefault="009F3527" w:rsidP="00926660">
      <w:pPr>
        <w:suppressAutoHyphens w:val="0"/>
        <w:rPr>
          <w:sz w:val="22"/>
          <w:lang w:val="ru-RU"/>
        </w:rPr>
      </w:pPr>
    </w:p>
    <w:p w14:paraId="26DF27B2" w14:textId="77777777" w:rsidR="009F3527" w:rsidRPr="009F3527" w:rsidRDefault="009F3527" w:rsidP="00926660">
      <w:pPr>
        <w:suppressAutoHyphens w:val="0"/>
        <w:rPr>
          <w:sz w:val="22"/>
          <w:lang w:val="ru-RU"/>
        </w:rPr>
      </w:pPr>
    </w:p>
    <w:p w14:paraId="52F65604" w14:textId="7795188A" w:rsidR="005D7858" w:rsidRDefault="005D7858" w:rsidP="00514526">
      <w:pPr>
        <w:suppressAutoHyphens w:val="0"/>
        <w:spacing w:after="200" w:line="276" w:lineRule="auto"/>
        <w:rPr>
          <w:lang w:val="ru-RU"/>
        </w:rPr>
      </w:pPr>
    </w:p>
    <w:p w14:paraId="2DDB5AF3" w14:textId="533CD6A5" w:rsidR="004230C9" w:rsidRDefault="004230C9" w:rsidP="00514526">
      <w:pPr>
        <w:suppressAutoHyphens w:val="0"/>
        <w:spacing w:after="200" w:line="276" w:lineRule="auto"/>
        <w:rPr>
          <w:lang w:val="ru-RU"/>
        </w:rPr>
      </w:pPr>
    </w:p>
    <w:p w14:paraId="600364E3" w14:textId="7D423659" w:rsidR="004230C9" w:rsidRDefault="004230C9" w:rsidP="00514526">
      <w:pPr>
        <w:suppressAutoHyphens w:val="0"/>
        <w:spacing w:after="200" w:line="276" w:lineRule="auto"/>
        <w:rPr>
          <w:lang w:val="ru-RU"/>
        </w:rPr>
      </w:pPr>
    </w:p>
    <w:p w14:paraId="702BE506" w14:textId="5EFDF836" w:rsidR="004230C9" w:rsidRDefault="004230C9" w:rsidP="00514526">
      <w:pPr>
        <w:suppressAutoHyphens w:val="0"/>
        <w:spacing w:after="200" w:line="276" w:lineRule="auto"/>
        <w:rPr>
          <w:lang w:val="ru-RU"/>
        </w:rPr>
      </w:pPr>
    </w:p>
    <w:p w14:paraId="50281226" w14:textId="2C4D102D" w:rsidR="004230C9" w:rsidRDefault="004230C9" w:rsidP="00514526">
      <w:pPr>
        <w:suppressAutoHyphens w:val="0"/>
        <w:spacing w:after="200" w:line="276" w:lineRule="auto"/>
        <w:rPr>
          <w:lang w:val="ru-RU"/>
        </w:rPr>
      </w:pPr>
    </w:p>
    <w:p w14:paraId="2372560E" w14:textId="745C2A67" w:rsidR="004230C9" w:rsidRDefault="004230C9" w:rsidP="00514526">
      <w:pPr>
        <w:suppressAutoHyphens w:val="0"/>
        <w:spacing w:after="200" w:line="276" w:lineRule="auto"/>
        <w:rPr>
          <w:lang w:val="ru-RU"/>
        </w:rPr>
      </w:pPr>
    </w:p>
    <w:p w14:paraId="0ED3B106" w14:textId="6A3AF38A" w:rsidR="004230C9" w:rsidRDefault="004230C9">
      <w:pPr>
        <w:suppressAutoHyphens w:val="0"/>
        <w:spacing w:after="200" w:line="276" w:lineRule="auto"/>
        <w:rPr>
          <w:lang w:val="ru-RU"/>
        </w:rPr>
      </w:pPr>
      <w:r>
        <w:rPr>
          <w:lang w:val="ru-RU"/>
        </w:rPr>
        <w:br w:type="page"/>
      </w:r>
    </w:p>
    <w:p w14:paraId="3104D3FA" w14:textId="4A7B7B77" w:rsidR="004230C9" w:rsidRPr="004230C9" w:rsidRDefault="004230C9" w:rsidP="004230C9">
      <w:pPr>
        <w:spacing w:before="164"/>
      </w:pPr>
      <w:r w:rsidRPr="004230C9">
        <w:rPr>
          <w:b/>
          <w:bCs/>
          <w:lang w:val="ru-RU"/>
        </w:rPr>
        <w:lastRenderedPageBreak/>
        <w:t>Тиркеме</w:t>
      </w:r>
      <w:r w:rsidRPr="004230C9">
        <w:rPr>
          <w:b/>
          <w:bCs/>
        </w:rPr>
        <w:t xml:space="preserve"> D</w:t>
      </w:r>
      <w:r w:rsidRPr="004230C9">
        <w:t>:</w:t>
      </w:r>
    </w:p>
    <w:p w14:paraId="2144DFD6" w14:textId="77777777" w:rsidR="004230C9" w:rsidRPr="004230C9" w:rsidRDefault="004230C9" w:rsidP="004230C9"/>
    <w:p w14:paraId="729DF675" w14:textId="1B3682F5" w:rsidR="004230C9" w:rsidRPr="00CA0205" w:rsidRDefault="004230C9" w:rsidP="00CA0205">
      <w:pPr>
        <w:rPr>
          <w:szCs w:val="24"/>
          <w:lang w:val="ru-RU"/>
        </w:rPr>
      </w:pPr>
      <w:r>
        <w:rPr>
          <w:b/>
          <w:bCs/>
          <w:szCs w:val="24"/>
          <w:lang w:val="ru-RU"/>
        </w:rPr>
        <w:t xml:space="preserve">Жылдык гранттык программага </w:t>
      </w:r>
      <w:r w:rsidR="006F2A79">
        <w:rPr>
          <w:b/>
          <w:bCs/>
          <w:szCs w:val="24"/>
          <w:lang w:val="ru-RU"/>
        </w:rPr>
        <w:t>Толуктоо</w:t>
      </w:r>
      <w:r w:rsidRPr="004230C9">
        <w:rPr>
          <w:b/>
          <w:bCs/>
          <w:szCs w:val="24"/>
          <w:lang w:val="ru-RU"/>
        </w:rPr>
        <w:t xml:space="preserve"> 1 </w:t>
      </w:r>
      <w:r w:rsidRPr="004230C9">
        <w:rPr>
          <w:szCs w:val="24"/>
          <w:lang w:val="ru-RU"/>
        </w:rPr>
        <w:tab/>
      </w:r>
      <w:r>
        <w:rPr>
          <w:szCs w:val="24"/>
          <w:lang w:val="ru-RU"/>
        </w:rPr>
        <w:tab/>
      </w:r>
      <w:r>
        <w:rPr>
          <w:szCs w:val="24"/>
          <w:lang w:val="ru-RU"/>
        </w:rPr>
        <w:tab/>
      </w:r>
      <w:r>
        <w:rPr>
          <w:szCs w:val="24"/>
          <w:lang w:val="ru-RU"/>
        </w:rPr>
        <w:tab/>
      </w:r>
      <w:r w:rsidRPr="004230C9">
        <w:rPr>
          <w:szCs w:val="24"/>
          <w:lang w:val="ru-RU"/>
        </w:rPr>
        <w:tab/>
      </w:r>
      <w:r>
        <w:rPr>
          <w:szCs w:val="24"/>
          <w:lang w:val="ru-RU"/>
        </w:rPr>
        <w:t>29 июнь, 2021</w:t>
      </w:r>
      <w:r w:rsidRPr="004230C9">
        <w:rPr>
          <w:szCs w:val="24"/>
          <w:lang w:val="ru-RU"/>
        </w:rPr>
        <w:tab/>
      </w:r>
      <w:r w:rsidRPr="004230C9">
        <w:rPr>
          <w:szCs w:val="24"/>
          <w:lang w:val="ru-RU"/>
        </w:rPr>
        <w:tab/>
      </w:r>
      <w:r w:rsidRPr="004230C9">
        <w:rPr>
          <w:szCs w:val="24"/>
          <w:lang w:val="ru-RU"/>
        </w:rPr>
        <w:tab/>
      </w:r>
      <w:r w:rsidRPr="004230C9">
        <w:rPr>
          <w:szCs w:val="24"/>
          <w:lang w:val="ru-RU"/>
        </w:rPr>
        <w:tab/>
      </w:r>
      <w:r w:rsidRPr="004230C9">
        <w:rPr>
          <w:szCs w:val="24"/>
          <w:lang w:val="ru-RU"/>
        </w:rPr>
        <w:tab/>
      </w:r>
      <w:r w:rsidRPr="004230C9">
        <w:rPr>
          <w:szCs w:val="24"/>
          <w:lang w:val="ru-RU"/>
        </w:rPr>
        <w:tab/>
        <w:t xml:space="preserve">      </w:t>
      </w:r>
      <w:r w:rsidRPr="004230C9">
        <w:rPr>
          <w:szCs w:val="24"/>
          <w:lang w:val="ru-RU"/>
        </w:rPr>
        <w:tab/>
      </w:r>
      <w:r w:rsidRPr="004230C9">
        <w:rPr>
          <w:szCs w:val="24"/>
          <w:lang w:val="ru-RU"/>
        </w:rPr>
        <w:tab/>
      </w:r>
    </w:p>
    <w:p w14:paraId="28B64B02" w14:textId="6A7988F6" w:rsidR="004230C9" w:rsidRPr="004230C9" w:rsidRDefault="006F2A79" w:rsidP="00514526">
      <w:pPr>
        <w:suppressAutoHyphens w:val="0"/>
        <w:spacing w:after="200" w:line="276" w:lineRule="auto"/>
      </w:pPr>
      <w:proofErr w:type="spellStart"/>
      <w:r w:rsidRPr="006F2A79">
        <w:t>Учурдагы</w:t>
      </w:r>
      <w:proofErr w:type="spellEnd"/>
      <w:r w:rsidRPr="006F2A79">
        <w:t xml:space="preserve"> </w:t>
      </w:r>
      <w:proofErr w:type="spellStart"/>
      <w:r w:rsidRPr="006F2A79">
        <w:t>Жылдык</w:t>
      </w:r>
      <w:proofErr w:type="spellEnd"/>
      <w:r w:rsidRPr="006F2A79">
        <w:t xml:space="preserve"> </w:t>
      </w:r>
      <w:proofErr w:type="spellStart"/>
      <w:r w:rsidRPr="006F2A79">
        <w:t>Гранттык</w:t>
      </w:r>
      <w:proofErr w:type="spellEnd"/>
      <w:r w:rsidRPr="006F2A79">
        <w:t xml:space="preserve"> </w:t>
      </w:r>
      <w:proofErr w:type="spellStart"/>
      <w:r w:rsidRPr="006F2A79">
        <w:t>Программага</w:t>
      </w:r>
      <w:proofErr w:type="spellEnd"/>
      <w:r w:rsidRPr="006F2A79">
        <w:t xml:space="preserve"> (</w:t>
      </w:r>
      <w:r>
        <w:rPr>
          <w:lang w:val="ru-RU"/>
        </w:rPr>
        <w:t>ЖГП</w:t>
      </w:r>
      <w:r w:rsidRPr="006F2A79">
        <w:t xml:space="preserve">) </w:t>
      </w:r>
      <w:proofErr w:type="spellStart"/>
      <w:r w:rsidRPr="006F2A79">
        <w:t>төмөнкүдөй</w:t>
      </w:r>
      <w:proofErr w:type="spellEnd"/>
      <w:r w:rsidRPr="006F2A79">
        <w:t xml:space="preserve"> </w:t>
      </w:r>
      <w:proofErr w:type="spellStart"/>
      <w:r w:rsidRPr="006F2A79">
        <w:t>пункттардын</w:t>
      </w:r>
      <w:proofErr w:type="spellEnd"/>
      <w:r w:rsidRPr="006F2A79">
        <w:t xml:space="preserve"> </w:t>
      </w:r>
      <w:proofErr w:type="spellStart"/>
      <w:r w:rsidRPr="006F2A79">
        <w:t>ар</w:t>
      </w:r>
      <w:proofErr w:type="spellEnd"/>
      <w:r w:rsidRPr="006F2A79">
        <w:t xml:space="preserve"> </w:t>
      </w:r>
      <w:proofErr w:type="spellStart"/>
      <w:r w:rsidRPr="006F2A79">
        <w:t>бирин</w:t>
      </w:r>
      <w:proofErr w:type="spellEnd"/>
      <w:r w:rsidRPr="006F2A79">
        <w:t xml:space="preserve"> </w:t>
      </w:r>
      <w:proofErr w:type="spellStart"/>
      <w:r w:rsidRPr="006F2A79">
        <w:t>алып</w:t>
      </w:r>
      <w:proofErr w:type="spellEnd"/>
      <w:r w:rsidRPr="006F2A79">
        <w:t xml:space="preserve"> </w:t>
      </w:r>
      <w:proofErr w:type="spellStart"/>
      <w:r w:rsidRPr="006F2A79">
        <w:t>салуу</w:t>
      </w:r>
      <w:proofErr w:type="spellEnd"/>
      <w:r w:rsidRPr="006F2A79">
        <w:t xml:space="preserve"> </w:t>
      </w:r>
      <w:proofErr w:type="spellStart"/>
      <w:r w:rsidRPr="006F2A79">
        <w:t>менен</w:t>
      </w:r>
      <w:proofErr w:type="spellEnd"/>
      <w:r w:rsidRPr="006F2A79">
        <w:t xml:space="preserve"> </w:t>
      </w:r>
      <w:proofErr w:type="spellStart"/>
      <w:r w:rsidRPr="006F2A79">
        <w:t>толуктоо</w:t>
      </w:r>
      <w:proofErr w:type="spellEnd"/>
      <w:r w:rsidRPr="006F2A79">
        <w:t xml:space="preserve"> </w:t>
      </w:r>
      <w:proofErr w:type="spellStart"/>
      <w:r w:rsidRPr="006F2A79">
        <w:t>киргизилет</w:t>
      </w:r>
      <w:proofErr w:type="spellEnd"/>
      <w:r w:rsidRPr="006F2A79">
        <w:t xml:space="preserve">: IIB </w:t>
      </w:r>
      <w:proofErr w:type="spellStart"/>
      <w:r w:rsidRPr="006F2A79">
        <w:t>жана</w:t>
      </w:r>
      <w:proofErr w:type="spellEnd"/>
      <w:r w:rsidRPr="006F2A79">
        <w:t xml:space="preserve"> IIC </w:t>
      </w:r>
      <w:proofErr w:type="spellStart"/>
      <w:r w:rsidRPr="006F2A79">
        <w:t>Бөлүмдөрү</w:t>
      </w:r>
      <w:proofErr w:type="spellEnd"/>
      <w:r w:rsidRPr="006F2A79">
        <w:t xml:space="preserve"> </w:t>
      </w:r>
      <w:proofErr w:type="spellStart"/>
      <w:r w:rsidRPr="006F2A79">
        <w:t>толугу</w:t>
      </w:r>
      <w:proofErr w:type="spellEnd"/>
      <w:r w:rsidRPr="006F2A79">
        <w:t xml:space="preserve"> </w:t>
      </w:r>
      <w:proofErr w:type="spellStart"/>
      <w:r w:rsidRPr="006F2A79">
        <w:t>менен</w:t>
      </w:r>
      <w:proofErr w:type="spellEnd"/>
      <w:r w:rsidRPr="006F2A79">
        <w:t xml:space="preserve"> </w:t>
      </w:r>
      <w:proofErr w:type="spellStart"/>
      <w:r w:rsidRPr="006F2A79">
        <w:t>жана</w:t>
      </w:r>
      <w:proofErr w:type="spellEnd"/>
      <w:r w:rsidRPr="006F2A79">
        <w:t xml:space="preserve"> </w:t>
      </w:r>
      <w:proofErr w:type="spellStart"/>
      <w:r w:rsidRPr="006F2A79">
        <w:t>аларга</w:t>
      </w:r>
      <w:proofErr w:type="spellEnd"/>
      <w:r w:rsidRPr="006F2A79">
        <w:t xml:space="preserve"> </w:t>
      </w:r>
      <w:r w:rsidR="009011FE">
        <w:rPr>
          <w:lang w:val="ru-RU"/>
        </w:rPr>
        <w:t>Ж</w:t>
      </w:r>
      <w:proofErr w:type="spellStart"/>
      <w:r w:rsidRPr="006F2A79">
        <w:t>ГПд</w:t>
      </w:r>
      <w:proofErr w:type="spellEnd"/>
      <w:r w:rsidR="009011FE">
        <w:rPr>
          <w:lang w:val="ru-RU"/>
        </w:rPr>
        <w:t>а</w:t>
      </w:r>
      <w:r w:rsidRPr="006F2A79">
        <w:t>г</w:t>
      </w:r>
      <w:r w:rsidR="009011FE">
        <w:rPr>
          <w:lang w:val="ru-RU"/>
        </w:rPr>
        <w:t>ы</w:t>
      </w:r>
      <w:r w:rsidRPr="006F2A79">
        <w:t xml:space="preserve"> </w:t>
      </w:r>
      <w:proofErr w:type="spellStart"/>
      <w:r w:rsidRPr="006F2A79">
        <w:t>бардык</w:t>
      </w:r>
      <w:proofErr w:type="spellEnd"/>
      <w:r w:rsidRPr="006F2A79">
        <w:t xml:space="preserve"> </w:t>
      </w:r>
      <w:proofErr w:type="spellStart"/>
      <w:r w:rsidRPr="006F2A79">
        <w:t>шилтемелер</w:t>
      </w:r>
      <w:proofErr w:type="spellEnd"/>
      <w:r w:rsidRPr="006F2A79">
        <w:t xml:space="preserve">, </w:t>
      </w:r>
      <w:proofErr w:type="spellStart"/>
      <w:r w:rsidRPr="006F2A79">
        <w:t>Агросоода</w:t>
      </w:r>
      <w:proofErr w:type="spellEnd"/>
      <w:r w:rsidRPr="006F2A79">
        <w:t xml:space="preserve"> </w:t>
      </w:r>
      <w:proofErr w:type="spellStart"/>
      <w:r w:rsidRPr="006F2A79">
        <w:t>долбоорунун</w:t>
      </w:r>
      <w:proofErr w:type="spellEnd"/>
      <w:r w:rsidRPr="006F2A79">
        <w:t xml:space="preserve"> </w:t>
      </w:r>
      <w:proofErr w:type="spellStart"/>
      <w:r w:rsidRPr="006F2A79">
        <w:t>бардык</w:t>
      </w:r>
      <w:proofErr w:type="spellEnd"/>
      <w:r w:rsidRPr="006F2A79">
        <w:t xml:space="preserve"> </w:t>
      </w:r>
      <w:proofErr w:type="spellStart"/>
      <w:r w:rsidRPr="006F2A79">
        <w:t>милдеттенмелери</w:t>
      </w:r>
      <w:proofErr w:type="spellEnd"/>
      <w:r w:rsidRPr="006F2A79">
        <w:t xml:space="preserve"> </w:t>
      </w:r>
      <w:r w:rsidR="009011FE">
        <w:rPr>
          <w:lang w:val="ru-RU"/>
        </w:rPr>
        <w:t>ЖГП</w:t>
      </w:r>
      <w:r w:rsidRPr="006F2A79">
        <w:t>д</w:t>
      </w:r>
      <w:r w:rsidR="009011FE">
        <w:rPr>
          <w:lang w:val="ru-RU"/>
        </w:rPr>
        <w:t>а</w:t>
      </w:r>
      <w:r w:rsidRPr="006F2A79">
        <w:t xml:space="preserve">н </w:t>
      </w:r>
      <w:proofErr w:type="spellStart"/>
      <w:r w:rsidRPr="006F2A79">
        <w:t>алынып</w:t>
      </w:r>
      <w:proofErr w:type="spellEnd"/>
      <w:r w:rsidRPr="006F2A79">
        <w:t xml:space="preserve"> </w:t>
      </w:r>
      <w:proofErr w:type="spellStart"/>
      <w:r w:rsidRPr="006F2A79">
        <w:t>салынат</w:t>
      </w:r>
      <w:proofErr w:type="spellEnd"/>
      <w:r w:rsidRPr="006F2A79">
        <w:t xml:space="preserve">, </w:t>
      </w:r>
      <w:proofErr w:type="spellStart"/>
      <w:r w:rsidRPr="006F2A79">
        <w:t>жана</w:t>
      </w:r>
      <w:proofErr w:type="spellEnd"/>
      <w:r w:rsidRPr="006F2A79">
        <w:t xml:space="preserve"> </w:t>
      </w:r>
      <w:proofErr w:type="spellStart"/>
      <w:r w:rsidRPr="006F2A79">
        <w:t>мындай</w:t>
      </w:r>
      <w:proofErr w:type="spellEnd"/>
      <w:r w:rsidRPr="006F2A79">
        <w:t xml:space="preserve"> </w:t>
      </w:r>
      <w:proofErr w:type="spellStart"/>
      <w:r w:rsidRPr="006F2A79">
        <w:t>бөлүмдөрдүн</w:t>
      </w:r>
      <w:proofErr w:type="spellEnd"/>
      <w:r w:rsidRPr="006F2A79">
        <w:t xml:space="preserve"> </w:t>
      </w:r>
      <w:proofErr w:type="spellStart"/>
      <w:r w:rsidRPr="006F2A79">
        <w:t>жана</w:t>
      </w:r>
      <w:proofErr w:type="spellEnd"/>
      <w:r w:rsidRPr="006F2A79">
        <w:t xml:space="preserve"> </w:t>
      </w:r>
      <w:proofErr w:type="spellStart"/>
      <w:r w:rsidRPr="006F2A79">
        <w:t>шилтемелердин</w:t>
      </w:r>
      <w:proofErr w:type="spellEnd"/>
      <w:r w:rsidRPr="006F2A79">
        <w:t xml:space="preserve"> </w:t>
      </w:r>
      <w:proofErr w:type="spellStart"/>
      <w:r w:rsidRPr="006F2A79">
        <w:t>мындан</w:t>
      </w:r>
      <w:proofErr w:type="spellEnd"/>
      <w:r w:rsidRPr="006F2A79">
        <w:t xml:space="preserve"> </w:t>
      </w:r>
      <w:proofErr w:type="spellStart"/>
      <w:r w:rsidRPr="006F2A79">
        <w:t>аркы</w:t>
      </w:r>
      <w:proofErr w:type="spellEnd"/>
      <w:r w:rsidRPr="006F2A79">
        <w:t xml:space="preserve"> </w:t>
      </w:r>
      <w:proofErr w:type="spellStart"/>
      <w:r w:rsidRPr="006F2A79">
        <w:t>таасири</w:t>
      </w:r>
      <w:proofErr w:type="spellEnd"/>
      <w:r w:rsidRPr="006F2A79">
        <w:t xml:space="preserve"> </w:t>
      </w:r>
      <w:proofErr w:type="spellStart"/>
      <w:r w:rsidRPr="006F2A79">
        <w:t>жок</w:t>
      </w:r>
      <w:proofErr w:type="spellEnd"/>
      <w:r w:rsidRPr="006F2A79">
        <w:t>.</w:t>
      </w:r>
    </w:p>
    <w:sectPr w:rsidR="004230C9" w:rsidRPr="004230C9" w:rsidSect="00076DCC">
      <w:headerReference w:type="default" r:id="rId17"/>
      <w:footerReference w:type="default" r:id="rId18"/>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E8CF0" w14:textId="77777777" w:rsidR="00850517" w:rsidRDefault="00850517" w:rsidP="00A4360F">
      <w:r>
        <w:separator/>
      </w:r>
    </w:p>
  </w:endnote>
  <w:endnote w:type="continuationSeparator" w:id="0">
    <w:p w14:paraId="7C77F96D" w14:textId="77777777" w:rsidR="00850517" w:rsidRDefault="00850517" w:rsidP="00A4360F">
      <w:r>
        <w:continuationSeparator/>
      </w:r>
    </w:p>
  </w:endnote>
  <w:endnote w:type="continuationNotice" w:id="1">
    <w:p w14:paraId="6367ACFE" w14:textId="77777777" w:rsidR="00850517" w:rsidRDefault="00850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127491"/>
      <w:docPartObj>
        <w:docPartGallery w:val="Page Numbers (Bottom of Page)"/>
        <w:docPartUnique/>
      </w:docPartObj>
    </w:sdtPr>
    <w:sdtEndPr/>
    <w:sdtContent>
      <w:sdt>
        <w:sdtPr>
          <w:id w:val="98381352"/>
          <w:docPartObj>
            <w:docPartGallery w:val="Page Numbers (Top of Page)"/>
            <w:docPartUnique/>
          </w:docPartObj>
        </w:sdtPr>
        <w:sdtEndPr/>
        <w:sdtContent>
          <w:p w14:paraId="3D5A6907" w14:textId="1F542C94" w:rsidR="0068262E" w:rsidRDefault="0068262E" w:rsidP="00814C67">
            <w:pPr>
              <w:pStyle w:val="Footer"/>
              <w:ind w:firstLine="4320"/>
            </w:pPr>
            <w:r w:rsidRPr="00597052">
              <w:rPr>
                <w:sz w:val="20"/>
                <w:szCs w:val="22"/>
              </w:rPr>
              <w:t xml:space="preserve">Page </w:t>
            </w:r>
            <w:r w:rsidRPr="00597052">
              <w:rPr>
                <w:sz w:val="20"/>
                <w:szCs w:val="22"/>
              </w:rPr>
              <w:fldChar w:fldCharType="begin"/>
            </w:r>
            <w:r w:rsidRPr="00597052">
              <w:rPr>
                <w:sz w:val="20"/>
                <w:szCs w:val="22"/>
              </w:rPr>
              <w:instrText xml:space="preserve"> PAGE </w:instrText>
            </w:r>
            <w:r w:rsidRPr="00597052">
              <w:rPr>
                <w:sz w:val="20"/>
                <w:szCs w:val="22"/>
              </w:rPr>
              <w:fldChar w:fldCharType="separate"/>
            </w:r>
            <w:r>
              <w:rPr>
                <w:noProof/>
                <w:sz w:val="20"/>
                <w:szCs w:val="22"/>
              </w:rPr>
              <w:t>1</w:t>
            </w:r>
            <w:r w:rsidRPr="00597052">
              <w:rPr>
                <w:sz w:val="20"/>
                <w:szCs w:val="22"/>
              </w:rPr>
              <w:fldChar w:fldCharType="end"/>
            </w:r>
            <w:r w:rsidRPr="00597052">
              <w:rPr>
                <w:sz w:val="20"/>
                <w:szCs w:val="22"/>
              </w:rPr>
              <w:t xml:space="preserve"> of </w:t>
            </w:r>
            <w:r w:rsidRPr="00597052">
              <w:rPr>
                <w:sz w:val="20"/>
                <w:szCs w:val="22"/>
              </w:rPr>
              <w:fldChar w:fldCharType="begin"/>
            </w:r>
            <w:r w:rsidRPr="00597052">
              <w:rPr>
                <w:sz w:val="20"/>
                <w:szCs w:val="22"/>
              </w:rPr>
              <w:instrText xml:space="preserve"> NUMPAGES  </w:instrText>
            </w:r>
            <w:r w:rsidRPr="00597052">
              <w:rPr>
                <w:sz w:val="20"/>
                <w:szCs w:val="22"/>
              </w:rPr>
              <w:fldChar w:fldCharType="separate"/>
            </w:r>
            <w:r>
              <w:rPr>
                <w:noProof/>
                <w:sz w:val="20"/>
                <w:szCs w:val="22"/>
              </w:rPr>
              <w:t>11</w:t>
            </w:r>
            <w:r w:rsidRPr="00597052">
              <w:rPr>
                <w:sz w:val="20"/>
                <w:szCs w:val="22"/>
              </w:rPr>
              <w:fldChar w:fldCharType="end"/>
            </w:r>
            <w:r>
              <w:rPr>
                <w:szCs w:val="24"/>
              </w:rPr>
              <w:tab/>
            </w:r>
            <w:r w:rsidRPr="00B65F0E">
              <w:rPr>
                <w:rFonts w:ascii="Arial" w:hAnsi="Arial" w:cs="Arial"/>
                <w:sz w:val="18"/>
                <w:szCs w:val="18"/>
              </w:rPr>
              <w:t>GlobalQMS ID:451.</w:t>
            </w:r>
            <w:r>
              <w:rPr>
                <w:rFonts w:ascii="Arial" w:hAnsi="Arial" w:cs="Arial"/>
                <w:sz w:val="18"/>
                <w:szCs w:val="18"/>
              </w:rPr>
              <w:t>9</w:t>
            </w:r>
            <w:r w:rsidRPr="00B65F0E">
              <w:rPr>
                <w:rFonts w:ascii="Arial" w:hAnsi="Arial" w:cs="Arial"/>
                <w:sz w:val="18"/>
                <w:szCs w:val="18"/>
              </w:rPr>
              <w:t xml:space="preserve">, </w:t>
            </w:r>
            <w:r>
              <w:rPr>
                <w:rFonts w:ascii="Arial" w:hAnsi="Arial" w:cs="Arial"/>
                <w:sz w:val="18"/>
                <w:szCs w:val="18"/>
              </w:rPr>
              <w:t>11 November 2019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6428" w14:textId="77777777" w:rsidR="00850517" w:rsidRDefault="00850517" w:rsidP="00A4360F">
      <w:r>
        <w:separator/>
      </w:r>
    </w:p>
  </w:footnote>
  <w:footnote w:type="continuationSeparator" w:id="0">
    <w:p w14:paraId="53889852" w14:textId="77777777" w:rsidR="00850517" w:rsidRDefault="00850517" w:rsidP="00A4360F">
      <w:r>
        <w:continuationSeparator/>
      </w:r>
    </w:p>
  </w:footnote>
  <w:footnote w:type="continuationNotice" w:id="1">
    <w:p w14:paraId="04E481AE" w14:textId="77777777" w:rsidR="00850517" w:rsidRDefault="00850517"/>
  </w:footnote>
  <w:footnote w:id="2">
    <w:p w14:paraId="6353214E" w14:textId="2185A3D6" w:rsidR="0068262E" w:rsidRPr="00D068A0" w:rsidRDefault="0068262E" w:rsidP="009403CA">
      <w:pPr>
        <w:pStyle w:val="FootnoteText"/>
        <w:jc w:val="both"/>
        <w:rPr>
          <w:lang w:val="ru-RU"/>
        </w:rPr>
      </w:pPr>
      <w:r>
        <w:rPr>
          <w:rStyle w:val="FootnoteReference"/>
        </w:rPr>
        <w:footnoteRef/>
      </w:r>
      <w:r w:rsidRPr="00F97F2A">
        <w:rPr>
          <w:lang w:val="ru-RU"/>
        </w:rPr>
        <w:t xml:space="preserve"> </w:t>
      </w:r>
      <w:r w:rsidRPr="003755B4">
        <w:rPr>
          <w:sz w:val="20"/>
          <w:lang w:val="ru-RU"/>
        </w:rPr>
        <w:t xml:space="preserve">Семинардын "темасы" бул грант багытталган тема же </w:t>
      </w:r>
      <w:r>
        <w:rPr>
          <w:sz w:val="20"/>
          <w:lang w:val="ru-RU"/>
        </w:rPr>
        <w:t>к</w:t>
      </w:r>
      <w:r w:rsidRPr="003755B4">
        <w:rPr>
          <w:sz w:val="20"/>
          <w:lang w:val="ru-RU"/>
        </w:rPr>
        <w:t>ө</w:t>
      </w:r>
      <w:r>
        <w:rPr>
          <w:sz w:val="20"/>
          <w:lang w:val="ru-RU"/>
        </w:rPr>
        <w:t>йг</w:t>
      </w:r>
      <w:r w:rsidRPr="003755B4">
        <w:rPr>
          <w:sz w:val="20"/>
          <w:lang w:val="ru-RU"/>
        </w:rPr>
        <w:t>ө</w:t>
      </w:r>
      <w:r>
        <w:rPr>
          <w:sz w:val="20"/>
          <w:lang w:val="ru-RU"/>
        </w:rPr>
        <w:t>й</w:t>
      </w:r>
      <w:r w:rsidRPr="003755B4">
        <w:rPr>
          <w:sz w:val="20"/>
          <w:lang w:val="ru-RU"/>
        </w:rPr>
        <w:t>.</w:t>
      </w:r>
    </w:p>
  </w:footnote>
  <w:footnote w:id="3">
    <w:p w14:paraId="1B2C23F5" w14:textId="641CEB48" w:rsidR="0068262E" w:rsidRPr="00D068A0" w:rsidRDefault="0068262E" w:rsidP="00D014DE">
      <w:pPr>
        <w:pStyle w:val="FootnoteText"/>
        <w:jc w:val="both"/>
        <w:rPr>
          <w:lang w:val="ru-RU"/>
        </w:rPr>
      </w:pPr>
      <w:r>
        <w:rPr>
          <w:rStyle w:val="FootnoteReference"/>
        </w:rPr>
        <w:footnoteRef/>
      </w:r>
      <w:r w:rsidRPr="00F97F2A">
        <w:rPr>
          <w:lang w:val="ru-RU"/>
        </w:rPr>
        <w:t xml:space="preserve"> </w:t>
      </w:r>
      <w:r>
        <w:rPr>
          <w:sz w:val="20"/>
          <w:lang w:val="ru-RU"/>
        </w:rPr>
        <w:t>Демилгечилер</w:t>
      </w:r>
      <w:r w:rsidRPr="003755B4">
        <w:rPr>
          <w:sz w:val="20"/>
          <w:lang w:val="ru-RU"/>
        </w:rPr>
        <w:t xml:space="preserve"> 4-кадамдын аягында концепцияны кабыл алуу этабынан </w:t>
      </w:r>
      <w:r>
        <w:rPr>
          <w:sz w:val="20"/>
          <w:lang w:val="ru-RU"/>
        </w:rPr>
        <w:t xml:space="preserve">аттап </w:t>
      </w:r>
      <w:r w:rsidRPr="003755B4">
        <w:rPr>
          <w:sz w:val="20"/>
          <w:lang w:val="ru-RU"/>
        </w:rPr>
        <w:t xml:space="preserve">өтүп, толук </w:t>
      </w:r>
      <w:r>
        <w:rPr>
          <w:sz w:val="20"/>
          <w:lang w:val="ru-RU"/>
        </w:rPr>
        <w:t>сунуш-демилге</w:t>
      </w:r>
      <w:r w:rsidRPr="003755B4">
        <w:rPr>
          <w:sz w:val="20"/>
          <w:lang w:val="ru-RU"/>
        </w:rPr>
        <w:t xml:space="preserve"> тапшыра алышат. </w:t>
      </w:r>
      <w:r>
        <w:rPr>
          <w:sz w:val="20"/>
          <w:lang w:val="ru-RU"/>
        </w:rPr>
        <w:t>Демилгечилерге</w:t>
      </w:r>
      <w:r w:rsidRPr="003755B4">
        <w:rPr>
          <w:sz w:val="20"/>
          <w:lang w:val="ru-RU"/>
        </w:rPr>
        <w:t xml:space="preserve"> алгач сунуш кыл</w:t>
      </w:r>
      <w:r>
        <w:rPr>
          <w:sz w:val="20"/>
          <w:lang w:val="ru-RU"/>
        </w:rPr>
        <w:t>ган</w:t>
      </w:r>
      <w:r w:rsidRPr="003755B4">
        <w:rPr>
          <w:sz w:val="20"/>
          <w:lang w:val="ru-RU"/>
        </w:rPr>
        <w:t xml:space="preserve"> идеяны баштапкы талдоо үчүн кыскача концеп</w:t>
      </w:r>
      <w:r>
        <w:rPr>
          <w:sz w:val="20"/>
          <w:lang w:val="ru-RU"/>
        </w:rPr>
        <w:t>циялык</w:t>
      </w:r>
      <w:r w:rsidRPr="003755B4">
        <w:rPr>
          <w:sz w:val="20"/>
          <w:lang w:val="ru-RU"/>
        </w:rPr>
        <w:t xml:space="preserve"> документ тапшыруу сунушталат. Бул </w:t>
      </w:r>
      <w:r>
        <w:rPr>
          <w:sz w:val="20"/>
          <w:lang w:val="ru-RU"/>
        </w:rPr>
        <w:t>демилгечилерге</w:t>
      </w:r>
      <w:r w:rsidRPr="003755B4">
        <w:rPr>
          <w:sz w:val="20"/>
          <w:lang w:val="ru-RU"/>
        </w:rPr>
        <w:t xml:space="preserve"> сунушталган иш-аракеттердин </w:t>
      </w:r>
      <w:r>
        <w:rPr>
          <w:sz w:val="20"/>
          <w:lang w:val="ru-RU"/>
        </w:rPr>
        <w:t>г</w:t>
      </w:r>
      <w:r w:rsidRPr="003755B4">
        <w:rPr>
          <w:sz w:val="20"/>
          <w:lang w:val="ru-RU"/>
        </w:rPr>
        <w:t>ранттарды баалоо комитети</w:t>
      </w:r>
      <w:r>
        <w:rPr>
          <w:sz w:val="20"/>
          <w:lang w:val="ru-RU"/>
        </w:rPr>
        <w:t>н</w:t>
      </w:r>
      <w:r w:rsidRPr="003755B4">
        <w:rPr>
          <w:sz w:val="20"/>
          <w:lang w:val="ru-RU"/>
        </w:rPr>
        <w:t xml:space="preserve"> кызыктырышы мүмкүн экендиги жөнүндө алгачкы </w:t>
      </w:r>
      <w:r>
        <w:rPr>
          <w:sz w:val="20"/>
          <w:lang w:val="ru-RU"/>
        </w:rPr>
        <w:t>маалыматты</w:t>
      </w:r>
      <w:r w:rsidRPr="003755B4">
        <w:rPr>
          <w:sz w:val="20"/>
          <w:lang w:val="ru-RU"/>
        </w:rPr>
        <w:t xml:space="preserve"> алганга чейин, гранттык </w:t>
      </w:r>
      <w:r>
        <w:rPr>
          <w:sz w:val="20"/>
          <w:lang w:val="ru-RU"/>
        </w:rPr>
        <w:t>сунуш-демилгени</w:t>
      </w:r>
      <w:r w:rsidRPr="003755B4">
        <w:rPr>
          <w:sz w:val="20"/>
          <w:lang w:val="ru-RU"/>
        </w:rPr>
        <w:t xml:space="preserve"> даярдоо</w:t>
      </w:r>
      <w:r>
        <w:rPr>
          <w:sz w:val="20"/>
          <w:lang w:val="ru-RU"/>
        </w:rPr>
        <w:t>го кеткен</w:t>
      </w:r>
      <w:r w:rsidRPr="003755B4">
        <w:rPr>
          <w:sz w:val="20"/>
          <w:lang w:val="ru-RU"/>
        </w:rPr>
        <w:t xml:space="preserve"> убактысын жана күчүн ү</w:t>
      </w:r>
      <w:r>
        <w:rPr>
          <w:sz w:val="20"/>
          <w:lang w:val="ru-RU"/>
        </w:rPr>
        <w:t>н</w:t>
      </w:r>
      <w:r w:rsidRPr="00E41ECF">
        <w:rPr>
          <w:sz w:val="20"/>
          <w:lang w:val="ru-RU"/>
        </w:rPr>
        <w:t>ө</w:t>
      </w:r>
      <w:r>
        <w:rPr>
          <w:sz w:val="20"/>
          <w:lang w:val="ru-RU"/>
        </w:rPr>
        <w:t>мд</w:t>
      </w:r>
      <w:r w:rsidRPr="00E41ECF">
        <w:rPr>
          <w:sz w:val="20"/>
          <w:lang w:val="ru-RU"/>
        </w:rPr>
        <w:t>өө</w:t>
      </w:r>
      <w:r>
        <w:rPr>
          <w:sz w:val="20"/>
          <w:lang w:val="ru-RU"/>
        </w:rPr>
        <w:t>г</w:t>
      </w:r>
      <w:r w:rsidRPr="00E41ECF">
        <w:rPr>
          <w:sz w:val="20"/>
          <w:lang w:val="ru-RU"/>
        </w:rPr>
        <w:t>ө</w:t>
      </w:r>
      <w:r w:rsidRPr="003755B4">
        <w:rPr>
          <w:sz w:val="20"/>
          <w:lang w:val="ru-RU"/>
        </w:rPr>
        <w:t xml:space="preserve"> жардам берет.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CB43" w14:textId="1B01F99F" w:rsidR="0068262E" w:rsidRDefault="0068262E">
    <w:pPr>
      <w:pStyle w:val="Header"/>
    </w:pPr>
    <w:r w:rsidRPr="00F53CB2">
      <w:rPr>
        <w:noProof/>
        <w:sz w:val="22"/>
        <w:szCs w:val="22"/>
      </w:rPr>
      <w:drawing>
        <wp:inline distT="0" distB="0" distL="0" distR="0" wp14:anchorId="35D20A2D" wp14:editId="55DD29C7">
          <wp:extent cx="2485390" cy="733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539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D96"/>
    <w:multiLevelType w:val="hybridMultilevel"/>
    <w:tmpl w:val="5230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7298C"/>
    <w:multiLevelType w:val="hybridMultilevel"/>
    <w:tmpl w:val="473C598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07ADF"/>
    <w:multiLevelType w:val="hybridMultilevel"/>
    <w:tmpl w:val="1416DE50"/>
    <w:lvl w:ilvl="0" w:tplc="C58E77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25177"/>
    <w:multiLevelType w:val="hybridMultilevel"/>
    <w:tmpl w:val="D9504B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242137"/>
    <w:multiLevelType w:val="hybridMultilevel"/>
    <w:tmpl w:val="E1E24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315DE"/>
    <w:multiLevelType w:val="hybridMultilevel"/>
    <w:tmpl w:val="6B0E8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F0415"/>
    <w:multiLevelType w:val="hybridMultilevel"/>
    <w:tmpl w:val="71BE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63EB8"/>
    <w:multiLevelType w:val="hybridMultilevel"/>
    <w:tmpl w:val="1FB0EA42"/>
    <w:lvl w:ilvl="0" w:tplc="C6AEA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20817"/>
    <w:multiLevelType w:val="hybridMultilevel"/>
    <w:tmpl w:val="395CD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361860"/>
    <w:multiLevelType w:val="hybridMultilevel"/>
    <w:tmpl w:val="89E8F67C"/>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0" w15:restartNumberingAfterBreak="0">
    <w:nsid w:val="23B340A8"/>
    <w:multiLevelType w:val="hybridMultilevel"/>
    <w:tmpl w:val="CFAEF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CC332F"/>
    <w:multiLevelType w:val="hybridMultilevel"/>
    <w:tmpl w:val="E38864AE"/>
    <w:lvl w:ilvl="0" w:tplc="FEBC3D78">
      <w:start w:val="1"/>
      <w:numFmt w:val="decimal"/>
      <w:lvlText w:val="%1."/>
      <w:lvlJc w:val="left"/>
      <w:pPr>
        <w:tabs>
          <w:tab w:val="num" w:pos="360"/>
        </w:tabs>
        <w:ind w:left="360" w:hanging="360"/>
      </w:pPr>
      <w:rPr>
        <w:rFonts w:hint="default"/>
        <w:b w:val="0"/>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7D15B2"/>
    <w:multiLevelType w:val="hybridMultilevel"/>
    <w:tmpl w:val="1598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34620"/>
    <w:multiLevelType w:val="hybridMultilevel"/>
    <w:tmpl w:val="2D3A4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14FE6"/>
    <w:multiLevelType w:val="hybridMultilevel"/>
    <w:tmpl w:val="C224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82F95"/>
    <w:multiLevelType w:val="hybridMultilevel"/>
    <w:tmpl w:val="476C4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88339B"/>
    <w:multiLevelType w:val="hybridMultilevel"/>
    <w:tmpl w:val="E59ADA5C"/>
    <w:lvl w:ilvl="0" w:tplc="F20436B4">
      <w:start w:val="1"/>
      <w:numFmt w:val="bullet"/>
      <w:lvlText w:val=""/>
      <w:lvlJc w:val="left"/>
      <w:pPr>
        <w:ind w:left="730" w:hanging="360"/>
      </w:pPr>
      <w:rPr>
        <w:rFonts w:ascii="Symbol" w:hAnsi="Symbol" w:hint="default"/>
      </w:rPr>
    </w:lvl>
    <w:lvl w:ilvl="1" w:tplc="F20436B4">
      <w:start w:val="1"/>
      <w:numFmt w:val="bullet"/>
      <w:lvlText w:val=""/>
      <w:lvlJc w:val="left"/>
      <w:pPr>
        <w:ind w:left="1450" w:hanging="360"/>
      </w:pPr>
      <w:rPr>
        <w:rFonts w:ascii="Symbol" w:hAnsi="Symbol"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7" w15:restartNumberingAfterBreak="0">
    <w:nsid w:val="314428F4"/>
    <w:multiLevelType w:val="hybridMultilevel"/>
    <w:tmpl w:val="81FC3B48"/>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8" w15:restartNumberingAfterBreak="0">
    <w:nsid w:val="327607A3"/>
    <w:multiLevelType w:val="hybridMultilevel"/>
    <w:tmpl w:val="17B495D0"/>
    <w:lvl w:ilvl="0" w:tplc="CD2E17B6">
      <w:start w:val="1"/>
      <w:numFmt w:val="bullet"/>
      <w:pStyle w:val="BODYTEXT2BULLET1"/>
      <w:lvlText w:val=""/>
      <w:lvlJc w:val="left"/>
      <w:pPr>
        <w:tabs>
          <w:tab w:val="num" w:pos="518"/>
        </w:tabs>
        <w:ind w:left="51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23717B"/>
    <w:multiLevelType w:val="hybridMultilevel"/>
    <w:tmpl w:val="7CC627B6"/>
    <w:lvl w:ilvl="0" w:tplc="B9685B6C">
      <w:start w:val="1"/>
      <w:numFmt w:val="bullet"/>
      <w:lvlText w:val="●"/>
      <w:lvlJc w:val="left"/>
      <w:pPr>
        <w:tabs>
          <w:tab w:val="num" w:pos="720"/>
        </w:tabs>
        <w:ind w:left="720" w:hanging="360"/>
      </w:pPr>
      <w:rPr>
        <w:rFonts w:ascii="Times New Roman" w:hAnsi="Times New Roman" w:hint="default"/>
      </w:rPr>
    </w:lvl>
    <w:lvl w:ilvl="1" w:tplc="C77EAA68" w:tentative="1">
      <w:start w:val="1"/>
      <w:numFmt w:val="bullet"/>
      <w:lvlText w:val="●"/>
      <w:lvlJc w:val="left"/>
      <w:pPr>
        <w:tabs>
          <w:tab w:val="num" w:pos="1440"/>
        </w:tabs>
        <w:ind w:left="1440" w:hanging="360"/>
      </w:pPr>
      <w:rPr>
        <w:rFonts w:ascii="Times New Roman" w:hAnsi="Times New Roman" w:hint="default"/>
      </w:rPr>
    </w:lvl>
    <w:lvl w:ilvl="2" w:tplc="D1BCB8C0" w:tentative="1">
      <w:start w:val="1"/>
      <w:numFmt w:val="bullet"/>
      <w:lvlText w:val="●"/>
      <w:lvlJc w:val="left"/>
      <w:pPr>
        <w:tabs>
          <w:tab w:val="num" w:pos="2160"/>
        </w:tabs>
        <w:ind w:left="2160" w:hanging="360"/>
      </w:pPr>
      <w:rPr>
        <w:rFonts w:ascii="Times New Roman" w:hAnsi="Times New Roman" w:hint="default"/>
      </w:rPr>
    </w:lvl>
    <w:lvl w:ilvl="3" w:tplc="2820D050" w:tentative="1">
      <w:start w:val="1"/>
      <w:numFmt w:val="bullet"/>
      <w:lvlText w:val="●"/>
      <w:lvlJc w:val="left"/>
      <w:pPr>
        <w:tabs>
          <w:tab w:val="num" w:pos="2880"/>
        </w:tabs>
        <w:ind w:left="2880" w:hanging="360"/>
      </w:pPr>
      <w:rPr>
        <w:rFonts w:ascii="Times New Roman" w:hAnsi="Times New Roman" w:hint="default"/>
      </w:rPr>
    </w:lvl>
    <w:lvl w:ilvl="4" w:tplc="3D066BEE" w:tentative="1">
      <w:start w:val="1"/>
      <w:numFmt w:val="bullet"/>
      <w:lvlText w:val="●"/>
      <w:lvlJc w:val="left"/>
      <w:pPr>
        <w:tabs>
          <w:tab w:val="num" w:pos="3600"/>
        </w:tabs>
        <w:ind w:left="3600" w:hanging="360"/>
      </w:pPr>
      <w:rPr>
        <w:rFonts w:ascii="Times New Roman" w:hAnsi="Times New Roman" w:hint="default"/>
      </w:rPr>
    </w:lvl>
    <w:lvl w:ilvl="5" w:tplc="22CA05F6" w:tentative="1">
      <w:start w:val="1"/>
      <w:numFmt w:val="bullet"/>
      <w:lvlText w:val="●"/>
      <w:lvlJc w:val="left"/>
      <w:pPr>
        <w:tabs>
          <w:tab w:val="num" w:pos="4320"/>
        </w:tabs>
        <w:ind w:left="4320" w:hanging="360"/>
      </w:pPr>
      <w:rPr>
        <w:rFonts w:ascii="Times New Roman" w:hAnsi="Times New Roman" w:hint="default"/>
      </w:rPr>
    </w:lvl>
    <w:lvl w:ilvl="6" w:tplc="E6D4E9AE" w:tentative="1">
      <w:start w:val="1"/>
      <w:numFmt w:val="bullet"/>
      <w:lvlText w:val="●"/>
      <w:lvlJc w:val="left"/>
      <w:pPr>
        <w:tabs>
          <w:tab w:val="num" w:pos="5040"/>
        </w:tabs>
        <w:ind w:left="5040" w:hanging="360"/>
      </w:pPr>
      <w:rPr>
        <w:rFonts w:ascii="Times New Roman" w:hAnsi="Times New Roman" w:hint="default"/>
      </w:rPr>
    </w:lvl>
    <w:lvl w:ilvl="7" w:tplc="5332F880" w:tentative="1">
      <w:start w:val="1"/>
      <w:numFmt w:val="bullet"/>
      <w:lvlText w:val="●"/>
      <w:lvlJc w:val="left"/>
      <w:pPr>
        <w:tabs>
          <w:tab w:val="num" w:pos="5760"/>
        </w:tabs>
        <w:ind w:left="5760" w:hanging="360"/>
      </w:pPr>
      <w:rPr>
        <w:rFonts w:ascii="Times New Roman" w:hAnsi="Times New Roman" w:hint="default"/>
      </w:rPr>
    </w:lvl>
    <w:lvl w:ilvl="8" w:tplc="FD52B8E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0566972"/>
    <w:multiLevelType w:val="hybridMultilevel"/>
    <w:tmpl w:val="0A06DD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D8692B"/>
    <w:multiLevelType w:val="hybridMultilevel"/>
    <w:tmpl w:val="C3B455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DD1266"/>
    <w:multiLevelType w:val="hybridMultilevel"/>
    <w:tmpl w:val="05CE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81BD6"/>
    <w:multiLevelType w:val="hybridMultilevel"/>
    <w:tmpl w:val="C9520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9361F"/>
    <w:multiLevelType w:val="hybridMultilevel"/>
    <w:tmpl w:val="241E0A46"/>
    <w:lvl w:ilvl="0" w:tplc="0409000F">
      <w:start w:val="1"/>
      <w:numFmt w:val="bullet"/>
      <w:lvlText w:val="-"/>
      <w:lvlJc w:val="left"/>
      <w:pPr>
        <w:tabs>
          <w:tab w:val="num" w:pos="1080"/>
        </w:tabs>
        <w:ind w:left="1080" w:hanging="360"/>
      </w:pPr>
      <w:rPr>
        <w:rFonts w:ascii="Times New Roman" w:hAnsi="Times New Roman" w:hint="default"/>
      </w:rPr>
    </w:lvl>
    <w:lvl w:ilvl="1" w:tplc="A3104826" w:tentative="1">
      <w:start w:val="1"/>
      <w:numFmt w:val="bullet"/>
      <w:lvlText w:val="o"/>
      <w:lvlJc w:val="left"/>
      <w:pPr>
        <w:tabs>
          <w:tab w:val="num" w:pos="1080"/>
        </w:tabs>
        <w:ind w:left="1080" w:hanging="360"/>
      </w:pPr>
      <w:rPr>
        <w:rFonts w:ascii="Courier New" w:hAnsi="Courier New" w:cs="Aria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Aria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Aria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B34A3C"/>
    <w:multiLevelType w:val="hybridMultilevel"/>
    <w:tmpl w:val="6D4A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E0511"/>
    <w:multiLevelType w:val="hybridMultilevel"/>
    <w:tmpl w:val="FF40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8E61C0"/>
    <w:multiLevelType w:val="hybridMultilevel"/>
    <w:tmpl w:val="0EC61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848B4"/>
    <w:multiLevelType w:val="hybridMultilevel"/>
    <w:tmpl w:val="6380A1B8"/>
    <w:lvl w:ilvl="0" w:tplc="A9DE24DA">
      <w:start w:val="1"/>
      <w:numFmt w:val="decimal"/>
      <w:lvlText w:val="%1."/>
      <w:lvlJc w:val="left"/>
      <w:pPr>
        <w:tabs>
          <w:tab w:val="num" w:pos="720"/>
        </w:tabs>
        <w:ind w:left="720" w:hanging="360"/>
      </w:pPr>
      <w:rPr>
        <w:rFonts w:hint="default"/>
        <w:b w:val="0"/>
        <w:bCs/>
        <w:color w:val="auto"/>
      </w:rPr>
    </w:lvl>
    <w:lvl w:ilvl="1" w:tplc="7F80BD8E">
      <w:start w:val="1"/>
      <w:numFmt w:val="bullet"/>
      <w:lvlText w:val="•"/>
      <w:lvlJc w:val="left"/>
      <w:pPr>
        <w:tabs>
          <w:tab w:val="num" w:pos="1440"/>
        </w:tabs>
        <w:ind w:left="1440" w:hanging="360"/>
      </w:pPr>
      <w:rPr>
        <w:rFonts w:ascii="Arial" w:hAnsi="Arial" w:hint="default"/>
      </w:rPr>
    </w:lvl>
    <w:lvl w:ilvl="2" w:tplc="7604DBF0" w:tentative="1">
      <w:start w:val="1"/>
      <w:numFmt w:val="bullet"/>
      <w:lvlText w:val="•"/>
      <w:lvlJc w:val="left"/>
      <w:pPr>
        <w:tabs>
          <w:tab w:val="num" w:pos="2160"/>
        </w:tabs>
        <w:ind w:left="2160" w:hanging="360"/>
      </w:pPr>
      <w:rPr>
        <w:rFonts w:ascii="Arial" w:hAnsi="Arial" w:hint="default"/>
      </w:rPr>
    </w:lvl>
    <w:lvl w:ilvl="3" w:tplc="043E421C" w:tentative="1">
      <w:start w:val="1"/>
      <w:numFmt w:val="bullet"/>
      <w:lvlText w:val="•"/>
      <w:lvlJc w:val="left"/>
      <w:pPr>
        <w:tabs>
          <w:tab w:val="num" w:pos="2880"/>
        </w:tabs>
        <w:ind w:left="2880" w:hanging="360"/>
      </w:pPr>
      <w:rPr>
        <w:rFonts w:ascii="Arial" w:hAnsi="Arial" w:hint="default"/>
      </w:rPr>
    </w:lvl>
    <w:lvl w:ilvl="4" w:tplc="7B6E9108" w:tentative="1">
      <w:start w:val="1"/>
      <w:numFmt w:val="bullet"/>
      <w:lvlText w:val="•"/>
      <w:lvlJc w:val="left"/>
      <w:pPr>
        <w:tabs>
          <w:tab w:val="num" w:pos="3600"/>
        </w:tabs>
        <w:ind w:left="3600" w:hanging="360"/>
      </w:pPr>
      <w:rPr>
        <w:rFonts w:ascii="Arial" w:hAnsi="Arial" w:hint="default"/>
      </w:rPr>
    </w:lvl>
    <w:lvl w:ilvl="5" w:tplc="8C6EC4BA" w:tentative="1">
      <w:start w:val="1"/>
      <w:numFmt w:val="bullet"/>
      <w:lvlText w:val="•"/>
      <w:lvlJc w:val="left"/>
      <w:pPr>
        <w:tabs>
          <w:tab w:val="num" w:pos="4320"/>
        </w:tabs>
        <w:ind w:left="4320" w:hanging="360"/>
      </w:pPr>
      <w:rPr>
        <w:rFonts w:ascii="Arial" w:hAnsi="Arial" w:hint="default"/>
      </w:rPr>
    </w:lvl>
    <w:lvl w:ilvl="6" w:tplc="A944090A" w:tentative="1">
      <w:start w:val="1"/>
      <w:numFmt w:val="bullet"/>
      <w:lvlText w:val="•"/>
      <w:lvlJc w:val="left"/>
      <w:pPr>
        <w:tabs>
          <w:tab w:val="num" w:pos="5040"/>
        </w:tabs>
        <w:ind w:left="5040" w:hanging="360"/>
      </w:pPr>
      <w:rPr>
        <w:rFonts w:ascii="Arial" w:hAnsi="Arial" w:hint="default"/>
      </w:rPr>
    </w:lvl>
    <w:lvl w:ilvl="7" w:tplc="0A968E6C" w:tentative="1">
      <w:start w:val="1"/>
      <w:numFmt w:val="bullet"/>
      <w:lvlText w:val="•"/>
      <w:lvlJc w:val="left"/>
      <w:pPr>
        <w:tabs>
          <w:tab w:val="num" w:pos="5760"/>
        </w:tabs>
        <w:ind w:left="5760" w:hanging="360"/>
      </w:pPr>
      <w:rPr>
        <w:rFonts w:ascii="Arial" w:hAnsi="Arial" w:hint="default"/>
      </w:rPr>
    </w:lvl>
    <w:lvl w:ilvl="8" w:tplc="591E2CF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2F2F47"/>
    <w:multiLevelType w:val="hybridMultilevel"/>
    <w:tmpl w:val="86DC2974"/>
    <w:lvl w:ilvl="0" w:tplc="9E8AB34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572EC5"/>
    <w:multiLevelType w:val="hybridMultilevel"/>
    <w:tmpl w:val="F6F4B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F67F97"/>
    <w:multiLevelType w:val="hybridMultilevel"/>
    <w:tmpl w:val="433CD70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611F35F3"/>
    <w:multiLevelType w:val="hybridMultilevel"/>
    <w:tmpl w:val="4BF0925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961A4B"/>
    <w:multiLevelType w:val="hybridMultilevel"/>
    <w:tmpl w:val="8094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1805FE"/>
    <w:multiLevelType w:val="hybridMultilevel"/>
    <w:tmpl w:val="52502DC8"/>
    <w:lvl w:ilvl="0" w:tplc="0409001B">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E55749A"/>
    <w:multiLevelType w:val="hybridMultilevel"/>
    <w:tmpl w:val="63647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E146E"/>
    <w:multiLevelType w:val="hybridMultilevel"/>
    <w:tmpl w:val="EED6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783219"/>
    <w:multiLevelType w:val="hybridMultilevel"/>
    <w:tmpl w:val="47C478C0"/>
    <w:lvl w:ilvl="0" w:tplc="6530578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AD76A2"/>
    <w:multiLevelType w:val="hybridMultilevel"/>
    <w:tmpl w:val="E0606C84"/>
    <w:lvl w:ilvl="0" w:tplc="04090017">
      <w:start w:val="1"/>
      <w:numFmt w:val="lowerLetter"/>
      <w:lvlText w:val="%1)"/>
      <w:lvlJc w:val="left"/>
      <w:pPr>
        <w:tabs>
          <w:tab w:val="num" w:pos="360"/>
        </w:tabs>
        <w:ind w:left="360" w:hanging="360"/>
      </w:pPr>
      <w:rPr>
        <w:rFonts w:hint="default"/>
      </w:rPr>
    </w:lvl>
    <w:lvl w:ilvl="1" w:tplc="04090001">
      <w:start w:val="1"/>
      <w:numFmt w:val="lowerLetter"/>
      <w:lvlText w:val="%2)"/>
      <w:lvlJc w:val="left"/>
      <w:pPr>
        <w:tabs>
          <w:tab w:val="num" w:pos="360"/>
        </w:tabs>
        <w:ind w:left="360" w:hanging="360"/>
      </w:pPr>
      <w:rPr>
        <w:rFonts w:hint="default"/>
      </w:rPr>
    </w:lvl>
    <w:lvl w:ilvl="2" w:tplc="0409001B">
      <w:start w:val="1"/>
      <w:numFmt w:val="decimal"/>
      <w:lvlText w:val="%3."/>
      <w:lvlJc w:val="left"/>
      <w:pPr>
        <w:tabs>
          <w:tab w:val="num" w:pos="1983"/>
        </w:tabs>
        <w:ind w:left="1263" w:hanging="363"/>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38"/>
  </w:num>
  <w:num w:numId="2">
    <w:abstractNumId w:val="18"/>
  </w:num>
  <w:num w:numId="3">
    <w:abstractNumId w:val="18"/>
  </w:num>
  <w:num w:numId="4">
    <w:abstractNumId w:val="0"/>
  </w:num>
  <w:num w:numId="5">
    <w:abstractNumId w:val="24"/>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30"/>
  </w:num>
  <w:num w:numId="11">
    <w:abstractNumId w:val="22"/>
  </w:num>
  <w:num w:numId="12">
    <w:abstractNumId w:val="1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2"/>
  </w:num>
  <w:num w:numId="16">
    <w:abstractNumId w:val="26"/>
  </w:num>
  <w:num w:numId="17">
    <w:abstractNumId w:val="9"/>
  </w:num>
  <w:num w:numId="18">
    <w:abstractNumId w:val="4"/>
  </w:num>
  <w:num w:numId="19">
    <w:abstractNumId w:val="35"/>
  </w:num>
  <w:num w:numId="20">
    <w:abstractNumId w:val="25"/>
  </w:num>
  <w:num w:numId="21">
    <w:abstractNumId w:val="36"/>
  </w:num>
  <w:num w:numId="22">
    <w:abstractNumId w:val="21"/>
  </w:num>
  <w:num w:numId="23">
    <w:abstractNumId w:val="18"/>
  </w:num>
  <w:num w:numId="24">
    <w:abstractNumId w:val="29"/>
  </w:num>
  <w:num w:numId="25">
    <w:abstractNumId w:val="33"/>
  </w:num>
  <w:num w:numId="26">
    <w:abstractNumId w:val="7"/>
  </w:num>
  <w:num w:numId="27">
    <w:abstractNumId w:val="23"/>
  </w:num>
  <w:num w:numId="28">
    <w:abstractNumId w:val="16"/>
  </w:num>
  <w:num w:numId="29">
    <w:abstractNumId w:val="11"/>
  </w:num>
  <w:num w:numId="30">
    <w:abstractNumId w:val="6"/>
  </w:num>
  <w:num w:numId="31">
    <w:abstractNumId w:val="28"/>
  </w:num>
  <w:num w:numId="32">
    <w:abstractNumId w:val="15"/>
  </w:num>
  <w:num w:numId="33">
    <w:abstractNumId w:val="20"/>
  </w:num>
  <w:num w:numId="34">
    <w:abstractNumId w:val="37"/>
  </w:num>
  <w:num w:numId="35">
    <w:abstractNumId w:val="17"/>
  </w:num>
  <w:num w:numId="36">
    <w:abstractNumId w:val="14"/>
  </w:num>
  <w:num w:numId="37">
    <w:abstractNumId w:val="8"/>
  </w:num>
  <w:num w:numId="38">
    <w:abstractNumId w:val="19"/>
  </w:num>
  <w:num w:numId="39">
    <w:abstractNumId w:val="32"/>
  </w:num>
  <w:num w:numId="40">
    <w:abstractNumId w:val="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89B"/>
    <w:rsid w:val="00000644"/>
    <w:rsid w:val="00000739"/>
    <w:rsid w:val="00003675"/>
    <w:rsid w:val="00005AB3"/>
    <w:rsid w:val="00010C18"/>
    <w:rsid w:val="000160D4"/>
    <w:rsid w:val="0002148B"/>
    <w:rsid w:val="00021FF4"/>
    <w:rsid w:val="00022A66"/>
    <w:rsid w:val="000242E3"/>
    <w:rsid w:val="0002571B"/>
    <w:rsid w:val="00026298"/>
    <w:rsid w:val="000350A0"/>
    <w:rsid w:val="000375D0"/>
    <w:rsid w:val="00037F71"/>
    <w:rsid w:val="00042F1F"/>
    <w:rsid w:val="000450FF"/>
    <w:rsid w:val="000456B2"/>
    <w:rsid w:val="00045B69"/>
    <w:rsid w:val="00045C96"/>
    <w:rsid w:val="00045F60"/>
    <w:rsid w:val="000532F8"/>
    <w:rsid w:val="00060E7A"/>
    <w:rsid w:val="00061AB7"/>
    <w:rsid w:val="00062714"/>
    <w:rsid w:val="0006330F"/>
    <w:rsid w:val="00071F2E"/>
    <w:rsid w:val="00076DCC"/>
    <w:rsid w:val="00082AA4"/>
    <w:rsid w:val="0008409B"/>
    <w:rsid w:val="00085286"/>
    <w:rsid w:val="000858CE"/>
    <w:rsid w:val="00085C66"/>
    <w:rsid w:val="00086163"/>
    <w:rsid w:val="00086775"/>
    <w:rsid w:val="00090332"/>
    <w:rsid w:val="00093A29"/>
    <w:rsid w:val="000A2F26"/>
    <w:rsid w:val="000A6F8D"/>
    <w:rsid w:val="000A73ED"/>
    <w:rsid w:val="000B11F4"/>
    <w:rsid w:val="000C0865"/>
    <w:rsid w:val="000C08A9"/>
    <w:rsid w:val="000D01BA"/>
    <w:rsid w:val="000D142A"/>
    <w:rsid w:val="000D14A5"/>
    <w:rsid w:val="000D6FAF"/>
    <w:rsid w:val="000D73C2"/>
    <w:rsid w:val="000E2058"/>
    <w:rsid w:val="000E34FB"/>
    <w:rsid w:val="000E59C7"/>
    <w:rsid w:val="000E69C9"/>
    <w:rsid w:val="000E6EDD"/>
    <w:rsid w:val="000F103A"/>
    <w:rsid w:val="000F1610"/>
    <w:rsid w:val="000F53D7"/>
    <w:rsid w:val="000F54DE"/>
    <w:rsid w:val="000F5C0E"/>
    <w:rsid w:val="000F5C25"/>
    <w:rsid w:val="000F6D95"/>
    <w:rsid w:val="00103C39"/>
    <w:rsid w:val="001108AB"/>
    <w:rsid w:val="00110F06"/>
    <w:rsid w:val="0011270F"/>
    <w:rsid w:val="0011581D"/>
    <w:rsid w:val="00115F6D"/>
    <w:rsid w:val="001237F6"/>
    <w:rsid w:val="00131824"/>
    <w:rsid w:val="0013263E"/>
    <w:rsid w:val="00132B9E"/>
    <w:rsid w:val="0013417F"/>
    <w:rsid w:val="00134CFD"/>
    <w:rsid w:val="001353CF"/>
    <w:rsid w:val="0013688C"/>
    <w:rsid w:val="00136907"/>
    <w:rsid w:val="0013780C"/>
    <w:rsid w:val="00140B57"/>
    <w:rsid w:val="001444C5"/>
    <w:rsid w:val="00144C1D"/>
    <w:rsid w:val="00145E0F"/>
    <w:rsid w:val="00147F73"/>
    <w:rsid w:val="001501BF"/>
    <w:rsid w:val="0015037C"/>
    <w:rsid w:val="001519D3"/>
    <w:rsid w:val="00154C5C"/>
    <w:rsid w:val="00154ED1"/>
    <w:rsid w:val="0016158D"/>
    <w:rsid w:val="00163DE8"/>
    <w:rsid w:val="00164228"/>
    <w:rsid w:val="00167D2B"/>
    <w:rsid w:val="00177096"/>
    <w:rsid w:val="00177F04"/>
    <w:rsid w:val="00180F5E"/>
    <w:rsid w:val="00181F5F"/>
    <w:rsid w:val="00182A64"/>
    <w:rsid w:val="00185724"/>
    <w:rsid w:val="00194F52"/>
    <w:rsid w:val="0019585B"/>
    <w:rsid w:val="001A216A"/>
    <w:rsid w:val="001A4306"/>
    <w:rsid w:val="001A5B08"/>
    <w:rsid w:val="001B1392"/>
    <w:rsid w:val="001B271D"/>
    <w:rsid w:val="001B2903"/>
    <w:rsid w:val="001C1E3B"/>
    <w:rsid w:val="001C30D7"/>
    <w:rsid w:val="001D0C52"/>
    <w:rsid w:val="001D32D6"/>
    <w:rsid w:val="001D44A7"/>
    <w:rsid w:val="001D4DBB"/>
    <w:rsid w:val="001D548E"/>
    <w:rsid w:val="001E17C6"/>
    <w:rsid w:val="001E1B88"/>
    <w:rsid w:val="001E1F72"/>
    <w:rsid w:val="001E2744"/>
    <w:rsid w:val="001E2ABB"/>
    <w:rsid w:val="001E3A65"/>
    <w:rsid w:val="001E3E1E"/>
    <w:rsid w:val="001E3F62"/>
    <w:rsid w:val="001E7FCA"/>
    <w:rsid w:val="0020326A"/>
    <w:rsid w:val="00210682"/>
    <w:rsid w:val="00212957"/>
    <w:rsid w:val="0021341F"/>
    <w:rsid w:val="00217C9C"/>
    <w:rsid w:val="00220279"/>
    <w:rsid w:val="00223499"/>
    <w:rsid w:val="00224504"/>
    <w:rsid w:val="0022469F"/>
    <w:rsid w:val="00225CCC"/>
    <w:rsid w:val="00237BC1"/>
    <w:rsid w:val="0024360E"/>
    <w:rsid w:val="0024376F"/>
    <w:rsid w:val="00245954"/>
    <w:rsid w:val="0024658B"/>
    <w:rsid w:val="00246D6B"/>
    <w:rsid w:val="0024773E"/>
    <w:rsid w:val="0024797E"/>
    <w:rsid w:val="00253849"/>
    <w:rsid w:val="00255ABE"/>
    <w:rsid w:val="00256D7F"/>
    <w:rsid w:val="00262A95"/>
    <w:rsid w:val="00262BAC"/>
    <w:rsid w:val="00263871"/>
    <w:rsid w:val="00264914"/>
    <w:rsid w:val="00265C16"/>
    <w:rsid w:val="00266EF2"/>
    <w:rsid w:val="002724FC"/>
    <w:rsid w:val="00290789"/>
    <w:rsid w:val="00291857"/>
    <w:rsid w:val="00293D34"/>
    <w:rsid w:val="002944B7"/>
    <w:rsid w:val="002A2F22"/>
    <w:rsid w:val="002B60C4"/>
    <w:rsid w:val="002B6C93"/>
    <w:rsid w:val="002C0B68"/>
    <w:rsid w:val="002C0DEB"/>
    <w:rsid w:val="002C37D4"/>
    <w:rsid w:val="002C3A92"/>
    <w:rsid w:val="002C6DBE"/>
    <w:rsid w:val="002D2EC8"/>
    <w:rsid w:val="002D368B"/>
    <w:rsid w:val="002D63D7"/>
    <w:rsid w:val="002D65D1"/>
    <w:rsid w:val="002D7A65"/>
    <w:rsid w:val="002E2529"/>
    <w:rsid w:val="002E2535"/>
    <w:rsid w:val="002E2906"/>
    <w:rsid w:val="002F22DC"/>
    <w:rsid w:val="002F37ED"/>
    <w:rsid w:val="00302929"/>
    <w:rsid w:val="0030299C"/>
    <w:rsid w:val="0030417B"/>
    <w:rsid w:val="0030497C"/>
    <w:rsid w:val="00307F95"/>
    <w:rsid w:val="00320CED"/>
    <w:rsid w:val="00321418"/>
    <w:rsid w:val="00322384"/>
    <w:rsid w:val="003310FF"/>
    <w:rsid w:val="00332DA0"/>
    <w:rsid w:val="00340674"/>
    <w:rsid w:val="00344409"/>
    <w:rsid w:val="003501DB"/>
    <w:rsid w:val="00351285"/>
    <w:rsid w:val="00351297"/>
    <w:rsid w:val="003535C0"/>
    <w:rsid w:val="00356B3B"/>
    <w:rsid w:val="00360795"/>
    <w:rsid w:val="003607B4"/>
    <w:rsid w:val="0036301E"/>
    <w:rsid w:val="003755B4"/>
    <w:rsid w:val="00375FBA"/>
    <w:rsid w:val="00380C8B"/>
    <w:rsid w:val="00381954"/>
    <w:rsid w:val="00383849"/>
    <w:rsid w:val="0038426B"/>
    <w:rsid w:val="0038548A"/>
    <w:rsid w:val="00385C79"/>
    <w:rsid w:val="003876E2"/>
    <w:rsid w:val="00387EAD"/>
    <w:rsid w:val="003904E2"/>
    <w:rsid w:val="00392D27"/>
    <w:rsid w:val="0039376F"/>
    <w:rsid w:val="00394A22"/>
    <w:rsid w:val="00395A7B"/>
    <w:rsid w:val="00396203"/>
    <w:rsid w:val="00396886"/>
    <w:rsid w:val="003A0862"/>
    <w:rsid w:val="003A1D23"/>
    <w:rsid w:val="003A2084"/>
    <w:rsid w:val="003A3846"/>
    <w:rsid w:val="003A4AF8"/>
    <w:rsid w:val="003B09F7"/>
    <w:rsid w:val="003B0F88"/>
    <w:rsid w:val="003B1D09"/>
    <w:rsid w:val="003B1ED7"/>
    <w:rsid w:val="003B28A1"/>
    <w:rsid w:val="003B68EC"/>
    <w:rsid w:val="003B7102"/>
    <w:rsid w:val="003B7686"/>
    <w:rsid w:val="003C6E48"/>
    <w:rsid w:val="003C77C6"/>
    <w:rsid w:val="003C7F36"/>
    <w:rsid w:val="003D0692"/>
    <w:rsid w:val="003D0F8B"/>
    <w:rsid w:val="003D1A8E"/>
    <w:rsid w:val="003D54C0"/>
    <w:rsid w:val="003E0517"/>
    <w:rsid w:val="003E41A4"/>
    <w:rsid w:val="003E53E4"/>
    <w:rsid w:val="003E6087"/>
    <w:rsid w:val="00404993"/>
    <w:rsid w:val="00412763"/>
    <w:rsid w:val="004205D6"/>
    <w:rsid w:val="00422E3C"/>
    <w:rsid w:val="004230C9"/>
    <w:rsid w:val="00433F56"/>
    <w:rsid w:val="00436A34"/>
    <w:rsid w:val="00436D5F"/>
    <w:rsid w:val="00447AE3"/>
    <w:rsid w:val="004538D7"/>
    <w:rsid w:val="00456CA9"/>
    <w:rsid w:val="00457B67"/>
    <w:rsid w:val="00457C50"/>
    <w:rsid w:val="00460585"/>
    <w:rsid w:val="00464B76"/>
    <w:rsid w:val="0046528D"/>
    <w:rsid w:val="00467CD2"/>
    <w:rsid w:val="00471C43"/>
    <w:rsid w:val="00472CBA"/>
    <w:rsid w:val="00472EE1"/>
    <w:rsid w:val="00473C58"/>
    <w:rsid w:val="00474262"/>
    <w:rsid w:val="004777E1"/>
    <w:rsid w:val="004803FA"/>
    <w:rsid w:val="00482586"/>
    <w:rsid w:val="00483CEE"/>
    <w:rsid w:val="00485062"/>
    <w:rsid w:val="004906E7"/>
    <w:rsid w:val="00490CF0"/>
    <w:rsid w:val="00496917"/>
    <w:rsid w:val="00496FC1"/>
    <w:rsid w:val="004A0010"/>
    <w:rsid w:val="004A3148"/>
    <w:rsid w:val="004A751D"/>
    <w:rsid w:val="004B4E45"/>
    <w:rsid w:val="004B6180"/>
    <w:rsid w:val="004B7C03"/>
    <w:rsid w:val="004C7961"/>
    <w:rsid w:val="004D15FB"/>
    <w:rsid w:val="004D36E4"/>
    <w:rsid w:val="004D7CFF"/>
    <w:rsid w:val="004E08C6"/>
    <w:rsid w:val="004E2260"/>
    <w:rsid w:val="004E310E"/>
    <w:rsid w:val="004E3B1D"/>
    <w:rsid w:val="004F0253"/>
    <w:rsid w:val="004F3061"/>
    <w:rsid w:val="004F49F6"/>
    <w:rsid w:val="004F7E25"/>
    <w:rsid w:val="00504ACD"/>
    <w:rsid w:val="005054B5"/>
    <w:rsid w:val="005077AB"/>
    <w:rsid w:val="00507BAB"/>
    <w:rsid w:val="00507D5C"/>
    <w:rsid w:val="005130D0"/>
    <w:rsid w:val="00513D83"/>
    <w:rsid w:val="00514526"/>
    <w:rsid w:val="0052089B"/>
    <w:rsid w:val="00520B03"/>
    <w:rsid w:val="00522D31"/>
    <w:rsid w:val="0052778D"/>
    <w:rsid w:val="00536371"/>
    <w:rsid w:val="00537668"/>
    <w:rsid w:val="00552966"/>
    <w:rsid w:val="0055333D"/>
    <w:rsid w:val="00555A12"/>
    <w:rsid w:val="00556749"/>
    <w:rsid w:val="00560749"/>
    <w:rsid w:val="0056331A"/>
    <w:rsid w:val="005712E0"/>
    <w:rsid w:val="00575223"/>
    <w:rsid w:val="00577A4B"/>
    <w:rsid w:val="00582755"/>
    <w:rsid w:val="00583F2B"/>
    <w:rsid w:val="0059079F"/>
    <w:rsid w:val="0059360D"/>
    <w:rsid w:val="00595D5A"/>
    <w:rsid w:val="00597052"/>
    <w:rsid w:val="005A5596"/>
    <w:rsid w:val="005B2EA4"/>
    <w:rsid w:val="005B41B9"/>
    <w:rsid w:val="005B490D"/>
    <w:rsid w:val="005B5ED7"/>
    <w:rsid w:val="005C158E"/>
    <w:rsid w:val="005C6DB1"/>
    <w:rsid w:val="005D179C"/>
    <w:rsid w:val="005D7858"/>
    <w:rsid w:val="005E2D04"/>
    <w:rsid w:val="005E3A34"/>
    <w:rsid w:val="005E5612"/>
    <w:rsid w:val="005E6437"/>
    <w:rsid w:val="005E6EE8"/>
    <w:rsid w:val="005F15F6"/>
    <w:rsid w:val="005F21C5"/>
    <w:rsid w:val="006009DB"/>
    <w:rsid w:val="00601A8D"/>
    <w:rsid w:val="0060248E"/>
    <w:rsid w:val="00602943"/>
    <w:rsid w:val="00604927"/>
    <w:rsid w:val="00613963"/>
    <w:rsid w:val="006145F1"/>
    <w:rsid w:val="00623021"/>
    <w:rsid w:val="00623C0A"/>
    <w:rsid w:val="00625CE4"/>
    <w:rsid w:val="0062678F"/>
    <w:rsid w:val="006304F8"/>
    <w:rsid w:val="00631F85"/>
    <w:rsid w:val="00632489"/>
    <w:rsid w:val="00632CC1"/>
    <w:rsid w:val="006337CA"/>
    <w:rsid w:val="0063510D"/>
    <w:rsid w:val="00641454"/>
    <w:rsid w:val="006431F9"/>
    <w:rsid w:val="006438B2"/>
    <w:rsid w:val="00643961"/>
    <w:rsid w:val="006451AF"/>
    <w:rsid w:val="006471CE"/>
    <w:rsid w:val="00652112"/>
    <w:rsid w:val="0065392E"/>
    <w:rsid w:val="0065446E"/>
    <w:rsid w:val="006604EA"/>
    <w:rsid w:val="00663FD4"/>
    <w:rsid w:val="00665A10"/>
    <w:rsid w:val="00670C0C"/>
    <w:rsid w:val="00674A2E"/>
    <w:rsid w:val="00675885"/>
    <w:rsid w:val="00677C43"/>
    <w:rsid w:val="0068262E"/>
    <w:rsid w:val="00686FBA"/>
    <w:rsid w:val="0068754A"/>
    <w:rsid w:val="0069255C"/>
    <w:rsid w:val="0069265D"/>
    <w:rsid w:val="00694A5D"/>
    <w:rsid w:val="00696BA0"/>
    <w:rsid w:val="006A1FD7"/>
    <w:rsid w:val="006A2E9F"/>
    <w:rsid w:val="006A412A"/>
    <w:rsid w:val="006B2348"/>
    <w:rsid w:val="006B33A2"/>
    <w:rsid w:val="006B5785"/>
    <w:rsid w:val="006C31E5"/>
    <w:rsid w:val="006C349C"/>
    <w:rsid w:val="006C54AD"/>
    <w:rsid w:val="006D045E"/>
    <w:rsid w:val="006D08B7"/>
    <w:rsid w:val="006D0F8B"/>
    <w:rsid w:val="006D320B"/>
    <w:rsid w:val="006D383C"/>
    <w:rsid w:val="006D38D6"/>
    <w:rsid w:val="006D3AE0"/>
    <w:rsid w:val="006D46CD"/>
    <w:rsid w:val="006D50AA"/>
    <w:rsid w:val="006D5B4D"/>
    <w:rsid w:val="006D68A3"/>
    <w:rsid w:val="006D6C69"/>
    <w:rsid w:val="006D6D1F"/>
    <w:rsid w:val="006E7AEA"/>
    <w:rsid w:val="006F1807"/>
    <w:rsid w:val="006F2A79"/>
    <w:rsid w:val="006F5987"/>
    <w:rsid w:val="006F6021"/>
    <w:rsid w:val="00700491"/>
    <w:rsid w:val="00700627"/>
    <w:rsid w:val="00703873"/>
    <w:rsid w:val="0070478F"/>
    <w:rsid w:val="0070614E"/>
    <w:rsid w:val="0070693B"/>
    <w:rsid w:val="00713F27"/>
    <w:rsid w:val="007146CE"/>
    <w:rsid w:val="00715550"/>
    <w:rsid w:val="00720FAA"/>
    <w:rsid w:val="007235B5"/>
    <w:rsid w:val="00726FDA"/>
    <w:rsid w:val="007311D2"/>
    <w:rsid w:val="00734963"/>
    <w:rsid w:val="00734FCE"/>
    <w:rsid w:val="007357D4"/>
    <w:rsid w:val="00735B95"/>
    <w:rsid w:val="0074150E"/>
    <w:rsid w:val="0074400F"/>
    <w:rsid w:val="00744D29"/>
    <w:rsid w:val="00746A9C"/>
    <w:rsid w:val="00755555"/>
    <w:rsid w:val="00756428"/>
    <w:rsid w:val="007571A3"/>
    <w:rsid w:val="007629CD"/>
    <w:rsid w:val="00763C18"/>
    <w:rsid w:val="0076435B"/>
    <w:rsid w:val="00765E62"/>
    <w:rsid w:val="007672B4"/>
    <w:rsid w:val="0077245A"/>
    <w:rsid w:val="00773AC2"/>
    <w:rsid w:val="00773D29"/>
    <w:rsid w:val="00775DAF"/>
    <w:rsid w:val="0077613E"/>
    <w:rsid w:val="0078394D"/>
    <w:rsid w:val="00783CE0"/>
    <w:rsid w:val="00787644"/>
    <w:rsid w:val="00787DCC"/>
    <w:rsid w:val="0079396D"/>
    <w:rsid w:val="007A2008"/>
    <w:rsid w:val="007B3A37"/>
    <w:rsid w:val="007B6DDF"/>
    <w:rsid w:val="007B7C84"/>
    <w:rsid w:val="007C220D"/>
    <w:rsid w:val="007C223B"/>
    <w:rsid w:val="007C6B4E"/>
    <w:rsid w:val="007D1317"/>
    <w:rsid w:val="007D1D43"/>
    <w:rsid w:val="007D248F"/>
    <w:rsid w:val="007D34A5"/>
    <w:rsid w:val="007D464C"/>
    <w:rsid w:val="007D62A4"/>
    <w:rsid w:val="007D7BD0"/>
    <w:rsid w:val="007E0DD5"/>
    <w:rsid w:val="007E1739"/>
    <w:rsid w:val="007E1858"/>
    <w:rsid w:val="007E3CE8"/>
    <w:rsid w:val="007F2193"/>
    <w:rsid w:val="007F2D5A"/>
    <w:rsid w:val="007F5306"/>
    <w:rsid w:val="007F77D3"/>
    <w:rsid w:val="00804343"/>
    <w:rsid w:val="00805602"/>
    <w:rsid w:val="008135CF"/>
    <w:rsid w:val="00814C67"/>
    <w:rsid w:val="00815096"/>
    <w:rsid w:val="0081794A"/>
    <w:rsid w:val="00821B21"/>
    <w:rsid w:val="00825310"/>
    <w:rsid w:val="00827300"/>
    <w:rsid w:val="00833108"/>
    <w:rsid w:val="008341A7"/>
    <w:rsid w:val="00842534"/>
    <w:rsid w:val="00842F37"/>
    <w:rsid w:val="00846EB4"/>
    <w:rsid w:val="00850517"/>
    <w:rsid w:val="00852196"/>
    <w:rsid w:val="008537D7"/>
    <w:rsid w:val="00855AF0"/>
    <w:rsid w:val="00860EC2"/>
    <w:rsid w:val="008636ED"/>
    <w:rsid w:val="00863E35"/>
    <w:rsid w:val="00866F3F"/>
    <w:rsid w:val="008737F6"/>
    <w:rsid w:val="00875447"/>
    <w:rsid w:val="00877F88"/>
    <w:rsid w:val="0088232F"/>
    <w:rsid w:val="0088624D"/>
    <w:rsid w:val="0088716C"/>
    <w:rsid w:val="008941AA"/>
    <w:rsid w:val="00896047"/>
    <w:rsid w:val="00897D59"/>
    <w:rsid w:val="008A1D52"/>
    <w:rsid w:val="008A4486"/>
    <w:rsid w:val="008A7652"/>
    <w:rsid w:val="008A79C5"/>
    <w:rsid w:val="008B0DE7"/>
    <w:rsid w:val="008B6AC2"/>
    <w:rsid w:val="008B6B70"/>
    <w:rsid w:val="008B7F3C"/>
    <w:rsid w:val="008C2D58"/>
    <w:rsid w:val="008C2DAF"/>
    <w:rsid w:val="008C5225"/>
    <w:rsid w:val="008C5A5C"/>
    <w:rsid w:val="008C6DDD"/>
    <w:rsid w:val="008E2610"/>
    <w:rsid w:val="008E43ED"/>
    <w:rsid w:val="008F02CF"/>
    <w:rsid w:val="00900C7D"/>
    <w:rsid w:val="009011FE"/>
    <w:rsid w:val="00910951"/>
    <w:rsid w:val="00910FED"/>
    <w:rsid w:val="00916928"/>
    <w:rsid w:val="00917331"/>
    <w:rsid w:val="009203C0"/>
    <w:rsid w:val="00926660"/>
    <w:rsid w:val="00927F29"/>
    <w:rsid w:val="00930873"/>
    <w:rsid w:val="00933F17"/>
    <w:rsid w:val="009370A7"/>
    <w:rsid w:val="009403CA"/>
    <w:rsid w:val="009430DA"/>
    <w:rsid w:val="00943D21"/>
    <w:rsid w:val="009447E9"/>
    <w:rsid w:val="00947C99"/>
    <w:rsid w:val="00955916"/>
    <w:rsid w:val="00955DF1"/>
    <w:rsid w:val="009609C9"/>
    <w:rsid w:val="00960A47"/>
    <w:rsid w:val="00966FA7"/>
    <w:rsid w:val="0097052B"/>
    <w:rsid w:val="00971A96"/>
    <w:rsid w:val="00977BB6"/>
    <w:rsid w:val="00977E04"/>
    <w:rsid w:val="009839CD"/>
    <w:rsid w:val="00983CFD"/>
    <w:rsid w:val="00996353"/>
    <w:rsid w:val="00997CE2"/>
    <w:rsid w:val="009A13A8"/>
    <w:rsid w:val="009A281A"/>
    <w:rsid w:val="009A28C6"/>
    <w:rsid w:val="009A4156"/>
    <w:rsid w:val="009A57DC"/>
    <w:rsid w:val="009A6DDE"/>
    <w:rsid w:val="009B1731"/>
    <w:rsid w:val="009B37DE"/>
    <w:rsid w:val="009C1A48"/>
    <w:rsid w:val="009C1B07"/>
    <w:rsid w:val="009C6D7D"/>
    <w:rsid w:val="009D0E91"/>
    <w:rsid w:val="009D6C92"/>
    <w:rsid w:val="009E09F4"/>
    <w:rsid w:val="009E209D"/>
    <w:rsid w:val="009E3722"/>
    <w:rsid w:val="009E4091"/>
    <w:rsid w:val="009E62A9"/>
    <w:rsid w:val="009E7119"/>
    <w:rsid w:val="009E77F9"/>
    <w:rsid w:val="009F3527"/>
    <w:rsid w:val="009F4EDF"/>
    <w:rsid w:val="009F52C2"/>
    <w:rsid w:val="00A02E46"/>
    <w:rsid w:val="00A17650"/>
    <w:rsid w:val="00A2019A"/>
    <w:rsid w:val="00A222C9"/>
    <w:rsid w:val="00A22B8D"/>
    <w:rsid w:val="00A22DCC"/>
    <w:rsid w:val="00A32A55"/>
    <w:rsid w:val="00A35DDB"/>
    <w:rsid w:val="00A36BB1"/>
    <w:rsid w:val="00A37350"/>
    <w:rsid w:val="00A43485"/>
    <w:rsid w:val="00A4360F"/>
    <w:rsid w:val="00A448DB"/>
    <w:rsid w:val="00A44EF6"/>
    <w:rsid w:val="00A4777D"/>
    <w:rsid w:val="00A522AC"/>
    <w:rsid w:val="00A533EC"/>
    <w:rsid w:val="00A66005"/>
    <w:rsid w:val="00A671DB"/>
    <w:rsid w:val="00A70C84"/>
    <w:rsid w:val="00A764C4"/>
    <w:rsid w:val="00A77244"/>
    <w:rsid w:val="00A77ABD"/>
    <w:rsid w:val="00A813B5"/>
    <w:rsid w:val="00A81CED"/>
    <w:rsid w:val="00A8207D"/>
    <w:rsid w:val="00A823DD"/>
    <w:rsid w:val="00A82E16"/>
    <w:rsid w:val="00A850C7"/>
    <w:rsid w:val="00A8672A"/>
    <w:rsid w:val="00A90076"/>
    <w:rsid w:val="00A911D5"/>
    <w:rsid w:val="00A96809"/>
    <w:rsid w:val="00AA0F69"/>
    <w:rsid w:val="00AA1363"/>
    <w:rsid w:val="00AA6BBF"/>
    <w:rsid w:val="00AB125F"/>
    <w:rsid w:val="00AB1B07"/>
    <w:rsid w:val="00AB27B1"/>
    <w:rsid w:val="00AB3A52"/>
    <w:rsid w:val="00AB44D9"/>
    <w:rsid w:val="00AB740D"/>
    <w:rsid w:val="00AB7738"/>
    <w:rsid w:val="00AB7799"/>
    <w:rsid w:val="00AC27C9"/>
    <w:rsid w:val="00AC2CF3"/>
    <w:rsid w:val="00AC493F"/>
    <w:rsid w:val="00AC66A2"/>
    <w:rsid w:val="00AD08DE"/>
    <w:rsid w:val="00AD2F55"/>
    <w:rsid w:val="00AE07D5"/>
    <w:rsid w:val="00AE16AF"/>
    <w:rsid w:val="00AE30BA"/>
    <w:rsid w:val="00AE3A7A"/>
    <w:rsid w:val="00AE4708"/>
    <w:rsid w:val="00AE4D7D"/>
    <w:rsid w:val="00AF2271"/>
    <w:rsid w:val="00AF3C16"/>
    <w:rsid w:val="00B037D9"/>
    <w:rsid w:val="00B0481D"/>
    <w:rsid w:val="00B066B9"/>
    <w:rsid w:val="00B116A6"/>
    <w:rsid w:val="00B15E24"/>
    <w:rsid w:val="00B2162D"/>
    <w:rsid w:val="00B26776"/>
    <w:rsid w:val="00B26910"/>
    <w:rsid w:val="00B27E96"/>
    <w:rsid w:val="00B3088C"/>
    <w:rsid w:val="00B31F2B"/>
    <w:rsid w:val="00B35064"/>
    <w:rsid w:val="00B356EF"/>
    <w:rsid w:val="00B361C8"/>
    <w:rsid w:val="00B367F0"/>
    <w:rsid w:val="00B4627E"/>
    <w:rsid w:val="00B53FAD"/>
    <w:rsid w:val="00B5789D"/>
    <w:rsid w:val="00B6111E"/>
    <w:rsid w:val="00B62433"/>
    <w:rsid w:val="00B63053"/>
    <w:rsid w:val="00B634E2"/>
    <w:rsid w:val="00B63ECA"/>
    <w:rsid w:val="00B64EA8"/>
    <w:rsid w:val="00B651AC"/>
    <w:rsid w:val="00B65F0E"/>
    <w:rsid w:val="00B80932"/>
    <w:rsid w:val="00B8112E"/>
    <w:rsid w:val="00B82222"/>
    <w:rsid w:val="00B84900"/>
    <w:rsid w:val="00B85633"/>
    <w:rsid w:val="00B8708F"/>
    <w:rsid w:val="00B9041F"/>
    <w:rsid w:val="00B9054A"/>
    <w:rsid w:val="00B90FD5"/>
    <w:rsid w:val="00B9133F"/>
    <w:rsid w:val="00B95F82"/>
    <w:rsid w:val="00B965C0"/>
    <w:rsid w:val="00B96ED2"/>
    <w:rsid w:val="00BA3197"/>
    <w:rsid w:val="00BA31F6"/>
    <w:rsid w:val="00BA3D14"/>
    <w:rsid w:val="00BA7A07"/>
    <w:rsid w:val="00BA7D67"/>
    <w:rsid w:val="00BB6317"/>
    <w:rsid w:val="00BB682C"/>
    <w:rsid w:val="00BB75C8"/>
    <w:rsid w:val="00BC16A1"/>
    <w:rsid w:val="00BC2F0A"/>
    <w:rsid w:val="00BC3A7B"/>
    <w:rsid w:val="00BD0F75"/>
    <w:rsid w:val="00BE3B09"/>
    <w:rsid w:val="00BF1D2C"/>
    <w:rsid w:val="00BF2453"/>
    <w:rsid w:val="00C0090B"/>
    <w:rsid w:val="00C06BE2"/>
    <w:rsid w:val="00C175D7"/>
    <w:rsid w:val="00C24EED"/>
    <w:rsid w:val="00C2554B"/>
    <w:rsid w:val="00C26606"/>
    <w:rsid w:val="00C31736"/>
    <w:rsid w:val="00C31E4C"/>
    <w:rsid w:val="00C35BC1"/>
    <w:rsid w:val="00C35E71"/>
    <w:rsid w:val="00C41F2E"/>
    <w:rsid w:val="00C4398E"/>
    <w:rsid w:val="00C46B65"/>
    <w:rsid w:val="00C61DBC"/>
    <w:rsid w:val="00C62559"/>
    <w:rsid w:val="00C63A38"/>
    <w:rsid w:val="00C91721"/>
    <w:rsid w:val="00C92C95"/>
    <w:rsid w:val="00C94B22"/>
    <w:rsid w:val="00C954E6"/>
    <w:rsid w:val="00C95D7F"/>
    <w:rsid w:val="00CA0205"/>
    <w:rsid w:val="00CA18B0"/>
    <w:rsid w:val="00CA5617"/>
    <w:rsid w:val="00CA724C"/>
    <w:rsid w:val="00CA7E11"/>
    <w:rsid w:val="00CB4DE8"/>
    <w:rsid w:val="00CC00C5"/>
    <w:rsid w:val="00CC014D"/>
    <w:rsid w:val="00CC122C"/>
    <w:rsid w:val="00CC3000"/>
    <w:rsid w:val="00CC370D"/>
    <w:rsid w:val="00CC442F"/>
    <w:rsid w:val="00CD112D"/>
    <w:rsid w:val="00CD4844"/>
    <w:rsid w:val="00CD4C96"/>
    <w:rsid w:val="00CD6642"/>
    <w:rsid w:val="00CD6E1D"/>
    <w:rsid w:val="00CE00EC"/>
    <w:rsid w:val="00CE074B"/>
    <w:rsid w:val="00CE0C7C"/>
    <w:rsid w:val="00CE5C63"/>
    <w:rsid w:val="00CF173A"/>
    <w:rsid w:val="00CF29AB"/>
    <w:rsid w:val="00D00704"/>
    <w:rsid w:val="00D014DE"/>
    <w:rsid w:val="00D04B75"/>
    <w:rsid w:val="00D068A0"/>
    <w:rsid w:val="00D12E22"/>
    <w:rsid w:val="00D131FE"/>
    <w:rsid w:val="00D20025"/>
    <w:rsid w:val="00D23435"/>
    <w:rsid w:val="00D27B17"/>
    <w:rsid w:val="00D308A2"/>
    <w:rsid w:val="00D34033"/>
    <w:rsid w:val="00D35C5E"/>
    <w:rsid w:val="00D36ADD"/>
    <w:rsid w:val="00D50EC0"/>
    <w:rsid w:val="00D54C82"/>
    <w:rsid w:val="00D55664"/>
    <w:rsid w:val="00D64D5B"/>
    <w:rsid w:val="00D652CC"/>
    <w:rsid w:val="00D65C60"/>
    <w:rsid w:val="00D72093"/>
    <w:rsid w:val="00D754CB"/>
    <w:rsid w:val="00D7562B"/>
    <w:rsid w:val="00D772F1"/>
    <w:rsid w:val="00D813A6"/>
    <w:rsid w:val="00D83442"/>
    <w:rsid w:val="00D90410"/>
    <w:rsid w:val="00D91865"/>
    <w:rsid w:val="00D96F34"/>
    <w:rsid w:val="00DA38D4"/>
    <w:rsid w:val="00DA43D8"/>
    <w:rsid w:val="00DA62FC"/>
    <w:rsid w:val="00DA78D4"/>
    <w:rsid w:val="00DB0043"/>
    <w:rsid w:val="00DB1AC4"/>
    <w:rsid w:val="00DB34EC"/>
    <w:rsid w:val="00DB4F75"/>
    <w:rsid w:val="00DB5CB7"/>
    <w:rsid w:val="00DC0A04"/>
    <w:rsid w:val="00DC1177"/>
    <w:rsid w:val="00DC3326"/>
    <w:rsid w:val="00DC33F5"/>
    <w:rsid w:val="00DD0202"/>
    <w:rsid w:val="00DD04BD"/>
    <w:rsid w:val="00DD3ED2"/>
    <w:rsid w:val="00DD7EF5"/>
    <w:rsid w:val="00DF139E"/>
    <w:rsid w:val="00DF2320"/>
    <w:rsid w:val="00DF7C74"/>
    <w:rsid w:val="00E03FD4"/>
    <w:rsid w:val="00E05124"/>
    <w:rsid w:val="00E06A94"/>
    <w:rsid w:val="00E23A51"/>
    <w:rsid w:val="00E24661"/>
    <w:rsid w:val="00E30905"/>
    <w:rsid w:val="00E30C6A"/>
    <w:rsid w:val="00E311F2"/>
    <w:rsid w:val="00E3141B"/>
    <w:rsid w:val="00E324E1"/>
    <w:rsid w:val="00E33B36"/>
    <w:rsid w:val="00E3693F"/>
    <w:rsid w:val="00E41ECF"/>
    <w:rsid w:val="00E43F6A"/>
    <w:rsid w:val="00E52477"/>
    <w:rsid w:val="00E52C62"/>
    <w:rsid w:val="00E556CF"/>
    <w:rsid w:val="00E57AFB"/>
    <w:rsid w:val="00E62558"/>
    <w:rsid w:val="00E64EC1"/>
    <w:rsid w:val="00E66397"/>
    <w:rsid w:val="00E67E3C"/>
    <w:rsid w:val="00E72297"/>
    <w:rsid w:val="00E75611"/>
    <w:rsid w:val="00E76B0C"/>
    <w:rsid w:val="00E77032"/>
    <w:rsid w:val="00E80766"/>
    <w:rsid w:val="00E826F7"/>
    <w:rsid w:val="00E82E03"/>
    <w:rsid w:val="00E84F16"/>
    <w:rsid w:val="00E904B1"/>
    <w:rsid w:val="00E923EF"/>
    <w:rsid w:val="00E960F2"/>
    <w:rsid w:val="00EA5D35"/>
    <w:rsid w:val="00EA76AD"/>
    <w:rsid w:val="00EB061D"/>
    <w:rsid w:val="00EB2406"/>
    <w:rsid w:val="00EB28BE"/>
    <w:rsid w:val="00EB41B6"/>
    <w:rsid w:val="00EB45ED"/>
    <w:rsid w:val="00EB643D"/>
    <w:rsid w:val="00EC6980"/>
    <w:rsid w:val="00ED249A"/>
    <w:rsid w:val="00ED4C69"/>
    <w:rsid w:val="00ED529C"/>
    <w:rsid w:val="00EE0F32"/>
    <w:rsid w:val="00EE4AB0"/>
    <w:rsid w:val="00EE7B7D"/>
    <w:rsid w:val="00EF28BA"/>
    <w:rsid w:val="00EF333F"/>
    <w:rsid w:val="00EF5AAF"/>
    <w:rsid w:val="00EF605B"/>
    <w:rsid w:val="00F00888"/>
    <w:rsid w:val="00F06845"/>
    <w:rsid w:val="00F06BE2"/>
    <w:rsid w:val="00F10936"/>
    <w:rsid w:val="00F20BEB"/>
    <w:rsid w:val="00F27108"/>
    <w:rsid w:val="00F338A4"/>
    <w:rsid w:val="00F3660B"/>
    <w:rsid w:val="00F41E2C"/>
    <w:rsid w:val="00F45392"/>
    <w:rsid w:val="00F47F78"/>
    <w:rsid w:val="00F56C2E"/>
    <w:rsid w:val="00F57958"/>
    <w:rsid w:val="00F618AA"/>
    <w:rsid w:val="00F62B79"/>
    <w:rsid w:val="00F6327E"/>
    <w:rsid w:val="00F64C72"/>
    <w:rsid w:val="00F7405A"/>
    <w:rsid w:val="00F74BD1"/>
    <w:rsid w:val="00F8037E"/>
    <w:rsid w:val="00F8135C"/>
    <w:rsid w:val="00F82D3E"/>
    <w:rsid w:val="00F83917"/>
    <w:rsid w:val="00F83D6B"/>
    <w:rsid w:val="00F879D8"/>
    <w:rsid w:val="00F9032C"/>
    <w:rsid w:val="00F96E98"/>
    <w:rsid w:val="00F97F2A"/>
    <w:rsid w:val="00FA119A"/>
    <w:rsid w:val="00FA62AA"/>
    <w:rsid w:val="00FB0A3C"/>
    <w:rsid w:val="00FB13B1"/>
    <w:rsid w:val="00FB15D1"/>
    <w:rsid w:val="00FB2A72"/>
    <w:rsid w:val="00FB6BBA"/>
    <w:rsid w:val="00FC0D8E"/>
    <w:rsid w:val="00FC1F35"/>
    <w:rsid w:val="00FC4999"/>
    <w:rsid w:val="00FD4902"/>
    <w:rsid w:val="00FD5892"/>
    <w:rsid w:val="00FE0BEA"/>
    <w:rsid w:val="00FE143B"/>
    <w:rsid w:val="00FE1968"/>
    <w:rsid w:val="00FE324C"/>
    <w:rsid w:val="00FE35C0"/>
    <w:rsid w:val="00FE3817"/>
    <w:rsid w:val="00FE5149"/>
    <w:rsid w:val="00FE713E"/>
    <w:rsid w:val="00FF0C4A"/>
    <w:rsid w:val="00FF2318"/>
    <w:rsid w:val="00FF39BF"/>
    <w:rsid w:val="00FF57B6"/>
    <w:rsid w:val="00FF7362"/>
    <w:rsid w:val="00FF799B"/>
    <w:rsid w:val="00FF7C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A6812"/>
  <w15:docId w15:val="{87E85CFC-C9C3-48CE-9309-5E0FD5F1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89B"/>
    <w:pPr>
      <w:suppressAutoHyphens/>
      <w:spacing w:after="0" w:line="240" w:lineRule="auto"/>
    </w:pPr>
    <w:rPr>
      <w:rFonts w:ascii="Times New Roman" w:eastAsia="Times New Roman" w:hAnsi="Times New Roman" w:cs="Times New Roman"/>
      <w:sz w:val="24"/>
      <w:szCs w:val="20"/>
    </w:rPr>
  </w:style>
  <w:style w:type="paragraph" w:styleId="Heading1">
    <w:name w:val="heading 1"/>
    <w:basedOn w:val="NormalWeb"/>
    <w:next w:val="Normal"/>
    <w:link w:val="Heading1Char"/>
    <w:uiPriority w:val="9"/>
    <w:qFormat/>
    <w:rsid w:val="00E72297"/>
    <w:pP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2089B"/>
    <w:pPr>
      <w:spacing w:before="100" w:beforeAutospacing="1" w:after="100" w:afterAutospacing="1"/>
    </w:pPr>
    <w:rPr>
      <w:lang w:eastAsia="zh-CN"/>
    </w:rPr>
  </w:style>
  <w:style w:type="paragraph" w:customStyle="1" w:styleId="SectionHead">
    <w:name w:val="Section # Head"/>
    <w:basedOn w:val="Normal"/>
    <w:rsid w:val="0052089B"/>
    <w:pPr>
      <w:spacing w:after="80"/>
    </w:pPr>
    <w:rPr>
      <w:rFonts w:ascii="Arial" w:hAnsi="Arial"/>
      <w:b/>
      <w:caps/>
      <w:color w:val="00286B"/>
      <w:sz w:val="28"/>
    </w:rPr>
  </w:style>
  <w:style w:type="paragraph" w:customStyle="1" w:styleId="SectionTitleHead">
    <w:name w:val="Section Title Head"/>
    <w:basedOn w:val="SectionHead"/>
    <w:rsid w:val="0052089B"/>
  </w:style>
  <w:style w:type="paragraph" w:customStyle="1" w:styleId="Bullet">
    <w:name w:val="Bullet"/>
    <w:aliases w:val="Alt-B"/>
    <w:next w:val="Normal"/>
    <w:uiPriority w:val="99"/>
    <w:rsid w:val="0052089B"/>
    <w:pPr>
      <w:tabs>
        <w:tab w:val="num" w:pos="720"/>
      </w:tabs>
      <w:spacing w:after="0" w:line="240" w:lineRule="auto"/>
      <w:ind w:left="720" w:hanging="360"/>
    </w:pPr>
    <w:rPr>
      <w:rFonts w:ascii="Times New Roman" w:eastAsia="Times New Roman" w:hAnsi="Times New Roman" w:cs="Times New Roman"/>
      <w:noProof/>
      <w:szCs w:val="20"/>
    </w:rPr>
  </w:style>
  <w:style w:type="paragraph" w:customStyle="1" w:styleId="BODYTEXT2BULLET1">
    <w:name w:val="BODY TEXT 2 BULLET 1"/>
    <w:basedOn w:val="Normal"/>
    <w:uiPriority w:val="99"/>
    <w:rsid w:val="0052089B"/>
    <w:pPr>
      <w:numPr>
        <w:numId w:val="2"/>
      </w:numPr>
      <w:suppressAutoHyphens w:val="0"/>
      <w:spacing w:after="120" w:line="200" w:lineRule="exact"/>
    </w:pPr>
    <w:rPr>
      <w:rFonts w:ascii="Arial" w:hAnsi="Arial"/>
      <w:sz w:val="20"/>
      <w:szCs w:val="24"/>
    </w:rPr>
  </w:style>
  <w:style w:type="character" w:styleId="CommentReference">
    <w:name w:val="annotation reference"/>
    <w:basedOn w:val="DefaultParagraphFont"/>
    <w:uiPriority w:val="99"/>
    <w:semiHidden/>
    <w:unhideWhenUsed/>
    <w:rsid w:val="0006330F"/>
    <w:rPr>
      <w:sz w:val="16"/>
      <w:szCs w:val="16"/>
    </w:rPr>
  </w:style>
  <w:style w:type="paragraph" w:styleId="CommentText">
    <w:name w:val="annotation text"/>
    <w:basedOn w:val="Normal"/>
    <w:link w:val="CommentTextChar"/>
    <w:uiPriority w:val="99"/>
    <w:unhideWhenUsed/>
    <w:rsid w:val="0006330F"/>
    <w:rPr>
      <w:sz w:val="20"/>
    </w:rPr>
  </w:style>
  <w:style w:type="character" w:customStyle="1" w:styleId="CommentTextChar">
    <w:name w:val="Comment Text Char"/>
    <w:basedOn w:val="DefaultParagraphFont"/>
    <w:link w:val="CommentText"/>
    <w:uiPriority w:val="99"/>
    <w:rsid w:val="000633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330F"/>
    <w:rPr>
      <w:b/>
      <w:bCs/>
    </w:rPr>
  </w:style>
  <w:style w:type="character" w:customStyle="1" w:styleId="CommentSubjectChar">
    <w:name w:val="Comment Subject Char"/>
    <w:basedOn w:val="CommentTextChar"/>
    <w:link w:val="CommentSubject"/>
    <w:uiPriority w:val="99"/>
    <w:semiHidden/>
    <w:rsid w:val="000633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6330F"/>
    <w:rPr>
      <w:rFonts w:ascii="Tahoma" w:hAnsi="Tahoma" w:cs="Tahoma"/>
      <w:sz w:val="16"/>
      <w:szCs w:val="16"/>
    </w:rPr>
  </w:style>
  <w:style w:type="character" w:customStyle="1" w:styleId="BalloonTextChar">
    <w:name w:val="Balloon Text Char"/>
    <w:basedOn w:val="DefaultParagraphFont"/>
    <w:link w:val="BalloonText"/>
    <w:uiPriority w:val="99"/>
    <w:semiHidden/>
    <w:rsid w:val="0006330F"/>
    <w:rPr>
      <w:rFonts w:ascii="Tahoma" w:eastAsia="Times New Roman" w:hAnsi="Tahoma" w:cs="Tahoma"/>
      <w:sz w:val="16"/>
      <w:szCs w:val="16"/>
    </w:rPr>
  </w:style>
  <w:style w:type="character" w:styleId="Hyperlink">
    <w:name w:val="Hyperlink"/>
    <w:basedOn w:val="DefaultParagraphFont"/>
    <w:uiPriority w:val="99"/>
    <w:unhideWhenUsed/>
    <w:rsid w:val="000375D0"/>
    <w:rPr>
      <w:color w:val="0000FF" w:themeColor="hyperlink"/>
      <w:u w:val="single"/>
    </w:rPr>
  </w:style>
  <w:style w:type="paragraph" w:styleId="NoSpacing">
    <w:name w:val="No Spacing"/>
    <w:uiPriority w:val="99"/>
    <w:qFormat/>
    <w:rsid w:val="000375D0"/>
    <w:pPr>
      <w:suppressAutoHyphens/>
      <w:spacing w:after="0" w:line="240" w:lineRule="auto"/>
    </w:pPr>
    <w:rPr>
      <w:rFonts w:ascii="Times New Roman" w:eastAsia="Times New Roman" w:hAnsi="Times New Roman" w:cs="Times New Roman"/>
      <w:sz w:val="24"/>
      <w:szCs w:val="20"/>
    </w:rPr>
  </w:style>
  <w:style w:type="paragraph" w:customStyle="1" w:styleId="Default">
    <w:name w:val="Default"/>
    <w:rsid w:val="00C35B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Ha,List Paragraph (numbered (a)),List Paragraph 1,Heading 61,Lapis Bulleted List,Heading 2_sj,Dot pt,List Paragraph Char Char Char,Indicator Text,Numbered Para 1,List Paragraph12,Bullet Points,MAIN CONTENT,Bullet 1,Figure Caption,numbered"/>
    <w:basedOn w:val="Normal"/>
    <w:link w:val="ListParagraphChar"/>
    <w:uiPriority w:val="34"/>
    <w:qFormat/>
    <w:rsid w:val="00F7405A"/>
    <w:pPr>
      <w:ind w:left="720"/>
      <w:contextualSpacing/>
    </w:pPr>
  </w:style>
  <w:style w:type="paragraph" w:customStyle="1" w:styleId="xl24">
    <w:name w:val="xl24"/>
    <w:basedOn w:val="Normal"/>
    <w:rsid w:val="008C5A5C"/>
    <w:pPr>
      <w:pBdr>
        <w:left w:val="single" w:sz="4" w:space="0" w:color="auto"/>
        <w:right w:val="single" w:sz="4" w:space="0" w:color="auto"/>
      </w:pBdr>
      <w:suppressAutoHyphens w:val="0"/>
      <w:spacing w:before="100" w:beforeAutospacing="1" w:after="100" w:afterAutospacing="1"/>
    </w:pPr>
    <w:rPr>
      <w:sz w:val="22"/>
      <w:szCs w:val="24"/>
    </w:rPr>
  </w:style>
  <w:style w:type="character" w:styleId="FollowedHyperlink">
    <w:name w:val="FollowedHyperlink"/>
    <w:basedOn w:val="DefaultParagraphFont"/>
    <w:uiPriority w:val="99"/>
    <w:semiHidden/>
    <w:unhideWhenUsed/>
    <w:rsid w:val="00EF28BA"/>
    <w:rPr>
      <w:color w:val="800080" w:themeColor="followedHyperlink"/>
      <w:u w:val="single"/>
    </w:rPr>
  </w:style>
  <w:style w:type="paragraph" w:styleId="Revision">
    <w:name w:val="Revision"/>
    <w:hidden/>
    <w:uiPriority w:val="99"/>
    <w:semiHidden/>
    <w:rsid w:val="007D1D43"/>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4360F"/>
    <w:pPr>
      <w:tabs>
        <w:tab w:val="center" w:pos="4680"/>
        <w:tab w:val="right" w:pos="9360"/>
      </w:tabs>
    </w:pPr>
  </w:style>
  <w:style w:type="character" w:customStyle="1" w:styleId="HeaderChar">
    <w:name w:val="Header Char"/>
    <w:basedOn w:val="DefaultParagraphFont"/>
    <w:link w:val="Header"/>
    <w:uiPriority w:val="99"/>
    <w:rsid w:val="00A4360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4360F"/>
    <w:pPr>
      <w:tabs>
        <w:tab w:val="center" w:pos="4680"/>
        <w:tab w:val="right" w:pos="9360"/>
      </w:tabs>
    </w:pPr>
  </w:style>
  <w:style w:type="character" w:customStyle="1" w:styleId="FooterChar">
    <w:name w:val="Footer Char"/>
    <w:basedOn w:val="DefaultParagraphFont"/>
    <w:link w:val="Footer"/>
    <w:uiPriority w:val="99"/>
    <w:rsid w:val="00A4360F"/>
    <w:rPr>
      <w:rFonts w:ascii="Times New Roman" w:eastAsia="Times New Roman" w:hAnsi="Times New Roman" w:cs="Times New Roman"/>
      <w:sz w:val="24"/>
      <w:szCs w:val="20"/>
    </w:rPr>
  </w:style>
  <w:style w:type="paragraph" w:styleId="BodyText">
    <w:name w:val="Body Text"/>
    <w:basedOn w:val="Normal"/>
    <w:link w:val="BodyTextChar"/>
    <w:rsid w:val="00B63053"/>
    <w:pPr>
      <w:spacing w:after="120"/>
    </w:pPr>
  </w:style>
  <w:style w:type="character" w:customStyle="1" w:styleId="BodyTextChar">
    <w:name w:val="Body Text Char"/>
    <w:basedOn w:val="DefaultParagraphFont"/>
    <w:link w:val="BodyText"/>
    <w:rsid w:val="00B6305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E72297"/>
    <w:rPr>
      <w:rFonts w:ascii="Arial" w:eastAsia="Times New Roman" w:hAnsi="Arial" w:cs="Arial"/>
      <w:b/>
      <w:bCs/>
      <w:lang w:eastAsia="zh-CN"/>
    </w:rPr>
  </w:style>
  <w:style w:type="paragraph" w:customStyle="1" w:styleId="USAIDLargeSubhead-Arial14pt">
    <w:name w:val="USAID Large Subhead - Arial 14pt"/>
    <w:basedOn w:val="Normal"/>
    <w:link w:val="USAIDLargeSubhead-Arial14ptChar"/>
    <w:rsid w:val="0011581D"/>
    <w:pPr>
      <w:suppressAutoHyphens w:val="0"/>
    </w:pPr>
    <w:rPr>
      <w:rFonts w:ascii="Arial" w:eastAsia="PMingLiU" w:hAnsi="Arial"/>
      <w:b/>
      <w:caps/>
      <w:color w:val="000000"/>
      <w:sz w:val="28"/>
      <w:szCs w:val="28"/>
    </w:rPr>
  </w:style>
  <w:style w:type="character" w:customStyle="1" w:styleId="USAIDLargeSubhead-Arial14ptChar">
    <w:name w:val="USAID Large Subhead - Arial 14pt Char"/>
    <w:link w:val="USAIDLargeSubhead-Arial14pt"/>
    <w:rsid w:val="0011581D"/>
    <w:rPr>
      <w:rFonts w:ascii="Arial" w:eastAsia="PMingLiU" w:hAnsi="Arial" w:cs="Times New Roman"/>
      <w:b/>
      <w:caps/>
      <w:color w:val="000000"/>
      <w:sz w:val="28"/>
      <w:szCs w:val="28"/>
    </w:rPr>
  </w:style>
  <w:style w:type="paragraph" w:customStyle="1" w:styleId="Heading21">
    <w:name w:val="Heading 21"/>
    <w:basedOn w:val="Normal"/>
    <w:link w:val="Heading2Char"/>
    <w:qFormat/>
    <w:rsid w:val="0011581D"/>
    <w:pPr>
      <w:suppressAutoHyphens w:val="0"/>
      <w:autoSpaceDE w:val="0"/>
      <w:autoSpaceDN w:val="0"/>
      <w:adjustRightInd w:val="0"/>
      <w:outlineLvl w:val="1"/>
    </w:pPr>
    <w:rPr>
      <w:rFonts w:ascii="Arial" w:hAnsi="Arial" w:cs="Arial"/>
      <w:b/>
      <w:bCs/>
      <w:color w:val="000000"/>
      <w:sz w:val="22"/>
      <w:szCs w:val="22"/>
    </w:rPr>
  </w:style>
  <w:style w:type="character" w:customStyle="1" w:styleId="Heading2Char">
    <w:name w:val="Heading 2 Char"/>
    <w:link w:val="Heading21"/>
    <w:rsid w:val="0011581D"/>
    <w:rPr>
      <w:rFonts w:ascii="Arial" w:eastAsia="Times New Roman" w:hAnsi="Arial" w:cs="Arial"/>
      <w:b/>
      <w:bCs/>
      <w:color w:val="000000"/>
    </w:rPr>
  </w:style>
  <w:style w:type="paragraph" w:customStyle="1" w:styleId="FormTitle">
    <w:name w:val="FormTitle"/>
    <w:basedOn w:val="Normal"/>
    <w:rsid w:val="0011581D"/>
    <w:pPr>
      <w:jc w:val="center"/>
    </w:pPr>
    <w:rPr>
      <w:rFonts w:ascii="Arial" w:hAnsi="Arial"/>
      <w:b/>
      <w:smallCaps/>
      <w:sz w:val="28"/>
    </w:rPr>
  </w:style>
  <w:style w:type="paragraph" w:customStyle="1" w:styleId="Subhead">
    <w:name w:val="Subhead"/>
    <w:aliases w:val="Alt-S,Alt-S Char,Subhead Char,Subhead Char Char Char,Alt-S Char Char Char,Alt-S Char Char Char Char,Alt-S Char Char Char Char Char Char Char,Alt-S Char Char Char Char Char Char"/>
    <w:next w:val="Normal"/>
    <w:link w:val="SubheadCharChar"/>
    <w:rsid w:val="0011581D"/>
    <w:pPr>
      <w:keepNext/>
      <w:spacing w:after="240" w:line="240" w:lineRule="auto"/>
    </w:pPr>
    <w:rPr>
      <w:rFonts w:ascii="Arial" w:eastAsia="Times New Roman" w:hAnsi="Arial" w:cs="Arial"/>
      <w:b/>
      <w:bCs/>
      <w:noProof/>
    </w:rPr>
  </w:style>
  <w:style w:type="character" w:customStyle="1" w:styleId="SubheadCharChar">
    <w:name w:val="Subhead Char Char"/>
    <w:basedOn w:val="DefaultParagraphFont"/>
    <w:link w:val="Subhead"/>
    <w:rsid w:val="0011581D"/>
    <w:rPr>
      <w:rFonts w:ascii="Arial" w:eastAsia="Times New Roman" w:hAnsi="Arial" w:cs="Arial"/>
      <w:b/>
      <w:bCs/>
      <w:noProof/>
    </w:rPr>
  </w:style>
  <w:style w:type="paragraph" w:customStyle="1" w:styleId="BoxHeadline">
    <w:name w:val="Box Headline"/>
    <w:rsid w:val="0011581D"/>
    <w:pPr>
      <w:suppressAutoHyphens/>
      <w:spacing w:after="120" w:line="240" w:lineRule="auto"/>
      <w:jc w:val="center"/>
    </w:pPr>
    <w:rPr>
      <w:rFonts w:ascii="Arial" w:eastAsia="Times New Roman" w:hAnsi="Arial" w:cs="Times New Roman"/>
      <w:b/>
      <w:sz w:val="18"/>
      <w:szCs w:val="20"/>
    </w:rPr>
  </w:style>
  <w:style w:type="table" w:styleId="TableGrid">
    <w:name w:val="Table Grid"/>
    <w:basedOn w:val="TableNormal"/>
    <w:uiPriority w:val="59"/>
    <w:rsid w:val="00115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D6C92"/>
    <w:pPr>
      <w:suppressAutoHyphens w:val="0"/>
    </w:pPr>
    <w:rPr>
      <w:rFonts w:ascii="Calibri" w:eastAsiaTheme="minorHAnsi" w:hAnsi="Calibri" w:cs="Calibri"/>
      <w:szCs w:val="24"/>
    </w:rPr>
  </w:style>
  <w:style w:type="character" w:customStyle="1" w:styleId="FootnoteTextChar">
    <w:name w:val="Footnote Text Char"/>
    <w:basedOn w:val="DefaultParagraphFont"/>
    <w:link w:val="FootnoteText"/>
    <w:uiPriority w:val="99"/>
    <w:semiHidden/>
    <w:rsid w:val="009D6C92"/>
    <w:rPr>
      <w:rFonts w:ascii="Calibri" w:hAnsi="Calibri" w:cs="Calibri"/>
      <w:sz w:val="24"/>
      <w:szCs w:val="24"/>
    </w:rPr>
  </w:style>
  <w:style w:type="character" w:styleId="FootnoteReference">
    <w:name w:val="footnote reference"/>
    <w:basedOn w:val="DefaultParagraphFont"/>
    <w:uiPriority w:val="99"/>
    <w:semiHidden/>
    <w:unhideWhenUsed/>
    <w:rsid w:val="009D6C92"/>
    <w:rPr>
      <w:vertAlign w:val="superscript"/>
    </w:rPr>
  </w:style>
  <w:style w:type="character" w:customStyle="1" w:styleId="ListParagraphChar">
    <w:name w:val="List Paragraph Char"/>
    <w:aliases w:val="Ha Char,List Paragraph (numbered (a)) Char,List Paragraph 1 Char,Heading 61 Char,Lapis Bulleted List Char,Heading 2_sj Char,Dot pt Char,List Paragraph Char Char Char Char,Indicator Text Char,Numbered Para 1 Char,List Paragraph12 Char"/>
    <w:link w:val="ListParagraph"/>
    <w:uiPriority w:val="34"/>
    <w:qFormat/>
    <w:locked/>
    <w:rsid w:val="00507BAB"/>
    <w:rPr>
      <w:rFonts w:ascii="Times New Roman" w:eastAsia="Times New Roman" w:hAnsi="Times New Roman" w:cs="Times New Roman"/>
      <w:sz w:val="24"/>
      <w:szCs w:val="20"/>
    </w:rPr>
  </w:style>
  <w:style w:type="paragraph" w:customStyle="1" w:styleId="FSbulletedtextrev">
    <w:name w:val="FS bulleted text rev"/>
    <w:basedOn w:val="Normal"/>
    <w:link w:val="FSbulletedtextrevChar"/>
    <w:qFormat/>
    <w:rsid w:val="00507BAB"/>
    <w:pPr>
      <w:tabs>
        <w:tab w:val="left" w:pos="0"/>
      </w:tabs>
      <w:suppressAutoHyphens w:val="0"/>
      <w:autoSpaceDE w:val="0"/>
      <w:autoSpaceDN w:val="0"/>
      <w:adjustRightInd w:val="0"/>
      <w:spacing w:after="180" w:line="276" w:lineRule="auto"/>
      <w:textAlignment w:val="center"/>
    </w:pPr>
    <w:rPr>
      <w:rFonts w:ascii="Gill Sans MT" w:hAnsi="Gill Sans MT" w:cs="Gill Sans MT"/>
      <w:color w:val="000000"/>
      <w:sz w:val="21"/>
      <w:szCs w:val="22"/>
    </w:rPr>
  </w:style>
  <w:style w:type="character" w:customStyle="1" w:styleId="FSbulletedtextrevChar">
    <w:name w:val="FS bulleted text rev Char"/>
    <w:basedOn w:val="DefaultParagraphFont"/>
    <w:link w:val="FSbulletedtextrev"/>
    <w:rsid w:val="00507BAB"/>
    <w:rPr>
      <w:rFonts w:ascii="Gill Sans MT" w:eastAsia="Times New Roman" w:hAnsi="Gill Sans MT" w:cs="Gill Sans MT"/>
      <w:color w:val="000000"/>
      <w:sz w:val="21"/>
    </w:rPr>
  </w:style>
  <w:style w:type="character" w:styleId="Strong">
    <w:name w:val="Strong"/>
    <w:basedOn w:val="DefaultParagraphFont"/>
    <w:uiPriority w:val="22"/>
    <w:qFormat/>
    <w:rsid w:val="00C24EED"/>
    <w:rPr>
      <w:b/>
      <w:bCs/>
    </w:rPr>
  </w:style>
  <w:style w:type="character" w:styleId="UnresolvedMention">
    <w:name w:val="Unresolved Mention"/>
    <w:basedOn w:val="DefaultParagraphFont"/>
    <w:uiPriority w:val="99"/>
    <w:semiHidden/>
    <w:unhideWhenUsed/>
    <w:rsid w:val="00647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611349">
      <w:bodyDiv w:val="1"/>
      <w:marLeft w:val="0"/>
      <w:marRight w:val="0"/>
      <w:marTop w:val="0"/>
      <w:marBottom w:val="0"/>
      <w:divBdr>
        <w:top w:val="none" w:sz="0" w:space="0" w:color="auto"/>
        <w:left w:val="none" w:sz="0" w:space="0" w:color="auto"/>
        <w:bottom w:val="none" w:sz="0" w:space="0" w:color="auto"/>
        <w:right w:val="none" w:sz="0" w:space="0" w:color="auto"/>
      </w:divBdr>
    </w:div>
    <w:div w:id="1047801820">
      <w:bodyDiv w:val="1"/>
      <w:marLeft w:val="0"/>
      <w:marRight w:val="0"/>
      <w:marTop w:val="0"/>
      <w:marBottom w:val="0"/>
      <w:divBdr>
        <w:top w:val="none" w:sz="0" w:space="0" w:color="auto"/>
        <w:left w:val="none" w:sz="0" w:space="0" w:color="auto"/>
        <w:bottom w:val="none" w:sz="0" w:space="0" w:color="auto"/>
        <w:right w:val="none" w:sz="0" w:space="0" w:color="auto"/>
      </w:divBdr>
      <w:divsChild>
        <w:div w:id="679503133">
          <w:marLeft w:val="720"/>
          <w:marRight w:val="0"/>
          <w:marTop w:val="0"/>
          <w:marBottom w:val="0"/>
          <w:divBdr>
            <w:top w:val="none" w:sz="0" w:space="0" w:color="auto"/>
            <w:left w:val="none" w:sz="0" w:space="0" w:color="auto"/>
            <w:bottom w:val="none" w:sz="0" w:space="0" w:color="auto"/>
            <w:right w:val="none" w:sz="0" w:space="0" w:color="auto"/>
          </w:divBdr>
        </w:div>
      </w:divsChild>
    </w:div>
    <w:div w:id="1179464659">
      <w:bodyDiv w:val="1"/>
      <w:marLeft w:val="0"/>
      <w:marRight w:val="0"/>
      <w:marTop w:val="0"/>
      <w:marBottom w:val="0"/>
      <w:divBdr>
        <w:top w:val="none" w:sz="0" w:space="0" w:color="auto"/>
        <w:left w:val="none" w:sz="0" w:space="0" w:color="auto"/>
        <w:bottom w:val="none" w:sz="0" w:space="0" w:color="auto"/>
        <w:right w:val="none" w:sz="0" w:space="0" w:color="auto"/>
      </w:divBdr>
    </w:div>
    <w:div w:id="1442335374">
      <w:bodyDiv w:val="1"/>
      <w:marLeft w:val="0"/>
      <w:marRight w:val="0"/>
      <w:marTop w:val="0"/>
      <w:marBottom w:val="0"/>
      <w:divBdr>
        <w:top w:val="none" w:sz="0" w:space="0" w:color="auto"/>
        <w:left w:val="none" w:sz="0" w:space="0" w:color="auto"/>
        <w:bottom w:val="none" w:sz="0" w:space="0" w:color="auto"/>
        <w:right w:val="none" w:sz="0" w:space="0" w:color="auto"/>
      </w:divBdr>
    </w:div>
    <w:div w:id="1833522123">
      <w:bodyDiv w:val="1"/>
      <w:marLeft w:val="0"/>
      <w:marRight w:val="0"/>
      <w:marTop w:val="0"/>
      <w:marBottom w:val="0"/>
      <w:divBdr>
        <w:top w:val="none" w:sz="0" w:space="0" w:color="auto"/>
        <w:left w:val="none" w:sz="0" w:space="0" w:color="auto"/>
        <w:bottom w:val="none" w:sz="0" w:space="0" w:color="auto"/>
        <w:right w:val="none" w:sz="0" w:space="0" w:color="auto"/>
      </w:divBdr>
    </w:div>
    <w:div w:id="21471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edgov.dnb.com/webform/pages/CCRSearch.js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fr.gov/cgi-bin/text-idx?SID=531ffcc47b660d86ca8bbc5a64eed128&amp;mc=true&amp;node=pt2.1.700&amp;rgn=div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said.gov/sites/default/files/documents/1868/303mab.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fr.gov/cgi-bin/text%20idx?tpl=/ecfrbrowse/Title02/2cfr200_main_02.tpl" TargetMode="External"/><Relationship Id="rId5" Type="http://schemas.openxmlformats.org/officeDocument/2006/relationships/numbering" Target="numbering.xml"/><Relationship Id="rId15" Type="http://schemas.openxmlformats.org/officeDocument/2006/relationships/hyperlink" Target="http://www.usaid.gov/sites/default/files/documents/1868/303maa.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aid.gov/sites/default/files/documents/1868/303ma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5BFA907EED143A6CDBC326A2A159B" ma:contentTypeVersion="2" ma:contentTypeDescription="Create a new document." ma:contentTypeScope="" ma:versionID="5848248c9cb362e968e629bde903ab97">
  <xsd:schema xmlns:xsd="http://www.w3.org/2001/XMLSchema" xmlns:xs="http://www.w3.org/2001/XMLSchema" xmlns:p="http://schemas.microsoft.com/office/2006/metadata/properties" xmlns:ns2="e180e065-c75f-49bd-941b-59610d651aca" targetNamespace="http://schemas.microsoft.com/office/2006/metadata/properties" ma:root="true" ma:fieldsID="e09f756f8ed6b997cd471ece3573e02c" ns2:_="">
    <xsd:import namespace="e180e065-c75f-49bd-941b-59610d651a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0e065-c75f-49bd-941b-59610d651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28FE3-92E7-41B7-ABBD-F495D4316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0e065-c75f-49bd-941b-59610d651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3DAFA5-C962-492A-9441-4A77B08C3F3C}">
  <ds:schemaRefs>
    <ds:schemaRef ds:uri="http://schemas.microsoft.com/sharepoint/v3/contenttype/forms"/>
  </ds:schemaRefs>
</ds:datastoreItem>
</file>

<file path=customXml/itemProps3.xml><?xml version="1.0" encoding="utf-8"?>
<ds:datastoreItem xmlns:ds="http://schemas.openxmlformats.org/officeDocument/2006/customXml" ds:itemID="{2B4F8DBC-6DFF-4487-A937-A7B16509569B}">
  <ds:schemaRefs>
    <ds:schemaRef ds:uri="http://schemas.microsoft.com/office/2006/metadata/properties"/>
  </ds:schemaRefs>
</ds:datastoreItem>
</file>

<file path=customXml/itemProps4.xml><?xml version="1.0" encoding="utf-8"?>
<ds:datastoreItem xmlns:ds="http://schemas.openxmlformats.org/officeDocument/2006/customXml" ds:itemID="{0F9C6D03-08D0-4F12-AD4D-A393CF90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4255</Words>
  <Characters>24941</Characters>
  <Application>Microsoft Office Word</Application>
  <DocSecurity>0</DocSecurity>
  <Lines>623</Lines>
  <Paragraphs>241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Annual Program Statement (APS) Template</vt:lpstr>
    </vt:vector>
  </TitlesOfParts>
  <Company/>
  <LinksUpToDate>false</LinksUpToDate>
  <CharactersWithSpaces>28955</CharactersWithSpaces>
  <SharedDoc>false</SharedDoc>
  <HLinks>
    <vt:vector size="72" baseType="variant">
      <vt:variant>
        <vt:i4>3276908</vt:i4>
      </vt:variant>
      <vt:variant>
        <vt:i4>48</vt:i4>
      </vt:variant>
      <vt:variant>
        <vt:i4>0</vt:i4>
      </vt:variant>
      <vt:variant>
        <vt:i4>5</vt:i4>
      </vt:variant>
      <vt:variant>
        <vt:lpwstr>http://www.usaid.gov/sites/default/files/documents/1868/303mab.pdf</vt:lpwstr>
      </vt:variant>
      <vt:variant>
        <vt:lpwstr/>
      </vt:variant>
      <vt:variant>
        <vt:i4>3211372</vt:i4>
      </vt:variant>
      <vt:variant>
        <vt:i4>45</vt:i4>
      </vt:variant>
      <vt:variant>
        <vt:i4>0</vt:i4>
      </vt:variant>
      <vt:variant>
        <vt:i4>5</vt:i4>
      </vt:variant>
      <vt:variant>
        <vt:lpwstr>http://www.usaid.gov/sites/default/files/documents/1868/303maa.pdf</vt:lpwstr>
      </vt:variant>
      <vt:variant>
        <vt:lpwstr/>
      </vt:variant>
      <vt:variant>
        <vt:i4>2359404</vt:i4>
      </vt:variant>
      <vt:variant>
        <vt:i4>42</vt:i4>
      </vt:variant>
      <vt:variant>
        <vt:i4>0</vt:i4>
      </vt:variant>
      <vt:variant>
        <vt:i4>5</vt:i4>
      </vt:variant>
      <vt:variant>
        <vt:lpwstr>http://www.usaid.gov/sites/default/files/documents/1868/303mat.pdf</vt:lpwstr>
      </vt:variant>
      <vt:variant>
        <vt:lpwstr/>
      </vt:variant>
      <vt:variant>
        <vt:i4>6029316</vt:i4>
      </vt:variant>
      <vt:variant>
        <vt:i4>39</vt:i4>
      </vt:variant>
      <vt:variant>
        <vt:i4>0</vt:i4>
      </vt:variant>
      <vt:variant>
        <vt:i4>5</vt:i4>
      </vt:variant>
      <vt:variant>
        <vt:lpwstr>https://chemonics.sharepoint.com/sites/001/library/Required Certifications Tool.docx</vt:lpwstr>
      </vt:variant>
      <vt:variant>
        <vt:lpwstr/>
      </vt:variant>
      <vt:variant>
        <vt:i4>5373954</vt:i4>
      </vt:variant>
      <vt:variant>
        <vt:i4>36</vt:i4>
      </vt:variant>
      <vt:variant>
        <vt:i4>0</vt:i4>
      </vt:variant>
      <vt:variant>
        <vt:i4>5</vt:i4>
      </vt:variant>
      <vt:variant>
        <vt:lpwstr>http://fedgov.dnb.com/webform/pages/CCRSearch.jsp</vt:lpwstr>
      </vt:variant>
      <vt:variant>
        <vt:lpwstr/>
      </vt:variant>
      <vt:variant>
        <vt:i4>4784138</vt:i4>
      </vt:variant>
      <vt:variant>
        <vt:i4>30</vt:i4>
      </vt:variant>
      <vt:variant>
        <vt:i4>0</vt:i4>
      </vt:variant>
      <vt:variant>
        <vt:i4>5</vt:i4>
      </vt:variant>
      <vt:variant>
        <vt:lpwstr>https://www.usaid.gov/sites/default/files/documents/1868/303.pdf</vt:lpwstr>
      </vt:variant>
      <vt:variant>
        <vt:lpwstr/>
      </vt:variant>
      <vt:variant>
        <vt:i4>5111812</vt:i4>
      </vt:variant>
      <vt:variant>
        <vt:i4>27</vt:i4>
      </vt:variant>
      <vt:variant>
        <vt:i4>0</vt:i4>
      </vt:variant>
      <vt:variant>
        <vt:i4>5</vt:i4>
      </vt:variant>
      <vt:variant>
        <vt:lpwstr>http://www.ecfr.gov/cgi-bin/text-idx?SID=531ffcc47b660d86ca8bbc5a64eed128&amp;mc=true&amp;node=pt2.1.700&amp;rgn=div5</vt:lpwstr>
      </vt:variant>
      <vt:variant>
        <vt:lpwstr/>
      </vt:variant>
      <vt:variant>
        <vt:i4>8126518</vt:i4>
      </vt:variant>
      <vt:variant>
        <vt:i4>24</vt:i4>
      </vt:variant>
      <vt:variant>
        <vt:i4>0</vt:i4>
      </vt:variant>
      <vt:variant>
        <vt:i4>5</vt:i4>
      </vt:variant>
      <vt:variant>
        <vt:lpwstr>http://www.ecfr.gov/cgi-bin/text-idx?tpl=/ecfrbrowse/Title02/2cfr200_main_02.tpl</vt:lpwstr>
      </vt:variant>
      <vt:variant>
        <vt:lpwstr/>
      </vt:variant>
      <vt:variant>
        <vt:i4>5111812</vt:i4>
      </vt:variant>
      <vt:variant>
        <vt:i4>21</vt:i4>
      </vt:variant>
      <vt:variant>
        <vt:i4>0</vt:i4>
      </vt:variant>
      <vt:variant>
        <vt:i4>5</vt:i4>
      </vt:variant>
      <vt:variant>
        <vt:lpwstr>http://www.ecfr.gov/cgi-bin/text-idx?SID=531ffcc47b660d86ca8bbc5a64eed128&amp;mc=true&amp;node=pt2.1.700&amp;rgn=div5</vt:lpwstr>
      </vt:variant>
      <vt:variant>
        <vt:lpwstr/>
      </vt:variant>
      <vt:variant>
        <vt:i4>7929980</vt:i4>
      </vt:variant>
      <vt:variant>
        <vt:i4>18</vt:i4>
      </vt:variant>
      <vt:variant>
        <vt:i4>0</vt:i4>
      </vt:variant>
      <vt:variant>
        <vt:i4>5</vt:i4>
      </vt:variant>
      <vt:variant>
        <vt:lpwstr>http://www.ecfr.gov/cgi-bin/text-idx?SID=c1609551b0104e82710f5a3b7591db07&amp;mc=true&amp;node=pt2.1.200&amp;rgn=div5</vt:lpwstr>
      </vt:variant>
      <vt:variant>
        <vt:lpwstr>sp2.1.200.e</vt:lpwstr>
      </vt:variant>
      <vt:variant>
        <vt:i4>720972</vt:i4>
      </vt:variant>
      <vt:variant>
        <vt:i4>15</vt:i4>
      </vt:variant>
      <vt:variant>
        <vt:i4>0</vt:i4>
      </vt:variant>
      <vt:variant>
        <vt:i4>5</vt:i4>
      </vt:variant>
      <vt:variant>
        <vt:lpwstr>https://www.usaid.gov/ads/policy/300/303</vt:lpwstr>
      </vt:variant>
      <vt:variant>
        <vt:lpwstr/>
      </vt:variant>
      <vt:variant>
        <vt:i4>2031649</vt:i4>
      </vt:variant>
      <vt:variant>
        <vt:i4>0</vt:i4>
      </vt:variant>
      <vt:variant>
        <vt:i4>0</vt:i4>
      </vt:variant>
      <vt:variant>
        <vt:i4>5</vt:i4>
      </vt:variant>
      <vt:variant>
        <vt:lpwstr>mailto:BusinessConduct@chemonics.com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ISKENDERBEK</dc:creator>
  <cp:keywords/>
  <dc:description/>
  <cp:lastModifiedBy>Gulnara Pazylova</cp:lastModifiedBy>
  <cp:revision>18</cp:revision>
  <cp:lastPrinted>2020-10-01T12:13:00Z</cp:lastPrinted>
  <dcterms:created xsi:type="dcterms:W3CDTF">2020-11-27T06:30:00Z</dcterms:created>
  <dcterms:modified xsi:type="dcterms:W3CDTF">2021-06-30T02:37:00Z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0x0101002965BFA907EED143A6CDBC326A2A159B</vt:lpwstr>
  </property>
  <property fmtid="{D5CDD505-2E9C-101B-9397-08002B2CF9AE}" pid="3" name="BusinessUnit">
    <vt:lpwstr>1;#Risk Management Division|23b212c8-39fe-474a-8cb5-d01f8908af9d</vt:lpwstr>
  </property>
  <property fmtid="{D5CDD505-2E9C-101B-9397-08002B2CF9AE}" pid="4" name="Collaborators_C1">
    <vt:lpwstr/>
  </property>
  <property fmtid="{D5CDD505-2E9C-101B-9397-08002B2CF9AE}" pid="5" name="Process Leaders_C1">
    <vt:lpwstr>;#Contracts;#Grants;#</vt:lpwstr>
  </property>
  <property fmtid="{D5CDD505-2E9C-101B-9397-08002B2CF9AE}" pid="6" name="Applicable Divisions_C1">
    <vt:lpwstr/>
  </property>
  <property fmtid="{D5CDD505-2E9C-101B-9397-08002B2CF9AE}" pid="7" name="DivisionDepartment">
    <vt:lpwstr>2;#Grants|eac68778-40a3-42c7-9464-803099ef7512</vt:lpwstr>
  </property>
  <property fmtid="{D5CDD505-2E9C-101B-9397-08002B2CF9AE}" pid="8" name="Process_x0020_Areas">
    <vt:lpwstr>107;#Grants|89ae0aee-dc72-47ec-a876-a2776099547f</vt:lpwstr>
  </property>
  <property fmtid="{D5CDD505-2E9C-101B-9397-08002B2CF9AE}" pid="9" name="Process Areas">
    <vt:lpwstr>107;#Grants|89ae0aee-dc72-47ec-a876-a2776099547f</vt:lpwstr>
  </property>
  <property fmtid="{D5CDD505-2E9C-101B-9397-08002B2CF9AE}" pid="10" name="Document Type">
    <vt:lpwstr>9;#Form or Templates|2a9f07b7-16a7-4a78-9f88-644d11f888af</vt:lpwstr>
  </property>
  <property fmtid="{D5CDD505-2E9C-101B-9397-08002B2CF9AE}" pid="11" name="QMS Process Leaders">
    <vt:lpwstr>14;#Grants|eac68778-40a3-42c7-9464-803099ef7512</vt:lpwstr>
  </property>
  <property fmtid="{D5CDD505-2E9C-101B-9397-08002B2CF9AE}" pid="12" name="Users">
    <vt:lpwstr>22;#Regional PMUs|a4a1e803-62e7-4346-92e2-94a735c7403f;#110;#FO Grants|4d14b42e-7ff3-4367-a651-5cfa6dee4c08</vt:lpwstr>
  </property>
  <property fmtid="{D5CDD505-2E9C-101B-9397-08002B2CF9AE}" pid="13" name="Process Area">
    <vt:lpwstr>165;#Grants|a90fe0a6-ab69-46fd-9e05-6c810eb95b17</vt:lpwstr>
  </property>
  <property fmtid="{D5CDD505-2E9C-101B-9397-08002B2CF9AE}" pid="14" name="FileLeafRef">
    <vt:lpwstr>Annual Program Statement (APS) Template.docx</vt:lpwstr>
  </property>
  <property fmtid="{D5CDD505-2E9C-101B-9397-08002B2CF9AE}" pid="15" name="Created By">
    <vt:lpwstr>i:0#.w|chemonics_hq\spadmin</vt:lpwstr>
  </property>
  <property fmtid="{D5CDD505-2E9C-101B-9397-08002B2CF9AE}" pid="16" name="Modified By">
    <vt:lpwstr>i:0#.w|chemonics_hq\demory</vt:lpwstr>
  </property>
  <property fmtid="{D5CDD505-2E9C-101B-9397-08002B2CF9AE}" pid="17" name="LINKTEK-ID-FILE">
    <vt:lpwstr>0194-50AF-6051-9BD5</vt:lpwstr>
  </property>
  <property fmtid="{D5CDD505-2E9C-101B-9397-08002B2CF9AE}" pid="18" name="LINKTEK-ID-LINK=1">
    <vt:lpwstr>01EE-2F37-9CC2-8A20|https://chemonics.sharepoint.com/sites/001/library/Mission Order 201.06 Grants Provisions Template (Afghanistan only).doc</vt:lpwstr>
  </property>
  <property fmtid="{D5CDD505-2E9C-101B-9397-08002B2CF9AE}" pid="19" name="LINKTEK-ID-LINK=2">
    <vt:lpwstr>01F3-7AA9-AD88-A93A|https://chemonics.sharepoint.com/sites/001/library/Mission Order 21 Grants Provisions Template (West Bank Gaza).doc</vt:lpwstr>
  </property>
  <property fmtid="{D5CDD505-2E9C-101B-9397-08002B2CF9AE}" pid="20" name="LINKTEK-ID-LINK=3">
    <vt:lpwstr>01C0-F95C-1A0F-A858|https://chemonics.sharepoint.com/sites/001/library/Required Certifications Tool.doc</vt:lpwstr>
  </property>
  <property fmtid="{D5CDD505-2E9C-101B-9397-08002B2CF9AE}" pid="21" name="LINKTEK-ID-LINK=4">
    <vt:lpwstr>0134-A61C-3F81-3587|https://chemonics.sharepoint.com/sites/001/library/Guide to Grantee Cost Share vs Contribution in GUC.docx</vt:lpwstr>
  </property>
  <property fmtid="{D5CDD505-2E9C-101B-9397-08002B2CF9AE}" pid="22" name="source_item_id">
    <vt:lpwstr>4291</vt:lpwstr>
  </property>
  <property fmtid="{D5CDD505-2E9C-101B-9397-08002B2CF9AE}" pid="23" name="de835b481436429eb8c86052d61b2ac1">
    <vt:lpwstr>Regional PMUs|a4a1e803-62e7-4346-92e2-94a735c7403f;FO Grants|4d14b42e-7ff3-4367-a651-5cfa6dee4c08</vt:lpwstr>
  </property>
  <property fmtid="{D5CDD505-2E9C-101B-9397-08002B2CF9AE}" pid="24" name="Project Document Type">
    <vt:lpwstr/>
  </property>
</Properties>
</file>