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98" w:rsidRDefault="009B6EEA" w:rsidP="00276F11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задание </w:t>
      </w:r>
    </w:p>
    <w:p w:rsidR="009B6EEA" w:rsidRPr="00327398" w:rsidRDefault="00057D83" w:rsidP="00057D83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р</w:t>
      </w:r>
      <w:r w:rsidRPr="00057D83">
        <w:rPr>
          <w:rFonts w:ascii="Times New Roman" w:hAnsi="Times New Roman" w:cs="Times New Roman"/>
          <w:b/>
          <w:sz w:val="24"/>
          <w:szCs w:val="24"/>
          <w:lang w:val="ru-RU"/>
        </w:rPr>
        <w:t>азработк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bookmarkStart w:id="0" w:name="_GoBack"/>
      <w:bookmarkEnd w:id="0"/>
      <w:r w:rsidRPr="00057D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учебно-методических пособий на тему  изменения климата  и повышение квалификации учителей школ и преподавателей педагогических вузов</w:t>
      </w:r>
      <w:r w:rsidR="00477B83" w:rsidRPr="00477B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57D83" w:rsidRDefault="00057D83" w:rsidP="00276F1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9B6EEA" w:rsidRPr="00327398" w:rsidRDefault="00327398" w:rsidP="00276F1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Контекст </w:t>
      </w:r>
    </w:p>
    <w:p w:rsidR="009B6EEA" w:rsidRPr="00327398" w:rsidRDefault="009B6EEA" w:rsidP="00276F11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EEA" w:rsidRPr="00327398" w:rsidRDefault="009B6EEA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В 2019 году Кыргызская Республика присоединилась к Единому партнерству ООН по обучению в области изменения климата - UNCC: </w:t>
      </w:r>
      <w:proofErr w:type="spellStart"/>
      <w:r w:rsidRPr="00327398">
        <w:rPr>
          <w:rFonts w:ascii="Times New Roman" w:hAnsi="Times New Roman" w:cs="Times New Roman"/>
          <w:sz w:val="24"/>
          <w:szCs w:val="24"/>
          <w:lang w:val="ru-RU"/>
        </w:rPr>
        <w:t>Learn</w:t>
      </w:r>
      <w:proofErr w:type="spellEnd"/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– совместной инициативе агентств ООН, направленной на поддержку эффективного, ориентированного на результаты и устойчивого обучения вопросам изменения климата и устойчивого развития. Инициатива продвигает стратегический подход к обучению и развитию навыков для содействия достижению национальных целей в области изменения климата. </w:t>
      </w:r>
      <w:r w:rsidR="0032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Проект UN CC: </w:t>
      </w:r>
      <w:proofErr w:type="spellStart"/>
      <w:r w:rsidRPr="00327398">
        <w:rPr>
          <w:rFonts w:ascii="Times New Roman" w:hAnsi="Times New Roman" w:cs="Times New Roman"/>
          <w:sz w:val="24"/>
          <w:szCs w:val="24"/>
          <w:lang w:val="ru-RU"/>
        </w:rPr>
        <w:t>Learn</w:t>
      </w:r>
      <w:proofErr w:type="spellEnd"/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по обучению вопросам изменения климата в Кыргызской Республике реализуется ПРООН и Центром по климатическому финансированию КР (ЦКФ КР) в сотрудничестве с Министерством образования и науки КР, Министерством экономики КР и Государственным агентством по охране окружающей среды и лесному хозяйству при Правительстве КР. Проект нацелен на укрепление институционального потенциала и обучения вопросам изменения климата.   В рамках проекта проведены комплексный анализ ситуации, оценка потребностей и потенциала, на основе которых в настоящее время разрабатывается стратегия с комплексным планом мер по обучению в сфере изменения климата, цель которой заключается в с</w:t>
      </w:r>
      <w:r w:rsidRPr="00327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оздании необходимого человеческого потенциала для перехода к экологическому и </w:t>
      </w:r>
      <w:proofErr w:type="spellStart"/>
      <w:r w:rsidRPr="00327398">
        <w:rPr>
          <w:rFonts w:ascii="Times New Roman" w:hAnsi="Times New Roman" w:cs="Times New Roman"/>
          <w:bCs/>
          <w:sz w:val="24"/>
          <w:szCs w:val="24"/>
          <w:lang w:val="ru-RU"/>
        </w:rPr>
        <w:t>климатоустойчивому</w:t>
      </w:r>
      <w:proofErr w:type="spellEnd"/>
      <w:r w:rsidRPr="00327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развитию и зеленой экономике.  Следующие направления были определены в качестве 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>стратегических приоритетов обучения в сфере изменения климата:</w:t>
      </w:r>
    </w:p>
    <w:p w:rsidR="00130BE7" w:rsidRPr="00130BE7" w:rsidRDefault="00897303" w:rsidP="00084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Внедрение</w:t>
      </w:r>
      <w:r w:rsidR="00130BE7" w:rsidRPr="00130B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вопросов изменения климата в систему формального и не формального образования;</w:t>
      </w:r>
    </w:p>
    <w:p w:rsidR="009B6EEA" w:rsidRPr="00327398" w:rsidRDefault="009B6EEA" w:rsidP="00084EEB">
      <w:pPr>
        <w:pStyle w:val="a3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bCs/>
          <w:sz w:val="24"/>
          <w:szCs w:val="24"/>
          <w:lang w:val="ru-RU"/>
        </w:rPr>
        <w:t>Обучение и повышение квалификации государственных и муниципальных служащих;</w:t>
      </w:r>
    </w:p>
    <w:p w:rsidR="009B6EEA" w:rsidRPr="00327398" w:rsidRDefault="009B6EEA" w:rsidP="00084EEB">
      <w:pPr>
        <w:pStyle w:val="a3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bCs/>
          <w:sz w:val="24"/>
          <w:szCs w:val="24"/>
          <w:lang w:val="ru-RU"/>
        </w:rPr>
        <w:t>Информирование и вовлечение населения.</w:t>
      </w:r>
    </w:p>
    <w:p w:rsidR="009B6EEA" w:rsidRPr="00327398" w:rsidRDefault="009B6EEA" w:rsidP="008B5CFE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Pr="00E63C46">
        <w:rPr>
          <w:rFonts w:ascii="Times New Roman" w:hAnsi="Times New Roman" w:cs="Times New Roman"/>
          <w:sz w:val="24"/>
          <w:szCs w:val="24"/>
          <w:lang w:val="ru-RU"/>
        </w:rPr>
        <w:t>Learning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3C46">
        <w:rPr>
          <w:rFonts w:ascii="Times New Roman" w:hAnsi="Times New Roman" w:cs="Times New Roman"/>
          <w:sz w:val="24"/>
          <w:szCs w:val="24"/>
          <w:lang w:val="ru-RU"/>
        </w:rPr>
        <w:t>Actions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» проекта </w:t>
      </w:r>
      <w:r w:rsidRPr="00327398">
        <w:rPr>
          <w:rFonts w:ascii="Times New Roman" w:hAnsi="Times New Roman" w:cs="Times New Roman"/>
          <w:sz w:val="24"/>
          <w:szCs w:val="24"/>
        </w:rPr>
        <w:t>UN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98">
        <w:rPr>
          <w:rFonts w:ascii="Times New Roman" w:hAnsi="Times New Roman" w:cs="Times New Roman"/>
          <w:sz w:val="24"/>
          <w:szCs w:val="24"/>
        </w:rPr>
        <w:t>CC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27398">
        <w:rPr>
          <w:rFonts w:ascii="Times New Roman" w:hAnsi="Times New Roman" w:cs="Times New Roman"/>
          <w:sz w:val="24"/>
          <w:szCs w:val="24"/>
        </w:rPr>
        <w:t>Learn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>-Кыргызстан нацелен</w:t>
      </w:r>
      <w:r w:rsidR="009371E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на оказание поддержки реализации наиболее срочных и приоритетных мероприятий по вышеуказанным трем направлениям. </w:t>
      </w:r>
      <w:r w:rsidR="0032739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A4D5A" w:rsidRPr="00E63C46" w:rsidRDefault="00FA4D5A" w:rsidP="00E63C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 задания</w:t>
      </w:r>
      <w:r w:rsidR="009B6EEA" w:rsidRPr="0032739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B6EEA"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C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3C46" w:rsidRPr="00E63C46">
        <w:rPr>
          <w:rFonts w:ascii="Times New Roman" w:hAnsi="Times New Roman" w:cs="Times New Roman"/>
          <w:sz w:val="24"/>
          <w:szCs w:val="24"/>
          <w:lang w:val="ru-RU"/>
        </w:rPr>
        <w:t>недрени</w:t>
      </w:r>
      <w:r w:rsidR="00E63C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3C46" w:rsidRPr="00E63C46">
        <w:rPr>
          <w:rFonts w:ascii="Times New Roman" w:hAnsi="Times New Roman" w:cs="Times New Roman"/>
          <w:sz w:val="24"/>
          <w:szCs w:val="24"/>
          <w:lang w:val="ru-RU"/>
        </w:rPr>
        <w:t xml:space="preserve"> вопросов изменения климата в учебные программы общеобразовательных организаций и повышени</w:t>
      </w:r>
      <w:r w:rsidR="00E63C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3C46" w:rsidRPr="00E63C46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учителей и преподавателей </w:t>
      </w:r>
      <w:r w:rsidR="00E63C46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вузов на основе разработанного методического пособия. </w:t>
      </w:r>
    </w:p>
    <w:p w:rsidR="00FA4D5A" w:rsidRPr="00E63C46" w:rsidRDefault="00FA4D5A" w:rsidP="00FA4D5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A4D5A" w:rsidRPr="00FA4D5A" w:rsidRDefault="00FA4D5A" w:rsidP="00FA4D5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FA4D5A">
        <w:rPr>
          <w:rFonts w:ascii="Times New Roman" w:hAnsi="Times New Roman" w:cs="Times New Roman"/>
          <w:b/>
          <w:sz w:val="24"/>
          <w:szCs w:val="24"/>
          <w:lang w:val="ru-RU"/>
        </w:rPr>
        <w:t>Объем работ в рамках настоящего технического задания:</w:t>
      </w:r>
    </w:p>
    <w:p w:rsidR="0078240E" w:rsidRDefault="0078240E" w:rsidP="0078240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Анализ предметных стандартов школьного образования и учебных программ на наличие аспектов изменения климата.</w:t>
      </w:r>
    </w:p>
    <w:p w:rsidR="00EF0732" w:rsidRDefault="00EF0732" w:rsidP="00AB6DFF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Разработка тренинговых материалов по обучению учителей/преподавателей вопросам интеграции аспектов изменения климата в учебный процесс.</w:t>
      </w:r>
    </w:p>
    <w:p w:rsidR="00AB6DFF" w:rsidRDefault="009C34E7" w:rsidP="00AB6DFF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Внес</w:t>
      </w:r>
      <w:r w:rsidR="003E252B">
        <w:rPr>
          <w:rFonts w:ascii="Times New Roman" w:hAnsi="Times New Roman" w:cs="Times New Roman"/>
          <w:bCs/>
          <w:sz w:val="24"/>
          <w:szCs w:val="24"/>
          <w:lang w:val="ky-KG"/>
        </w:rPr>
        <w:t>ение п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редложения в </w:t>
      </w:r>
      <w:r w:rsidR="003E252B">
        <w:rPr>
          <w:rFonts w:ascii="Times New Roman" w:hAnsi="Times New Roman" w:cs="Times New Roman"/>
          <w:bCs/>
          <w:sz w:val="24"/>
          <w:szCs w:val="24"/>
          <w:lang w:val="ky-KG"/>
        </w:rPr>
        <w:t>КАО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 включению аспектов изменения климата в Государственный образовательный стандарт школьного образования. </w:t>
      </w:r>
    </w:p>
    <w:p w:rsidR="00EF0732" w:rsidRDefault="00EF0732" w:rsidP="00166CA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lastRenderedPageBreak/>
        <w:t xml:space="preserve">Обучение разработчиков предметных стандартов школьного образования вопросам интеграции аспектов изменения климата </w:t>
      </w:r>
    </w:p>
    <w:p w:rsidR="00AE562D" w:rsidRPr="0078240E" w:rsidRDefault="00AE562D" w:rsidP="00166CA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5E18E6">
        <w:rPr>
          <w:rFonts w:ascii="Times New Roman" w:hAnsi="Times New Roman" w:cs="Times New Roman"/>
          <w:bCs/>
          <w:sz w:val="24"/>
          <w:szCs w:val="24"/>
          <w:lang w:val="ky-KG"/>
        </w:rPr>
        <w:t>Разработка учебного пособия для школьников по теме изменения климата, с использованием имеющихся образовательных ресурсов</w:t>
      </w:r>
      <w:r w:rsidR="009C34E7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(например, </w:t>
      </w:r>
      <w:r w:rsidRPr="005E18E6">
        <w:rPr>
          <w:rFonts w:ascii="Times New Roman" w:hAnsi="Times New Roman" w:cs="Times New Roman"/>
          <w:bCs/>
          <w:sz w:val="24"/>
          <w:szCs w:val="24"/>
          <w:lang w:val="ky-KG"/>
        </w:rPr>
        <w:t>“Климатическая шкатулка”</w:t>
      </w:r>
      <w:r w:rsidR="009C34E7">
        <w:rPr>
          <w:rFonts w:ascii="Times New Roman" w:hAnsi="Times New Roman" w:cs="Times New Roman"/>
          <w:bCs/>
          <w:sz w:val="24"/>
          <w:szCs w:val="24"/>
          <w:lang w:val="ky-KG"/>
        </w:rPr>
        <w:t>)</w:t>
      </w:r>
      <w:r w:rsidR="005E18E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, </w:t>
      </w:r>
      <w:r w:rsidR="00035C73" w:rsidRPr="00035C73">
        <w:rPr>
          <w:rFonts w:ascii="Times New Roman" w:hAnsi="Times New Roman" w:cs="Times New Roman"/>
          <w:bCs/>
          <w:sz w:val="24"/>
          <w:szCs w:val="24"/>
          <w:lang w:val="ky-KG"/>
        </w:rPr>
        <w:t>с применением дистанционных образовательных технологий.</w:t>
      </w:r>
    </w:p>
    <w:p w:rsidR="0078240E" w:rsidRPr="0078240E" w:rsidRDefault="0078240E" w:rsidP="0078240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8240E">
        <w:rPr>
          <w:rFonts w:ascii="Times New Roman" w:hAnsi="Times New Roman" w:cs="Times New Roman"/>
          <w:bCs/>
          <w:sz w:val="24"/>
          <w:szCs w:val="24"/>
          <w:lang w:val="ky-KG"/>
        </w:rPr>
        <w:t>Разработка учебного пособия для студентов педагогических вузов</w:t>
      </w:r>
      <w:r w:rsidRPr="007824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240E">
        <w:rPr>
          <w:rFonts w:ascii="Times New Roman" w:hAnsi="Times New Roman" w:cs="Times New Roman"/>
          <w:bCs/>
          <w:sz w:val="24"/>
          <w:szCs w:val="24"/>
          <w:lang w:val="ky-KG"/>
        </w:rPr>
        <w:t>по теме изменения климата, с использованием имеющихся образовательных ресурсов (например, “Климатическая шкатулка”), с применением дистанционных образовательных технологий.</w:t>
      </w:r>
    </w:p>
    <w:p w:rsidR="005D6B06" w:rsidRDefault="00AB6DFF" w:rsidP="00917D83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>Разработка методического пособия для учителей</w:t>
      </w:r>
      <w:r w:rsidR="009C34E7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школ и 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преподавателей вузов </w:t>
      </w:r>
      <w:r w:rsidR="00917D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по </w:t>
      </w:r>
      <w:r w:rsidR="00917D83" w:rsidRPr="00917D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интеграции вопросов изменения климата в предметы (география, биология, физика, химия)  </w:t>
      </w:r>
      <w:r w:rsidR="00AA2D21" w:rsidRPr="00AA2D21">
        <w:rPr>
          <w:rFonts w:ascii="Times New Roman" w:hAnsi="Times New Roman" w:cs="Times New Roman"/>
          <w:bCs/>
          <w:sz w:val="24"/>
          <w:szCs w:val="24"/>
          <w:lang w:val="ky-KG"/>
        </w:rPr>
        <w:t>с использованием имеющихся образовательных ресу</w:t>
      </w:r>
      <w:r w:rsidR="000472A1">
        <w:rPr>
          <w:rFonts w:ascii="Times New Roman" w:hAnsi="Times New Roman" w:cs="Times New Roman"/>
          <w:bCs/>
          <w:sz w:val="24"/>
          <w:szCs w:val="24"/>
          <w:lang w:val="ky-KG"/>
        </w:rPr>
        <w:t>рсов</w:t>
      </w:r>
      <w:r w:rsidR="00AA2D21" w:rsidRPr="00AA2D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, 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с </w:t>
      </w:r>
      <w:r w:rsidR="00AA2D21">
        <w:rPr>
          <w:rFonts w:ascii="Times New Roman" w:hAnsi="Times New Roman" w:cs="Times New Roman"/>
          <w:bCs/>
          <w:sz w:val="24"/>
          <w:szCs w:val="24"/>
          <w:lang w:val="ky-KG"/>
        </w:rPr>
        <w:t>применением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дистанционных образовательных технологий. </w:t>
      </w:r>
    </w:p>
    <w:p w:rsidR="005D6B06" w:rsidRPr="005D6B06" w:rsidRDefault="005D6B06" w:rsidP="005D6B0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Проведение 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серии тренингов для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повышения квалификации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>учителей</w:t>
      </w:r>
      <w:r w:rsidR="00AA2D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 преподавателей педагогических вузов 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на основе </w:t>
      </w:r>
      <w:r w:rsidR="00AA2D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разработанного 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методического пособия. </w:t>
      </w:r>
    </w:p>
    <w:p w:rsidR="00994303" w:rsidRPr="00E87B74" w:rsidRDefault="00AB6DFF" w:rsidP="00AB6DFF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E87B7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Апробация методического пособия в  </w:t>
      </w:r>
      <w:r w:rsidR="005D6B06" w:rsidRPr="00E87B7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5 </w:t>
      </w:r>
      <w:r w:rsidRPr="00E87B7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пилотных школах </w:t>
      </w:r>
      <w:r w:rsidR="00917D83" w:rsidRPr="00E87B7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и 2 педагогических вузах </w:t>
      </w:r>
      <w:r w:rsidRPr="00E87B74">
        <w:rPr>
          <w:rFonts w:ascii="Times New Roman" w:hAnsi="Times New Roman" w:cs="Times New Roman"/>
          <w:bCs/>
          <w:sz w:val="24"/>
          <w:szCs w:val="24"/>
          <w:lang w:val="ky-KG"/>
        </w:rPr>
        <w:t>по интеграции вопросов изменения климата в предметы (география, биология, физика, химия)</w:t>
      </w:r>
      <w:r w:rsidR="00917D83" w:rsidRPr="00E87B74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:rsidR="00AB6DFF" w:rsidRPr="00E87B74" w:rsidRDefault="00AB6DFF" w:rsidP="00344D24">
      <w:pPr>
        <w:pStyle w:val="a3"/>
        <w:spacing w:after="120"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AB6DFF" w:rsidRPr="00E87B74" w:rsidRDefault="00AB6DFF" w:rsidP="005D6B06">
      <w:pPr>
        <w:pStyle w:val="a3"/>
        <w:spacing w:after="120"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:rsidR="00816C4C" w:rsidRDefault="009B6EEA" w:rsidP="00C73700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73700">
        <w:rPr>
          <w:rFonts w:ascii="Times New Roman" w:hAnsi="Times New Roman" w:cs="Times New Roman"/>
          <w:b/>
          <w:bCs/>
          <w:sz w:val="24"/>
          <w:szCs w:val="24"/>
          <w:lang w:val="ky-KG"/>
        </w:rPr>
        <w:t>Ожидаемый результат</w:t>
      </w:r>
      <w:r w:rsidR="00FA4D5A" w:rsidRPr="00C73700">
        <w:rPr>
          <w:rFonts w:ascii="Times New Roman" w:hAnsi="Times New Roman" w:cs="Times New Roman"/>
          <w:b/>
          <w:bCs/>
          <w:sz w:val="24"/>
          <w:szCs w:val="24"/>
          <w:lang w:val="ky-KG"/>
        </w:rPr>
        <w:t>\продукт</w:t>
      </w:r>
      <w:r w:rsidRPr="00C7370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: </w:t>
      </w:r>
    </w:p>
    <w:p w:rsidR="000124DB" w:rsidRDefault="000124DB" w:rsidP="000124D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0124D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Детальный план работы, утврежденный ЦКФ КР  </w:t>
      </w:r>
    </w:p>
    <w:p w:rsidR="009C34E7" w:rsidRDefault="009C34E7" w:rsidP="000124D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Внесено предложение в Кыргызскую академию образования по включению изучения аспектов изменения климата в Государственный образовательный стандарт школьного образования</w:t>
      </w:r>
    </w:p>
    <w:p w:rsidR="002C31D4" w:rsidRPr="00327398" w:rsidRDefault="002C31D4" w:rsidP="00816C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Проведен анализ предметных стандартов школьного образования и учебных программ на наличие аспектов изменения климата</w:t>
      </w:r>
    </w:p>
    <w:p w:rsidR="009C34E7" w:rsidRDefault="009C34E7" w:rsidP="005D6B0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Разработан тренинговый материал по обучению учителей/преподавателей вопросам интеграции аспектов изменения климата в учебный процесс.</w:t>
      </w:r>
    </w:p>
    <w:p w:rsidR="00B24628" w:rsidRDefault="00B24628" w:rsidP="00B24628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Обучены разработчики предметных стандартов школьного образования вопросам интеграции аспектов изменения климата (не менее 20 человек)</w:t>
      </w:r>
    </w:p>
    <w:p w:rsidR="005D6B06" w:rsidRDefault="005D6B06" w:rsidP="005D6B0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>Разработано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, апробировано и рекомендовано к внедрению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методическо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>е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пособи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>е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 включению тем</w:t>
      </w:r>
      <w:r w:rsidR="000721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 изменению климата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в учебный процесс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816C4C"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в том числе  с использованием дистанционных образовательных технологий. </w:t>
      </w:r>
    </w:p>
    <w:p w:rsidR="00166CA2" w:rsidRPr="005D6B06" w:rsidRDefault="00166CA2" w:rsidP="00166CA2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Подготовлено учебное пособие </w:t>
      </w:r>
      <w:r w:rsidRPr="00166CA2">
        <w:rPr>
          <w:rFonts w:ascii="Times New Roman" w:hAnsi="Times New Roman" w:cs="Times New Roman"/>
          <w:bCs/>
          <w:sz w:val="24"/>
          <w:szCs w:val="24"/>
          <w:lang w:val="ky-KG"/>
        </w:rPr>
        <w:t>для школьников и студентов педагогических вузов по теме изменения климата, с использованием имеющихся образовательных ресурсов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:rsidR="0007214F" w:rsidRDefault="00816C4C" w:rsidP="00816C4C">
      <w:pPr>
        <w:pStyle w:val="a3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27398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Проведены </w:t>
      </w:r>
      <w:r w:rsidR="005D6B0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курсы повышения квалификации для учителей </w:t>
      </w:r>
      <w:r w:rsidR="000721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и преподавателей вузов </w:t>
      </w:r>
      <w:r w:rsidR="00E67D2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(не менее 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>40</w:t>
      </w:r>
      <w:r w:rsidR="00E67D2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чел.)</w:t>
      </w:r>
      <w:r w:rsidR="0007214F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:rsidR="00477B83" w:rsidRPr="00327398" w:rsidRDefault="00344D24" w:rsidP="00816C4C">
      <w:pPr>
        <w:pStyle w:val="a3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Распределение 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методическ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ого</w:t>
      </w:r>
      <w:r w:rsidR="00477B83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пособия для учителей и учащихся общеобразовательных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организаций</w:t>
      </w:r>
    </w:p>
    <w:p w:rsidR="009B6EEA" w:rsidRPr="00E91A35" w:rsidRDefault="00816C4C" w:rsidP="009E1723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E91A35">
        <w:rPr>
          <w:rFonts w:ascii="Times New Roman" w:hAnsi="Times New Roman" w:cs="Times New Roman"/>
          <w:bCs/>
          <w:sz w:val="24"/>
          <w:szCs w:val="24"/>
          <w:lang w:val="ky-KG"/>
        </w:rPr>
        <w:t>Предоставлен отчет с рекомендациями.</w:t>
      </w:r>
    </w:p>
    <w:p w:rsidR="00816C4C" w:rsidRDefault="00816C4C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E63C46" w:rsidRDefault="00E63C46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E63C46" w:rsidRDefault="00E63C46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816C4C" w:rsidRDefault="00AD1B71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>График</w:t>
      </w:r>
      <w:r w:rsidR="00084EEB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в</w:t>
      </w:r>
      <w:r w:rsidR="00816C4C">
        <w:rPr>
          <w:rFonts w:ascii="Times New Roman" w:hAnsi="Times New Roman" w:cs="Times New Roman"/>
          <w:b/>
          <w:bCs/>
          <w:sz w:val="24"/>
          <w:szCs w:val="24"/>
          <w:lang w:val="ky-KG"/>
        </w:rPr>
        <w:t>ыплат:</w:t>
      </w:r>
    </w:p>
    <w:p w:rsidR="00084EEB" w:rsidRDefault="00084EEB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73"/>
        <w:gridCol w:w="2447"/>
        <w:gridCol w:w="2442"/>
      </w:tblGrid>
      <w:tr w:rsidR="00084EEB" w:rsidRPr="00084EEB" w:rsidTr="000678AE">
        <w:tc>
          <w:tcPr>
            <w:tcW w:w="458" w:type="dxa"/>
          </w:tcPr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4473" w:type="dxa"/>
          </w:tcPr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Результаты/Продукт</w:t>
            </w:r>
          </w:p>
        </w:tc>
        <w:tc>
          <w:tcPr>
            <w:tcW w:w="2447" w:type="dxa"/>
          </w:tcPr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Сроки</w:t>
            </w:r>
          </w:p>
        </w:tc>
        <w:tc>
          <w:tcPr>
            <w:tcW w:w="2442" w:type="dxa"/>
          </w:tcPr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Оплата</w:t>
            </w:r>
          </w:p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69576F" w:rsidRPr="00084EEB" w:rsidTr="00152733">
        <w:trPr>
          <w:trHeight w:val="1104"/>
        </w:trPr>
        <w:tc>
          <w:tcPr>
            <w:tcW w:w="458" w:type="dxa"/>
          </w:tcPr>
          <w:p w:rsidR="0069576F" w:rsidRPr="00084EEB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1.</w:t>
            </w:r>
          </w:p>
        </w:tc>
        <w:tc>
          <w:tcPr>
            <w:tcW w:w="4473" w:type="dxa"/>
          </w:tcPr>
          <w:p w:rsidR="0069576F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Детальный план работы, утврежденный ЦКФ КР</w:t>
            </w:r>
          </w:p>
          <w:p w:rsidR="0069576F" w:rsidRPr="00084EEB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2447" w:type="dxa"/>
          </w:tcPr>
          <w:p w:rsidR="0069576F" w:rsidRPr="00084EEB" w:rsidRDefault="0069576F" w:rsidP="0069576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 дней</w:t>
            </w: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после подписания контракта </w:t>
            </w:r>
          </w:p>
        </w:tc>
        <w:tc>
          <w:tcPr>
            <w:tcW w:w="2442" w:type="dxa"/>
          </w:tcPr>
          <w:p w:rsidR="0069576F" w:rsidRPr="00084EEB" w:rsidRDefault="0069576F" w:rsidP="003E252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</w:t>
            </w: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% </w:t>
            </w:r>
          </w:p>
        </w:tc>
      </w:tr>
      <w:tr w:rsidR="00084EEB" w:rsidRPr="00084EEB" w:rsidTr="000678AE">
        <w:trPr>
          <w:trHeight w:val="1186"/>
        </w:trPr>
        <w:tc>
          <w:tcPr>
            <w:tcW w:w="458" w:type="dxa"/>
          </w:tcPr>
          <w:p w:rsidR="00084EEB" w:rsidRPr="00084EEB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4473" w:type="dxa"/>
          </w:tcPr>
          <w:p w:rsid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Промежуточный отчет о</w:t>
            </w:r>
            <w:r w:rsidR="006957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</w:t>
            </w: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69576F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:rsidR="0069576F" w:rsidRPr="0069576F" w:rsidRDefault="0069576F" w:rsidP="0069576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957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е</w:t>
            </w:r>
            <w:r w:rsidRPr="006957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предметных стандартов школьного образования и учебных программ на 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ичие аспектов изменения климата</w:t>
            </w:r>
          </w:p>
          <w:p w:rsidR="00084EEB" w:rsidRPr="00084EEB" w:rsidRDefault="000124DB" w:rsidP="00084EE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разработке обучающего материала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тренингов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для  учителей/преподавателей по интеграции аспектов изменения климата в учебный процесс</w:t>
            </w:r>
          </w:p>
          <w:p w:rsidR="007D2A3F" w:rsidRPr="00084EEB" w:rsidRDefault="000124DB" w:rsidP="00084EE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проведении тренинга для 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разработчиков по интеграции вопросов ИК в учебный процесс</w:t>
            </w: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447" w:type="dxa"/>
          </w:tcPr>
          <w:p w:rsidR="00084EEB" w:rsidRPr="00084EEB" w:rsidRDefault="00084EEB" w:rsidP="003E252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В течение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-х</w:t>
            </w: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недель после подписания контракта </w:t>
            </w:r>
          </w:p>
        </w:tc>
        <w:tc>
          <w:tcPr>
            <w:tcW w:w="2442" w:type="dxa"/>
          </w:tcPr>
          <w:p w:rsidR="00084EEB" w:rsidRPr="00084EEB" w:rsidRDefault="00AD1B71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30%</w:t>
            </w:r>
          </w:p>
        </w:tc>
      </w:tr>
      <w:tr w:rsidR="00084EEB" w:rsidRPr="00084EEB" w:rsidTr="000678AE">
        <w:tc>
          <w:tcPr>
            <w:tcW w:w="458" w:type="dxa"/>
          </w:tcPr>
          <w:p w:rsidR="00084EEB" w:rsidRPr="00084EEB" w:rsidRDefault="0069576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4473" w:type="dxa"/>
          </w:tcPr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Финальный отчет о</w:t>
            </w:r>
          </w:p>
          <w:p w:rsidR="00084EEB" w:rsidRPr="00084EEB" w:rsidRDefault="00084EEB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:rsidR="00084EEB" w:rsidRPr="00084EEB" w:rsidRDefault="00084EEB" w:rsidP="00084EE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Разработке методического пособия по включению тем по изменению климата в учебный процесс; </w:t>
            </w:r>
          </w:p>
          <w:p w:rsidR="00084EEB" w:rsidRPr="00084EEB" w:rsidRDefault="00084EEB" w:rsidP="00084EE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Подготовке учебного пособия для школьников и студентов по теме изменения климата; </w:t>
            </w:r>
          </w:p>
          <w:p w:rsidR="00084EEB" w:rsidRPr="00084EEB" w:rsidRDefault="00084EEB" w:rsidP="00084EEB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Проведении курсов повышения квалификации для учителей и преподавателей вузов</w:t>
            </w:r>
          </w:p>
          <w:p w:rsidR="007D2A3F" w:rsidRPr="00084EEB" w:rsidRDefault="007D2A3F" w:rsidP="00084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447" w:type="dxa"/>
          </w:tcPr>
          <w:p w:rsidR="00084EEB" w:rsidRPr="00084EEB" w:rsidRDefault="00084EEB" w:rsidP="003E252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В течение 9 недель после подписания контракта </w:t>
            </w:r>
          </w:p>
        </w:tc>
        <w:tc>
          <w:tcPr>
            <w:tcW w:w="2442" w:type="dxa"/>
          </w:tcPr>
          <w:p w:rsidR="00084EEB" w:rsidRPr="00084EEB" w:rsidRDefault="00AD1B71" w:rsidP="003E252B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="00084EEB" w:rsidRPr="00084EE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0% </w:t>
            </w:r>
          </w:p>
        </w:tc>
      </w:tr>
    </w:tbl>
    <w:p w:rsidR="00084EEB" w:rsidRDefault="00084EEB" w:rsidP="00816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816C4C" w:rsidRPr="001C6F8D" w:rsidRDefault="00816C4C" w:rsidP="00816C4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B6EEA" w:rsidRPr="00327398" w:rsidRDefault="009C6C5A" w:rsidP="00276F1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</w:t>
      </w:r>
      <w:r w:rsidR="009B6EEA" w:rsidRPr="0032739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B6EEA"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66BD">
        <w:rPr>
          <w:rFonts w:ascii="Times New Roman" w:hAnsi="Times New Roman" w:cs="Times New Roman"/>
          <w:sz w:val="24"/>
          <w:szCs w:val="24"/>
          <w:lang w:val="ru-RU"/>
        </w:rPr>
        <w:t xml:space="preserve">2,5 </w:t>
      </w:r>
      <w:r w:rsidR="009B6EEA" w:rsidRPr="00327398">
        <w:rPr>
          <w:rFonts w:ascii="Times New Roman" w:hAnsi="Times New Roman" w:cs="Times New Roman"/>
          <w:sz w:val="24"/>
          <w:szCs w:val="24"/>
          <w:lang w:val="ru-RU"/>
        </w:rPr>
        <w:t>мес</w:t>
      </w:r>
      <w:r w:rsidR="008E4809">
        <w:rPr>
          <w:rFonts w:ascii="Times New Roman" w:hAnsi="Times New Roman" w:cs="Times New Roman"/>
          <w:sz w:val="24"/>
          <w:szCs w:val="24"/>
          <w:lang w:val="ru-RU"/>
        </w:rPr>
        <w:t>яц</w:t>
      </w:r>
      <w:r w:rsidR="00084EE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E48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B6EEA" w:rsidRPr="00327398">
        <w:rPr>
          <w:rFonts w:ascii="Times New Roman" w:hAnsi="Times New Roman" w:cs="Times New Roman"/>
          <w:sz w:val="24"/>
          <w:szCs w:val="24"/>
          <w:lang w:val="ru-RU"/>
        </w:rPr>
        <w:t xml:space="preserve">о дня подписания контракта </w:t>
      </w:r>
    </w:p>
    <w:p w:rsidR="009B6EEA" w:rsidRPr="004A657C" w:rsidRDefault="009B6EEA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B6EEA" w:rsidRPr="00327398" w:rsidRDefault="009B6EEA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b/>
          <w:sz w:val="24"/>
          <w:szCs w:val="24"/>
          <w:lang w:val="ru-RU"/>
        </w:rPr>
        <w:t>Требуемая квалификация:</w:t>
      </w:r>
    </w:p>
    <w:p w:rsidR="009B6EEA" w:rsidRPr="00327398" w:rsidRDefault="009B6EEA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6EEA" w:rsidRDefault="009B6EEA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98">
        <w:rPr>
          <w:rFonts w:ascii="Times New Roman" w:hAnsi="Times New Roman" w:cs="Times New Roman"/>
          <w:sz w:val="24"/>
          <w:szCs w:val="24"/>
          <w:lang w:val="ru-RU"/>
        </w:rPr>
        <w:t>Члены команды должны соответствовать следующим квалификационным требованиям:</w:t>
      </w:r>
    </w:p>
    <w:p w:rsidR="00AA2C35" w:rsidRDefault="00AA2C35" w:rsidP="008B5CFE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Высшее образование в области экологии, образования, естественных наук или в других смежных областях;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Минимум 3 года подтвержденного опыта проведения тренингов и обучения для взрослых в области устойчивого развития, экологии и изменения климата;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Минимум 3 года подтвержденного опыта проведения курсов повышения квалификации;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Подтвержденный опыт разработки учебных, методических пособий и других обучающих материалов, в том числе видео-лекций, онлайн курсов и др.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Хорошие знания и опыт в области образования по устойчивому развитию и изменению климата является преимуществом;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Обладать хорошими аналитическими навыками и навыками написания отчетности и разработки рекомендаций;</w:t>
      </w:r>
    </w:p>
    <w:p w:rsidR="00AA2C35" w:rsidRPr="00AA2C35" w:rsidRDefault="00AA2C35" w:rsidP="00AA2C35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C35">
        <w:rPr>
          <w:rFonts w:ascii="Times New Roman" w:hAnsi="Times New Roman" w:cs="Times New Roman"/>
          <w:sz w:val="24"/>
          <w:szCs w:val="24"/>
          <w:lang w:val="ru-RU"/>
        </w:rPr>
        <w:t>Быть готовыми работать в команде и в сжатые сроки.</w:t>
      </w:r>
    </w:p>
    <w:p w:rsidR="00AA2C35" w:rsidRPr="00327398" w:rsidRDefault="00AA2C35" w:rsidP="00AA2C35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6C5A" w:rsidRPr="00327398" w:rsidRDefault="009C6C5A" w:rsidP="00276F1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40E" w:rsidRPr="0078240E" w:rsidRDefault="0078240E" w:rsidP="00897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78240E" w:rsidRPr="0078240E" w:rsidSect="00897303">
      <w:pgSz w:w="12240" w:h="15840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79"/>
    <w:multiLevelType w:val="hybridMultilevel"/>
    <w:tmpl w:val="CF126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92A28"/>
    <w:multiLevelType w:val="hybridMultilevel"/>
    <w:tmpl w:val="E232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100"/>
    <w:multiLevelType w:val="hybridMultilevel"/>
    <w:tmpl w:val="A78E72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2AF"/>
    <w:multiLevelType w:val="hybridMultilevel"/>
    <w:tmpl w:val="8D90450A"/>
    <w:lvl w:ilvl="0" w:tplc="DA64E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96BBB"/>
    <w:multiLevelType w:val="hybridMultilevel"/>
    <w:tmpl w:val="77BA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1B4"/>
    <w:multiLevelType w:val="hybridMultilevel"/>
    <w:tmpl w:val="BE3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FFC"/>
    <w:multiLevelType w:val="hybridMultilevel"/>
    <w:tmpl w:val="5CB89304"/>
    <w:lvl w:ilvl="0" w:tplc="D534B3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2A20"/>
    <w:multiLevelType w:val="hybridMultilevel"/>
    <w:tmpl w:val="A78E72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5141"/>
    <w:multiLevelType w:val="hybridMultilevel"/>
    <w:tmpl w:val="E5F43F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F316A3"/>
    <w:multiLevelType w:val="hybridMultilevel"/>
    <w:tmpl w:val="2CE6DD1C"/>
    <w:lvl w:ilvl="0" w:tplc="8A5C6F3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455A"/>
    <w:multiLevelType w:val="hybridMultilevel"/>
    <w:tmpl w:val="C14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6533"/>
    <w:multiLevelType w:val="hybridMultilevel"/>
    <w:tmpl w:val="A7BAF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3547E"/>
    <w:multiLevelType w:val="hybridMultilevel"/>
    <w:tmpl w:val="795E6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D0213"/>
    <w:multiLevelType w:val="hybridMultilevel"/>
    <w:tmpl w:val="8FEE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C10BC"/>
    <w:multiLevelType w:val="hybridMultilevel"/>
    <w:tmpl w:val="2928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2FA2"/>
    <w:multiLevelType w:val="hybridMultilevel"/>
    <w:tmpl w:val="2A7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79D0"/>
    <w:multiLevelType w:val="hybridMultilevel"/>
    <w:tmpl w:val="4C968338"/>
    <w:lvl w:ilvl="0" w:tplc="A4C0CE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49BE"/>
    <w:multiLevelType w:val="hybridMultilevel"/>
    <w:tmpl w:val="99BAFAA2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8" w15:restartNumberingAfterBreak="0">
    <w:nsid w:val="59833184"/>
    <w:multiLevelType w:val="hybridMultilevel"/>
    <w:tmpl w:val="8F4A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73E95"/>
    <w:multiLevelType w:val="hybridMultilevel"/>
    <w:tmpl w:val="496E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194B"/>
    <w:multiLevelType w:val="hybridMultilevel"/>
    <w:tmpl w:val="A78E72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D5918"/>
    <w:multiLevelType w:val="hybridMultilevel"/>
    <w:tmpl w:val="62BE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64B8"/>
    <w:multiLevelType w:val="hybridMultilevel"/>
    <w:tmpl w:val="9EA0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B3991"/>
    <w:multiLevelType w:val="hybridMultilevel"/>
    <w:tmpl w:val="19D69306"/>
    <w:lvl w:ilvl="0" w:tplc="D534B3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61634"/>
    <w:multiLevelType w:val="hybridMultilevel"/>
    <w:tmpl w:val="E36E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453E9"/>
    <w:multiLevelType w:val="hybridMultilevel"/>
    <w:tmpl w:val="BA14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71052"/>
    <w:multiLevelType w:val="hybridMultilevel"/>
    <w:tmpl w:val="A4A6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F0525"/>
    <w:multiLevelType w:val="hybridMultilevel"/>
    <w:tmpl w:val="F30E2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"/>
  </w:num>
  <w:num w:numId="5">
    <w:abstractNumId w:val="24"/>
  </w:num>
  <w:num w:numId="6">
    <w:abstractNumId w:val="22"/>
  </w:num>
  <w:num w:numId="7">
    <w:abstractNumId w:val="0"/>
  </w:num>
  <w:num w:numId="8">
    <w:abstractNumId w:val="11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2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20"/>
  </w:num>
  <w:num w:numId="19">
    <w:abstractNumId w:val="7"/>
  </w:num>
  <w:num w:numId="20">
    <w:abstractNumId w:val="8"/>
  </w:num>
  <w:num w:numId="21">
    <w:abstractNumId w:val="1"/>
  </w:num>
  <w:num w:numId="22">
    <w:abstractNumId w:val="4"/>
  </w:num>
  <w:num w:numId="23">
    <w:abstractNumId w:val="25"/>
  </w:num>
  <w:num w:numId="24">
    <w:abstractNumId w:val="27"/>
  </w:num>
  <w:num w:numId="25">
    <w:abstractNumId w:val="23"/>
  </w:num>
  <w:num w:numId="26">
    <w:abstractNumId w:val="6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EA"/>
    <w:rsid w:val="000124DB"/>
    <w:rsid w:val="00035C73"/>
    <w:rsid w:val="000472A1"/>
    <w:rsid w:val="00051537"/>
    <w:rsid w:val="00057D83"/>
    <w:rsid w:val="00064D67"/>
    <w:rsid w:val="00066815"/>
    <w:rsid w:val="0007214F"/>
    <w:rsid w:val="000800A3"/>
    <w:rsid w:val="00084EEB"/>
    <w:rsid w:val="0009224C"/>
    <w:rsid w:val="00130BE7"/>
    <w:rsid w:val="00166CA2"/>
    <w:rsid w:val="001953F5"/>
    <w:rsid w:val="001C6F8D"/>
    <w:rsid w:val="00276F11"/>
    <w:rsid w:val="0029249C"/>
    <w:rsid w:val="002975B6"/>
    <w:rsid w:val="002A5313"/>
    <w:rsid w:val="002C31D4"/>
    <w:rsid w:val="002F6CD0"/>
    <w:rsid w:val="0032033B"/>
    <w:rsid w:val="003239A0"/>
    <w:rsid w:val="00327398"/>
    <w:rsid w:val="00336CC9"/>
    <w:rsid w:val="00344D24"/>
    <w:rsid w:val="003652ED"/>
    <w:rsid w:val="0037082F"/>
    <w:rsid w:val="003E252B"/>
    <w:rsid w:val="00403883"/>
    <w:rsid w:val="00453E18"/>
    <w:rsid w:val="00477B83"/>
    <w:rsid w:val="00483338"/>
    <w:rsid w:val="0048558E"/>
    <w:rsid w:val="004A657C"/>
    <w:rsid w:val="00523C4E"/>
    <w:rsid w:val="005668DC"/>
    <w:rsid w:val="005670F3"/>
    <w:rsid w:val="005B414C"/>
    <w:rsid w:val="005C6A9E"/>
    <w:rsid w:val="005D6B06"/>
    <w:rsid w:val="005E18E6"/>
    <w:rsid w:val="00634AD9"/>
    <w:rsid w:val="006714B1"/>
    <w:rsid w:val="0069576F"/>
    <w:rsid w:val="006A6EAD"/>
    <w:rsid w:val="006E2A71"/>
    <w:rsid w:val="0078240E"/>
    <w:rsid w:val="007D2A3F"/>
    <w:rsid w:val="007E473E"/>
    <w:rsid w:val="00816C4C"/>
    <w:rsid w:val="00817963"/>
    <w:rsid w:val="008501C0"/>
    <w:rsid w:val="008566BD"/>
    <w:rsid w:val="00897303"/>
    <w:rsid w:val="008B5CFE"/>
    <w:rsid w:val="008E4809"/>
    <w:rsid w:val="008F6BE5"/>
    <w:rsid w:val="00917D83"/>
    <w:rsid w:val="009371ED"/>
    <w:rsid w:val="0096546D"/>
    <w:rsid w:val="009911FD"/>
    <w:rsid w:val="00994303"/>
    <w:rsid w:val="009B6EEA"/>
    <w:rsid w:val="009C34E7"/>
    <w:rsid w:val="009C68B4"/>
    <w:rsid w:val="009C6C5A"/>
    <w:rsid w:val="009D14CB"/>
    <w:rsid w:val="00A650AF"/>
    <w:rsid w:val="00AA2C35"/>
    <w:rsid w:val="00AA2D21"/>
    <w:rsid w:val="00AB6DFF"/>
    <w:rsid w:val="00AC7E74"/>
    <w:rsid w:val="00AD1B71"/>
    <w:rsid w:val="00AE562D"/>
    <w:rsid w:val="00AF5CAA"/>
    <w:rsid w:val="00B24628"/>
    <w:rsid w:val="00B53F4F"/>
    <w:rsid w:val="00B54490"/>
    <w:rsid w:val="00B72076"/>
    <w:rsid w:val="00BB0A82"/>
    <w:rsid w:val="00BB6223"/>
    <w:rsid w:val="00BF185A"/>
    <w:rsid w:val="00C00594"/>
    <w:rsid w:val="00C5784E"/>
    <w:rsid w:val="00C73700"/>
    <w:rsid w:val="00C84BDF"/>
    <w:rsid w:val="00C96FD0"/>
    <w:rsid w:val="00D07369"/>
    <w:rsid w:val="00D31B94"/>
    <w:rsid w:val="00DB3A70"/>
    <w:rsid w:val="00DB700B"/>
    <w:rsid w:val="00DC6982"/>
    <w:rsid w:val="00E36A22"/>
    <w:rsid w:val="00E63C46"/>
    <w:rsid w:val="00E67D2E"/>
    <w:rsid w:val="00E71348"/>
    <w:rsid w:val="00E87B74"/>
    <w:rsid w:val="00E91A35"/>
    <w:rsid w:val="00EF0732"/>
    <w:rsid w:val="00F90157"/>
    <w:rsid w:val="00FA4D5A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1B4D"/>
  <w15:docId w15:val="{86059039-0717-4DC0-8445-11AEB773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,Bullets,Title Style 1,Numbered List Paragraph,lp1,UEDAŞ Bullet,abc siralı,Evidence on Demand bullet points,CEIL PEAKS bullet points,Scriptoria bullet points,Indent Paragraph,Heading 2_sj,Dot pt,L"/>
    <w:basedOn w:val="a"/>
    <w:link w:val="a4"/>
    <w:uiPriority w:val="34"/>
    <w:qFormat/>
    <w:rsid w:val="009B6EEA"/>
    <w:pPr>
      <w:ind w:left="720"/>
      <w:contextualSpacing/>
    </w:pPr>
  </w:style>
  <w:style w:type="table" w:styleId="a5">
    <w:name w:val="Table Grid"/>
    <w:basedOn w:val="a1"/>
    <w:uiPriority w:val="39"/>
    <w:rsid w:val="009B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List Paragraph (numbered (a)) Знак,References Знак,Bullets Знак,Title Style 1 Знак,Numbered List Paragraph Знак,lp1 Знак,UEDAŞ Bullet Знак,abc siralı Знак,Evidence on Demand bullet points Знак,CEIL PEAKS bullet points Знак,Dot pt Знак"/>
    <w:link w:val="a3"/>
    <w:uiPriority w:val="34"/>
    <w:qFormat/>
    <w:locked/>
    <w:rsid w:val="00FA4D5A"/>
  </w:style>
  <w:style w:type="paragraph" w:styleId="a6">
    <w:name w:val="Balloon Text"/>
    <w:basedOn w:val="a"/>
    <w:link w:val="a7"/>
    <w:uiPriority w:val="99"/>
    <w:semiHidden/>
    <w:unhideWhenUsed/>
    <w:rsid w:val="005C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A9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31B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31B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31B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1B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1B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5950</Characters>
  <Application>Microsoft Office Word</Application>
  <DocSecurity>0</DocSecurity>
  <Lines>220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Zhold</dc:creator>
  <cp:keywords/>
  <dc:description/>
  <cp:lastModifiedBy>Chinara Ryskulbekova</cp:lastModifiedBy>
  <cp:revision>2</cp:revision>
  <cp:lastPrinted>2021-02-18T06:29:00Z</cp:lastPrinted>
  <dcterms:created xsi:type="dcterms:W3CDTF">2021-03-02T11:04:00Z</dcterms:created>
  <dcterms:modified xsi:type="dcterms:W3CDTF">2021-03-02T11:04:00Z</dcterms:modified>
</cp:coreProperties>
</file>