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78BCB" w14:textId="010BB0A7" w:rsidR="00325CA0" w:rsidRPr="007B1736" w:rsidRDefault="00A42413" w:rsidP="00714357">
      <w:pPr>
        <w:pStyle w:val="Default"/>
        <w:jc w:val="center"/>
        <w:rPr>
          <w:rFonts w:asciiTheme="minorHAnsi" w:hAnsiTheme="minorHAnsi" w:cstheme="minorHAnsi"/>
          <w:caps/>
          <w:noProof/>
          <w:sz w:val="22"/>
          <w:szCs w:val="22"/>
        </w:rPr>
      </w:pPr>
      <w:r w:rsidRPr="007B1736">
        <w:rPr>
          <w:rFonts w:asciiTheme="minorHAnsi" w:hAnsiTheme="minorHAnsi" w:cstheme="minorHAnsi"/>
          <w:noProof/>
          <w:sz w:val="22"/>
          <w:szCs w:val="22"/>
          <w:lang w:val="ru-RU" w:eastAsia="ru-RU"/>
        </w:rPr>
        <w:drawing>
          <wp:inline distT="0" distB="0" distL="0" distR="0" wp14:anchorId="3884B9E1" wp14:editId="56DBC3F4">
            <wp:extent cx="2984500" cy="844550"/>
            <wp:effectExtent l="0" t="0" r="0" b="0"/>
            <wp:docPr id="1" name="Picture 3" descr="Description: AVlogo(tagbottom)-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Vlogo(tagbottom)-small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4500" cy="844550"/>
                    </a:xfrm>
                    <a:prstGeom prst="rect">
                      <a:avLst/>
                    </a:prstGeom>
                    <a:noFill/>
                    <a:ln>
                      <a:noFill/>
                    </a:ln>
                  </pic:spPr>
                </pic:pic>
              </a:graphicData>
            </a:graphic>
          </wp:inline>
        </w:drawing>
      </w:r>
    </w:p>
    <w:p w14:paraId="752AB91E" w14:textId="77777777" w:rsidR="00714357" w:rsidRPr="007B1736" w:rsidRDefault="00714357" w:rsidP="00714357">
      <w:pPr>
        <w:pStyle w:val="Default"/>
        <w:jc w:val="center"/>
        <w:rPr>
          <w:rFonts w:asciiTheme="minorHAnsi" w:hAnsiTheme="minorHAnsi" w:cstheme="minorHAnsi"/>
          <w:sz w:val="22"/>
          <w:szCs w:val="22"/>
        </w:rPr>
      </w:pPr>
    </w:p>
    <w:p w14:paraId="030CB3F4" w14:textId="77777777" w:rsidR="00714357" w:rsidRPr="007B1736" w:rsidRDefault="001D646F" w:rsidP="001D646F">
      <w:pPr>
        <w:pStyle w:val="Default"/>
        <w:tabs>
          <w:tab w:val="left" w:pos="7350"/>
        </w:tabs>
        <w:rPr>
          <w:rFonts w:asciiTheme="minorHAnsi" w:hAnsiTheme="minorHAnsi" w:cstheme="minorHAnsi"/>
          <w:sz w:val="22"/>
          <w:szCs w:val="22"/>
        </w:rPr>
      </w:pPr>
      <w:r w:rsidRPr="007B1736">
        <w:rPr>
          <w:rFonts w:asciiTheme="minorHAnsi" w:hAnsiTheme="minorHAnsi" w:cstheme="minorHAnsi"/>
          <w:sz w:val="22"/>
          <w:szCs w:val="22"/>
        </w:rPr>
        <w:tab/>
      </w:r>
    </w:p>
    <w:p w14:paraId="19605B74" w14:textId="77777777" w:rsidR="00714357" w:rsidRPr="007B1736" w:rsidRDefault="00714357" w:rsidP="00714357">
      <w:pPr>
        <w:pStyle w:val="Default"/>
        <w:jc w:val="center"/>
        <w:rPr>
          <w:rFonts w:asciiTheme="minorHAnsi" w:hAnsiTheme="minorHAnsi" w:cstheme="minorHAnsi"/>
          <w:sz w:val="22"/>
          <w:szCs w:val="22"/>
        </w:rPr>
      </w:pPr>
      <w:r w:rsidRPr="007B1736">
        <w:rPr>
          <w:rFonts w:asciiTheme="minorHAnsi" w:hAnsiTheme="minorHAnsi" w:cstheme="minorHAnsi"/>
          <w:sz w:val="22"/>
          <w:szCs w:val="22"/>
        </w:rPr>
        <w:t xml:space="preserve">REQUEST FOR PROPOSAL </w:t>
      </w:r>
    </w:p>
    <w:p w14:paraId="778F624D" w14:textId="77777777" w:rsidR="00C46F58" w:rsidRPr="007B1736" w:rsidRDefault="00C46F58" w:rsidP="00C46F58">
      <w:pPr>
        <w:pStyle w:val="Header"/>
        <w:tabs>
          <w:tab w:val="left" w:pos="720"/>
        </w:tabs>
        <w:spacing w:after="120"/>
        <w:jc w:val="center"/>
        <w:rPr>
          <w:rFonts w:asciiTheme="minorHAnsi" w:hAnsiTheme="minorHAnsi" w:cstheme="minorHAnsi"/>
          <w:b/>
          <w:sz w:val="22"/>
          <w:szCs w:val="22"/>
          <w:lang w:val="en-US"/>
        </w:rPr>
      </w:pPr>
      <w:r w:rsidRPr="007B1736">
        <w:rPr>
          <w:rFonts w:asciiTheme="minorHAnsi" w:hAnsiTheme="minorHAnsi" w:cstheme="minorHAnsi"/>
          <w:b/>
          <w:sz w:val="22"/>
          <w:szCs w:val="22"/>
          <w:lang w:val="en-US"/>
        </w:rPr>
        <w:t>Local Short-Term Technical Assistance (STTA):</w:t>
      </w:r>
    </w:p>
    <w:p w14:paraId="52BB0DFF" w14:textId="4C11F451" w:rsidR="00C46F58" w:rsidRPr="007B1736" w:rsidRDefault="00252845" w:rsidP="00C46F58">
      <w:pPr>
        <w:pStyle w:val="Header"/>
        <w:tabs>
          <w:tab w:val="left" w:pos="720"/>
        </w:tabs>
        <w:spacing w:after="120"/>
        <w:jc w:val="center"/>
        <w:rPr>
          <w:rFonts w:asciiTheme="minorHAnsi" w:hAnsiTheme="minorHAnsi" w:cstheme="minorHAnsi"/>
          <w:b/>
          <w:sz w:val="22"/>
          <w:szCs w:val="22"/>
          <w:lang w:val="en-US"/>
        </w:rPr>
      </w:pPr>
      <w:r w:rsidRPr="007B1736">
        <w:rPr>
          <w:rFonts w:asciiTheme="minorHAnsi" w:hAnsiTheme="minorHAnsi" w:cstheme="minorHAnsi"/>
          <w:b/>
          <w:sz w:val="22"/>
          <w:szCs w:val="22"/>
          <w:lang w:val="en-US"/>
        </w:rPr>
        <w:t>Information system “NEDRA”</w:t>
      </w:r>
    </w:p>
    <w:p w14:paraId="633CF098" w14:textId="32CFA9FE" w:rsidR="007D2161" w:rsidRPr="007B1736" w:rsidRDefault="00C46F58" w:rsidP="007D2161">
      <w:pPr>
        <w:pStyle w:val="Header"/>
        <w:tabs>
          <w:tab w:val="left" w:pos="720"/>
        </w:tabs>
        <w:spacing w:after="120"/>
        <w:jc w:val="center"/>
        <w:rPr>
          <w:rFonts w:asciiTheme="minorHAnsi" w:hAnsiTheme="minorHAnsi" w:cstheme="minorHAnsi"/>
          <w:b/>
          <w:sz w:val="22"/>
          <w:szCs w:val="22"/>
          <w:lang w:val="en-US"/>
        </w:rPr>
      </w:pPr>
      <w:r w:rsidRPr="007B1736">
        <w:rPr>
          <w:rFonts w:asciiTheme="minorHAnsi" w:hAnsiTheme="minorHAnsi" w:cstheme="minorHAnsi"/>
          <w:b/>
          <w:sz w:val="22"/>
          <w:szCs w:val="22"/>
          <w:lang w:val="en-US"/>
        </w:rPr>
        <w:t>ECP-OPS-BIS-Y3</w:t>
      </w:r>
      <w:r w:rsidR="004A37DF" w:rsidRPr="007B1736">
        <w:rPr>
          <w:rFonts w:asciiTheme="minorHAnsi" w:hAnsiTheme="minorHAnsi" w:cstheme="minorHAnsi"/>
          <w:b/>
          <w:sz w:val="22"/>
          <w:szCs w:val="22"/>
          <w:lang w:val="en-US"/>
        </w:rPr>
        <w:t>-</w:t>
      </w:r>
      <w:r w:rsidRPr="007B1736">
        <w:rPr>
          <w:rFonts w:asciiTheme="minorHAnsi" w:hAnsiTheme="minorHAnsi" w:cstheme="minorHAnsi"/>
          <w:b/>
          <w:sz w:val="22"/>
          <w:szCs w:val="22"/>
          <w:lang w:val="en-US"/>
        </w:rPr>
        <w:t>RFP-0</w:t>
      </w:r>
      <w:r w:rsidR="00252845" w:rsidRPr="007B1736">
        <w:rPr>
          <w:rFonts w:asciiTheme="minorHAnsi" w:hAnsiTheme="minorHAnsi" w:cstheme="minorHAnsi"/>
          <w:b/>
          <w:sz w:val="22"/>
          <w:szCs w:val="22"/>
          <w:lang w:val="en-US"/>
        </w:rPr>
        <w:t>2</w:t>
      </w:r>
    </w:p>
    <w:tbl>
      <w:tblPr>
        <w:tblW w:w="0" w:type="auto"/>
        <w:jc w:val="center"/>
        <w:tblLayout w:type="fixed"/>
        <w:tblCellMar>
          <w:left w:w="0" w:type="dxa"/>
          <w:right w:w="0" w:type="dxa"/>
        </w:tblCellMar>
        <w:tblLook w:val="04A0" w:firstRow="1" w:lastRow="0" w:firstColumn="1" w:lastColumn="0" w:noHBand="0" w:noVBand="1"/>
      </w:tblPr>
      <w:tblGrid>
        <w:gridCol w:w="9220"/>
      </w:tblGrid>
      <w:tr w:rsidR="00B75FC0" w:rsidRPr="007B1736" w14:paraId="1466A622" w14:textId="77777777" w:rsidTr="00B75FC0">
        <w:trPr>
          <w:trHeight w:val="566"/>
          <w:jc w:val="center"/>
        </w:trPr>
        <w:tc>
          <w:tcPr>
            <w:tcW w:w="9220" w:type="dxa"/>
            <w:vAlign w:val="bottom"/>
          </w:tcPr>
          <w:p w14:paraId="221A03FA" w14:textId="77777777" w:rsidR="00117568" w:rsidRPr="007B1736" w:rsidRDefault="00117568" w:rsidP="00B75FC0">
            <w:pPr>
              <w:jc w:val="center"/>
              <w:rPr>
                <w:rFonts w:asciiTheme="minorHAnsi" w:hAnsiTheme="minorHAnsi" w:cstheme="minorHAnsi"/>
                <w:sz w:val="22"/>
                <w:szCs w:val="22"/>
              </w:rPr>
            </w:pPr>
            <w:r w:rsidRPr="007B1736">
              <w:rPr>
                <w:rFonts w:asciiTheme="minorHAnsi" w:hAnsiTheme="minorHAnsi" w:cstheme="minorHAnsi"/>
                <w:b/>
                <w:sz w:val="22"/>
                <w:szCs w:val="22"/>
              </w:rPr>
              <w:t>Under</w:t>
            </w:r>
            <w:r w:rsidRPr="007B1736">
              <w:rPr>
                <w:rFonts w:asciiTheme="minorHAnsi" w:hAnsiTheme="minorHAnsi" w:cstheme="minorHAnsi"/>
                <w:sz w:val="22"/>
                <w:szCs w:val="22"/>
              </w:rPr>
              <w:t xml:space="preserve"> </w:t>
            </w:r>
          </w:p>
          <w:p w14:paraId="5AA8AFA1" w14:textId="0E55B941" w:rsidR="00B75FC0" w:rsidRPr="007B1736" w:rsidRDefault="00C46F58" w:rsidP="00B75FC0">
            <w:pPr>
              <w:jc w:val="center"/>
              <w:rPr>
                <w:rFonts w:asciiTheme="minorHAnsi" w:hAnsiTheme="minorHAnsi" w:cstheme="minorHAnsi"/>
                <w:sz w:val="22"/>
                <w:szCs w:val="22"/>
              </w:rPr>
            </w:pPr>
            <w:r w:rsidRPr="007B1736">
              <w:rPr>
                <w:rFonts w:asciiTheme="minorHAnsi" w:hAnsiTheme="minorHAnsi" w:cstheme="minorHAnsi"/>
                <w:sz w:val="22"/>
                <w:szCs w:val="22"/>
              </w:rPr>
              <w:t>Enterprise Competitiveness Project</w:t>
            </w:r>
          </w:p>
        </w:tc>
      </w:tr>
    </w:tbl>
    <w:p w14:paraId="41001662" w14:textId="77777777" w:rsidR="00802591" w:rsidRPr="007B1736" w:rsidRDefault="00802591" w:rsidP="00BC4EF0">
      <w:pPr>
        <w:pStyle w:val="Header"/>
        <w:tabs>
          <w:tab w:val="left" w:pos="720"/>
        </w:tabs>
        <w:spacing w:after="0"/>
        <w:jc w:val="center"/>
        <w:rPr>
          <w:rFonts w:asciiTheme="minorHAnsi" w:hAnsiTheme="minorHAnsi" w:cstheme="minorHAnsi"/>
          <w:b/>
          <w:sz w:val="22"/>
          <w:szCs w:val="22"/>
        </w:rPr>
      </w:pPr>
      <w:r w:rsidRPr="007B1736">
        <w:rPr>
          <w:rFonts w:asciiTheme="minorHAnsi" w:hAnsiTheme="minorHAnsi" w:cstheme="minorHAnsi"/>
          <w:b/>
          <w:sz w:val="22"/>
          <w:szCs w:val="22"/>
        </w:rPr>
        <w:t>Funded By</w:t>
      </w:r>
    </w:p>
    <w:p w14:paraId="3B6771A3" w14:textId="77777777" w:rsidR="00802591" w:rsidRPr="007B1736" w:rsidRDefault="00C813BB" w:rsidP="00802591">
      <w:pPr>
        <w:pStyle w:val="Header"/>
        <w:tabs>
          <w:tab w:val="left" w:pos="720"/>
        </w:tabs>
        <w:spacing w:after="0"/>
        <w:jc w:val="center"/>
        <w:rPr>
          <w:rFonts w:asciiTheme="minorHAnsi" w:hAnsiTheme="minorHAnsi" w:cstheme="minorHAnsi"/>
          <w:bCs/>
          <w:sz w:val="22"/>
          <w:szCs w:val="22"/>
          <w:lang w:val="en-US"/>
        </w:rPr>
      </w:pPr>
      <w:r w:rsidRPr="007B1736">
        <w:rPr>
          <w:rFonts w:asciiTheme="minorHAnsi" w:hAnsiTheme="minorHAnsi" w:cstheme="minorHAnsi"/>
          <w:bCs/>
          <w:sz w:val="22"/>
          <w:szCs w:val="22"/>
          <w:lang w:val="en-US"/>
        </w:rPr>
        <w:t xml:space="preserve"> </w:t>
      </w:r>
      <w:r w:rsidR="00B75FC0" w:rsidRPr="007B1736">
        <w:rPr>
          <w:rFonts w:asciiTheme="minorHAnsi" w:hAnsiTheme="minorHAnsi" w:cstheme="minorHAnsi"/>
          <w:bCs/>
          <w:sz w:val="22"/>
          <w:szCs w:val="22"/>
          <w:lang w:val="en-US"/>
        </w:rPr>
        <w:t>USAID</w:t>
      </w:r>
    </w:p>
    <w:p w14:paraId="0A7F515C" w14:textId="77777777" w:rsidR="00C813BB" w:rsidRPr="007B1736" w:rsidRDefault="00B75FC0" w:rsidP="00B75FC0">
      <w:pPr>
        <w:pStyle w:val="Default"/>
        <w:jc w:val="center"/>
        <w:rPr>
          <w:rStyle w:val="Strong"/>
          <w:rFonts w:asciiTheme="minorHAnsi" w:hAnsiTheme="minorHAnsi" w:cstheme="minorHAnsi"/>
          <w:color w:val="auto"/>
          <w:sz w:val="22"/>
          <w:szCs w:val="22"/>
        </w:rPr>
      </w:pPr>
      <w:r w:rsidRPr="007B1736">
        <w:rPr>
          <w:rFonts w:asciiTheme="minorHAnsi" w:hAnsiTheme="minorHAnsi" w:cstheme="minorHAnsi"/>
          <w:color w:val="auto"/>
          <w:sz w:val="22"/>
          <w:szCs w:val="22"/>
        </w:rPr>
        <w:t>AID-176-C-14-00002</w:t>
      </w:r>
    </w:p>
    <w:tbl>
      <w:tblPr>
        <w:tblW w:w="0" w:type="auto"/>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942"/>
      </w:tblGrid>
      <w:tr w:rsidR="00C813BB" w:rsidRPr="007B1736" w14:paraId="7D238892" w14:textId="77777777" w:rsidTr="007B44DF">
        <w:trPr>
          <w:trHeight w:val="644"/>
        </w:trPr>
        <w:tc>
          <w:tcPr>
            <w:tcW w:w="0" w:type="auto"/>
            <w:shd w:val="clear" w:color="auto" w:fill="auto"/>
          </w:tcPr>
          <w:p w14:paraId="5160F36A" w14:textId="77777777" w:rsidR="00C813BB" w:rsidRPr="007B1736" w:rsidRDefault="00C813BB" w:rsidP="00B62486">
            <w:pPr>
              <w:pStyle w:val="Default"/>
              <w:rPr>
                <w:rStyle w:val="Strong"/>
                <w:rFonts w:asciiTheme="minorHAnsi" w:hAnsiTheme="minorHAnsi" w:cstheme="minorHAnsi"/>
                <w:b w:val="0"/>
                <w:color w:val="auto"/>
                <w:sz w:val="22"/>
                <w:szCs w:val="22"/>
              </w:rPr>
            </w:pPr>
            <w:r w:rsidRPr="007B1736">
              <w:rPr>
                <w:rStyle w:val="Strong"/>
                <w:rFonts w:asciiTheme="minorHAnsi" w:hAnsiTheme="minorHAnsi" w:cstheme="minorHAnsi"/>
                <w:color w:val="auto"/>
                <w:sz w:val="22"/>
                <w:szCs w:val="22"/>
              </w:rPr>
              <w:t>RFP Release Date:</w:t>
            </w:r>
            <w:r w:rsidRPr="007B1736">
              <w:rPr>
                <w:rStyle w:val="Strong"/>
                <w:rFonts w:asciiTheme="minorHAnsi" w:hAnsiTheme="minorHAnsi" w:cstheme="minorHAnsi"/>
                <w:color w:val="auto"/>
                <w:sz w:val="22"/>
                <w:szCs w:val="22"/>
              </w:rPr>
              <w:tab/>
            </w:r>
            <w:r w:rsidRPr="007B1736">
              <w:rPr>
                <w:rStyle w:val="Strong"/>
                <w:rFonts w:asciiTheme="minorHAnsi" w:hAnsiTheme="minorHAnsi" w:cstheme="minorHAnsi"/>
                <w:color w:val="auto"/>
                <w:sz w:val="22"/>
                <w:szCs w:val="22"/>
              </w:rPr>
              <w:tab/>
            </w:r>
            <w:r w:rsidRPr="007B1736">
              <w:rPr>
                <w:rStyle w:val="Strong"/>
                <w:rFonts w:asciiTheme="minorHAnsi" w:hAnsiTheme="minorHAnsi" w:cstheme="minorHAnsi"/>
                <w:color w:val="auto"/>
                <w:sz w:val="22"/>
                <w:szCs w:val="22"/>
              </w:rPr>
              <w:tab/>
            </w:r>
            <w:r w:rsidRPr="007B1736">
              <w:rPr>
                <w:rStyle w:val="Strong"/>
                <w:rFonts w:asciiTheme="minorHAnsi" w:hAnsiTheme="minorHAnsi" w:cstheme="minorHAnsi"/>
                <w:color w:val="auto"/>
                <w:sz w:val="22"/>
                <w:szCs w:val="22"/>
              </w:rPr>
              <w:tab/>
            </w:r>
          </w:p>
        </w:tc>
        <w:tc>
          <w:tcPr>
            <w:tcW w:w="3942" w:type="dxa"/>
            <w:shd w:val="clear" w:color="auto" w:fill="auto"/>
          </w:tcPr>
          <w:p w14:paraId="0F66FDCE" w14:textId="0B64361D" w:rsidR="00C813BB" w:rsidRPr="007B1736" w:rsidRDefault="00C46F58" w:rsidP="00E64C1E">
            <w:pPr>
              <w:pStyle w:val="Default"/>
              <w:rPr>
                <w:rStyle w:val="Strong"/>
                <w:rFonts w:asciiTheme="minorHAnsi" w:hAnsiTheme="minorHAnsi" w:cstheme="minorHAnsi"/>
                <w:b w:val="0"/>
                <w:color w:val="auto"/>
                <w:sz w:val="22"/>
                <w:szCs w:val="22"/>
              </w:rPr>
            </w:pPr>
            <w:r w:rsidRPr="007B1736">
              <w:rPr>
                <w:rFonts w:asciiTheme="minorHAnsi" w:hAnsiTheme="minorHAnsi" w:cstheme="minorHAnsi"/>
                <w:color w:val="auto"/>
                <w:sz w:val="22"/>
                <w:szCs w:val="22"/>
              </w:rPr>
              <w:t xml:space="preserve">March </w:t>
            </w:r>
            <w:r w:rsidR="008021B5">
              <w:rPr>
                <w:rFonts w:asciiTheme="minorHAnsi" w:hAnsiTheme="minorHAnsi" w:cstheme="minorHAnsi"/>
                <w:color w:val="auto"/>
                <w:sz w:val="22"/>
                <w:szCs w:val="22"/>
              </w:rPr>
              <w:t>23</w:t>
            </w:r>
            <w:r w:rsidR="00B75FC0" w:rsidRPr="007B1736">
              <w:rPr>
                <w:rFonts w:asciiTheme="minorHAnsi" w:hAnsiTheme="minorHAnsi" w:cstheme="minorHAnsi"/>
                <w:color w:val="auto"/>
                <w:sz w:val="22"/>
                <w:szCs w:val="22"/>
              </w:rPr>
              <w:t>, 20</w:t>
            </w:r>
            <w:r w:rsidRPr="007B1736">
              <w:rPr>
                <w:rFonts w:asciiTheme="minorHAnsi" w:hAnsiTheme="minorHAnsi" w:cstheme="minorHAnsi"/>
                <w:color w:val="auto"/>
                <w:sz w:val="22"/>
                <w:szCs w:val="22"/>
              </w:rPr>
              <w:t>21</w:t>
            </w:r>
          </w:p>
        </w:tc>
      </w:tr>
      <w:tr w:rsidR="00C813BB" w:rsidRPr="007B1736" w14:paraId="2AEB77ED" w14:textId="77777777" w:rsidTr="007B44DF">
        <w:trPr>
          <w:trHeight w:val="644"/>
        </w:trPr>
        <w:tc>
          <w:tcPr>
            <w:tcW w:w="0" w:type="auto"/>
            <w:shd w:val="clear" w:color="auto" w:fill="auto"/>
          </w:tcPr>
          <w:p w14:paraId="573B46D8" w14:textId="77777777" w:rsidR="00C813BB" w:rsidRPr="007B1736" w:rsidRDefault="00C813BB" w:rsidP="00B62486">
            <w:pPr>
              <w:pStyle w:val="Default"/>
              <w:rPr>
                <w:rFonts w:asciiTheme="minorHAnsi" w:hAnsiTheme="minorHAnsi" w:cstheme="minorHAnsi"/>
                <w:sz w:val="22"/>
                <w:szCs w:val="22"/>
              </w:rPr>
            </w:pPr>
            <w:r w:rsidRPr="007B1736">
              <w:rPr>
                <w:rFonts w:asciiTheme="minorHAnsi" w:hAnsiTheme="minorHAnsi" w:cstheme="minorHAnsi"/>
                <w:b/>
                <w:sz w:val="22"/>
                <w:szCs w:val="22"/>
              </w:rPr>
              <w:t>Performance Period:</w:t>
            </w:r>
            <w:r w:rsidRPr="007B1736">
              <w:rPr>
                <w:rFonts w:asciiTheme="minorHAnsi" w:hAnsiTheme="minorHAnsi" w:cstheme="minorHAnsi"/>
                <w:sz w:val="22"/>
                <w:szCs w:val="22"/>
              </w:rPr>
              <w:t xml:space="preserve"> </w:t>
            </w:r>
            <w:r w:rsidRPr="007B1736">
              <w:rPr>
                <w:rFonts w:asciiTheme="minorHAnsi" w:hAnsiTheme="minorHAnsi" w:cstheme="minorHAnsi"/>
                <w:sz w:val="22"/>
                <w:szCs w:val="22"/>
              </w:rPr>
              <w:tab/>
            </w:r>
            <w:r w:rsidRPr="007B1736">
              <w:rPr>
                <w:rFonts w:asciiTheme="minorHAnsi" w:hAnsiTheme="minorHAnsi" w:cstheme="minorHAnsi"/>
                <w:sz w:val="22"/>
                <w:szCs w:val="22"/>
              </w:rPr>
              <w:tab/>
            </w:r>
            <w:r w:rsidRPr="007B1736">
              <w:rPr>
                <w:rFonts w:asciiTheme="minorHAnsi" w:hAnsiTheme="minorHAnsi" w:cstheme="minorHAnsi"/>
                <w:sz w:val="22"/>
                <w:szCs w:val="22"/>
              </w:rPr>
              <w:tab/>
            </w:r>
            <w:r w:rsidRPr="007B1736">
              <w:rPr>
                <w:rFonts w:asciiTheme="minorHAnsi" w:hAnsiTheme="minorHAnsi" w:cstheme="minorHAnsi"/>
                <w:sz w:val="22"/>
                <w:szCs w:val="22"/>
              </w:rPr>
              <w:tab/>
            </w:r>
          </w:p>
        </w:tc>
        <w:tc>
          <w:tcPr>
            <w:tcW w:w="3942" w:type="dxa"/>
            <w:shd w:val="clear" w:color="auto" w:fill="auto"/>
          </w:tcPr>
          <w:p w14:paraId="1819A569" w14:textId="20998FCF" w:rsidR="00C813BB" w:rsidRPr="007B1736" w:rsidRDefault="00B3599E" w:rsidP="00C813BB">
            <w:pPr>
              <w:pStyle w:val="Default"/>
              <w:rPr>
                <w:rFonts w:asciiTheme="minorHAnsi" w:hAnsiTheme="minorHAnsi" w:cstheme="minorHAnsi"/>
                <w:sz w:val="22"/>
                <w:szCs w:val="22"/>
              </w:rPr>
            </w:pPr>
            <w:r w:rsidRPr="00B3599E">
              <w:rPr>
                <w:rFonts w:asciiTheme="minorHAnsi" w:hAnsiTheme="minorHAnsi" w:cstheme="minorHAnsi"/>
                <w:color w:val="auto"/>
                <w:sz w:val="22"/>
                <w:szCs w:val="22"/>
              </w:rPr>
              <w:t>9-10 months of actual development and 12 months of technical maintenance</w:t>
            </w:r>
            <w:r>
              <w:t xml:space="preserve"> </w:t>
            </w:r>
          </w:p>
        </w:tc>
      </w:tr>
      <w:tr w:rsidR="00C813BB" w:rsidRPr="007B1736" w14:paraId="2904C5C5" w14:textId="77777777" w:rsidTr="007B44DF">
        <w:trPr>
          <w:trHeight w:val="644"/>
        </w:trPr>
        <w:tc>
          <w:tcPr>
            <w:tcW w:w="0" w:type="auto"/>
            <w:shd w:val="clear" w:color="auto" w:fill="auto"/>
          </w:tcPr>
          <w:p w14:paraId="26647D37" w14:textId="77777777" w:rsidR="00C813BB" w:rsidRPr="007B1736" w:rsidRDefault="00C813BB" w:rsidP="00B62486">
            <w:pPr>
              <w:pStyle w:val="Default"/>
              <w:rPr>
                <w:rFonts w:asciiTheme="minorHAnsi" w:hAnsiTheme="minorHAnsi" w:cstheme="minorHAnsi"/>
                <w:color w:val="auto"/>
                <w:sz w:val="22"/>
                <w:szCs w:val="22"/>
              </w:rPr>
            </w:pPr>
            <w:r w:rsidRPr="007B1736">
              <w:rPr>
                <w:rStyle w:val="Strong"/>
                <w:rFonts w:asciiTheme="minorHAnsi" w:hAnsiTheme="minorHAnsi" w:cstheme="minorHAnsi"/>
                <w:color w:val="auto"/>
                <w:sz w:val="22"/>
                <w:szCs w:val="22"/>
              </w:rPr>
              <w:t>Proposal Submission Deadline:</w:t>
            </w:r>
            <w:r w:rsidRPr="007B1736">
              <w:rPr>
                <w:rFonts w:asciiTheme="minorHAnsi" w:hAnsiTheme="minorHAnsi" w:cstheme="minorHAnsi"/>
                <w:color w:val="auto"/>
                <w:sz w:val="22"/>
                <w:szCs w:val="22"/>
              </w:rPr>
              <w:t xml:space="preserve"> </w:t>
            </w:r>
            <w:r w:rsidRPr="007B1736">
              <w:rPr>
                <w:rFonts w:asciiTheme="minorHAnsi" w:hAnsiTheme="minorHAnsi" w:cstheme="minorHAnsi"/>
                <w:color w:val="auto"/>
                <w:sz w:val="22"/>
                <w:szCs w:val="22"/>
              </w:rPr>
              <w:tab/>
              <w:t xml:space="preserve">    </w:t>
            </w:r>
            <w:r w:rsidRPr="007B1736">
              <w:rPr>
                <w:rFonts w:asciiTheme="minorHAnsi" w:hAnsiTheme="minorHAnsi" w:cstheme="minorHAnsi"/>
                <w:color w:val="auto"/>
                <w:sz w:val="22"/>
                <w:szCs w:val="22"/>
              </w:rPr>
              <w:tab/>
            </w:r>
          </w:p>
        </w:tc>
        <w:tc>
          <w:tcPr>
            <w:tcW w:w="3942" w:type="dxa"/>
            <w:shd w:val="clear" w:color="auto" w:fill="auto"/>
          </w:tcPr>
          <w:p w14:paraId="782470B5" w14:textId="108F6A03" w:rsidR="00C813BB" w:rsidRPr="007B1736" w:rsidRDefault="008510B9" w:rsidP="006136BB">
            <w:pPr>
              <w:pStyle w:val="Default"/>
              <w:rPr>
                <w:rFonts w:asciiTheme="minorHAnsi" w:hAnsiTheme="minorHAnsi" w:cstheme="minorHAnsi"/>
                <w:color w:val="auto"/>
                <w:sz w:val="22"/>
                <w:szCs w:val="22"/>
              </w:rPr>
            </w:pPr>
            <w:r w:rsidRPr="007B1736">
              <w:rPr>
                <w:rFonts w:asciiTheme="minorHAnsi" w:hAnsiTheme="minorHAnsi" w:cstheme="minorHAnsi"/>
                <w:color w:val="auto"/>
                <w:sz w:val="22"/>
                <w:szCs w:val="22"/>
              </w:rPr>
              <w:t>16</w:t>
            </w:r>
            <w:r w:rsidR="00775D52" w:rsidRPr="007B1736">
              <w:rPr>
                <w:rFonts w:asciiTheme="minorHAnsi" w:hAnsiTheme="minorHAnsi" w:cstheme="minorHAnsi"/>
                <w:color w:val="auto"/>
                <w:sz w:val="22"/>
                <w:szCs w:val="22"/>
              </w:rPr>
              <w:t>:0</w:t>
            </w:r>
            <w:r w:rsidR="0083170D" w:rsidRPr="007B1736">
              <w:rPr>
                <w:rFonts w:asciiTheme="minorHAnsi" w:hAnsiTheme="minorHAnsi" w:cstheme="minorHAnsi"/>
                <w:color w:val="auto"/>
                <w:sz w:val="22"/>
                <w:szCs w:val="22"/>
              </w:rPr>
              <w:t xml:space="preserve">0, </w:t>
            </w:r>
            <w:r w:rsidR="00C46F58" w:rsidRPr="007B1736">
              <w:rPr>
                <w:rFonts w:asciiTheme="minorHAnsi" w:hAnsiTheme="minorHAnsi" w:cstheme="minorHAnsi"/>
                <w:color w:val="auto"/>
                <w:sz w:val="22"/>
                <w:szCs w:val="22"/>
              </w:rPr>
              <w:t>April</w:t>
            </w:r>
            <w:r w:rsidR="00107FD9" w:rsidRPr="007B1736">
              <w:rPr>
                <w:rFonts w:asciiTheme="minorHAnsi" w:hAnsiTheme="minorHAnsi" w:cstheme="minorHAnsi"/>
                <w:color w:val="auto"/>
                <w:sz w:val="22"/>
                <w:szCs w:val="22"/>
              </w:rPr>
              <w:t xml:space="preserve"> </w:t>
            </w:r>
            <w:r w:rsidR="008021B5">
              <w:rPr>
                <w:rFonts w:asciiTheme="minorHAnsi" w:hAnsiTheme="minorHAnsi" w:cstheme="minorHAnsi"/>
                <w:color w:val="auto"/>
                <w:sz w:val="22"/>
                <w:szCs w:val="22"/>
              </w:rPr>
              <w:t>22</w:t>
            </w:r>
            <w:r w:rsidR="00B75FC0" w:rsidRPr="007B1736">
              <w:rPr>
                <w:rFonts w:asciiTheme="minorHAnsi" w:hAnsiTheme="minorHAnsi" w:cstheme="minorHAnsi"/>
                <w:color w:val="auto"/>
                <w:sz w:val="22"/>
                <w:szCs w:val="22"/>
              </w:rPr>
              <w:t>, 20</w:t>
            </w:r>
            <w:r w:rsidR="00C46F58" w:rsidRPr="007B1736">
              <w:rPr>
                <w:rFonts w:asciiTheme="minorHAnsi" w:hAnsiTheme="minorHAnsi" w:cstheme="minorHAnsi"/>
                <w:color w:val="auto"/>
                <w:sz w:val="22"/>
                <w:szCs w:val="22"/>
              </w:rPr>
              <w:t>21</w:t>
            </w:r>
          </w:p>
        </w:tc>
      </w:tr>
      <w:tr w:rsidR="00C813BB" w:rsidRPr="007B1736" w14:paraId="766781B2" w14:textId="77777777" w:rsidTr="007B44DF">
        <w:trPr>
          <w:trHeight w:val="644"/>
        </w:trPr>
        <w:tc>
          <w:tcPr>
            <w:tcW w:w="0" w:type="auto"/>
            <w:shd w:val="clear" w:color="auto" w:fill="auto"/>
          </w:tcPr>
          <w:p w14:paraId="3723CD57" w14:textId="77777777" w:rsidR="00C813BB" w:rsidRPr="007B1736" w:rsidRDefault="00C813BB" w:rsidP="00B62486">
            <w:pPr>
              <w:pStyle w:val="Default"/>
              <w:rPr>
                <w:rStyle w:val="Strong"/>
                <w:rFonts w:asciiTheme="minorHAnsi" w:hAnsiTheme="minorHAnsi" w:cstheme="minorHAnsi"/>
                <w:b w:val="0"/>
                <w:color w:val="auto"/>
                <w:sz w:val="22"/>
                <w:szCs w:val="22"/>
              </w:rPr>
            </w:pPr>
            <w:r w:rsidRPr="007B1736">
              <w:rPr>
                <w:rStyle w:val="Strong"/>
                <w:rFonts w:asciiTheme="minorHAnsi" w:hAnsiTheme="minorHAnsi" w:cstheme="minorHAnsi"/>
                <w:color w:val="auto"/>
                <w:sz w:val="22"/>
                <w:szCs w:val="22"/>
              </w:rPr>
              <w:t xml:space="preserve">Question/ Inquiry Submission Deadline: </w:t>
            </w:r>
            <w:r w:rsidRPr="007B1736">
              <w:rPr>
                <w:rStyle w:val="Strong"/>
                <w:rFonts w:asciiTheme="minorHAnsi" w:hAnsiTheme="minorHAnsi" w:cstheme="minorHAnsi"/>
                <w:color w:val="auto"/>
                <w:sz w:val="22"/>
                <w:szCs w:val="22"/>
              </w:rPr>
              <w:tab/>
            </w:r>
          </w:p>
        </w:tc>
        <w:tc>
          <w:tcPr>
            <w:tcW w:w="3942" w:type="dxa"/>
            <w:shd w:val="clear" w:color="auto" w:fill="auto"/>
          </w:tcPr>
          <w:p w14:paraId="738953FA" w14:textId="7304D80E" w:rsidR="00C813BB" w:rsidRPr="007B1736" w:rsidRDefault="00121020" w:rsidP="00E64C1E">
            <w:pPr>
              <w:pStyle w:val="Default"/>
              <w:rPr>
                <w:rStyle w:val="Strong"/>
                <w:rFonts w:asciiTheme="minorHAnsi" w:hAnsiTheme="minorHAnsi" w:cstheme="minorHAnsi"/>
                <w:b w:val="0"/>
                <w:color w:val="auto"/>
                <w:sz w:val="22"/>
                <w:szCs w:val="22"/>
              </w:rPr>
            </w:pPr>
            <w:r w:rsidRPr="007B1736">
              <w:rPr>
                <w:rFonts w:asciiTheme="minorHAnsi" w:hAnsiTheme="minorHAnsi" w:cstheme="minorHAnsi"/>
                <w:color w:val="auto"/>
                <w:sz w:val="22"/>
                <w:szCs w:val="22"/>
              </w:rPr>
              <w:t xml:space="preserve">COB </w:t>
            </w:r>
            <w:r w:rsidR="00720BB2" w:rsidRPr="007B1736">
              <w:rPr>
                <w:rFonts w:asciiTheme="minorHAnsi" w:hAnsiTheme="minorHAnsi" w:cstheme="minorHAnsi"/>
                <w:color w:val="auto"/>
                <w:sz w:val="22"/>
                <w:szCs w:val="22"/>
              </w:rPr>
              <w:t>April</w:t>
            </w:r>
            <w:r w:rsidR="00575A9E" w:rsidRPr="007B1736">
              <w:rPr>
                <w:rFonts w:asciiTheme="minorHAnsi" w:hAnsiTheme="minorHAnsi" w:cstheme="minorHAnsi"/>
                <w:color w:val="auto"/>
                <w:sz w:val="22"/>
                <w:szCs w:val="22"/>
              </w:rPr>
              <w:t xml:space="preserve"> </w:t>
            </w:r>
            <w:r w:rsidR="00640676" w:rsidRPr="007B1736">
              <w:rPr>
                <w:rFonts w:asciiTheme="minorHAnsi" w:hAnsiTheme="minorHAnsi" w:cstheme="minorHAnsi"/>
                <w:color w:val="auto"/>
                <w:sz w:val="22"/>
                <w:szCs w:val="22"/>
              </w:rPr>
              <w:t>10</w:t>
            </w:r>
            <w:r w:rsidR="00B75FC0" w:rsidRPr="007B1736">
              <w:rPr>
                <w:rFonts w:asciiTheme="minorHAnsi" w:hAnsiTheme="minorHAnsi" w:cstheme="minorHAnsi"/>
                <w:color w:val="auto"/>
                <w:sz w:val="22"/>
                <w:szCs w:val="22"/>
              </w:rPr>
              <w:t>, 20</w:t>
            </w:r>
            <w:r w:rsidR="00C46F58" w:rsidRPr="007B1736">
              <w:rPr>
                <w:rFonts w:asciiTheme="minorHAnsi" w:hAnsiTheme="minorHAnsi" w:cstheme="minorHAnsi"/>
                <w:color w:val="auto"/>
                <w:sz w:val="22"/>
                <w:szCs w:val="22"/>
              </w:rPr>
              <w:t>21</w:t>
            </w:r>
            <w:r w:rsidRPr="007B1736">
              <w:rPr>
                <w:rFonts w:asciiTheme="minorHAnsi" w:hAnsiTheme="minorHAnsi" w:cstheme="minorHAnsi"/>
                <w:color w:val="auto"/>
                <w:sz w:val="22"/>
                <w:szCs w:val="22"/>
              </w:rPr>
              <w:t xml:space="preserve"> </w:t>
            </w:r>
          </w:p>
        </w:tc>
      </w:tr>
      <w:tr w:rsidR="000A0DFD" w:rsidRPr="007B1736" w14:paraId="3034DEE9" w14:textId="77777777" w:rsidTr="007B44DF">
        <w:trPr>
          <w:trHeight w:val="644"/>
        </w:trPr>
        <w:tc>
          <w:tcPr>
            <w:tcW w:w="0" w:type="auto"/>
            <w:shd w:val="clear" w:color="auto" w:fill="auto"/>
          </w:tcPr>
          <w:p w14:paraId="7BE78ECF" w14:textId="77777777" w:rsidR="000A0DFD" w:rsidRPr="007B1736" w:rsidRDefault="000A0DFD" w:rsidP="00B62486">
            <w:pPr>
              <w:pStyle w:val="Default"/>
              <w:rPr>
                <w:rStyle w:val="Strong"/>
                <w:rFonts w:asciiTheme="minorHAnsi" w:hAnsiTheme="minorHAnsi" w:cstheme="minorHAnsi"/>
                <w:color w:val="auto"/>
                <w:sz w:val="22"/>
                <w:szCs w:val="22"/>
              </w:rPr>
            </w:pPr>
            <w:r w:rsidRPr="007B1736">
              <w:rPr>
                <w:rStyle w:val="Strong"/>
                <w:rFonts w:asciiTheme="minorHAnsi" w:hAnsiTheme="minorHAnsi" w:cstheme="minorHAnsi"/>
                <w:color w:val="auto"/>
                <w:sz w:val="22"/>
                <w:szCs w:val="22"/>
              </w:rPr>
              <w:t>Question/Inquiry Response Deadline:</w:t>
            </w:r>
          </w:p>
        </w:tc>
        <w:tc>
          <w:tcPr>
            <w:tcW w:w="3942" w:type="dxa"/>
            <w:shd w:val="clear" w:color="auto" w:fill="auto"/>
          </w:tcPr>
          <w:p w14:paraId="7D5E92DB" w14:textId="380B3025" w:rsidR="000A0DFD" w:rsidRPr="007B1736" w:rsidRDefault="00720BB2" w:rsidP="006136BB">
            <w:pPr>
              <w:pStyle w:val="Default"/>
              <w:rPr>
                <w:rFonts w:asciiTheme="minorHAnsi" w:hAnsiTheme="minorHAnsi" w:cstheme="minorHAnsi"/>
                <w:bCs/>
                <w:sz w:val="22"/>
                <w:szCs w:val="22"/>
              </w:rPr>
            </w:pPr>
            <w:r w:rsidRPr="007B1736">
              <w:rPr>
                <w:rFonts w:asciiTheme="minorHAnsi" w:hAnsiTheme="minorHAnsi" w:cstheme="minorHAnsi"/>
                <w:color w:val="auto"/>
                <w:sz w:val="22"/>
                <w:szCs w:val="22"/>
              </w:rPr>
              <w:t xml:space="preserve">April </w:t>
            </w:r>
            <w:r w:rsidR="00590AD4" w:rsidRPr="007B1736">
              <w:rPr>
                <w:rFonts w:asciiTheme="minorHAnsi" w:hAnsiTheme="minorHAnsi" w:cstheme="minorHAnsi"/>
                <w:color w:val="auto"/>
                <w:sz w:val="22"/>
                <w:szCs w:val="22"/>
              </w:rPr>
              <w:t>1</w:t>
            </w:r>
            <w:r w:rsidR="00640676" w:rsidRPr="007B1736">
              <w:rPr>
                <w:rFonts w:asciiTheme="minorHAnsi" w:hAnsiTheme="minorHAnsi" w:cstheme="minorHAnsi"/>
                <w:color w:val="auto"/>
                <w:sz w:val="22"/>
                <w:szCs w:val="22"/>
              </w:rPr>
              <w:t>4</w:t>
            </w:r>
            <w:r w:rsidR="00B75FC0" w:rsidRPr="007B1736">
              <w:rPr>
                <w:rFonts w:asciiTheme="minorHAnsi" w:hAnsiTheme="minorHAnsi" w:cstheme="minorHAnsi"/>
                <w:color w:val="auto"/>
                <w:sz w:val="22"/>
                <w:szCs w:val="22"/>
              </w:rPr>
              <w:t>, 20</w:t>
            </w:r>
            <w:r w:rsidR="00C46F58" w:rsidRPr="007B1736">
              <w:rPr>
                <w:rFonts w:asciiTheme="minorHAnsi" w:hAnsiTheme="minorHAnsi" w:cstheme="minorHAnsi"/>
                <w:color w:val="auto"/>
                <w:sz w:val="22"/>
                <w:szCs w:val="22"/>
              </w:rPr>
              <w:t>21</w:t>
            </w:r>
          </w:p>
        </w:tc>
      </w:tr>
    </w:tbl>
    <w:p w14:paraId="77585427" w14:textId="77777777" w:rsidR="00714357" w:rsidRPr="007B1736" w:rsidRDefault="00714357" w:rsidP="00A64D5D">
      <w:pPr>
        <w:pStyle w:val="NoSpacing"/>
        <w:jc w:val="center"/>
        <w:rPr>
          <w:rFonts w:asciiTheme="minorHAnsi" w:hAnsiTheme="minorHAnsi" w:cstheme="minorHAnsi"/>
          <w:sz w:val="22"/>
          <w:szCs w:val="22"/>
        </w:rPr>
      </w:pPr>
    </w:p>
    <w:p w14:paraId="12A14F43" w14:textId="77777777" w:rsidR="006F77DD" w:rsidRPr="007B1736" w:rsidRDefault="006F77DD" w:rsidP="00A64D5D">
      <w:pPr>
        <w:pStyle w:val="NoSpacing"/>
        <w:jc w:val="center"/>
        <w:rPr>
          <w:rFonts w:asciiTheme="minorHAnsi" w:hAnsiTheme="minorHAnsi" w:cstheme="minorHAnsi"/>
          <w:sz w:val="22"/>
          <w:szCs w:val="22"/>
        </w:rPr>
      </w:pPr>
    </w:p>
    <w:p w14:paraId="516A70D1" w14:textId="77777777" w:rsidR="00BC1AC0" w:rsidRPr="007B1736" w:rsidRDefault="00BC1AC0" w:rsidP="00A64D5D">
      <w:pPr>
        <w:pStyle w:val="NoSpacing"/>
        <w:jc w:val="center"/>
        <w:rPr>
          <w:rFonts w:asciiTheme="minorHAnsi" w:hAnsiTheme="minorHAnsi" w:cstheme="minorHAnsi"/>
          <w:sz w:val="22"/>
          <w:szCs w:val="22"/>
        </w:rPr>
      </w:pPr>
    </w:p>
    <w:p w14:paraId="7B76D398" w14:textId="7C24E246" w:rsidR="00BC1AC0" w:rsidRPr="007B1736" w:rsidRDefault="00BC1AC0" w:rsidP="00A64D5D">
      <w:pPr>
        <w:pStyle w:val="NoSpacing"/>
        <w:jc w:val="center"/>
        <w:rPr>
          <w:rFonts w:asciiTheme="minorHAnsi" w:hAnsiTheme="minorHAnsi" w:cstheme="minorHAnsi"/>
          <w:sz w:val="22"/>
          <w:szCs w:val="22"/>
        </w:rPr>
      </w:pPr>
    </w:p>
    <w:p w14:paraId="2E09A45F" w14:textId="77777777" w:rsidR="00F154D8" w:rsidRPr="007B1736" w:rsidRDefault="00F154D8" w:rsidP="00A64D5D">
      <w:pPr>
        <w:pStyle w:val="NoSpacing"/>
        <w:jc w:val="center"/>
        <w:rPr>
          <w:rFonts w:asciiTheme="minorHAnsi" w:hAnsiTheme="minorHAnsi" w:cstheme="minorHAnsi"/>
          <w:sz w:val="22"/>
          <w:szCs w:val="22"/>
        </w:rPr>
      </w:pPr>
    </w:p>
    <w:p w14:paraId="18A06DF9" w14:textId="77777777" w:rsidR="00BC1AC0" w:rsidRPr="007B1736" w:rsidRDefault="00BC1AC0" w:rsidP="00A64D5D">
      <w:pPr>
        <w:pStyle w:val="NoSpacing"/>
        <w:jc w:val="center"/>
        <w:rPr>
          <w:rFonts w:asciiTheme="minorHAnsi" w:hAnsiTheme="minorHAnsi" w:cstheme="minorHAnsi"/>
          <w:sz w:val="22"/>
          <w:szCs w:val="22"/>
        </w:rPr>
      </w:pPr>
    </w:p>
    <w:p w14:paraId="5DA7B7C1" w14:textId="77777777" w:rsidR="00171DCE" w:rsidRPr="007B1736" w:rsidRDefault="00171DCE">
      <w:pPr>
        <w:pStyle w:val="TOCHeading"/>
        <w:rPr>
          <w:rFonts w:asciiTheme="minorHAnsi" w:hAnsiTheme="minorHAnsi" w:cstheme="minorHAnsi"/>
          <w:b/>
        </w:rPr>
      </w:pPr>
      <w:r w:rsidRPr="007B1736">
        <w:rPr>
          <w:rFonts w:asciiTheme="minorHAnsi" w:hAnsiTheme="minorHAnsi" w:cstheme="minorHAnsi"/>
          <w:b/>
        </w:rPr>
        <w:t>Table of Contents</w:t>
      </w:r>
    </w:p>
    <w:p w14:paraId="27E7E25C" w14:textId="0085BFA1" w:rsidR="009B16A9" w:rsidRPr="007B1736" w:rsidRDefault="00171DCE">
      <w:pPr>
        <w:pStyle w:val="TOC1"/>
        <w:rPr>
          <w:rFonts w:asciiTheme="minorHAnsi" w:eastAsiaTheme="minorEastAsia" w:hAnsiTheme="minorHAnsi" w:cstheme="minorHAnsi"/>
          <w:noProof/>
          <w:sz w:val="22"/>
          <w:szCs w:val="22"/>
          <w:lang w:eastAsia="en-US"/>
        </w:rPr>
      </w:pPr>
      <w:r w:rsidRPr="007B1736">
        <w:rPr>
          <w:rFonts w:asciiTheme="minorHAnsi" w:hAnsiTheme="minorHAnsi" w:cstheme="minorHAnsi"/>
          <w:sz w:val="22"/>
          <w:szCs w:val="22"/>
        </w:rPr>
        <w:fldChar w:fldCharType="begin"/>
      </w:r>
      <w:r w:rsidRPr="007B1736">
        <w:rPr>
          <w:rFonts w:asciiTheme="minorHAnsi" w:hAnsiTheme="minorHAnsi" w:cstheme="minorHAnsi"/>
          <w:sz w:val="22"/>
          <w:szCs w:val="22"/>
        </w:rPr>
        <w:instrText xml:space="preserve"> TOC \o "1-3" \h \z \u </w:instrText>
      </w:r>
      <w:r w:rsidRPr="007B1736">
        <w:rPr>
          <w:rFonts w:asciiTheme="minorHAnsi" w:hAnsiTheme="minorHAnsi" w:cstheme="minorHAnsi"/>
          <w:sz w:val="22"/>
          <w:szCs w:val="22"/>
        </w:rPr>
        <w:fldChar w:fldCharType="separate"/>
      </w:r>
      <w:hyperlink w:anchor="_Toc491336300" w:history="1">
        <w:r w:rsidR="009B16A9" w:rsidRPr="007B1736">
          <w:rPr>
            <w:rStyle w:val="Hyperlink"/>
            <w:rFonts w:asciiTheme="minorHAnsi" w:hAnsiTheme="minorHAnsi" w:cstheme="minorHAnsi"/>
            <w:noProof/>
            <w:sz w:val="22"/>
            <w:szCs w:val="22"/>
          </w:rPr>
          <w:t>I.</w:t>
        </w:r>
        <w:r w:rsidR="009B16A9" w:rsidRPr="007B1736">
          <w:rPr>
            <w:rFonts w:asciiTheme="minorHAnsi" w:eastAsiaTheme="minorEastAsia" w:hAnsiTheme="minorHAnsi" w:cstheme="minorHAnsi"/>
            <w:noProof/>
            <w:sz w:val="22"/>
            <w:szCs w:val="22"/>
            <w:lang w:eastAsia="en-US"/>
          </w:rPr>
          <w:tab/>
        </w:r>
        <w:r w:rsidR="009B16A9" w:rsidRPr="007B1736">
          <w:rPr>
            <w:rStyle w:val="Hyperlink"/>
            <w:rFonts w:asciiTheme="minorHAnsi" w:hAnsiTheme="minorHAnsi" w:cstheme="minorHAnsi"/>
            <w:noProof/>
            <w:sz w:val="22"/>
            <w:szCs w:val="22"/>
          </w:rPr>
          <w:t>Introduction</w:t>
        </w:r>
        <w:r w:rsidR="009B16A9" w:rsidRPr="007B1736">
          <w:rPr>
            <w:rFonts w:asciiTheme="minorHAnsi" w:hAnsiTheme="minorHAnsi" w:cstheme="minorHAnsi"/>
            <w:noProof/>
            <w:webHidden/>
            <w:sz w:val="22"/>
            <w:szCs w:val="22"/>
          </w:rPr>
          <w:tab/>
        </w:r>
        <w:r w:rsidR="009B16A9" w:rsidRPr="007B1736">
          <w:rPr>
            <w:rFonts w:asciiTheme="minorHAnsi" w:hAnsiTheme="minorHAnsi" w:cstheme="minorHAnsi"/>
            <w:noProof/>
            <w:webHidden/>
            <w:sz w:val="22"/>
            <w:szCs w:val="22"/>
          </w:rPr>
          <w:fldChar w:fldCharType="begin"/>
        </w:r>
        <w:r w:rsidR="009B16A9" w:rsidRPr="007B1736">
          <w:rPr>
            <w:rFonts w:asciiTheme="minorHAnsi" w:hAnsiTheme="minorHAnsi" w:cstheme="minorHAnsi"/>
            <w:noProof/>
            <w:webHidden/>
            <w:sz w:val="22"/>
            <w:szCs w:val="22"/>
          </w:rPr>
          <w:instrText xml:space="preserve"> PAGEREF _Toc491336300 \h </w:instrText>
        </w:r>
        <w:r w:rsidR="009B16A9" w:rsidRPr="007B1736">
          <w:rPr>
            <w:rFonts w:asciiTheme="minorHAnsi" w:hAnsiTheme="minorHAnsi" w:cstheme="minorHAnsi"/>
            <w:noProof/>
            <w:webHidden/>
            <w:sz w:val="22"/>
            <w:szCs w:val="22"/>
          </w:rPr>
        </w:r>
        <w:r w:rsidR="009B16A9" w:rsidRPr="007B1736">
          <w:rPr>
            <w:rFonts w:asciiTheme="minorHAnsi" w:hAnsiTheme="minorHAnsi" w:cstheme="minorHAnsi"/>
            <w:noProof/>
            <w:webHidden/>
            <w:sz w:val="22"/>
            <w:szCs w:val="22"/>
          </w:rPr>
          <w:fldChar w:fldCharType="separate"/>
        </w:r>
        <w:r w:rsidR="009B16A9" w:rsidRPr="007B1736">
          <w:rPr>
            <w:rFonts w:asciiTheme="minorHAnsi" w:hAnsiTheme="minorHAnsi" w:cstheme="minorHAnsi"/>
            <w:noProof/>
            <w:webHidden/>
            <w:sz w:val="22"/>
            <w:szCs w:val="22"/>
          </w:rPr>
          <w:t>1</w:t>
        </w:r>
        <w:r w:rsidR="009B16A9" w:rsidRPr="007B1736">
          <w:rPr>
            <w:rFonts w:asciiTheme="minorHAnsi" w:hAnsiTheme="minorHAnsi" w:cstheme="minorHAnsi"/>
            <w:noProof/>
            <w:webHidden/>
            <w:sz w:val="22"/>
            <w:szCs w:val="22"/>
          </w:rPr>
          <w:fldChar w:fldCharType="end"/>
        </w:r>
      </w:hyperlink>
    </w:p>
    <w:p w14:paraId="05E3A4C3" w14:textId="633DA45E" w:rsidR="009B16A9" w:rsidRPr="007B1736" w:rsidRDefault="005046F5">
      <w:pPr>
        <w:pStyle w:val="TOC2"/>
        <w:rPr>
          <w:rFonts w:asciiTheme="minorHAnsi" w:eastAsiaTheme="minorEastAsia" w:hAnsiTheme="minorHAnsi" w:cstheme="minorHAnsi"/>
          <w:noProof/>
          <w:sz w:val="22"/>
          <w:szCs w:val="22"/>
          <w:lang w:eastAsia="en-US"/>
        </w:rPr>
      </w:pPr>
      <w:hyperlink w:anchor="_Toc491336301" w:history="1">
        <w:r w:rsidR="009B16A9" w:rsidRPr="007B1736">
          <w:rPr>
            <w:rStyle w:val="Hyperlink"/>
            <w:rFonts w:asciiTheme="minorHAnsi" w:hAnsiTheme="minorHAnsi" w:cstheme="minorHAnsi"/>
            <w:noProof/>
            <w:sz w:val="22"/>
            <w:szCs w:val="22"/>
          </w:rPr>
          <w:t>A.</w:t>
        </w:r>
        <w:r w:rsidR="009B16A9" w:rsidRPr="007B1736">
          <w:rPr>
            <w:rFonts w:asciiTheme="minorHAnsi" w:eastAsiaTheme="minorEastAsia" w:hAnsiTheme="minorHAnsi" w:cstheme="minorHAnsi"/>
            <w:noProof/>
            <w:sz w:val="22"/>
            <w:szCs w:val="22"/>
            <w:lang w:eastAsia="en-US"/>
          </w:rPr>
          <w:tab/>
        </w:r>
        <w:r w:rsidR="009B16A9" w:rsidRPr="007B1736">
          <w:rPr>
            <w:rStyle w:val="Hyperlink"/>
            <w:rFonts w:asciiTheme="minorHAnsi" w:hAnsiTheme="minorHAnsi" w:cstheme="minorHAnsi"/>
            <w:noProof/>
            <w:sz w:val="22"/>
            <w:szCs w:val="22"/>
          </w:rPr>
          <w:t>Company Background</w:t>
        </w:r>
        <w:r w:rsidR="009B16A9" w:rsidRPr="007B1736">
          <w:rPr>
            <w:rFonts w:asciiTheme="minorHAnsi" w:hAnsiTheme="minorHAnsi" w:cstheme="minorHAnsi"/>
            <w:noProof/>
            <w:webHidden/>
            <w:sz w:val="22"/>
            <w:szCs w:val="22"/>
          </w:rPr>
          <w:tab/>
        </w:r>
        <w:r w:rsidR="009B16A9" w:rsidRPr="007B1736">
          <w:rPr>
            <w:rFonts w:asciiTheme="minorHAnsi" w:hAnsiTheme="minorHAnsi" w:cstheme="minorHAnsi"/>
            <w:noProof/>
            <w:webHidden/>
            <w:sz w:val="22"/>
            <w:szCs w:val="22"/>
          </w:rPr>
          <w:fldChar w:fldCharType="begin"/>
        </w:r>
        <w:r w:rsidR="009B16A9" w:rsidRPr="007B1736">
          <w:rPr>
            <w:rFonts w:asciiTheme="minorHAnsi" w:hAnsiTheme="minorHAnsi" w:cstheme="minorHAnsi"/>
            <w:noProof/>
            <w:webHidden/>
            <w:sz w:val="22"/>
            <w:szCs w:val="22"/>
          </w:rPr>
          <w:instrText xml:space="preserve"> PAGEREF _Toc491336301 \h </w:instrText>
        </w:r>
        <w:r w:rsidR="009B16A9" w:rsidRPr="007B1736">
          <w:rPr>
            <w:rFonts w:asciiTheme="minorHAnsi" w:hAnsiTheme="minorHAnsi" w:cstheme="minorHAnsi"/>
            <w:noProof/>
            <w:webHidden/>
            <w:sz w:val="22"/>
            <w:szCs w:val="22"/>
          </w:rPr>
        </w:r>
        <w:r w:rsidR="009B16A9" w:rsidRPr="007B1736">
          <w:rPr>
            <w:rFonts w:asciiTheme="minorHAnsi" w:hAnsiTheme="minorHAnsi" w:cstheme="minorHAnsi"/>
            <w:noProof/>
            <w:webHidden/>
            <w:sz w:val="22"/>
            <w:szCs w:val="22"/>
          </w:rPr>
          <w:fldChar w:fldCharType="separate"/>
        </w:r>
        <w:r w:rsidR="009B16A9" w:rsidRPr="007B1736">
          <w:rPr>
            <w:rFonts w:asciiTheme="minorHAnsi" w:hAnsiTheme="minorHAnsi" w:cstheme="minorHAnsi"/>
            <w:noProof/>
            <w:webHidden/>
            <w:sz w:val="22"/>
            <w:szCs w:val="22"/>
          </w:rPr>
          <w:t>1</w:t>
        </w:r>
        <w:r w:rsidR="009B16A9" w:rsidRPr="007B1736">
          <w:rPr>
            <w:rFonts w:asciiTheme="minorHAnsi" w:hAnsiTheme="minorHAnsi" w:cstheme="minorHAnsi"/>
            <w:noProof/>
            <w:webHidden/>
            <w:sz w:val="22"/>
            <w:szCs w:val="22"/>
          </w:rPr>
          <w:fldChar w:fldCharType="end"/>
        </w:r>
      </w:hyperlink>
    </w:p>
    <w:p w14:paraId="09348F4E" w14:textId="33D28206" w:rsidR="009B16A9" w:rsidRPr="007B1736" w:rsidRDefault="005046F5">
      <w:pPr>
        <w:pStyle w:val="TOC2"/>
        <w:rPr>
          <w:rFonts w:asciiTheme="minorHAnsi" w:eastAsiaTheme="minorEastAsia" w:hAnsiTheme="minorHAnsi" w:cstheme="minorHAnsi"/>
          <w:noProof/>
          <w:sz w:val="22"/>
          <w:szCs w:val="22"/>
          <w:lang w:eastAsia="en-US"/>
        </w:rPr>
      </w:pPr>
      <w:hyperlink w:anchor="_Toc491336302" w:history="1">
        <w:r w:rsidR="009B16A9" w:rsidRPr="007B1736">
          <w:rPr>
            <w:rStyle w:val="Hyperlink"/>
            <w:rFonts w:asciiTheme="minorHAnsi" w:hAnsiTheme="minorHAnsi" w:cstheme="minorHAnsi"/>
            <w:noProof/>
            <w:sz w:val="22"/>
            <w:szCs w:val="22"/>
          </w:rPr>
          <w:t>B.</w:t>
        </w:r>
        <w:r w:rsidR="009B16A9" w:rsidRPr="007B1736">
          <w:rPr>
            <w:rFonts w:asciiTheme="minorHAnsi" w:eastAsiaTheme="minorEastAsia" w:hAnsiTheme="minorHAnsi" w:cstheme="minorHAnsi"/>
            <w:noProof/>
            <w:sz w:val="22"/>
            <w:szCs w:val="22"/>
            <w:lang w:eastAsia="en-US"/>
          </w:rPr>
          <w:tab/>
        </w:r>
        <w:r w:rsidR="009B16A9" w:rsidRPr="007B1736">
          <w:rPr>
            <w:rStyle w:val="Hyperlink"/>
            <w:rFonts w:asciiTheme="minorHAnsi" w:hAnsiTheme="minorHAnsi" w:cstheme="minorHAnsi"/>
            <w:noProof/>
            <w:sz w:val="22"/>
            <w:szCs w:val="22"/>
          </w:rPr>
          <w:t>Program Background</w:t>
        </w:r>
        <w:r w:rsidR="009B16A9" w:rsidRPr="007B1736">
          <w:rPr>
            <w:rFonts w:asciiTheme="minorHAnsi" w:hAnsiTheme="minorHAnsi" w:cstheme="minorHAnsi"/>
            <w:noProof/>
            <w:webHidden/>
            <w:sz w:val="22"/>
            <w:szCs w:val="22"/>
          </w:rPr>
          <w:tab/>
        </w:r>
        <w:r w:rsidR="009B16A9" w:rsidRPr="007B1736">
          <w:rPr>
            <w:rFonts w:asciiTheme="minorHAnsi" w:hAnsiTheme="minorHAnsi" w:cstheme="minorHAnsi"/>
            <w:noProof/>
            <w:webHidden/>
            <w:sz w:val="22"/>
            <w:szCs w:val="22"/>
          </w:rPr>
          <w:fldChar w:fldCharType="begin"/>
        </w:r>
        <w:r w:rsidR="009B16A9" w:rsidRPr="007B1736">
          <w:rPr>
            <w:rFonts w:asciiTheme="minorHAnsi" w:hAnsiTheme="minorHAnsi" w:cstheme="minorHAnsi"/>
            <w:noProof/>
            <w:webHidden/>
            <w:sz w:val="22"/>
            <w:szCs w:val="22"/>
          </w:rPr>
          <w:instrText xml:space="preserve"> PAGEREF _Toc491336302 \h </w:instrText>
        </w:r>
        <w:r w:rsidR="009B16A9" w:rsidRPr="007B1736">
          <w:rPr>
            <w:rFonts w:asciiTheme="minorHAnsi" w:hAnsiTheme="minorHAnsi" w:cstheme="minorHAnsi"/>
            <w:noProof/>
            <w:webHidden/>
            <w:sz w:val="22"/>
            <w:szCs w:val="22"/>
          </w:rPr>
        </w:r>
        <w:r w:rsidR="009B16A9" w:rsidRPr="007B1736">
          <w:rPr>
            <w:rFonts w:asciiTheme="minorHAnsi" w:hAnsiTheme="minorHAnsi" w:cstheme="minorHAnsi"/>
            <w:noProof/>
            <w:webHidden/>
            <w:sz w:val="22"/>
            <w:szCs w:val="22"/>
          </w:rPr>
          <w:fldChar w:fldCharType="separate"/>
        </w:r>
        <w:r w:rsidR="009B16A9" w:rsidRPr="007B1736">
          <w:rPr>
            <w:rFonts w:asciiTheme="minorHAnsi" w:hAnsiTheme="minorHAnsi" w:cstheme="minorHAnsi"/>
            <w:noProof/>
            <w:webHidden/>
            <w:sz w:val="22"/>
            <w:szCs w:val="22"/>
          </w:rPr>
          <w:t>1</w:t>
        </w:r>
        <w:r w:rsidR="009B16A9" w:rsidRPr="007B1736">
          <w:rPr>
            <w:rFonts w:asciiTheme="minorHAnsi" w:hAnsiTheme="minorHAnsi" w:cstheme="minorHAnsi"/>
            <w:noProof/>
            <w:webHidden/>
            <w:sz w:val="22"/>
            <w:szCs w:val="22"/>
          </w:rPr>
          <w:fldChar w:fldCharType="end"/>
        </w:r>
      </w:hyperlink>
    </w:p>
    <w:p w14:paraId="406A5B3C" w14:textId="1A798C72" w:rsidR="009B16A9" w:rsidRPr="007B1736" w:rsidRDefault="005046F5">
      <w:pPr>
        <w:pStyle w:val="TOC1"/>
        <w:rPr>
          <w:rFonts w:asciiTheme="minorHAnsi" w:eastAsiaTheme="minorEastAsia" w:hAnsiTheme="minorHAnsi" w:cstheme="minorHAnsi"/>
          <w:noProof/>
          <w:sz w:val="22"/>
          <w:szCs w:val="22"/>
          <w:lang w:eastAsia="en-US"/>
        </w:rPr>
      </w:pPr>
      <w:hyperlink w:anchor="_Toc491336303" w:history="1">
        <w:r w:rsidR="009B16A9" w:rsidRPr="007B1736">
          <w:rPr>
            <w:rStyle w:val="Hyperlink"/>
            <w:rFonts w:asciiTheme="minorHAnsi" w:hAnsiTheme="minorHAnsi" w:cstheme="minorHAnsi"/>
            <w:noProof/>
            <w:sz w:val="22"/>
            <w:szCs w:val="22"/>
          </w:rPr>
          <w:t>II.</w:t>
        </w:r>
        <w:r w:rsidR="009B16A9" w:rsidRPr="007B1736">
          <w:rPr>
            <w:rFonts w:asciiTheme="minorHAnsi" w:eastAsiaTheme="minorEastAsia" w:hAnsiTheme="minorHAnsi" w:cstheme="minorHAnsi"/>
            <w:noProof/>
            <w:sz w:val="22"/>
            <w:szCs w:val="22"/>
            <w:lang w:eastAsia="en-US"/>
          </w:rPr>
          <w:tab/>
        </w:r>
        <w:r w:rsidR="009B16A9" w:rsidRPr="007B1736">
          <w:rPr>
            <w:rStyle w:val="Hyperlink"/>
            <w:rFonts w:asciiTheme="minorHAnsi" w:hAnsiTheme="minorHAnsi" w:cstheme="minorHAnsi"/>
            <w:noProof/>
            <w:sz w:val="22"/>
            <w:szCs w:val="22"/>
          </w:rPr>
          <w:t>Purpose</w:t>
        </w:r>
        <w:r w:rsidR="009B16A9" w:rsidRPr="007B1736">
          <w:rPr>
            <w:rFonts w:asciiTheme="minorHAnsi" w:hAnsiTheme="minorHAnsi" w:cstheme="minorHAnsi"/>
            <w:noProof/>
            <w:webHidden/>
            <w:sz w:val="22"/>
            <w:szCs w:val="22"/>
          </w:rPr>
          <w:tab/>
        </w:r>
        <w:r w:rsidR="009B16A9" w:rsidRPr="007B1736">
          <w:rPr>
            <w:rFonts w:asciiTheme="minorHAnsi" w:hAnsiTheme="minorHAnsi" w:cstheme="minorHAnsi"/>
            <w:noProof/>
            <w:webHidden/>
            <w:sz w:val="22"/>
            <w:szCs w:val="22"/>
          </w:rPr>
          <w:fldChar w:fldCharType="begin"/>
        </w:r>
        <w:r w:rsidR="009B16A9" w:rsidRPr="007B1736">
          <w:rPr>
            <w:rFonts w:asciiTheme="minorHAnsi" w:hAnsiTheme="minorHAnsi" w:cstheme="minorHAnsi"/>
            <w:noProof/>
            <w:webHidden/>
            <w:sz w:val="22"/>
            <w:szCs w:val="22"/>
          </w:rPr>
          <w:instrText xml:space="preserve"> PAGEREF _Toc491336303 \h </w:instrText>
        </w:r>
        <w:r w:rsidR="009B16A9" w:rsidRPr="007B1736">
          <w:rPr>
            <w:rFonts w:asciiTheme="minorHAnsi" w:hAnsiTheme="minorHAnsi" w:cstheme="minorHAnsi"/>
            <w:noProof/>
            <w:webHidden/>
            <w:sz w:val="22"/>
            <w:szCs w:val="22"/>
          </w:rPr>
        </w:r>
        <w:r w:rsidR="009B16A9" w:rsidRPr="007B1736">
          <w:rPr>
            <w:rFonts w:asciiTheme="minorHAnsi" w:hAnsiTheme="minorHAnsi" w:cstheme="minorHAnsi"/>
            <w:noProof/>
            <w:webHidden/>
            <w:sz w:val="22"/>
            <w:szCs w:val="22"/>
          </w:rPr>
          <w:fldChar w:fldCharType="separate"/>
        </w:r>
        <w:r w:rsidR="009B16A9" w:rsidRPr="007B1736">
          <w:rPr>
            <w:rFonts w:asciiTheme="minorHAnsi" w:hAnsiTheme="minorHAnsi" w:cstheme="minorHAnsi"/>
            <w:noProof/>
            <w:webHidden/>
            <w:sz w:val="22"/>
            <w:szCs w:val="22"/>
          </w:rPr>
          <w:t>1</w:t>
        </w:r>
        <w:r w:rsidR="009B16A9" w:rsidRPr="007B1736">
          <w:rPr>
            <w:rFonts w:asciiTheme="minorHAnsi" w:hAnsiTheme="minorHAnsi" w:cstheme="minorHAnsi"/>
            <w:noProof/>
            <w:webHidden/>
            <w:sz w:val="22"/>
            <w:szCs w:val="22"/>
          </w:rPr>
          <w:fldChar w:fldCharType="end"/>
        </w:r>
      </w:hyperlink>
    </w:p>
    <w:p w14:paraId="4B3AD39B" w14:textId="09A11BD2" w:rsidR="009B16A9" w:rsidRPr="007B1736" w:rsidRDefault="005046F5">
      <w:pPr>
        <w:pStyle w:val="TOC2"/>
        <w:rPr>
          <w:rFonts w:asciiTheme="minorHAnsi" w:eastAsiaTheme="minorEastAsia" w:hAnsiTheme="minorHAnsi" w:cstheme="minorHAnsi"/>
          <w:noProof/>
          <w:sz w:val="22"/>
          <w:szCs w:val="22"/>
          <w:lang w:eastAsia="en-US"/>
        </w:rPr>
      </w:pPr>
      <w:hyperlink w:anchor="_Toc491336304" w:history="1">
        <w:r w:rsidR="009B16A9" w:rsidRPr="007B1736">
          <w:rPr>
            <w:rStyle w:val="Hyperlink"/>
            <w:rFonts w:asciiTheme="minorHAnsi" w:hAnsiTheme="minorHAnsi" w:cstheme="minorHAnsi"/>
            <w:noProof/>
            <w:sz w:val="22"/>
            <w:szCs w:val="22"/>
          </w:rPr>
          <w:t>A.</w:t>
        </w:r>
        <w:r w:rsidR="009B16A9" w:rsidRPr="007B1736">
          <w:rPr>
            <w:rFonts w:asciiTheme="minorHAnsi" w:eastAsiaTheme="minorEastAsia" w:hAnsiTheme="minorHAnsi" w:cstheme="minorHAnsi"/>
            <w:noProof/>
            <w:sz w:val="22"/>
            <w:szCs w:val="22"/>
            <w:lang w:eastAsia="en-US"/>
          </w:rPr>
          <w:tab/>
        </w:r>
        <w:r w:rsidR="009B16A9" w:rsidRPr="007B1736">
          <w:rPr>
            <w:rStyle w:val="Hyperlink"/>
            <w:rFonts w:asciiTheme="minorHAnsi" w:hAnsiTheme="minorHAnsi" w:cstheme="minorHAnsi"/>
            <w:noProof/>
            <w:sz w:val="22"/>
            <w:szCs w:val="22"/>
          </w:rPr>
          <w:t>Scope of Work</w:t>
        </w:r>
        <w:r w:rsidR="009B16A9" w:rsidRPr="007B1736">
          <w:rPr>
            <w:rFonts w:asciiTheme="minorHAnsi" w:hAnsiTheme="minorHAnsi" w:cstheme="minorHAnsi"/>
            <w:noProof/>
            <w:webHidden/>
            <w:sz w:val="22"/>
            <w:szCs w:val="22"/>
          </w:rPr>
          <w:tab/>
        </w:r>
        <w:r w:rsidR="009B16A9" w:rsidRPr="007B1736">
          <w:rPr>
            <w:rFonts w:asciiTheme="minorHAnsi" w:hAnsiTheme="minorHAnsi" w:cstheme="minorHAnsi"/>
            <w:noProof/>
            <w:webHidden/>
            <w:sz w:val="22"/>
            <w:szCs w:val="22"/>
          </w:rPr>
          <w:fldChar w:fldCharType="begin"/>
        </w:r>
        <w:r w:rsidR="009B16A9" w:rsidRPr="007B1736">
          <w:rPr>
            <w:rFonts w:asciiTheme="minorHAnsi" w:hAnsiTheme="minorHAnsi" w:cstheme="minorHAnsi"/>
            <w:noProof/>
            <w:webHidden/>
            <w:sz w:val="22"/>
            <w:szCs w:val="22"/>
          </w:rPr>
          <w:instrText xml:space="preserve"> PAGEREF _Toc491336304 \h </w:instrText>
        </w:r>
        <w:r w:rsidR="009B16A9" w:rsidRPr="007B1736">
          <w:rPr>
            <w:rFonts w:asciiTheme="minorHAnsi" w:hAnsiTheme="minorHAnsi" w:cstheme="minorHAnsi"/>
            <w:noProof/>
            <w:webHidden/>
            <w:sz w:val="22"/>
            <w:szCs w:val="22"/>
          </w:rPr>
        </w:r>
        <w:r w:rsidR="009B16A9" w:rsidRPr="007B1736">
          <w:rPr>
            <w:rFonts w:asciiTheme="minorHAnsi" w:hAnsiTheme="minorHAnsi" w:cstheme="minorHAnsi"/>
            <w:noProof/>
            <w:webHidden/>
            <w:sz w:val="22"/>
            <w:szCs w:val="22"/>
          </w:rPr>
          <w:fldChar w:fldCharType="separate"/>
        </w:r>
        <w:r w:rsidR="009B16A9" w:rsidRPr="007B1736">
          <w:rPr>
            <w:rFonts w:asciiTheme="minorHAnsi" w:hAnsiTheme="minorHAnsi" w:cstheme="minorHAnsi"/>
            <w:noProof/>
            <w:webHidden/>
            <w:sz w:val="22"/>
            <w:szCs w:val="22"/>
          </w:rPr>
          <w:t>1</w:t>
        </w:r>
        <w:r w:rsidR="009B16A9" w:rsidRPr="007B1736">
          <w:rPr>
            <w:rFonts w:asciiTheme="minorHAnsi" w:hAnsiTheme="minorHAnsi" w:cstheme="minorHAnsi"/>
            <w:noProof/>
            <w:webHidden/>
            <w:sz w:val="22"/>
            <w:szCs w:val="22"/>
          </w:rPr>
          <w:fldChar w:fldCharType="end"/>
        </w:r>
      </w:hyperlink>
    </w:p>
    <w:p w14:paraId="2AD4ADBD" w14:textId="034BB75B" w:rsidR="009B16A9" w:rsidRPr="007B1736" w:rsidRDefault="005046F5">
      <w:pPr>
        <w:pStyle w:val="TOC1"/>
        <w:rPr>
          <w:rFonts w:asciiTheme="minorHAnsi" w:eastAsiaTheme="minorEastAsia" w:hAnsiTheme="minorHAnsi" w:cstheme="minorHAnsi"/>
          <w:noProof/>
          <w:sz w:val="22"/>
          <w:szCs w:val="22"/>
          <w:lang w:eastAsia="en-US"/>
        </w:rPr>
      </w:pPr>
      <w:hyperlink w:anchor="_Toc491336305" w:history="1">
        <w:r w:rsidR="009B16A9" w:rsidRPr="007B1736">
          <w:rPr>
            <w:rStyle w:val="Hyperlink"/>
            <w:rFonts w:asciiTheme="minorHAnsi" w:hAnsiTheme="minorHAnsi" w:cstheme="minorHAnsi"/>
            <w:noProof/>
            <w:sz w:val="22"/>
            <w:szCs w:val="22"/>
          </w:rPr>
          <w:t>V.</w:t>
        </w:r>
        <w:r w:rsidR="009B16A9" w:rsidRPr="007B1736">
          <w:rPr>
            <w:rFonts w:asciiTheme="minorHAnsi" w:eastAsiaTheme="minorEastAsia" w:hAnsiTheme="minorHAnsi" w:cstheme="minorHAnsi"/>
            <w:noProof/>
            <w:sz w:val="22"/>
            <w:szCs w:val="22"/>
            <w:lang w:eastAsia="en-US"/>
          </w:rPr>
          <w:tab/>
        </w:r>
        <w:r w:rsidR="009B16A9" w:rsidRPr="007B1736">
          <w:rPr>
            <w:rStyle w:val="Hyperlink"/>
            <w:rFonts w:asciiTheme="minorHAnsi" w:hAnsiTheme="minorHAnsi" w:cstheme="minorHAnsi"/>
            <w:noProof/>
            <w:sz w:val="22"/>
            <w:szCs w:val="22"/>
          </w:rPr>
          <w:t>CONTRACT MECHANISM &amp; TERMS OF PAYMENT</w:t>
        </w:r>
        <w:r w:rsidR="009B16A9" w:rsidRPr="007B1736">
          <w:rPr>
            <w:rFonts w:asciiTheme="minorHAnsi" w:hAnsiTheme="minorHAnsi" w:cstheme="minorHAnsi"/>
            <w:noProof/>
            <w:webHidden/>
            <w:sz w:val="22"/>
            <w:szCs w:val="22"/>
          </w:rPr>
          <w:tab/>
        </w:r>
        <w:r w:rsidR="009B16A9" w:rsidRPr="007B1736">
          <w:rPr>
            <w:rFonts w:asciiTheme="minorHAnsi" w:hAnsiTheme="minorHAnsi" w:cstheme="minorHAnsi"/>
            <w:noProof/>
            <w:webHidden/>
            <w:sz w:val="22"/>
            <w:szCs w:val="22"/>
          </w:rPr>
          <w:fldChar w:fldCharType="begin"/>
        </w:r>
        <w:r w:rsidR="009B16A9" w:rsidRPr="007B1736">
          <w:rPr>
            <w:rFonts w:asciiTheme="minorHAnsi" w:hAnsiTheme="minorHAnsi" w:cstheme="minorHAnsi"/>
            <w:noProof/>
            <w:webHidden/>
            <w:sz w:val="22"/>
            <w:szCs w:val="22"/>
          </w:rPr>
          <w:instrText xml:space="preserve"> PAGEREF _Toc491336305 \h </w:instrText>
        </w:r>
        <w:r w:rsidR="009B16A9" w:rsidRPr="007B1736">
          <w:rPr>
            <w:rFonts w:asciiTheme="minorHAnsi" w:hAnsiTheme="minorHAnsi" w:cstheme="minorHAnsi"/>
            <w:noProof/>
            <w:webHidden/>
            <w:sz w:val="22"/>
            <w:szCs w:val="22"/>
          </w:rPr>
        </w:r>
        <w:r w:rsidR="009B16A9" w:rsidRPr="007B1736">
          <w:rPr>
            <w:rFonts w:asciiTheme="minorHAnsi" w:hAnsiTheme="minorHAnsi" w:cstheme="minorHAnsi"/>
            <w:noProof/>
            <w:webHidden/>
            <w:sz w:val="22"/>
            <w:szCs w:val="22"/>
          </w:rPr>
          <w:fldChar w:fldCharType="separate"/>
        </w:r>
        <w:r w:rsidR="009B16A9" w:rsidRPr="007B1736">
          <w:rPr>
            <w:rFonts w:asciiTheme="minorHAnsi" w:hAnsiTheme="minorHAnsi" w:cstheme="minorHAnsi"/>
            <w:noProof/>
            <w:webHidden/>
            <w:sz w:val="22"/>
            <w:szCs w:val="22"/>
          </w:rPr>
          <w:t>2</w:t>
        </w:r>
        <w:r w:rsidR="009B16A9" w:rsidRPr="007B1736">
          <w:rPr>
            <w:rFonts w:asciiTheme="minorHAnsi" w:hAnsiTheme="minorHAnsi" w:cstheme="minorHAnsi"/>
            <w:noProof/>
            <w:webHidden/>
            <w:sz w:val="22"/>
            <w:szCs w:val="22"/>
          </w:rPr>
          <w:fldChar w:fldCharType="end"/>
        </w:r>
      </w:hyperlink>
    </w:p>
    <w:p w14:paraId="3C19E9A0" w14:textId="715A4547" w:rsidR="009B16A9" w:rsidRPr="007B1736" w:rsidRDefault="005046F5">
      <w:pPr>
        <w:pStyle w:val="TOC1"/>
        <w:rPr>
          <w:rFonts w:asciiTheme="minorHAnsi" w:eastAsiaTheme="minorEastAsia" w:hAnsiTheme="minorHAnsi" w:cstheme="minorHAnsi"/>
          <w:noProof/>
          <w:sz w:val="22"/>
          <w:szCs w:val="22"/>
          <w:lang w:eastAsia="en-US"/>
        </w:rPr>
      </w:pPr>
      <w:hyperlink w:anchor="_Toc491336306" w:history="1">
        <w:r w:rsidR="009B16A9" w:rsidRPr="007B1736">
          <w:rPr>
            <w:rStyle w:val="Hyperlink"/>
            <w:rFonts w:asciiTheme="minorHAnsi" w:hAnsiTheme="minorHAnsi" w:cstheme="minorHAnsi"/>
            <w:noProof/>
            <w:sz w:val="22"/>
            <w:szCs w:val="22"/>
          </w:rPr>
          <w:t>VI.</w:t>
        </w:r>
        <w:r w:rsidR="009B16A9" w:rsidRPr="007B1736">
          <w:rPr>
            <w:rFonts w:asciiTheme="minorHAnsi" w:eastAsiaTheme="minorEastAsia" w:hAnsiTheme="minorHAnsi" w:cstheme="minorHAnsi"/>
            <w:noProof/>
            <w:sz w:val="22"/>
            <w:szCs w:val="22"/>
            <w:lang w:eastAsia="en-US"/>
          </w:rPr>
          <w:tab/>
        </w:r>
        <w:r w:rsidR="009B16A9" w:rsidRPr="007B1736">
          <w:rPr>
            <w:rStyle w:val="Hyperlink"/>
            <w:rFonts w:asciiTheme="minorHAnsi" w:hAnsiTheme="minorHAnsi" w:cstheme="minorHAnsi"/>
            <w:noProof/>
            <w:sz w:val="22"/>
            <w:szCs w:val="22"/>
          </w:rPr>
          <w:t>PROPOSAL PREPARATION AND SUBMISSION REQUIREMENTS</w:t>
        </w:r>
        <w:r w:rsidR="009B16A9" w:rsidRPr="007B1736">
          <w:rPr>
            <w:rFonts w:asciiTheme="minorHAnsi" w:hAnsiTheme="minorHAnsi" w:cstheme="minorHAnsi"/>
            <w:noProof/>
            <w:webHidden/>
            <w:sz w:val="22"/>
            <w:szCs w:val="22"/>
          </w:rPr>
          <w:tab/>
        </w:r>
        <w:r w:rsidR="009B16A9" w:rsidRPr="007B1736">
          <w:rPr>
            <w:rFonts w:asciiTheme="minorHAnsi" w:hAnsiTheme="minorHAnsi" w:cstheme="minorHAnsi"/>
            <w:noProof/>
            <w:webHidden/>
            <w:sz w:val="22"/>
            <w:szCs w:val="22"/>
          </w:rPr>
          <w:fldChar w:fldCharType="begin"/>
        </w:r>
        <w:r w:rsidR="009B16A9" w:rsidRPr="007B1736">
          <w:rPr>
            <w:rFonts w:asciiTheme="minorHAnsi" w:hAnsiTheme="minorHAnsi" w:cstheme="minorHAnsi"/>
            <w:noProof/>
            <w:webHidden/>
            <w:sz w:val="22"/>
            <w:szCs w:val="22"/>
          </w:rPr>
          <w:instrText xml:space="preserve"> PAGEREF _Toc491336306 \h </w:instrText>
        </w:r>
        <w:r w:rsidR="009B16A9" w:rsidRPr="007B1736">
          <w:rPr>
            <w:rFonts w:asciiTheme="minorHAnsi" w:hAnsiTheme="minorHAnsi" w:cstheme="minorHAnsi"/>
            <w:noProof/>
            <w:webHidden/>
            <w:sz w:val="22"/>
            <w:szCs w:val="22"/>
          </w:rPr>
        </w:r>
        <w:r w:rsidR="009B16A9" w:rsidRPr="007B1736">
          <w:rPr>
            <w:rFonts w:asciiTheme="minorHAnsi" w:hAnsiTheme="minorHAnsi" w:cstheme="minorHAnsi"/>
            <w:noProof/>
            <w:webHidden/>
            <w:sz w:val="22"/>
            <w:szCs w:val="22"/>
          </w:rPr>
          <w:fldChar w:fldCharType="separate"/>
        </w:r>
        <w:r w:rsidR="009B16A9" w:rsidRPr="007B1736">
          <w:rPr>
            <w:rFonts w:asciiTheme="minorHAnsi" w:hAnsiTheme="minorHAnsi" w:cstheme="minorHAnsi"/>
            <w:noProof/>
            <w:webHidden/>
            <w:sz w:val="22"/>
            <w:szCs w:val="22"/>
          </w:rPr>
          <w:t>2</w:t>
        </w:r>
        <w:r w:rsidR="009B16A9" w:rsidRPr="007B1736">
          <w:rPr>
            <w:rFonts w:asciiTheme="minorHAnsi" w:hAnsiTheme="minorHAnsi" w:cstheme="minorHAnsi"/>
            <w:noProof/>
            <w:webHidden/>
            <w:sz w:val="22"/>
            <w:szCs w:val="22"/>
          </w:rPr>
          <w:fldChar w:fldCharType="end"/>
        </w:r>
      </w:hyperlink>
    </w:p>
    <w:p w14:paraId="49248148" w14:textId="179EAA55" w:rsidR="009B16A9" w:rsidRPr="007B1736" w:rsidRDefault="005046F5">
      <w:pPr>
        <w:pStyle w:val="TOC2"/>
        <w:rPr>
          <w:rFonts w:asciiTheme="minorHAnsi" w:eastAsiaTheme="minorEastAsia" w:hAnsiTheme="minorHAnsi" w:cstheme="minorHAnsi"/>
          <w:noProof/>
          <w:sz w:val="22"/>
          <w:szCs w:val="22"/>
          <w:lang w:eastAsia="en-US"/>
        </w:rPr>
      </w:pPr>
      <w:hyperlink w:anchor="_Toc491336307" w:history="1">
        <w:r w:rsidR="009B16A9" w:rsidRPr="007B1736">
          <w:rPr>
            <w:rStyle w:val="Hyperlink"/>
            <w:rFonts w:asciiTheme="minorHAnsi" w:hAnsiTheme="minorHAnsi" w:cstheme="minorHAnsi"/>
            <w:noProof/>
            <w:sz w:val="22"/>
            <w:szCs w:val="22"/>
          </w:rPr>
          <w:t>A.</w:t>
        </w:r>
        <w:r w:rsidR="009B16A9" w:rsidRPr="007B1736">
          <w:rPr>
            <w:rFonts w:asciiTheme="minorHAnsi" w:eastAsiaTheme="minorEastAsia" w:hAnsiTheme="minorHAnsi" w:cstheme="minorHAnsi"/>
            <w:noProof/>
            <w:sz w:val="22"/>
            <w:szCs w:val="22"/>
            <w:lang w:eastAsia="en-US"/>
          </w:rPr>
          <w:tab/>
        </w:r>
        <w:r w:rsidR="009B16A9" w:rsidRPr="007B1736">
          <w:rPr>
            <w:rStyle w:val="Hyperlink"/>
            <w:rFonts w:asciiTheme="minorHAnsi" w:hAnsiTheme="minorHAnsi" w:cstheme="minorHAnsi"/>
            <w:noProof/>
            <w:sz w:val="22"/>
            <w:szCs w:val="22"/>
          </w:rPr>
          <w:t>Instructions for Proposal Preparation</w:t>
        </w:r>
        <w:r w:rsidR="009B16A9" w:rsidRPr="007B1736">
          <w:rPr>
            <w:rFonts w:asciiTheme="minorHAnsi" w:hAnsiTheme="minorHAnsi" w:cstheme="minorHAnsi"/>
            <w:noProof/>
            <w:webHidden/>
            <w:sz w:val="22"/>
            <w:szCs w:val="22"/>
          </w:rPr>
          <w:tab/>
        </w:r>
        <w:r w:rsidR="009B16A9" w:rsidRPr="007B1736">
          <w:rPr>
            <w:rFonts w:asciiTheme="minorHAnsi" w:hAnsiTheme="minorHAnsi" w:cstheme="minorHAnsi"/>
            <w:noProof/>
            <w:webHidden/>
            <w:sz w:val="22"/>
            <w:szCs w:val="22"/>
          </w:rPr>
          <w:fldChar w:fldCharType="begin"/>
        </w:r>
        <w:r w:rsidR="009B16A9" w:rsidRPr="007B1736">
          <w:rPr>
            <w:rFonts w:asciiTheme="minorHAnsi" w:hAnsiTheme="minorHAnsi" w:cstheme="minorHAnsi"/>
            <w:noProof/>
            <w:webHidden/>
            <w:sz w:val="22"/>
            <w:szCs w:val="22"/>
          </w:rPr>
          <w:instrText xml:space="preserve"> PAGEREF _Toc491336307 \h </w:instrText>
        </w:r>
        <w:r w:rsidR="009B16A9" w:rsidRPr="007B1736">
          <w:rPr>
            <w:rFonts w:asciiTheme="minorHAnsi" w:hAnsiTheme="minorHAnsi" w:cstheme="minorHAnsi"/>
            <w:noProof/>
            <w:webHidden/>
            <w:sz w:val="22"/>
            <w:szCs w:val="22"/>
          </w:rPr>
        </w:r>
        <w:r w:rsidR="009B16A9" w:rsidRPr="007B1736">
          <w:rPr>
            <w:rFonts w:asciiTheme="minorHAnsi" w:hAnsiTheme="minorHAnsi" w:cstheme="minorHAnsi"/>
            <w:noProof/>
            <w:webHidden/>
            <w:sz w:val="22"/>
            <w:szCs w:val="22"/>
          </w:rPr>
          <w:fldChar w:fldCharType="separate"/>
        </w:r>
        <w:r w:rsidR="009B16A9" w:rsidRPr="007B1736">
          <w:rPr>
            <w:rFonts w:asciiTheme="minorHAnsi" w:hAnsiTheme="minorHAnsi" w:cstheme="minorHAnsi"/>
            <w:noProof/>
            <w:webHidden/>
            <w:sz w:val="22"/>
            <w:szCs w:val="22"/>
          </w:rPr>
          <w:t>2</w:t>
        </w:r>
        <w:r w:rsidR="009B16A9" w:rsidRPr="007B1736">
          <w:rPr>
            <w:rFonts w:asciiTheme="minorHAnsi" w:hAnsiTheme="minorHAnsi" w:cstheme="minorHAnsi"/>
            <w:noProof/>
            <w:webHidden/>
            <w:sz w:val="22"/>
            <w:szCs w:val="22"/>
          </w:rPr>
          <w:fldChar w:fldCharType="end"/>
        </w:r>
      </w:hyperlink>
    </w:p>
    <w:p w14:paraId="18807F0D" w14:textId="23A8F809" w:rsidR="009B16A9" w:rsidRPr="007B1736" w:rsidRDefault="005046F5">
      <w:pPr>
        <w:pStyle w:val="TOC3"/>
        <w:rPr>
          <w:rFonts w:asciiTheme="minorHAnsi" w:eastAsiaTheme="minorEastAsia" w:hAnsiTheme="minorHAnsi" w:cstheme="minorHAnsi"/>
          <w:noProof/>
          <w:sz w:val="22"/>
          <w:szCs w:val="22"/>
          <w:lang w:eastAsia="en-US"/>
        </w:rPr>
      </w:pPr>
      <w:hyperlink w:anchor="_Toc491336308" w:history="1">
        <w:r w:rsidR="009B16A9" w:rsidRPr="007B1736">
          <w:rPr>
            <w:rStyle w:val="Hyperlink"/>
            <w:rFonts w:asciiTheme="minorHAnsi" w:hAnsiTheme="minorHAnsi" w:cstheme="minorHAnsi"/>
            <w:noProof/>
            <w:sz w:val="22"/>
            <w:szCs w:val="22"/>
          </w:rPr>
          <w:t>Capability and Technical Experience Statement</w:t>
        </w:r>
        <w:r w:rsidR="009B16A9" w:rsidRPr="007B1736">
          <w:rPr>
            <w:rFonts w:asciiTheme="minorHAnsi" w:hAnsiTheme="minorHAnsi" w:cstheme="minorHAnsi"/>
            <w:noProof/>
            <w:webHidden/>
            <w:sz w:val="22"/>
            <w:szCs w:val="22"/>
          </w:rPr>
          <w:tab/>
        </w:r>
        <w:r w:rsidR="009B16A9" w:rsidRPr="007B1736">
          <w:rPr>
            <w:rFonts w:asciiTheme="minorHAnsi" w:hAnsiTheme="minorHAnsi" w:cstheme="minorHAnsi"/>
            <w:noProof/>
            <w:webHidden/>
            <w:sz w:val="22"/>
            <w:szCs w:val="22"/>
          </w:rPr>
          <w:fldChar w:fldCharType="begin"/>
        </w:r>
        <w:r w:rsidR="009B16A9" w:rsidRPr="007B1736">
          <w:rPr>
            <w:rFonts w:asciiTheme="minorHAnsi" w:hAnsiTheme="minorHAnsi" w:cstheme="minorHAnsi"/>
            <w:noProof/>
            <w:webHidden/>
            <w:sz w:val="22"/>
            <w:szCs w:val="22"/>
          </w:rPr>
          <w:instrText xml:space="preserve"> PAGEREF _Toc491336308 \h </w:instrText>
        </w:r>
        <w:r w:rsidR="009B16A9" w:rsidRPr="007B1736">
          <w:rPr>
            <w:rFonts w:asciiTheme="minorHAnsi" w:hAnsiTheme="minorHAnsi" w:cstheme="minorHAnsi"/>
            <w:noProof/>
            <w:webHidden/>
            <w:sz w:val="22"/>
            <w:szCs w:val="22"/>
          </w:rPr>
        </w:r>
        <w:r w:rsidR="009B16A9" w:rsidRPr="007B1736">
          <w:rPr>
            <w:rFonts w:asciiTheme="minorHAnsi" w:hAnsiTheme="minorHAnsi" w:cstheme="minorHAnsi"/>
            <w:noProof/>
            <w:webHidden/>
            <w:sz w:val="22"/>
            <w:szCs w:val="22"/>
          </w:rPr>
          <w:fldChar w:fldCharType="separate"/>
        </w:r>
        <w:r w:rsidR="009B16A9" w:rsidRPr="007B1736">
          <w:rPr>
            <w:rFonts w:asciiTheme="minorHAnsi" w:hAnsiTheme="minorHAnsi" w:cstheme="minorHAnsi"/>
            <w:noProof/>
            <w:webHidden/>
            <w:sz w:val="22"/>
            <w:szCs w:val="22"/>
          </w:rPr>
          <w:t>3</w:t>
        </w:r>
        <w:r w:rsidR="009B16A9" w:rsidRPr="007B1736">
          <w:rPr>
            <w:rFonts w:asciiTheme="minorHAnsi" w:hAnsiTheme="minorHAnsi" w:cstheme="minorHAnsi"/>
            <w:noProof/>
            <w:webHidden/>
            <w:sz w:val="22"/>
            <w:szCs w:val="22"/>
          </w:rPr>
          <w:fldChar w:fldCharType="end"/>
        </w:r>
      </w:hyperlink>
    </w:p>
    <w:p w14:paraId="1496CBAD" w14:textId="46BC7E9C" w:rsidR="009B16A9" w:rsidRPr="007B1736" w:rsidRDefault="005046F5">
      <w:pPr>
        <w:pStyle w:val="TOC3"/>
        <w:rPr>
          <w:rFonts w:asciiTheme="minorHAnsi" w:eastAsiaTheme="minorEastAsia" w:hAnsiTheme="minorHAnsi" w:cstheme="minorHAnsi"/>
          <w:noProof/>
          <w:sz w:val="22"/>
          <w:szCs w:val="22"/>
          <w:lang w:eastAsia="en-US"/>
        </w:rPr>
      </w:pPr>
      <w:hyperlink w:anchor="_Toc491336309" w:history="1">
        <w:r w:rsidR="009B16A9" w:rsidRPr="007B1736">
          <w:rPr>
            <w:rStyle w:val="Hyperlink"/>
            <w:rFonts w:asciiTheme="minorHAnsi" w:hAnsiTheme="minorHAnsi" w:cstheme="minorHAnsi"/>
            <w:noProof/>
            <w:sz w:val="22"/>
            <w:szCs w:val="22"/>
          </w:rPr>
          <w:t>Project Staffing</w:t>
        </w:r>
        <w:r w:rsidR="009B16A9" w:rsidRPr="007B1736">
          <w:rPr>
            <w:rFonts w:asciiTheme="minorHAnsi" w:hAnsiTheme="minorHAnsi" w:cstheme="minorHAnsi"/>
            <w:noProof/>
            <w:webHidden/>
            <w:sz w:val="22"/>
            <w:szCs w:val="22"/>
          </w:rPr>
          <w:tab/>
        </w:r>
        <w:r w:rsidR="009B16A9" w:rsidRPr="007B1736">
          <w:rPr>
            <w:rFonts w:asciiTheme="minorHAnsi" w:hAnsiTheme="minorHAnsi" w:cstheme="minorHAnsi"/>
            <w:noProof/>
            <w:webHidden/>
            <w:sz w:val="22"/>
            <w:szCs w:val="22"/>
          </w:rPr>
          <w:fldChar w:fldCharType="begin"/>
        </w:r>
        <w:r w:rsidR="009B16A9" w:rsidRPr="007B1736">
          <w:rPr>
            <w:rFonts w:asciiTheme="minorHAnsi" w:hAnsiTheme="minorHAnsi" w:cstheme="minorHAnsi"/>
            <w:noProof/>
            <w:webHidden/>
            <w:sz w:val="22"/>
            <w:szCs w:val="22"/>
          </w:rPr>
          <w:instrText xml:space="preserve"> PAGEREF _Toc491336309 \h </w:instrText>
        </w:r>
        <w:r w:rsidR="009B16A9" w:rsidRPr="007B1736">
          <w:rPr>
            <w:rFonts w:asciiTheme="minorHAnsi" w:hAnsiTheme="minorHAnsi" w:cstheme="minorHAnsi"/>
            <w:noProof/>
            <w:webHidden/>
            <w:sz w:val="22"/>
            <w:szCs w:val="22"/>
          </w:rPr>
        </w:r>
        <w:r w:rsidR="009B16A9" w:rsidRPr="007B1736">
          <w:rPr>
            <w:rFonts w:asciiTheme="minorHAnsi" w:hAnsiTheme="minorHAnsi" w:cstheme="minorHAnsi"/>
            <w:noProof/>
            <w:webHidden/>
            <w:sz w:val="22"/>
            <w:szCs w:val="22"/>
          </w:rPr>
          <w:fldChar w:fldCharType="separate"/>
        </w:r>
        <w:r w:rsidR="009B16A9" w:rsidRPr="007B1736">
          <w:rPr>
            <w:rFonts w:asciiTheme="minorHAnsi" w:hAnsiTheme="minorHAnsi" w:cstheme="minorHAnsi"/>
            <w:noProof/>
            <w:webHidden/>
            <w:sz w:val="22"/>
            <w:szCs w:val="22"/>
          </w:rPr>
          <w:t>3</w:t>
        </w:r>
        <w:r w:rsidR="009B16A9" w:rsidRPr="007B1736">
          <w:rPr>
            <w:rFonts w:asciiTheme="minorHAnsi" w:hAnsiTheme="minorHAnsi" w:cstheme="minorHAnsi"/>
            <w:noProof/>
            <w:webHidden/>
            <w:sz w:val="22"/>
            <w:szCs w:val="22"/>
          </w:rPr>
          <w:fldChar w:fldCharType="end"/>
        </w:r>
      </w:hyperlink>
    </w:p>
    <w:p w14:paraId="781056EE" w14:textId="7652259B" w:rsidR="009B16A9" w:rsidRPr="007B1736" w:rsidRDefault="005046F5">
      <w:pPr>
        <w:pStyle w:val="TOC3"/>
        <w:rPr>
          <w:rFonts w:asciiTheme="minorHAnsi" w:eastAsiaTheme="minorEastAsia" w:hAnsiTheme="minorHAnsi" w:cstheme="minorHAnsi"/>
          <w:noProof/>
          <w:sz w:val="22"/>
          <w:szCs w:val="22"/>
          <w:lang w:eastAsia="en-US"/>
        </w:rPr>
      </w:pPr>
      <w:hyperlink w:anchor="_Toc491336310" w:history="1">
        <w:r w:rsidR="009B16A9" w:rsidRPr="007B1736">
          <w:rPr>
            <w:rStyle w:val="Hyperlink"/>
            <w:rFonts w:asciiTheme="minorHAnsi" w:hAnsiTheme="minorHAnsi" w:cstheme="minorHAnsi"/>
            <w:noProof/>
            <w:sz w:val="22"/>
            <w:szCs w:val="22"/>
          </w:rPr>
          <w:t>Cost Proposal</w:t>
        </w:r>
        <w:r w:rsidR="009B16A9" w:rsidRPr="007B1736">
          <w:rPr>
            <w:rFonts w:asciiTheme="minorHAnsi" w:hAnsiTheme="minorHAnsi" w:cstheme="minorHAnsi"/>
            <w:noProof/>
            <w:webHidden/>
            <w:sz w:val="22"/>
            <w:szCs w:val="22"/>
          </w:rPr>
          <w:tab/>
        </w:r>
        <w:r w:rsidR="009B16A9" w:rsidRPr="007B1736">
          <w:rPr>
            <w:rFonts w:asciiTheme="minorHAnsi" w:hAnsiTheme="minorHAnsi" w:cstheme="minorHAnsi"/>
            <w:noProof/>
            <w:webHidden/>
            <w:sz w:val="22"/>
            <w:szCs w:val="22"/>
          </w:rPr>
          <w:fldChar w:fldCharType="begin"/>
        </w:r>
        <w:r w:rsidR="009B16A9" w:rsidRPr="007B1736">
          <w:rPr>
            <w:rFonts w:asciiTheme="minorHAnsi" w:hAnsiTheme="minorHAnsi" w:cstheme="minorHAnsi"/>
            <w:noProof/>
            <w:webHidden/>
            <w:sz w:val="22"/>
            <w:szCs w:val="22"/>
          </w:rPr>
          <w:instrText xml:space="preserve"> PAGEREF _Toc491336310 \h </w:instrText>
        </w:r>
        <w:r w:rsidR="009B16A9" w:rsidRPr="007B1736">
          <w:rPr>
            <w:rFonts w:asciiTheme="minorHAnsi" w:hAnsiTheme="minorHAnsi" w:cstheme="minorHAnsi"/>
            <w:noProof/>
            <w:webHidden/>
            <w:sz w:val="22"/>
            <w:szCs w:val="22"/>
          </w:rPr>
        </w:r>
        <w:r w:rsidR="009B16A9" w:rsidRPr="007B1736">
          <w:rPr>
            <w:rFonts w:asciiTheme="minorHAnsi" w:hAnsiTheme="minorHAnsi" w:cstheme="minorHAnsi"/>
            <w:noProof/>
            <w:webHidden/>
            <w:sz w:val="22"/>
            <w:szCs w:val="22"/>
          </w:rPr>
          <w:fldChar w:fldCharType="separate"/>
        </w:r>
        <w:r w:rsidR="009B16A9" w:rsidRPr="007B1736">
          <w:rPr>
            <w:rFonts w:asciiTheme="minorHAnsi" w:hAnsiTheme="minorHAnsi" w:cstheme="minorHAnsi"/>
            <w:noProof/>
            <w:webHidden/>
            <w:sz w:val="22"/>
            <w:szCs w:val="22"/>
          </w:rPr>
          <w:t>3</w:t>
        </w:r>
        <w:r w:rsidR="009B16A9" w:rsidRPr="007B1736">
          <w:rPr>
            <w:rFonts w:asciiTheme="minorHAnsi" w:hAnsiTheme="minorHAnsi" w:cstheme="minorHAnsi"/>
            <w:noProof/>
            <w:webHidden/>
            <w:sz w:val="22"/>
            <w:szCs w:val="22"/>
          </w:rPr>
          <w:fldChar w:fldCharType="end"/>
        </w:r>
      </w:hyperlink>
    </w:p>
    <w:p w14:paraId="25E3D350" w14:textId="0CD23DAF" w:rsidR="009B16A9" w:rsidRPr="007B1736" w:rsidRDefault="005046F5">
      <w:pPr>
        <w:pStyle w:val="TOC3"/>
        <w:rPr>
          <w:rFonts w:asciiTheme="minorHAnsi" w:eastAsiaTheme="minorEastAsia" w:hAnsiTheme="minorHAnsi" w:cstheme="minorHAnsi"/>
          <w:noProof/>
          <w:sz w:val="22"/>
          <w:szCs w:val="22"/>
          <w:lang w:eastAsia="en-US"/>
        </w:rPr>
      </w:pPr>
      <w:hyperlink w:anchor="_Toc491336311" w:history="1">
        <w:r w:rsidR="009B16A9" w:rsidRPr="007B1736">
          <w:rPr>
            <w:rStyle w:val="Hyperlink"/>
            <w:rFonts w:asciiTheme="minorHAnsi" w:hAnsiTheme="minorHAnsi" w:cstheme="minorHAnsi"/>
            <w:noProof/>
            <w:sz w:val="22"/>
            <w:szCs w:val="22"/>
          </w:rPr>
          <w:t>References</w:t>
        </w:r>
        <w:r w:rsidR="009B16A9" w:rsidRPr="007B1736">
          <w:rPr>
            <w:rFonts w:asciiTheme="minorHAnsi" w:hAnsiTheme="minorHAnsi" w:cstheme="minorHAnsi"/>
            <w:noProof/>
            <w:webHidden/>
            <w:sz w:val="22"/>
            <w:szCs w:val="22"/>
          </w:rPr>
          <w:tab/>
        </w:r>
        <w:r w:rsidR="009B16A9" w:rsidRPr="007B1736">
          <w:rPr>
            <w:rFonts w:asciiTheme="minorHAnsi" w:hAnsiTheme="minorHAnsi" w:cstheme="minorHAnsi"/>
            <w:noProof/>
            <w:webHidden/>
            <w:sz w:val="22"/>
            <w:szCs w:val="22"/>
          </w:rPr>
          <w:fldChar w:fldCharType="begin"/>
        </w:r>
        <w:r w:rsidR="009B16A9" w:rsidRPr="007B1736">
          <w:rPr>
            <w:rFonts w:asciiTheme="minorHAnsi" w:hAnsiTheme="minorHAnsi" w:cstheme="minorHAnsi"/>
            <w:noProof/>
            <w:webHidden/>
            <w:sz w:val="22"/>
            <w:szCs w:val="22"/>
          </w:rPr>
          <w:instrText xml:space="preserve"> PAGEREF _Toc491336311 \h </w:instrText>
        </w:r>
        <w:r w:rsidR="009B16A9" w:rsidRPr="007B1736">
          <w:rPr>
            <w:rFonts w:asciiTheme="minorHAnsi" w:hAnsiTheme="minorHAnsi" w:cstheme="minorHAnsi"/>
            <w:noProof/>
            <w:webHidden/>
            <w:sz w:val="22"/>
            <w:szCs w:val="22"/>
          </w:rPr>
        </w:r>
        <w:r w:rsidR="009B16A9" w:rsidRPr="007B1736">
          <w:rPr>
            <w:rFonts w:asciiTheme="minorHAnsi" w:hAnsiTheme="minorHAnsi" w:cstheme="minorHAnsi"/>
            <w:noProof/>
            <w:webHidden/>
            <w:sz w:val="22"/>
            <w:szCs w:val="22"/>
          </w:rPr>
          <w:fldChar w:fldCharType="separate"/>
        </w:r>
        <w:r w:rsidR="009B16A9" w:rsidRPr="007B1736">
          <w:rPr>
            <w:rFonts w:asciiTheme="minorHAnsi" w:hAnsiTheme="minorHAnsi" w:cstheme="minorHAnsi"/>
            <w:noProof/>
            <w:webHidden/>
            <w:sz w:val="22"/>
            <w:szCs w:val="22"/>
          </w:rPr>
          <w:t>3</w:t>
        </w:r>
        <w:r w:rsidR="009B16A9" w:rsidRPr="007B1736">
          <w:rPr>
            <w:rFonts w:asciiTheme="minorHAnsi" w:hAnsiTheme="minorHAnsi" w:cstheme="minorHAnsi"/>
            <w:noProof/>
            <w:webHidden/>
            <w:sz w:val="22"/>
            <w:szCs w:val="22"/>
          </w:rPr>
          <w:fldChar w:fldCharType="end"/>
        </w:r>
      </w:hyperlink>
    </w:p>
    <w:p w14:paraId="302E5870" w14:textId="61B4AAB7" w:rsidR="009B16A9" w:rsidRPr="007B1736" w:rsidRDefault="005046F5">
      <w:pPr>
        <w:pStyle w:val="TOC2"/>
        <w:rPr>
          <w:rFonts w:asciiTheme="minorHAnsi" w:eastAsiaTheme="minorEastAsia" w:hAnsiTheme="minorHAnsi" w:cstheme="minorHAnsi"/>
          <w:noProof/>
          <w:sz w:val="22"/>
          <w:szCs w:val="22"/>
          <w:lang w:eastAsia="en-US"/>
        </w:rPr>
      </w:pPr>
      <w:hyperlink w:anchor="_Toc491336312" w:history="1">
        <w:r w:rsidR="009B16A9" w:rsidRPr="007B1736">
          <w:rPr>
            <w:rStyle w:val="Hyperlink"/>
            <w:rFonts w:asciiTheme="minorHAnsi" w:hAnsiTheme="minorHAnsi" w:cstheme="minorHAnsi"/>
            <w:noProof/>
            <w:sz w:val="22"/>
            <w:szCs w:val="22"/>
          </w:rPr>
          <w:t>B.</w:t>
        </w:r>
        <w:r w:rsidR="009B16A9" w:rsidRPr="007B1736">
          <w:rPr>
            <w:rFonts w:asciiTheme="minorHAnsi" w:eastAsiaTheme="minorEastAsia" w:hAnsiTheme="minorHAnsi" w:cstheme="minorHAnsi"/>
            <w:noProof/>
            <w:sz w:val="22"/>
            <w:szCs w:val="22"/>
            <w:lang w:eastAsia="en-US"/>
          </w:rPr>
          <w:tab/>
        </w:r>
        <w:r w:rsidR="009B16A9" w:rsidRPr="007B1736">
          <w:rPr>
            <w:rStyle w:val="Hyperlink"/>
            <w:rFonts w:asciiTheme="minorHAnsi" w:hAnsiTheme="minorHAnsi" w:cstheme="minorHAnsi"/>
            <w:noProof/>
            <w:sz w:val="22"/>
            <w:szCs w:val="22"/>
          </w:rPr>
          <w:t>Instructions for Submission of Proposal</w:t>
        </w:r>
        <w:r w:rsidR="009B16A9" w:rsidRPr="007B1736">
          <w:rPr>
            <w:rFonts w:asciiTheme="minorHAnsi" w:hAnsiTheme="minorHAnsi" w:cstheme="minorHAnsi"/>
            <w:noProof/>
            <w:webHidden/>
            <w:sz w:val="22"/>
            <w:szCs w:val="22"/>
          </w:rPr>
          <w:tab/>
        </w:r>
        <w:r w:rsidR="009B16A9" w:rsidRPr="007B1736">
          <w:rPr>
            <w:rFonts w:asciiTheme="minorHAnsi" w:hAnsiTheme="minorHAnsi" w:cstheme="minorHAnsi"/>
            <w:noProof/>
            <w:webHidden/>
            <w:sz w:val="22"/>
            <w:szCs w:val="22"/>
          </w:rPr>
          <w:fldChar w:fldCharType="begin"/>
        </w:r>
        <w:r w:rsidR="009B16A9" w:rsidRPr="007B1736">
          <w:rPr>
            <w:rFonts w:asciiTheme="minorHAnsi" w:hAnsiTheme="minorHAnsi" w:cstheme="minorHAnsi"/>
            <w:noProof/>
            <w:webHidden/>
            <w:sz w:val="22"/>
            <w:szCs w:val="22"/>
          </w:rPr>
          <w:instrText xml:space="preserve"> PAGEREF _Toc491336312 \h </w:instrText>
        </w:r>
        <w:r w:rsidR="009B16A9" w:rsidRPr="007B1736">
          <w:rPr>
            <w:rFonts w:asciiTheme="minorHAnsi" w:hAnsiTheme="minorHAnsi" w:cstheme="minorHAnsi"/>
            <w:noProof/>
            <w:webHidden/>
            <w:sz w:val="22"/>
            <w:szCs w:val="22"/>
          </w:rPr>
        </w:r>
        <w:r w:rsidR="009B16A9" w:rsidRPr="007B1736">
          <w:rPr>
            <w:rFonts w:asciiTheme="minorHAnsi" w:hAnsiTheme="minorHAnsi" w:cstheme="minorHAnsi"/>
            <w:noProof/>
            <w:webHidden/>
            <w:sz w:val="22"/>
            <w:szCs w:val="22"/>
          </w:rPr>
          <w:fldChar w:fldCharType="separate"/>
        </w:r>
        <w:r w:rsidR="009B16A9" w:rsidRPr="007B1736">
          <w:rPr>
            <w:rFonts w:asciiTheme="minorHAnsi" w:hAnsiTheme="minorHAnsi" w:cstheme="minorHAnsi"/>
            <w:noProof/>
            <w:webHidden/>
            <w:sz w:val="22"/>
            <w:szCs w:val="22"/>
          </w:rPr>
          <w:t>3</w:t>
        </w:r>
        <w:r w:rsidR="009B16A9" w:rsidRPr="007B1736">
          <w:rPr>
            <w:rFonts w:asciiTheme="minorHAnsi" w:hAnsiTheme="minorHAnsi" w:cstheme="minorHAnsi"/>
            <w:noProof/>
            <w:webHidden/>
            <w:sz w:val="22"/>
            <w:szCs w:val="22"/>
          </w:rPr>
          <w:fldChar w:fldCharType="end"/>
        </w:r>
      </w:hyperlink>
    </w:p>
    <w:p w14:paraId="7D039940" w14:textId="3F44768E" w:rsidR="009B16A9" w:rsidRPr="007B1736" w:rsidRDefault="005046F5">
      <w:pPr>
        <w:pStyle w:val="TOC1"/>
        <w:rPr>
          <w:rFonts w:asciiTheme="minorHAnsi" w:eastAsiaTheme="minorEastAsia" w:hAnsiTheme="minorHAnsi" w:cstheme="minorHAnsi"/>
          <w:noProof/>
          <w:sz w:val="22"/>
          <w:szCs w:val="22"/>
          <w:lang w:eastAsia="en-US"/>
        </w:rPr>
      </w:pPr>
      <w:hyperlink w:anchor="_Toc491336313" w:history="1">
        <w:r w:rsidR="009B16A9" w:rsidRPr="007B1736">
          <w:rPr>
            <w:rStyle w:val="Hyperlink"/>
            <w:rFonts w:asciiTheme="minorHAnsi" w:hAnsiTheme="minorHAnsi" w:cstheme="minorHAnsi"/>
            <w:noProof/>
            <w:sz w:val="22"/>
            <w:szCs w:val="22"/>
          </w:rPr>
          <w:t>VII.</w:t>
        </w:r>
        <w:r w:rsidR="009B16A9" w:rsidRPr="007B1736">
          <w:rPr>
            <w:rFonts w:asciiTheme="minorHAnsi" w:eastAsiaTheme="minorEastAsia" w:hAnsiTheme="minorHAnsi" w:cstheme="minorHAnsi"/>
            <w:noProof/>
            <w:sz w:val="22"/>
            <w:szCs w:val="22"/>
            <w:lang w:eastAsia="en-US"/>
          </w:rPr>
          <w:tab/>
        </w:r>
        <w:r w:rsidR="009B16A9" w:rsidRPr="007B1736">
          <w:rPr>
            <w:rStyle w:val="Hyperlink"/>
            <w:rFonts w:asciiTheme="minorHAnsi" w:hAnsiTheme="minorHAnsi" w:cstheme="minorHAnsi"/>
            <w:noProof/>
            <w:sz w:val="22"/>
            <w:szCs w:val="22"/>
          </w:rPr>
          <w:t>CRITERIA FOR EVALUATION</w:t>
        </w:r>
        <w:r w:rsidR="009B16A9" w:rsidRPr="007B1736">
          <w:rPr>
            <w:rFonts w:asciiTheme="minorHAnsi" w:hAnsiTheme="minorHAnsi" w:cstheme="minorHAnsi"/>
            <w:noProof/>
            <w:webHidden/>
            <w:sz w:val="22"/>
            <w:szCs w:val="22"/>
          </w:rPr>
          <w:tab/>
        </w:r>
        <w:r w:rsidR="009B16A9" w:rsidRPr="007B1736">
          <w:rPr>
            <w:rFonts w:asciiTheme="minorHAnsi" w:hAnsiTheme="minorHAnsi" w:cstheme="minorHAnsi"/>
            <w:noProof/>
            <w:webHidden/>
            <w:sz w:val="22"/>
            <w:szCs w:val="22"/>
          </w:rPr>
          <w:fldChar w:fldCharType="begin"/>
        </w:r>
        <w:r w:rsidR="009B16A9" w:rsidRPr="007B1736">
          <w:rPr>
            <w:rFonts w:asciiTheme="minorHAnsi" w:hAnsiTheme="minorHAnsi" w:cstheme="minorHAnsi"/>
            <w:noProof/>
            <w:webHidden/>
            <w:sz w:val="22"/>
            <w:szCs w:val="22"/>
          </w:rPr>
          <w:instrText xml:space="preserve"> PAGEREF _Toc491336313 \h </w:instrText>
        </w:r>
        <w:r w:rsidR="009B16A9" w:rsidRPr="007B1736">
          <w:rPr>
            <w:rFonts w:asciiTheme="minorHAnsi" w:hAnsiTheme="minorHAnsi" w:cstheme="minorHAnsi"/>
            <w:noProof/>
            <w:webHidden/>
            <w:sz w:val="22"/>
            <w:szCs w:val="22"/>
          </w:rPr>
        </w:r>
        <w:r w:rsidR="009B16A9" w:rsidRPr="007B1736">
          <w:rPr>
            <w:rFonts w:asciiTheme="minorHAnsi" w:hAnsiTheme="minorHAnsi" w:cstheme="minorHAnsi"/>
            <w:noProof/>
            <w:webHidden/>
            <w:sz w:val="22"/>
            <w:szCs w:val="22"/>
          </w:rPr>
          <w:fldChar w:fldCharType="separate"/>
        </w:r>
        <w:r w:rsidR="009B16A9" w:rsidRPr="007B1736">
          <w:rPr>
            <w:rFonts w:asciiTheme="minorHAnsi" w:hAnsiTheme="minorHAnsi" w:cstheme="minorHAnsi"/>
            <w:noProof/>
            <w:webHidden/>
            <w:sz w:val="22"/>
            <w:szCs w:val="22"/>
          </w:rPr>
          <w:t>4</w:t>
        </w:r>
        <w:r w:rsidR="009B16A9" w:rsidRPr="007B1736">
          <w:rPr>
            <w:rFonts w:asciiTheme="minorHAnsi" w:hAnsiTheme="minorHAnsi" w:cstheme="minorHAnsi"/>
            <w:noProof/>
            <w:webHidden/>
            <w:sz w:val="22"/>
            <w:szCs w:val="22"/>
          </w:rPr>
          <w:fldChar w:fldCharType="end"/>
        </w:r>
      </w:hyperlink>
    </w:p>
    <w:p w14:paraId="0E1B20EB" w14:textId="73649089" w:rsidR="009B16A9" w:rsidRPr="007B1736" w:rsidRDefault="005046F5">
      <w:pPr>
        <w:pStyle w:val="TOC1"/>
        <w:rPr>
          <w:rFonts w:asciiTheme="minorHAnsi" w:eastAsiaTheme="minorEastAsia" w:hAnsiTheme="minorHAnsi" w:cstheme="minorHAnsi"/>
          <w:noProof/>
          <w:sz w:val="22"/>
          <w:szCs w:val="22"/>
          <w:lang w:eastAsia="en-US"/>
        </w:rPr>
      </w:pPr>
      <w:hyperlink w:anchor="_Toc491336314" w:history="1">
        <w:r w:rsidR="009B16A9" w:rsidRPr="007B1736">
          <w:rPr>
            <w:rStyle w:val="Hyperlink"/>
            <w:rFonts w:asciiTheme="minorHAnsi" w:hAnsiTheme="minorHAnsi" w:cstheme="minorHAnsi"/>
            <w:noProof/>
            <w:sz w:val="22"/>
            <w:szCs w:val="22"/>
          </w:rPr>
          <w:t>VIII.</w:t>
        </w:r>
        <w:r w:rsidR="009B16A9" w:rsidRPr="007B1736">
          <w:rPr>
            <w:rFonts w:asciiTheme="minorHAnsi" w:eastAsiaTheme="minorEastAsia" w:hAnsiTheme="minorHAnsi" w:cstheme="minorHAnsi"/>
            <w:noProof/>
            <w:sz w:val="22"/>
            <w:szCs w:val="22"/>
            <w:lang w:eastAsia="en-US"/>
          </w:rPr>
          <w:tab/>
        </w:r>
        <w:r w:rsidR="009B16A9" w:rsidRPr="007B1736">
          <w:rPr>
            <w:rStyle w:val="Hyperlink"/>
            <w:rFonts w:asciiTheme="minorHAnsi" w:hAnsiTheme="minorHAnsi" w:cstheme="minorHAnsi"/>
            <w:noProof/>
            <w:sz w:val="22"/>
            <w:szCs w:val="22"/>
          </w:rPr>
          <w:t>SOLICITATION PROCESS</w:t>
        </w:r>
        <w:r w:rsidR="009B16A9" w:rsidRPr="007B1736">
          <w:rPr>
            <w:rFonts w:asciiTheme="minorHAnsi" w:hAnsiTheme="minorHAnsi" w:cstheme="minorHAnsi"/>
            <w:noProof/>
            <w:webHidden/>
            <w:sz w:val="22"/>
            <w:szCs w:val="22"/>
          </w:rPr>
          <w:tab/>
        </w:r>
        <w:r w:rsidR="009B16A9" w:rsidRPr="007B1736">
          <w:rPr>
            <w:rFonts w:asciiTheme="minorHAnsi" w:hAnsiTheme="minorHAnsi" w:cstheme="minorHAnsi"/>
            <w:noProof/>
            <w:webHidden/>
            <w:sz w:val="22"/>
            <w:szCs w:val="22"/>
          </w:rPr>
          <w:fldChar w:fldCharType="begin"/>
        </w:r>
        <w:r w:rsidR="009B16A9" w:rsidRPr="007B1736">
          <w:rPr>
            <w:rFonts w:asciiTheme="minorHAnsi" w:hAnsiTheme="minorHAnsi" w:cstheme="minorHAnsi"/>
            <w:noProof/>
            <w:webHidden/>
            <w:sz w:val="22"/>
            <w:szCs w:val="22"/>
          </w:rPr>
          <w:instrText xml:space="preserve"> PAGEREF _Toc491336314 \h </w:instrText>
        </w:r>
        <w:r w:rsidR="009B16A9" w:rsidRPr="007B1736">
          <w:rPr>
            <w:rFonts w:asciiTheme="minorHAnsi" w:hAnsiTheme="minorHAnsi" w:cstheme="minorHAnsi"/>
            <w:noProof/>
            <w:webHidden/>
            <w:sz w:val="22"/>
            <w:szCs w:val="22"/>
          </w:rPr>
        </w:r>
        <w:r w:rsidR="009B16A9" w:rsidRPr="007B1736">
          <w:rPr>
            <w:rFonts w:asciiTheme="minorHAnsi" w:hAnsiTheme="minorHAnsi" w:cstheme="minorHAnsi"/>
            <w:noProof/>
            <w:webHidden/>
            <w:sz w:val="22"/>
            <w:szCs w:val="22"/>
          </w:rPr>
          <w:fldChar w:fldCharType="separate"/>
        </w:r>
        <w:r w:rsidR="009B16A9" w:rsidRPr="007B1736">
          <w:rPr>
            <w:rFonts w:asciiTheme="minorHAnsi" w:hAnsiTheme="minorHAnsi" w:cstheme="minorHAnsi"/>
            <w:noProof/>
            <w:webHidden/>
            <w:sz w:val="22"/>
            <w:szCs w:val="22"/>
          </w:rPr>
          <w:t>4</w:t>
        </w:r>
        <w:r w:rsidR="009B16A9" w:rsidRPr="007B1736">
          <w:rPr>
            <w:rFonts w:asciiTheme="minorHAnsi" w:hAnsiTheme="minorHAnsi" w:cstheme="minorHAnsi"/>
            <w:noProof/>
            <w:webHidden/>
            <w:sz w:val="22"/>
            <w:szCs w:val="22"/>
          </w:rPr>
          <w:fldChar w:fldCharType="end"/>
        </w:r>
      </w:hyperlink>
    </w:p>
    <w:p w14:paraId="41CA83CE" w14:textId="13C64D81" w:rsidR="009B16A9" w:rsidRPr="007B1736" w:rsidRDefault="005046F5">
      <w:pPr>
        <w:pStyle w:val="TOC1"/>
        <w:rPr>
          <w:rFonts w:asciiTheme="minorHAnsi" w:eastAsiaTheme="minorEastAsia" w:hAnsiTheme="minorHAnsi" w:cstheme="minorHAnsi"/>
          <w:noProof/>
          <w:sz w:val="22"/>
          <w:szCs w:val="22"/>
          <w:lang w:eastAsia="en-US"/>
        </w:rPr>
      </w:pPr>
      <w:hyperlink w:anchor="_Toc491336315" w:history="1">
        <w:r w:rsidR="009B16A9" w:rsidRPr="007B1736">
          <w:rPr>
            <w:rStyle w:val="Hyperlink"/>
            <w:rFonts w:asciiTheme="minorHAnsi" w:hAnsiTheme="minorHAnsi" w:cstheme="minorHAnsi"/>
            <w:noProof/>
            <w:sz w:val="22"/>
            <w:szCs w:val="22"/>
          </w:rPr>
          <w:t>IX.</w:t>
        </w:r>
        <w:r w:rsidR="009B16A9" w:rsidRPr="007B1736">
          <w:rPr>
            <w:rFonts w:asciiTheme="minorHAnsi" w:eastAsiaTheme="minorEastAsia" w:hAnsiTheme="minorHAnsi" w:cstheme="minorHAnsi"/>
            <w:noProof/>
            <w:sz w:val="22"/>
            <w:szCs w:val="22"/>
            <w:lang w:eastAsia="en-US"/>
          </w:rPr>
          <w:tab/>
        </w:r>
        <w:r w:rsidR="009B16A9" w:rsidRPr="007B1736">
          <w:rPr>
            <w:rStyle w:val="Hyperlink"/>
            <w:rFonts w:asciiTheme="minorHAnsi" w:hAnsiTheme="minorHAnsi" w:cstheme="minorHAnsi"/>
            <w:noProof/>
            <w:sz w:val="22"/>
            <w:szCs w:val="22"/>
          </w:rPr>
          <w:t>TERMS AND CONDITIONS</w:t>
        </w:r>
        <w:r w:rsidR="009B16A9" w:rsidRPr="007B1736">
          <w:rPr>
            <w:rFonts w:asciiTheme="minorHAnsi" w:hAnsiTheme="minorHAnsi" w:cstheme="minorHAnsi"/>
            <w:noProof/>
            <w:webHidden/>
            <w:sz w:val="22"/>
            <w:szCs w:val="22"/>
          </w:rPr>
          <w:tab/>
        </w:r>
        <w:r w:rsidR="009B16A9" w:rsidRPr="007B1736">
          <w:rPr>
            <w:rFonts w:asciiTheme="minorHAnsi" w:hAnsiTheme="minorHAnsi" w:cstheme="minorHAnsi"/>
            <w:noProof/>
            <w:webHidden/>
            <w:sz w:val="22"/>
            <w:szCs w:val="22"/>
          </w:rPr>
          <w:fldChar w:fldCharType="begin"/>
        </w:r>
        <w:r w:rsidR="009B16A9" w:rsidRPr="007B1736">
          <w:rPr>
            <w:rFonts w:asciiTheme="minorHAnsi" w:hAnsiTheme="minorHAnsi" w:cstheme="minorHAnsi"/>
            <w:noProof/>
            <w:webHidden/>
            <w:sz w:val="22"/>
            <w:szCs w:val="22"/>
          </w:rPr>
          <w:instrText xml:space="preserve"> PAGEREF _Toc491336315 \h </w:instrText>
        </w:r>
        <w:r w:rsidR="009B16A9" w:rsidRPr="007B1736">
          <w:rPr>
            <w:rFonts w:asciiTheme="minorHAnsi" w:hAnsiTheme="minorHAnsi" w:cstheme="minorHAnsi"/>
            <w:noProof/>
            <w:webHidden/>
            <w:sz w:val="22"/>
            <w:szCs w:val="22"/>
          </w:rPr>
        </w:r>
        <w:r w:rsidR="009B16A9" w:rsidRPr="007B1736">
          <w:rPr>
            <w:rFonts w:asciiTheme="minorHAnsi" w:hAnsiTheme="minorHAnsi" w:cstheme="minorHAnsi"/>
            <w:noProof/>
            <w:webHidden/>
            <w:sz w:val="22"/>
            <w:szCs w:val="22"/>
          </w:rPr>
          <w:fldChar w:fldCharType="separate"/>
        </w:r>
        <w:r w:rsidR="009B16A9" w:rsidRPr="007B1736">
          <w:rPr>
            <w:rFonts w:asciiTheme="minorHAnsi" w:hAnsiTheme="minorHAnsi" w:cstheme="minorHAnsi"/>
            <w:noProof/>
            <w:webHidden/>
            <w:sz w:val="22"/>
            <w:szCs w:val="22"/>
          </w:rPr>
          <w:t>4</w:t>
        </w:r>
        <w:r w:rsidR="009B16A9" w:rsidRPr="007B1736">
          <w:rPr>
            <w:rFonts w:asciiTheme="minorHAnsi" w:hAnsiTheme="minorHAnsi" w:cstheme="minorHAnsi"/>
            <w:noProof/>
            <w:webHidden/>
            <w:sz w:val="22"/>
            <w:szCs w:val="22"/>
          </w:rPr>
          <w:fldChar w:fldCharType="end"/>
        </w:r>
      </w:hyperlink>
    </w:p>
    <w:p w14:paraId="112F44AA" w14:textId="3874E19E" w:rsidR="009B16A9" w:rsidRPr="007B1736" w:rsidRDefault="005046F5">
      <w:pPr>
        <w:pStyle w:val="TOC2"/>
        <w:rPr>
          <w:rFonts w:asciiTheme="minorHAnsi" w:eastAsiaTheme="minorEastAsia" w:hAnsiTheme="minorHAnsi" w:cstheme="minorHAnsi"/>
          <w:noProof/>
          <w:sz w:val="22"/>
          <w:szCs w:val="22"/>
          <w:lang w:eastAsia="en-US"/>
        </w:rPr>
      </w:pPr>
      <w:hyperlink w:anchor="_Toc491336316" w:history="1">
        <w:r w:rsidR="009B16A9" w:rsidRPr="007B1736">
          <w:rPr>
            <w:rStyle w:val="Hyperlink"/>
            <w:rFonts w:asciiTheme="minorHAnsi" w:hAnsiTheme="minorHAnsi" w:cstheme="minorHAnsi"/>
            <w:noProof/>
            <w:sz w:val="22"/>
            <w:szCs w:val="22"/>
          </w:rPr>
          <w:t>A.</w:t>
        </w:r>
        <w:r w:rsidR="009B16A9" w:rsidRPr="007B1736">
          <w:rPr>
            <w:rFonts w:asciiTheme="minorHAnsi" w:eastAsiaTheme="minorEastAsia" w:hAnsiTheme="minorHAnsi" w:cstheme="minorHAnsi"/>
            <w:noProof/>
            <w:sz w:val="22"/>
            <w:szCs w:val="22"/>
            <w:lang w:eastAsia="en-US"/>
          </w:rPr>
          <w:tab/>
        </w:r>
        <w:r w:rsidR="009B16A9" w:rsidRPr="007B1736">
          <w:rPr>
            <w:rStyle w:val="Hyperlink"/>
            <w:rFonts w:asciiTheme="minorHAnsi" w:hAnsiTheme="minorHAnsi" w:cstheme="minorHAnsi"/>
            <w:noProof/>
            <w:sz w:val="22"/>
            <w:szCs w:val="22"/>
          </w:rPr>
          <w:t>Late Submissions</w:t>
        </w:r>
        <w:r w:rsidR="009B16A9" w:rsidRPr="007B1736">
          <w:rPr>
            <w:rFonts w:asciiTheme="minorHAnsi" w:hAnsiTheme="minorHAnsi" w:cstheme="minorHAnsi"/>
            <w:noProof/>
            <w:webHidden/>
            <w:sz w:val="22"/>
            <w:szCs w:val="22"/>
          </w:rPr>
          <w:tab/>
        </w:r>
        <w:r w:rsidR="009B16A9" w:rsidRPr="007B1736">
          <w:rPr>
            <w:rFonts w:asciiTheme="minorHAnsi" w:hAnsiTheme="minorHAnsi" w:cstheme="minorHAnsi"/>
            <w:noProof/>
            <w:webHidden/>
            <w:sz w:val="22"/>
            <w:szCs w:val="22"/>
          </w:rPr>
          <w:fldChar w:fldCharType="begin"/>
        </w:r>
        <w:r w:rsidR="009B16A9" w:rsidRPr="007B1736">
          <w:rPr>
            <w:rFonts w:asciiTheme="minorHAnsi" w:hAnsiTheme="minorHAnsi" w:cstheme="minorHAnsi"/>
            <w:noProof/>
            <w:webHidden/>
            <w:sz w:val="22"/>
            <w:szCs w:val="22"/>
          </w:rPr>
          <w:instrText xml:space="preserve"> PAGEREF _Toc491336316 \h </w:instrText>
        </w:r>
        <w:r w:rsidR="009B16A9" w:rsidRPr="007B1736">
          <w:rPr>
            <w:rFonts w:asciiTheme="minorHAnsi" w:hAnsiTheme="minorHAnsi" w:cstheme="minorHAnsi"/>
            <w:noProof/>
            <w:webHidden/>
            <w:sz w:val="22"/>
            <w:szCs w:val="22"/>
          </w:rPr>
        </w:r>
        <w:r w:rsidR="009B16A9" w:rsidRPr="007B1736">
          <w:rPr>
            <w:rFonts w:asciiTheme="minorHAnsi" w:hAnsiTheme="minorHAnsi" w:cstheme="minorHAnsi"/>
            <w:noProof/>
            <w:webHidden/>
            <w:sz w:val="22"/>
            <w:szCs w:val="22"/>
          </w:rPr>
          <w:fldChar w:fldCharType="separate"/>
        </w:r>
        <w:r w:rsidR="009B16A9" w:rsidRPr="007B1736">
          <w:rPr>
            <w:rFonts w:asciiTheme="minorHAnsi" w:hAnsiTheme="minorHAnsi" w:cstheme="minorHAnsi"/>
            <w:noProof/>
            <w:webHidden/>
            <w:sz w:val="22"/>
            <w:szCs w:val="22"/>
          </w:rPr>
          <w:t>4</w:t>
        </w:r>
        <w:r w:rsidR="009B16A9" w:rsidRPr="007B1736">
          <w:rPr>
            <w:rFonts w:asciiTheme="minorHAnsi" w:hAnsiTheme="minorHAnsi" w:cstheme="minorHAnsi"/>
            <w:noProof/>
            <w:webHidden/>
            <w:sz w:val="22"/>
            <w:szCs w:val="22"/>
          </w:rPr>
          <w:fldChar w:fldCharType="end"/>
        </w:r>
      </w:hyperlink>
    </w:p>
    <w:p w14:paraId="5D69E487" w14:textId="6E191282" w:rsidR="009B16A9" w:rsidRPr="007B1736" w:rsidRDefault="005046F5">
      <w:pPr>
        <w:pStyle w:val="TOC2"/>
        <w:rPr>
          <w:rFonts w:asciiTheme="minorHAnsi" w:eastAsiaTheme="minorEastAsia" w:hAnsiTheme="minorHAnsi" w:cstheme="minorHAnsi"/>
          <w:noProof/>
          <w:sz w:val="22"/>
          <w:szCs w:val="22"/>
          <w:lang w:eastAsia="en-US"/>
        </w:rPr>
      </w:pPr>
      <w:hyperlink w:anchor="_Toc491336317" w:history="1">
        <w:r w:rsidR="009B16A9" w:rsidRPr="007B1736">
          <w:rPr>
            <w:rStyle w:val="Hyperlink"/>
            <w:rFonts w:asciiTheme="minorHAnsi" w:hAnsiTheme="minorHAnsi" w:cstheme="minorHAnsi"/>
            <w:noProof/>
            <w:sz w:val="22"/>
            <w:szCs w:val="22"/>
          </w:rPr>
          <w:t>B.</w:t>
        </w:r>
        <w:r w:rsidR="009B16A9" w:rsidRPr="007B1736">
          <w:rPr>
            <w:rFonts w:asciiTheme="minorHAnsi" w:eastAsiaTheme="minorEastAsia" w:hAnsiTheme="minorHAnsi" w:cstheme="minorHAnsi"/>
            <w:noProof/>
            <w:sz w:val="22"/>
            <w:szCs w:val="22"/>
            <w:lang w:eastAsia="en-US"/>
          </w:rPr>
          <w:tab/>
        </w:r>
        <w:r w:rsidR="009B16A9" w:rsidRPr="007B1736">
          <w:rPr>
            <w:rStyle w:val="Hyperlink"/>
            <w:rFonts w:asciiTheme="minorHAnsi" w:hAnsiTheme="minorHAnsi" w:cstheme="minorHAnsi"/>
            <w:noProof/>
            <w:sz w:val="22"/>
            <w:szCs w:val="22"/>
          </w:rPr>
          <w:t>Modification of RFP Requirements</w:t>
        </w:r>
        <w:r w:rsidR="009B16A9" w:rsidRPr="007B1736">
          <w:rPr>
            <w:rFonts w:asciiTheme="minorHAnsi" w:hAnsiTheme="minorHAnsi" w:cstheme="minorHAnsi"/>
            <w:noProof/>
            <w:webHidden/>
            <w:sz w:val="22"/>
            <w:szCs w:val="22"/>
          </w:rPr>
          <w:tab/>
        </w:r>
        <w:r w:rsidR="009B16A9" w:rsidRPr="007B1736">
          <w:rPr>
            <w:rFonts w:asciiTheme="minorHAnsi" w:hAnsiTheme="minorHAnsi" w:cstheme="minorHAnsi"/>
            <w:noProof/>
            <w:webHidden/>
            <w:sz w:val="22"/>
            <w:szCs w:val="22"/>
          </w:rPr>
          <w:fldChar w:fldCharType="begin"/>
        </w:r>
        <w:r w:rsidR="009B16A9" w:rsidRPr="007B1736">
          <w:rPr>
            <w:rFonts w:asciiTheme="minorHAnsi" w:hAnsiTheme="minorHAnsi" w:cstheme="minorHAnsi"/>
            <w:noProof/>
            <w:webHidden/>
            <w:sz w:val="22"/>
            <w:szCs w:val="22"/>
          </w:rPr>
          <w:instrText xml:space="preserve"> PAGEREF _Toc491336317 \h </w:instrText>
        </w:r>
        <w:r w:rsidR="009B16A9" w:rsidRPr="007B1736">
          <w:rPr>
            <w:rFonts w:asciiTheme="minorHAnsi" w:hAnsiTheme="minorHAnsi" w:cstheme="minorHAnsi"/>
            <w:noProof/>
            <w:webHidden/>
            <w:sz w:val="22"/>
            <w:szCs w:val="22"/>
          </w:rPr>
        </w:r>
        <w:r w:rsidR="009B16A9" w:rsidRPr="007B1736">
          <w:rPr>
            <w:rFonts w:asciiTheme="minorHAnsi" w:hAnsiTheme="minorHAnsi" w:cstheme="minorHAnsi"/>
            <w:noProof/>
            <w:webHidden/>
            <w:sz w:val="22"/>
            <w:szCs w:val="22"/>
          </w:rPr>
          <w:fldChar w:fldCharType="separate"/>
        </w:r>
        <w:r w:rsidR="009B16A9" w:rsidRPr="007B1736">
          <w:rPr>
            <w:rFonts w:asciiTheme="minorHAnsi" w:hAnsiTheme="minorHAnsi" w:cstheme="minorHAnsi"/>
            <w:noProof/>
            <w:webHidden/>
            <w:sz w:val="22"/>
            <w:szCs w:val="22"/>
          </w:rPr>
          <w:t>4</w:t>
        </w:r>
        <w:r w:rsidR="009B16A9" w:rsidRPr="007B1736">
          <w:rPr>
            <w:rFonts w:asciiTheme="minorHAnsi" w:hAnsiTheme="minorHAnsi" w:cstheme="minorHAnsi"/>
            <w:noProof/>
            <w:webHidden/>
            <w:sz w:val="22"/>
            <w:szCs w:val="22"/>
          </w:rPr>
          <w:fldChar w:fldCharType="end"/>
        </w:r>
      </w:hyperlink>
    </w:p>
    <w:p w14:paraId="427106C7" w14:textId="27287529" w:rsidR="009B16A9" w:rsidRPr="007B1736" w:rsidRDefault="005046F5">
      <w:pPr>
        <w:pStyle w:val="TOC2"/>
        <w:rPr>
          <w:rFonts w:asciiTheme="minorHAnsi" w:eastAsiaTheme="minorEastAsia" w:hAnsiTheme="minorHAnsi" w:cstheme="minorHAnsi"/>
          <w:noProof/>
          <w:sz w:val="22"/>
          <w:szCs w:val="22"/>
          <w:lang w:eastAsia="en-US"/>
        </w:rPr>
      </w:pPr>
      <w:hyperlink w:anchor="_Toc491336318" w:history="1">
        <w:r w:rsidR="009B16A9" w:rsidRPr="007B1736">
          <w:rPr>
            <w:rStyle w:val="Hyperlink"/>
            <w:rFonts w:asciiTheme="minorHAnsi" w:hAnsiTheme="minorHAnsi" w:cstheme="minorHAnsi"/>
            <w:noProof/>
            <w:sz w:val="22"/>
            <w:szCs w:val="22"/>
          </w:rPr>
          <w:t>C.</w:t>
        </w:r>
        <w:r w:rsidR="009B16A9" w:rsidRPr="007B1736">
          <w:rPr>
            <w:rFonts w:asciiTheme="minorHAnsi" w:eastAsiaTheme="minorEastAsia" w:hAnsiTheme="minorHAnsi" w:cstheme="minorHAnsi"/>
            <w:noProof/>
            <w:sz w:val="22"/>
            <w:szCs w:val="22"/>
            <w:lang w:eastAsia="en-US"/>
          </w:rPr>
          <w:tab/>
        </w:r>
        <w:r w:rsidR="009B16A9" w:rsidRPr="007B1736">
          <w:rPr>
            <w:rStyle w:val="Hyperlink"/>
            <w:rFonts w:asciiTheme="minorHAnsi" w:hAnsiTheme="minorHAnsi" w:cstheme="minorHAnsi"/>
            <w:noProof/>
            <w:sz w:val="22"/>
            <w:szCs w:val="22"/>
          </w:rPr>
          <w:t>Withdrawals of Proposals</w:t>
        </w:r>
        <w:r w:rsidR="009B16A9" w:rsidRPr="007B1736">
          <w:rPr>
            <w:rFonts w:asciiTheme="minorHAnsi" w:hAnsiTheme="minorHAnsi" w:cstheme="minorHAnsi"/>
            <w:noProof/>
            <w:webHidden/>
            <w:sz w:val="22"/>
            <w:szCs w:val="22"/>
          </w:rPr>
          <w:tab/>
        </w:r>
        <w:r w:rsidR="009B16A9" w:rsidRPr="007B1736">
          <w:rPr>
            <w:rFonts w:asciiTheme="minorHAnsi" w:hAnsiTheme="minorHAnsi" w:cstheme="minorHAnsi"/>
            <w:noProof/>
            <w:webHidden/>
            <w:sz w:val="22"/>
            <w:szCs w:val="22"/>
          </w:rPr>
          <w:fldChar w:fldCharType="begin"/>
        </w:r>
        <w:r w:rsidR="009B16A9" w:rsidRPr="007B1736">
          <w:rPr>
            <w:rFonts w:asciiTheme="minorHAnsi" w:hAnsiTheme="minorHAnsi" w:cstheme="minorHAnsi"/>
            <w:noProof/>
            <w:webHidden/>
            <w:sz w:val="22"/>
            <w:szCs w:val="22"/>
          </w:rPr>
          <w:instrText xml:space="preserve"> PAGEREF _Toc491336318 \h </w:instrText>
        </w:r>
        <w:r w:rsidR="009B16A9" w:rsidRPr="007B1736">
          <w:rPr>
            <w:rFonts w:asciiTheme="minorHAnsi" w:hAnsiTheme="minorHAnsi" w:cstheme="minorHAnsi"/>
            <w:noProof/>
            <w:webHidden/>
            <w:sz w:val="22"/>
            <w:szCs w:val="22"/>
          </w:rPr>
        </w:r>
        <w:r w:rsidR="009B16A9" w:rsidRPr="007B1736">
          <w:rPr>
            <w:rFonts w:asciiTheme="minorHAnsi" w:hAnsiTheme="minorHAnsi" w:cstheme="minorHAnsi"/>
            <w:noProof/>
            <w:webHidden/>
            <w:sz w:val="22"/>
            <w:szCs w:val="22"/>
          </w:rPr>
          <w:fldChar w:fldCharType="separate"/>
        </w:r>
        <w:r w:rsidR="009B16A9" w:rsidRPr="007B1736">
          <w:rPr>
            <w:rFonts w:asciiTheme="minorHAnsi" w:hAnsiTheme="minorHAnsi" w:cstheme="minorHAnsi"/>
            <w:noProof/>
            <w:webHidden/>
            <w:sz w:val="22"/>
            <w:szCs w:val="22"/>
          </w:rPr>
          <w:t>5</w:t>
        </w:r>
        <w:r w:rsidR="009B16A9" w:rsidRPr="007B1736">
          <w:rPr>
            <w:rFonts w:asciiTheme="minorHAnsi" w:hAnsiTheme="minorHAnsi" w:cstheme="minorHAnsi"/>
            <w:noProof/>
            <w:webHidden/>
            <w:sz w:val="22"/>
            <w:szCs w:val="22"/>
          </w:rPr>
          <w:fldChar w:fldCharType="end"/>
        </w:r>
      </w:hyperlink>
    </w:p>
    <w:p w14:paraId="051DE42D" w14:textId="2381C10B" w:rsidR="009B16A9" w:rsidRPr="007B1736" w:rsidRDefault="005046F5">
      <w:pPr>
        <w:pStyle w:val="TOC2"/>
        <w:rPr>
          <w:rFonts w:asciiTheme="minorHAnsi" w:eastAsiaTheme="minorEastAsia" w:hAnsiTheme="minorHAnsi" w:cstheme="minorHAnsi"/>
          <w:noProof/>
          <w:sz w:val="22"/>
          <w:szCs w:val="22"/>
          <w:lang w:eastAsia="en-US"/>
        </w:rPr>
      </w:pPr>
      <w:hyperlink w:anchor="_Toc491336319" w:history="1">
        <w:r w:rsidR="009B16A9" w:rsidRPr="007B1736">
          <w:rPr>
            <w:rStyle w:val="Hyperlink"/>
            <w:rFonts w:asciiTheme="minorHAnsi" w:hAnsiTheme="minorHAnsi" w:cstheme="minorHAnsi"/>
            <w:noProof/>
            <w:sz w:val="22"/>
            <w:szCs w:val="22"/>
          </w:rPr>
          <w:t>D.</w:t>
        </w:r>
        <w:r w:rsidR="009B16A9" w:rsidRPr="007B1736">
          <w:rPr>
            <w:rFonts w:asciiTheme="minorHAnsi" w:eastAsiaTheme="minorEastAsia" w:hAnsiTheme="minorHAnsi" w:cstheme="minorHAnsi"/>
            <w:noProof/>
            <w:sz w:val="22"/>
            <w:szCs w:val="22"/>
            <w:lang w:eastAsia="en-US"/>
          </w:rPr>
          <w:tab/>
        </w:r>
        <w:r w:rsidR="009B16A9" w:rsidRPr="007B1736">
          <w:rPr>
            <w:rStyle w:val="Hyperlink"/>
            <w:rFonts w:asciiTheme="minorHAnsi" w:hAnsiTheme="minorHAnsi" w:cstheme="minorHAnsi"/>
            <w:noProof/>
            <w:sz w:val="22"/>
            <w:szCs w:val="22"/>
          </w:rPr>
          <w:t>Right of Negotiation and Acceptance of Proposal</w:t>
        </w:r>
        <w:r w:rsidR="009B16A9" w:rsidRPr="007B1736">
          <w:rPr>
            <w:rFonts w:asciiTheme="minorHAnsi" w:hAnsiTheme="minorHAnsi" w:cstheme="minorHAnsi"/>
            <w:noProof/>
            <w:webHidden/>
            <w:sz w:val="22"/>
            <w:szCs w:val="22"/>
          </w:rPr>
          <w:tab/>
        </w:r>
        <w:r w:rsidR="009B16A9" w:rsidRPr="007B1736">
          <w:rPr>
            <w:rFonts w:asciiTheme="minorHAnsi" w:hAnsiTheme="minorHAnsi" w:cstheme="minorHAnsi"/>
            <w:noProof/>
            <w:webHidden/>
            <w:sz w:val="22"/>
            <w:szCs w:val="22"/>
          </w:rPr>
          <w:fldChar w:fldCharType="begin"/>
        </w:r>
        <w:r w:rsidR="009B16A9" w:rsidRPr="007B1736">
          <w:rPr>
            <w:rFonts w:asciiTheme="minorHAnsi" w:hAnsiTheme="minorHAnsi" w:cstheme="minorHAnsi"/>
            <w:noProof/>
            <w:webHidden/>
            <w:sz w:val="22"/>
            <w:szCs w:val="22"/>
          </w:rPr>
          <w:instrText xml:space="preserve"> PAGEREF _Toc491336319 \h </w:instrText>
        </w:r>
        <w:r w:rsidR="009B16A9" w:rsidRPr="007B1736">
          <w:rPr>
            <w:rFonts w:asciiTheme="minorHAnsi" w:hAnsiTheme="minorHAnsi" w:cstheme="minorHAnsi"/>
            <w:noProof/>
            <w:webHidden/>
            <w:sz w:val="22"/>
            <w:szCs w:val="22"/>
          </w:rPr>
        </w:r>
        <w:r w:rsidR="009B16A9" w:rsidRPr="007B1736">
          <w:rPr>
            <w:rFonts w:asciiTheme="minorHAnsi" w:hAnsiTheme="minorHAnsi" w:cstheme="minorHAnsi"/>
            <w:noProof/>
            <w:webHidden/>
            <w:sz w:val="22"/>
            <w:szCs w:val="22"/>
          </w:rPr>
          <w:fldChar w:fldCharType="separate"/>
        </w:r>
        <w:r w:rsidR="009B16A9" w:rsidRPr="007B1736">
          <w:rPr>
            <w:rFonts w:asciiTheme="minorHAnsi" w:hAnsiTheme="minorHAnsi" w:cstheme="minorHAnsi"/>
            <w:noProof/>
            <w:webHidden/>
            <w:sz w:val="22"/>
            <w:szCs w:val="22"/>
          </w:rPr>
          <w:t>5</w:t>
        </w:r>
        <w:r w:rsidR="009B16A9" w:rsidRPr="007B1736">
          <w:rPr>
            <w:rFonts w:asciiTheme="minorHAnsi" w:hAnsiTheme="minorHAnsi" w:cstheme="minorHAnsi"/>
            <w:noProof/>
            <w:webHidden/>
            <w:sz w:val="22"/>
            <w:szCs w:val="22"/>
          </w:rPr>
          <w:fldChar w:fldCharType="end"/>
        </w:r>
      </w:hyperlink>
    </w:p>
    <w:p w14:paraId="66C74AB1" w14:textId="0FDB66F4" w:rsidR="009B16A9" w:rsidRPr="007B1736" w:rsidRDefault="005046F5">
      <w:pPr>
        <w:pStyle w:val="TOC2"/>
        <w:rPr>
          <w:rFonts w:asciiTheme="minorHAnsi" w:eastAsiaTheme="minorEastAsia" w:hAnsiTheme="minorHAnsi" w:cstheme="minorHAnsi"/>
          <w:noProof/>
          <w:sz w:val="22"/>
          <w:szCs w:val="22"/>
          <w:lang w:eastAsia="en-US"/>
        </w:rPr>
      </w:pPr>
      <w:hyperlink w:anchor="_Toc491336320" w:history="1">
        <w:r w:rsidR="009B16A9" w:rsidRPr="007B1736">
          <w:rPr>
            <w:rStyle w:val="Hyperlink"/>
            <w:rFonts w:asciiTheme="minorHAnsi" w:hAnsiTheme="minorHAnsi" w:cstheme="minorHAnsi"/>
            <w:noProof/>
            <w:sz w:val="22"/>
            <w:szCs w:val="22"/>
          </w:rPr>
          <w:t>E.</w:t>
        </w:r>
        <w:r w:rsidR="009B16A9" w:rsidRPr="007B1736">
          <w:rPr>
            <w:rFonts w:asciiTheme="minorHAnsi" w:eastAsiaTheme="minorEastAsia" w:hAnsiTheme="minorHAnsi" w:cstheme="minorHAnsi"/>
            <w:noProof/>
            <w:sz w:val="22"/>
            <w:szCs w:val="22"/>
            <w:lang w:eastAsia="en-US"/>
          </w:rPr>
          <w:tab/>
        </w:r>
        <w:r w:rsidR="009B16A9" w:rsidRPr="007B1736">
          <w:rPr>
            <w:rStyle w:val="Hyperlink"/>
            <w:rFonts w:asciiTheme="minorHAnsi" w:hAnsiTheme="minorHAnsi" w:cstheme="minorHAnsi"/>
            <w:noProof/>
            <w:sz w:val="22"/>
            <w:szCs w:val="22"/>
          </w:rPr>
          <w:t>Validity of Proposal</w:t>
        </w:r>
        <w:r w:rsidR="009B16A9" w:rsidRPr="007B1736">
          <w:rPr>
            <w:rFonts w:asciiTheme="minorHAnsi" w:hAnsiTheme="minorHAnsi" w:cstheme="minorHAnsi"/>
            <w:noProof/>
            <w:webHidden/>
            <w:sz w:val="22"/>
            <w:szCs w:val="22"/>
          </w:rPr>
          <w:tab/>
        </w:r>
        <w:r w:rsidR="009B16A9" w:rsidRPr="007B1736">
          <w:rPr>
            <w:rFonts w:asciiTheme="minorHAnsi" w:hAnsiTheme="minorHAnsi" w:cstheme="minorHAnsi"/>
            <w:noProof/>
            <w:webHidden/>
            <w:sz w:val="22"/>
            <w:szCs w:val="22"/>
          </w:rPr>
          <w:fldChar w:fldCharType="begin"/>
        </w:r>
        <w:r w:rsidR="009B16A9" w:rsidRPr="007B1736">
          <w:rPr>
            <w:rFonts w:asciiTheme="minorHAnsi" w:hAnsiTheme="minorHAnsi" w:cstheme="minorHAnsi"/>
            <w:noProof/>
            <w:webHidden/>
            <w:sz w:val="22"/>
            <w:szCs w:val="22"/>
          </w:rPr>
          <w:instrText xml:space="preserve"> PAGEREF _Toc491336320 \h </w:instrText>
        </w:r>
        <w:r w:rsidR="009B16A9" w:rsidRPr="007B1736">
          <w:rPr>
            <w:rFonts w:asciiTheme="minorHAnsi" w:hAnsiTheme="minorHAnsi" w:cstheme="minorHAnsi"/>
            <w:noProof/>
            <w:webHidden/>
            <w:sz w:val="22"/>
            <w:szCs w:val="22"/>
          </w:rPr>
        </w:r>
        <w:r w:rsidR="009B16A9" w:rsidRPr="007B1736">
          <w:rPr>
            <w:rFonts w:asciiTheme="minorHAnsi" w:hAnsiTheme="minorHAnsi" w:cstheme="minorHAnsi"/>
            <w:noProof/>
            <w:webHidden/>
            <w:sz w:val="22"/>
            <w:szCs w:val="22"/>
          </w:rPr>
          <w:fldChar w:fldCharType="separate"/>
        </w:r>
        <w:r w:rsidR="009B16A9" w:rsidRPr="007B1736">
          <w:rPr>
            <w:rFonts w:asciiTheme="minorHAnsi" w:hAnsiTheme="minorHAnsi" w:cstheme="minorHAnsi"/>
            <w:noProof/>
            <w:webHidden/>
            <w:sz w:val="22"/>
            <w:szCs w:val="22"/>
          </w:rPr>
          <w:t>5</w:t>
        </w:r>
        <w:r w:rsidR="009B16A9" w:rsidRPr="007B1736">
          <w:rPr>
            <w:rFonts w:asciiTheme="minorHAnsi" w:hAnsiTheme="minorHAnsi" w:cstheme="minorHAnsi"/>
            <w:noProof/>
            <w:webHidden/>
            <w:sz w:val="22"/>
            <w:szCs w:val="22"/>
          </w:rPr>
          <w:fldChar w:fldCharType="end"/>
        </w:r>
      </w:hyperlink>
    </w:p>
    <w:p w14:paraId="068958EC" w14:textId="2CF8DC5E" w:rsidR="009B16A9" w:rsidRPr="007B1736" w:rsidRDefault="005046F5">
      <w:pPr>
        <w:pStyle w:val="TOC2"/>
        <w:rPr>
          <w:rFonts w:asciiTheme="minorHAnsi" w:eastAsiaTheme="minorEastAsia" w:hAnsiTheme="minorHAnsi" w:cstheme="minorHAnsi"/>
          <w:noProof/>
          <w:sz w:val="22"/>
          <w:szCs w:val="22"/>
          <w:lang w:eastAsia="en-US"/>
        </w:rPr>
      </w:pPr>
      <w:hyperlink w:anchor="_Toc491336321" w:history="1">
        <w:r w:rsidR="009B16A9" w:rsidRPr="007B1736">
          <w:rPr>
            <w:rStyle w:val="Hyperlink"/>
            <w:rFonts w:asciiTheme="minorHAnsi" w:hAnsiTheme="minorHAnsi" w:cstheme="minorHAnsi"/>
            <w:noProof/>
            <w:sz w:val="22"/>
            <w:szCs w:val="22"/>
          </w:rPr>
          <w:t>F.</w:t>
        </w:r>
        <w:r w:rsidR="009B16A9" w:rsidRPr="007B1736">
          <w:rPr>
            <w:rFonts w:asciiTheme="minorHAnsi" w:eastAsiaTheme="minorEastAsia" w:hAnsiTheme="minorHAnsi" w:cstheme="minorHAnsi"/>
            <w:noProof/>
            <w:sz w:val="22"/>
            <w:szCs w:val="22"/>
            <w:lang w:eastAsia="en-US"/>
          </w:rPr>
          <w:tab/>
        </w:r>
        <w:r w:rsidR="009B16A9" w:rsidRPr="007B1736">
          <w:rPr>
            <w:rStyle w:val="Hyperlink"/>
            <w:rFonts w:asciiTheme="minorHAnsi" w:hAnsiTheme="minorHAnsi" w:cstheme="minorHAnsi"/>
            <w:noProof/>
            <w:sz w:val="22"/>
            <w:szCs w:val="22"/>
          </w:rPr>
          <w:t>Minimum Offeror Qualifications</w:t>
        </w:r>
        <w:r w:rsidR="009B16A9" w:rsidRPr="007B1736">
          <w:rPr>
            <w:rFonts w:asciiTheme="minorHAnsi" w:hAnsiTheme="minorHAnsi" w:cstheme="minorHAnsi"/>
            <w:noProof/>
            <w:webHidden/>
            <w:sz w:val="22"/>
            <w:szCs w:val="22"/>
          </w:rPr>
          <w:tab/>
        </w:r>
        <w:r w:rsidR="009B16A9" w:rsidRPr="007B1736">
          <w:rPr>
            <w:rFonts w:asciiTheme="minorHAnsi" w:hAnsiTheme="minorHAnsi" w:cstheme="minorHAnsi"/>
            <w:noProof/>
            <w:webHidden/>
            <w:sz w:val="22"/>
            <w:szCs w:val="22"/>
          </w:rPr>
          <w:fldChar w:fldCharType="begin"/>
        </w:r>
        <w:r w:rsidR="009B16A9" w:rsidRPr="007B1736">
          <w:rPr>
            <w:rFonts w:asciiTheme="minorHAnsi" w:hAnsiTheme="minorHAnsi" w:cstheme="minorHAnsi"/>
            <w:noProof/>
            <w:webHidden/>
            <w:sz w:val="22"/>
            <w:szCs w:val="22"/>
          </w:rPr>
          <w:instrText xml:space="preserve"> PAGEREF _Toc491336321 \h </w:instrText>
        </w:r>
        <w:r w:rsidR="009B16A9" w:rsidRPr="007B1736">
          <w:rPr>
            <w:rFonts w:asciiTheme="minorHAnsi" w:hAnsiTheme="minorHAnsi" w:cstheme="minorHAnsi"/>
            <w:noProof/>
            <w:webHidden/>
            <w:sz w:val="22"/>
            <w:szCs w:val="22"/>
          </w:rPr>
        </w:r>
        <w:r w:rsidR="009B16A9" w:rsidRPr="007B1736">
          <w:rPr>
            <w:rFonts w:asciiTheme="minorHAnsi" w:hAnsiTheme="minorHAnsi" w:cstheme="minorHAnsi"/>
            <w:noProof/>
            <w:webHidden/>
            <w:sz w:val="22"/>
            <w:szCs w:val="22"/>
          </w:rPr>
          <w:fldChar w:fldCharType="separate"/>
        </w:r>
        <w:r w:rsidR="009B16A9" w:rsidRPr="007B1736">
          <w:rPr>
            <w:rFonts w:asciiTheme="minorHAnsi" w:hAnsiTheme="minorHAnsi" w:cstheme="minorHAnsi"/>
            <w:noProof/>
            <w:webHidden/>
            <w:sz w:val="22"/>
            <w:szCs w:val="22"/>
          </w:rPr>
          <w:t>5</w:t>
        </w:r>
        <w:r w:rsidR="009B16A9" w:rsidRPr="007B1736">
          <w:rPr>
            <w:rFonts w:asciiTheme="minorHAnsi" w:hAnsiTheme="minorHAnsi" w:cstheme="minorHAnsi"/>
            <w:noProof/>
            <w:webHidden/>
            <w:sz w:val="22"/>
            <w:szCs w:val="22"/>
          </w:rPr>
          <w:fldChar w:fldCharType="end"/>
        </w:r>
      </w:hyperlink>
    </w:p>
    <w:p w14:paraId="5E25096F" w14:textId="27FE3C1D" w:rsidR="009B16A9" w:rsidRPr="007B1736" w:rsidRDefault="005046F5">
      <w:pPr>
        <w:pStyle w:val="TOC2"/>
        <w:rPr>
          <w:rFonts w:asciiTheme="minorHAnsi" w:eastAsiaTheme="minorEastAsia" w:hAnsiTheme="minorHAnsi" w:cstheme="minorHAnsi"/>
          <w:noProof/>
          <w:sz w:val="22"/>
          <w:szCs w:val="22"/>
          <w:lang w:eastAsia="en-US"/>
        </w:rPr>
      </w:pPr>
      <w:hyperlink w:anchor="_Toc491336322" w:history="1">
        <w:r w:rsidR="009B16A9" w:rsidRPr="007B1736">
          <w:rPr>
            <w:rStyle w:val="Hyperlink"/>
            <w:rFonts w:asciiTheme="minorHAnsi" w:hAnsiTheme="minorHAnsi" w:cstheme="minorHAnsi"/>
            <w:noProof/>
            <w:sz w:val="22"/>
            <w:szCs w:val="22"/>
          </w:rPr>
          <w:t>G.</w:t>
        </w:r>
        <w:r w:rsidR="009B16A9" w:rsidRPr="007B1736">
          <w:rPr>
            <w:rFonts w:asciiTheme="minorHAnsi" w:eastAsiaTheme="minorEastAsia" w:hAnsiTheme="minorHAnsi" w:cstheme="minorHAnsi"/>
            <w:noProof/>
            <w:sz w:val="22"/>
            <w:szCs w:val="22"/>
            <w:lang w:eastAsia="en-US"/>
          </w:rPr>
          <w:tab/>
        </w:r>
        <w:r w:rsidR="009B16A9" w:rsidRPr="007B1736">
          <w:rPr>
            <w:rStyle w:val="Hyperlink"/>
            <w:rFonts w:asciiTheme="minorHAnsi" w:hAnsiTheme="minorHAnsi" w:cstheme="minorHAnsi"/>
            <w:noProof/>
            <w:sz w:val="22"/>
            <w:szCs w:val="22"/>
          </w:rPr>
          <w:t>Intellectual Property Rights</w:t>
        </w:r>
        <w:r w:rsidR="009B16A9" w:rsidRPr="007B1736">
          <w:rPr>
            <w:rFonts w:asciiTheme="minorHAnsi" w:hAnsiTheme="minorHAnsi" w:cstheme="minorHAnsi"/>
            <w:noProof/>
            <w:webHidden/>
            <w:sz w:val="22"/>
            <w:szCs w:val="22"/>
          </w:rPr>
          <w:tab/>
        </w:r>
        <w:r w:rsidR="009B16A9" w:rsidRPr="007B1736">
          <w:rPr>
            <w:rFonts w:asciiTheme="minorHAnsi" w:hAnsiTheme="minorHAnsi" w:cstheme="minorHAnsi"/>
            <w:noProof/>
            <w:webHidden/>
            <w:sz w:val="22"/>
            <w:szCs w:val="22"/>
          </w:rPr>
          <w:fldChar w:fldCharType="begin"/>
        </w:r>
        <w:r w:rsidR="009B16A9" w:rsidRPr="007B1736">
          <w:rPr>
            <w:rFonts w:asciiTheme="minorHAnsi" w:hAnsiTheme="minorHAnsi" w:cstheme="minorHAnsi"/>
            <w:noProof/>
            <w:webHidden/>
            <w:sz w:val="22"/>
            <w:szCs w:val="22"/>
          </w:rPr>
          <w:instrText xml:space="preserve"> PAGEREF _Toc491336322 \h </w:instrText>
        </w:r>
        <w:r w:rsidR="009B16A9" w:rsidRPr="007B1736">
          <w:rPr>
            <w:rFonts w:asciiTheme="minorHAnsi" w:hAnsiTheme="minorHAnsi" w:cstheme="minorHAnsi"/>
            <w:noProof/>
            <w:webHidden/>
            <w:sz w:val="22"/>
            <w:szCs w:val="22"/>
          </w:rPr>
        </w:r>
        <w:r w:rsidR="009B16A9" w:rsidRPr="007B1736">
          <w:rPr>
            <w:rFonts w:asciiTheme="minorHAnsi" w:hAnsiTheme="minorHAnsi" w:cstheme="minorHAnsi"/>
            <w:noProof/>
            <w:webHidden/>
            <w:sz w:val="22"/>
            <w:szCs w:val="22"/>
          </w:rPr>
          <w:fldChar w:fldCharType="separate"/>
        </w:r>
        <w:r w:rsidR="009B16A9" w:rsidRPr="007B1736">
          <w:rPr>
            <w:rFonts w:asciiTheme="minorHAnsi" w:hAnsiTheme="minorHAnsi" w:cstheme="minorHAnsi"/>
            <w:noProof/>
            <w:webHidden/>
            <w:sz w:val="22"/>
            <w:szCs w:val="22"/>
          </w:rPr>
          <w:t>5</w:t>
        </w:r>
        <w:r w:rsidR="009B16A9" w:rsidRPr="007B1736">
          <w:rPr>
            <w:rFonts w:asciiTheme="minorHAnsi" w:hAnsiTheme="minorHAnsi" w:cstheme="minorHAnsi"/>
            <w:noProof/>
            <w:webHidden/>
            <w:sz w:val="22"/>
            <w:szCs w:val="22"/>
          </w:rPr>
          <w:fldChar w:fldCharType="end"/>
        </w:r>
      </w:hyperlink>
    </w:p>
    <w:p w14:paraId="4DE7CDE7" w14:textId="791795D9" w:rsidR="009B16A9" w:rsidRPr="007B1736" w:rsidRDefault="005046F5">
      <w:pPr>
        <w:pStyle w:val="TOC1"/>
        <w:rPr>
          <w:rFonts w:asciiTheme="minorHAnsi" w:eastAsiaTheme="minorEastAsia" w:hAnsiTheme="minorHAnsi" w:cstheme="minorHAnsi"/>
          <w:noProof/>
          <w:sz w:val="22"/>
          <w:szCs w:val="22"/>
          <w:lang w:eastAsia="en-US"/>
        </w:rPr>
      </w:pPr>
      <w:hyperlink w:anchor="_Toc491336323" w:history="1">
        <w:r w:rsidR="009B16A9" w:rsidRPr="007B1736">
          <w:rPr>
            <w:rStyle w:val="Hyperlink"/>
            <w:rFonts w:asciiTheme="minorHAnsi" w:hAnsiTheme="minorHAnsi" w:cstheme="minorHAnsi"/>
            <w:noProof/>
            <w:sz w:val="22"/>
            <w:szCs w:val="22"/>
          </w:rPr>
          <w:t>X.</w:t>
        </w:r>
        <w:r w:rsidR="009B16A9" w:rsidRPr="007B1736">
          <w:rPr>
            <w:rFonts w:asciiTheme="minorHAnsi" w:eastAsiaTheme="minorEastAsia" w:hAnsiTheme="minorHAnsi" w:cstheme="minorHAnsi"/>
            <w:noProof/>
            <w:sz w:val="22"/>
            <w:szCs w:val="22"/>
            <w:lang w:eastAsia="en-US"/>
          </w:rPr>
          <w:tab/>
        </w:r>
        <w:r w:rsidR="009B16A9" w:rsidRPr="007B1736">
          <w:rPr>
            <w:rStyle w:val="Hyperlink"/>
            <w:rFonts w:asciiTheme="minorHAnsi" w:hAnsiTheme="minorHAnsi" w:cstheme="minorHAnsi"/>
            <w:noProof/>
            <w:sz w:val="22"/>
            <w:szCs w:val="22"/>
          </w:rPr>
          <w:t>ATTACHMENTS</w:t>
        </w:r>
        <w:r w:rsidR="009B16A9" w:rsidRPr="007B1736">
          <w:rPr>
            <w:rFonts w:asciiTheme="minorHAnsi" w:hAnsiTheme="minorHAnsi" w:cstheme="minorHAnsi"/>
            <w:noProof/>
            <w:webHidden/>
            <w:sz w:val="22"/>
            <w:szCs w:val="22"/>
          </w:rPr>
          <w:tab/>
        </w:r>
        <w:r w:rsidR="009B16A9" w:rsidRPr="007B1736">
          <w:rPr>
            <w:rFonts w:asciiTheme="minorHAnsi" w:hAnsiTheme="minorHAnsi" w:cstheme="minorHAnsi"/>
            <w:noProof/>
            <w:webHidden/>
            <w:sz w:val="22"/>
            <w:szCs w:val="22"/>
          </w:rPr>
          <w:fldChar w:fldCharType="begin"/>
        </w:r>
        <w:r w:rsidR="009B16A9" w:rsidRPr="007B1736">
          <w:rPr>
            <w:rFonts w:asciiTheme="minorHAnsi" w:hAnsiTheme="minorHAnsi" w:cstheme="minorHAnsi"/>
            <w:noProof/>
            <w:webHidden/>
            <w:sz w:val="22"/>
            <w:szCs w:val="22"/>
          </w:rPr>
          <w:instrText xml:space="preserve"> PAGEREF _Toc491336323 \h </w:instrText>
        </w:r>
        <w:r w:rsidR="009B16A9" w:rsidRPr="007B1736">
          <w:rPr>
            <w:rFonts w:asciiTheme="minorHAnsi" w:hAnsiTheme="minorHAnsi" w:cstheme="minorHAnsi"/>
            <w:noProof/>
            <w:webHidden/>
            <w:sz w:val="22"/>
            <w:szCs w:val="22"/>
          </w:rPr>
        </w:r>
        <w:r w:rsidR="009B16A9" w:rsidRPr="007B1736">
          <w:rPr>
            <w:rFonts w:asciiTheme="minorHAnsi" w:hAnsiTheme="minorHAnsi" w:cstheme="minorHAnsi"/>
            <w:noProof/>
            <w:webHidden/>
            <w:sz w:val="22"/>
            <w:szCs w:val="22"/>
          </w:rPr>
          <w:fldChar w:fldCharType="separate"/>
        </w:r>
        <w:r w:rsidR="009B16A9" w:rsidRPr="007B1736">
          <w:rPr>
            <w:rFonts w:asciiTheme="minorHAnsi" w:hAnsiTheme="minorHAnsi" w:cstheme="minorHAnsi"/>
            <w:noProof/>
            <w:webHidden/>
            <w:sz w:val="22"/>
            <w:szCs w:val="22"/>
          </w:rPr>
          <w:t>5</w:t>
        </w:r>
        <w:r w:rsidR="009B16A9" w:rsidRPr="007B1736">
          <w:rPr>
            <w:rFonts w:asciiTheme="minorHAnsi" w:hAnsiTheme="minorHAnsi" w:cstheme="minorHAnsi"/>
            <w:noProof/>
            <w:webHidden/>
            <w:sz w:val="22"/>
            <w:szCs w:val="22"/>
          </w:rPr>
          <w:fldChar w:fldCharType="end"/>
        </w:r>
      </w:hyperlink>
    </w:p>
    <w:p w14:paraId="50D2E3F2" w14:textId="5B904466" w:rsidR="009B16A9" w:rsidRPr="007B1736" w:rsidRDefault="005046F5">
      <w:pPr>
        <w:pStyle w:val="TOC2"/>
        <w:rPr>
          <w:rFonts w:asciiTheme="minorHAnsi" w:eastAsiaTheme="minorEastAsia" w:hAnsiTheme="minorHAnsi" w:cstheme="minorHAnsi"/>
          <w:noProof/>
          <w:sz w:val="22"/>
          <w:szCs w:val="22"/>
          <w:lang w:eastAsia="en-US"/>
        </w:rPr>
      </w:pPr>
      <w:hyperlink w:anchor="_Toc491336324" w:history="1">
        <w:r w:rsidR="009B16A9" w:rsidRPr="007B1736">
          <w:rPr>
            <w:rStyle w:val="Hyperlink"/>
            <w:rFonts w:asciiTheme="minorHAnsi" w:hAnsiTheme="minorHAnsi" w:cstheme="minorHAnsi"/>
            <w:noProof/>
            <w:sz w:val="22"/>
            <w:szCs w:val="22"/>
          </w:rPr>
          <w:t>Appendix A. Purchase Order General Terms and Conditions</w:t>
        </w:r>
        <w:r w:rsidR="009B16A9" w:rsidRPr="007B1736">
          <w:rPr>
            <w:rFonts w:asciiTheme="minorHAnsi" w:hAnsiTheme="minorHAnsi" w:cstheme="minorHAnsi"/>
            <w:noProof/>
            <w:webHidden/>
            <w:sz w:val="22"/>
            <w:szCs w:val="22"/>
          </w:rPr>
          <w:tab/>
        </w:r>
        <w:r w:rsidR="009B16A9" w:rsidRPr="007B1736">
          <w:rPr>
            <w:rFonts w:asciiTheme="minorHAnsi" w:hAnsiTheme="minorHAnsi" w:cstheme="minorHAnsi"/>
            <w:noProof/>
            <w:webHidden/>
            <w:sz w:val="22"/>
            <w:szCs w:val="22"/>
          </w:rPr>
          <w:fldChar w:fldCharType="begin"/>
        </w:r>
        <w:r w:rsidR="009B16A9" w:rsidRPr="007B1736">
          <w:rPr>
            <w:rFonts w:asciiTheme="minorHAnsi" w:hAnsiTheme="minorHAnsi" w:cstheme="minorHAnsi"/>
            <w:noProof/>
            <w:webHidden/>
            <w:sz w:val="22"/>
            <w:szCs w:val="22"/>
          </w:rPr>
          <w:instrText xml:space="preserve"> PAGEREF _Toc491336324 \h </w:instrText>
        </w:r>
        <w:r w:rsidR="009B16A9" w:rsidRPr="007B1736">
          <w:rPr>
            <w:rFonts w:asciiTheme="minorHAnsi" w:hAnsiTheme="minorHAnsi" w:cstheme="minorHAnsi"/>
            <w:noProof/>
            <w:webHidden/>
            <w:sz w:val="22"/>
            <w:szCs w:val="22"/>
          </w:rPr>
        </w:r>
        <w:r w:rsidR="009B16A9" w:rsidRPr="007B1736">
          <w:rPr>
            <w:rFonts w:asciiTheme="minorHAnsi" w:hAnsiTheme="minorHAnsi" w:cstheme="minorHAnsi"/>
            <w:noProof/>
            <w:webHidden/>
            <w:sz w:val="22"/>
            <w:szCs w:val="22"/>
          </w:rPr>
          <w:fldChar w:fldCharType="separate"/>
        </w:r>
        <w:r w:rsidR="009B16A9" w:rsidRPr="007B1736">
          <w:rPr>
            <w:rFonts w:asciiTheme="minorHAnsi" w:hAnsiTheme="minorHAnsi" w:cstheme="minorHAnsi"/>
            <w:noProof/>
            <w:webHidden/>
            <w:sz w:val="22"/>
            <w:szCs w:val="22"/>
          </w:rPr>
          <w:t>6</w:t>
        </w:r>
        <w:r w:rsidR="009B16A9" w:rsidRPr="007B1736">
          <w:rPr>
            <w:rFonts w:asciiTheme="minorHAnsi" w:hAnsiTheme="minorHAnsi" w:cstheme="minorHAnsi"/>
            <w:noProof/>
            <w:webHidden/>
            <w:sz w:val="22"/>
            <w:szCs w:val="22"/>
          </w:rPr>
          <w:fldChar w:fldCharType="end"/>
        </w:r>
      </w:hyperlink>
    </w:p>
    <w:p w14:paraId="37390EFC" w14:textId="4F7E0D0D" w:rsidR="009B16A9" w:rsidRPr="007B1736" w:rsidRDefault="005046F5">
      <w:pPr>
        <w:pStyle w:val="TOC2"/>
        <w:rPr>
          <w:rFonts w:asciiTheme="minorHAnsi" w:eastAsiaTheme="minorEastAsia" w:hAnsiTheme="minorHAnsi" w:cstheme="minorHAnsi"/>
          <w:noProof/>
          <w:sz w:val="22"/>
          <w:szCs w:val="22"/>
          <w:lang w:eastAsia="en-US"/>
        </w:rPr>
      </w:pPr>
      <w:hyperlink w:anchor="_Toc491336328" w:history="1">
        <w:r w:rsidR="005A2864" w:rsidRPr="007B1736">
          <w:rPr>
            <w:rStyle w:val="Hyperlink"/>
            <w:rFonts w:asciiTheme="minorHAnsi" w:hAnsiTheme="minorHAnsi" w:cstheme="minorHAnsi"/>
            <w:noProof/>
            <w:sz w:val="22"/>
            <w:szCs w:val="22"/>
          </w:rPr>
          <w:t>Appendix B. SAMPLE BUDGET F</w:t>
        </w:r>
        <w:r w:rsidR="009B16A9" w:rsidRPr="007B1736">
          <w:rPr>
            <w:rStyle w:val="Hyperlink"/>
            <w:rFonts w:asciiTheme="minorHAnsi" w:hAnsiTheme="minorHAnsi" w:cstheme="minorHAnsi"/>
            <w:noProof/>
            <w:sz w:val="22"/>
            <w:szCs w:val="22"/>
          </w:rPr>
          <w:t>ORMAT</w:t>
        </w:r>
        <w:r w:rsidR="009B16A9" w:rsidRPr="007B1736">
          <w:rPr>
            <w:rFonts w:asciiTheme="minorHAnsi" w:hAnsiTheme="minorHAnsi" w:cstheme="minorHAnsi"/>
            <w:noProof/>
            <w:webHidden/>
            <w:sz w:val="22"/>
            <w:szCs w:val="22"/>
          </w:rPr>
          <w:tab/>
        </w:r>
        <w:r w:rsidR="009B16A9" w:rsidRPr="007B1736">
          <w:rPr>
            <w:rFonts w:asciiTheme="minorHAnsi" w:hAnsiTheme="minorHAnsi" w:cstheme="minorHAnsi"/>
            <w:noProof/>
            <w:webHidden/>
            <w:sz w:val="22"/>
            <w:szCs w:val="22"/>
          </w:rPr>
          <w:fldChar w:fldCharType="begin"/>
        </w:r>
        <w:r w:rsidR="009B16A9" w:rsidRPr="007B1736">
          <w:rPr>
            <w:rFonts w:asciiTheme="minorHAnsi" w:hAnsiTheme="minorHAnsi" w:cstheme="minorHAnsi"/>
            <w:noProof/>
            <w:webHidden/>
            <w:sz w:val="22"/>
            <w:szCs w:val="22"/>
          </w:rPr>
          <w:instrText xml:space="preserve"> PAGEREF _Toc491336328 \h </w:instrText>
        </w:r>
        <w:r w:rsidR="009B16A9" w:rsidRPr="007B1736">
          <w:rPr>
            <w:rFonts w:asciiTheme="minorHAnsi" w:hAnsiTheme="minorHAnsi" w:cstheme="minorHAnsi"/>
            <w:noProof/>
            <w:webHidden/>
            <w:sz w:val="22"/>
            <w:szCs w:val="22"/>
          </w:rPr>
        </w:r>
        <w:r w:rsidR="009B16A9" w:rsidRPr="007B1736">
          <w:rPr>
            <w:rFonts w:asciiTheme="minorHAnsi" w:hAnsiTheme="minorHAnsi" w:cstheme="minorHAnsi"/>
            <w:noProof/>
            <w:webHidden/>
            <w:sz w:val="22"/>
            <w:szCs w:val="22"/>
          </w:rPr>
          <w:fldChar w:fldCharType="separate"/>
        </w:r>
        <w:r w:rsidR="009B16A9" w:rsidRPr="007B1736">
          <w:rPr>
            <w:rFonts w:asciiTheme="minorHAnsi" w:hAnsiTheme="minorHAnsi" w:cstheme="minorHAnsi"/>
            <w:noProof/>
            <w:webHidden/>
            <w:sz w:val="22"/>
            <w:szCs w:val="22"/>
          </w:rPr>
          <w:t>11</w:t>
        </w:r>
        <w:r w:rsidR="009B16A9" w:rsidRPr="007B1736">
          <w:rPr>
            <w:rFonts w:asciiTheme="minorHAnsi" w:hAnsiTheme="minorHAnsi" w:cstheme="minorHAnsi"/>
            <w:noProof/>
            <w:webHidden/>
            <w:sz w:val="22"/>
            <w:szCs w:val="22"/>
          </w:rPr>
          <w:fldChar w:fldCharType="end"/>
        </w:r>
      </w:hyperlink>
    </w:p>
    <w:p w14:paraId="23009F9B" w14:textId="4E0505AB" w:rsidR="009B16A9" w:rsidRPr="007B1736" w:rsidRDefault="005046F5">
      <w:pPr>
        <w:pStyle w:val="TOC2"/>
        <w:rPr>
          <w:rFonts w:asciiTheme="minorHAnsi" w:eastAsiaTheme="minorEastAsia" w:hAnsiTheme="minorHAnsi" w:cstheme="minorHAnsi"/>
          <w:noProof/>
          <w:sz w:val="22"/>
          <w:szCs w:val="22"/>
          <w:lang w:eastAsia="en-US"/>
        </w:rPr>
      </w:pPr>
      <w:hyperlink w:anchor="_Toc491336329" w:history="1">
        <w:r w:rsidR="005A2864" w:rsidRPr="007B1736">
          <w:rPr>
            <w:rStyle w:val="Hyperlink"/>
            <w:rFonts w:asciiTheme="minorHAnsi" w:hAnsiTheme="minorHAnsi" w:cstheme="minorHAnsi"/>
            <w:noProof/>
            <w:sz w:val="22"/>
            <w:szCs w:val="22"/>
          </w:rPr>
          <w:t>Appendix C.</w:t>
        </w:r>
        <w:r w:rsidR="009B16A9" w:rsidRPr="007B1736">
          <w:rPr>
            <w:rStyle w:val="Hyperlink"/>
            <w:rFonts w:asciiTheme="minorHAnsi" w:hAnsiTheme="minorHAnsi" w:cstheme="minorHAnsi"/>
            <w:noProof/>
            <w:sz w:val="22"/>
            <w:szCs w:val="22"/>
          </w:rPr>
          <w:t xml:space="preserve"> </w:t>
        </w:r>
        <w:r w:rsidR="007F2F3E" w:rsidRPr="007B1736">
          <w:rPr>
            <w:rFonts w:asciiTheme="minorHAnsi" w:hAnsiTheme="minorHAnsi" w:cstheme="minorHAnsi"/>
            <w:sz w:val="22"/>
            <w:szCs w:val="22"/>
          </w:rPr>
          <w:t>TECHNICAL PROPOSAL SUBMISSION SHEET</w:t>
        </w:r>
        <w:r w:rsidR="009B16A9" w:rsidRPr="007B1736">
          <w:rPr>
            <w:rFonts w:asciiTheme="minorHAnsi" w:hAnsiTheme="minorHAnsi" w:cstheme="minorHAnsi"/>
            <w:noProof/>
            <w:webHidden/>
            <w:sz w:val="22"/>
            <w:szCs w:val="22"/>
          </w:rPr>
          <w:tab/>
        </w:r>
        <w:r w:rsidR="009B16A9" w:rsidRPr="007B1736">
          <w:rPr>
            <w:rFonts w:asciiTheme="minorHAnsi" w:hAnsiTheme="minorHAnsi" w:cstheme="minorHAnsi"/>
            <w:noProof/>
            <w:webHidden/>
            <w:sz w:val="22"/>
            <w:szCs w:val="22"/>
          </w:rPr>
          <w:fldChar w:fldCharType="begin"/>
        </w:r>
        <w:r w:rsidR="009B16A9" w:rsidRPr="007B1736">
          <w:rPr>
            <w:rFonts w:asciiTheme="minorHAnsi" w:hAnsiTheme="minorHAnsi" w:cstheme="minorHAnsi"/>
            <w:noProof/>
            <w:webHidden/>
            <w:sz w:val="22"/>
            <w:szCs w:val="22"/>
          </w:rPr>
          <w:instrText xml:space="preserve"> PAGEREF _Toc491336329 \h </w:instrText>
        </w:r>
        <w:r w:rsidR="009B16A9" w:rsidRPr="007B1736">
          <w:rPr>
            <w:rFonts w:asciiTheme="minorHAnsi" w:hAnsiTheme="minorHAnsi" w:cstheme="minorHAnsi"/>
            <w:noProof/>
            <w:webHidden/>
            <w:sz w:val="22"/>
            <w:szCs w:val="22"/>
          </w:rPr>
        </w:r>
        <w:r w:rsidR="009B16A9" w:rsidRPr="007B1736">
          <w:rPr>
            <w:rFonts w:asciiTheme="minorHAnsi" w:hAnsiTheme="minorHAnsi" w:cstheme="minorHAnsi"/>
            <w:noProof/>
            <w:webHidden/>
            <w:sz w:val="22"/>
            <w:szCs w:val="22"/>
          </w:rPr>
          <w:fldChar w:fldCharType="separate"/>
        </w:r>
        <w:r w:rsidR="009B16A9" w:rsidRPr="007B1736">
          <w:rPr>
            <w:rFonts w:asciiTheme="minorHAnsi" w:hAnsiTheme="minorHAnsi" w:cstheme="minorHAnsi"/>
            <w:noProof/>
            <w:webHidden/>
            <w:sz w:val="22"/>
            <w:szCs w:val="22"/>
          </w:rPr>
          <w:t>1</w:t>
        </w:r>
        <w:r w:rsidR="005A2864" w:rsidRPr="007B1736">
          <w:rPr>
            <w:rFonts w:asciiTheme="minorHAnsi" w:hAnsiTheme="minorHAnsi" w:cstheme="minorHAnsi"/>
            <w:noProof/>
            <w:webHidden/>
            <w:sz w:val="22"/>
            <w:szCs w:val="22"/>
          </w:rPr>
          <w:t>3</w:t>
        </w:r>
        <w:r w:rsidR="009B16A9" w:rsidRPr="007B1736">
          <w:rPr>
            <w:rFonts w:asciiTheme="minorHAnsi" w:hAnsiTheme="minorHAnsi" w:cstheme="minorHAnsi"/>
            <w:noProof/>
            <w:webHidden/>
            <w:sz w:val="22"/>
            <w:szCs w:val="22"/>
          </w:rPr>
          <w:fldChar w:fldCharType="end"/>
        </w:r>
      </w:hyperlink>
    </w:p>
    <w:p w14:paraId="63114978" w14:textId="32E4FD03" w:rsidR="009B16A9" w:rsidRPr="007B1736" w:rsidRDefault="009B16A9">
      <w:pPr>
        <w:pStyle w:val="TOC3"/>
        <w:rPr>
          <w:rFonts w:asciiTheme="minorHAnsi" w:eastAsiaTheme="minorEastAsia" w:hAnsiTheme="minorHAnsi" w:cstheme="minorHAnsi"/>
          <w:noProof/>
          <w:sz w:val="22"/>
          <w:szCs w:val="22"/>
          <w:lang w:eastAsia="en-US"/>
        </w:rPr>
      </w:pPr>
    </w:p>
    <w:p w14:paraId="77C0BB72" w14:textId="0E27CCC9" w:rsidR="006F77DD" w:rsidRPr="007B1736" w:rsidRDefault="00171DCE" w:rsidP="00AA1165">
      <w:pPr>
        <w:rPr>
          <w:rFonts w:asciiTheme="minorHAnsi" w:hAnsiTheme="minorHAnsi" w:cstheme="minorHAnsi"/>
          <w:sz w:val="22"/>
          <w:szCs w:val="22"/>
        </w:rPr>
        <w:sectPr w:rsidR="006F77DD" w:rsidRPr="007B1736" w:rsidSect="006F77DD">
          <w:footerReference w:type="default" r:id="rId13"/>
          <w:type w:val="continuous"/>
          <w:pgSz w:w="12240" w:h="15840"/>
          <w:pgMar w:top="720" w:right="720" w:bottom="720" w:left="720" w:header="144" w:footer="144" w:gutter="0"/>
          <w:cols w:space="720"/>
          <w:docGrid w:linePitch="360"/>
        </w:sectPr>
      </w:pPr>
      <w:r w:rsidRPr="007B1736">
        <w:rPr>
          <w:rFonts w:asciiTheme="minorHAnsi" w:hAnsiTheme="minorHAnsi" w:cstheme="minorHAnsi"/>
          <w:b/>
          <w:bCs/>
          <w:noProof/>
          <w:sz w:val="22"/>
          <w:szCs w:val="22"/>
        </w:rPr>
        <w:fldChar w:fldCharType="end"/>
      </w:r>
    </w:p>
    <w:p w14:paraId="37E3F136" w14:textId="77777777" w:rsidR="006F77DD" w:rsidRPr="007B1736" w:rsidRDefault="006F77DD" w:rsidP="00620303">
      <w:pPr>
        <w:pStyle w:val="Heading1"/>
        <w:numPr>
          <w:ilvl w:val="0"/>
          <w:numId w:val="1"/>
        </w:numPr>
        <w:rPr>
          <w:rFonts w:asciiTheme="minorHAnsi" w:hAnsiTheme="minorHAnsi" w:cstheme="minorHAnsi"/>
          <w:b/>
        </w:rPr>
      </w:pPr>
      <w:bookmarkStart w:id="0" w:name="_Toc491336300"/>
      <w:r w:rsidRPr="007B1736">
        <w:rPr>
          <w:rFonts w:asciiTheme="minorHAnsi" w:hAnsiTheme="minorHAnsi" w:cstheme="minorHAnsi"/>
          <w:b/>
        </w:rPr>
        <w:lastRenderedPageBreak/>
        <w:t>Introduction</w:t>
      </w:r>
      <w:bookmarkEnd w:id="0"/>
    </w:p>
    <w:p w14:paraId="3EA97491" w14:textId="77777777" w:rsidR="000A149A" w:rsidRPr="007B1736" w:rsidRDefault="000A149A" w:rsidP="00620303">
      <w:pPr>
        <w:pStyle w:val="Heading2"/>
        <w:numPr>
          <w:ilvl w:val="0"/>
          <w:numId w:val="2"/>
        </w:numPr>
        <w:rPr>
          <w:rFonts w:asciiTheme="minorHAnsi" w:hAnsiTheme="minorHAnsi" w:cstheme="minorHAnsi"/>
          <w:b/>
          <w:sz w:val="22"/>
          <w:szCs w:val="22"/>
        </w:rPr>
      </w:pPr>
      <w:bookmarkStart w:id="1" w:name="_Toc314560725"/>
      <w:bookmarkStart w:id="2" w:name="_Toc314561281"/>
      <w:bookmarkStart w:id="3" w:name="_Toc314561306"/>
      <w:bookmarkStart w:id="4" w:name="_Toc325530360"/>
      <w:bookmarkStart w:id="5" w:name="_Toc491336301"/>
      <w:r w:rsidRPr="007B1736">
        <w:rPr>
          <w:rFonts w:asciiTheme="minorHAnsi" w:hAnsiTheme="minorHAnsi" w:cstheme="minorHAnsi"/>
          <w:b/>
          <w:sz w:val="22"/>
          <w:szCs w:val="22"/>
        </w:rPr>
        <w:t>Company Background</w:t>
      </w:r>
      <w:bookmarkEnd w:id="1"/>
      <w:bookmarkEnd w:id="2"/>
      <w:bookmarkEnd w:id="3"/>
      <w:bookmarkEnd w:id="4"/>
      <w:bookmarkEnd w:id="5"/>
    </w:p>
    <w:p w14:paraId="05E9B140" w14:textId="77777777" w:rsidR="007D2161" w:rsidRPr="007B1736" w:rsidRDefault="007D2161" w:rsidP="006F77DD">
      <w:pPr>
        <w:ind w:left="360"/>
        <w:rPr>
          <w:rFonts w:asciiTheme="minorHAnsi" w:hAnsiTheme="minorHAnsi" w:cstheme="minorHAnsi"/>
          <w:sz w:val="22"/>
          <w:szCs w:val="22"/>
        </w:rPr>
      </w:pPr>
      <w:r w:rsidRPr="007B1736">
        <w:rPr>
          <w:rFonts w:asciiTheme="minorHAnsi" w:hAnsiTheme="minorHAnsi" w:cstheme="minorHAnsi"/>
          <w:sz w:val="22"/>
          <w:szCs w:val="22"/>
        </w:rPr>
        <w:t xml:space="preserve">Based in Washington, D.C., ACDI/VOCA is a nonprofit international development organization that delivers technical and management assistance in agribusiness, financial services, enterprise development, community development and food security </w:t>
      </w:r>
      <w:proofErr w:type="gramStart"/>
      <w:r w:rsidRPr="007B1736">
        <w:rPr>
          <w:rFonts w:asciiTheme="minorHAnsi" w:hAnsiTheme="minorHAnsi" w:cstheme="minorHAnsi"/>
          <w:sz w:val="22"/>
          <w:szCs w:val="22"/>
        </w:rPr>
        <w:t>in order to</w:t>
      </w:r>
      <w:proofErr w:type="gramEnd"/>
      <w:r w:rsidRPr="007B1736">
        <w:rPr>
          <w:rFonts w:asciiTheme="minorHAnsi" w:hAnsiTheme="minorHAnsi" w:cstheme="minorHAnsi"/>
          <w:sz w:val="22"/>
          <w:szCs w:val="22"/>
        </w:rPr>
        <w:t xml:space="preserve"> promote broad-based economic growth and vibrant civil society. For more information, go to </w:t>
      </w:r>
      <w:hyperlink r:id="rId14" w:history="1">
        <w:r w:rsidRPr="007B1736">
          <w:rPr>
            <w:rStyle w:val="Hyperlink"/>
            <w:rFonts w:asciiTheme="minorHAnsi" w:hAnsiTheme="minorHAnsi" w:cstheme="minorHAnsi"/>
            <w:spacing w:val="-3"/>
            <w:sz w:val="22"/>
            <w:szCs w:val="22"/>
          </w:rPr>
          <w:t>www.acdivoca.org</w:t>
        </w:r>
      </w:hyperlink>
      <w:r w:rsidRPr="007B1736">
        <w:rPr>
          <w:rFonts w:asciiTheme="minorHAnsi" w:hAnsiTheme="minorHAnsi" w:cstheme="minorHAnsi"/>
          <w:sz w:val="22"/>
          <w:szCs w:val="22"/>
        </w:rPr>
        <w:t>.</w:t>
      </w:r>
    </w:p>
    <w:p w14:paraId="71419E2B" w14:textId="77777777" w:rsidR="000A149A" w:rsidRPr="007B1736" w:rsidRDefault="00831807" w:rsidP="00620303">
      <w:pPr>
        <w:pStyle w:val="Heading2"/>
        <w:numPr>
          <w:ilvl w:val="0"/>
          <w:numId w:val="2"/>
        </w:numPr>
        <w:rPr>
          <w:rFonts w:asciiTheme="minorHAnsi" w:hAnsiTheme="minorHAnsi" w:cstheme="minorHAnsi"/>
          <w:b/>
          <w:sz w:val="22"/>
          <w:szCs w:val="22"/>
        </w:rPr>
      </w:pPr>
      <w:bookmarkStart w:id="6" w:name="_Toc314560726"/>
      <w:bookmarkStart w:id="7" w:name="_Toc314561282"/>
      <w:bookmarkStart w:id="8" w:name="_Toc314561307"/>
      <w:bookmarkStart w:id="9" w:name="_Toc325530361"/>
      <w:bookmarkStart w:id="10" w:name="_Toc491336302"/>
      <w:r w:rsidRPr="007B1736">
        <w:rPr>
          <w:rFonts w:asciiTheme="minorHAnsi" w:hAnsiTheme="minorHAnsi" w:cstheme="minorHAnsi"/>
          <w:b/>
          <w:sz w:val="22"/>
          <w:szCs w:val="22"/>
        </w:rPr>
        <w:t>Program</w:t>
      </w:r>
      <w:r w:rsidR="000A149A" w:rsidRPr="007B1736">
        <w:rPr>
          <w:rFonts w:asciiTheme="minorHAnsi" w:hAnsiTheme="minorHAnsi" w:cstheme="minorHAnsi"/>
          <w:b/>
          <w:sz w:val="22"/>
          <w:szCs w:val="22"/>
        </w:rPr>
        <w:t xml:space="preserve"> Background</w:t>
      </w:r>
      <w:bookmarkEnd w:id="6"/>
      <w:bookmarkEnd w:id="7"/>
      <w:bookmarkEnd w:id="8"/>
      <w:bookmarkEnd w:id="9"/>
      <w:bookmarkEnd w:id="10"/>
    </w:p>
    <w:p w14:paraId="338EE567" w14:textId="745F2E4D" w:rsidR="00A02832" w:rsidRPr="007B1736" w:rsidRDefault="00A02832" w:rsidP="00143B51">
      <w:pPr>
        <w:ind w:left="360"/>
        <w:jc w:val="both"/>
        <w:rPr>
          <w:rFonts w:asciiTheme="minorHAnsi" w:hAnsiTheme="minorHAnsi" w:cstheme="minorHAnsi"/>
          <w:sz w:val="22"/>
          <w:szCs w:val="22"/>
        </w:rPr>
      </w:pPr>
      <w:bookmarkStart w:id="11" w:name="_Hlk523211231"/>
      <w:bookmarkStart w:id="12" w:name="_Toc314560728"/>
      <w:bookmarkStart w:id="13" w:name="_Toc314561284"/>
      <w:bookmarkStart w:id="14" w:name="_Toc314561309"/>
      <w:bookmarkStart w:id="15" w:name="_Toc325530363"/>
      <w:bookmarkStart w:id="16" w:name="_Toc491336303"/>
      <w:r w:rsidRPr="007B1736">
        <w:rPr>
          <w:rFonts w:asciiTheme="minorHAnsi" w:hAnsiTheme="minorHAnsi" w:cstheme="minorHAnsi"/>
          <w:sz w:val="22"/>
          <w:szCs w:val="22"/>
        </w:rPr>
        <w:t>The USAID Enterprise Competitiveness Project (ECP or “project”) is a five-year initiative that increases the income levels of Kyrgyzstani households through the creation of jobs and livelihood opportunities among small and medium-sized enterprises (SMEs). By accelerating inclusive, market-led growth, the project increases the competitiveness of Kyrgyzstani SMEs, facilitates their access to markets, catalyzes investments, builds opportunities for women and youth, and improves the business environment.</w:t>
      </w:r>
    </w:p>
    <w:p w14:paraId="0C035DF0" w14:textId="77777777" w:rsidR="00A02832" w:rsidRPr="007B1736" w:rsidRDefault="00A02832" w:rsidP="00143B51">
      <w:pPr>
        <w:ind w:left="360"/>
        <w:jc w:val="both"/>
        <w:rPr>
          <w:rFonts w:asciiTheme="minorHAnsi" w:hAnsiTheme="minorHAnsi" w:cstheme="minorHAnsi"/>
          <w:sz w:val="22"/>
          <w:szCs w:val="22"/>
        </w:rPr>
      </w:pPr>
      <w:bookmarkStart w:id="17" w:name="_Hlk523209693"/>
      <w:bookmarkEnd w:id="11"/>
      <w:r w:rsidRPr="007B1736">
        <w:rPr>
          <w:rFonts w:asciiTheme="minorHAnsi" w:hAnsiTheme="minorHAnsi" w:cstheme="minorHAnsi"/>
          <w:sz w:val="22"/>
          <w:szCs w:val="22"/>
        </w:rPr>
        <w:t xml:space="preserve">To improve the business enabling environment, ECP facilitates a dialogue between agencies of the Government of the Kyrgyz Republic and the private sector, including business associations, sectoral representatives, and other institutions. Strengthening the enabling environment for private sector development can lead to a more robust formal economy, greater access to capital, increased business innovation and advances through technology, investment, and innovations, and increased trade with regional and international markets. </w:t>
      </w:r>
      <w:bookmarkEnd w:id="17"/>
    </w:p>
    <w:p w14:paraId="48244367" w14:textId="764A6FAA" w:rsidR="00E602B4" w:rsidRPr="007B1736" w:rsidRDefault="00F47D55" w:rsidP="00620303">
      <w:pPr>
        <w:pStyle w:val="Heading1"/>
        <w:numPr>
          <w:ilvl w:val="0"/>
          <w:numId w:val="1"/>
        </w:numPr>
        <w:rPr>
          <w:rFonts w:asciiTheme="minorHAnsi" w:hAnsiTheme="minorHAnsi" w:cstheme="minorHAnsi"/>
          <w:b/>
        </w:rPr>
      </w:pPr>
      <w:r w:rsidRPr="007B1736">
        <w:rPr>
          <w:rFonts w:asciiTheme="minorHAnsi" w:hAnsiTheme="minorHAnsi" w:cstheme="minorHAnsi"/>
          <w:b/>
        </w:rPr>
        <w:t>Purpose</w:t>
      </w:r>
      <w:bookmarkEnd w:id="12"/>
      <w:bookmarkEnd w:id="13"/>
      <w:bookmarkEnd w:id="14"/>
      <w:bookmarkEnd w:id="15"/>
      <w:bookmarkEnd w:id="16"/>
      <w:r w:rsidR="00831807" w:rsidRPr="007B1736">
        <w:rPr>
          <w:rFonts w:asciiTheme="minorHAnsi" w:hAnsiTheme="minorHAnsi" w:cstheme="minorHAnsi"/>
          <w:b/>
        </w:rPr>
        <w:t xml:space="preserve"> </w:t>
      </w:r>
    </w:p>
    <w:p w14:paraId="24F87EA8" w14:textId="77777777" w:rsidR="00B94609" w:rsidRPr="007B1736" w:rsidRDefault="00B94609" w:rsidP="00092ED7">
      <w:pPr>
        <w:ind w:left="360"/>
        <w:jc w:val="both"/>
        <w:rPr>
          <w:rFonts w:asciiTheme="minorHAnsi" w:hAnsiTheme="minorHAnsi" w:cstheme="minorHAnsi"/>
          <w:sz w:val="22"/>
          <w:szCs w:val="22"/>
        </w:rPr>
      </w:pPr>
      <w:bookmarkStart w:id="18" w:name="_Toc314560729"/>
      <w:bookmarkStart w:id="19" w:name="_Toc314561285"/>
      <w:bookmarkStart w:id="20" w:name="_Toc314561310"/>
      <w:bookmarkStart w:id="21" w:name="_Toc325530364"/>
      <w:bookmarkStart w:id="22" w:name="_Toc491336304"/>
      <w:r w:rsidRPr="007B1736">
        <w:rPr>
          <w:rFonts w:asciiTheme="minorHAnsi" w:hAnsiTheme="minorHAnsi" w:cstheme="minorHAnsi"/>
          <w:sz w:val="22"/>
          <w:szCs w:val="22"/>
        </w:rPr>
        <w:t>On 29 January 2021, the President of the Kyrgyz Republic signed the Decree “On Reforming the Mining Industry of the Kyrgyz Republic”. One of the key issues of the Decree is ensuring transparency of licensing and permitting operations in the mining sphere, ensuring digitalization of all such processes and incorporation them into the public information system “</w:t>
      </w:r>
      <w:proofErr w:type="spellStart"/>
      <w:r w:rsidRPr="007B1736">
        <w:rPr>
          <w:rFonts w:asciiTheme="minorHAnsi" w:hAnsiTheme="minorHAnsi" w:cstheme="minorHAnsi"/>
          <w:sz w:val="22"/>
          <w:szCs w:val="22"/>
        </w:rPr>
        <w:t>Tunduk</w:t>
      </w:r>
      <w:proofErr w:type="spellEnd"/>
      <w:r w:rsidRPr="007B1736">
        <w:rPr>
          <w:rFonts w:asciiTheme="minorHAnsi" w:hAnsiTheme="minorHAnsi" w:cstheme="minorHAnsi"/>
          <w:sz w:val="22"/>
          <w:szCs w:val="22"/>
        </w:rPr>
        <w:t xml:space="preserve">”. </w:t>
      </w:r>
    </w:p>
    <w:p w14:paraId="6C1FAC6D" w14:textId="77777777" w:rsidR="00B94609" w:rsidRPr="007B1736" w:rsidRDefault="00B94609" w:rsidP="00092ED7">
      <w:pPr>
        <w:ind w:left="360"/>
        <w:jc w:val="both"/>
        <w:rPr>
          <w:rFonts w:asciiTheme="minorHAnsi" w:hAnsiTheme="minorHAnsi" w:cstheme="minorHAnsi"/>
          <w:sz w:val="22"/>
          <w:szCs w:val="22"/>
        </w:rPr>
      </w:pPr>
      <w:r w:rsidRPr="007B1736">
        <w:rPr>
          <w:rFonts w:asciiTheme="minorHAnsi" w:hAnsiTheme="minorHAnsi" w:cstheme="minorHAnsi"/>
          <w:sz w:val="22"/>
          <w:szCs w:val="22"/>
        </w:rPr>
        <w:t xml:space="preserve">The main purpose of the technical assistance to the Ministry of Energy and Industry of the Kyrgyz Republic (former State Committee of Industry, Energy and Mining) is to create an information system which will include all necessary publicly available information on mining related issues: database on mining companies, licenses areas, existing and nullified licenses, expertise to such licenses, reports of mining companies on conducted activities, etc.  Moreover, the information system will include all necessary information on regulation and normative legal acts related to mining activities. </w:t>
      </w:r>
    </w:p>
    <w:p w14:paraId="1626B0AF" w14:textId="77777777" w:rsidR="00B94609" w:rsidRPr="007B1736" w:rsidRDefault="00B94609" w:rsidP="00092ED7">
      <w:pPr>
        <w:ind w:left="360"/>
        <w:jc w:val="both"/>
        <w:rPr>
          <w:rFonts w:asciiTheme="minorHAnsi" w:hAnsiTheme="minorHAnsi" w:cstheme="minorHAnsi"/>
          <w:sz w:val="22"/>
          <w:szCs w:val="22"/>
        </w:rPr>
      </w:pPr>
      <w:r w:rsidRPr="007B1736">
        <w:rPr>
          <w:rFonts w:asciiTheme="minorHAnsi" w:hAnsiTheme="minorHAnsi" w:cstheme="minorHAnsi"/>
          <w:sz w:val="22"/>
          <w:szCs w:val="22"/>
        </w:rPr>
        <w:t xml:space="preserve">The expert(s) will work on already existing processes practiced in the mining sphere by relevant state body. This would ensure that the newly created information system will not contradict to the existing legislation and will not create any additional obstacles to both state bodies and private entities. </w:t>
      </w:r>
    </w:p>
    <w:p w14:paraId="6554F061" w14:textId="77777777" w:rsidR="00B94609" w:rsidRPr="007B1736" w:rsidRDefault="00B94609" w:rsidP="00092ED7">
      <w:pPr>
        <w:spacing w:after="0" w:line="23" w:lineRule="atLeast"/>
        <w:ind w:firstLine="360"/>
        <w:rPr>
          <w:rFonts w:asciiTheme="minorHAnsi" w:hAnsiTheme="minorHAnsi" w:cstheme="minorHAnsi"/>
          <w:sz w:val="22"/>
          <w:szCs w:val="22"/>
        </w:rPr>
      </w:pPr>
      <w:r w:rsidRPr="007B1736">
        <w:rPr>
          <w:rFonts w:asciiTheme="minorHAnsi" w:hAnsiTheme="minorHAnsi" w:cstheme="minorHAnsi"/>
          <w:sz w:val="22"/>
          <w:szCs w:val="22"/>
        </w:rPr>
        <w:t>The new system should be implemented as part of the following functional subsystems:</w:t>
      </w:r>
    </w:p>
    <w:p w14:paraId="64235DA7" w14:textId="77777777" w:rsidR="007B1736" w:rsidRPr="007B1736" w:rsidRDefault="007B1736" w:rsidP="007B1736">
      <w:pPr>
        <w:pStyle w:val="ListParagraph"/>
        <w:numPr>
          <w:ilvl w:val="0"/>
          <w:numId w:val="42"/>
        </w:numPr>
        <w:spacing w:before="0" w:after="0" w:line="23" w:lineRule="atLeast"/>
        <w:contextualSpacing w:val="0"/>
        <w:jc w:val="both"/>
        <w:rPr>
          <w:rFonts w:asciiTheme="minorHAnsi" w:hAnsiTheme="minorHAnsi" w:cstheme="minorHAnsi"/>
          <w:bCs/>
          <w:iCs/>
          <w:sz w:val="22"/>
          <w:szCs w:val="22"/>
        </w:rPr>
      </w:pPr>
      <w:r w:rsidRPr="007B1736">
        <w:rPr>
          <w:rFonts w:asciiTheme="minorHAnsi" w:hAnsiTheme="minorHAnsi" w:cstheme="minorHAnsi"/>
          <w:bCs/>
          <w:i/>
          <w:iCs/>
          <w:sz w:val="22"/>
          <w:szCs w:val="22"/>
        </w:rPr>
        <w:t>NSI management subsystem</w:t>
      </w:r>
      <w:r w:rsidRPr="007B1736">
        <w:rPr>
          <w:rFonts w:asciiTheme="minorHAnsi" w:hAnsiTheme="minorHAnsi" w:cstheme="minorHAnsi"/>
          <w:bCs/>
          <w:iCs/>
          <w:sz w:val="22"/>
          <w:szCs w:val="22"/>
        </w:rPr>
        <w:t xml:space="preserve"> - designed for centralized management of reference dictionaries and classifiers necessary to ensure the implementation of automated functions.</w:t>
      </w:r>
    </w:p>
    <w:p w14:paraId="3BCCC455" w14:textId="77777777" w:rsidR="007B1736" w:rsidRPr="007B1736" w:rsidRDefault="007B1736" w:rsidP="007B1736">
      <w:pPr>
        <w:pStyle w:val="ListParagraph"/>
        <w:numPr>
          <w:ilvl w:val="0"/>
          <w:numId w:val="42"/>
        </w:numPr>
        <w:spacing w:before="0" w:after="0" w:line="23" w:lineRule="atLeast"/>
        <w:contextualSpacing w:val="0"/>
        <w:jc w:val="both"/>
        <w:rPr>
          <w:rFonts w:asciiTheme="minorHAnsi" w:hAnsiTheme="minorHAnsi" w:cstheme="minorHAnsi"/>
          <w:bCs/>
          <w:iCs/>
          <w:sz w:val="22"/>
          <w:szCs w:val="22"/>
        </w:rPr>
      </w:pPr>
      <w:r w:rsidRPr="007B1736">
        <w:rPr>
          <w:rFonts w:asciiTheme="minorHAnsi" w:hAnsiTheme="minorHAnsi" w:cstheme="minorHAnsi"/>
          <w:bCs/>
          <w:i/>
          <w:iCs/>
          <w:sz w:val="22"/>
          <w:szCs w:val="22"/>
        </w:rPr>
        <w:t>Licensing subsystem</w:t>
      </w:r>
      <w:r w:rsidRPr="007B1736">
        <w:rPr>
          <w:rFonts w:asciiTheme="minorHAnsi" w:hAnsiTheme="minorHAnsi" w:cstheme="minorHAnsi"/>
          <w:bCs/>
          <w:iCs/>
          <w:sz w:val="22"/>
          <w:szCs w:val="22"/>
        </w:rPr>
        <w:t xml:space="preserve"> - designed to automate the process of working with licenses for the right to use subsoil.</w:t>
      </w:r>
    </w:p>
    <w:p w14:paraId="3994C39A" w14:textId="77777777" w:rsidR="007B1736" w:rsidRPr="007B1736" w:rsidRDefault="007B1736" w:rsidP="007B1736">
      <w:pPr>
        <w:pStyle w:val="ListParagraph"/>
        <w:numPr>
          <w:ilvl w:val="0"/>
          <w:numId w:val="42"/>
        </w:numPr>
        <w:spacing w:before="0" w:after="0" w:line="23" w:lineRule="atLeast"/>
        <w:contextualSpacing w:val="0"/>
        <w:jc w:val="both"/>
        <w:rPr>
          <w:rFonts w:asciiTheme="minorHAnsi" w:hAnsiTheme="minorHAnsi" w:cstheme="minorHAnsi"/>
          <w:bCs/>
          <w:iCs/>
          <w:sz w:val="22"/>
          <w:szCs w:val="22"/>
        </w:rPr>
      </w:pPr>
      <w:r w:rsidRPr="007B1736">
        <w:rPr>
          <w:rFonts w:asciiTheme="minorHAnsi" w:hAnsiTheme="minorHAnsi" w:cstheme="minorHAnsi"/>
          <w:bCs/>
          <w:i/>
          <w:iCs/>
          <w:sz w:val="22"/>
          <w:szCs w:val="22"/>
        </w:rPr>
        <w:t>Financial subsystem</w:t>
      </w:r>
      <w:r w:rsidRPr="007B1736">
        <w:rPr>
          <w:rFonts w:asciiTheme="minorHAnsi" w:hAnsiTheme="minorHAnsi" w:cstheme="minorHAnsi"/>
          <w:bCs/>
          <w:iCs/>
          <w:sz w:val="22"/>
          <w:szCs w:val="22"/>
        </w:rPr>
        <w:t xml:space="preserve"> - designed to carry out financial accounting of transactions with respect to settlements and posting of payments.</w:t>
      </w:r>
    </w:p>
    <w:p w14:paraId="1B20B2CE" w14:textId="77777777" w:rsidR="007B1736" w:rsidRPr="007B1736" w:rsidRDefault="007B1736" w:rsidP="007B1736">
      <w:pPr>
        <w:pStyle w:val="ListParagraph"/>
        <w:numPr>
          <w:ilvl w:val="0"/>
          <w:numId w:val="42"/>
        </w:numPr>
        <w:spacing w:before="0" w:after="0" w:line="23" w:lineRule="atLeast"/>
        <w:contextualSpacing w:val="0"/>
        <w:jc w:val="both"/>
        <w:rPr>
          <w:rFonts w:asciiTheme="minorHAnsi" w:hAnsiTheme="minorHAnsi" w:cstheme="minorHAnsi"/>
          <w:bCs/>
          <w:iCs/>
          <w:sz w:val="22"/>
          <w:szCs w:val="22"/>
        </w:rPr>
      </w:pPr>
      <w:r w:rsidRPr="007B1736">
        <w:rPr>
          <w:rFonts w:asciiTheme="minorHAnsi" w:hAnsiTheme="minorHAnsi" w:cstheme="minorHAnsi"/>
          <w:bCs/>
          <w:i/>
          <w:iCs/>
          <w:sz w:val="22"/>
          <w:szCs w:val="22"/>
        </w:rPr>
        <w:lastRenderedPageBreak/>
        <w:t>Subsystem "Subsoil User Web Portal"</w:t>
      </w:r>
      <w:r w:rsidRPr="007B1736">
        <w:rPr>
          <w:rFonts w:asciiTheme="minorHAnsi" w:hAnsiTheme="minorHAnsi" w:cstheme="minorHAnsi"/>
          <w:bCs/>
          <w:iCs/>
          <w:sz w:val="22"/>
          <w:szCs w:val="22"/>
        </w:rPr>
        <w:t xml:space="preserve"> - is intended to provide the functions of a "personal account" for the subsoil user to automate the process of interaction with the SCIES.</w:t>
      </w:r>
    </w:p>
    <w:p w14:paraId="507843BB" w14:textId="77777777" w:rsidR="007B1736" w:rsidRPr="007B1736" w:rsidRDefault="007B1736" w:rsidP="007B1736">
      <w:pPr>
        <w:pStyle w:val="ListParagraph"/>
        <w:numPr>
          <w:ilvl w:val="0"/>
          <w:numId w:val="42"/>
        </w:numPr>
        <w:spacing w:before="0" w:after="0" w:line="23" w:lineRule="atLeast"/>
        <w:contextualSpacing w:val="0"/>
        <w:jc w:val="both"/>
        <w:rPr>
          <w:rFonts w:asciiTheme="minorHAnsi" w:hAnsiTheme="minorHAnsi" w:cstheme="minorHAnsi"/>
          <w:bCs/>
          <w:iCs/>
          <w:sz w:val="22"/>
          <w:szCs w:val="22"/>
        </w:rPr>
      </w:pPr>
      <w:r w:rsidRPr="007B1736">
        <w:rPr>
          <w:rFonts w:asciiTheme="minorHAnsi" w:hAnsiTheme="minorHAnsi" w:cstheme="minorHAnsi"/>
          <w:bCs/>
          <w:i/>
          <w:iCs/>
          <w:sz w:val="22"/>
          <w:szCs w:val="22"/>
        </w:rPr>
        <w:t>Subsystem "Open Data Web Portal"</w:t>
      </w:r>
      <w:r w:rsidRPr="007B1736">
        <w:rPr>
          <w:rFonts w:asciiTheme="minorHAnsi" w:hAnsiTheme="minorHAnsi" w:cstheme="minorHAnsi"/>
          <w:bCs/>
          <w:iCs/>
          <w:sz w:val="22"/>
          <w:szCs w:val="22"/>
        </w:rPr>
        <w:t xml:space="preserve"> - is intended for publication of open data as defined in Appendix I. to the Terms of Reference document.</w:t>
      </w:r>
    </w:p>
    <w:p w14:paraId="30CB2DEF" w14:textId="77777777" w:rsidR="007B1736" w:rsidRPr="007B1736" w:rsidRDefault="007B1736" w:rsidP="007B1736">
      <w:pPr>
        <w:pStyle w:val="ListParagraph"/>
        <w:numPr>
          <w:ilvl w:val="0"/>
          <w:numId w:val="42"/>
        </w:numPr>
        <w:spacing w:before="0" w:after="0" w:line="23" w:lineRule="atLeast"/>
        <w:contextualSpacing w:val="0"/>
        <w:jc w:val="both"/>
        <w:rPr>
          <w:rFonts w:asciiTheme="minorHAnsi" w:hAnsiTheme="minorHAnsi" w:cstheme="minorHAnsi"/>
          <w:bCs/>
          <w:iCs/>
          <w:sz w:val="22"/>
          <w:szCs w:val="22"/>
        </w:rPr>
      </w:pPr>
      <w:r w:rsidRPr="007B1736">
        <w:rPr>
          <w:rFonts w:asciiTheme="minorHAnsi" w:hAnsiTheme="minorHAnsi" w:cstheme="minorHAnsi"/>
          <w:bCs/>
          <w:i/>
          <w:iCs/>
          <w:sz w:val="22"/>
          <w:szCs w:val="22"/>
        </w:rPr>
        <w:t>The subsystem of analysis and reporting</w:t>
      </w:r>
      <w:r w:rsidRPr="007B1736">
        <w:rPr>
          <w:rFonts w:asciiTheme="minorHAnsi" w:hAnsiTheme="minorHAnsi" w:cstheme="minorHAnsi"/>
          <w:bCs/>
          <w:iCs/>
          <w:sz w:val="22"/>
          <w:szCs w:val="22"/>
        </w:rPr>
        <w:t xml:space="preserve"> - designed to build reports, analyze the data available in the System and provide analysis results in the necessary for making management decisions.</w:t>
      </w:r>
    </w:p>
    <w:p w14:paraId="7DADEADC" w14:textId="77777777" w:rsidR="007B1736" w:rsidRPr="007B1736" w:rsidRDefault="007B1736" w:rsidP="007B1736">
      <w:pPr>
        <w:pStyle w:val="ListParagraph"/>
        <w:numPr>
          <w:ilvl w:val="0"/>
          <w:numId w:val="42"/>
        </w:numPr>
        <w:spacing w:before="0" w:after="0" w:line="23" w:lineRule="atLeast"/>
        <w:contextualSpacing w:val="0"/>
        <w:jc w:val="both"/>
        <w:rPr>
          <w:rFonts w:asciiTheme="minorHAnsi" w:hAnsiTheme="minorHAnsi" w:cstheme="minorHAnsi"/>
          <w:bCs/>
          <w:iCs/>
          <w:sz w:val="22"/>
          <w:szCs w:val="22"/>
        </w:rPr>
      </w:pPr>
      <w:r w:rsidRPr="007B1736">
        <w:rPr>
          <w:rFonts w:asciiTheme="minorHAnsi" w:hAnsiTheme="minorHAnsi" w:cstheme="minorHAnsi"/>
          <w:bCs/>
          <w:i/>
          <w:iCs/>
          <w:sz w:val="22"/>
          <w:szCs w:val="22"/>
        </w:rPr>
        <w:t>Integration subsystem</w:t>
      </w:r>
      <w:r w:rsidRPr="007B1736">
        <w:rPr>
          <w:rFonts w:asciiTheme="minorHAnsi" w:hAnsiTheme="minorHAnsi" w:cstheme="minorHAnsi"/>
          <w:bCs/>
          <w:iCs/>
          <w:sz w:val="22"/>
          <w:szCs w:val="22"/>
        </w:rPr>
        <w:t xml:space="preserve"> - provides information exchange with external information systems (information systems of government agencies) to ensure the implementation of automated functions.</w:t>
      </w:r>
    </w:p>
    <w:p w14:paraId="1417ED3D" w14:textId="77777777" w:rsidR="007B1736" w:rsidRPr="007B1736" w:rsidRDefault="007B1736" w:rsidP="007B1736">
      <w:pPr>
        <w:pStyle w:val="ListParagraph"/>
        <w:numPr>
          <w:ilvl w:val="0"/>
          <w:numId w:val="42"/>
        </w:numPr>
        <w:spacing w:before="0" w:after="0" w:line="23" w:lineRule="atLeast"/>
        <w:contextualSpacing w:val="0"/>
        <w:jc w:val="both"/>
        <w:rPr>
          <w:rFonts w:asciiTheme="minorHAnsi" w:hAnsiTheme="minorHAnsi" w:cstheme="minorHAnsi"/>
          <w:bCs/>
          <w:sz w:val="22"/>
          <w:szCs w:val="22"/>
        </w:rPr>
      </w:pPr>
      <w:r w:rsidRPr="007B1736">
        <w:rPr>
          <w:rFonts w:asciiTheme="minorHAnsi" w:hAnsiTheme="minorHAnsi" w:cstheme="minorHAnsi"/>
          <w:bCs/>
          <w:i/>
          <w:iCs/>
          <w:sz w:val="22"/>
          <w:szCs w:val="22"/>
        </w:rPr>
        <w:t>Tuning and configuration subsystem</w:t>
      </w:r>
      <w:r w:rsidRPr="007B1736">
        <w:rPr>
          <w:rFonts w:asciiTheme="minorHAnsi" w:hAnsiTheme="minorHAnsi" w:cstheme="minorHAnsi"/>
          <w:bCs/>
          <w:iCs/>
          <w:sz w:val="22"/>
          <w:szCs w:val="22"/>
        </w:rPr>
        <w:t xml:space="preserve"> - provides structure modification and creation of new sections, addition of new fields and attributes in documents, screen forms and reports</w:t>
      </w:r>
      <w:r w:rsidRPr="007B1736">
        <w:rPr>
          <w:rFonts w:asciiTheme="minorHAnsi" w:hAnsiTheme="minorHAnsi" w:cstheme="minorHAnsi"/>
          <w:bCs/>
          <w:sz w:val="22"/>
          <w:szCs w:val="22"/>
        </w:rPr>
        <w:t>.</w:t>
      </w:r>
    </w:p>
    <w:p w14:paraId="74F5059D" w14:textId="77777777" w:rsidR="007B1736" w:rsidRPr="007B1736" w:rsidRDefault="007B1736" w:rsidP="007B1736">
      <w:pPr>
        <w:spacing w:after="0" w:line="240" w:lineRule="auto"/>
        <w:jc w:val="both"/>
        <w:rPr>
          <w:rFonts w:asciiTheme="minorHAnsi" w:hAnsiTheme="minorHAnsi" w:cstheme="minorHAnsi"/>
          <w:b/>
          <w:sz w:val="22"/>
          <w:szCs w:val="22"/>
        </w:rPr>
      </w:pPr>
    </w:p>
    <w:p w14:paraId="426C0E60" w14:textId="21938928" w:rsidR="00E602B4" w:rsidRPr="007B1736" w:rsidRDefault="00E602B4" w:rsidP="00620303">
      <w:pPr>
        <w:pStyle w:val="Heading2"/>
        <w:numPr>
          <w:ilvl w:val="0"/>
          <w:numId w:val="3"/>
        </w:numPr>
        <w:rPr>
          <w:rFonts w:asciiTheme="minorHAnsi" w:hAnsiTheme="minorHAnsi" w:cstheme="minorHAnsi"/>
          <w:b/>
          <w:sz w:val="22"/>
          <w:szCs w:val="22"/>
        </w:rPr>
      </w:pPr>
      <w:r w:rsidRPr="007B1736">
        <w:rPr>
          <w:rFonts w:asciiTheme="minorHAnsi" w:hAnsiTheme="minorHAnsi" w:cstheme="minorHAnsi"/>
          <w:b/>
          <w:sz w:val="22"/>
          <w:szCs w:val="22"/>
        </w:rPr>
        <w:t>Scope of Work</w:t>
      </w:r>
      <w:bookmarkEnd w:id="18"/>
      <w:bookmarkEnd w:id="19"/>
      <w:bookmarkEnd w:id="20"/>
      <w:bookmarkEnd w:id="21"/>
      <w:bookmarkEnd w:id="22"/>
      <w:r w:rsidRPr="007B1736">
        <w:rPr>
          <w:rFonts w:asciiTheme="minorHAnsi" w:hAnsiTheme="minorHAnsi" w:cstheme="minorHAnsi"/>
          <w:b/>
          <w:sz w:val="22"/>
          <w:szCs w:val="22"/>
        </w:rPr>
        <w:t xml:space="preserve"> </w:t>
      </w:r>
    </w:p>
    <w:p w14:paraId="7E28C475" w14:textId="77777777" w:rsidR="007B1736" w:rsidRPr="007B1736" w:rsidRDefault="007B1736" w:rsidP="007B1736">
      <w:pPr>
        <w:ind w:left="360"/>
        <w:jc w:val="both"/>
        <w:rPr>
          <w:rFonts w:asciiTheme="minorHAnsi" w:hAnsiTheme="minorHAnsi" w:cstheme="minorHAnsi"/>
          <w:bCs/>
          <w:sz w:val="22"/>
          <w:szCs w:val="22"/>
        </w:rPr>
      </w:pPr>
      <w:bookmarkStart w:id="23" w:name="_Hlk494889380"/>
      <w:bookmarkStart w:id="24" w:name="_Toc314560731"/>
      <w:bookmarkStart w:id="25" w:name="_Toc314561287"/>
      <w:bookmarkStart w:id="26" w:name="_Toc314561312"/>
      <w:bookmarkStart w:id="27" w:name="_Toc325530366"/>
      <w:r w:rsidRPr="007B1736">
        <w:rPr>
          <w:rFonts w:asciiTheme="minorHAnsi" w:hAnsiTheme="minorHAnsi" w:cstheme="minorHAnsi"/>
          <w:sz w:val="22"/>
          <w:szCs w:val="22"/>
        </w:rPr>
        <w:t>The solicited expert(s) will be hired to work with representatives of the</w:t>
      </w:r>
      <w:r w:rsidRPr="007B1736">
        <w:rPr>
          <w:rFonts w:asciiTheme="minorHAnsi" w:hAnsiTheme="minorHAnsi" w:cstheme="minorHAnsi"/>
          <w:bCs/>
          <w:sz w:val="22"/>
          <w:szCs w:val="22"/>
        </w:rPr>
        <w:t xml:space="preserve"> Ministry of Energy and Industry of the Kyrgyz Republic on creating the information system based on the mining legislation. The system should correspond to the minimum standards set in the detailed </w:t>
      </w:r>
      <w:proofErr w:type="spellStart"/>
      <w:r w:rsidRPr="007B1736">
        <w:rPr>
          <w:rFonts w:asciiTheme="minorHAnsi" w:hAnsiTheme="minorHAnsi" w:cstheme="minorHAnsi"/>
          <w:bCs/>
          <w:sz w:val="22"/>
          <w:szCs w:val="22"/>
        </w:rPr>
        <w:t>ToR</w:t>
      </w:r>
      <w:proofErr w:type="spellEnd"/>
      <w:r w:rsidRPr="007B1736">
        <w:rPr>
          <w:rFonts w:asciiTheme="minorHAnsi" w:hAnsiTheme="minorHAnsi" w:cstheme="minorHAnsi"/>
          <w:bCs/>
          <w:sz w:val="22"/>
          <w:szCs w:val="22"/>
        </w:rPr>
        <w:t xml:space="preserve">. </w:t>
      </w:r>
    </w:p>
    <w:p w14:paraId="7D05B450" w14:textId="77777777" w:rsidR="007B1736" w:rsidRPr="007B1736" w:rsidRDefault="007B1736" w:rsidP="007B1736">
      <w:pPr>
        <w:pBdr>
          <w:left w:val="none" w:sz="0" w:space="4" w:color="auto"/>
        </w:pBdr>
        <w:spacing w:after="0"/>
        <w:ind w:left="360"/>
        <w:jc w:val="both"/>
        <w:rPr>
          <w:rFonts w:asciiTheme="minorHAnsi" w:hAnsiTheme="minorHAnsi" w:cstheme="minorHAnsi"/>
          <w:sz w:val="22"/>
          <w:szCs w:val="22"/>
        </w:rPr>
      </w:pPr>
      <w:r w:rsidRPr="007B1736">
        <w:rPr>
          <w:rFonts w:asciiTheme="minorHAnsi" w:hAnsiTheme="minorHAnsi" w:cstheme="minorHAnsi"/>
          <w:sz w:val="22"/>
          <w:szCs w:val="22"/>
        </w:rPr>
        <w:t>Under this technical assistance, the expert group is expected of following:</w:t>
      </w:r>
    </w:p>
    <w:p w14:paraId="5EE34BFC" w14:textId="77777777" w:rsidR="007B1736" w:rsidRPr="007B1736" w:rsidRDefault="007B1736" w:rsidP="007B1736">
      <w:pPr>
        <w:pStyle w:val="ListParagraph"/>
        <w:numPr>
          <w:ilvl w:val="0"/>
          <w:numId w:val="44"/>
        </w:numPr>
        <w:pBdr>
          <w:left w:val="none" w:sz="0" w:space="4" w:color="auto"/>
        </w:pBdr>
        <w:spacing w:before="0" w:after="0"/>
        <w:ind w:left="360" w:firstLine="0"/>
        <w:jc w:val="both"/>
        <w:rPr>
          <w:rFonts w:asciiTheme="minorHAnsi" w:eastAsia="Calibri" w:hAnsiTheme="minorHAnsi" w:cstheme="minorHAnsi"/>
          <w:sz w:val="22"/>
          <w:szCs w:val="22"/>
        </w:rPr>
      </w:pPr>
      <w:r w:rsidRPr="007B1736">
        <w:rPr>
          <w:rFonts w:asciiTheme="minorHAnsi" w:hAnsiTheme="minorHAnsi" w:cstheme="minorHAnsi"/>
          <w:bCs/>
          <w:sz w:val="22"/>
          <w:szCs w:val="22"/>
        </w:rPr>
        <w:t xml:space="preserve">Coordinate and cooperate with relevant representatives of the Ministry of Energy and Industry of the Kyrgyz Republic to collect necessary information and data to be used while developing the information system. </w:t>
      </w:r>
    </w:p>
    <w:p w14:paraId="50E6E42D" w14:textId="77777777" w:rsidR="007B1736" w:rsidRPr="007B1736" w:rsidRDefault="007B1736" w:rsidP="007B1736">
      <w:pPr>
        <w:pStyle w:val="ListParagraph"/>
        <w:numPr>
          <w:ilvl w:val="0"/>
          <w:numId w:val="44"/>
        </w:numPr>
        <w:pBdr>
          <w:left w:val="none" w:sz="0" w:space="4" w:color="auto"/>
        </w:pBdr>
        <w:spacing w:before="0" w:after="0"/>
        <w:ind w:left="360" w:firstLine="0"/>
        <w:jc w:val="both"/>
        <w:rPr>
          <w:rFonts w:asciiTheme="minorHAnsi" w:eastAsia="Calibri" w:hAnsiTheme="minorHAnsi" w:cstheme="minorHAnsi"/>
          <w:sz w:val="22"/>
          <w:szCs w:val="22"/>
        </w:rPr>
      </w:pPr>
      <w:r w:rsidRPr="007B1736">
        <w:rPr>
          <w:rFonts w:asciiTheme="minorHAnsi" w:hAnsiTheme="minorHAnsi" w:cstheme="minorHAnsi"/>
          <w:sz w:val="22"/>
          <w:szCs w:val="22"/>
        </w:rPr>
        <w:t xml:space="preserve">Create an information system which include all existing and other required / requested information on mining related activities and issues: mining companies, </w:t>
      </w:r>
      <w:r w:rsidRPr="007B1736">
        <w:rPr>
          <w:rFonts w:asciiTheme="minorHAnsi" w:hAnsiTheme="minorHAnsi" w:cstheme="minorHAnsi"/>
          <w:bCs/>
          <w:sz w:val="22"/>
          <w:szCs w:val="22"/>
        </w:rPr>
        <w:t xml:space="preserve">licenses areas, existing and nullified licenses, expertise to such licenses, reports of mining companies on conducted activities, other requirements prescribed by the mining legislation, etc. prescribed by the </w:t>
      </w:r>
      <w:proofErr w:type="spellStart"/>
      <w:r w:rsidRPr="007B1736">
        <w:rPr>
          <w:rFonts w:asciiTheme="minorHAnsi" w:hAnsiTheme="minorHAnsi" w:cstheme="minorHAnsi"/>
          <w:bCs/>
          <w:sz w:val="22"/>
          <w:szCs w:val="22"/>
        </w:rPr>
        <w:t>ToR</w:t>
      </w:r>
      <w:proofErr w:type="spellEnd"/>
      <w:r w:rsidRPr="007B1736">
        <w:rPr>
          <w:rFonts w:asciiTheme="minorHAnsi" w:hAnsiTheme="minorHAnsi" w:cstheme="minorHAnsi"/>
          <w:bCs/>
          <w:sz w:val="22"/>
          <w:szCs w:val="22"/>
        </w:rPr>
        <w:t xml:space="preserve">. </w:t>
      </w:r>
    </w:p>
    <w:p w14:paraId="44CC8630" w14:textId="77777777" w:rsidR="007B1736" w:rsidRPr="007B1736" w:rsidRDefault="007B1736" w:rsidP="007B1736">
      <w:pPr>
        <w:pStyle w:val="ListParagraph"/>
        <w:numPr>
          <w:ilvl w:val="0"/>
          <w:numId w:val="44"/>
        </w:numPr>
        <w:pBdr>
          <w:left w:val="none" w:sz="0" w:space="4" w:color="auto"/>
        </w:pBdr>
        <w:spacing w:before="0" w:after="0"/>
        <w:ind w:left="360" w:firstLine="0"/>
        <w:jc w:val="both"/>
        <w:rPr>
          <w:rFonts w:asciiTheme="minorHAnsi" w:eastAsia="Calibri" w:hAnsiTheme="minorHAnsi" w:cstheme="minorHAnsi"/>
          <w:sz w:val="22"/>
          <w:szCs w:val="22"/>
        </w:rPr>
      </w:pPr>
      <w:r w:rsidRPr="007B1736">
        <w:rPr>
          <w:rFonts w:asciiTheme="minorHAnsi" w:hAnsiTheme="minorHAnsi" w:cstheme="minorHAnsi"/>
          <w:bCs/>
          <w:sz w:val="22"/>
          <w:szCs w:val="22"/>
        </w:rPr>
        <w:t xml:space="preserve">Ensure the information system is developed in accordance with the technical requirements of the Government. It is to ensure the technical viability of the information system and its coordination / data exchange with systems of other state bodies. </w:t>
      </w:r>
    </w:p>
    <w:p w14:paraId="7544B23B" w14:textId="77777777" w:rsidR="007B1736" w:rsidRPr="007B1736" w:rsidRDefault="007B1736" w:rsidP="007B1736">
      <w:pPr>
        <w:pStyle w:val="ListParagraph"/>
        <w:numPr>
          <w:ilvl w:val="0"/>
          <w:numId w:val="44"/>
        </w:numPr>
        <w:pBdr>
          <w:left w:val="none" w:sz="0" w:space="4" w:color="auto"/>
        </w:pBdr>
        <w:spacing w:before="0" w:after="0"/>
        <w:ind w:left="360" w:firstLine="0"/>
        <w:jc w:val="both"/>
        <w:rPr>
          <w:rFonts w:asciiTheme="minorHAnsi" w:eastAsia="Calibri" w:hAnsiTheme="minorHAnsi" w:cstheme="minorHAnsi"/>
          <w:sz w:val="22"/>
          <w:szCs w:val="22"/>
        </w:rPr>
      </w:pPr>
      <w:r w:rsidRPr="007B1736">
        <w:rPr>
          <w:rFonts w:asciiTheme="minorHAnsi" w:hAnsiTheme="minorHAnsi" w:cstheme="minorHAnsi"/>
          <w:bCs/>
          <w:sz w:val="22"/>
          <w:szCs w:val="22"/>
        </w:rPr>
        <w:t xml:space="preserve">Transfer to the Ministry of Energy and Industry of the Kyrgyz Republic the information system fully workable with all necessary tools and technical equipment / soft, including the capacity building of the staff on using the system. </w:t>
      </w:r>
    </w:p>
    <w:p w14:paraId="6776769F" w14:textId="77777777" w:rsidR="007B1736" w:rsidRPr="007B1736" w:rsidRDefault="007B1736" w:rsidP="007B1736">
      <w:pPr>
        <w:pStyle w:val="ListParagraph"/>
        <w:numPr>
          <w:ilvl w:val="0"/>
          <w:numId w:val="44"/>
        </w:numPr>
        <w:pBdr>
          <w:left w:val="none" w:sz="0" w:space="4" w:color="auto"/>
        </w:pBdr>
        <w:spacing w:before="0" w:after="0"/>
        <w:ind w:left="360" w:firstLine="0"/>
        <w:jc w:val="both"/>
        <w:rPr>
          <w:rFonts w:asciiTheme="minorHAnsi" w:eastAsia="Calibri" w:hAnsiTheme="minorHAnsi" w:cstheme="minorHAnsi"/>
          <w:sz w:val="22"/>
          <w:szCs w:val="22"/>
        </w:rPr>
      </w:pPr>
      <w:r w:rsidRPr="007B1736">
        <w:rPr>
          <w:rFonts w:asciiTheme="minorHAnsi" w:eastAsia="Calibri" w:hAnsiTheme="minorHAnsi" w:cstheme="minorHAnsi"/>
          <w:sz w:val="22"/>
          <w:szCs w:val="22"/>
        </w:rPr>
        <w:t>USAID has the right to suspend the work of the expert(s) based on the availability of funds and appearance of reputational risks.</w:t>
      </w:r>
    </w:p>
    <w:p w14:paraId="46B18EE6" w14:textId="77777777" w:rsidR="007B1736" w:rsidRPr="007B1736" w:rsidRDefault="007B1736" w:rsidP="007B1736">
      <w:pPr>
        <w:pBdr>
          <w:left w:val="none" w:sz="0" w:space="4" w:color="auto"/>
        </w:pBdr>
        <w:spacing w:after="0"/>
        <w:jc w:val="both"/>
        <w:rPr>
          <w:rFonts w:asciiTheme="minorHAnsi" w:eastAsia="Calibri" w:hAnsiTheme="minorHAnsi" w:cstheme="minorHAnsi"/>
          <w:sz w:val="22"/>
          <w:szCs w:val="22"/>
        </w:rPr>
      </w:pPr>
    </w:p>
    <w:p w14:paraId="640253C4" w14:textId="77777777" w:rsidR="00300417" w:rsidRPr="007B1736" w:rsidRDefault="00300417" w:rsidP="00092ED7">
      <w:pPr>
        <w:spacing w:after="0" w:line="240" w:lineRule="auto"/>
        <w:ind w:firstLine="720"/>
        <w:rPr>
          <w:rFonts w:asciiTheme="minorHAnsi" w:hAnsiTheme="minorHAnsi" w:cstheme="minorHAnsi"/>
          <w:b/>
          <w:bCs/>
          <w:sz w:val="22"/>
          <w:szCs w:val="22"/>
        </w:rPr>
      </w:pPr>
      <w:r w:rsidRPr="007B1736">
        <w:rPr>
          <w:rFonts w:asciiTheme="minorHAnsi" w:hAnsiTheme="minorHAnsi" w:cstheme="minorHAnsi"/>
          <w:b/>
          <w:bCs/>
          <w:sz w:val="22"/>
          <w:szCs w:val="22"/>
        </w:rPr>
        <w:t>Deliverables</w:t>
      </w:r>
    </w:p>
    <w:p w14:paraId="6C6D6432" w14:textId="77777777" w:rsidR="00300417" w:rsidRPr="007B1736" w:rsidRDefault="00300417" w:rsidP="00092ED7">
      <w:pPr>
        <w:spacing w:line="23" w:lineRule="atLeast"/>
        <w:ind w:firstLine="720"/>
        <w:jc w:val="both"/>
        <w:rPr>
          <w:rFonts w:asciiTheme="minorHAnsi" w:hAnsiTheme="minorHAnsi" w:cstheme="minorHAnsi"/>
          <w:sz w:val="22"/>
          <w:szCs w:val="22"/>
        </w:rPr>
      </w:pPr>
      <w:r w:rsidRPr="007B1736">
        <w:rPr>
          <w:rFonts w:asciiTheme="minorHAnsi" w:hAnsiTheme="minorHAnsi" w:cstheme="minorHAnsi"/>
          <w:sz w:val="22"/>
          <w:szCs w:val="22"/>
        </w:rPr>
        <w:t>The project implementation is split into 5 phases for planning purposes:</w:t>
      </w:r>
    </w:p>
    <w:tbl>
      <w:tblPr>
        <w:tblStyle w:val="TableGrid"/>
        <w:tblW w:w="9787" w:type="dxa"/>
        <w:tblInd w:w="450" w:type="dxa"/>
        <w:tblLook w:val="04A0" w:firstRow="1" w:lastRow="0" w:firstColumn="1" w:lastColumn="0" w:noHBand="0" w:noVBand="1"/>
      </w:tblPr>
      <w:tblGrid>
        <w:gridCol w:w="747"/>
        <w:gridCol w:w="4707"/>
        <w:gridCol w:w="4333"/>
      </w:tblGrid>
      <w:tr w:rsidR="00300417" w:rsidRPr="007B1736" w14:paraId="59BD61FE" w14:textId="77777777" w:rsidTr="007B1736">
        <w:tc>
          <w:tcPr>
            <w:tcW w:w="747" w:type="dxa"/>
            <w:tcBorders>
              <w:top w:val="nil"/>
              <w:left w:val="nil"/>
              <w:bottom w:val="single" w:sz="4" w:space="0" w:color="FFFFFF" w:themeColor="background1"/>
              <w:right w:val="single" w:sz="4" w:space="0" w:color="FFFFFF" w:themeColor="background1"/>
            </w:tcBorders>
            <w:shd w:val="clear" w:color="auto" w:fill="002F6C"/>
          </w:tcPr>
          <w:p w14:paraId="3BA9B4FF" w14:textId="77777777" w:rsidR="00300417" w:rsidRPr="007B1736" w:rsidRDefault="00300417" w:rsidP="002B25BB">
            <w:pPr>
              <w:spacing w:line="23" w:lineRule="atLeast"/>
              <w:rPr>
                <w:rFonts w:asciiTheme="minorHAnsi" w:hAnsiTheme="minorHAnsi" w:cstheme="minorHAnsi"/>
                <w:sz w:val="22"/>
                <w:szCs w:val="22"/>
              </w:rPr>
            </w:pPr>
            <w:r w:rsidRPr="007B1736">
              <w:rPr>
                <w:rFonts w:asciiTheme="minorHAnsi" w:hAnsiTheme="minorHAnsi" w:cstheme="minorHAnsi"/>
                <w:sz w:val="22"/>
                <w:szCs w:val="22"/>
              </w:rPr>
              <w:t>Phase</w:t>
            </w:r>
          </w:p>
        </w:tc>
        <w:tc>
          <w:tcPr>
            <w:tcW w:w="4707" w:type="dxa"/>
            <w:tcBorders>
              <w:top w:val="nil"/>
              <w:left w:val="nil"/>
              <w:bottom w:val="single" w:sz="4" w:space="0" w:color="FFFFFF" w:themeColor="background1"/>
              <w:right w:val="single" w:sz="4" w:space="0" w:color="FFFFFF" w:themeColor="background1"/>
            </w:tcBorders>
            <w:shd w:val="clear" w:color="auto" w:fill="002F6C"/>
          </w:tcPr>
          <w:p w14:paraId="78916496" w14:textId="77777777" w:rsidR="00300417" w:rsidRPr="007B1736" w:rsidRDefault="00300417" w:rsidP="002B25BB">
            <w:pPr>
              <w:spacing w:line="23" w:lineRule="atLeast"/>
              <w:rPr>
                <w:rFonts w:asciiTheme="minorHAnsi" w:hAnsiTheme="minorHAnsi" w:cstheme="minorHAnsi"/>
                <w:sz w:val="22"/>
                <w:szCs w:val="22"/>
              </w:rPr>
            </w:pPr>
            <w:r w:rsidRPr="007B1736">
              <w:rPr>
                <w:rFonts w:asciiTheme="minorHAnsi" w:hAnsiTheme="minorHAnsi" w:cstheme="minorHAnsi"/>
                <w:sz w:val="22"/>
                <w:szCs w:val="22"/>
              </w:rPr>
              <w:t>Tasks</w:t>
            </w:r>
          </w:p>
        </w:tc>
        <w:tc>
          <w:tcPr>
            <w:tcW w:w="4333" w:type="dxa"/>
            <w:tcBorders>
              <w:top w:val="nil"/>
              <w:left w:val="nil"/>
              <w:bottom w:val="single" w:sz="4" w:space="0" w:color="FFFFFF" w:themeColor="background1"/>
              <w:right w:val="single" w:sz="4" w:space="0" w:color="FFFFFF" w:themeColor="background1"/>
            </w:tcBorders>
            <w:shd w:val="clear" w:color="auto" w:fill="002F6C"/>
          </w:tcPr>
          <w:p w14:paraId="7CCCD968" w14:textId="77777777" w:rsidR="00300417" w:rsidRPr="007B1736" w:rsidRDefault="00300417" w:rsidP="002B25BB">
            <w:pPr>
              <w:spacing w:line="23" w:lineRule="atLeast"/>
              <w:rPr>
                <w:rFonts w:asciiTheme="minorHAnsi" w:hAnsiTheme="minorHAnsi" w:cstheme="minorHAnsi"/>
                <w:sz w:val="22"/>
                <w:szCs w:val="22"/>
              </w:rPr>
            </w:pPr>
            <w:r w:rsidRPr="007B1736">
              <w:rPr>
                <w:rFonts w:asciiTheme="minorHAnsi" w:hAnsiTheme="minorHAnsi" w:cstheme="minorHAnsi"/>
                <w:sz w:val="22"/>
                <w:szCs w:val="22"/>
              </w:rPr>
              <w:t>Duration</w:t>
            </w:r>
          </w:p>
        </w:tc>
      </w:tr>
      <w:tr w:rsidR="00300417" w:rsidRPr="007B1736" w14:paraId="7F6B665A" w14:textId="77777777" w:rsidTr="007B1736">
        <w:tc>
          <w:tcPr>
            <w:tcW w:w="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FCDC9"/>
          </w:tcPr>
          <w:p w14:paraId="516526D0" w14:textId="77777777" w:rsidR="00300417" w:rsidRPr="007B1736" w:rsidRDefault="00300417" w:rsidP="002B25BB">
            <w:pPr>
              <w:spacing w:line="23" w:lineRule="atLeast"/>
              <w:rPr>
                <w:rFonts w:asciiTheme="minorHAnsi" w:hAnsiTheme="minorHAnsi" w:cstheme="minorHAnsi"/>
                <w:sz w:val="22"/>
                <w:szCs w:val="22"/>
              </w:rPr>
            </w:pPr>
            <w:r w:rsidRPr="007B1736">
              <w:rPr>
                <w:rFonts w:asciiTheme="minorHAnsi" w:hAnsiTheme="minorHAnsi" w:cstheme="minorHAnsi"/>
                <w:sz w:val="22"/>
                <w:szCs w:val="22"/>
              </w:rPr>
              <w:t>I</w:t>
            </w:r>
          </w:p>
        </w:tc>
        <w:tc>
          <w:tcPr>
            <w:tcW w:w="47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FCDC9"/>
          </w:tcPr>
          <w:p w14:paraId="308ED5BA" w14:textId="77777777" w:rsidR="00300417" w:rsidRPr="007B1736" w:rsidRDefault="00300417" w:rsidP="002B25BB">
            <w:pPr>
              <w:spacing w:line="23" w:lineRule="atLeast"/>
              <w:rPr>
                <w:rFonts w:asciiTheme="minorHAnsi" w:hAnsiTheme="minorHAnsi" w:cstheme="minorHAnsi"/>
                <w:sz w:val="22"/>
                <w:szCs w:val="22"/>
              </w:rPr>
            </w:pPr>
            <w:r w:rsidRPr="007B1736">
              <w:rPr>
                <w:rFonts w:asciiTheme="minorHAnsi" w:hAnsiTheme="minorHAnsi" w:cstheme="minorHAnsi"/>
                <w:sz w:val="22"/>
                <w:szCs w:val="22"/>
              </w:rPr>
              <w:t xml:space="preserve">Requirement’s analysis and development of the finalized </w:t>
            </w:r>
            <w:proofErr w:type="spellStart"/>
            <w:r w:rsidRPr="007B1736">
              <w:rPr>
                <w:rFonts w:asciiTheme="minorHAnsi" w:hAnsiTheme="minorHAnsi" w:cstheme="minorHAnsi"/>
                <w:sz w:val="22"/>
                <w:szCs w:val="22"/>
              </w:rPr>
              <w:t>ToR</w:t>
            </w:r>
            <w:proofErr w:type="spellEnd"/>
          </w:p>
        </w:tc>
        <w:tc>
          <w:tcPr>
            <w:tcW w:w="43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FCDC9"/>
          </w:tcPr>
          <w:p w14:paraId="72AA0414" w14:textId="77777777" w:rsidR="00300417" w:rsidRPr="007B1736" w:rsidRDefault="00300417" w:rsidP="002B25BB">
            <w:pPr>
              <w:spacing w:line="23" w:lineRule="atLeast"/>
              <w:rPr>
                <w:rFonts w:asciiTheme="minorHAnsi" w:hAnsiTheme="minorHAnsi" w:cstheme="minorHAnsi"/>
                <w:sz w:val="22"/>
                <w:szCs w:val="22"/>
              </w:rPr>
            </w:pPr>
            <w:r w:rsidRPr="007B1736">
              <w:rPr>
                <w:rFonts w:asciiTheme="minorHAnsi" w:hAnsiTheme="minorHAnsi" w:cstheme="minorHAnsi"/>
                <w:sz w:val="22"/>
                <w:szCs w:val="22"/>
              </w:rPr>
              <w:t>1 month</w:t>
            </w:r>
          </w:p>
        </w:tc>
      </w:tr>
      <w:tr w:rsidR="00300417" w:rsidRPr="007B1736" w14:paraId="33D60BFC" w14:textId="77777777" w:rsidTr="007B1736">
        <w:tc>
          <w:tcPr>
            <w:tcW w:w="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FCDC9"/>
          </w:tcPr>
          <w:p w14:paraId="56428AE6" w14:textId="77777777" w:rsidR="00300417" w:rsidRPr="007B1736" w:rsidRDefault="00300417" w:rsidP="002B25BB">
            <w:pPr>
              <w:spacing w:line="23" w:lineRule="atLeast"/>
              <w:rPr>
                <w:rFonts w:asciiTheme="minorHAnsi" w:hAnsiTheme="minorHAnsi" w:cstheme="minorHAnsi"/>
                <w:sz w:val="22"/>
                <w:szCs w:val="22"/>
              </w:rPr>
            </w:pPr>
            <w:r w:rsidRPr="007B1736">
              <w:rPr>
                <w:rFonts w:asciiTheme="minorHAnsi" w:hAnsiTheme="minorHAnsi" w:cstheme="minorHAnsi"/>
                <w:sz w:val="22"/>
                <w:szCs w:val="22"/>
              </w:rPr>
              <w:t>II</w:t>
            </w:r>
          </w:p>
        </w:tc>
        <w:tc>
          <w:tcPr>
            <w:tcW w:w="47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FCDC9"/>
          </w:tcPr>
          <w:p w14:paraId="51D76B4D" w14:textId="77777777" w:rsidR="00300417" w:rsidRPr="007B1736" w:rsidRDefault="00300417" w:rsidP="002B25BB">
            <w:pPr>
              <w:spacing w:line="23" w:lineRule="atLeast"/>
              <w:rPr>
                <w:rFonts w:asciiTheme="minorHAnsi" w:hAnsiTheme="minorHAnsi" w:cstheme="minorHAnsi"/>
                <w:sz w:val="22"/>
                <w:szCs w:val="22"/>
              </w:rPr>
            </w:pPr>
            <w:r w:rsidRPr="007B1736">
              <w:rPr>
                <w:rFonts w:asciiTheme="minorHAnsi" w:hAnsiTheme="minorHAnsi" w:cstheme="minorHAnsi"/>
                <w:sz w:val="22"/>
                <w:szCs w:val="22"/>
              </w:rPr>
              <w:t>Software development</w:t>
            </w:r>
          </w:p>
        </w:tc>
        <w:tc>
          <w:tcPr>
            <w:tcW w:w="43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FCDC9"/>
          </w:tcPr>
          <w:p w14:paraId="503C4954" w14:textId="77777777" w:rsidR="00300417" w:rsidRPr="007B1736" w:rsidRDefault="00300417" w:rsidP="002B25BB">
            <w:pPr>
              <w:spacing w:line="23" w:lineRule="atLeast"/>
              <w:rPr>
                <w:rFonts w:asciiTheme="minorHAnsi" w:hAnsiTheme="minorHAnsi" w:cstheme="minorHAnsi"/>
                <w:sz w:val="22"/>
                <w:szCs w:val="22"/>
              </w:rPr>
            </w:pPr>
            <w:r w:rsidRPr="007B1736">
              <w:rPr>
                <w:rFonts w:asciiTheme="minorHAnsi" w:hAnsiTheme="minorHAnsi" w:cstheme="minorHAnsi"/>
                <w:sz w:val="22"/>
                <w:szCs w:val="22"/>
              </w:rPr>
              <w:t>5-6 months</w:t>
            </w:r>
          </w:p>
        </w:tc>
      </w:tr>
      <w:tr w:rsidR="00300417" w:rsidRPr="007B1736" w14:paraId="3A574C94" w14:textId="77777777" w:rsidTr="007B1736">
        <w:tc>
          <w:tcPr>
            <w:tcW w:w="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FCDC9"/>
          </w:tcPr>
          <w:p w14:paraId="35968EAD" w14:textId="77777777" w:rsidR="00300417" w:rsidRPr="007B1736" w:rsidRDefault="00300417" w:rsidP="002B25BB">
            <w:pPr>
              <w:spacing w:line="23" w:lineRule="atLeast"/>
              <w:rPr>
                <w:rFonts w:asciiTheme="minorHAnsi" w:hAnsiTheme="minorHAnsi" w:cstheme="minorHAnsi"/>
                <w:sz w:val="22"/>
                <w:szCs w:val="22"/>
              </w:rPr>
            </w:pPr>
            <w:r w:rsidRPr="007B1736">
              <w:rPr>
                <w:rFonts w:asciiTheme="minorHAnsi" w:hAnsiTheme="minorHAnsi" w:cstheme="minorHAnsi"/>
                <w:sz w:val="22"/>
                <w:szCs w:val="22"/>
              </w:rPr>
              <w:t>III</w:t>
            </w:r>
          </w:p>
        </w:tc>
        <w:tc>
          <w:tcPr>
            <w:tcW w:w="47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FCDC9"/>
          </w:tcPr>
          <w:p w14:paraId="6BEC4B4D" w14:textId="77777777" w:rsidR="00300417" w:rsidRPr="007B1736" w:rsidRDefault="00300417" w:rsidP="002B25BB">
            <w:pPr>
              <w:spacing w:line="23" w:lineRule="atLeast"/>
              <w:rPr>
                <w:rFonts w:asciiTheme="minorHAnsi" w:hAnsiTheme="minorHAnsi" w:cstheme="minorHAnsi"/>
                <w:sz w:val="22"/>
                <w:szCs w:val="22"/>
              </w:rPr>
            </w:pPr>
            <w:r w:rsidRPr="007B1736">
              <w:rPr>
                <w:rFonts w:asciiTheme="minorHAnsi" w:hAnsiTheme="minorHAnsi" w:cstheme="minorHAnsi"/>
                <w:sz w:val="22"/>
                <w:szCs w:val="22"/>
              </w:rPr>
              <w:t>Pilot system implementation</w:t>
            </w:r>
          </w:p>
        </w:tc>
        <w:tc>
          <w:tcPr>
            <w:tcW w:w="43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FCDC9"/>
          </w:tcPr>
          <w:p w14:paraId="6311BB9C" w14:textId="77777777" w:rsidR="00300417" w:rsidRPr="007B1736" w:rsidRDefault="00300417" w:rsidP="002B25BB">
            <w:pPr>
              <w:spacing w:line="23" w:lineRule="atLeast"/>
              <w:rPr>
                <w:rFonts w:asciiTheme="minorHAnsi" w:hAnsiTheme="minorHAnsi" w:cstheme="minorHAnsi"/>
                <w:sz w:val="22"/>
                <w:szCs w:val="22"/>
              </w:rPr>
            </w:pPr>
            <w:r w:rsidRPr="007B1736">
              <w:rPr>
                <w:rFonts w:asciiTheme="minorHAnsi" w:hAnsiTheme="minorHAnsi" w:cstheme="minorHAnsi"/>
                <w:sz w:val="22"/>
                <w:szCs w:val="22"/>
              </w:rPr>
              <w:t>1 month</w:t>
            </w:r>
          </w:p>
        </w:tc>
      </w:tr>
      <w:tr w:rsidR="00300417" w:rsidRPr="007B1736" w14:paraId="2B1AA057" w14:textId="77777777" w:rsidTr="007B1736">
        <w:tc>
          <w:tcPr>
            <w:tcW w:w="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FCDC9"/>
          </w:tcPr>
          <w:p w14:paraId="42219BBD" w14:textId="77777777" w:rsidR="00300417" w:rsidRPr="007B1736" w:rsidRDefault="00300417" w:rsidP="002B25BB">
            <w:pPr>
              <w:spacing w:line="23" w:lineRule="atLeast"/>
              <w:rPr>
                <w:rFonts w:asciiTheme="minorHAnsi" w:hAnsiTheme="minorHAnsi" w:cstheme="minorHAnsi"/>
                <w:sz w:val="22"/>
                <w:szCs w:val="22"/>
              </w:rPr>
            </w:pPr>
            <w:r w:rsidRPr="007B1736">
              <w:rPr>
                <w:rFonts w:asciiTheme="minorHAnsi" w:hAnsiTheme="minorHAnsi" w:cstheme="minorHAnsi"/>
                <w:sz w:val="22"/>
                <w:szCs w:val="22"/>
              </w:rPr>
              <w:lastRenderedPageBreak/>
              <w:t>IV</w:t>
            </w:r>
          </w:p>
        </w:tc>
        <w:tc>
          <w:tcPr>
            <w:tcW w:w="47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FCDC9"/>
          </w:tcPr>
          <w:p w14:paraId="1E607090" w14:textId="77777777" w:rsidR="00300417" w:rsidRPr="007B1736" w:rsidRDefault="00300417" w:rsidP="002B25BB">
            <w:pPr>
              <w:spacing w:line="23" w:lineRule="atLeast"/>
              <w:rPr>
                <w:rFonts w:asciiTheme="minorHAnsi" w:hAnsiTheme="minorHAnsi" w:cstheme="minorHAnsi"/>
                <w:sz w:val="22"/>
                <w:szCs w:val="22"/>
              </w:rPr>
            </w:pPr>
            <w:r w:rsidRPr="007B1736">
              <w:rPr>
                <w:rFonts w:asciiTheme="minorHAnsi" w:hAnsiTheme="minorHAnsi" w:cstheme="minorHAnsi"/>
                <w:sz w:val="22"/>
                <w:szCs w:val="22"/>
              </w:rPr>
              <w:t>Users and IT personnel training, documentation development, system production roll-out</w:t>
            </w:r>
          </w:p>
        </w:tc>
        <w:tc>
          <w:tcPr>
            <w:tcW w:w="43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FCDC9"/>
          </w:tcPr>
          <w:p w14:paraId="74CB020D" w14:textId="77777777" w:rsidR="00300417" w:rsidRPr="007B1736" w:rsidRDefault="00300417" w:rsidP="002B25BB">
            <w:pPr>
              <w:spacing w:line="23" w:lineRule="atLeast"/>
              <w:rPr>
                <w:rFonts w:asciiTheme="minorHAnsi" w:hAnsiTheme="minorHAnsi" w:cstheme="minorHAnsi"/>
                <w:sz w:val="22"/>
                <w:szCs w:val="22"/>
              </w:rPr>
            </w:pPr>
            <w:r w:rsidRPr="007B1736">
              <w:rPr>
                <w:rFonts w:asciiTheme="minorHAnsi" w:hAnsiTheme="minorHAnsi" w:cstheme="minorHAnsi"/>
                <w:sz w:val="22"/>
                <w:szCs w:val="22"/>
              </w:rPr>
              <w:t>1 month</w:t>
            </w:r>
          </w:p>
        </w:tc>
      </w:tr>
      <w:tr w:rsidR="00300417" w:rsidRPr="007B1736" w14:paraId="028DD167" w14:textId="77777777" w:rsidTr="007B1736">
        <w:tc>
          <w:tcPr>
            <w:tcW w:w="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FCDC9"/>
          </w:tcPr>
          <w:p w14:paraId="3785E792" w14:textId="77777777" w:rsidR="00300417" w:rsidRPr="007B1736" w:rsidRDefault="00300417" w:rsidP="002B25BB">
            <w:pPr>
              <w:spacing w:line="23" w:lineRule="atLeast"/>
              <w:rPr>
                <w:rFonts w:asciiTheme="minorHAnsi" w:hAnsiTheme="minorHAnsi" w:cstheme="minorHAnsi"/>
                <w:sz w:val="22"/>
                <w:szCs w:val="22"/>
              </w:rPr>
            </w:pPr>
            <w:r w:rsidRPr="007B1736">
              <w:rPr>
                <w:rFonts w:asciiTheme="minorHAnsi" w:hAnsiTheme="minorHAnsi" w:cstheme="minorHAnsi"/>
                <w:sz w:val="22"/>
                <w:szCs w:val="22"/>
              </w:rPr>
              <w:t>V</w:t>
            </w:r>
          </w:p>
        </w:tc>
        <w:tc>
          <w:tcPr>
            <w:tcW w:w="47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FCDC9"/>
          </w:tcPr>
          <w:p w14:paraId="2711AE32" w14:textId="77777777" w:rsidR="00300417" w:rsidRPr="007B1736" w:rsidRDefault="00300417" w:rsidP="002B25BB">
            <w:pPr>
              <w:spacing w:line="23" w:lineRule="atLeast"/>
              <w:rPr>
                <w:rFonts w:asciiTheme="minorHAnsi" w:hAnsiTheme="minorHAnsi" w:cstheme="minorHAnsi"/>
                <w:sz w:val="22"/>
                <w:szCs w:val="22"/>
              </w:rPr>
            </w:pPr>
            <w:r w:rsidRPr="007B1736">
              <w:rPr>
                <w:rFonts w:asciiTheme="minorHAnsi" w:hAnsiTheme="minorHAnsi" w:cstheme="minorHAnsi"/>
                <w:sz w:val="22"/>
                <w:szCs w:val="22"/>
              </w:rPr>
              <w:t>Extended system technical maintenance</w:t>
            </w:r>
          </w:p>
        </w:tc>
        <w:tc>
          <w:tcPr>
            <w:tcW w:w="43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FCDC9"/>
          </w:tcPr>
          <w:p w14:paraId="6C548C0D" w14:textId="77777777" w:rsidR="00300417" w:rsidRPr="007B1736" w:rsidRDefault="00300417" w:rsidP="002B25BB">
            <w:pPr>
              <w:spacing w:line="23" w:lineRule="atLeast"/>
              <w:rPr>
                <w:rFonts w:asciiTheme="minorHAnsi" w:hAnsiTheme="minorHAnsi" w:cstheme="minorHAnsi"/>
                <w:sz w:val="22"/>
                <w:szCs w:val="22"/>
              </w:rPr>
            </w:pPr>
            <w:r w:rsidRPr="007B1736">
              <w:rPr>
                <w:rFonts w:asciiTheme="minorHAnsi" w:hAnsiTheme="minorHAnsi" w:cstheme="minorHAnsi"/>
                <w:sz w:val="22"/>
                <w:szCs w:val="22"/>
              </w:rPr>
              <w:t>12 months from system acceptance</w:t>
            </w:r>
          </w:p>
        </w:tc>
      </w:tr>
    </w:tbl>
    <w:p w14:paraId="15A70781" w14:textId="77777777" w:rsidR="00300417" w:rsidRPr="007B1736" w:rsidRDefault="00300417" w:rsidP="00300417">
      <w:pPr>
        <w:spacing w:after="0" w:line="240" w:lineRule="auto"/>
        <w:rPr>
          <w:rFonts w:asciiTheme="minorHAnsi" w:hAnsiTheme="minorHAnsi" w:cstheme="minorHAnsi"/>
          <w:sz w:val="22"/>
          <w:szCs w:val="22"/>
        </w:rPr>
      </w:pPr>
    </w:p>
    <w:p w14:paraId="43D7A45A" w14:textId="77777777" w:rsidR="00300417" w:rsidRPr="007B1736" w:rsidRDefault="00300417" w:rsidP="00092ED7">
      <w:pPr>
        <w:spacing w:after="0" w:line="240" w:lineRule="auto"/>
        <w:ind w:firstLine="720"/>
        <w:rPr>
          <w:rFonts w:asciiTheme="minorHAnsi" w:hAnsiTheme="minorHAnsi" w:cstheme="minorHAnsi"/>
          <w:sz w:val="22"/>
          <w:szCs w:val="22"/>
        </w:rPr>
      </w:pPr>
      <w:r w:rsidRPr="007B1736">
        <w:rPr>
          <w:rFonts w:asciiTheme="minorHAnsi" w:hAnsiTheme="minorHAnsi" w:cstheme="minorHAnsi"/>
          <w:sz w:val="22"/>
          <w:szCs w:val="22"/>
        </w:rPr>
        <w:t>The whole work is divided into the following stages with the following deliverables for each:</w:t>
      </w:r>
    </w:p>
    <w:p w14:paraId="42C8DBEC" w14:textId="77777777" w:rsidR="00300417" w:rsidRPr="007B1736" w:rsidRDefault="00300417" w:rsidP="00300417">
      <w:pPr>
        <w:spacing w:after="0" w:line="240" w:lineRule="auto"/>
        <w:rPr>
          <w:rFonts w:asciiTheme="minorHAnsi" w:hAnsiTheme="minorHAnsi" w:cstheme="minorHAnsi"/>
          <w:sz w:val="22"/>
          <w:szCs w:val="22"/>
        </w:rPr>
      </w:pPr>
    </w:p>
    <w:p w14:paraId="3D9B41DD" w14:textId="77777777" w:rsidR="007B1736" w:rsidRPr="007B1736" w:rsidRDefault="007B1736" w:rsidP="007B1736">
      <w:pPr>
        <w:spacing w:after="0" w:line="240" w:lineRule="auto"/>
        <w:ind w:left="360"/>
        <w:jc w:val="both"/>
        <w:rPr>
          <w:rFonts w:asciiTheme="minorHAnsi" w:hAnsiTheme="minorHAnsi" w:cstheme="minorHAnsi"/>
          <w:b/>
          <w:bCs/>
          <w:i/>
          <w:iCs/>
          <w:sz w:val="22"/>
          <w:szCs w:val="22"/>
        </w:rPr>
      </w:pPr>
      <w:r w:rsidRPr="007B1736">
        <w:rPr>
          <w:rFonts w:asciiTheme="minorHAnsi" w:hAnsiTheme="minorHAnsi" w:cstheme="minorHAnsi"/>
          <w:b/>
          <w:bCs/>
          <w:i/>
          <w:iCs/>
          <w:sz w:val="22"/>
          <w:szCs w:val="22"/>
        </w:rPr>
        <w:t>Stage I (preparational):</w:t>
      </w:r>
    </w:p>
    <w:p w14:paraId="083A7DE6" w14:textId="77777777" w:rsidR="007B1736" w:rsidRPr="007B1736" w:rsidRDefault="007B1736" w:rsidP="007B1736">
      <w:pPr>
        <w:pStyle w:val="ListParagraph"/>
        <w:numPr>
          <w:ilvl w:val="0"/>
          <w:numId w:val="45"/>
        </w:numPr>
        <w:spacing w:before="0" w:after="0" w:line="240" w:lineRule="auto"/>
        <w:ind w:left="360" w:firstLine="0"/>
        <w:jc w:val="both"/>
        <w:rPr>
          <w:rFonts w:asciiTheme="minorHAnsi" w:hAnsiTheme="minorHAnsi" w:cstheme="minorHAnsi"/>
          <w:sz w:val="22"/>
          <w:szCs w:val="22"/>
        </w:rPr>
      </w:pPr>
      <w:r w:rsidRPr="007B1736">
        <w:rPr>
          <w:rFonts w:asciiTheme="minorHAnsi" w:hAnsiTheme="minorHAnsi" w:cstheme="minorHAnsi"/>
          <w:sz w:val="22"/>
          <w:szCs w:val="22"/>
        </w:rPr>
        <w:t>Inception Report consisting of:</w:t>
      </w:r>
    </w:p>
    <w:p w14:paraId="46FCA663" w14:textId="77777777" w:rsidR="007B1736" w:rsidRPr="007B1736" w:rsidRDefault="007B1736" w:rsidP="007B1736">
      <w:pPr>
        <w:pStyle w:val="ListParagraph"/>
        <w:numPr>
          <w:ilvl w:val="1"/>
          <w:numId w:val="45"/>
        </w:numPr>
        <w:spacing w:before="0" w:after="0" w:line="240" w:lineRule="auto"/>
        <w:ind w:left="360" w:firstLine="0"/>
        <w:jc w:val="both"/>
        <w:rPr>
          <w:rFonts w:asciiTheme="minorHAnsi" w:hAnsiTheme="minorHAnsi" w:cstheme="minorHAnsi"/>
          <w:sz w:val="22"/>
          <w:szCs w:val="22"/>
        </w:rPr>
      </w:pPr>
      <w:r w:rsidRPr="007B1736">
        <w:rPr>
          <w:rFonts w:asciiTheme="minorHAnsi" w:hAnsiTheme="minorHAnsi" w:cstheme="minorHAnsi"/>
          <w:sz w:val="22"/>
          <w:szCs w:val="22"/>
        </w:rPr>
        <w:t xml:space="preserve">Narrative report on process of finalization of </w:t>
      </w:r>
      <w:proofErr w:type="spellStart"/>
      <w:r w:rsidRPr="007B1736">
        <w:rPr>
          <w:rFonts w:asciiTheme="minorHAnsi" w:hAnsiTheme="minorHAnsi" w:cstheme="minorHAnsi"/>
          <w:sz w:val="22"/>
          <w:szCs w:val="22"/>
        </w:rPr>
        <w:t>ToR</w:t>
      </w:r>
      <w:proofErr w:type="spellEnd"/>
      <w:r w:rsidRPr="007B1736">
        <w:rPr>
          <w:rFonts w:asciiTheme="minorHAnsi" w:hAnsiTheme="minorHAnsi" w:cstheme="minorHAnsi"/>
          <w:sz w:val="22"/>
          <w:szCs w:val="22"/>
        </w:rPr>
        <w:t xml:space="preserve">. </w:t>
      </w:r>
    </w:p>
    <w:p w14:paraId="658808E4" w14:textId="77777777" w:rsidR="007B1736" w:rsidRPr="007B1736" w:rsidRDefault="007B1736" w:rsidP="007B1736">
      <w:pPr>
        <w:pStyle w:val="ListParagraph"/>
        <w:numPr>
          <w:ilvl w:val="1"/>
          <w:numId w:val="45"/>
        </w:numPr>
        <w:spacing w:before="0" w:after="0" w:line="240" w:lineRule="auto"/>
        <w:ind w:left="360" w:firstLine="0"/>
        <w:jc w:val="both"/>
        <w:rPr>
          <w:rFonts w:asciiTheme="minorHAnsi" w:hAnsiTheme="minorHAnsi" w:cstheme="minorHAnsi"/>
          <w:sz w:val="22"/>
          <w:szCs w:val="22"/>
        </w:rPr>
      </w:pPr>
      <w:r w:rsidRPr="007B1736">
        <w:rPr>
          <w:rFonts w:asciiTheme="minorHAnsi" w:hAnsiTheme="minorHAnsi" w:cstheme="minorHAnsi"/>
          <w:sz w:val="22"/>
          <w:szCs w:val="22"/>
        </w:rPr>
        <w:t xml:space="preserve">Finalized </w:t>
      </w:r>
      <w:proofErr w:type="spellStart"/>
      <w:r w:rsidRPr="007B1736">
        <w:rPr>
          <w:rFonts w:asciiTheme="minorHAnsi" w:hAnsiTheme="minorHAnsi" w:cstheme="minorHAnsi"/>
          <w:sz w:val="22"/>
          <w:szCs w:val="22"/>
        </w:rPr>
        <w:t>ToR</w:t>
      </w:r>
      <w:proofErr w:type="spellEnd"/>
      <w:r w:rsidRPr="007B1736">
        <w:rPr>
          <w:rFonts w:asciiTheme="minorHAnsi" w:hAnsiTheme="minorHAnsi" w:cstheme="minorHAnsi"/>
          <w:sz w:val="22"/>
          <w:szCs w:val="22"/>
        </w:rPr>
        <w:t xml:space="preserve"> with description of business processes and other reporting templates ensuring the viability of the information system.</w:t>
      </w:r>
    </w:p>
    <w:p w14:paraId="2ECA065E" w14:textId="77777777" w:rsidR="007B1736" w:rsidRPr="007B1736" w:rsidRDefault="007B1736" w:rsidP="007B1736">
      <w:pPr>
        <w:pStyle w:val="ListParagraph"/>
        <w:spacing w:after="0" w:line="240" w:lineRule="auto"/>
        <w:ind w:left="360"/>
        <w:jc w:val="both"/>
        <w:rPr>
          <w:rFonts w:asciiTheme="minorHAnsi" w:hAnsiTheme="minorHAnsi" w:cstheme="minorHAnsi"/>
          <w:sz w:val="22"/>
          <w:szCs w:val="22"/>
        </w:rPr>
      </w:pPr>
    </w:p>
    <w:p w14:paraId="17632170" w14:textId="77777777" w:rsidR="007B1736" w:rsidRPr="007B1736" w:rsidRDefault="007B1736" w:rsidP="007B1736">
      <w:pPr>
        <w:spacing w:after="0" w:line="240" w:lineRule="auto"/>
        <w:ind w:left="360"/>
        <w:jc w:val="both"/>
        <w:rPr>
          <w:rFonts w:asciiTheme="minorHAnsi" w:hAnsiTheme="minorHAnsi" w:cstheme="minorHAnsi"/>
          <w:b/>
          <w:bCs/>
          <w:i/>
          <w:iCs/>
          <w:sz w:val="22"/>
          <w:szCs w:val="22"/>
        </w:rPr>
      </w:pPr>
      <w:r w:rsidRPr="007B1736">
        <w:rPr>
          <w:rFonts w:asciiTheme="minorHAnsi" w:hAnsiTheme="minorHAnsi" w:cstheme="minorHAnsi"/>
          <w:b/>
          <w:bCs/>
          <w:i/>
          <w:iCs/>
          <w:sz w:val="22"/>
          <w:szCs w:val="22"/>
        </w:rPr>
        <w:t>Stage II (developing the information system – Phase I):</w:t>
      </w:r>
    </w:p>
    <w:p w14:paraId="51067EA2" w14:textId="77777777" w:rsidR="007B1736" w:rsidRPr="007B1736" w:rsidRDefault="007B1736" w:rsidP="007B1736">
      <w:pPr>
        <w:pStyle w:val="ListParagraph"/>
        <w:numPr>
          <w:ilvl w:val="0"/>
          <w:numId w:val="48"/>
        </w:numPr>
        <w:spacing w:before="0" w:after="0" w:line="240" w:lineRule="auto"/>
        <w:ind w:left="360" w:firstLine="0"/>
        <w:jc w:val="both"/>
        <w:rPr>
          <w:rFonts w:asciiTheme="minorHAnsi" w:hAnsiTheme="minorHAnsi" w:cstheme="minorHAnsi"/>
          <w:sz w:val="22"/>
          <w:szCs w:val="22"/>
        </w:rPr>
      </w:pPr>
      <w:r w:rsidRPr="007B1736">
        <w:rPr>
          <w:rFonts w:asciiTheme="minorHAnsi" w:hAnsiTheme="minorHAnsi" w:cstheme="minorHAnsi"/>
          <w:sz w:val="22"/>
          <w:szCs w:val="22"/>
        </w:rPr>
        <w:t>Progress Report #1 including:</w:t>
      </w:r>
    </w:p>
    <w:p w14:paraId="0134E87E" w14:textId="77777777" w:rsidR="007B1736" w:rsidRPr="007B1736" w:rsidRDefault="007B1736" w:rsidP="007B1736">
      <w:pPr>
        <w:pStyle w:val="ListParagraph"/>
        <w:numPr>
          <w:ilvl w:val="1"/>
          <w:numId w:val="48"/>
        </w:numPr>
        <w:spacing w:before="0" w:after="0" w:line="240" w:lineRule="auto"/>
        <w:ind w:left="360" w:firstLine="0"/>
        <w:jc w:val="both"/>
        <w:rPr>
          <w:rFonts w:asciiTheme="minorHAnsi" w:hAnsiTheme="minorHAnsi" w:cstheme="minorHAnsi"/>
          <w:sz w:val="22"/>
          <w:szCs w:val="22"/>
        </w:rPr>
      </w:pPr>
      <w:r w:rsidRPr="007B1736">
        <w:rPr>
          <w:rFonts w:asciiTheme="minorHAnsi" w:hAnsiTheme="minorHAnsi" w:cstheme="minorHAnsi"/>
          <w:sz w:val="22"/>
          <w:szCs w:val="22"/>
        </w:rPr>
        <w:t>Information on the Database Structure.</w:t>
      </w:r>
    </w:p>
    <w:p w14:paraId="65C7E2DE" w14:textId="77777777" w:rsidR="007B1736" w:rsidRPr="007B1736" w:rsidRDefault="007B1736" w:rsidP="007B1736">
      <w:pPr>
        <w:pStyle w:val="ListParagraph"/>
        <w:numPr>
          <w:ilvl w:val="1"/>
          <w:numId w:val="48"/>
        </w:numPr>
        <w:spacing w:before="0" w:after="0" w:line="240" w:lineRule="auto"/>
        <w:ind w:left="360" w:firstLine="0"/>
        <w:jc w:val="both"/>
        <w:rPr>
          <w:rFonts w:asciiTheme="minorHAnsi" w:hAnsiTheme="minorHAnsi" w:cstheme="minorHAnsi"/>
          <w:sz w:val="22"/>
          <w:szCs w:val="22"/>
        </w:rPr>
      </w:pPr>
      <w:r w:rsidRPr="007B1736">
        <w:rPr>
          <w:rFonts w:asciiTheme="minorHAnsi" w:hAnsiTheme="minorHAnsi" w:cstheme="minorHAnsi"/>
          <w:sz w:val="22"/>
          <w:szCs w:val="22"/>
        </w:rPr>
        <w:t>Information system Description.</w:t>
      </w:r>
    </w:p>
    <w:p w14:paraId="40574839" w14:textId="77777777" w:rsidR="007B1736" w:rsidRPr="007B1736" w:rsidRDefault="007B1736" w:rsidP="007B1736">
      <w:pPr>
        <w:spacing w:after="0" w:line="240" w:lineRule="auto"/>
        <w:ind w:left="360"/>
        <w:jc w:val="both"/>
        <w:rPr>
          <w:rFonts w:asciiTheme="minorHAnsi" w:hAnsiTheme="minorHAnsi" w:cstheme="minorHAnsi"/>
          <w:sz w:val="22"/>
          <w:szCs w:val="22"/>
        </w:rPr>
      </w:pPr>
    </w:p>
    <w:p w14:paraId="6F7A9563" w14:textId="77777777" w:rsidR="007B1736" w:rsidRPr="007B1736" w:rsidRDefault="007B1736" w:rsidP="007B1736">
      <w:pPr>
        <w:spacing w:after="0" w:line="240" w:lineRule="auto"/>
        <w:ind w:left="360"/>
        <w:jc w:val="both"/>
        <w:rPr>
          <w:rFonts w:asciiTheme="minorHAnsi" w:hAnsiTheme="minorHAnsi" w:cstheme="minorHAnsi"/>
          <w:b/>
          <w:bCs/>
          <w:i/>
          <w:iCs/>
          <w:sz w:val="22"/>
          <w:szCs w:val="22"/>
        </w:rPr>
      </w:pPr>
      <w:r w:rsidRPr="007B1736">
        <w:rPr>
          <w:rFonts w:asciiTheme="minorHAnsi" w:hAnsiTheme="minorHAnsi" w:cstheme="minorHAnsi"/>
          <w:b/>
          <w:bCs/>
          <w:i/>
          <w:iCs/>
          <w:sz w:val="22"/>
          <w:szCs w:val="22"/>
        </w:rPr>
        <w:t>Stage III (piloting and testing of the information system – Phase II):</w:t>
      </w:r>
    </w:p>
    <w:p w14:paraId="4CC1D945" w14:textId="77777777" w:rsidR="007B1736" w:rsidRPr="007B1736" w:rsidRDefault="007B1736" w:rsidP="007B1736">
      <w:pPr>
        <w:pStyle w:val="ListParagraph"/>
        <w:numPr>
          <w:ilvl w:val="0"/>
          <w:numId w:val="47"/>
        </w:numPr>
        <w:spacing w:before="0" w:after="0" w:line="240" w:lineRule="auto"/>
        <w:ind w:left="360" w:firstLine="0"/>
        <w:jc w:val="both"/>
        <w:rPr>
          <w:rFonts w:asciiTheme="minorHAnsi" w:hAnsiTheme="minorHAnsi" w:cstheme="minorHAnsi"/>
          <w:sz w:val="22"/>
          <w:szCs w:val="22"/>
        </w:rPr>
      </w:pPr>
      <w:r w:rsidRPr="007B1736">
        <w:rPr>
          <w:rFonts w:asciiTheme="minorHAnsi" w:hAnsiTheme="minorHAnsi" w:cstheme="minorHAnsi"/>
          <w:sz w:val="22"/>
          <w:szCs w:val="22"/>
        </w:rPr>
        <w:t>Progress Report #2 including:</w:t>
      </w:r>
    </w:p>
    <w:p w14:paraId="43B911E5" w14:textId="77777777" w:rsidR="007B1736" w:rsidRPr="007B1736" w:rsidRDefault="007B1736" w:rsidP="007B1736">
      <w:pPr>
        <w:pStyle w:val="ListParagraph"/>
        <w:numPr>
          <w:ilvl w:val="1"/>
          <w:numId w:val="47"/>
        </w:numPr>
        <w:spacing w:before="0" w:after="0" w:line="240" w:lineRule="auto"/>
        <w:ind w:left="360" w:firstLine="0"/>
        <w:jc w:val="both"/>
        <w:rPr>
          <w:rFonts w:asciiTheme="minorHAnsi" w:hAnsiTheme="minorHAnsi" w:cstheme="minorHAnsi"/>
          <w:sz w:val="22"/>
          <w:szCs w:val="22"/>
        </w:rPr>
      </w:pPr>
      <w:r w:rsidRPr="007B1736">
        <w:rPr>
          <w:rFonts w:asciiTheme="minorHAnsi" w:hAnsiTheme="minorHAnsi" w:cstheme="minorHAnsi"/>
          <w:sz w:val="22"/>
          <w:szCs w:val="22"/>
        </w:rPr>
        <w:t>Information on the Pilot system implementation.</w:t>
      </w:r>
    </w:p>
    <w:p w14:paraId="2DF05243" w14:textId="77777777" w:rsidR="007B1736" w:rsidRPr="007B1736" w:rsidRDefault="007B1736" w:rsidP="007B1736">
      <w:pPr>
        <w:pStyle w:val="ListParagraph"/>
        <w:numPr>
          <w:ilvl w:val="1"/>
          <w:numId w:val="47"/>
        </w:numPr>
        <w:spacing w:before="0" w:after="0" w:line="240" w:lineRule="auto"/>
        <w:ind w:left="360" w:firstLine="0"/>
        <w:jc w:val="both"/>
        <w:rPr>
          <w:rFonts w:asciiTheme="minorHAnsi" w:hAnsiTheme="minorHAnsi" w:cstheme="minorHAnsi"/>
          <w:sz w:val="22"/>
          <w:szCs w:val="22"/>
        </w:rPr>
      </w:pPr>
      <w:r w:rsidRPr="007B1736">
        <w:rPr>
          <w:rFonts w:asciiTheme="minorHAnsi" w:hAnsiTheme="minorHAnsi" w:cstheme="minorHAnsi"/>
          <w:sz w:val="22"/>
          <w:szCs w:val="22"/>
        </w:rPr>
        <w:t>Manuals on working with the information system (for administrator, for user).</w:t>
      </w:r>
    </w:p>
    <w:p w14:paraId="7790A688" w14:textId="77777777" w:rsidR="007B1736" w:rsidRPr="007B1736" w:rsidRDefault="007B1736" w:rsidP="007B1736">
      <w:pPr>
        <w:spacing w:after="0" w:line="240" w:lineRule="auto"/>
        <w:ind w:left="360"/>
        <w:jc w:val="both"/>
        <w:rPr>
          <w:rFonts w:asciiTheme="minorHAnsi" w:hAnsiTheme="minorHAnsi" w:cstheme="minorHAnsi"/>
          <w:sz w:val="22"/>
          <w:szCs w:val="22"/>
        </w:rPr>
      </w:pPr>
    </w:p>
    <w:p w14:paraId="0351B994" w14:textId="77777777" w:rsidR="007B1736" w:rsidRPr="007B1736" w:rsidRDefault="007B1736" w:rsidP="007B1736">
      <w:pPr>
        <w:spacing w:after="0" w:line="240" w:lineRule="auto"/>
        <w:ind w:left="360"/>
        <w:jc w:val="both"/>
        <w:rPr>
          <w:rFonts w:asciiTheme="minorHAnsi" w:hAnsiTheme="minorHAnsi" w:cstheme="minorHAnsi"/>
          <w:b/>
          <w:bCs/>
          <w:i/>
          <w:iCs/>
          <w:sz w:val="22"/>
          <w:szCs w:val="22"/>
        </w:rPr>
      </w:pPr>
      <w:r w:rsidRPr="007B1736">
        <w:rPr>
          <w:rFonts w:asciiTheme="minorHAnsi" w:hAnsiTheme="minorHAnsi" w:cstheme="minorHAnsi"/>
          <w:b/>
          <w:bCs/>
          <w:i/>
          <w:iCs/>
          <w:sz w:val="22"/>
          <w:szCs w:val="22"/>
        </w:rPr>
        <w:t>Stage IV (final stage):</w:t>
      </w:r>
    </w:p>
    <w:p w14:paraId="71491424" w14:textId="77777777" w:rsidR="007B1736" w:rsidRPr="007B1736" w:rsidRDefault="007B1736" w:rsidP="007B1736">
      <w:pPr>
        <w:pStyle w:val="ListParagraph"/>
        <w:numPr>
          <w:ilvl w:val="0"/>
          <w:numId w:val="47"/>
        </w:numPr>
        <w:spacing w:before="0" w:after="0" w:line="240" w:lineRule="auto"/>
        <w:ind w:left="360" w:firstLine="0"/>
        <w:jc w:val="both"/>
        <w:rPr>
          <w:rFonts w:asciiTheme="minorHAnsi" w:hAnsiTheme="minorHAnsi" w:cstheme="minorHAnsi"/>
          <w:sz w:val="22"/>
          <w:szCs w:val="22"/>
        </w:rPr>
      </w:pPr>
      <w:r w:rsidRPr="007B1736">
        <w:rPr>
          <w:rFonts w:asciiTheme="minorHAnsi" w:hAnsiTheme="minorHAnsi" w:cstheme="minorHAnsi"/>
          <w:sz w:val="22"/>
          <w:szCs w:val="22"/>
        </w:rPr>
        <w:t xml:space="preserve">Final report including: </w:t>
      </w:r>
    </w:p>
    <w:p w14:paraId="1B969DD2" w14:textId="77777777" w:rsidR="007B1736" w:rsidRPr="007B1736" w:rsidRDefault="007B1736" w:rsidP="007B1736">
      <w:pPr>
        <w:pStyle w:val="ListParagraph"/>
        <w:numPr>
          <w:ilvl w:val="0"/>
          <w:numId w:val="49"/>
        </w:numPr>
        <w:spacing w:before="0"/>
        <w:ind w:left="360" w:firstLine="0"/>
        <w:jc w:val="both"/>
        <w:rPr>
          <w:rFonts w:asciiTheme="minorHAnsi" w:hAnsiTheme="minorHAnsi" w:cstheme="minorHAnsi"/>
          <w:sz w:val="22"/>
          <w:szCs w:val="22"/>
        </w:rPr>
      </w:pPr>
      <w:r w:rsidRPr="007B1736">
        <w:rPr>
          <w:rFonts w:asciiTheme="minorHAnsi" w:hAnsiTheme="minorHAnsi" w:cstheme="minorHAnsi"/>
          <w:sz w:val="22"/>
          <w:szCs w:val="22"/>
        </w:rPr>
        <w:t>Full system production roll-out.</w:t>
      </w:r>
    </w:p>
    <w:p w14:paraId="7C314BB1" w14:textId="77777777" w:rsidR="007B1736" w:rsidRPr="007B1736" w:rsidRDefault="007B1736" w:rsidP="007B1736">
      <w:pPr>
        <w:pStyle w:val="ListParagraph"/>
        <w:numPr>
          <w:ilvl w:val="0"/>
          <w:numId w:val="49"/>
        </w:numPr>
        <w:spacing w:before="0"/>
        <w:ind w:left="360" w:firstLine="0"/>
        <w:jc w:val="both"/>
        <w:rPr>
          <w:rFonts w:asciiTheme="minorHAnsi" w:hAnsiTheme="minorHAnsi" w:cstheme="minorHAnsi"/>
          <w:sz w:val="22"/>
          <w:szCs w:val="22"/>
        </w:rPr>
      </w:pPr>
      <w:r w:rsidRPr="007B1736">
        <w:rPr>
          <w:rFonts w:asciiTheme="minorHAnsi" w:hAnsiTheme="minorHAnsi" w:cstheme="minorHAnsi"/>
          <w:sz w:val="22"/>
          <w:szCs w:val="22"/>
        </w:rPr>
        <w:t xml:space="preserve">Information System Documentation Development. </w:t>
      </w:r>
    </w:p>
    <w:p w14:paraId="0A31AD4E" w14:textId="77777777" w:rsidR="007B1736" w:rsidRPr="007B1736" w:rsidRDefault="007B1736" w:rsidP="007B1736">
      <w:pPr>
        <w:pStyle w:val="ListParagraph"/>
        <w:numPr>
          <w:ilvl w:val="0"/>
          <w:numId w:val="49"/>
        </w:numPr>
        <w:spacing w:before="0"/>
        <w:ind w:left="360" w:firstLine="0"/>
        <w:jc w:val="both"/>
        <w:rPr>
          <w:rFonts w:asciiTheme="minorHAnsi" w:hAnsiTheme="minorHAnsi" w:cstheme="minorHAnsi"/>
          <w:sz w:val="22"/>
          <w:szCs w:val="22"/>
        </w:rPr>
      </w:pPr>
      <w:r w:rsidRPr="007B1736">
        <w:rPr>
          <w:rFonts w:asciiTheme="minorHAnsi" w:hAnsiTheme="minorHAnsi" w:cstheme="minorHAnsi"/>
          <w:sz w:val="22"/>
          <w:szCs w:val="22"/>
        </w:rPr>
        <w:t xml:space="preserve">Users and IT personnel training module. </w:t>
      </w:r>
    </w:p>
    <w:p w14:paraId="2ED2414F" w14:textId="77777777" w:rsidR="007B1736" w:rsidRPr="007B1736" w:rsidRDefault="007B1736" w:rsidP="007B1736">
      <w:pPr>
        <w:suppressAutoHyphens/>
        <w:spacing w:after="0" w:line="240" w:lineRule="auto"/>
        <w:ind w:left="360"/>
        <w:jc w:val="both"/>
        <w:rPr>
          <w:rFonts w:asciiTheme="minorHAnsi" w:hAnsiTheme="minorHAnsi" w:cstheme="minorHAnsi"/>
          <w:color w:val="000000"/>
          <w:sz w:val="22"/>
          <w:szCs w:val="22"/>
        </w:rPr>
      </w:pPr>
      <w:r w:rsidRPr="007B1736">
        <w:rPr>
          <w:rFonts w:asciiTheme="minorHAnsi" w:eastAsia="Calibri" w:hAnsiTheme="minorHAnsi" w:cstheme="minorHAnsi"/>
          <w:sz w:val="22"/>
          <w:szCs w:val="22"/>
        </w:rPr>
        <w:t xml:space="preserve">All deliverables must be submitted with both Russian and </w:t>
      </w:r>
      <w:r w:rsidRPr="007B1736">
        <w:rPr>
          <w:rFonts w:asciiTheme="minorHAnsi" w:eastAsia="Calibri" w:hAnsiTheme="minorHAnsi" w:cstheme="minorHAnsi"/>
          <w:b/>
          <w:sz w:val="22"/>
          <w:szCs w:val="22"/>
        </w:rPr>
        <w:t>high-quality English translations</w:t>
      </w:r>
      <w:r w:rsidRPr="007B1736">
        <w:rPr>
          <w:rFonts w:asciiTheme="minorHAnsi" w:eastAsia="Calibri" w:hAnsiTheme="minorHAnsi" w:cstheme="minorHAnsi"/>
          <w:sz w:val="22"/>
          <w:szCs w:val="22"/>
        </w:rPr>
        <w:t xml:space="preserve">. All translation costs for reports must be built into the total fixed cost of the contract. </w:t>
      </w:r>
    </w:p>
    <w:p w14:paraId="53204179" w14:textId="77777777" w:rsidR="007B1736" w:rsidRPr="007B1736" w:rsidRDefault="007B1736" w:rsidP="007B1736">
      <w:pPr>
        <w:suppressAutoHyphens/>
        <w:spacing w:after="0" w:line="240" w:lineRule="auto"/>
        <w:ind w:left="360"/>
        <w:jc w:val="both"/>
        <w:rPr>
          <w:rFonts w:asciiTheme="minorHAnsi" w:eastAsia="Calibri" w:hAnsiTheme="minorHAnsi" w:cstheme="minorHAnsi"/>
          <w:sz w:val="22"/>
          <w:szCs w:val="22"/>
        </w:rPr>
      </w:pPr>
    </w:p>
    <w:p w14:paraId="15BBA284" w14:textId="77777777" w:rsidR="00300417" w:rsidRPr="007B1736" w:rsidRDefault="00300417" w:rsidP="00092ED7">
      <w:pPr>
        <w:suppressAutoHyphens/>
        <w:spacing w:after="0" w:line="240" w:lineRule="auto"/>
        <w:ind w:firstLine="720"/>
        <w:rPr>
          <w:rFonts w:asciiTheme="minorHAnsi" w:hAnsiTheme="minorHAnsi" w:cstheme="minorHAnsi"/>
          <w:b/>
          <w:bCs/>
          <w:sz w:val="22"/>
          <w:szCs w:val="22"/>
        </w:rPr>
      </w:pPr>
      <w:r w:rsidRPr="007B1736">
        <w:rPr>
          <w:rFonts w:asciiTheme="minorHAnsi" w:hAnsiTheme="minorHAnsi" w:cstheme="minorHAnsi"/>
          <w:b/>
          <w:bCs/>
          <w:sz w:val="22"/>
          <w:szCs w:val="22"/>
        </w:rPr>
        <w:t>Reporting</w:t>
      </w:r>
    </w:p>
    <w:p w14:paraId="5A565DF8" w14:textId="77777777" w:rsidR="00300417" w:rsidRPr="007B1736" w:rsidRDefault="00300417" w:rsidP="00092ED7">
      <w:pPr>
        <w:suppressAutoHyphens/>
        <w:spacing w:after="0" w:line="240" w:lineRule="auto"/>
        <w:ind w:left="720"/>
        <w:rPr>
          <w:rFonts w:asciiTheme="minorHAnsi" w:hAnsiTheme="minorHAnsi" w:cstheme="minorHAnsi"/>
          <w:sz w:val="22"/>
          <w:szCs w:val="22"/>
        </w:rPr>
      </w:pPr>
      <w:r w:rsidRPr="007B1736">
        <w:rPr>
          <w:rFonts w:asciiTheme="minorHAnsi" w:hAnsiTheme="minorHAnsi" w:cstheme="minorHAnsi"/>
          <w:sz w:val="22"/>
          <w:szCs w:val="22"/>
        </w:rPr>
        <w:t>Selected STTA will report directly to designated ECP Rep. All the step in the work should be concurred with ECP prior any actions.</w:t>
      </w:r>
    </w:p>
    <w:p w14:paraId="458F37B8" w14:textId="77777777" w:rsidR="00300417" w:rsidRPr="007B1736" w:rsidRDefault="00300417" w:rsidP="00092ED7">
      <w:pPr>
        <w:suppressAutoHyphens/>
        <w:spacing w:after="0" w:line="240" w:lineRule="auto"/>
        <w:ind w:firstLine="720"/>
        <w:rPr>
          <w:rFonts w:asciiTheme="minorHAnsi" w:hAnsiTheme="minorHAnsi" w:cstheme="minorHAnsi"/>
          <w:b/>
          <w:bCs/>
          <w:sz w:val="22"/>
          <w:szCs w:val="22"/>
        </w:rPr>
      </w:pPr>
      <w:r w:rsidRPr="007B1736">
        <w:rPr>
          <w:rFonts w:asciiTheme="minorHAnsi" w:hAnsiTheme="minorHAnsi" w:cstheme="minorHAnsi"/>
          <w:b/>
          <w:bCs/>
          <w:sz w:val="22"/>
          <w:szCs w:val="22"/>
        </w:rPr>
        <w:t>Required Qualifications:</w:t>
      </w:r>
    </w:p>
    <w:p w14:paraId="22595EEB" w14:textId="0744DE67" w:rsidR="00300417" w:rsidRPr="007B1736" w:rsidRDefault="00300417" w:rsidP="009171EB">
      <w:pPr>
        <w:spacing w:after="0" w:line="240" w:lineRule="auto"/>
        <w:ind w:left="644"/>
        <w:rPr>
          <w:rFonts w:asciiTheme="minorHAnsi" w:hAnsiTheme="minorHAnsi" w:cstheme="minorHAnsi"/>
          <w:sz w:val="22"/>
          <w:szCs w:val="22"/>
        </w:rPr>
      </w:pPr>
      <w:r w:rsidRPr="007B1736">
        <w:rPr>
          <w:rFonts w:asciiTheme="minorHAnsi" w:hAnsiTheme="minorHAnsi" w:cstheme="minorHAnsi"/>
          <w:sz w:val="22"/>
          <w:szCs w:val="22"/>
        </w:rPr>
        <w:t xml:space="preserve">Requirements for organizations. The years of experience listed below are qualifications as a firm, not by </w:t>
      </w:r>
      <w:r w:rsidR="009171EB" w:rsidRPr="007B1736">
        <w:rPr>
          <w:rFonts w:asciiTheme="minorHAnsi" w:hAnsiTheme="minorHAnsi" w:cstheme="minorHAnsi"/>
          <w:sz w:val="22"/>
          <w:szCs w:val="22"/>
        </w:rPr>
        <w:t>i</w:t>
      </w:r>
      <w:r w:rsidRPr="007B1736">
        <w:rPr>
          <w:rFonts w:asciiTheme="minorHAnsi" w:hAnsiTheme="minorHAnsi" w:cstheme="minorHAnsi"/>
          <w:sz w:val="22"/>
          <w:szCs w:val="22"/>
        </w:rPr>
        <w:t>ndividuals within the company:</w:t>
      </w:r>
    </w:p>
    <w:p w14:paraId="2FF5C312" w14:textId="77777777" w:rsidR="00300417" w:rsidRPr="007B1736" w:rsidRDefault="00300417" w:rsidP="00300417">
      <w:pPr>
        <w:pStyle w:val="ListParagraph"/>
        <w:numPr>
          <w:ilvl w:val="0"/>
          <w:numId w:val="46"/>
        </w:numPr>
        <w:spacing w:before="0" w:after="160" w:line="23" w:lineRule="atLeast"/>
        <w:jc w:val="both"/>
        <w:rPr>
          <w:rFonts w:asciiTheme="minorHAnsi" w:hAnsiTheme="minorHAnsi" w:cstheme="minorHAnsi"/>
          <w:sz w:val="22"/>
          <w:szCs w:val="22"/>
        </w:rPr>
      </w:pPr>
      <w:r w:rsidRPr="007B1736">
        <w:rPr>
          <w:rFonts w:asciiTheme="minorHAnsi" w:hAnsiTheme="minorHAnsi" w:cstheme="minorHAnsi"/>
          <w:sz w:val="22"/>
          <w:szCs w:val="22"/>
        </w:rPr>
        <w:t>Experience in the development and implementation of government information systems - at least 10 years.</w:t>
      </w:r>
    </w:p>
    <w:p w14:paraId="0249524C" w14:textId="77777777" w:rsidR="00300417" w:rsidRPr="007B1736" w:rsidRDefault="00300417" w:rsidP="00300417">
      <w:pPr>
        <w:pStyle w:val="ListParagraph"/>
        <w:numPr>
          <w:ilvl w:val="0"/>
          <w:numId w:val="46"/>
        </w:numPr>
        <w:spacing w:before="0" w:after="160" w:line="23" w:lineRule="atLeast"/>
        <w:jc w:val="both"/>
        <w:rPr>
          <w:rFonts w:asciiTheme="minorHAnsi" w:hAnsiTheme="minorHAnsi" w:cstheme="minorHAnsi"/>
          <w:sz w:val="22"/>
          <w:szCs w:val="22"/>
        </w:rPr>
      </w:pPr>
      <w:r w:rsidRPr="007B1736">
        <w:rPr>
          <w:rFonts w:asciiTheme="minorHAnsi" w:hAnsiTheme="minorHAnsi" w:cstheme="minorHAnsi"/>
          <w:sz w:val="22"/>
          <w:szCs w:val="22"/>
        </w:rPr>
        <w:t>Experience in fulfilling at least 5 contracts with a similar cost for the development and implementation of government information systems over the past 5 years.</w:t>
      </w:r>
    </w:p>
    <w:p w14:paraId="51E6EF65" w14:textId="77777777" w:rsidR="00300417" w:rsidRPr="007B1736" w:rsidRDefault="00300417" w:rsidP="00300417">
      <w:pPr>
        <w:pStyle w:val="ListParagraph"/>
        <w:numPr>
          <w:ilvl w:val="0"/>
          <w:numId w:val="46"/>
        </w:numPr>
        <w:spacing w:before="0" w:after="160" w:line="23" w:lineRule="atLeast"/>
        <w:jc w:val="both"/>
        <w:rPr>
          <w:rFonts w:asciiTheme="minorHAnsi" w:hAnsiTheme="minorHAnsi" w:cstheme="minorHAnsi"/>
          <w:sz w:val="22"/>
          <w:szCs w:val="22"/>
        </w:rPr>
      </w:pPr>
      <w:r w:rsidRPr="007B1736">
        <w:rPr>
          <w:rFonts w:asciiTheme="minorHAnsi" w:hAnsiTheme="minorHAnsi" w:cstheme="minorHAnsi"/>
          <w:sz w:val="22"/>
          <w:szCs w:val="22"/>
        </w:rPr>
        <w:t>The presence in the project team of the project manager for the implementation of similar projects with at least 10 years of experience.</w:t>
      </w:r>
    </w:p>
    <w:p w14:paraId="237AE1F8" w14:textId="77777777" w:rsidR="00300417" w:rsidRPr="007B1736" w:rsidRDefault="00300417" w:rsidP="00300417">
      <w:pPr>
        <w:pStyle w:val="ListParagraph"/>
        <w:numPr>
          <w:ilvl w:val="0"/>
          <w:numId w:val="46"/>
        </w:numPr>
        <w:spacing w:before="0" w:after="160" w:line="23" w:lineRule="atLeast"/>
        <w:jc w:val="both"/>
        <w:rPr>
          <w:rFonts w:asciiTheme="minorHAnsi" w:hAnsiTheme="minorHAnsi" w:cstheme="minorHAnsi"/>
          <w:sz w:val="22"/>
          <w:szCs w:val="22"/>
        </w:rPr>
      </w:pPr>
      <w:r w:rsidRPr="007B1736">
        <w:rPr>
          <w:rFonts w:asciiTheme="minorHAnsi" w:hAnsiTheme="minorHAnsi" w:cstheme="minorHAnsi"/>
          <w:sz w:val="22"/>
          <w:szCs w:val="22"/>
        </w:rPr>
        <w:lastRenderedPageBreak/>
        <w:t>The presence in the team of at least 2 business analysts with experience of at least 5 years in similar projects.</w:t>
      </w:r>
    </w:p>
    <w:p w14:paraId="3C3B9D44" w14:textId="77777777" w:rsidR="00300417" w:rsidRPr="007B1736" w:rsidRDefault="00300417" w:rsidP="00300417">
      <w:pPr>
        <w:pStyle w:val="ListParagraph"/>
        <w:numPr>
          <w:ilvl w:val="0"/>
          <w:numId w:val="46"/>
        </w:numPr>
        <w:spacing w:before="0" w:after="160" w:line="23" w:lineRule="atLeast"/>
        <w:jc w:val="both"/>
        <w:rPr>
          <w:rFonts w:asciiTheme="minorHAnsi" w:hAnsiTheme="minorHAnsi" w:cstheme="minorHAnsi"/>
          <w:sz w:val="22"/>
          <w:szCs w:val="22"/>
        </w:rPr>
      </w:pPr>
      <w:r w:rsidRPr="007B1736">
        <w:rPr>
          <w:rFonts w:asciiTheme="minorHAnsi" w:hAnsiTheme="minorHAnsi" w:cstheme="minorHAnsi"/>
          <w:sz w:val="22"/>
          <w:szCs w:val="22"/>
        </w:rPr>
        <w:t>A team of at least 4 software developers with at least 5 years of experience in similar projects.</w:t>
      </w:r>
    </w:p>
    <w:p w14:paraId="560D200E" w14:textId="77777777" w:rsidR="00300417" w:rsidRPr="007B1736" w:rsidRDefault="00300417" w:rsidP="00300417">
      <w:pPr>
        <w:pStyle w:val="ListParagraph"/>
        <w:numPr>
          <w:ilvl w:val="0"/>
          <w:numId w:val="46"/>
        </w:numPr>
        <w:spacing w:before="0" w:after="160" w:line="23" w:lineRule="atLeast"/>
        <w:jc w:val="both"/>
        <w:rPr>
          <w:rFonts w:asciiTheme="minorHAnsi" w:hAnsiTheme="minorHAnsi" w:cstheme="minorHAnsi"/>
          <w:sz w:val="22"/>
          <w:szCs w:val="22"/>
        </w:rPr>
      </w:pPr>
      <w:r w:rsidRPr="007B1736">
        <w:rPr>
          <w:rFonts w:asciiTheme="minorHAnsi" w:hAnsiTheme="minorHAnsi" w:cstheme="minorHAnsi"/>
          <w:sz w:val="22"/>
          <w:szCs w:val="22"/>
        </w:rPr>
        <w:t>Experience in developing web applications.</w:t>
      </w:r>
    </w:p>
    <w:p w14:paraId="6DC7ED00" w14:textId="77777777" w:rsidR="00E602B4" w:rsidRPr="007B1736" w:rsidRDefault="00412EDC" w:rsidP="00620303">
      <w:pPr>
        <w:pStyle w:val="Heading1"/>
        <w:numPr>
          <w:ilvl w:val="0"/>
          <w:numId w:val="1"/>
        </w:numPr>
        <w:rPr>
          <w:rFonts w:asciiTheme="minorHAnsi" w:hAnsiTheme="minorHAnsi" w:cstheme="minorHAnsi"/>
          <w:b/>
        </w:rPr>
      </w:pPr>
      <w:bookmarkStart w:id="28" w:name="_Toc491336305"/>
      <w:bookmarkEnd w:id="23"/>
      <w:r w:rsidRPr="007B1736">
        <w:rPr>
          <w:rFonts w:asciiTheme="minorHAnsi" w:hAnsiTheme="minorHAnsi" w:cstheme="minorHAnsi"/>
          <w:b/>
        </w:rPr>
        <w:t xml:space="preserve">CONTRACT </w:t>
      </w:r>
      <w:r w:rsidR="00E602B4" w:rsidRPr="007B1736">
        <w:rPr>
          <w:rFonts w:asciiTheme="minorHAnsi" w:hAnsiTheme="minorHAnsi" w:cstheme="minorHAnsi"/>
          <w:b/>
        </w:rPr>
        <w:t>MECHANISM &amp; TERMS OF PAYMENT</w:t>
      </w:r>
      <w:bookmarkEnd w:id="24"/>
      <w:bookmarkEnd w:id="25"/>
      <w:bookmarkEnd w:id="26"/>
      <w:bookmarkEnd w:id="27"/>
      <w:bookmarkEnd w:id="28"/>
    </w:p>
    <w:p w14:paraId="29DBFF0E" w14:textId="7814D614" w:rsidR="001F12CF" w:rsidRPr="007B1736" w:rsidRDefault="001F12CF" w:rsidP="00670E15">
      <w:pPr>
        <w:spacing w:before="120" w:after="0" w:line="240" w:lineRule="auto"/>
        <w:ind w:left="360"/>
        <w:jc w:val="both"/>
        <w:rPr>
          <w:rFonts w:asciiTheme="minorHAnsi" w:hAnsiTheme="minorHAnsi" w:cstheme="minorHAnsi"/>
          <w:sz w:val="22"/>
          <w:szCs w:val="22"/>
        </w:rPr>
      </w:pPr>
      <w:r w:rsidRPr="007B1736">
        <w:rPr>
          <w:rFonts w:asciiTheme="minorHAnsi" w:hAnsiTheme="minorHAnsi" w:cstheme="minorHAnsi"/>
          <w:sz w:val="22"/>
          <w:szCs w:val="22"/>
        </w:rPr>
        <w:t>ACDI/VOCA anticipates issuing a fi</w:t>
      </w:r>
      <w:r w:rsidR="0000671C" w:rsidRPr="007B1736">
        <w:rPr>
          <w:rFonts w:asciiTheme="minorHAnsi" w:hAnsiTheme="minorHAnsi" w:cstheme="minorHAnsi"/>
          <w:sz w:val="22"/>
          <w:szCs w:val="22"/>
        </w:rPr>
        <w:t>xed price contract for</w:t>
      </w:r>
      <w:r w:rsidR="00CF0871" w:rsidRPr="007B1736">
        <w:rPr>
          <w:rFonts w:asciiTheme="minorHAnsi" w:hAnsiTheme="minorHAnsi" w:cstheme="minorHAnsi"/>
          <w:sz w:val="22"/>
          <w:szCs w:val="22"/>
        </w:rPr>
        <w:t xml:space="preserve"> an estimated period </w:t>
      </w:r>
      <w:r w:rsidR="00C46F58" w:rsidRPr="007B1736">
        <w:rPr>
          <w:rFonts w:asciiTheme="minorHAnsi" w:hAnsiTheme="minorHAnsi" w:cstheme="minorHAnsi"/>
          <w:sz w:val="22"/>
          <w:szCs w:val="22"/>
        </w:rPr>
        <w:t>May</w:t>
      </w:r>
      <w:r w:rsidR="00590AD4" w:rsidRPr="007B1736">
        <w:rPr>
          <w:rFonts w:asciiTheme="minorHAnsi" w:hAnsiTheme="minorHAnsi" w:cstheme="minorHAnsi"/>
          <w:sz w:val="22"/>
          <w:szCs w:val="22"/>
        </w:rPr>
        <w:t xml:space="preserve"> </w:t>
      </w:r>
      <w:r w:rsidR="00C46F58" w:rsidRPr="007B1736">
        <w:rPr>
          <w:rFonts w:asciiTheme="minorHAnsi" w:hAnsiTheme="minorHAnsi" w:cstheme="minorHAnsi"/>
          <w:sz w:val="22"/>
          <w:szCs w:val="22"/>
        </w:rPr>
        <w:t>01</w:t>
      </w:r>
      <w:r w:rsidR="00A619FB" w:rsidRPr="007B1736">
        <w:rPr>
          <w:rFonts w:asciiTheme="minorHAnsi" w:hAnsiTheme="minorHAnsi" w:cstheme="minorHAnsi"/>
          <w:sz w:val="22"/>
          <w:szCs w:val="22"/>
        </w:rPr>
        <w:t>,</w:t>
      </w:r>
      <w:r w:rsidR="007512CA" w:rsidRPr="007B1736">
        <w:rPr>
          <w:rFonts w:asciiTheme="minorHAnsi" w:hAnsiTheme="minorHAnsi" w:cstheme="minorHAnsi"/>
          <w:sz w:val="22"/>
          <w:szCs w:val="22"/>
        </w:rPr>
        <w:t xml:space="preserve"> 20</w:t>
      </w:r>
      <w:r w:rsidR="00C46F58" w:rsidRPr="007B1736">
        <w:rPr>
          <w:rFonts w:asciiTheme="minorHAnsi" w:hAnsiTheme="minorHAnsi" w:cstheme="minorHAnsi"/>
          <w:sz w:val="22"/>
          <w:szCs w:val="22"/>
        </w:rPr>
        <w:t>21</w:t>
      </w:r>
      <w:r w:rsidR="00670E15" w:rsidRPr="007B1736">
        <w:rPr>
          <w:rFonts w:asciiTheme="minorHAnsi" w:hAnsiTheme="minorHAnsi" w:cstheme="minorHAnsi"/>
          <w:sz w:val="22"/>
          <w:szCs w:val="22"/>
        </w:rPr>
        <w:t xml:space="preserve"> – </w:t>
      </w:r>
      <w:r w:rsidR="00992ACC" w:rsidRPr="007B1736">
        <w:rPr>
          <w:rFonts w:asciiTheme="minorHAnsi" w:hAnsiTheme="minorHAnsi" w:cstheme="minorHAnsi"/>
          <w:sz w:val="22"/>
          <w:szCs w:val="22"/>
        </w:rPr>
        <w:t>December</w:t>
      </w:r>
      <w:r w:rsidR="00590AD4" w:rsidRPr="007B1736">
        <w:rPr>
          <w:rFonts w:asciiTheme="minorHAnsi" w:hAnsiTheme="minorHAnsi" w:cstheme="minorHAnsi"/>
          <w:sz w:val="22"/>
          <w:szCs w:val="22"/>
        </w:rPr>
        <w:t xml:space="preserve"> 3</w:t>
      </w:r>
      <w:r w:rsidR="00992ACC" w:rsidRPr="007B1736">
        <w:rPr>
          <w:rFonts w:asciiTheme="minorHAnsi" w:hAnsiTheme="minorHAnsi" w:cstheme="minorHAnsi"/>
          <w:sz w:val="22"/>
          <w:szCs w:val="22"/>
        </w:rPr>
        <w:t>1</w:t>
      </w:r>
      <w:r w:rsidR="00B0507B" w:rsidRPr="007B1736">
        <w:rPr>
          <w:rFonts w:asciiTheme="minorHAnsi" w:hAnsiTheme="minorHAnsi" w:cstheme="minorHAnsi"/>
          <w:sz w:val="22"/>
          <w:szCs w:val="22"/>
        </w:rPr>
        <w:t>,</w:t>
      </w:r>
      <w:r w:rsidR="00095825" w:rsidRPr="007B1736">
        <w:rPr>
          <w:rFonts w:asciiTheme="minorHAnsi" w:hAnsiTheme="minorHAnsi" w:cstheme="minorHAnsi"/>
          <w:sz w:val="22"/>
          <w:szCs w:val="22"/>
        </w:rPr>
        <w:t xml:space="preserve"> </w:t>
      </w:r>
      <w:r w:rsidR="00655DB6" w:rsidRPr="007B1736">
        <w:rPr>
          <w:rFonts w:asciiTheme="minorHAnsi" w:hAnsiTheme="minorHAnsi" w:cstheme="minorHAnsi"/>
          <w:sz w:val="22"/>
          <w:szCs w:val="22"/>
        </w:rPr>
        <w:t>20</w:t>
      </w:r>
      <w:r w:rsidR="00C46F58" w:rsidRPr="007B1736">
        <w:rPr>
          <w:rFonts w:asciiTheme="minorHAnsi" w:hAnsiTheme="minorHAnsi" w:cstheme="minorHAnsi"/>
          <w:sz w:val="22"/>
          <w:szCs w:val="22"/>
        </w:rPr>
        <w:t>21</w:t>
      </w:r>
      <w:r w:rsidR="00992ACC" w:rsidRPr="007B1736">
        <w:rPr>
          <w:rFonts w:asciiTheme="minorHAnsi" w:hAnsiTheme="minorHAnsi" w:cstheme="minorHAnsi"/>
          <w:sz w:val="22"/>
          <w:szCs w:val="22"/>
        </w:rPr>
        <w:t>/January 31, 2022</w:t>
      </w:r>
      <w:r w:rsidRPr="007B1736">
        <w:rPr>
          <w:rFonts w:asciiTheme="minorHAnsi" w:hAnsiTheme="minorHAnsi" w:cstheme="minorHAnsi"/>
          <w:sz w:val="22"/>
          <w:szCs w:val="22"/>
        </w:rPr>
        <w:t xml:space="preserve"> to an Offeror</w:t>
      </w:r>
      <w:r w:rsidR="007626A9" w:rsidRPr="007B1736">
        <w:rPr>
          <w:rFonts w:asciiTheme="minorHAnsi" w:hAnsiTheme="minorHAnsi" w:cstheme="minorHAnsi"/>
          <w:sz w:val="22"/>
          <w:szCs w:val="22"/>
        </w:rPr>
        <w:t xml:space="preserve">. Offeror will provide </w:t>
      </w:r>
      <w:r w:rsidR="00BF013A" w:rsidRPr="007B1736">
        <w:rPr>
          <w:rFonts w:asciiTheme="minorHAnsi" w:hAnsiTheme="minorHAnsi" w:cstheme="minorHAnsi"/>
          <w:sz w:val="22"/>
          <w:szCs w:val="22"/>
        </w:rPr>
        <w:t xml:space="preserve">12 months technical </w:t>
      </w:r>
      <w:r w:rsidR="00BB7122" w:rsidRPr="007B1736">
        <w:rPr>
          <w:rFonts w:asciiTheme="minorHAnsi" w:hAnsiTheme="minorHAnsi" w:cstheme="minorHAnsi"/>
          <w:sz w:val="22"/>
          <w:szCs w:val="22"/>
        </w:rPr>
        <w:t xml:space="preserve">maintenance after </w:t>
      </w:r>
      <w:r w:rsidR="005F4C49" w:rsidRPr="007B1736">
        <w:rPr>
          <w:rFonts w:asciiTheme="minorHAnsi" w:hAnsiTheme="minorHAnsi" w:cstheme="minorHAnsi"/>
          <w:sz w:val="22"/>
          <w:szCs w:val="22"/>
        </w:rPr>
        <w:t>adoption the system</w:t>
      </w:r>
      <w:r w:rsidRPr="007B1736">
        <w:rPr>
          <w:rFonts w:asciiTheme="minorHAnsi" w:hAnsiTheme="minorHAnsi" w:cstheme="minorHAnsi"/>
          <w:sz w:val="22"/>
          <w:szCs w:val="22"/>
        </w:rPr>
        <w:t xml:space="preserve">. </w:t>
      </w:r>
    </w:p>
    <w:p w14:paraId="77D47ED8" w14:textId="77777777" w:rsidR="001F12CF" w:rsidRPr="007B1736" w:rsidRDefault="001F12CF" w:rsidP="00670E15">
      <w:pPr>
        <w:spacing w:before="0" w:after="0" w:line="240" w:lineRule="auto"/>
        <w:jc w:val="both"/>
        <w:rPr>
          <w:rFonts w:asciiTheme="minorHAnsi" w:hAnsiTheme="minorHAnsi" w:cstheme="minorHAnsi"/>
          <w:sz w:val="22"/>
          <w:szCs w:val="22"/>
        </w:rPr>
      </w:pPr>
      <w:r w:rsidRPr="007B1736">
        <w:rPr>
          <w:rFonts w:asciiTheme="minorHAnsi" w:hAnsiTheme="minorHAnsi" w:cstheme="minorHAnsi"/>
          <w:sz w:val="22"/>
          <w:szCs w:val="22"/>
        </w:rPr>
        <w:t xml:space="preserve">       Payment acceptance via Bank transfer only after submitting reports according to point B “Deliverables”.</w:t>
      </w:r>
    </w:p>
    <w:p w14:paraId="2E131E9A" w14:textId="77777777" w:rsidR="001F12CF" w:rsidRPr="007B1736" w:rsidRDefault="001F12CF" w:rsidP="001D5585">
      <w:pPr>
        <w:spacing w:before="0" w:after="0" w:line="240" w:lineRule="auto"/>
        <w:jc w:val="both"/>
        <w:rPr>
          <w:rFonts w:asciiTheme="minorHAnsi" w:hAnsiTheme="minorHAnsi" w:cstheme="minorHAnsi"/>
          <w:sz w:val="22"/>
          <w:szCs w:val="22"/>
        </w:rPr>
      </w:pPr>
      <w:r w:rsidRPr="007B1736">
        <w:rPr>
          <w:rFonts w:asciiTheme="minorHAnsi" w:hAnsiTheme="minorHAnsi" w:cstheme="minorHAnsi"/>
          <w:sz w:val="22"/>
          <w:szCs w:val="22"/>
        </w:rPr>
        <w:t xml:space="preserve">       </w:t>
      </w:r>
      <w:r w:rsidR="001D5585" w:rsidRPr="007B1736">
        <w:rPr>
          <w:rFonts w:asciiTheme="minorHAnsi" w:hAnsiTheme="minorHAnsi" w:cstheme="minorHAnsi"/>
          <w:sz w:val="22"/>
          <w:szCs w:val="22"/>
        </w:rPr>
        <w:t>Payments by deliverables wil</w:t>
      </w:r>
      <w:r w:rsidR="0005015F" w:rsidRPr="007B1736">
        <w:rPr>
          <w:rFonts w:asciiTheme="minorHAnsi" w:hAnsiTheme="minorHAnsi" w:cstheme="minorHAnsi"/>
          <w:sz w:val="22"/>
          <w:szCs w:val="22"/>
        </w:rPr>
        <w:t xml:space="preserve">l </w:t>
      </w:r>
      <w:r w:rsidR="001D5585" w:rsidRPr="007B1736">
        <w:rPr>
          <w:rFonts w:asciiTheme="minorHAnsi" w:hAnsiTheme="minorHAnsi" w:cstheme="minorHAnsi"/>
          <w:sz w:val="22"/>
          <w:szCs w:val="22"/>
        </w:rPr>
        <w:t>be negotiated.</w:t>
      </w:r>
      <w:r w:rsidR="00C069DA" w:rsidRPr="007B1736">
        <w:rPr>
          <w:rFonts w:asciiTheme="minorHAnsi" w:hAnsiTheme="minorHAnsi" w:cstheme="minorHAnsi"/>
          <w:sz w:val="22"/>
          <w:szCs w:val="22"/>
        </w:rPr>
        <w:t xml:space="preserve"> </w:t>
      </w:r>
    </w:p>
    <w:p w14:paraId="2E89D6C8" w14:textId="77777777" w:rsidR="001F12CF" w:rsidRPr="007B1736" w:rsidRDefault="001F12CF" w:rsidP="00670E15">
      <w:pPr>
        <w:spacing w:before="120" w:after="0" w:line="240" w:lineRule="auto"/>
        <w:jc w:val="both"/>
        <w:rPr>
          <w:rFonts w:asciiTheme="minorHAnsi" w:hAnsiTheme="minorHAnsi" w:cstheme="minorHAnsi"/>
          <w:sz w:val="22"/>
          <w:szCs w:val="22"/>
        </w:rPr>
      </w:pPr>
      <w:r w:rsidRPr="007B1736">
        <w:rPr>
          <w:rFonts w:asciiTheme="minorHAnsi" w:hAnsiTheme="minorHAnsi" w:cstheme="minorHAnsi"/>
          <w:sz w:val="22"/>
          <w:szCs w:val="22"/>
        </w:rPr>
        <w:t xml:space="preserve">       The service provider is responsible for all taxes according to </w:t>
      </w:r>
      <w:r w:rsidR="00670E15" w:rsidRPr="007B1736">
        <w:rPr>
          <w:rFonts w:asciiTheme="minorHAnsi" w:hAnsiTheme="minorHAnsi" w:cstheme="minorHAnsi"/>
          <w:sz w:val="22"/>
          <w:szCs w:val="22"/>
        </w:rPr>
        <w:t xml:space="preserve">the </w:t>
      </w:r>
      <w:r w:rsidRPr="007B1736">
        <w:rPr>
          <w:rFonts w:asciiTheme="minorHAnsi" w:hAnsiTheme="minorHAnsi" w:cstheme="minorHAnsi"/>
          <w:sz w:val="22"/>
          <w:szCs w:val="22"/>
        </w:rPr>
        <w:t>K</w:t>
      </w:r>
      <w:r w:rsidR="00CF2E18" w:rsidRPr="007B1736">
        <w:rPr>
          <w:rFonts w:asciiTheme="minorHAnsi" w:hAnsiTheme="minorHAnsi" w:cstheme="minorHAnsi"/>
          <w:sz w:val="22"/>
          <w:szCs w:val="22"/>
        </w:rPr>
        <w:t xml:space="preserve">yrgyz </w:t>
      </w:r>
      <w:r w:rsidRPr="007B1736">
        <w:rPr>
          <w:rFonts w:asciiTheme="minorHAnsi" w:hAnsiTheme="minorHAnsi" w:cstheme="minorHAnsi"/>
          <w:sz w:val="22"/>
          <w:szCs w:val="22"/>
        </w:rPr>
        <w:t>legislation.</w:t>
      </w:r>
    </w:p>
    <w:p w14:paraId="79019284" w14:textId="77777777" w:rsidR="001F12CF" w:rsidRPr="007B1736" w:rsidRDefault="001F12CF" w:rsidP="00670E15">
      <w:pPr>
        <w:spacing w:before="120" w:after="0" w:line="240" w:lineRule="auto"/>
        <w:jc w:val="both"/>
        <w:rPr>
          <w:rFonts w:asciiTheme="minorHAnsi" w:hAnsiTheme="minorHAnsi" w:cstheme="minorHAnsi"/>
          <w:sz w:val="22"/>
          <w:szCs w:val="22"/>
        </w:rPr>
      </w:pPr>
      <w:r w:rsidRPr="007B1736">
        <w:rPr>
          <w:rFonts w:asciiTheme="minorHAnsi" w:hAnsiTheme="minorHAnsi" w:cstheme="minorHAnsi"/>
          <w:sz w:val="22"/>
          <w:szCs w:val="22"/>
        </w:rPr>
        <w:t xml:space="preserve">       Service provider will receive the payment only b</w:t>
      </w:r>
      <w:r w:rsidR="006F1D34" w:rsidRPr="007B1736">
        <w:rPr>
          <w:rFonts w:asciiTheme="minorHAnsi" w:hAnsiTheme="minorHAnsi" w:cstheme="minorHAnsi"/>
          <w:sz w:val="22"/>
          <w:szCs w:val="22"/>
        </w:rPr>
        <w:t>ased on strict compliance with s</w:t>
      </w:r>
      <w:r w:rsidRPr="007B1736">
        <w:rPr>
          <w:rFonts w:asciiTheme="minorHAnsi" w:hAnsiTheme="minorHAnsi" w:cstheme="minorHAnsi"/>
          <w:sz w:val="22"/>
          <w:szCs w:val="22"/>
        </w:rPr>
        <w:t xml:space="preserve">cope of work, which </w:t>
      </w:r>
      <w:proofErr w:type="gramStart"/>
      <w:r w:rsidRPr="007B1736">
        <w:rPr>
          <w:rFonts w:asciiTheme="minorHAnsi" w:hAnsiTheme="minorHAnsi" w:cstheme="minorHAnsi"/>
          <w:sz w:val="22"/>
          <w:szCs w:val="22"/>
        </w:rPr>
        <w:t>are</w:t>
      </w:r>
      <w:proofErr w:type="gramEnd"/>
      <w:r w:rsidRPr="007B1736">
        <w:rPr>
          <w:rFonts w:asciiTheme="minorHAnsi" w:hAnsiTheme="minorHAnsi" w:cstheme="minorHAnsi"/>
          <w:sz w:val="22"/>
          <w:szCs w:val="22"/>
        </w:rPr>
        <w:t xml:space="preserve">     </w:t>
      </w:r>
    </w:p>
    <w:p w14:paraId="4C5EC651" w14:textId="77777777" w:rsidR="00B007B3" w:rsidRPr="007B1736" w:rsidRDefault="001F12CF" w:rsidP="00670E15">
      <w:pPr>
        <w:spacing w:before="0" w:after="0" w:line="240" w:lineRule="auto"/>
        <w:jc w:val="both"/>
        <w:rPr>
          <w:rFonts w:asciiTheme="minorHAnsi" w:hAnsiTheme="minorHAnsi" w:cstheme="minorHAnsi"/>
          <w:color w:val="FF0000"/>
          <w:sz w:val="22"/>
          <w:szCs w:val="22"/>
        </w:rPr>
      </w:pPr>
      <w:r w:rsidRPr="007B1736">
        <w:rPr>
          <w:rFonts w:asciiTheme="minorHAnsi" w:hAnsiTheme="minorHAnsi" w:cstheme="minorHAnsi"/>
          <w:sz w:val="22"/>
          <w:szCs w:val="22"/>
        </w:rPr>
        <w:t xml:space="preserve">       Integral part of this proposal.</w:t>
      </w:r>
    </w:p>
    <w:p w14:paraId="6AEAEEB6" w14:textId="77777777" w:rsidR="003864A2" w:rsidRPr="007B1736" w:rsidRDefault="00412EDC" w:rsidP="00620303">
      <w:pPr>
        <w:pStyle w:val="Heading1"/>
        <w:keepNext/>
        <w:numPr>
          <w:ilvl w:val="0"/>
          <w:numId w:val="1"/>
        </w:numPr>
        <w:rPr>
          <w:rFonts w:asciiTheme="minorHAnsi" w:hAnsiTheme="minorHAnsi" w:cstheme="minorHAnsi"/>
          <w:b/>
        </w:rPr>
      </w:pPr>
      <w:bookmarkStart w:id="29" w:name="_Toc314560732"/>
      <w:bookmarkStart w:id="30" w:name="_Toc314561288"/>
      <w:bookmarkStart w:id="31" w:name="_Toc314561313"/>
      <w:bookmarkStart w:id="32" w:name="_Toc325530367"/>
      <w:bookmarkStart w:id="33" w:name="_Toc491336306"/>
      <w:r w:rsidRPr="007B1736">
        <w:rPr>
          <w:rFonts w:asciiTheme="minorHAnsi" w:hAnsiTheme="minorHAnsi" w:cstheme="minorHAnsi"/>
          <w:b/>
        </w:rPr>
        <w:t>P</w:t>
      </w:r>
      <w:r w:rsidR="00E602B4" w:rsidRPr="007B1736">
        <w:rPr>
          <w:rFonts w:asciiTheme="minorHAnsi" w:hAnsiTheme="minorHAnsi" w:cstheme="minorHAnsi"/>
          <w:b/>
        </w:rPr>
        <w:t xml:space="preserve">ROPOSAL </w:t>
      </w:r>
      <w:r w:rsidR="003864A2" w:rsidRPr="007B1736">
        <w:rPr>
          <w:rFonts w:asciiTheme="minorHAnsi" w:hAnsiTheme="minorHAnsi" w:cstheme="minorHAnsi"/>
          <w:b/>
        </w:rPr>
        <w:t>PREPARATION AND SUBMISSION REQUIREMENTS</w:t>
      </w:r>
      <w:bookmarkEnd w:id="29"/>
      <w:bookmarkEnd w:id="30"/>
      <w:bookmarkEnd w:id="31"/>
      <w:bookmarkEnd w:id="32"/>
      <w:bookmarkEnd w:id="33"/>
    </w:p>
    <w:p w14:paraId="51D49B6D" w14:textId="77777777" w:rsidR="00540937" w:rsidRPr="007B1736" w:rsidRDefault="003864A2" w:rsidP="00620303">
      <w:pPr>
        <w:pStyle w:val="Heading2"/>
        <w:numPr>
          <w:ilvl w:val="0"/>
          <w:numId w:val="4"/>
        </w:numPr>
        <w:rPr>
          <w:rFonts w:asciiTheme="minorHAnsi" w:hAnsiTheme="minorHAnsi" w:cstheme="minorHAnsi"/>
          <w:b/>
          <w:sz w:val="22"/>
          <w:szCs w:val="22"/>
        </w:rPr>
      </w:pPr>
      <w:bookmarkStart w:id="34" w:name="_Toc314560733"/>
      <w:bookmarkStart w:id="35" w:name="_Toc314561289"/>
      <w:bookmarkStart w:id="36" w:name="_Toc314561314"/>
      <w:bookmarkStart w:id="37" w:name="_Toc325530368"/>
      <w:bookmarkStart w:id="38" w:name="_Toc491336307"/>
      <w:r w:rsidRPr="007B1736">
        <w:rPr>
          <w:rFonts w:asciiTheme="minorHAnsi" w:hAnsiTheme="minorHAnsi" w:cstheme="minorHAnsi"/>
          <w:b/>
          <w:sz w:val="22"/>
          <w:szCs w:val="22"/>
        </w:rPr>
        <w:t>Instructions for Proposal Preparation</w:t>
      </w:r>
      <w:bookmarkEnd w:id="34"/>
      <w:bookmarkEnd w:id="35"/>
      <w:bookmarkEnd w:id="36"/>
      <w:bookmarkEnd w:id="37"/>
      <w:bookmarkEnd w:id="38"/>
    </w:p>
    <w:p w14:paraId="645B803C" w14:textId="4E5C606B" w:rsidR="007051C1" w:rsidRPr="007B1736" w:rsidRDefault="007051C1" w:rsidP="007051C1">
      <w:pPr>
        <w:spacing w:after="0" w:line="240" w:lineRule="auto"/>
        <w:ind w:left="360"/>
        <w:rPr>
          <w:rFonts w:asciiTheme="minorHAnsi" w:hAnsiTheme="minorHAnsi" w:cstheme="minorHAnsi"/>
          <w:sz w:val="22"/>
          <w:szCs w:val="22"/>
        </w:rPr>
      </w:pPr>
      <w:bookmarkStart w:id="39" w:name="_Toc325530369"/>
      <w:r w:rsidRPr="007B1736">
        <w:rPr>
          <w:rFonts w:asciiTheme="minorHAnsi" w:hAnsiTheme="minorHAnsi" w:cstheme="minorHAnsi"/>
          <w:sz w:val="22"/>
          <w:szCs w:val="22"/>
        </w:rPr>
        <w:t xml:space="preserve">The selection committee will evaluate the Offerors based upon their written technical and cost proposals. Each section will be evaluated according to the criteria for evaluations in Section V. Offerors are expected to examine the specifications and all instructions in the RFP. Failure to do so is at the Offeror’s risk. Interested Offerors must provide the following: </w:t>
      </w:r>
    </w:p>
    <w:p w14:paraId="25535D42" w14:textId="30AE6B10" w:rsidR="00D5138B" w:rsidRPr="007B1736" w:rsidRDefault="00540937" w:rsidP="006A6075">
      <w:pPr>
        <w:pStyle w:val="Heading3"/>
        <w:ind w:left="1080"/>
        <w:rPr>
          <w:rFonts w:asciiTheme="minorHAnsi" w:hAnsiTheme="minorHAnsi" w:cstheme="minorHAnsi"/>
          <w:b/>
          <w:sz w:val="22"/>
          <w:szCs w:val="22"/>
        </w:rPr>
      </w:pPr>
      <w:bookmarkStart w:id="40" w:name="_Toc491336308"/>
      <w:r w:rsidRPr="007B1736">
        <w:rPr>
          <w:rFonts w:asciiTheme="minorHAnsi" w:hAnsiTheme="minorHAnsi" w:cstheme="minorHAnsi"/>
          <w:b/>
          <w:sz w:val="22"/>
          <w:szCs w:val="22"/>
        </w:rPr>
        <w:t>Capability and Technical Experience Statement</w:t>
      </w:r>
      <w:bookmarkEnd w:id="39"/>
      <w:bookmarkEnd w:id="40"/>
    </w:p>
    <w:p w14:paraId="72D4BF33" w14:textId="0C162FF4" w:rsidR="001E4123" w:rsidRPr="007B1736" w:rsidRDefault="001E4123" w:rsidP="001E4123">
      <w:pPr>
        <w:pStyle w:val="ListParagraph"/>
        <w:numPr>
          <w:ilvl w:val="0"/>
          <w:numId w:val="38"/>
        </w:numPr>
        <w:pBdr>
          <w:left w:val="none" w:sz="0" w:space="4" w:color="auto"/>
        </w:pBdr>
        <w:spacing w:after="0"/>
        <w:rPr>
          <w:rFonts w:asciiTheme="minorHAnsi" w:hAnsiTheme="minorHAnsi" w:cstheme="minorHAnsi"/>
          <w:sz w:val="22"/>
          <w:szCs w:val="22"/>
        </w:rPr>
      </w:pPr>
      <w:bookmarkStart w:id="41" w:name="_Hlk494889395"/>
      <w:bookmarkStart w:id="42" w:name="_Toc325530370"/>
      <w:r w:rsidRPr="007B1736">
        <w:rPr>
          <w:rFonts w:asciiTheme="minorHAnsi" w:hAnsiTheme="minorHAnsi" w:cstheme="minorHAnsi"/>
          <w:sz w:val="22"/>
          <w:szCs w:val="22"/>
        </w:rPr>
        <w:t>Company / Organization Overview (certificate of registration, the company / organization profile, completed Form Appendix C). (if relevant)</w:t>
      </w:r>
    </w:p>
    <w:p w14:paraId="66B8009C" w14:textId="77777777" w:rsidR="001E4123" w:rsidRPr="007B1736" w:rsidRDefault="001E4123" w:rsidP="001E4123">
      <w:pPr>
        <w:numPr>
          <w:ilvl w:val="0"/>
          <w:numId w:val="38"/>
        </w:numPr>
        <w:pBdr>
          <w:left w:val="none" w:sz="0" w:space="4" w:color="auto"/>
        </w:pBdr>
        <w:spacing w:before="0" w:after="0"/>
        <w:ind w:left="1072" w:hanging="354"/>
        <w:rPr>
          <w:rFonts w:asciiTheme="minorHAnsi" w:hAnsiTheme="minorHAnsi" w:cstheme="minorHAnsi"/>
          <w:sz w:val="22"/>
          <w:szCs w:val="22"/>
        </w:rPr>
      </w:pPr>
      <w:r w:rsidRPr="007B1736">
        <w:rPr>
          <w:rFonts w:asciiTheme="minorHAnsi" w:hAnsiTheme="minorHAnsi" w:cstheme="minorHAnsi"/>
          <w:sz w:val="22"/>
          <w:szCs w:val="22"/>
        </w:rPr>
        <w:t xml:space="preserve">Capabilities statement by providing information on the following: </w:t>
      </w:r>
    </w:p>
    <w:p w14:paraId="2BE96FC3" w14:textId="77777777" w:rsidR="001E4123" w:rsidRPr="007B1736" w:rsidRDefault="001E4123" w:rsidP="001E4123">
      <w:pPr>
        <w:pStyle w:val="ListParagraph"/>
        <w:numPr>
          <w:ilvl w:val="0"/>
          <w:numId w:val="40"/>
        </w:numPr>
        <w:rPr>
          <w:rFonts w:asciiTheme="minorHAnsi" w:hAnsiTheme="minorHAnsi" w:cstheme="minorHAnsi"/>
          <w:sz w:val="22"/>
          <w:szCs w:val="22"/>
        </w:rPr>
      </w:pPr>
      <w:r w:rsidRPr="007B1736">
        <w:rPr>
          <w:rFonts w:asciiTheme="minorHAnsi" w:hAnsiTheme="minorHAnsi" w:cstheme="minorHAnsi"/>
          <w:sz w:val="22"/>
          <w:szCs w:val="22"/>
        </w:rPr>
        <w:t>Implementation plan with timelines.</w:t>
      </w:r>
    </w:p>
    <w:p w14:paraId="4CD10389" w14:textId="77777777" w:rsidR="001E4123" w:rsidRPr="007B1736" w:rsidRDefault="001E4123" w:rsidP="001E4123">
      <w:pPr>
        <w:pStyle w:val="ListParagraph"/>
        <w:numPr>
          <w:ilvl w:val="0"/>
          <w:numId w:val="40"/>
        </w:numPr>
        <w:rPr>
          <w:rFonts w:asciiTheme="minorHAnsi" w:hAnsiTheme="minorHAnsi" w:cstheme="minorHAnsi"/>
          <w:sz w:val="22"/>
          <w:szCs w:val="22"/>
        </w:rPr>
      </w:pPr>
      <w:r w:rsidRPr="007B1736">
        <w:rPr>
          <w:rFonts w:asciiTheme="minorHAnsi" w:hAnsiTheme="minorHAnsi" w:cstheme="minorHAnsi"/>
          <w:sz w:val="22"/>
          <w:szCs w:val="22"/>
        </w:rPr>
        <w:t>Key staff to be engaged to perform the assignment, their resume. Recommendation letters are desirable.</w:t>
      </w:r>
    </w:p>
    <w:p w14:paraId="596B6215" w14:textId="11E9AE51" w:rsidR="001E4123" w:rsidRPr="007B1736" w:rsidRDefault="001E4123" w:rsidP="001E4123">
      <w:pPr>
        <w:pStyle w:val="ListParagraph"/>
        <w:numPr>
          <w:ilvl w:val="0"/>
          <w:numId w:val="40"/>
        </w:numPr>
        <w:rPr>
          <w:rFonts w:asciiTheme="minorHAnsi" w:hAnsiTheme="minorHAnsi" w:cstheme="minorHAnsi"/>
          <w:sz w:val="22"/>
          <w:szCs w:val="22"/>
        </w:rPr>
      </w:pPr>
      <w:r w:rsidRPr="007B1736">
        <w:rPr>
          <w:rFonts w:asciiTheme="minorHAnsi" w:hAnsiTheme="minorHAnsi" w:cstheme="minorHAnsi"/>
          <w:sz w:val="22"/>
          <w:szCs w:val="22"/>
        </w:rPr>
        <w:t>Technical approach, methodology of the performance of the assignment.</w:t>
      </w:r>
    </w:p>
    <w:p w14:paraId="079EB6FE" w14:textId="77777777" w:rsidR="001E4123" w:rsidRPr="007B1736" w:rsidRDefault="001E4123" w:rsidP="001E4123">
      <w:pPr>
        <w:pStyle w:val="ListParagraph"/>
        <w:numPr>
          <w:ilvl w:val="0"/>
          <w:numId w:val="38"/>
        </w:numPr>
        <w:spacing w:before="0" w:after="0" w:line="240" w:lineRule="auto"/>
        <w:ind w:left="1080"/>
        <w:rPr>
          <w:rFonts w:asciiTheme="minorHAnsi" w:hAnsiTheme="minorHAnsi" w:cstheme="minorHAnsi"/>
          <w:sz w:val="22"/>
          <w:szCs w:val="22"/>
        </w:rPr>
      </w:pPr>
      <w:r w:rsidRPr="007B1736">
        <w:rPr>
          <w:rFonts w:asciiTheme="minorHAnsi" w:hAnsiTheme="minorHAnsi" w:cstheme="minorHAnsi"/>
          <w:sz w:val="22"/>
          <w:szCs w:val="22"/>
        </w:rPr>
        <w:t>Explanation on how company / organization plan to carry out the work during the pandemic (ban on group meetings, quarantine, emergency management, etc.).</w:t>
      </w:r>
    </w:p>
    <w:p w14:paraId="798F9D03" w14:textId="77777777" w:rsidR="001E4123" w:rsidRPr="007B1736" w:rsidRDefault="001E4123" w:rsidP="001E4123">
      <w:pPr>
        <w:numPr>
          <w:ilvl w:val="0"/>
          <w:numId w:val="38"/>
        </w:numPr>
        <w:pBdr>
          <w:left w:val="none" w:sz="0" w:space="4" w:color="auto"/>
        </w:pBdr>
        <w:spacing w:before="0" w:after="0"/>
        <w:ind w:left="1072" w:hanging="354"/>
        <w:rPr>
          <w:rFonts w:asciiTheme="minorHAnsi" w:hAnsiTheme="minorHAnsi" w:cstheme="minorHAnsi"/>
          <w:sz w:val="22"/>
          <w:szCs w:val="22"/>
        </w:rPr>
      </w:pPr>
      <w:r w:rsidRPr="007B1736">
        <w:rPr>
          <w:rFonts w:asciiTheme="minorHAnsi" w:hAnsiTheme="minorHAnsi" w:cstheme="minorHAnsi"/>
          <w:sz w:val="22"/>
          <w:szCs w:val="22"/>
        </w:rPr>
        <w:t>Monitoring &amp; Evaluation plan, if relevant.</w:t>
      </w:r>
    </w:p>
    <w:p w14:paraId="2877C63E" w14:textId="77777777" w:rsidR="00393492" w:rsidRPr="007B1736" w:rsidRDefault="00393492" w:rsidP="00FC5285">
      <w:pPr>
        <w:pStyle w:val="Heading3"/>
        <w:ind w:left="1080"/>
        <w:rPr>
          <w:rFonts w:asciiTheme="minorHAnsi" w:hAnsiTheme="minorHAnsi" w:cstheme="minorHAnsi"/>
          <w:b/>
          <w:sz w:val="22"/>
          <w:szCs w:val="22"/>
        </w:rPr>
      </w:pPr>
      <w:bookmarkStart w:id="43" w:name="_Toc491336309"/>
      <w:bookmarkEnd w:id="41"/>
      <w:r w:rsidRPr="007B1736">
        <w:rPr>
          <w:rFonts w:asciiTheme="minorHAnsi" w:hAnsiTheme="minorHAnsi" w:cstheme="minorHAnsi"/>
          <w:b/>
          <w:sz w:val="22"/>
          <w:szCs w:val="22"/>
        </w:rPr>
        <w:t>Project Staffing</w:t>
      </w:r>
      <w:bookmarkEnd w:id="42"/>
      <w:bookmarkEnd w:id="43"/>
    </w:p>
    <w:p w14:paraId="15FD00D5" w14:textId="77777777" w:rsidR="00393492" w:rsidRPr="007B1736" w:rsidRDefault="00393492" w:rsidP="00001BA2">
      <w:pPr>
        <w:spacing w:after="0" w:line="240" w:lineRule="auto"/>
        <w:ind w:left="720"/>
        <w:rPr>
          <w:rFonts w:asciiTheme="minorHAnsi" w:hAnsiTheme="minorHAnsi" w:cstheme="minorHAnsi"/>
          <w:sz w:val="22"/>
          <w:szCs w:val="22"/>
        </w:rPr>
      </w:pPr>
      <w:r w:rsidRPr="007B1736">
        <w:rPr>
          <w:rFonts w:asciiTheme="minorHAnsi" w:hAnsiTheme="minorHAnsi" w:cstheme="minorHAnsi"/>
          <w:sz w:val="22"/>
          <w:szCs w:val="22"/>
        </w:rPr>
        <w:t xml:space="preserve">Identify the project staffing and the percentage of the time each will spend on this activity. Include no more than a half-page bio for </w:t>
      </w:r>
      <w:proofErr w:type="gramStart"/>
      <w:r w:rsidRPr="007B1736">
        <w:rPr>
          <w:rFonts w:asciiTheme="minorHAnsi" w:hAnsiTheme="minorHAnsi" w:cstheme="minorHAnsi"/>
          <w:sz w:val="22"/>
          <w:szCs w:val="22"/>
        </w:rPr>
        <w:t>each individual</w:t>
      </w:r>
      <w:proofErr w:type="gramEnd"/>
      <w:r w:rsidRPr="007B1736">
        <w:rPr>
          <w:rFonts w:asciiTheme="minorHAnsi" w:hAnsiTheme="minorHAnsi" w:cstheme="minorHAnsi"/>
          <w:sz w:val="22"/>
          <w:szCs w:val="22"/>
        </w:rPr>
        <w:t xml:space="preserve"> considered essential for </w:t>
      </w:r>
      <w:r w:rsidR="00152FB8" w:rsidRPr="007B1736">
        <w:rPr>
          <w:rFonts w:asciiTheme="minorHAnsi" w:hAnsiTheme="minorHAnsi" w:cstheme="minorHAnsi"/>
          <w:sz w:val="22"/>
          <w:szCs w:val="22"/>
        </w:rPr>
        <w:t>the</w:t>
      </w:r>
      <w:r w:rsidRPr="007B1736">
        <w:rPr>
          <w:rFonts w:asciiTheme="minorHAnsi" w:hAnsiTheme="minorHAnsi" w:cstheme="minorHAnsi"/>
          <w:sz w:val="22"/>
          <w:szCs w:val="22"/>
        </w:rPr>
        <w:t xml:space="preserve"> successful implementation of this contract.</w:t>
      </w:r>
    </w:p>
    <w:p w14:paraId="2615A9B9" w14:textId="77777777" w:rsidR="00540937" w:rsidRPr="007B1736" w:rsidRDefault="00540937" w:rsidP="00FC5285">
      <w:pPr>
        <w:pStyle w:val="Heading3"/>
        <w:ind w:left="1080"/>
        <w:rPr>
          <w:rFonts w:asciiTheme="minorHAnsi" w:hAnsiTheme="minorHAnsi" w:cstheme="minorHAnsi"/>
          <w:b/>
          <w:sz w:val="22"/>
          <w:szCs w:val="22"/>
        </w:rPr>
      </w:pPr>
      <w:bookmarkStart w:id="44" w:name="_Toc325530371"/>
      <w:bookmarkStart w:id="45" w:name="_Toc491336310"/>
      <w:r w:rsidRPr="007B1736">
        <w:rPr>
          <w:rFonts w:asciiTheme="minorHAnsi" w:hAnsiTheme="minorHAnsi" w:cstheme="minorHAnsi"/>
          <w:b/>
          <w:sz w:val="22"/>
          <w:szCs w:val="22"/>
        </w:rPr>
        <w:t>Cost Proposal</w:t>
      </w:r>
      <w:bookmarkEnd w:id="44"/>
      <w:bookmarkEnd w:id="45"/>
      <w:r w:rsidRPr="007B1736">
        <w:rPr>
          <w:rFonts w:asciiTheme="minorHAnsi" w:hAnsiTheme="minorHAnsi" w:cstheme="minorHAnsi"/>
          <w:b/>
          <w:sz w:val="22"/>
          <w:szCs w:val="22"/>
        </w:rPr>
        <w:t xml:space="preserve">  </w:t>
      </w:r>
    </w:p>
    <w:p w14:paraId="281CD67B" w14:textId="1551F086" w:rsidR="00C61E9B" w:rsidRPr="007B1736" w:rsidRDefault="00C61E9B" w:rsidP="00A5071A">
      <w:pPr>
        <w:pStyle w:val="ListParagraph"/>
        <w:spacing w:before="0" w:after="0" w:line="240" w:lineRule="auto"/>
        <w:jc w:val="both"/>
        <w:rPr>
          <w:rFonts w:asciiTheme="minorHAnsi" w:hAnsiTheme="minorHAnsi" w:cstheme="minorHAnsi"/>
          <w:sz w:val="22"/>
          <w:szCs w:val="22"/>
        </w:rPr>
      </w:pPr>
      <w:r w:rsidRPr="007B1736">
        <w:rPr>
          <w:rFonts w:asciiTheme="minorHAnsi" w:hAnsiTheme="minorHAnsi" w:cstheme="minorHAnsi"/>
          <w:sz w:val="22"/>
          <w:szCs w:val="22"/>
        </w:rPr>
        <w:t>Offerors will submit a proposed budget with their proposals in a separate, sealed envelope. ACDI/VOCA reserves the right to request any additional information to support detailed cost and price.</w:t>
      </w:r>
      <w:r w:rsidR="000D124E" w:rsidRPr="007B1736">
        <w:rPr>
          <w:rFonts w:asciiTheme="minorHAnsi" w:hAnsiTheme="minorHAnsi" w:cstheme="minorHAnsi"/>
          <w:sz w:val="22"/>
          <w:szCs w:val="22"/>
        </w:rPr>
        <w:t xml:space="preserve"> </w:t>
      </w:r>
    </w:p>
    <w:p w14:paraId="101EEC93" w14:textId="77777777" w:rsidR="000D124E" w:rsidRPr="007B1736" w:rsidRDefault="000D124E" w:rsidP="000D124E">
      <w:pPr>
        <w:pStyle w:val="ListParagraph"/>
        <w:spacing w:before="0" w:after="0" w:line="240" w:lineRule="auto"/>
        <w:jc w:val="both"/>
        <w:rPr>
          <w:rFonts w:asciiTheme="minorHAnsi" w:hAnsiTheme="minorHAnsi" w:cstheme="minorHAnsi"/>
          <w:b/>
          <w:sz w:val="22"/>
          <w:szCs w:val="22"/>
        </w:rPr>
      </w:pPr>
      <w:r w:rsidRPr="007B1736">
        <w:rPr>
          <w:rFonts w:asciiTheme="minorHAnsi" w:hAnsiTheme="minorHAnsi" w:cstheme="minorHAnsi"/>
          <w:b/>
          <w:sz w:val="22"/>
          <w:szCs w:val="22"/>
        </w:rPr>
        <w:t>BUDGET REQUIREMENTS</w:t>
      </w:r>
    </w:p>
    <w:p w14:paraId="0D668737" w14:textId="77777777" w:rsidR="000D124E" w:rsidRPr="007B1736" w:rsidRDefault="000D124E" w:rsidP="000D124E">
      <w:pPr>
        <w:pStyle w:val="ListParagraph"/>
        <w:spacing w:before="0" w:after="0" w:line="240" w:lineRule="auto"/>
        <w:jc w:val="both"/>
        <w:rPr>
          <w:rFonts w:asciiTheme="minorHAnsi" w:hAnsiTheme="minorHAnsi" w:cstheme="minorHAnsi"/>
          <w:sz w:val="22"/>
          <w:szCs w:val="22"/>
        </w:rPr>
      </w:pPr>
      <w:r w:rsidRPr="007B1736">
        <w:rPr>
          <w:rFonts w:asciiTheme="minorHAnsi" w:hAnsiTheme="minorHAnsi" w:cstheme="minorHAnsi"/>
          <w:sz w:val="22"/>
          <w:szCs w:val="22"/>
        </w:rPr>
        <w:t>1.</w:t>
      </w:r>
      <w:r w:rsidRPr="007B1736">
        <w:rPr>
          <w:rFonts w:asciiTheme="minorHAnsi" w:hAnsiTheme="minorHAnsi" w:cstheme="minorHAnsi"/>
          <w:sz w:val="22"/>
          <w:szCs w:val="22"/>
        </w:rPr>
        <w:tab/>
        <w:t xml:space="preserve">Only direct costs should be included in the budget and allocated </w:t>
      </w:r>
      <w:proofErr w:type="gramStart"/>
      <w:r w:rsidRPr="007B1736">
        <w:rPr>
          <w:rFonts w:asciiTheme="minorHAnsi" w:hAnsiTheme="minorHAnsi" w:cstheme="minorHAnsi"/>
          <w:sz w:val="22"/>
          <w:szCs w:val="22"/>
        </w:rPr>
        <w:t>appropriately;</w:t>
      </w:r>
      <w:proofErr w:type="gramEnd"/>
      <w:r w:rsidRPr="007B1736">
        <w:rPr>
          <w:rFonts w:asciiTheme="minorHAnsi" w:hAnsiTheme="minorHAnsi" w:cstheme="minorHAnsi"/>
          <w:sz w:val="22"/>
          <w:szCs w:val="22"/>
        </w:rPr>
        <w:t xml:space="preserve"> </w:t>
      </w:r>
    </w:p>
    <w:p w14:paraId="0384F17E" w14:textId="56DC618E" w:rsidR="000D124E" w:rsidRPr="007B1736" w:rsidRDefault="000D124E" w:rsidP="000D124E">
      <w:pPr>
        <w:pStyle w:val="ListParagraph"/>
        <w:spacing w:before="0" w:after="0" w:line="240" w:lineRule="auto"/>
        <w:jc w:val="both"/>
        <w:rPr>
          <w:rFonts w:asciiTheme="minorHAnsi" w:hAnsiTheme="minorHAnsi" w:cstheme="minorHAnsi"/>
          <w:sz w:val="22"/>
          <w:szCs w:val="22"/>
        </w:rPr>
      </w:pPr>
      <w:r w:rsidRPr="007B1736">
        <w:rPr>
          <w:rFonts w:asciiTheme="minorHAnsi" w:hAnsiTheme="minorHAnsi" w:cstheme="minorHAnsi"/>
          <w:sz w:val="22"/>
          <w:szCs w:val="22"/>
        </w:rPr>
        <w:t>2.</w:t>
      </w:r>
      <w:r w:rsidRPr="007B1736">
        <w:rPr>
          <w:rFonts w:asciiTheme="minorHAnsi" w:hAnsiTheme="minorHAnsi" w:cstheme="minorHAnsi"/>
          <w:sz w:val="22"/>
          <w:szCs w:val="22"/>
        </w:rPr>
        <w:tab/>
        <w:t>Budget should include detailed explanations on the planned expense item and information/justification on the rates and quantities applied.</w:t>
      </w:r>
    </w:p>
    <w:p w14:paraId="5F9776ED" w14:textId="55D56468" w:rsidR="000D124E" w:rsidRPr="007B1736" w:rsidRDefault="000D124E" w:rsidP="000D124E">
      <w:pPr>
        <w:pStyle w:val="ListParagraph"/>
        <w:spacing w:before="0" w:after="0" w:line="240" w:lineRule="auto"/>
        <w:jc w:val="both"/>
        <w:rPr>
          <w:rFonts w:asciiTheme="minorHAnsi" w:hAnsiTheme="minorHAnsi" w:cstheme="minorHAnsi"/>
          <w:sz w:val="22"/>
          <w:szCs w:val="22"/>
        </w:rPr>
      </w:pPr>
    </w:p>
    <w:p w14:paraId="7679DD3E" w14:textId="612B8E60" w:rsidR="000D124E" w:rsidRPr="007B1736" w:rsidRDefault="000D124E" w:rsidP="000D124E">
      <w:pPr>
        <w:pStyle w:val="ListParagraph"/>
        <w:spacing w:before="0" w:after="0" w:line="240" w:lineRule="auto"/>
        <w:jc w:val="both"/>
        <w:rPr>
          <w:rFonts w:asciiTheme="minorHAnsi" w:hAnsiTheme="minorHAnsi" w:cstheme="minorHAnsi"/>
          <w:sz w:val="22"/>
          <w:szCs w:val="22"/>
        </w:rPr>
      </w:pPr>
      <w:r w:rsidRPr="007B1736">
        <w:rPr>
          <w:rFonts w:asciiTheme="minorHAnsi" w:hAnsiTheme="minorHAnsi" w:cstheme="minorHAnsi"/>
          <w:sz w:val="22"/>
          <w:szCs w:val="22"/>
        </w:rPr>
        <w:t>Please submit your cost proposal using provided format at the “</w:t>
      </w:r>
      <w:r w:rsidRPr="007B1736">
        <w:rPr>
          <w:rFonts w:asciiTheme="minorHAnsi" w:hAnsiTheme="minorHAnsi" w:cstheme="minorHAnsi"/>
          <w:b/>
          <w:sz w:val="22"/>
          <w:szCs w:val="22"/>
        </w:rPr>
        <w:t xml:space="preserve">APPENDIX B” </w:t>
      </w:r>
      <w:r w:rsidRPr="007B1736">
        <w:rPr>
          <w:rFonts w:asciiTheme="minorHAnsi" w:hAnsiTheme="minorHAnsi" w:cstheme="minorHAnsi"/>
          <w:sz w:val="22"/>
          <w:szCs w:val="22"/>
        </w:rPr>
        <w:t>section.</w:t>
      </w:r>
    </w:p>
    <w:p w14:paraId="755CEFF7" w14:textId="1B2FDCF8" w:rsidR="00775D0B" w:rsidRPr="007B1736" w:rsidRDefault="00540937" w:rsidP="00FC5285">
      <w:pPr>
        <w:pStyle w:val="Heading3"/>
        <w:ind w:left="1080"/>
        <w:rPr>
          <w:rFonts w:asciiTheme="minorHAnsi" w:hAnsiTheme="minorHAnsi" w:cstheme="minorHAnsi"/>
          <w:b/>
          <w:i/>
          <w:sz w:val="22"/>
          <w:szCs w:val="22"/>
        </w:rPr>
      </w:pPr>
      <w:bookmarkStart w:id="46" w:name="_Toc325530372"/>
      <w:bookmarkStart w:id="47" w:name="_Toc491336311"/>
      <w:r w:rsidRPr="007B1736">
        <w:rPr>
          <w:rFonts w:asciiTheme="minorHAnsi" w:hAnsiTheme="minorHAnsi" w:cstheme="minorHAnsi"/>
          <w:b/>
          <w:sz w:val="22"/>
          <w:szCs w:val="22"/>
        </w:rPr>
        <w:t>References</w:t>
      </w:r>
      <w:bookmarkEnd w:id="46"/>
      <w:bookmarkEnd w:id="47"/>
      <w:r w:rsidR="000D124E" w:rsidRPr="007B1736">
        <w:rPr>
          <w:rFonts w:asciiTheme="minorHAnsi" w:hAnsiTheme="minorHAnsi" w:cstheme="minorHAnsi"/>
          <w:b/>
          <w:sz w:val="22"/>
          <w:szCs w:val="22"/>
        </w:rPr>
        <w:t xml:space="preserve"> </w:t>
      </w:r>
    </w:p>
    <w:p w14:paraId="096EDB48" w14:textId="77777777" w:rsidR="00540937" w:rsidRPr="007B1736" w:rsidRDefault="00540937" w:rsidP="00001BA2">
      <w:pPr>
        <w:spacing w:after="0" w:line="240" w:lineRule="auto"/>
        <w:ind w:left="720"/>
        <w:rPr>
          <w:rFonts w:asciiTheme="minorHAnsi" w:hAnsiTheme="minorHAnsi" w:cstheme="minorHAnsi"/>
          <w:sz w:val="22"/>
          <w:szCs w:val="22"/>
        </w:rPr>
      </w:pPr>
      <w:r w:rsidRPr="007B1736">
        <w:rPr>
          <w:rFonts w:asciiTheme="minorHAnsi" w:hAnsiTheme="minorHAnsi" w:cstheme="minorHAnsi"/>
          <w:sz w:val="22"/>
          <w:szCs w:val="22"/>
        </w:rPr>
        <w:t xml:space="preserve">Please include three </w:t>
      </w:r>
      <w:r w:rsidR="00095E76" w:rsidRPr="007B1736">
        <w:rPr>
          <w:rFonts w:asciiTheme="minorHAnsi" w:hAnsiTheme="minorHAnsi" w:cstheme="minorHAnsi"/>
          <w:sz w:val="22"/>
          <w:szCs w:val="22"/>
        </w:rPr>
        <w:t>clients</w:t>
      </w:r>
      <w:r w:rsidRPr="007B1736">
        <w:rPr>
          <w:rFonts w:asciiTheme="minorHAnsi" w:hAnsiTheme="minorHAnsi" w:cstheme="minorHAnsi"/>
          <w:sz w:val="22"/>
          <w:szCs w:val="22"/>
        </w:rPr>
        <w:t xml:space="preserve"> references and contact information. References sho</w:t>
      </w:r>
      <w:r w:rsidR="00132B77" w:rsidRPr="007B1736">
        <w:rPr>
          <w:rFonts w:asciiTheme="minorHAnsi" w:hAnsiTheme="minorHAnsi" w:cstheme="minorHAnsi"/>
          <w:sz w:val="22"/>
          <w:szCs w:val="22"/>
        </w:rPr>
        <w:t>uld have worked with your organization</w:t>
      </w:r>
      <w:r w:rsidRPr="007B1736">
        <w:rPr>
          <w:rFonts w:asciiTheme="minorHAnsi" w:hAnsiTheme="minorHAnsi" w:cstheme="minorHAnsi"/>
          <w:sz w:val="22"/>
          <w:szCs w:val="22"/>
        </w:rPr>
        <w:t xml:space="preserve"> within the past two years </w:t>
      </w:r>
      <w:r w:rsidR="00822437" w:rsidRPr="007B1736">
        <w:rPr>
          <w:rFonts w:asciiTheme="minorHAnsi" w:hAnsiTheme="minorHAnsi" w:cstheme="minorHAnsi"/>
          <w:sz w:val="22"/>
          <w:szCs w:val="22"/>
        </w:rPr>
        <w:t>in connection with the</w:t>
      </w:r>
      <w:r w:rsidRPr="007B1736">
        <w:rPr>
          <w:rFonts w:asciiTheme="minorHAnsi" w:hAnsiTheme="minorHAnsi" w:cstheme="minorHAnsi"/>
          <w:sz w:val="22"/>
          <w:szCs w:val="22"/>
        </w:rPr>
        <w:t xml:space="preserve"> countries or regions (and if possible, subject matter) applicable to this RFP. </w:t>
      </w:r>
      <w:r w:rsidR="00491347" w:rsidRPr="007B1736">
        <w:rPr>
          <w:rFonts w:asciiTheme="minorHAnsi" w:hAnsiTheme="minorHAnsi" w:cstheme="minorHAnsi"/>
          <w:sz w:val="22"/>
          <w:szCs w:val="22"/>
        </w:rPr>
        <w:t xml:space="preserve"> </w:t>
      </w:r>
    </w:p>
    <w:p w14:paraId="15D19F0F" w14:textId="77777777" w:rsidR="00540937" w:rsidRPr="007B1736" w:rsidRDefault="00ED5BB7" w:rsidP="00620303">
      <w:pPr>
        <w:pStyle w:val="Heading2"/>
        <w:numPr>
          <w:ilvl w:val="0"/>
          <w:numId w:val="4"/>
        </w:numPr>
        <w:rPr>
          <w:rFonts w:asciiTheme="minorHAnsi" w:hAnsiTheme="minorHAnsi" w:cstheme="minorHAnsi"/>
          <w:b/>
          <w:sz w:val="22"/>
          <w:szCs w:val="22"/>
        </w:rPr>
      </w:pPr>
      <w:bookmarkStart w:id="48" w:name="_Toc314560734"/>
      <w:bookmarkStart w:id="49" w:name="_Toc314561290"/>
      <w:bookmarkStart w:id="50" w:name="_Toc314561315"/>
      <w:bookmarkStart w:id="51" w:name="_Toc325530373"/>
      <w:bookmarkStart w:id="52" w:name="_Toc491336312"/>
      <w:r w:rsidRPr="007B1736">
        <w:rPr>
          <w:rFonts w:asciiTheme="minorHAnsi" w:hAnsiTheme="minorHAnsi" w:cstheme="minorHAnsi"/>
          <w:b/>
          <w:sz w:val="22"/>
          <w:szCs w:val="22"/>
        </w:rPr>
        <w:t xml:space="preserve">Instructions for </w:t>
      </w:r>
      <w:r w:rsidR="00540937" w:rsidRPr="007B1736">
        <w:rPr>
          <w:rFonts w:asciiTheme="minorHAnsi" w:hAnsiTheme="minorHAnsi" w:cstheme="minorHAnsi"/>
          <w:b/>
          <w:sz w:val="22"/>
          <w:szCs w:val="22"/>
        </w:rPr>
        <w:t>Submission of Proposal</w:t>
      </w:r>
      <w:bookmarkEnd w:id="48"/>
      <w:bookmarkEnd w:id="49"/>
      <w:bookmarkEnd w:id="50"/>
      <w:bookmarkEnd w:id="51"/>
      <w:bookmarkEnd w:id="52"/>
    </w:p>
    <w:p w14:paraId="624D0B51" w14:textId="6F12D9AB" w:rsidR="001E4123" w:rsidRPr="007B1736" w:rsidRDefault="00095E76" w:rsidP="001E4123">
      <w:pPr>
        <w:pStyle w:val="ListParagraph"/>
        <w:numPr>
          <w:ilvl w:val="0"/>
          <w:numId w:val="5"/>
        </w:numPr>
        <w:autoSpaceDE w:val="0"/>
        <w:autoSpaceDN w:val="0"/>
        <w:adjustRightInd w:val="0"/>
        <w:rPr>
          <w:rFonts w:asciiTheme="minorHAnsi" w:hAnsiTheme="minorHAnsi" w:cstheme="minorHAnsi"/>
          <w:color w:val="000000"/>
          <w:sz w:val="22"/>
          <w:szCs w:val="22"/>
        </w:rPr>
      </w:pPr>
      <w:r w:rsidRPr="007B1736">
        <w:rPr>
          <w:rFonts w:asciiTheme="minorHAnsi" w:hAnsiTheme="minorHAnsi" w:cstheme="minorHAnsi"/>
          <w:sz w:val="22"/>
          <w:szCs w:val="22"/>
        </w:rPr>
        <w:t xml:space="preserve">The technical proposal should be in PDF format and submitted by email to the following address: </w:t>
      </w:r>
      <w:sdt>
        <w:sdtPr>
          <w:rPr>
            <w:rFonts w:asciiTheme="minorHAnsi" w:hAnsiTheme="minorHAnsi" w:cstheme="minorHAnsi"/>
            <w:color w:val="000000"/>
            <w:sz w:val="22"/>
            <w:szCs w:val="22"/>
          </w:rPr>
          <w:id w:val="1781522386"/>
        </w:sdtPr>
        <w:sdtEndPr/>
        <w:sdtContent>
          <w:sdt>
            <w:sdtPr>
              <w:rPr>
                <w:rFonts w:asciiTheme="minorHAnsi" w:hAnsiTheme="minorHAnsi" w:cstheme="minorHAnsi"/>
                <w:sz w:val="22"/>
                <w:szCs w:val="22"/>
              </w:rPr>
              <w:id w:val="1196661742"/>
              <w:placeholder>
                <w:docPart w:val="7C56259E692C45AD87893F84CA6992DE"/>
              </w:placeholder>
            </w:sdtPr>
            <w:sdtEndPr/>
            <w:sdtContent>
              <w:hyperlink r:id="rId15" w:history="1">
                <w:r w:rsidR="001E4123" w:rsidRPr="007B1736">
                  <w:rPr>
                    <w:rStyle w:val="Hyperlink"/>
                    <w:rFonts w:asciiTheme="minorHAnsi" w:hAnsiTheme="minorHAnsi" w:cstheme="minorHAnsi"/>
                    <w:sz w:val="22"/>
                    <w:szCs w:val="22"/>
                  </w:rPr>
                  <w:t>hr.ecpkg@gmail.com</w:t>
                </w:r>
              </w:hyperlink>
              <w:r w:rsidR="001E4123" w:rsidRPr="007B1736">
                <w:rPr>
                  <w:rFonts w:asciiTheme="minorHAnsi" w:hAnsiTheme="minorHAnsi" w:cstheme="minorHAnsi"/>
                  <w:sz w:val="22"/>
                  <w:szCs w:val="22"/>
                </w:rPr>
                <w:t xml:space="preserve"> </w:t>
              </w:r>
            </w:sdtContent>
          </w:sdt>
        </w:sdtContent>
      </w:sdt>
    </w:p>
    <w:p w14:paraId="2D690C6D" w14:textId="77777777" w:rsidR="00095E76" w:rsidRPr="007B1736" w:rsidRDefault="00095E76" w:rsidP="00A34188">
      <w:pPr>
        <w:keepNext/>
        <w:keepLines/>
        <w:numPr>
          <w:ilvl w:val="0"/>
          <w:numId w:val="5"/>
        </w:numPr>
        <w:spacing w:after="0" w:line="240" w:lineRule="auto"/>
        <w:contextualSpacing/>
        <w:rPr>
          <w:rFonts w:asciiTheme="minorHAnsi" w:hAnsiTheme="minorHAnsi" w:cstheme="minorHAnsi"/>
          <w:color w:val="000000"/>
          <w:sz w:val="22"/>
          <w:szCs w:val="22"/>
        </w:rPr>
      </w:pPr>
      <w:r w:rsidRPr="007B1736">
        <w:rPr>
          <w:rFonts w:asciiTheme="minorHAnsi" w:hAnsiTheme="minorHAnsi" w:cstheme="minorHAnsi"/>
          <w:sz w:val="22"/>
          <w:szCs w:val="22"/>
        </w:rPr>
        <w:t xml:space="preserve">The price proposal shall be separately bound and submitted in sealed envelope to </w:t>
      </w:r>
      <w:r w:rsidR="00482DC9" w:rsidRPr="007B1736">
        <w:rPr>
          <w:rFonts w:asciiTheme="minorHAnsi" w:hAnsiTheme="minorHAnsi" w:cstheme="minorHAnsi"/>
          <w:color w:val="000000"/>
          <w:sz w:val="22"/>
          <w:szCs w:val="22"/>
        </w:rPr>
        <w:t>the following address</w:t>
      </w:r>
      <w:r w:rsidRPr="007B1736">
        <w:rPr>
          <w:rFonts w:asciiTheme="minorHAnsi" w:hAnsiTheme="minorHAnsi" w:cstheme="minorHAnsi"/>
          <w:color w:val="000000"/>
          <w:sz w:val="22"/>
          <w:szCs w:val="22"/>
        </w:rPr>
        <w:t xml:space="preserve">:  </w:t>
      </w:r>
    </w:p>
    <w:p w14:paraId="6F8D0173" w14:textId="77777777" w:rsidR="00095E76" w:rsidRPr="007B1736" w:rsidRDefault="00095E76" w:rsidP="00095E76">
      <w:pPr>
        <w:keepNext/>
        <w:keepLines/>
        <w:spacing w:after="0" w:line="240" w:lineRule="auto"/>
        <w:ind w:left="1080"/>
        <w:contextualSpacing/>
        <w:rPr>
          <w:rFonts w:asciiTheme="minorHAnsi" w:hAnsiTheme="minorHAnsi" w:cstheme="minorHAnsi"/>
          <w:color w:val="000000"/>
          <w:sz w:val="22"/>
          <w:szCs w:val="22"/>
        </w:rPr>
      </w:pPr>
      <w:r w:rsidRPr="007B1736">
        <w:rPr>
          <w:rFonts w:asciiTheme="minorHAnsi" w:hAnsiTheme="minorHAnsi" w:cstheme="minorHAnsi"/>
          <w:color w:val="000000"/>
          <w:sz w:val="22"/>
          <w:szCs w:val="22"/>
        </w:rPr>
        <w:t>ACDI/VOCA office in Bishkek</w:t>
      </w:r>
    </w:p>
    <w:p w14:paraId="0F7D7DB6" w14:textId="7EA724E9" w:rsidR="00095E76" w:rsidRPr="007B1736" w:rsidRDefault="001E4123" w:rsidP="00095E76">
      <w:pPr>
        <w:keepNext/>
        <w:keepLines/>
        <w:spacing w:after="0" w:line="240" w:lineRule="auto"/>
        <w:ind w:left="1080"/>
        <w:contextualSpacing/>
        <w:rPr>
          <w:rFonts w:asciiTheme="minorHAnsi" w:hAnsiTheme="minorHAnsi" w:cstheme="minorHAnsi"/>
          <w:color w:val="000000"/>
          <w:sz w:val="22"/>
          <w:szCs w:val="22"/>
        </w:rPr>
      </w:pPr>
      <w:r w:rsidRPr="007B1736">
        <w:rPr>
          <w:rFonts w:asciiTheme="minorHAnsi" w:hAnsiTheme="minorHAnsi" w:cstheme="minorHAnsi"/>
          <w:color w:val="000000"/>
          <w:sz w:val="22"/>
          <w:szCs w:val="22"/>
        </w:rPr>
        <w:t xml:space="preserve">87/2 </w:t>
      </w:r>
      <w:proofErr w:type="spellStart"/>
      <w:proofErr w:type="gramStart"/>
      <w:r w:rsidRPr="007B1736">
        <w:rPr>
          <w:rFonts w:asciiTheme="minorHAnsi" w:hAnsiTheme="minorHAnsi" w:cstheme="minorHAnsi"/>
          <w:color w:val="000000"/>
          <w:sz w:val="22"/>
          <w:szCs w:val="22"/>
        </w:rPr>
        <w:t>Zh.Pudovkin</w:t>
      </w:r>
      <w:proofErr w:type="spellEnd"/>
      <w:proofErr w:type="gramEnd"/>
      <w:r w:rsidRPr="007B1736">
        <w:rPr>
          <w:rFonts w:asciiTheme="minorHAnsi" w:hAnsiTheme="minorHAnsi" w:cstheme="minorHAnsi"/>
          <w:color w:val="000000"/>
          <w:sz w:val="22"/>
          <w:szCs w:val="22"/>
        </w:rPr>
        <w:t xml:space="preserve"> </w:t>
      </w:r>
      <w:r w:rsidR="00095E76" w:rsidRPr="007B1736">
        <w:rPr>
          <w:rFonts w:asciiTheme="minorHAnsi" w:hAnsiTheme="minorHAnsi" w:cstheme="minorHAnsi"/>
          <w:color w:val="000000"/>
          <w:sz w:val="22"/>
          <w:szCs w:val="22"/>
        </w:rPr>
        <w:t>street, Bishkek, Kyrgyz Republic</w:t>
      </w:r>
    </w:p>
    <w:p w14:paraId="5C4C5601" w14:textId="77777777" w:rsidR="00095E76" w:rsidRPr="007B1736" w:rsidRDefault="00095E76" w:rsidP="00095E76">
      <w:pPr>
        <w:autoSpaceDE w:val="0"/>
        <w:autoSpaceDN w:val="0"/>
        <w:adjustRightInd w:val="0"/>
        <w:spacing w:before="0" w:after="0" w:line="240" w:lineRule="auto"/>
        <w:ind w:firstLine="720"/>
        <w:rPr>
          <w:rFonts w:asciiTheme="minorHAnsi" w:hAnsiTheme="minorHAnsi" w:cstheme="minorHAnsi"/>
          <w:color w:val="000000"/>
          <w:sz w:val="22"/>
          <w:szCs w:val="22"/>
        </w:rPr>
      </w:pPr>
    </w:p>
    <w:p w14:paraId="778C489D" w14:textId="77777777" w:rsidR="00095E76" w:rsidRPr="007B1736" w:rsidRDefault="00095E76" w:rsidP="00A34188">
      <w:pPr>
        <w:numPr>
          <w:ilvl w:val="0"/>
          <w:numId w:val="5"/>
        </w:numPr>
        <w:autoSpaceDE w:val="0"/>
        <w:autoSpaceDN w:val="0"/>
        <w:adjustRightInd w:val="0"/>
        <w:spacing w:before="0" w:after="0" w:line="240" w:lineRule="auto"/>
        <w:contextualSpacing/>
        <w:rPr>
          <w:rFonts w:asciiTheme="minorHAnsi" w:hAnsiTheme="minorHAnsi" w:cstheme="minorHAnsi"/>
          <w:color w:val="000000"/>
          <w:sz w:val="22"/>
          <w:szCs w:val="22"/>
        </w:rPr>
      </w:pPr>
      <w:r w:rsidRPr="007B1736">
        <w:rPr>
          <w:rFonts w:asciiTheme="minorHAnsi" w:hAnsiTheme="minorHAnsi" w:cstheme="minorHAnsi"/>
          <w:sz w:val="22"/>
          <w:szCs w:val="22"/>
        </w:rPr>
        <w:t xml:space="preserve">All inquiries and requests for information regarding this RFP must be submitted to the following email no later than the question/inquiry submission deadline on the cover page of this RFP.  Reference the RFP number in all questions/inquiries.  </w:t>
      </w:r>
    </w:p>
    <w:p w14:paraId="5BCAB096" w14:textId="77777777" w:rsidR="00095E76" w:rsidRPr="007B1736" w:rsidRDefault="00095E76" w:rsidP="00095E76">
      <w:pPr>
        <w:spacing w:after="0" w:line="240" w:lineRule="auto"/>
        <w:ind w:left="1800"/>
        <w:rPr>
          <w:rFonts w:asciiTheme="minorHAnsi" w:hAnsiTheme="minorHAnsi" w:cstheme="minorHAnsi"/>
          <w:sz w:val="22"/>
          <w:szCs w:val="22"/>
        </w:rPr>
      </w:pPr>
    </w:p>
    <w:tbl>
      <w:tblPr>
        <w:tblW w:w="6705" w:type="dxa"/>
        <w:jc w:val="center"/>
        <w:tblBorders>
          <w:top w:val="single" w:sz="4" w:space="0" w:color="3494BA"/>
          <w:left w:val="single" w:sz="4" w:space="0" w:color="3494BA"/>
          <w:bottom w:val="single" w:sz="4" w:space="0" w:color="3494BA"/>
          <w:right w:val="single" w:sz="4" w:space="0" w:color="3494BA"/>
        </w:tblBorders>
        <w:tblLook w:val="01E0" w:firstRow="1" w:lastRow="1" w:firstColumn="1" w:lastColumn="1" w:noHBand="0" w:noVBand="0"/>
      </w:tblPr>
      <w:tblGrid>
        <w:gridCol w:w="1937"/>
        <w:gridCol w:w="2558"/>
        <w:gridCol w:w="2210"/>
      </w:tblGrid>
      <w:tr w:rsidR="00095E76" w:rsidRPr="007B1736" w14:paraId="560A5F58" w14:textId="77777777" w:rsidTr="00BC792B">
        <w:trPr>
          <w:jc w:val="center"/>
        </w:trPr>
        <w:tc>
          <w:tcPr>
            <w:tcW w:w="1937" w:type="dxa"/>
            <w:tcBorders>
              <w:bottom w:val="nil"/>
              <w:right w:val="nil"/>
            </w:tcBorders>
            <w:shd w:val="clear" w:color="auto" w:fill="3494BA"/>
          </w:tcPr>
          <w:p w14:paraId="09E54695" w14:textId="77777777" w:rsidR="00095E76" w:rsidRPr="007B1736" w:rsidRDefault="00095E76" w:rsidP="00BC792B">
            <w:pPr>
              <w:autoSpaceDE w:val="0"/>
              <w:autoSpaceDN w:val="0"/>
              <w:adjustRightInd w:val="0"/>
              <w:spacing w:after="0" w:line="240" w:lineRule="auto"/>
              <w:ind w:left="1440" w:hanging="1440"/>
              <w:rPr>
                <w:rFonts w:asciiTheme="minorHAnsi" w:hAnsiTheme="minorHAnsi" w:cstheme="minorHAnsi"/>
                <w:b/>
                <w:bCs/>
                <w:color w:val="000000"/>
                <w:sz w:val="22"/>
                <w:szCs w:val="22"/>
              </w:rPr>
            </w:pPr>
          </w:p>
        </w:tc>
        <w:tc>
          <w:tcPr>
            <w:tcW w:w="2558" w:type="dxa"/>
            <w:shd w:val="clear" w:color="auto" w:fill="3494BA"/>
          </w:tcPr>
          <w:p w14:paraId="3BD17EAC" w14:textId="77777777" w:rsidR="00095E76" w:rsidRPr="007B1736" w:rsidRDefault="00095E76" w:rsidP="00BC792B">
            <w:pPr>
              <w:autoSpaceDE w:val="0"/>
              <w:autoSpaceDN w:val="0"/>
              <w:adjustRightInd w:val="0"/>
              <w:spacing w:after="0" w:line="240" w:lineRule="auto"/>
              <w:ind w:left="1440" w:hanging="1440"/>
              <w:jc w:val="center"/>
              <w:rPr>
                <w:rFonts w:asciiTheme="minorHAnsi" w:hAnsiTheme="minorHAnsi" w:cstheme="minorHAnsi"/>
                <w:bCs/>
                <w:color w:val="FFFFFF"/>
                <w:sz w:val="22"/>
                <w:szCs w:val="22"/>
              </w:rPr>
            </w:pPr>
          </w:p>
        </w:tc>
        <w:tc>
          <w:tcPr>
            <w:tcW w:w="2210" w:type="dxa"/>
            <w:tcBorders>
              <w:left w:val="nil"/>
              <w:bottom w:val="nil"/>
            </w:tcBorders>
            <w:shd w:val="clear" w:color="auto" w:fill="3494BA"/>
          </w:tcPr>
          <w:p w14:paraId="6EF55D54" w14:textId="77777777" w:rsidR="00095E76" w:rsidRPr="007B1736" w:rsidRDefault="00095E76" w:rsidP="00BC792B">
            <w:pPr>
              <w:autoSpaceDE w:val="0"/>
              <w:autoSpaceDN w:val="0"/>
              <w:adjustRightInd w:val="0"/>
              <w:spacing w:after="0" w:line="240" w:lineRule="auto"/>
              <w:ind w:left="1440" w:hanging="1440"/>
              <w:jc w:val="center"/>
              <w:rPr>
                <w:rFonts w:asciiTheme="minorHAnsi" w:hAnsiTheme="minorHAnsi" w:cstheme="minorHAnsi"/>
                <w:bCs/>
                <w:color w:val="FFFFFF"/>
                <w:sz w:val="22"/>
                <w:szCs w:val="22"/>
              </w:rPr>
            </w:pPr>
          </w:p>
        </w:tc>
      </w:tr>
      <w:tr w:rsidR="00095E76" w:rsidRPr="007B1736" w14:paraId="6FE01CF5" w14:textId="77777777" w:rsidTr="00BC792B">
        <w:trPr>
          <w:jc w:val="center"/>
        </w:trPr>
        <w:tc>
          <w:tcPr>
            <w:tcW w:w="1937" w:type="dxa"/>
            <w:tcBorders>
              <w:top w:val="single" w:sz="4" w:space="0" w:color="3494BA"/>
              <w:bottom w:val="single" w:sz="4" w:space="0" w:color="3494BA"/>
              <w:right w:val="nil"/>
            </w:tcBorders>
            <w:shd w:val="clear" w:color="auto" w:fill="FFFFFF"/>
          </w:tcPr>
          <w:p w14:paraId="66F8884F" w14:textId="77777777" w:rsidR="00095E76" w:rsidRPr="007B1736" w:rsidRDefault="00095E76" w:rsidP="00BC792B">
            <w:pPr>
              <w:autoSpaceDE w:val="0"/>
              <w:autoSpaceDN w:val="0"/>
              <w:adjustRightInd w:val="0"/>
              <w:spacing w:after="0" w:line="240" w:lineRule="auto"/>
              <w:ind w:left="1440" w:hanging="1440"/>
              <w:rPr>
                <w:rFonts w:asciiTheme="minorHAnsi" w:hAnsiTheme="minorHAnsi" w:cstheme="minorHAnsi"/>
                <w:b/>
                <w:bCs/>
                <w:color w:val="000000"/>
                <w:sz w:val="22"/>
                <w:szCs w:val="22"/>
              </w:rPr>
            </w:pPr>
            <w:r w:rsidRPr="007B1736">
              <w:rPr>
                <w:rFonts w:asciiTheme="minorHAnsi" w:hAnsiTheme="minorHAnsi" w:cstheme="minorHAnsi"/>
                <w:b/>
                <w:bCs/>
                <w:color w:val="000000"/>
                <w:sz w:val="22"/>
                <w:szCs w:val="22"/>
              </w:rPr>
              <w:t>Name:</w:t>
            </w:r>
          </w:p>
        </w:tc>
        <w:tc>
          <w:tcPr>
            <w:tcW w:w="4768" w:type="dxa"/>
            <w:gridSpan w:val="2"/>
            <w:tcBorders>
              <w:top w:val="single" w:sz="4" w:space="0" w:color="3494BA"/>
              <w:left w:val="nil"/>
              <w:bottom w:val="single" w:sz="4" w:space="0" w:color="3494BA"/>
            </w:tcBorders>
            <w:shd w:val="clear" w:color="auto" w:fill="FFFFFF"/>
          </w:tcPr>
          <w:p w14:paraId="67923AA1" w14:textId="3636FCC6" w:rsidR="00095E76" w:rsidRPr="007B1736" w:rsidRDefault="001E4123" w:rsidP="00BC792B">
            <w:pPr>
              <w:autoSpaceDE w:val="0"/>
              <w:autoSpaceDN w:val="0"/>
              <w:adjustRightInd w:val="0"/>
              <w:spacing w:after="0" w:line="240" w:lineRule="auto"/>
              <w:ind w:left="1440" w:hanging="1440"/>
              <w:rPr>
                <w:rFonts w:asciiTheme="minorHAnsi" w:hAnsiTheme="minorHAnsi" w:cstheme="minorHAnsi"/>
                <w:b/>
                <w:bCs/>
                <w:color w:val="000000"/>
                <w:sz w:val="22"/>
                <w:szCs w:val="22"/>
              </w:rPr>
            </w:pPr>
            <w:r w:rsidRPr="007B1736">
              <w:rPr>
                <w:rFonts w:asciiTheme="minorHAnsi" w:hAnsiTheme="minorHAnsi" w:cstheme="minorHAnsi"/>
                <w:b/>
                <w:bCs/>
                <w:color w:val="000000"/>
                <w:sz w:val="22"/>
                <w:szCs w:val="22"/>
              </w:rPr>
              <w:t xml:space="preserve">Operations </w:t>
            </w:r>
            <w:r w:rsidR="00095E76" w:rsidRPr="007B1736">
              <w:rPr>
                <w:rFonts w:asciiTheme="minorHAnsi" w:hAnsiTheme="minorHAnsi" w:cstheme="minorHAnsi"/>
                <w:b/>
                <w:bCs/>
                <w:color w:val="000000"/>
                <w:sz w:val="22"/>
                <w:szCs w:val="22"/>
              </w:rPr>
              <w:t>Department</w:t>
            </w:r>
          </w:p>
        </w:tc>
      </w:tr>
      <w:tr w:rsidR="00095E76" w:rsidRPr="007B1736" w14:paraId="0498A642" w14:textId="77777777" w:rsidTr="00BC792B">
        <w:trPr>
          <w:jc w:val="center"/>
        </w:trPr>
        <w:tc>
          <w:tcPr>
            <w:tcW w:w="1937" w:type="dxa"/>
            <w:tcBorders>
              <w:top w:val="double" w:sz="4" w:space="0" w:color="3494BA"/>
              <w:right w:val="nil"/>
            </w:tcBorders>
            <w:shd w:val="clear" w:color="auto" w:fill="FFFFFF"/>
          </w:tcPr>
          <w:p w14:paraId="03C3E77B" w14:textId="77777777" w:rsidR="00095E76" w:rsidRPr="007B1736" w:rsidRDefault="00095E76" w:rsidP="00BC792B">
            <w:pPr>
              <w:autoSpaceDE w:val="0"/>
              <w:autoSpaceDN w:val="0"/>
              <w:adjustRightInd w:val="0"/>
              <w:spacing w:after="0" w:line="240" w:lineRule="auto"/>
              <w:ind w:left="1440" w:hanging="1440"/>
              <w:rPr>
                <w:rFonts w:asciiTheme="minorHAnsi" w:hAnsiTheme="minorHAnsi" w:cstheme="minorHAnsi"/>
                <w:b/>
                <w:bCs/>
                <w:color w:val="000000"/>
                <w:sz w:val="22"/>
                <w:szCs w:val="22"/>
              </w:rPr>
            </w:pPr>
            <w:r w:rsidRPr="007B1736">
              <w:rPr>
                <w:rFonts w:asciiTheme="minorHAnsi" w:hAnsiTheme="minorHAnsi" w:cstheme="minorHAnsi"/>
                <w:b/>
                <w:bCs/>
                <w:color w:val="000000"/>
                <w:sz w:val="22"/>
                <w:szCs w:val="22"/>
              </w:rPr>
              <w:t>Email:</w:t>
            </w:r>
          </w:p>
        </w:tc>
        <w:tc>
          <w:tcPr>
            <w:tcW w:w="4768" w:type="dxa"/>
            <w:gridSpan w:val="2"/>
            <w:tcBorders>
              <w:top w:val="double" w:sz="4" w:space="0" w:color="3494BA"/>
              <w:left w:val="nil"/>
            </w:tcBorders>
            <w:shd w:val="clear" w:color="auto" w:fill="FFFFFF"/>
          </w:tcPr>
          <w:sdt>
            <w:sdtPr>
              <w:rPr>
                <w:rFonts w:asciiTheme="minorHAnsi" w:hAnsiTheme="minorHAnsi" w:cstheme="minorHAnsi"/>
                <w:color w:val="000000"/>
                <w:sz w:val="22"/>
                <w:szCs w:val="22"/>
              </w:rPr>
              <w:id w:val="-387193757"/>
            </w:sdtPr>
            <w:sdtEndPr/>
            <w:sdtContent>
              <w:p w14:paraId="0D94128F" w14:textId="3E754C9A" w:rsidR="00095E76" w:rsidRPr="007B1736" w:rsidRDefault="005046F5" w:rsidP="001E4123">
                <w:pPr>
                  <w:autoSpaceDE w:val="0"/>
                  <w:autoSpaceDN w:val="0"/>
                  <w:adjustRightInd w:val="0"/>
                  <w:ind w:left="1440" w:hanging="1440"/>
                  <w:rPr>
                    <w:rFonts w:asciiTheme="minorHAnsi" w:hAnsiTheme="minorHAnsi" w:cstheme="minorHAnsi"/>
                    <w:color w:val="000000"/>
                    <w:sz w:val="22"/>
                    <w:szCs w:val="22"/>
                  </w:rPr>
                </w:pPr>
                <w:sdt>
                  <w:sdtPr>
                    <w:rPr>
                      <w:rFonts w:asciiTheme="minorHAnsi" w:hAnsiTheme="minorHAnsi" w:cstheme="minorHAnsi"/>
                      <w:sz w:val="22"/>
                      <w:szCs w:val="22"/>
                    </w:rPr>
                    <w:id w:val="340437708"/>
                    <w:placeholder>
                      <w:docPart w:val="4A738C7F413F4F35AB2AE30B4F2A70D4"/>
                    </w:placeholder>
                  </w:sdtPr>
                  <w:sdtEndPr/>
                  <w:sdtContent>
                    <w:hyperlink r:id="rId16" w:history="1">
                      <w:r w:rsidR="001E4123" w:rsidRPr="007B1736">
                        <w:rPr>
                          <w:rStyle w:val="Hyperlink"/>
                          <w:rFonts w:asciiTheme="minorHAnsi" w:hAnsiTheme="minorHAnsi" w:cstheme="minorHAnsi"/>
                          <w:sz w:val="22"/>
                          <w:szCs w:val="22"/>
                        </w:rPr>
                        <w:t>hr.ecpkg@gmail.com</w:t>
                      </w:r>
                    </w:hyperlink>
                    <w:r w:rsidR="001E4123" w:rsidRPr="007B1736">
                      <w:rPr>
                        <w:rFonts w:asciiTheme="minorHAnsi" w:hAnsiTheme="minorHAnsi" w:cstheme="minorHAnsi"/>
                        <w:sz w:val="22"/>
                        <w:szCs w:val="22"/>
                      </w:rPr>
                      <w:t xml:space="preserve"> </w:t>
                    </w:r>
                  </w:sdtContent>
                </w:sdt>
              </w:p>
            </w:sdtContent>
          </w:sdt>
        </w:tc>
      </w:tr>
    </w:tbl>
    <w:p w14:paraId="141C561E" w14:textId="1ADD2A43" w:rsidR="00095E76" w:rsidRPr="007B1736" w:rsidRDefault="00095E76" w:rsidP="00D62A9E">
      <w:pPr>
        <w:tabs>
          <w:tab w:val="left" w:pos="1260"/>
        </w:tabs>
        <w:rPr>
          <w:rFonts w:asciiTheme="minorHAnsi" w:hAnsiTheme="minorHAnsi" w:cstheme="minorHAnsi"/>
          <w:sz w:val="22"/>
          <w:szCs w:val="22"/>
        </w:rPr>
      </w:pPr>
    </w:p>
    <w:p w14:paraId="769B13FF" w14:textId="77777777" w:rsidR="00095E76" w:rsidRPr="007B1736" w:rsidRDefault="00095E76" w:rsidP="00A34188">
      <w:pPr>
        <w:keepNext/>
        <w:keepLines/>
        <w:numPr>
          <w:ilvl w:val="0"/>
          <w:numId w:val="5"/>
        </w:numPr>
        <w:autoSpaceDE w:val="0"/>
        <w:autoSpaceDN w:val="0"/>
        <w:adjustRightInd w:val="0"/>
        <w:spacing w:before="0" w:after="0" w:line="240" w:lineRule="auto"/>
        <w:rPr>
          <w:rFonts w:asciiTheme="minorHAnsi" w:hAnsiTheme="minorHAnsi" w:cstheme="minorHAnsi"/>
          <w:color w:val="000000"/>
          <w:sz w:val="22"/>
          <w:szCs w:val="22"/>
        </w:rPr>
      </w:pPr>
      <w:r w:rsidRPr="007B1736">
        <w:rPr>
          <w:rFonts w:asciiTheme="minorHAnsi" w:hAnsiTheme="minorHAnsi" w:cstheme="minorHAnsi"/>
          <w:color w:val="000000"/>
          <w:sz w:val="22"/>
          <w:szCs w:val="22"/>
        </w:rPr>
        <w:t>ACDI/VOCA will not compensate Offerors for their preparation of responses to this RFP.</w:t>
      </w:r>
    </w:p>
    <w:p w14:paraId="365B1EBD" w14:textId="77777777" w:rsidR="00095E76" w:rsidRPr="007B1736" w:rsidRDefault="00095E76" w:rsidP="00A34188">
      <w:pPr>
        <w:keepNext/>
        <w:keepLines/>
        <w:numPr>
          <w:ilvl w:val="0"/>
          <w:numId w:val="5"/>
        </w:numPr>
        <w:autoSpaceDE w:val="0"/>
        <w:autoSpaceDN w:val="0"/>
        <w:adjustRightInd w:val="0"/>
        <w:spacing w:before="0" w:after="0" w:line="240" w:lineRule="auto"/>
        <w:rPr>
          <w:rFonts w:asciiTheme="minorHAnsi" w:hAnsiTheme="minorHAnsi" w:cstheme="minorHAnsi"/>
          <w:color w:val="000000"/>
          <w:sz w:val="22"/>
          <w:szCs w:val="22"/>
        </w:rPr>
      </w:pPr>
      <w:r w:rsidRPr="007B1736">
        <w:rPr>
          <w:rFonts w:asciiTheme="minorHAnsi" w:hAnsiTheme="minorHAnsi" w:cstheme="minorHAnsi"/>
          <w:color w:val="000000"/>
          <w:sz w:val="22"/>
          <w:szCs w:val="22"/>
        </w:rPr>
        <w:t>All responses to this RFP must be received no later than the submission deadline on the cover page of this RFP.</w:t>
      </w:r>
    </w:p>
    <w:p w14:paraId="60B7114C" w14:textId="77777777" w:rsidR="00735F0F" w:rsidRPr="007B1736" w:rsidRDefault="00E602B4" w:rsidP="00620303">
      <w:pPr>
        <w:pStyle w:val="Heading1"/>
        <w:numPr>
          <w:ilvl w:val="0"/>
          <w:numId w:val="1"/>
        </w:numPr>
        <w:rPr>
          <w:rFonts w:asciiTheme="minorHAnsi" w:hAnsiTheme="minorHAnsi" w:cstheme="minorHAnsi"/>
          <w:b/>
        </w:rPr>
      </w:pPr>
      <w:bookmarkStart w:id="53" w:name="_Toc314560735"/>
      <w:bookmarkStart w:id="54" w:name="_Toc314561291"/>
      <w:bookmarkStart w:id="55" w:name="_Toc314561316"/>
      <w:bookmarkStart w:id="56" w:name="_Toc325530374"/>
      <w:bookmarkStart w:id="57" w:name="_Toc491336313"/>
      <w:r w:rsidRPr="007B1736">
        <w:rPr>
          <w:rFonts w:asciiTheme="minorHAnsi" w:hAnsiTheme="minorHAnsi" w:cstheme="minorHAnsi"/>
          <w:b/>
        </w:rPr>
        <w:t>CRITERIA FOR EVALUATION</w:t>
      </w:r>
      <w:bookmarkEnd w:id="53"/>
      <w:bookmarkEnd w:id="54"/>
      <w:bookmarkEnd w:id="55"/>
      <w:bookmarkEnd w:id="56"/>
      <w:bookmarkEnd w:id="57"/>
      <w:r w:rsidR="006B2D03" w:rsidRPr="007B1736">
        <w:rPr>
          <w:rFonts w:asciiTheme="minorHAnsi" w:hAnsiTheme="minorHAnsi" w:cstheme="minorHAnsi"/>
          <w:b/>
        </w:rPr>
        <w:t xml:space="preserve"> </w:t>
      </w:r>
    </w:p>
    <w:p w14:paraId="6A1F8C3D" w14:textId="77777777" w:rsidR="00354F1C" w:rsidRPr="007B1736" w:rsidRDefault="00354F1C" w:rsidP="004C2788">
      <w:pPr>
        <w:widowControl w:val="0"/>
        <w:autoSpaceDE w:val="0"/>
        <w:autoSpaceDN w:val="0"/>
        <w:adjustRightInd w:val="0"/>
        <w:spacing w:after="0" w:line="268" w:lineRule="atLeast"/>
        <w:ind w:left="360"/>
        <w:rPr>
          <w:rFonts w:asciiTheme="minorHAnsi" w:hAnsiTheme="minorHAnsi" w:cstheme="minorHAnsi"/>
          <w:sz w:val="22"/>
          <w:szCs w:val="22"/>
        </w:rPr>
      </w:pPr>
      <w:r w:rsidRPr="007B1736">
        <w:rPr>
          <w:rFonts w:asciiTheme="minorHAnsi" w:hAnsiTheme="minorHAnsi" w:cstheme="minorHAnsi"/>
          <w:sz w:val="22"/>
          <w:szCs w:val="22"/>
        </w:rPr>
        <w:t>ACDI/VOCA will ev</w:t>
      </w:r>
      <w:r w:rsidR="00F41525" w:rsidRPr="007B1736">
        <w:rPr>
          <w:rFonts w:asciiTheme="minorHAnsi" w:hAnsiTheme="minorHAnsi" w:cstheme="minorHAnsi"/>
          <w:sz w:val="22"/>
          <w:szCs w:val="22"/>
        </w:rPr>
        <w:t xml:space="preserve">aluate proposals </w:t>
      </w:r>
      <w:r w:rsidRPr="007B1736">
        <w:rPr>
          <w:rFonts w:asciiTheme="minorHAnsi" w:hAnsiTheme="minorHAnsi" w:cstheme="minorHAnsi"/>
          <w:sz w:val="22"/>
          <w:szCs w:val="22"/>
        </w:rPr>
        <w:t>using the following criteria:</w:t>
      </w:r>
    </w:p>
    <w:p w14:paraId="5753F51F" w14:textId="77777777" w:rsidR="008B74B8" w:rsidRPr="007B1736" w:rsidRDefault="008B74B8" w:rsidP="004C2788">
      <w:pPr>
        <w:spacing w:before="0" w:after="0" w:line="240" w:lineRule="auto"/>
        <w:ind w:left="720"/>
        <w:rPr>
          <w:rFonts w:asciiTheme="minorHAnsi" w:hAnsiTheme="minorHAnsi" w:cstheme="minorHAnsi"/>
          <w:sz w:val="22"/>
          <w:szCs w:val="22"/>
        </w:rPr>
      </w:pPr>
    </w:p>
    <w:tbl>
      <w:tblPr>
        <w:tblW w:w="4673" w:type="pct"/>
        <w:tblInd w:w="715" w:type="dxa"/>
        <w:tblBorders>
          <w:top w:val="single" w:sz="4" w:space="0" w:color="3494BA"/>
          <w:left w:val="single" w:sz="4" w:space="0" w:color="3494BA"/>
          <w:bottom w:val="single" w:sz="4" w:space="0" w:color="3494BA"/>
          <w:right w:val="single" w:sz="4" w:space="0" w:color="3494BA"/>
        </w:tblBorders>
        <w:tblLook w:val="04A0" w:firstRow="1" w:lastRow="0" w:firstColumn="1" w:lastColumn="0" w:noHBand="0" w:noVBand="1"/>
      </w:tblPr>
      <w:tblGrid>
        <w:gridCol w:w="7920"/>
        <w:gridCol w:w="2164"/>
      </w:tblGrid>
      <w:tr w:rsidR="00E64C1E" w:rsidRPr="007B1736" w14:paraId="6509E700" w14:textId="77777777" w:rsidTr="006C707F">
        <w:trPr>
          <w:trHeight w:val="251"/>
        </w:trPr>
        <w:tc>
          <w:tcPr>
            <w:tcW w:w="3927" w:type="pct"/>
            <w:tcBorders>
              <w:bottom w:val="nil"/>
              <w:right w:val="nil"/>
            </w:tcBorders>
            <w:shd w:val="clear" w:color="auto" w:fill="3494BA"/>
          </w:tcPr>
          <w:p w14:paraId="4AEF94DB" w14:textId="77777777" w:rsidR="008B74B8" w:rsidRPr="007B1736" w:rsidRDefault="008B74B8" w:rsidP="006C707F">
            <w:pPr>
              <w:spacing w:after="0" w:line="240" w:lineRule="auto"/>
              <w:rPr>
                <w:rFonts w:asciiTheme="minorHAnsi" w:hAnsiTheme="minorHAnsi" w:cstheme="minorHAnsi"/>
                <w:b/>
                <w:bCs/>
                <w:color w:val="FFFFFF"/>
                <w:sz w:val="22"/>
                <w:szCs w:val="22"/>
                <w:lang w:bidi="en-US"/>
              </w:rPr>
            </w:pPr>
            <w:bookmarkStart w:id="58" w:name="_Hlk494889419"/>
            <w:bookmarkStart w:id="59" w:name="_Hlk494889436"/>
            <w:r w:rsidRPr="007B1736">
              <w:rPr>
                <w:rFonts w:asciiTheme="minorHAnsi" w:hAnsiTheme="minorHAnsi" w:cstheme="minorHAnsi"/>
                <w:b/>
                <w:bCs/>
                <w:color w:val="FFFFFF"/>
                <w:sz w:val="22"/>
                <w:szCs w:val="22"/>
                <w:lang w:bidi="en-US"/>
              </w:rPr>
              <w:t>Technical Scores</w:t>
            </w:r>
          </w:p>
        </w:tc>
        <w:tc>
          <w:tcPr>
            <w:tcW w:w="1073" w:type="pct"/>
            <w:shd w:val="clear" w:color="auto" w:fill="3494BA"/>
          </w:tcPr>
          <w:p w14:paraId="642E734B" w14:textId="77777777" w:rsidR="008B74B8" w:rsidRPr="007B1736" w:rsidRDefault="008B74B8" w:rsidP="006C707F">
            <w:pPr>
              <w:spacing w:after="0" w:line="240" w:lineRule="auto"/>
              <w:jc w:val="center"/>
              <w:rPr>
                <w:rFonts w:asciiTheme="minorHAnsi" w:hAnsiTheme="minorHAnsi" w:cstheme="minorHAnsi"/>
                <w:b/>
                <w:bCs/>
                <w:color w:val="FFFFFF"/>
                <w:sz w:val="22"/>
                <w:szCs w:val="22"/>
                <w:lang w:bidi="en-US"/>
              </w:rPr>
            </w:pPr>
            <w:r w:rsidRPr="007B1736">
              <w:rPr>
                <w:rFonts w:asciiTheme="minorHAnsi" w:hAnsiTheme="minorHAnsi" w:cstheme="minorHAnsi"/>
                <w:b/>
                <w:bCs/>
                <w:color w:val="FFFFFF"/>
                <w:sz w:val="22"/>
                <w:szCs w:val="22"/>
                <w:lang w:bidi="en-US"/>
              </w:rPr>
              <w:t>Points*</w:t>
            </w:r>
          </w:p>
        </w:tc>
      </w:tr>
      <w:bookmarkEnd w:id="58"/>
    </w:tbl>
    <w:p w14:paraId="47EFD446" w14:textId="77777777" w:rsidR="006C707F" w:rsidRPr="007B1736" w:rsidRDefault="006C707F" w:rsidP="006C707F">
      <w:pPr>
        <w:spacing w:before="0" w:after="0"/>
        <w:rPr>
          <w:rFonts w:asciiTheme="minorHAnsi" w:hAnsiTheme="minorHAnsi" w:cstheme="minorHAnsi"/>
          <w:vanish/>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4"/>
        <w:gridCol w:w="2116"/>
      </w:tblGrid>
      <w:tr w:rsidR="00694D7D" w:rsidRPr="007B1736" w14:paraId="08419593" w14:textId="77777777" w:rsidTr="00694D7D">
        <w:trPr>
          <w:trHeight w:val="440"/>
        </w:trPr>
        <w:tc>
          <w:tcPr>
            <w:tcW w:w="7954" w:type="dxa"/>
            <w:shd w:val="clear" w:color="auto" w:fill="auto"/>
          </w:tcPr>
          <w:p w14:paraId="56AF6323" w14:textId="4F7634DA" w:rsidR="00694D7D" w:rsidRPr="007B1736" w:rsidRDefault="00694D7D" w:rsidP="00694D7D">
            <w:pPr>
              <w:pStyle w:val="ListParagraph"/>
              <w:spacing w:after="0" w:line="240" w:lineRule="auto"/>
              <w:ind w:left="0"/>
              <w:rPr>
                <w:rFonts w:asciiTheme="minorHAnsi" w:hAnsiTheme="minorHAnsi" w:cstheme="minorHAnsi"/>
                <w:sz w:val="22"/>
                <w:szCs w:val="22"/>
              </w:rPr>
            </w:pPr>
            <w:r w:rsidRPr="007B1736">
              <w:rPr>
                <w:rFonts w:asciiTheme="minorHAnsi" w:hAnsiTheme="minorHAnsi" w:cstheme="minorHAnsi"/>
                <w:sz w:val="22"/>
                <w:szCs w:val="22"/>
              </w:rPr>
              <w:t>Technical Approach, Methodology and Work Plan</w:t>
            </w:r>
          </w:p>
        </w:tc>
        <w:tc>
          <w:tcPr>
            <w:tcW w:w="2116" w:type="dxa"/>
            <w:shd w:val="clear" w:color="auto" w:fill="auto"/>
          </w:tcPr>
          <w:p w14:paraId="217B0A29" w14:textId="70955DB1" w:rsidR="00694D7D" w:rsidRPr="007B1736" w:rsidRDefault="00655DB6" w:rsidP="00694D7D">
            <w:pPr>
              <w:pStyle w:val="ListParagraph"/>
              <w:spacing w:after="0" w:line="240" w:lineRule="auto"/>
              <w:ind w:left="0"/>
              <w:jc w:val="center"/>
              <w:rPr>
                <w:rFonts w:asciiTheme="minorHAnsi" w:hAnsiTheme="minorHAnsi" w:cstheme="minorHAnsi"/>
                <w:color w:val="000000"/>
                <w:sz w:val="22"/>
                <w:szCs w:val="22"/>
                <w:shd w:val="clear" w:color="auto" w:fill="FFFFFF"/>
              </w:rPr>
            </w:pPr>
            <w:r w:rsidRPr="007B1736">
              <w:rPr>
                <w:rFonts w:asciiTheme="minorHAnsi" w:hAnsiTheme="minorHAnsi" w:cstheme="minorHAnsi"/>
                <w:color w:val="000000"/>
                <w:sz w:val="22"/>
                <w:szCs w:val="22"/>
                <w:shd w:val="clear" w:color="auto" w:fill="FFFFFF"/>
              </w:rPr>
              <w:t>3</w:t>
            </w:r>
            <w:r w:rsidR="00694D7D" w:rsidRPr="007B1736">
              <w:rPr>
                <w:rFonts w:asciiTheme="minorHAnsi" w:hAnsiTheme="minorHAnsi" w:cstheme="minorHAnsi"/>
                <w:color w:val="000000"/>
                <w:sz w:val="22"/>
                <w:szCs w:val="22"/>
                <w:shd w:val="clear" w:color="auto" w:fill="FFFFFF"/>
              </w:rPr>
              <w:t>0</w:t>
            </w:r>
          </w:p>
        </w:tc>
      </w:tr>
      <w:tr w:rsidR="00694D7D" w:rsidRPr="007B1736" w14:paraId="24919110" w14:textId="77777777" w:rsidTr="00694D7D">
        <w:tc>
          <w:tcPr>
            <w:tcW w:w="7954" w:type="dxa"/>
            <w:shd w:val="clear" w:color="auto" w:fill="auto"/>
          </w:tcPr>
          <w:p w14:paraId="5713D13D" w14:textId="33D24525" w:rsidR="00694D7D" w:rsidRPr="007B1736" w:rsidRDefault="00694D7D" w:rsidP="00694D7D">
            <w:pPr>
              <w:spacing w:after="0" w:line="240" w:lineRule="auto"/>
              <w:rPr>
                <w:rFonts w:asciiTheme="minorHAnsi" w:hAnsiTheme="minorHAnsi" w:cstheme="minorHAnsi"/>
                <w:color w:val="002060"/>
                <w:sz w:val="22"/>
                <w:szCs w:val="22"/>
              </w:rPr>
            </w:pPr>
            <w:r w:rsidRPr="007B1736">
              <w:rPr>
                <w:rFonts w:asciiTheme="minorHAnsi" w:hAnsiTheme="minorHAnsi" w:cstheme="minorHAnsi"/>
                <w:color w:val="000000"/>
                <w:sz w:val="22"/>
                <w:szCs w:val="22"/>
                <w:shd w:val="clear" w:color="auto" w:fill="FFFFFF"/>
              </w:rPr>
              <w:t>Competency of proposed and actual implementing staff</w:t>
            </w:r>
          </w:p>
        </w:tc>
        <w:tc>
          <w:tcPr>
            <w:tcW w:w="2116" w:type="dxa"/>
            <w:shd w:val="clear" w:color="auto" w:fill="auto"/>
          </w:tcPr>
          <w:p w14:paraId="2E4EEAC7" w14:textId="1469366D" w:rsidR="00694D7D" w:rsidRPr="007B1736" w:rsidRDefault="00655DB6" w:rsidP="00694D7D">
            <w:pPr>
              <w:pStyle w:val="ListParagraph"/>
              <w:spacing w:after="0" w:line="240" w:lineRule="auto"/>
              <w:ind w:left="0"/>
              <w:jc w:val="center"/>
              <w:rPr>
                <w:rFonts w:asciiTheme="minorHAnsi" w:hAnsiTheme="minorHAnsi" w:cstheme="minorHAnsi"/>
                <w:color w:val="000000"/>
                <w:sz w:val="22"/>
                <w:szCs w:val="22"/>
                <w:shd w:val="clear" w:color="auto" w:fill="FFFFFF"/>
              </w:rPr>
            </w:pPr>
            <w:r w:rsidRPr="007B1736">
              <w:rPr>
                <w:rFonts w:asciiTheme="minorHAnsi" w:hAnsiTheme="minorHAnsi" w:cstheme="minorHAnsi"/>
                <w:color w:val="000000"/>
                <w:sz w:val="22"/>
                <w:szCs w:val="22"/>
                <w:shd w:val="clear" w:color="auto" w:fill="FFFFFF"/>
              </w:rPr>
              <w:t>3</w:t>
            </w:r>
            <w:r w:rsidR="00694D7D" w:rsidRPr="007B1736">
              <w:rPr>
                <w:rFonts w:asciiTheme="minorHAnsi" w:hAnsiTheme="minorHAnsi" w:cstheme="minorHAnsi"/>
                <w:color w:val="000000"/>
                <w:sz w:val="22"/>
                <w:szCs w:val="22"/>
                <w:shd w:val="clear" w:color="auto" w:fill="FFFFFF"/>
              </w:rPr>
              <w:t>0</w:t>
            </w:r>
          </w:p>
        </w:tc>
      </w:tr>
      <w:tr w:rsidR="00694D7D" w:rsidRPr="007B1736" w14:paraId="7B6CA3AA" w14:textId="77777777" w:rsidTr="00694D7D">
        <w:tc>
          <w:tcPr>
            <w:tcW w:w="7954" w:type="dxa"/>
            <w:shd w:val="clear" w:color="auto" w:fill="auto"/>
          </w:tcPr>
          <w:p w14:paraId="7F76D233" w14:textId="1A062D44" w:rsidR="00694D7D" w:rsidRPr="007B1736" w:rsidDel="00786F50" w:rsidRDefault="00694D7D" w:rsidP="00694D7D">
            <w:pPr>
              <w:spacing w:after="0" w:line="240" w:lineRule="auto"/>
              <w:rPr>
                <w:rFonts w:asciiTheme="minorHAnsi" w:hAnsiTheme="minorHAnsi" w:cstheme="minorHAnsi"/>
                <w:color w:val="000000"/>
                <w:sz w:val="22"/>
                <w:szCs w:val="22"/>
                <w:shd w:val="clear" w:color="auto" w:fill="FFFFFF"/>
              </w:rPr>
            </w:pPr>
            <w:r w:rsidRPr="007B1736">
              <w:rPr>
                <w:rFonts w:asciiTheme="minorHAnsi" w:hAnsiTheme="minorHAnsi" w:cstheme="minorHAnsi"/>
                <w:color w:val="000000"/>
                <w:sz w:val="22"/>
                <w:szCs w:val="22"/>
                <w:shd w:val="clear" w:color="auto" w:fill="FFFFFF"/>
              </w:rPr>
              <w:t>Past performance/ References</w:t>
            </w:r>
            <w:r w:rsidR="001E4123" w:rsidRPr="007B1736">
              <w:rPr>
                <w:rFonts w:asciiTheme="minorHAnsi" w:hAnsiTheme="minorHAnsi" w:cstheme="minorHAnsi"/>
                <w:color w:val="000000"/>
                <w:sz w:val="22"/>
                <w:szCs w:val="22"/>
                <w:shd w:val="clear" w:color="auto" w:fill="FFFFFF"/>
              </w:rPr>
              <w:t xml:space="preserve">. </w:t>
            </w:r>
            <w:r w:rsidRPr="007B1736">
              <w:rPr>
                <w:rFonts w:asciiTheme="minorHAnsi" w:hAnsiTheme="minorHAnsi" w:cstheme="minorHAnsi"/>
                <w:color w:val="000000"/>
                <w:sz w:val="22"/>
                <w:szCs w:val="22"/>
                <w:shd w:val="clear" w:color="auto" w:fill="FFFFFF"/>
              </w:rPr>
              <w:t xml:space="preserve"> </w:t>
            </w:r>
          </w:p>
        </w:tc>
        <w:tc>
          <w:tcPr>
            <w:tcW w:w="2116" w:type="dxa"/>
            <w:shd w:val="clear" w:color="auto" w:fill="auto"/>
          </w:tcPr>
          <w:p w14:paraId="0C6AE1FF" w14:textId="145A8B05" w:rsidR="00694D7D" w:rsidRPr="007B1736" w:rsidDel="00786F50" w:rsidRDefault="00655DB6" w:rsidP="00694D7D">
            <w:pPr>
              <w:pStyle w:val="ListParagraph"/>
              <w:spacing w:after="0" w:line="240" w:lineRule="auto"/>
              <w:ind w:left="0"/>
              <w:jc w:val="center"/>
              <w:rPr>
                <w:rFonts w:asciiTheme="minorHAnsi" w:hAnsiTheme="minorHAnsi" w:cstheme="minorHAnsi"/>
                <w:color w:val="000000"/>
                <w:sz w:val="22"/>
                <w:szCs w:val="22"/>
                <w:shd w:val="clear" w:color="auto" w:fill="FFFFFF"/>
              </w:rPr>
            </w:pPr>
            <w:r w:rsidRPr="007B1736">
              <w:rPr>
                <w:rFonts w:asciiTheme="minorHAnsi" w:hAnsiTheme="minorHAnsi" w:cstheme="minorHAnsi"/>
                <w:color w:val="000000"/>
                <w:sz w:val="22"/>
                <w:szCs w:val="22"/>
                <w:shd w:val="clear" w:color="auto" w:fill="FFFFFF"/>
              </w:rPr>
              <w:t>2</w:t>
            </w:r>
            <w:r w:rsidR="00694D7D" w:rsidRPr="007B1736">
              <w:rPr>
                <w:rFonts w:asciiTheme="minorHAnsi" w:hAnsiTheme="minorHAnsi" w:cstheme="minorHAnsi"/>
                <w:color w:val="000000"/>
                <w:sz w:val="22"/>
                <w:szCs w:val="22"/>
                <w:shd w:val="clear" w:color="auto" w:fill="FFFFFF"/>
              </w:rPr>
              <w:t>0</w:t>
            </w:r>
          </w:p>
        </w:tc>
      </w:tr>
      <w:tr w:rsidR="00694D7D" w:rsidRPr="007B1736" w14:paraId="230BBDD7" w14:textId="77777777" w:rsidTr="00694D7D">
        <w:tc>
          <w:tcPr>
            <w:tcW w:w="7954" w:type="dxa"/>
            <w:shd w:val="clear" w:color="auto" w:fill="auto"/>
          </w:tcPr>
          <w:p w14:paraId="11CF9B29" w14:textId="77777777" w:rsidR="00694D7D" w:rsidRPr="007B1736" w:rsidRDefault="00694D7D" w:rsidP="00694D7D">
            <w:pPr>
              <w:spacing w:after="0" w:line="240" w:lineRule="auto"/>
              <w:rPr>
                <w:rFonts w:asciiTheme="minorHAnsi" w:hAnsiTheme="minorHAnsi" w:cstheme="minorHAnsi"/>
                <w:color w:val="000000"/>
                <w:sz w:val="22"/>
                <w:szCs w:val="22"/>
                <w:shd w:val="clear" w:color="auto" w:fill="FFFFFF"/>
              </w:rPr>
            </w:pPr>
            <w:r w:rsidRPr="007B1736">
              <w:rPr>
                <w:rFonts w:asciiTheme="minorHAnsi" w:hAnsiTheme="minorHAnsi" w:cstheme="minorHAnsi"/>
                <w:color w:val="000000"/>
                <w:sz w:val="22"/>
                <w:szCs w:val="22"/>
                <w:shd w:val="clear" w:color="auto" w:fill="FFFFFF"/>
              </w:rPr>
              <w:t>Price Proposal</w:t>
            </w:r>
          </w:p>
        </w:tc>
        <w:tc>
          <w:tcPr>
            <w:tcW w:w="2116" w:type="dxa"/>
            <w:shd w:val="clear" w:color="auto" w:fill="auto"/>
          </w:tcPr>
          <w:p w14:paraId="648024AC" w14:textId="600AE51A" w:rsidR="00694D7D" w:rsidRPr="007B1736" w:rsidRDefault="00655DB6" w:rsidP="00694D7D">
            <w:pPr>
              <w:pStyle w:val="ListParagraph"/>
              <w:spacing w:after="0" w:line="240" w:lineRule="auto"/>
              <w:ind w:left="0"/>
              <w:jc w:val="center"/>
              <w:rPr>
                <w:rFonts w:asciiTheme="minorHAnsi" w:hAnsiTheme="minorHAnsi" w:cstheme="minorHAnsi"/>
                <w:color w:val="000000"/>
                <w:sz w:val="22"/>
                <w:szCs w:val="22"/>
                <w:shd w:val="clear" w:color="auto" w:fill="FFFFFF"/>
              </w:rPr>
            </w:pPr>
            <w:r w:rsidRPr="007B1736">
              <w:rPr>
                <w:rFonts w:asciiTheme="minorHAnsi" w:hAnsiTheme="minorHAnsi" w:cstheme="minorHAnsi"/>
                <w:color w:val="000000"/>
                <w:sz w:val="22"/>
                <w:szCs w:val="22"/>
                <w:shd w:val="clear" w:color="auto" w:fill="FFFFFF"/>
              </w:rPr>
              <w:t>2</w:t>
            </w:r>
            <w:r w:rsidR="00694D7D" w:rsidRPr="007B1736">
              <w:rPr>
                <w:rFonts w:asciiTheme="minorHAnsi" w:hAnsiTheme="minorHAnsi" w:cstheme="minorHAnsi"/>
                <w:color w:val="000000"/>
                <w:sz w:val="22"/>
                <w:szCs w:val="22"/>
                <w:shd w:val="clear" w:color="auto" w:fill="FFFFFF"/>
              </w:rPr>
              <w:t>0</w:t>
            </w:r>
          </w:p>
        </w:tc>
      </w:tr>
      <w:tr w:rsidR="008B74B8" w:rsidRPr="007B1736" w:rsidDel="003429EB" w14:paraId="518D62F9" w14:textId="77777777" w:rsidTr="00694D7D">
        <w:trPr>
          <w:trHeight w:val="476"/>
        </w:trPr>
        <w:tc>
          <w:tcPr>
            <w:tcW w:w="7954" w:type="dxa"/>
            <w:shd w:val="clear" w:color="auto" w:fill="auto"/>
          </w:tcPr>
          <w:p w14:paraId="147EB567" w14:textId="77777777" w:rsidR="008B74B8" w:rsidRPr="007B1736" w:rsidDel="003429EB" w:rsidRDefault="008B74B8" w:rsidP="006C707F">
            <w:pPr>
              <w:spacing w:after="0" w:line="240" w:lineRule="auto"/>
              <w:rPr>
                <w:rFonts w:asciiTheme="minorHAnsi" w:hAnsiTheme="minorHAnsi" w:cstheme="minorHAnsi"/>
                <w:color w:val="000000"/>
                <w:sz w:val="22"/>
                <w:szCs w:val="22"/>
                <w:shd w:val="clear" w:color="auto" w:fill="FFFFFF"/>
              </w:rPr>
            </w:pPr>
            <w:r w:rsidRPr="007B1736">
              <w:rPr>
                <w:rFonts w:asciiTheme="minorHAnsi" w:hAnsiTheme="minorHAnsi" w:cstheme="minorHAnsi"/>
                <w:b/>
                <w:color w:val="000000"/>
                <w:sz w:val="22"/>
                <w:szCs w:val="22"/>
                <w:shd w:val="clear" w:color="auto" w:fill="FFFFFF"/>
              </w:rPr>
              <w:t>Total Score</w:t>
            </w:r>
          </w:p>
        </w:tc>
        <w:tc>
          <w:tcPr>
            <w:tcW w:w="2116" w:type="dxa"/>
            <w:shd w:val="clear" w:color="auto" w:fill="auto"/>
          </w:tcPr>
          <w:p w14:paraId="5C01F128" w14:textId="77777777" w:rsidR="008B74B8" w:rsidRPr="007B1736" w:rsidDel="003429EB" w:rsidRDefault="008B74B8" w:rsidP="006C707F">
            <w:pPr>
              <w:pStyle w:val="ListParagraph"/>
              <w:spacing w:after="0" w:line="240" w:lineRule="auto"/>
              <w:ind w:left="0"/>
              <w:jc w:val="center"/>
              <w:rPr>
                <w:rFonts w:asciiTheme="minorHAnsi" w:hAnsiTheme="minorHAnsi" w:cstheme="minorHAnsi"/>
                <w:color w:val="000000"/>
                <w:sz w:val="22"/>
                <w:szCs w:val="22"/>
                <w:shd w:val="clear" w:color="auto" w:fill="FFFFFF"/>
              </w:rPr>
            </w:pPr>
            <w:r w:rsidRPr="007B1736">
              <w:rPr>
                <w:rFonts w:asciiTheme="minorHAnsi" w:hAnsiTheme="minorHAnsi" w:cstheme="minorHAnsi"/>
                <w:b/>
                <w:color w:val="000000"/>
                <w:sz w:val="22"/>
                <w:szCs w:val="22"/>
                <w:shd w:val="clear" w:color="auto" w:fill="FFFFFF"/>
              </w:rPr>
              <w:t>100</w:t>
            </w:r>
          </w:p>
        </w:tc>
      </w:tr>
      <w:bookmarkEnd w:id="59"/>
    </w:tbl>
    <w:p w14:paraId="381AC353" w14:textId="77777777" w:rsidR="008B74B8" w:rsidRPr="007B1736" w:rsidRDefault="008B74B8" w:rsidP="004C2788">
      <w:pPr>
        <w:spacing w:before="0" w:after="0" w:line="240" w:lineRule="auto"/>
        <w:ind w:left="720"/>
        <w:rPr>
          <w:rFonts w:asciiTheme="minorHAnsi" w:hAnsiTheme="minorHAnsi" w:cstheme="minorHAnsi"/>
          <w:sz w:val="22"/>
          <w:szCs w:val="22"/>
        </w:rPr>
      </w:pPr>
    </w:p>
    <w:p w14:paraId="75C40AF6" w14:textId="77777777" w:rsidR="00354F1C" w:rsidRPr="007B1736" w:rsidRDefault="00993BF2" w:rsidP="004C2788">
      <w:pPr>
        <w:spacing w:before="0" w:after="0" w:line="240" w:lineRule="auto"/>
        <w:ind w:left="360"/>
        <w:rPr>
          <w:rFonts w:asciiTheme="minorHAnsi" w:hAnsiTheme="minorHAnsi" w:cstheme="minorHAnsi"/>
          <w:sz w:val="22"/>
          <w:szCs w:val="22"/>
        </w:rPr>
      </w:pPr>
      <w:r w:rsidRPr="007B1736">
        <w:rPr>
          <w:rFonts w:asciiTheme="minorHAnsi" w:hAnsiTheme="minorHAnsi" w:cstheme="minorHAnsi"/>
          <w:sz w:val="22"/>
          <w:szCs w:val="22"/>
        </w:rPr>
        <w:t>T</w:t>
      </w:r>
      <w:r w:rsidR="00B81F2B" w:rsidRPr="007B1736">
        <w:rPr>
          <w:rFonts w:asciiTheme="minorHAnsi" w:hAnsiTheme="minorHAnsi" w:cstheme="minorHAnsi"/>
          <w:sz w:val="22"/>
          <w:szCs w:val="22"/>
        </w:rPr>
        <w:t xml:space="preserve">he </w:t>
      </w:r>
      <w:r w:rsidRPr="007B1736">
        <w:rPr>
          <w:rFonts w:asciiTheme="minorHAnsi" w:hAnsiTheme="minorHAnsi" w:cstheme="minorHAnsi"/>
          <w:sz w:val="22"/>
          <w:szCs w:val="22"/>
        </w:rPr>
        <w:t xml:space="preserve">evaluation committee will review the </w:t>
      </w:r>
      <w:r w:rsidR="00B81F2B" w:rsidRPr="007B1736">
        <w:rPr>
          <w:rFonts w:asciiTheme="minorHAnsi" w:hAnsiTheme="minorHAnsi" w:cstheme="minorHAnsi"/>
          <w:sz w:val="22"/>
          <w:szCs w:val="22"/>
        </w:rPr>
        <w:t xml:space="preserve">technical proposal </w:t>
      </w:r>
      <w:r w:rsidRPr="007B1736">
        <w:rPr>
          <w:rFonts w:asciiTheme="minorHAnsi" w:hAnsiTheme="minorHAnsi" w:cstheme="minorHAnsi"/>
          <w:sz w:val="22"/>
          <w:szCs w:val="22"/>
        </w:rPr>
        <w:t>based upon</w:t>
      </w:r>
      <w:r w:rsidR="00B81F2B" w:rsidRPr="007B1736">
        <w:rPr>
          <w:rFonts w:asciiTheme="minorHAnsi" w:hAnsiTheme="minorHAnsi" w:cstheme="minorHAnsi"/>
          <w:sz w:val="22"/>
          <w:szCs w:val="22"/>
        </w:rPr>
        <w:t xml:space="preserve"> </w:t>
      </w:r>
      <w:r w:rsidR="00354F1C" w:rsidRPr="007B1736">
        <w:rPr>
          <w:rFonts w:asciiTheme="minorHAnsi" w:hAnsiTheme="minorHAnsi" w:cstheme="minorHAnsi"/>
          <w:sz w:val="22"/>
          <w:szCs w:val="22"/>
        </w:rPr>
        <w:t xml:space="preserve">the technical criteria listed </w:t>
      </w:r>
      <w:r w:rsidRPr="007B1736">
        <w:rPr>
          <w:rFonts w:asciiTheme="minorHAnsi" w:hAnsiTheme="minorHAnsi" w:cstheme="minorHAnsi"/>
          <w:sz w:val="22"/>
          <w:szCs w:val="22"/>
        </w:rPr>
        <w:t>above</w:t>
      </w:r>
      <w:r w:rsidR="00B95988" w:rsidRPr="007B1736">
        <w:rPr>
          <w:rFonts w:asciiTheme="minorHAnsi" w:hAnsiTheme="minorHAnsi" w:cstheme="minorHAnsi"/>
          <w:sz w:val="22"/>
          <w:szCs w:val="22"/>
        </w:rPr>
        <w:t xml:space="preserve">. </w:t>
      </w:r>
      <w:r w:rsidR="00156C96" w:rsidRPr="007B1736">
        <w:rPr>
          <w:rFonts w:asciiTheme="minorHAnsi" w:hAnsiTheme="minorHAnsi" w:cstheme="minorHAnsi"/>
          <w:sz w:val="22"/>
          <w:szCs w:val="22"/>
        </w:rPr>
        <w:t xml:space="preserve">The cost proposals will be reviewed to ensure they are complete and free of computational errors. The committee will also assess the reasonableness of costs and the cost-effectiveness of the </w:t>
      </w:r>
      <w:proofErr w:type="gramStart"/>
      <w:r w:rsidR="00156C96" w:rsidRPr="007B1736">
        <w:rPr>
          <w:rFonts w:asciiTheme="minorHAnsi" w:hAnsiTheme="minorHAnsi" w:cstheme="minorHAnsi"/>
          <w:sz w:val="22"/>
          <w:szCs w:val="22"/>
        </w:rPr>
        <w:t>budget, and</w:t>
      </w:r>
      <w:proofErr w:type="gramEnd"/>
      <w:r w:rsidR="00156C96" w:rsidRPr="007B1736">
        <w:rPr>
          <w:rFonts w:asciiTheme="minorHAnsi" w:hAnsiTheme="minorHAnsi" w:cstheme="minorHAnsi"/>
          <w:sz w:val="22"/>
          <w:szCs w:val="22"/>
        </w:rPr>
        <w:t xml:space="preserve"> will determine whether the costs reflect a clear understanding of project requirements. </w:t>
      </w:r>
      <w:r w:rsidR="00354F1C" w:rsidRPr="007B1736">
        <w:rPr>
          <w:rFonts w:asciiTheme="minorHAnsi" w:hAnsiTheme="minorHAnsi" w:cstheme="minorHAnsi"/>
          <w:sz w:val="22"/>
          <w:szCs w:val="22"/>
        </w:rPr>
        <w:t xml:space="preserve">A contract will be offered to the responsible Offeror whose proposal follows the RFP instructions and is judged to be the most advantageous to ACDI/VOCA.  </w:t>
      </w:r>
    </w:p>
    <w:p w14:paraId="7CE567F7" w14:textId="77777777" w:rsidR="00354F1C" w:rsidRPr="007B1736" w:rsidRDefault="00354F1C" w:rsidP="004C2788">
      <w:pPr>
        <w:spacing w:before="0" w:after="0" w:line="240" w:lineRule="auto"/>
        <w:ind w:left="720"/>
        <w:rPr>
          <w:rFonts w:asciiTheme="minorHAnsi" w:hAnsiTheme="minorHAnsi" w:cstheme="minorHAnsi"/>
          <w:b/>
          <w:sz w:val="22"/>
          <w:szCs w:val="22"/>
        </w:rPr>
      </w:pPr>
    </w:p>
    <w:p w14:paraId="07D25E74" w14:textId="77777777" w:rsidR="00E602B4" w:rsidRPr="007B1736" w:rsidRDefault="00E602B4" w:rsidP="00620303">
      <w:pPr>
        <w:pStyle w:val="Heading1"/>
        <w:keepNext/>
        <w:numPr>
          <w:ilvl w:val="0"/>
          <w:numId w:val="1"/>
        </w:numPr>
        <w:rPr>
          <w:rFonts w:asciiTheme="minorHAnsi" w:hAnsiTheme="minorHAnsi" w:cstheme="minorHAnsi"/>
          <w:b/>
        </w:rPr>
      </w:pPr>
      <w:bookmarkStart w:id="60" w:name="_Toc314560736"/>
      <w:bookmarkStart w:id="61" w:name="_Toc314561292"/>
      <w:bookmarkStart w:id="62" w:name="_Toc314561317"/>
      <w:bookmarkStart w:id="63" w:name="_Toc325530375"/>
      <w:bookmarkStart w:id="64" w:name="_Toc491336314"/>
      <w:r w:rsidRPr="007B1736">
        <w:rPr>
          <w:rFonts w:asciiTheme="minorHAnsi" w:hAnsiTheme="minorHAnsi" w:cstheme="minorHAnsi"/>
          <w:b/>
        </w:rPr>
        <w:lastRenderedPageBreak/>
        <w:t xml:space="preserve">SOLICITATION </w:t>
      </w:r>
      <w:r w:rsidR="00C16666" w:rsidRPr="007B1736">
        <w:rPr>
          <w:rFonts w:asciiTheme="minorHAnsi" w:hAnsiTheme="minorHAnsi" w:cstheme="minorHAnsi"/>
          <w:b/>
        </w:rPr>
        <w:t>PROCESS</w:t>
      </w:r>
      <w:bookmarkEnd w:id="60"/>
      <w:bookmarkEnd w:id="61"/>
      <w:bookmarkEnd w:id="62"/>
      <w:bookmarkEnd w:id="63"/>
      <w:bookmarkEnd w:id="64"/>
    </w:p>
    <w:p w14:paraId="2C7E3506" w14:textId="3F5AE8C2" w:rsidR="003618C8" w:rsidRPr="007B1736" w:rsidRDefault="003618C8" w:rsidP="00657177">
      <w:pPr>
        <w:autoSpaceDE w:val="0"/>
        <w:autoSpaceDN w:val="0"/>
        <w:adjustRightInd w:val="0"/>
        <w:spacing w:after="0" w:line="240" w:lineRule="auto"/>
        <w:ind w:left="360"/>
        <w:rPr>
          <w:rFonts w:asciiTheme="minorHAnsi" w:hAnsiTheme="minorHAnsi" w:cstheme="minorHAnsi"/>
          <w:color w:val="000000"/>
          <w:sz w:val="22"/>
          <w:szCs w:val="22"/>
        </w:rPr>
      </w:pPr>
      <w:r w:rsidRPr="007B1736">
        <w:rPr>
          <w:rFonts w:asciiTheme="minorHAnsi" w:hAnsiTheme="minorHAnsi" w:cstheme="minorHAnsi"/>
          <w:color w:val="000000"/>
          <w:sz w:val="22"/>
          <w:szCs w:val="22"/>
        </w:rPr>
        <w:t>Once the RFP is released, the Offerors must prepare a formal proposal to be sent to the contact person at ACDI/VO</w:t>
      </w:r>
      <w:r w:rsidR="00775D0B" w:rsidRPr="007B1736">
        <w:rPr>
          <w:rFonts w:asciiTheme="minorHAnsi" w:hAnsiTheme="minorHAnsi" w:cstheme="minorHAnsi"/>
          <w:color w:val="000000"/>
          <w:sz w:val="22"/>
          <w:szCs w:val="22"/>
        </w:rPr>
        <w:t>CA as indicated in Section IV (b</w:t>
      </w:r>
      <w:r w:rsidR="00A95F95" w:rsidRPr="007B1736">
        <w:rPr>
          <w:rFonts w:asciiTheme="minorHAnsi" w:hAnsiTheme="minorHAnsi" w:cstheme="minorHAnsi"/>
          <w:color w:val="000000"/>
          <w:sz w:val="22"/>
          <w:szCs w:val="22"/>
        </w:rPr>
        <w:t>) (</w:t>
      </w:r>
      <w:r w:rsidR="00CC76FA" w:rsidRPr="007B1736">
        <w:rPr>
          <w:rFonts w:asciiTheme="minorHAnsi" w:hAnsiTheme="minorHAnsi" w:cstheme="minorHAnsi"/>
          <w:color w:val="000000"/>
          <w:sz w:val="22"/>
          <w:szCs w:val="22"/>
        </w:rPr>
        <w:t>1</w:t>
      </w:r>
      <w:r w:rsidR="00775D0B" w:rsidRPr="007B1736">
        <w:rPr>
          <w:rFonts w:asciiTheme="minorHAnsi" w:hAnsiTheme="minorHAnsi" w:cstheme="minorHAnsi"/>
          <w:color w:val="000000"/>
          <w:sz w:val="22"/>
          <w:szCs w:val="22"/>
        </w:rPr>
        <w:t>)</w:t>
      </w:r>
      <w:r w:rsidRPr="007B1736">
        <w:rPr>
          <w:rFonts w:asciiTheme="minorHAnsi" w:hAnsiTheme="minorHAnsi" w:cstheme="minorHAnsi"/>
          <w:color w:val="000000"/>
          <w:sz w:val="22"/>
          <w:szCs w:val="22"/>
        </w:rPr>
        <w:t xml:space="preserve">.  The submitted proposals will be reviewed against the </w:t>
      </w:r>
      <w:r w:rsidR="00490C11" w:rsidRPr="007B1736">
        <w:rPr>
          <w:rFonts w:asciiTheme="minorHAnsi" w:hAnsiTheme="minorHAnsi" w:cstheme="minorHAnsi"/>
          <w:color w:val="000000"/>
          <w:sz w:val="22"/>
          <w:szCs w:val="22"/>
        </w:rPr>
        <w:t>criteria for evaluation</w:t>
      </w:r>
      <w:r w:rsidRPr="007B1736">
        <w:rPr>
          <w:rFonts w:asciiTheme="minorHAnsi" w:hAnsiTheme="minorHAnsi" w:cstheme="minorHAnsi"/>
          <w:color w:val="000000"/>
          <w:sz w:val="22"/>
          <w:szCs w:val="22"/>
        </w:rPr>
        <w:t xml:space="preserve"> defined in Section V above and rated on their ability to satisfy the requirements stated in this RFP document.  A preferred Offeror will be chosen and formally notified.  A formal contract will be negotiated with the selected Offeror and, if endorsed, the Offeror will begin work on the project.  </w:t>
      </w:r>
    </w:p>
    <w:p w14:paraId="1DA02050" w14:textId="77777777" w:rsidR="00713B3C" w:rsidRPr="007B1736" w:rsidRDefault="00713B3C" w:rsidP="00657177">
      <w:pPr>
        <w:autoSpaceDE w:val="0"/>
        <w:autoSpaceDN w:val="0"/>
        <w:adjustRightInd w:val="0"/>
        <w:spacing w:after="0" w:line="240" w:lineRule="auto"/>
        <w:ind w:left="360"/>
        <w:rPr>
          <w:rFonts w:asciiTheme="minorHAnsi" w:hAnsiTheme="minorHAnsi" w:cstheme="minorHAnsi"/>
          <w:color w:val="000000"/>
          <w:sz w:val="22"/>
          <w:szCs w:val="22"/>
        </w:rPr>
      </w:pPr>
    </w:p>
    <w:p w14:paraId="1FA29B8D" w14:textId="77777777" w:rsidR="00735F0F" w:rsidRPr="007B1736" w:rsidRDefault="00E602B4" w:rsidP="00620303">
      <w:pPr>
        <w:pStyle w:val="Heading1"/>
        <w:numPr>
          <w:ilvl w:val="0"/>
          <w:numId w:val="1"/>
        </w:numPr>
        <w:rPr>
          <w:rFonts w:asciiTheme="minorHAnsi" w:hAnsiTheme="minorHAnsi" w:cstheme="minorHAnsi"/>
          <w:b/>
        </w:rPr>
      </w:pPr>
      <w:bookmarkStart w:id="65" w:name="_Toc314560737"/>
      <w:bookmarkStart w:id="66" w:name="_Toc314561293"/>
      <w:bookmarkStart w:id="67" w:name="_Toc314561318"/>
      <w:bookmarkStart w:id="68" w:name="_Toc325530376"/>
      <w:bookmarkStart w:id="69" w:name="_Toc491336315"/>
      <w:r w:rsidRPr="007B1736">
        <w:rPr>
          <w:rFonts w:asciiTheme="minorHAnsi" w:hAnsiTheme="minorHAnsi" w:cstheme="minorHAnsi"/>
          <w:b/>
        </w:rPr>
        <w:t>TERMS AND CONDITIONS</w:t>
      </w:r>
      <w:bookmarkEnd w:id="65"/>
      <w:bookmarkEnd w:id="66"/>
      <w:bookmarkEnd w:id="67"/>
      <w:bookmarkEnd w:id="68"/>
      <w:bookmarkEnd w:id="69"/>
      <w:r w:rsidRPr="007B1736">
        <w:rPr>
          <w:rFonts w:asciiTheme="minorHAnsi" w:hAnsiTheme="minorHAnsi" w:cstheme="minorHAnsi"/>
          <w:b/>
        </w:rPr>
        <w:t xml:space="preserve"> </w:t>
      </w:r>
    </w:p>
    <w:p w14:paraId="3C3643D8" w14:textId="77777777" w:rsidR="006B3988" w:rsidRPr="007B1736" w:rsidRDefault="006B3988" w:rsidP="00A34188">
      <w:pPr>
        <w:pStyle w:val="Heading2"/>
        <w:numPr>
          <w:ilvl w:val="0"/>
          <w:numId w:val="6"/>
        </w:numPr>
        <w:rPr>
          <w:rFonts w:asciiTheme="minorHAnsi" w:hAnsiTheme="minorHAnsi" w:cstheme="minorHAnsi"/>
          <w:b/>
          <w:sz w:val="22"/>
          <w:szCs w:val="22"/>
        </w:rPr>
      </w:pPr>
      <w:bookmarkStart w:id="70" w:name="_Toc314560738"/>
      <w:bookmarkStart w:id="71" w:name="_Toc314561294"/>
      <w:bookmarkStart w:id="72" w:name="_Toc314561319"/>
      <w:bookmarkStart w:id="73" w:name="_Toc325530377"/>
      <w:bookmarkStart w:id="74" w:name="_Toc491336316"/>
      <w:r w:rsidRPr="007B1736">
        <w:rPr>
          <w:rFonts w:asciiTheme="minorHAnsi" w:hAnsiTheme="minorHAnsi" w:cstheme="minorHAnsi"/>
          <w:b/>
          <w:sz w:val="22"/>
          <w:szCs w:val="22"/>
        </w:rPr>
        <w:t>Late Submissions</w:t>
      </w:r>
      <w:bookmarkEnd w:id="70"/>
      <w:bookmarkEnd w:id="71"/>
      <w:bookmarkEnd w:id="72"/>
      <w:bookmarkEnd w:id="73"/>
      <w:bookmarkEnd w:id="74"/>
    </w:p>
    <w:p w14:paraId="08D58FB9" w14:textId="77777777" w:rsidR="00003473" w:rsidRPr="007B1736" w:rsidRDefault="00003473" w:rsidP="00657177">
      <w:pPr>
        <w:spacing w:before="0" w:after="0" w:line="240" w:lineRule="auto"/>
        <w:ind w:left="360"/>
        <w:rPr>
          <w:rFonts w:asciiTheme="minorHAnsi" w:hAnsiTheme="minorHAnsi" w:cstheme="minorHAnsi"/>
          <w:color w:val="000000"/>
          <w:sz w:val="22"/>
          <w:szCs w:val="22"/>
        </w:rPr>
      </w:pPr>
    </w:p>
    <w:p w14:paraId="03F76AB4" w14:textId="77777777" w:rsidR="00003473" w:rsidRPr="007B1736" w:rsidRDefault="00A3635D" w:rsidP="00670E15">
      <w:pPr>
        <w:spacing w:before="0" w:after="240" w:line="240" w:lineRule="auto"/>
        <w:ind w:left="360"/>
        <w:rPr>
          <w:rFonts w:asciiTheme="minorHAnsi" w:hAnsiTheme="minorHAnsi" w:cstheme="minorHAnsi"/>
          <w:color w:val="000000"/>
          <w:sz w:val="22"/>
          <w:szCs w:val="22"/>
        </w:rPr>
      </w:pPr>
      <w:r w:rsidRPr="007B1736">
        <w:rPr>
          <w:rFonts w:asciiTheme="minorHAnsi" w:hAnsiTheme="minorHAnsi" w:cstheme="minorHAnsi"/>
          <w:color w:val="000000"/>
          <w:sz w:val="22"/>
          <w:szCs w:val="22"/>
        </w:rPr>
        <w:t>Proposals received after the submission deadline stated i</w:t>
      </w:r>
      <w:r w:rsidR="001771CB" w:rsidRPr="007B1736">
        <w:rPr>
          <w:rFonts w:asciiTheme="minorHAnsi" w:hAnsiTheme="minorHAnsi" w:cstheme="minorHAnsi"/>
          <w:color w:val="000000"/>
          <w:sz w:val="22"/>
          <w:szCs w:val="22"/>
        </w:rPr>
        <w:t xml:space="preserve">n the cover page of this RFP may </w:t>
      </w:r>
      <w:r w:rsidRPr="007B1736">
        <w:rPr>
          <w:rFonts w:asciiTheme="minorHAnsi" w:hAnsiTheme="minorHAnsi" w:cstheme="minorHAnsi"/>
          <w:color w:val="000000"/>
          <w:sz w:val="22"/>
          <w:szCs w:val="22"/>
        </w:rPr>
        <w:t>be considered</w:t>
      </w:r>
      <w:r w:rsidR="001771CB" w:rsidRPr="007B1736">
        <w:rPr>
          <w:rFonts w:asciiTheme="minorHAnsi" w:hAnsiTheme="minorHAnsi" w:cstheme="minorHAnsi"/>
          <w:color w:val="000000"/>
          <w:sz w:val="22"/>
          <w:szCs w:val="22"/>
        </w:rPr>
        <w:t xml:space="preserve"> only if none of the proposals received on time is deemed acceptable for the assignment</w:t>
      </w:r>
      <w:r w:rsidRPr="007B1736">
        <w:rPr>
          <w:rFonts w:asciiTheme="minorHAnsi" w:hAnsiTheme="minorHAnsi" w:cstheme="minorHAnsi"/>
          <w:color w:val="000000"/>
          <w:sz w:val="22"/>
          <w:szCs w:val="22"/>
        </w:rPr>
        <w:t>. Offerors will be held responsible for ensuring their quotations are received according to the instructions stated herein. A late offer will be considered if the cause was attributable to ACDI/VOCA or its employees/agents, or if it is in the best interest of ACDI/VOCA.</w:t>
      </w:r>
    </w:p>
    <w:p w14:paraId="45C51B3C" w14:textId="77777777" w:rsidR="006B3988" w:rsidRPr="007B1736" w:rsidRDefault="006B3988" w:rsidP="00A34188">
      <w:pPr>
        <w:pStyle w:val="Heading2"/>
        <w:numPr>
          <w:ilvl w:val="0"/>
          <w:numId w:val="6"/>
        </w:numPr>
        <w:rPr>
          <w:rFonts w:asciiTheme="minorHAnsi" w:hAnsiTheme="minorHAnsi" w:cstheme="minorHAnsi"/>
          <w:b/>
          <w:sz w:val="22"/>
          <w:szCs w:val="22"/>
        </w:rPr>
      </w:pPr>
      <w:bookmarkStart w:id="75" w:name="_Toc314560739"/>
      <w:bookmarkStart w:id="76" w:name="_Toc314561295"/>
      <w:bookmarkStart w:id="77" w:name="_Toc314561320"/>
      <w:bookmarkStart w:id="78" w:name="_Toc325530378"/>
      <w:bookmarkStart w:id="79" w:name="_Toc491336317"/>
      <w:r w:rsidRPr="007B1736">
        <w:rPr>
          <w:rFonts w:asciiTheme="minorHAnsi" w:hAnsiTheme="minorHAnsi" w:cstheme="minorHAnsi"/>
          <w:b/>
          <w:sz w:val="22"/>
          <w:szCs w:val="22"/>
        </w:rPr>
        <w:t>Modification of RFP Requirements</w:t>
      </w:r>
      <w:bookmarkEnd w:id="75"/>
      <w:bookmarkEnd w:id="76"/>
      <w:bookmarkEnd w:id="77"/>
      <w:bookmarkEnd w:id="78"/>
      <w:bookmarkEnd w:id="79"/>
    </w:p>
    <w:p w14:paraId="35B2AE34" w14:textId="77777777" w:rsidR="006B3988" w:rsidRPr="007B1736" w:rsidRDefault="006B3988" w:rsidP="00670E15">
      <w:pPr>
        <w:autoSpaceDE w:val="0"/>
        <w:autoSpaceDN w:val="0"/>
        <w:adjustRightInd w:val="0"/>
        <w:spacing w:after="240"/>
        <w:ind w:left="360"/>
        <w:rPr>
          <w:rFonts w:asciiTheme="minorHAnsi" w:hAnsiTheme="minorHAnsi" w:cstheme="minorHAnsi"/>
          <w:sz w:val="22"/>
          <w:szCs w:val="22"/>
        </w:rPr>
      </w:pPr>
      <w:r w:rsidRPr="007B1736">
        <w:rPr>
          <w:rFonts w:asciiTheme="minorHAnsi" w:hAnsiTheme="minorHAnsi" w:cstheme="minorHAnsi"/>
          <w:sz w:val="22"/>
          <w:szCs w:val="22"/>
        </w:rPr>
        <w:t xml:space="preserve">ACDI/VOCA </w:t>
      </w:r>
      <w:r w:rsidR="00C22A2C" w:rsidRPr="007B1736">
        <w:rPr>
          <w:rFonts w:asciiTheme="minorHAnsi" w:hAnsiTheme="minorHAnsi" w:cstheme="minorHAnsi"/>
          <w:sz w:val="22"/>
          <w:szCs w:val="22"/>
        </w:rPr>
        <w:t>retains the right to te</w:t>
      </w:r>
      <w:r w:rsidR="00C22A2C" w:rsidRPr="007B1736">
        <w:rPr>
          <w:rFonts w:asciiTheme="minorHAnsi" w:hAnsiTheme="minorHAnsi" w:cstheme="minorHAnsi"/>
          <w:color w:val="000000"/>
          <w:sz w:val="22"/>
          <w:szCs w:val="22"/>
        </w:rPr>
        <w:t>rminate the RFP or modify the requirements upon notification to Offerors</w:t>
      </w:r>
      <w:r w:rsidRPr="007B1736">
        <w:rPr>
          <w:rFonts w:asciiTheme="minorHAnsi" w:hAnsiTheme="minorHAnsi" w:cstheme="minorHAnsi"/>
          <w:sz w:val="22"/>
          <w:szCs w:val="22"/>
        </w:rPr>
        <w:t xml:space="preserve">. </w:t>
      </w:r>
      <w:r w:rsidR="00670E15" w:rsidRPr="007B1736">
        <w:rPr>
          <w:rFonts w:asciiTheme="minorHAnsi" w:hAnsiTheme="minorHAnsi" w:cstheme="minorHAnsi"/>
          <w:sz w:val="22"/>
          <w:szCs w:val="22"/>
        </w:rPr>
        <w:t xml:space="preserve"> </w:t>
      </w:r>
    </w:p>
    <w:p w14:paraId="22D1DFD4" w14:textId="77777777" w:rsidR="006B3988" w:rsidRPr="007B1736" w:rsidRDefault="006B3988" w:rsidP="00A34188">
      <w:pPr>
        <w:pStyle w:val="Heading2"/>
        <w:keepNext/>
        <w:numPr>
          <w:ilvl w:val="0"/>
          <w:numId w:val="6"/>
        </w:numPr>
        <w:rPr>
          <w:rFonts w:asciiTheme="minorHAnsi" w:hAnsiTheme="minorHAnsi" w:cstheme="minorHAnsi"/>
          <w:b/>
          <w:sz w:val="22"/>
          <w:szCs w:val="22"/>
        </w:rPr>
      </w:pPr>
      <w:bookmarkStart w:id="80" w:name="_Toc314560740"/>
      <w:bookmarkStart w:id="81" w:name="_Toc314561296"/>
      <w:bookmarkStart w:id="82" w:name="_Toc314561321"/>
      <w:bookmarkStart w:id="83" w:name="_Toc325530379"/>
      <w:bookmarkStart w:id="84" w:name="_Toc491336318"/>
      <w:r w:rsidRPr="007B1736">
        <w:rPr>
          <w:rFonts w:asciiTheme="minorHAnsi" w:hAnsiTheme="minorHAnsi" w:cstheme="minorHAnsi"/>
          <w:b/>
          <w:sz w:val="22"/>
          <w:szCs w:val="22"/>
        </w:rPr>
        <w:t>Withdrawals of Proposals</w:t>
      </w:r>
      <w:bookmarkEnd w:id="80"/>
      <w:bookmarkEnd w:id="81"/>
      <w:bookmarkEnd w:id="82"/>
      <w:bookmarkEnd w:id="83"/>
      <w:bookmarkEnd w:id="84"/>
    </w:p>
    <w:p w14:paraId="688480CF" w14:textId="77777777" w:rsidR="003618C8" w:rsidRPr="007B1736" w:rsidRDefault="00E602B4" w:rsidP="00670E15">
      <w:pPr>
        <w:spacing w:after="240" w:line="240" w:lineRule="auto"/>
        <w:ind w:left="360"/>
        <w:rPr>
          <w:rFonts w:asciiTheme="minorHAnsi" w:hAnsiTheme="minorHAnsi" w:cstheme="minorHAnsi"/>
          <w:sz w:val="22"/>
          <w:szCs w:val="22"/>
        </w:rPr>
      </w:pPr>
      <w:r w:rsidRPr="007B1736">
        <w:rPr>
          <w:rFonts w:asciiTheme="minorHAnsi" w:hAnsiTheme="minorHAnsi" w:cstheme="minorHAnsi"/>
          <w:sz w:val="22"/>
          <w:szCs w:val="22"/>
        </w:rPr>
        <w:t>Proposals may be withdrawn by written notice via email at any time before award. Proposals ma</w:t>
      </w:r>
      <w:r w:rsidR="006B3988" w:rsidRPr="007B1736">
        <w:rPr>
          <w:rFonts w:asciiTheme="minorHAnsi" w:hAnsiTheme="minorHAnsi" w:cstheme="minorHAnsi"/>
          <w:sz w:val="22"/>
          <w:szCs w:val="22"/>
        </w:rPr>
        <w:t>y be withdrawn in person by an O</w:t>
      </w:r>
      <w:r w:rsidRPr="007B1736">
        <w:rPr>
          <w:rFonts w:asciiTheme="minorHAnsi" w:hAnsiTheme="minorHAnsi" w:cstheme="minorHAnsi"/>
          <w:sz w:val="22"/>
          <w:szCs w:val="22"/>
        </w:rPr>
        <w:t xml:space="preserve">fferor or authorized </w:t>
      </w:r>
      <w:proofErr w:type="gramStart"/>
      <w:r w:rsidRPr="007B1736">
        <w:rPr>
          <w:rFonts w:asciiTheme="minorHAnsi" w:hAnsiTheme="minorHAnsi" w:cstheme="minorHAnsi"/>
          <w:sz w:val="22"/>
          <w:szCs w:val="22"/>
        </w:rPr>
        <w:t>representative, if</w:t>
      </w:r>
      <w:proofErr w:type="gramEnd"/>
      <w:r w:rsidRPr="007B1736">
        <w:rPr>
          <w:rFonts w:asciiTheme="minorHAnsi" w:hAnsiTheme="minorHAnsi" w:cstheme="minorHAnsi"/>
          <w:sz w:val="22"/>
          <w:szCs w:val="22"/>
        </w:rPr>
        <w:t xml:space="preserve"> the representative’s identity is made known and the representative signs a receipt</w:t>
      </w:r>
      <w:r w:rsidR="00670E15" w:rsidRPr="007B1736">
        <w:rPr>
          <w:rFonts w:asciiTheme="minorHAnsi" w:hAnsiTheme="minorHAnsi" w:cstheme="minorHAnsi"/>
          <w:sz w:val="22"/>
          <w:szCs w:val="22"/>
        </w:rPr>
        <w:t xml:space="preserve"> for the proposal before award.</w:t>
      </w:r>
    </w:p>
    <w:p w14:paraId="3E4E7943" w14:textId="77777777" w:rsidR="006B3988" w:rsidRPr="007B1736" w:rsidRDefault="00E602B4" w:rsidP="00A34188">
      <w:pPr>
        <w:pStyle w:val="Heading2"/>
        <w:numPr>
          <w:ilvl w:val="0"/>
          <w:numId w:val="6"/>
        </w:numPr>
        <w:rPr>
          <w:rFonts w:asciiTheme="minorHAnsi" w:hAnsiTheme="minorHAnsi" w:cstheme="minorHAnsi"/>
          <w:b/>
          <w:sz w:val="22"/>
          <w:szCs w:val="22"/>
        </w:rPr>
      </w:pPr>
      <w:bookmarkStart w:id="85" w:name="_Toc314560741"/>
      <w:bookmarkStart w:id="86" w:name="_Toc314561297"/>
      <w:bookmarkStart w:id="87" w:name="_Toc314561322"/>
      <w:bookmarkStart w:id="88" w:name="_Toc325530380"/>
      <w:bookmarkStart w:id="89" w:name="_Toc491336319"/>
      <w:r w:rsidRPr="007B1736">
        <w:rPr>
          <w:rFonts w:asciiTheme="minorHAnsi" w:hAnsiTheme="minorHAnsi" w:cstheme="minorHAnsi"/>
          <w:b/>
          <w:sz w:val="22"/>
          <w:szCs w:val="22"/>
        </w:rPr>
        <w:t>R</w:t>
      </w:r>
      <w:r w:rsidR="006B3988" w:rsidRPr="007B1736">
        <w:rPr>
          <w:rFonts w:asciiTheme="minorHAnsi" w:hAnsiTheme="minorHAnsi" w:cstheme="minorHAnsi"/>
          <w:b/>
          <w:sz w:val="22"/>
          <w:szCs w:val="22"/>
        </w:rPr>
        <w:t xml:space="preserve">ight of </w:t>
      </w:r>
      <w:r w:rsidR="00C22A2C" w:rsidRPr="007B1736">
        <w:rPr>
          <w:rFonts w:asciiTheme="minorHAnsi" w:hAnsiTheme="minorHAnsi" w:cstheme="minorHAnsi"/>
          <w:b/>
          <w:sz w:val="22"/>
          <w:szCs w:val="22"/>
        </w:rPr>
        <w:t xml:space="preserve">Negotiation and </w:t>
      </w:r>
      <w:r w:rsidR="006B3988" w:rsidRPr="007B1736">
        <w:rPr>
          <w:rFonts w:asciiTheme="minorHAnsi" w:hAnsiTheme="minorHAnsi" w:cstheme="minorHAnsi"/>
          <w:b/>
          <w:sz w:val="22"/>
          <w:szCs w:val="22"/>
        </w:rPr>
        <w:t>Acceptance of Proposal</w:t>
      </w:r>
      <w:bookmarkEnd w:id="85"/>
      <w:bookmarkEnd w:id="86"/>
      <w:bookmarkEnd w:id="87"/>
      <w:bookmarkEnd w:id="88"/>
      <w:bookmarkEnd w:id="89"/>
      <w:r w:rsidR="00C22A2C" w:rsidRPr="007B1736">
        <w:rPr>
          <w:rFonts w:asciiTheme="minorHAnsi" w:hAnsiTheme="minorHAnsi" w:cstheme="minorHAnsi"/>
          <w:b/>
          <w:sz w:val="22"/>
          <w:szCs w:val="22"/>
        </w:rPr>
        <w:t xml:space="preserve"> </w:t>
      </w:r>
    </w:p>
    <w:p w14:paraId="638EE70A" w14:textId="77777777" w:rsidR="00C22A2C" w:rsidRPr="007B1736" w:rsidRDefault="00F36DE1" w:rsidP="00657177">
      <w:pPr>
        <w:autoSpaceDE w:val="0"/>
        <w:autoSpaceDN w:val="0"/>
        <w:adjustRightInd w:val="0"/>
        <w:spacing w:after="0"/>
        <w:ind w:left="360"/>
        <w:rPr>
          <w:rFonts w:asciiTheme="minorHAnsi" w:hAnsiTheme="minorHAnsi" w:cstheme="minorHAnsi"/>
          <w:sz w:val="22"/>
          <w:szCs w:val="22"/>
        </w:rPr>
      </w:pPr>
      <w:r w:rsidRPr="007B1736">
        <w:rPr>
          <w:rFonts w:asciiTheme="minorHAnsi" w:hAnsiTheme="minorHAnsi" w:cstheme="minorHAnsi"/>
          <w:sz w:val="22"/>
          <w:szCs w:val="22"/>
        </w:rPr>
        <w:t>This RFP represents a definition of requirements</w:t>
      </w:r>
      <w:r w:rsidR="002E0D0E" w:rsidRPr="007B1736">
        <w:rPr>
          <w:rFonts w:asciiTheme="minorHAnsi" w:hAnsiTheme="minorHAnsi" w:cstheme="minorHAnsi"/>
          <w:sz w:val="22"/>
          <w:szCs w:val="22"/>
        </w:rPr>
        <w:t xml:space="preserve"> and</w:t>
      </w:r>
      <w:r w:rsidRPr="007B1736">
        <w:rPr>
          <w:rFonts w:asciiTheme="minorHAnsi" w:hAnsiTheme="minorHAnsi" w:cstheme="minorHAnsi"/>
          <w:sz w:val="22"/>
          <w:szCs w:val="22"/>
        </w:rPr>
        <w:t xml:space="preserve"> is an invitation for submission of proposals</w:t>
      </w:r>
      <w:r w:rsidR="00E37C89" w:rsidRPr="007B1736">
        <w:rPr>
          <w:rFonts w:asciiTheme="minorHAnsi" w:hAnsiTheme="minorHAnsi" w:cstheme="minorHAnsi"/>
          <w:sz w:val="22"/>
          <w:szCs w:val="22"/>
        </w:rPr>
        <w:t xml:space="preserve">. </w:t>
      </w:r>
      <w:r w:rsidR="00C22A2C" w:rsidRPr="007B1736">
        <w:rPr>
          <w:rFonts w:asciiTheme="minorHAnsi" w:hAnsiTheme="minorHAnsi" w:cstheme="minorHAnsi"/>
          <w:sz w:val="22"/>
          <w:szCs w:val="22"/>
        </w:rPr>
        <w:t xml:space="preserve">ACDI/VOCA reserves the right to fund/award any or none of the submitted </w:t>
      </w:r>
      <w:r w:rsidR="00E37C89" w:rsidRPr="007B1736">
        <w:rPr>
          <w:rFonts w:asciiTheme="minorHAnsi" w:hAnsiTheme="minorHAnsi" w:cstheme="minorHAnsi"/>
          <w:sz w:val="22"/>
          <w:szCs w:val="22"/>
        </w:rPr>
        <w:t>proposals</w:t>
      </w:r>
      <w:r w:rsidR="00C22A2C" w:rsidRPr="007B1736">
        <w:rPr>
          <w:rFonts w:asciiTheme="minorHAnsi" w:hAnsiTheme="minorHAnsi" w:cstheme="minorHAnsi"/>
          <w:sz w:val="22"/>
          <w:szCs w:val="22"/>
        </w:rPr>
        <w:t>. No commitment is made, either expressed or implied</w:t>
      </w:r>
      <w:r w:rsidR="00643411" w:rsidRPr="007B1736">
        <w:rPr>
          <w:rFonts w:asciiTheme="minorHAnsi" w:hAnsiTheme="minorHAnsi" w:cstheme="minorHAnsi"/>
          <w:sz w:val="22"/>
          <w:szCs w:val="22"/>
        </w:rPr>
        <w:t>,</w:t>
      </w:r>
      <w:r w:rsidR="00C22A2C" w:rsidRPr="007B1736">
        <w:rPr>
          <w:rFonts w:asciiTheme="minorHAnsi" w:hAnsiTheme="minorHAnsi" w:cstheme="minorHAnsi"/>
          <w:sz w:val="22"/>
          <w:szCs w:val="22"/>
        </w:rPr>
        <w:t xml:space="preserve"> to compensate </w:t>
      </w:r>
      <w:r w:rsidR="00E37C89" w:rsidRPr="007B1736">
        <w:rPr>
          <w:rFonts w:asciiTheme="minorHAnsi" w:hAnsiTheme="minorHAnsi" w:cstheme="minorHAnsi"/>
          <w:sz w:val="22"/>
          <w:szCs w:val="22"/>
        </w:rPr>
        <w:t>Offerors</w:t>
      </w:r>
      <w:r w:rsidR="00C22A2C" w:rsidRPr="007B1736">
        <w:rPr>
          <w:rFonts w:asciiTheme="minorHAnsi" w:hAnsiTheme="minorHAnsi" w:cstheme="minorHAnsi"/>
          <w:sz w:val="22"/>
          <w:szCs w:val="22"/>
        </w:rPr>
        <w:t xml:space="preserve"> </w:t>
      </w:r>
      <w:r w:rsidR="00E37C89" w:rsidRPr="007B1736">
        <w:rPr>
          <w:rFonts w:asciiTheme="minorHAnsi" w:hAnsiTheme="minorHAnsi" w:cstheme="minorHAnsi"/>
          <w:sz w:val="22"/>
          <w:szCs w:val="22"/>
        </w:rPr>
        <w:t xml:space="preserve">for </w:t>
      </w:r>
      <w:r w:rsidR="00C22A2C" w:rsidRPr="007B1736">
        <w:rPr>
          <w:rFonts w:asciiTheme="minorHAnsi" w:hAnsiTheme="minorHAnsi" w:cstheme="minorHAnsi"/>
          <w:sz w:val="22"/>
          <w:szCs w:val="22"/>
        </w:rPr>
        <w:t xml:space="preserve">costs incurred in the preparation and submission of their </w:t>
      </w:r>
      <w:r w:rsidR="00E37C89" w:rsidRPr="007B1736">
        <w:rPr>
          <w:rFonts w:asciiTheme="minorHAnsi" w:hAnsiTheme="minorHAnsi" w:cstheme="minorHAnsi"/>
          <w:sz w:val="22"/>
          <w:szCs w:val="22"/>
        </w:rPr>
        <w:t>proposal.</w:t>
      </w:r>
    </w:p>
    <w:p w14:paraId="7C425374" w14:textId="77777777" w:rsidR="003249A8" w:rsidRPr="007B1736" w:rsidRDefault="003249A8" w:rsidP="00670E15">
      <w:pPr>
        <w:widowControl w:val="0"/>
        <w:autoSpaceDE w:val="0"/>
        <w:autoSpaceDN w:val="0"/>
        <w:adjustRightInd w:val="0"/>
        <w:spacing w:before="120" w:after="0" w:line="268" w:lineRule="atLeast"/>
        <w:ind w:left="360"/>
        <w:rPr>
          <w:rFonts w:asciiTheme="minorHAnsi" w:hAnsiTheme="minorHAnsi" w:cstheme="minorHAnsi"/>
          <w:color w:val="000000"/>
          <w:sz w:val="22"/>
          <w:szCs w:val="22"/>
        </w:rPr>
      </w:pPr>
      <w:r w:rsidRPr="007B1736">
        <w:rPr>
          <w:rFonts w:asciiTheme="minorHAnsi" w:hAnsiTheme="minorHAnsi" w:cstheme="minorHAnsi"/>
          <w:sz w:val="22"/>
          <w:szCs w:val="22"/>
          <w:lang w:val="en"/>
        </w:rPr>
        <w:t>ACDI/VOCA may reject any</w:t>
      </w:r>
      <w:r w:rsidR="00322081" w:rsidRPr="007B1736">
        <w:rPr>
          <w:rFonts w:asciiTheme="minorHAnsi" w:hAnsiTheme="minorHAnsi" w:cstheme="minorHAnsi"/>
          <w:sz w:val="22"/>
          <w:szCs w:val="22"/>
          <w:lang w:val="en"/>
        </w:rPr>
        <w:t xml:space="preserve"> proposal</w:t>
      </w:r>
      <w:r w:rsidRPr="007B1736">
        <w:rPr>
          <w:rFonts w:asciiTheme="minorHAnsi" w:hAnsiTheme="minorHAnsi" w:cstheme="minorHAnsi"/>
          <w:sz w:val="22"/>
          <w:szCs w:val="22"/>
          <w:lang w:val="en"/>
        </w:rPr>
        <w:t xml:space="preserve"> that is nonresponsive. A responsive </w:t>
      </w:r>
      <w:r w:rsidR="00322081" w:rsidRPr="007B1736">
        <w:rPr>
          <w:rFonts w:asciiTheme="minorHAnsi" w:hAnsiTheme="minorHAnsi" w:cstheme="minorHAnsi"/>
          <w:sz w:val="22"/>
          <w:szCs w:val="22"/>
          <w:lang w:val="en"/>
        </w:rPr>
        <w:t>proposal</w:t>
      </w:r>
      <w:r w:rsidRPr="007B1736">
        <w:rPr>
          <w:rFonts w:asciiTheme="minorHAnsi" w:hAnsiTheme="minorHAnsi" w:cstheme="minorHAnsi"/>
          <w:sz w:val="22"/>
          <w:szCs w:val="22"/>
          <w:lang w:val="en"/>
        </w:rPr>
        <w:t xml:space="preserve"> is one that complies with all</w:t>
      </w:r>
      <w:r w:rsidR="00322081" w:rsidRPr="007B1736">
        <w:rPr>
          <w:rFonts w:asciiTheme="minorHAnsi" w:hAnsiTheme="minorHAnsi" w:cstheme="minorHAnsi"/>
          <w:sz w:val="22"/>
          <w:szCs w:val="22"/>
          <w:lang w:val="en"/>
        </w:rPr>
        <w:t xml:space="preserve"> terms and conditions of the RFP</w:t>
      </w:r>
      <w:r w:rsidRPr="007B1736">
        <w:rPr>
          <w:rFonts w:asciiTheme="minorHAnsi" w:hAnsiTheme="minorHAnsi" w:cstheme="minorHAnsi"/>
          <w:sz w:val="22"/>
          <w:szCs w:val="22"/>
          <w:lang w:val="en"/>
        </w:rPr>
        <w:t xml:space="preserve">. </w:t>
      </w:r>
      <w:r w:rsidRPr="007B1736">
        <w:rPr>
          <w:rFonts w:asciiTheme="minorHAnsi" w:hAnsiTheme="minorHAnsi" w:cstheme="minorHAnsi"/>
          <w:color w:val="000000"/>
          <w:sz w:val="22"/>
          <w:szCs w:val="22"/>
        </w:rPr>
        <w:t xml:space="preserve">A </w:t>
      </w:r>
      <w:r w:rsidR="00322081" w:rsidRPr="007B1736">
        <w:rPr>
          <w:rFonts w:asciiTheme="minorHAnsi" w:hAnsiTheme="minorHAnsi" w:cstheme="minorHAnsi"/>
          <w:color w:val="000000"/>
          <w:sz w:val="22"/>
          <w:szCs w:val="22"/>
        </w:rPr>
        <w:t>proposal</w:t>
      </w:r>
      <w:r w:rsidRPr="007B1736">
        <w:rPr>
          <w:rFonts w:asciiTheme="minorHAnsi" w:hAnsiTheme="minorHAnsi" w:cstheme="minorHAnsi"/>
          <w:color w:val="000000"/>
          <w:sz w:val="22"/>
          <w:szCs w:val="22"/>
        </w:rPr>
        <w:t xml:space="preserve"> must be complete</w:t>
      </w:r>
      <w:r w:rsidR="00643411" w:rsidRPr="007B1736">
        <w:rPr>
          <w:rFonts w:asciiTheme="minorHAnsi" w:hAnsiTheme="minorHAnsi" w:cstheme="minorHAnsi"/>
          <w:color w:val="000000"/>
          <w:sz w:val="22"/>
          <w:szCs w:val="22"/>
        </w:rPr>
        <w:t>,</w:t>
      </w:r>
      <w:r w:rsidRPr="007B1736">
        <w:rPr>
          <w:rFonts w:asciiTheme="minorHAnsi" w:hAnsiTheme="minorHAnsi" w:cstheme="minorHAnsi"/>
          <w:color w:val="000000"/>
          <w:sz w:val="22"/>
          <w:szCs w:val="22"/>
        </w:rPr>
        <w:t xml:space="preserve"> signed by an authorized signatory</w:t>
      </w:r>
      <w:r w:rsidR="00464994" w:rsidRPr="007B1736">
        <w:rPr>
          <w:rFonts w:asciiTheme="minorHAnsi" w:hAnsiTheme="minorHAnsi" w:cstheme="minorHAnsi"/>
          <w:color w:val="000000"/>
          <w:sz w:val="22"/>
          <w:szCs w:val="22"/>
        </w:rPr>
        <w:t>,</w:t>
      </w:r>
      <w:r w:rsidRPr="007B1736">
        <w:rPr>
          <w:rFonts w:asciiTheme="minorHAnsi" w:hAnsiTheme="minorHAnsi" w:cstheme="minorHAnsi"/>
          <w:color w:val="000000"/>
          <w:sz w:val="22"/>
          <w:szCs w:val="22"/>
        </w:rPr>
        <w:t xml:space="preserve"> </w:t>
      </w:r>
      <w:r w:rsidR="004F18FE" w:rsidRPr="007B1736">
        <w:rPr>
          <w:rFonts w:asciiTheme="minorHAnsi" w:hAnsiTheme="minorHAnsi" w:cstheme="minorHAnsi"/>
          <w:color w:val="000000"/>
          <w:sz w:val="22"/>
          <w:szCs w:val="22"/>
        </w:rPr>
        <w:t xml:space="preserve">and delivered </w:t>
      </w:r>
      <w:r w:rsidRPr="007B1736">
        <w:rPr>
          <w:rFonts w:asciiTheme="minorHAnsi" w:hAnsiTheme="minorHAnsi" w:cstheme="minorHAnsi"/>
          <w:color w:val="000000"/>
          <w:sz w:val="22"/>
          <w:szCs w:val="22"/>
        </w:rPr>
        <w:t xml:space="preserve">no later </w:t>
      </w:r>
      <w:r w:rsidR="00643411" w:rsidRPr="007B1736">
        <w:rPr>
          <w:rFonts w:asciiTheme="minorHAnsi" w:hAnsiTheme="minorHAnsi" w:cstheme="minorHAnsi"/>
          <w:color w:val="000000"/>
          <w:sz w:val="22"/>
          <w:szCs w:val="22"/>
        </w:rPr>
        <w:t>than the submission time and date</w:t>
      </w:r>
      <w:r w:rsidRPr="007B1736">
        <w:rPr>
          <w:rFonts w:asciiTheme="minorHAnsi" w:hAnsiTheme="minorHAnsi" w:cstheme="minorHAnsi"/>
          <w:color w:val="000000"/>
          <w:sz w:val="22"/>
          <w:szCs w:val="22"/>
        </w:rPr>
        <w:t xml:space="preserve"> indicate</w:t>
      </w:r>
      <w:r w:rsidR="00322081" w:rsidRPr="007B1736">
        <w:rPr>
          <w:rFonts w:asciiTheme="minorHAnsi" w:hAnsiTheme="minorHAnsi" w:cstheme="minorHAnsi"/>
          <w:color w:val="000000"/>
          <w:sz w:val="22"/>
          <w:szCs w:val="22"/>
        </w:rPr>
        <w:t>d on the cover sheet of this RFP</w:t>
      </w:r>
      <w:r w:rsidRPr="007B1736">
        <w:rPr>
          <w:rFonts w:asciiTheme="minorHAnsi" w:hAnsiTheme="minorHAnsi" w:cstheme="minorHAnsi"/>
          <w:color w:val="000000"/>
          <w:sz w:val="22"/>
          <w:szCs w:val="22"/>
        </w:rPr>
        <w:t xml:space="preserve">. </w:t>
      </w:r>
      <w:r w:rsidR="00565D18" w:rsidRPr="007B1736">
        <w:rPr>
          <w:rFonts w:asciiTheme="minorHAnsi" w:hAnsiTheme="minorHAnsi" w:cstheme="minorHAnsi"/>
          <w:sz w:val="22"/>
          <w:szCs w:val="22"/>
          <w:lang w:val="en"/>
        </w:rPr>
        <w:t xml:space="preserve">ACDI/VOCA may reserve the right to waive any minor discrepancies in a proposal.  </w:t>
      </w:r>
    </w:p>
    <w:p w14:paraId="17888DC4" w14:textId="77777777" w:rsidR="00E602B4" w:rsidRPr="007B1736" w:rsidRDefault="00E602B4" w:rsidP="00670E15">
      <w:pPr>
        <w:autoSpaceDE w:val="0"/>
        <w:autoSpaceDN w:val="0"/>
        <w:adjustRightInd w:val="0"/>
        <w:spacing w:after="240" w:line="240" w:lineRule="auto"/>
        <w:ind w:left="360"/>
        <w:rPr>
          <w:rFonts w:asciiTheme="minorHAnsi" w:hAnsiTheme="minorHAnsi" w:cstheme="minorHAnsi"/>
          <w:color w:val="000000"/>
          <w:sz w:val="22"/>
          <w:szCs w:val="22"/>
        </w:rPr>
      </w:pPr>
      <w:r w:rsidRPr="007B1736">
        <w:rPr>
          <w:rFonts w:asciiTheme="minorHAnsi" w:hAnsiTheme="minorHAnsi" w:cstheme="minorHAnsi"/>
          <w:color w:val="000000"/>
          <w:sz w:val="22"/>
          <w:szCs w:val="22"/>
        </w:rPr>
        <w:t xml:space="preserve">ACDI/VOCA </w:t>
      </w:r>
      <w:r w:rsidR="004F18FE" w:rsidRPr="007B1736">
        <w:rPr>
          <w:rFonts w:asciiTheme="minorHAnsi" w:hAnsiTheme="minorHAnsi" w:cstheme="minorHAnsi"/>
          <w:color w:val="000000"/>
          <w:sz w:val="22"/>
          <w:szCs w:val="22"/>
        </w:rPr>
        <w:t>reserves the right to</w:t>
      </w:r>
      <w:r w:rsidR="00A323C9" w:rsidRPr="007B1736">
        <w:rPr>
          <w:rFonts w:asciiTheme="minorHAnsi" w:hAnsiTheme="minorHAnsi" w:cstheme="minorHAnsi"/>
          <w:color w:val="000000"/>
          <w:sz w:val="22"/>
          <w:szCs w:val="22"/>
        </w:rPr>
        <w:t xml:space="preserve"> issue an award based on the initial evaluation of </w:t>
      </w:r>
      <w:r w:rsidR="00643411" w:rsidRPr="007B1736">
        <w:rPr>
          <w:rFonts w:asciiTheme="minorHAnsi" w:hAnsiTheme="minorHAnsi" w:cstheme="minorHAnsi"/>
          <w:color w:val="000000"/>
          <w:sz w:val="22"/>
          <w:szCs w:val="22"/>
        </w:rPr>
        <w:t>proposals</w:t>
      </w:r>
      <w:r w:rsidR="00A323C9" w:rsidRPr="007B1736">
        <w:rPr>
          <w:rFonts w:asciiTheme="minorHAnsi" w:hAnsiTheme="minorHAnsi" w:cstheme="minorHAnsi"/>
          <w:color w:val="000000"/>
          <w:sz w:val="22"/>
          <w:szCs w:val="22"/>
        </w:rPr>
        <w:t xml:space="preserve"> without discussion. </w:t>
      </w:r>
      <w:r w:rsidR="00643411" w:rsidRPr="007B1736">
        <w:rPr>
          <w:rFonts w:asciiTheme="minorHAnsi" w:hAnsiTheme="minorHAnsi" w:cstheme="minorHAnsi"/>
          <w:color w:val="000000"/>
          <w:sz w:val="22"/>
          <w:szCs w:val="22"/>
        </w:rPr>
        <w:t>ACDI/VOCA</w:t>
      </w:r>
      <w:r w:rsidR="00A323C9" w:rsidRPr="007B1736">
        <w:rPr>
          <w:rFonts w:asciiTheme="minorHAnsi" w:hAnsiTheme="minorHAnsi" w:cstheme="minorHAnsi"/>
          <w:color w:val="000000"/>
          <w:sz w:val="22"/>
          <w:szCs w:val="22"/>
        </w:rPr>
        <w:t xml:space="preserve"> also reserves the right to </w:t>
      </w:r>
      <w:proofErr w:type="gramStart"/>
      <w:r w:rsidR="00A323C9" w:rsidRPr="007B1736">
        <w:rPr>
          <w:rFonts w:asciiTheme="minorHAnsi" w:hAnsiTheme="minorHAnsi" w:cstheme="minorHAnsi"/>
          <w:color w:val="000000"/>
          <w:sz w:val="22"/>
          <w:szCs w:val="22"/>
        </w:rPr>
        <w:t>enter into</w:t>
      </w:r>
      <w:proofErr w:type="gramEnd"/>
      <w:r w:rsidR="00A323C9" w:rsidRPr="007B1736">
        <w:rPr>
          <w:rFonts w:asciiTheme="minorHAnsi" w:hAnsiTheme="minorHAnsi" w:cstheme="minorHAnsi"/>
          <w:color w:val="000000"/>
          <w:sz w:val="22"/>
          <w:szCs w:val="22"/>
        </w:rPr>
        <w:t xml:space="preserve"> best and final negotiations with any responsive </w:t>
      </w:r>
      <w:r w:rsidR="00F36DE1" w:rsidRPr="007B1736">
        <w:rPr>
          <w:rFonts w:asciiTheme="minorHAnsi" w:hAnsiTheme="minorHAnsi" w:cstheme="minorHAnsi"/>
          <w:color w:val="000000"/>
          <w:sz w:val="22"/>
          <w:szCs w:val="22"/>
        </w:rPr>
        <w:t>Offeror</w:t>
      </w:r>
      <w:r w:rsidR="00643411" w:rsidRPr="007B1736">
        <w:rPr>
          <w:rFonts w:asciiTheme="minorHAnsi" w:hAnsiTheme="minorHAnsi" w:cstheme="minorHAnsi"/>
          <w:color w:val="000000"/>
          <w:sz w:val="22"/>
          <w:szCs w:val="22"/>
        </w:rPr>
        <w:t>s</w:t>
      </w:r>
      <w:r w:rsidR="00F36DE1" w:rsidRPr="007B1736">
        <w:rPr>
          <w:rFonts w:asciiTheme="minorHAnsi" w:hAnsiTheme="minorHAnsi" w:cstheme="minorHAnsi"/>
          <w:color w:val="000000"/>
          <w:sz w:val="22"/>
          <w:szCs w:val="22"/>
        </w:rPr>
        <w:t xml:space="preserve"> </w:t>
      </w:r>
      <w:r w:rsidR="00A323C9" w:rsidRPr="007B1736">
        <w:rPr>
          <w:rFonts w:asciiTheme="minorHAnsi" w:hAnsiTheme="minorHAnsi" w:cstheme="minorHAnsi"/>
          <w:color w:val="000000"/>
          <w:sz w:val="22"/>
          <w:szCs w:val="22"/>
        </w:rPr>
        <w:t>for all or part of the proposed scope.</w:t>
      </w:r>
      <w:r w:rsidR="00F36DE1" w:rsidRPr="007B1736">
        <w:rPr>
          <w:rFonts w:asciiTheme="minorHAnsi" w:hAnsiTheme="minorHAnsi" w:cstheme="minorHAnsi"/>
          <w:color w:val="000000"/>
          <w:sz w:val="22"/>
          <w:szCs w:val="22"/>
        </w:rPr>
        <w:t xml:space="preserve">  </w:t>
      </w:r>
    </w:p>
    <w:p w14:paraId="6CB35F28" w14:textId="77777777" w:rsidR="00322081" w:rsidRPr="007B1736" w:rsidRDefault="00322081" w:rsidP="00A34188">
      <w:pPr>
        <w:pStyle w:val="Heading2"/>
        <w:numPr>
          <w:ilvl w:val="0"/>
          <w:numId w:val="6"/>
        </w:numPr>
        <w:rPr>
          <w:rFonts w:asciiTheme="minorHAnsi" w:hAnsiTheme="minorHAnsi" w:cstheme="minorHAnsi"/>
          <w:b/>
          <w:sz w:val="22"/>
          <w:szCs w:val="22"/>
        </w:rPr>
      </w:pPr>
      <w:bookmarkStart w:id="90" w:name="_Toc314560742"/>
      <w:bookmarkStart w:id="91" w:name="_Toc314561298"/>
      <w:bookmarkStart w:id="92" w:name="_Toc314561323"/>
      <w:bookmarkStart w:id="93" w:name="_Toc325530381"/>
      <w:bookmarkStart w:id="94" w:name="_Toc491336320"/>
      <w:r w:rsidRPr="007B1736">
        <w:rPr>
          <w:rFonts w:asciiTheme="minorHAnsi" w:hAnsiTheme="minorHAnsi" w:cstheme="minorHAnsi"/>
          <w:b/>
          <w:sz w:val="22"/>
          <w:szCs w:val="22"/>
        </w:rPr>
        <w:t>Validity of Proposal</w:t>
      </w:r>
      <w:bookmarkEnd w:id="90"/>
      <w:bookmarkEnd w:id="91"/>
      <w:bookmarkEnd w:id="92"/>
      <w:bookmarkEnd w:id="93"/>
      <w:bookmarkEnd w:id="94"/>
      <w:r w:rsidR="00BF7EE2" w:rsidRPr="007B1736">
        <w:rPr>
          <w:rFonts w:asciiTheme="minorHAnsi" w:hAnsiTheme="minorHAnsi" w:cstheme="minorHAnsi"/>
          <w:b/>
          <w:sz w:val="22"/>
          <w:szCs w:val="22"/>
        </w:rPr>
        <w:t xml:space="preserve"> </w:t>
      </w:r>
    </w:p>
    <w:p w14:paraId="38568242" w14:textId="56D3D358" w:rsidR="00F61B02" w:rsidRPr="007B1736" w:rsidRDefault="00F61B02" w:rsidP="00A5071A">
      <w:pPr>
        <w:pStyle w:val="ListParagraph"/>
        <w:spacing w:after="0" w:line="240" w:lineRule="auto"/>
        <w:ind w:left="360"/>
        <w:rPr>
          <w:rFonts w:asciiTheme="minorHAnsi" w:hAnsiTheme="minorHAnsi" w:cstheme="minorHAnsi"/>
          <w:color w:val="000000"/>
          <w:sz w:val="22"/>
          <w:szCs w:val="22"/>
        </w:rPr>
      </w:pPr>
      <w:r w:rsidRPr="007B1736">
        <w:rPr>
          <w:rFonts w:asciiTheme="minorHAnsi" w:hAnsiTheme="minorHAnsi" w:cstheme="minorHAnsi"/>
          <w:sz w:val="22"/>
          <w:szCs w:val="22"/>
        </w:rPr>
        <w:t xml:space="preserve">Proposals submitted shall remain open for acceptance for </w:t>
      </w:r>
      <w:r w:rsidR="00437877" w:rsidRPr="007B1736">
        <w:rPr>
          <w:rFonts w:asciiTheme="minorHAnsi" w:hAnsiTheme="minorHAnsi" w:cstheme="minorHAnsi"/>
          <w:sz w:val="22"/>
          <w:szCs w:val="22"/>
        </w:rPr>
        <w:t>21</w:t>
      </w:r>
      <w:r w:rsidRPr="007B1736">
        <w:rPr>
          <w:rFonts w:asciiTheme="minorHAnsi" w:hAnsiTheme="minorHAnsi" w:cstheme="minorHAnsi"/>
          <w:i/>
          <w:sz w:val="22"/>
          <w:szCs w:val="22"/>
        </w:rPr>
        <w:t xml:space="preserve"> days </w:t>
      </w:r>
      <w:r w:rsidRPr="007B1736">
        <w:rPr>
          <w:rFonts w:asciiTheme="minorHAnsi" w:hAnsiTheme="minorHAnsi" w:cstheme="minorHAnsi"/>
          <w:sz w:val="22"/>
          <w:szCs w:val="22"/>
        </w:rPr>
        <w:t xml:space="preserve">from the last date specified for receipt of proposals. </w:t>
      </w:r>
      <w:r w:rsidRPr="007B1736">
        <w:rPr>
          <w:rFonts w:asciiTheme="minorHAnsi" w:hAnsiTheme="minorHAnsi" w:cstheme="minorHAnsi"/>
          <w:color w:val="000000"/>
          <w:sz w:val="22"/>
          <w:szCs w:val="22"/>
        </w:rPr>
        <w:t>This includes, but is not limited to, pricing, terms and conditions, service levels, and all other information. If your organization is awarded the contract, all information in the RFP and negotiation process is contractually binding.</w:t>
      </w:r>
    </w:p>
    <w:p w14:paraId="69CFFA36" w14:textId="77777777" w:rsidR="002E0D0E" w:rsidRPr="007B1736" w:rsidRDefault="002E0D0E" w:rsidP="00657177">
      <w:pPr>
        <w:spacing w:before="0" w:after="0" w:line="240" w:lineRule="auto"/>
        <w:rPr>
          <w:rFonts w:asciiTheme="minorHAnsi" w:hAnsiTheme="minorHAnsi" w:cstheme="minorHAnsi"/>
          <w:sz w:val="22"/>
          <w:szCs w:val="22"/>
        </w:rPr>
      </w:pPr>
    </w:p>
    <w:p w14:paraId="6ABEDA75" w14:textId="77777777" w:rsidR="002E0D0E" w:rsidRPr="007B1736" w:rsidRDefault="002E0D0E" w:rsidP="00A34188">
      <w:pPr>
        <w:pStyle w:val="Heading2"/>
        <w:numPr>
          <w:ilvl w:val="0"/>
          <w:numId w:val="6"/>
        </w:numPr>
        <w:rPr>
          <w:rFonts w:asciiTheme="minorHAnsi" w:hAnsiTheme="minorHAnsi" w:cstheme="minorHAnsi"/>
          <w:b/>
          <w:sz w:val="22"/>
          <w:szCs w:val="22"/>
        </w:rPr>
      </w:pPr>
      <w:bookmarkStart w:id="95" w:name="_Toc314560743"/>
      <w:bookmarkStart w:id="96" w:name="_Toc314561299"/>
      <w:bookmarkStart w:id="97" w:name="_Toc314561324"/>
      <w:bookmarkStart w:id="98" w:name="_Toc325530382"/>
      <w:bookmarkStart w:id="99" w:name="_Toc491336321"/>
      <w:r w:rsidRPr="007B1736">
        <w:rPr>
          <w:rFonts w:asciiTheme="minorHAnsi" w:hAnsiTheme="minorHAnsi" w:cstheme="minorHAnsi"/>
          <w:b/>
          <w:sz w:val="22"/>
          <w:szCs w:val="22"/>
        </w:rPr>
        <w:t>Minimum Offeror Qualifications</w:t>
      </w:r>
      <w:bookmarkEnd w:id="95"/>
      <w:bookmarkEnd w:id="96"/>
      <w:bookmarkEnd w:id="97"/>
      <w:bookmarkEnd w:id="98"/>
      <w:bookmarkEnd w:id="99"/>
    </w:p>
    <w:p w14:paraId="02B0CA59" w14:textId="77777777" w:rsidR="001E4123" w:rsidRPr="007B1736" w:rsidRDefault="001E4123" w:rsidP="001E4123">
      <w:pPr>
        <w:ind w:left="360"/>
        <w:rPr>
          <w:rFonts w:asciiTheme="minorHAnsi" w:hAnsiTheme="minorHAnsi" w:cstheme="minorHAnsi"/>
          <w:sz w:val="22"/>
          <w:szCs w:val="22"/>
        </w:rPr>
      </w:pPr>
      <w:r w:rsidRPr="007B1736">
        <w:rPr>
          <w:rFonts w:asciiTheme="minorHAnsi" w:eastAsia="Calibri" w:hAnsiTheme="minorHAnsi" w:cstheme="minorHAnsi"/>
          <w:sz w:val="22"/>
          <w:szCs w:val="22"/>
        </w:rPr>
        <w:lastRenderedPageBreak/>
        <w:t xml:space="preserve">Offerors submitting proposals must (1) be officially licensed to do such business in </w:t>
      </w:r>
      <w:r w:rsidRPr="007B1736">
        <w:rPr>
          <w:rFonts w:asciiTheme="minorHAnsi" w:eastAsia="Calibri" w:hAnsiTheme="minorHAnsi" w:cstheme="minorHAnsi"/>
          <w:i/>
          <w:iCs/>
          <w:sz w:val="22"/>
          <w:szCs w:val="22"/>
        </w:rPr>
        <w:t>the Kyrgyz Republic</w:t>
      </w:r>
      <w:r w:rsidRPr="007B1736">
        <w:rPr>
          <w:rFonts w:asciiTheme="minorHAnsi" w:eastAsia="Calibri" w:hAnsiTheme="minorHAnsi" w:cstheme="minorHAnsi"/>
          <w:sz w:val="22"/>
          <w:szCs w:val="22"/>
        </w:rPr>
        <w:t>, (2) be able to receive USAID funds and (3) not have been identified as a terrorist organization. In addition, Offeror may be required to provide the following information:</w:t>
      </w:r>
    </w:p>
    <w:p w14:paraId="534F5B06" w14:textId="77777777" w:rsidR="001E4123" w:rsidRPr="007B1736" w:rsidRDefault="001E4123" w:rsidP="001E4123">
      <w:pPr>
        <w:numPr>
          <w:ilvl w:val="0"/>
          <w:numId w:val="41"/>
        </w:numPr>
        <w:pBdr>
          <w:left w:val="none" w:sz="0" w:space="2" w:color="auto"/>
        </w:pBdr>
        <w:spacing w:after="0"/>
        <w:ind w:left="1080" w:hanging="311"/>
        <w:rPr>
          <w:rFonts w:asciiTheme="minorHAnsi" w:hAnsiTheme="minorHAnsi" w:cstheme="minorHAnsi"/>
          <w:sz w:val="22"/>
          <w:szCs w:val="22"/>
        </w:rPr>
      </w:pPr>
      <w:r w:rsidRPr="007B1736">
        <w:rPr>
          <w:rFonts w:asciiTheme="minorHAnsi" w:eastAsia="Calibri" w:hAnsiTheme="minorHAnsi" w:cstheme="minorHAnsi"/>
          <w:sz w:val="22"/>
          <w:szCs w:val="22"/>
        </w:rPr>
        <w:t>Documentation to verify licensure (e.g., tax id, registration certificate, etc.</w:t>
      </w:r>
      <w:proofErr w:type="gramStart"/>
      <w:r w:rsidRPr="007B1736">
        <w:rPr>
          <w:rFonts w:asciiTheme="minorHAnsi" w:eastAsia="Calibri" w:hAnsiTheme="minorHAnsi" w:cstheme="minorHAnsi"/>
          <w:sz w:val="22"/>
          <w:szCs w:val="22"/>
        </w:rPr>
        <w:t>);</w:t>
      </w:r>
      <w:proofErr w:type="gramEnd"/>
    </w:p>
    <w:p w14:paraId="2663D2D8" w14:textId="77777777" w:rsidR="001E4123" w:rsidRPr="007B1736" w:rsidRDefault="001E4123" w:rsidP="001E4123">
      <w:pPr>
        <w:numPr>
          <w:ilvl w:val="0"/>
          <w:numId w:val="41"/>
        </w:numPr>
        <w:pBdr>
          <w:left w:val="none" w:sz="0" w:space="2" w:color="auto"/>
        </w:pBdr>
        <w:spacing w:after="0"/>
        <w:ind w:left="1080" w:hanging="311"/>
        <w:rPr>
          <w:rFonts w:asciiTheme="minorHAnsi" w:hAnsiTheme="minorHAnsi" w:cstheme="minorHAnsi"/>
          <w:sz w:val="22"/>
          <w:szCs w:val="22"/>
        </w:rPr>
      </w:pPr>
      <w:r w:rsidRPr="007B1736">
        <w:rPr>
          <w:rFonts w:asciiTheme="minorHAnsi" w:eastAsia="Calibri" w:hAnsiTheme="minorHAnsi" w:cstheme="minorHAnsi"/>
          <w:sz w:val="22"/>
          <w:szCs w:val="22"/>
        </w:rPr>
        <w:t xml:space="preserve">Demonstration of adequate management and financial resources to perform the </w:t>
      </w:r>
      <w:proofErr w:type="gramStart"/>
      <w:r w:rsidRPr="007B1736">
        <w:rPr>
          <w:rFonts w:asciiTheme="minorHAnsi" w:eastAsia="Calibri" w:hAnsiTheme="minorHAnsi" w:cstheme="minorHAnsi"/>
          <w:sz w:val="22"/>
          <w:szCs w:val="22"/>
        </w:rPr>
        <w:t>contract;</w:t>
      </w:r>
      <w:proofErr w:type="gramEnd"/>
    </w:p>
    <w:p w14:paraId="5E9C74E5" w14:textId="77777777" w:rsidR="001E4123" w:rsidRPr="007B1736" w:rsidRDefault="001E4123" w:rsidP="001E4123">
      <w:pPr>
        <w:numPr>
          <w:ilvl w:val="0"/>
          <w:numId w:val="41"/>
        </w:numPr>
        <w:pBdr>
          <w:left w:val="none" w:sz="0" w:space="2" w:color="auto"/>
        </w:pBdr>
        <w:spacing w:after="0"/>
        <w:ind w:left="1080" w:hanging="311"/>
        <w:rPr>
          <w:rFonts w:asciiTheme="minorHAnsi" w:hAnsiTheme="minorHAnsi" w:cstheme="minorHAnsi"/>
          <w:sz w:val="22"/>
          <w:szCs w:val="22"/>
        </w:rPr>
      </w:pPr>
      <w:r w:rsidRPr="007B1736">
        <w:rPr>
          <w:rFonts w:asciiTheme="minorHAnsi" w:eastAsia="Calibri" w:hAnsiTheme="minorHAnsi" w:cstheme="minorHAnsi"/>
          <w:sz w:val="22"/>
          <w:szCs w:val="22"/>
        </w:rPr>
        <w:t xml:space="preserve">Satisfactory records of performance history, </w:t>
      </w:r>
      <w:proofErr w:type="gramStart"/>
      <w:r w:rsidRPr="007B1736">
        <w:rPr>
          <w:rFonts w:asciiTheme="minorHAnsi" w:eastAsia="Calibri" w:hAnsiTheme="minorHAnsi" w:cstheme="minorHAnsi"/>
          <w:sz w:val="22"/>
          <w:szCs w:val="22"/>
        </w:rPr>
        <w:t>integrity</w:t>
      </w:r>
      <w:proofErr w:type="gramEnd"/>
      <w:r w:rsidRPr="007B1736">
        <w:rPr>
          <w:rFonts w:asciiTheme="minorHAnsi" w:eastAsia="Calibri" w:hAnsiTheme="minorHAnsi" w:cstheme="minorHAnsi"/>
          <w:sz w:val="22"/>
          <w:szCs w:val="22"/>
        </w:rPr>
        <w:t xml:space="preserve"> and business ethics; and</w:t>
      </w:r>
    </w:p>
    <w:p w14:paraId="1F0E4D1B" w14:textId="4B98E75E" w:rsidR="001E4123" w:rsidRPr="007B1736" w:rsidRDefault="001E4123" w:rsidP="00720BB2">
      <w:pPr>
        <w:numPr>
          <w:ilvl w:val="0"/>
          <w:numId w:val="41"/>
        </w:numPr>
        <w:pBdr>
          <w:left w:val="none" w:sz="0" w:space="2" w:color="auto"/>
        </w:pBdr>
        <w:spacing w:after="0"/>
        <w:ind w:left="1080" w:hanging="311"/>
        <w:rPr>
          <w:rFonts w:asciiTheme="minorHAnsi" w:hAnsiTheme="minorHAnsi" w:cstheme="minorHAnsi"/>
          <w:sz w:val="22"/>
          <w:szCs w:val="22"/>
        </w:rPr>
      </w:pPr>
      <w:r w:rsidRPr="007B1736">
        <w:rPr>
          <w:rFonts w:asciiTheme="minorHAnsi" w:eastAsia="Calibri" w:hAnsiTheme="minorHAnsi" w:cstheme="minorHAnsi"/>
          <w:sz w:val="22"/>
          <w:szCs w:val="22"/>
        </w:rPr>
        <w:t>Other documents upon request</w:t>
      </w:r>
      <w:r w:rsidRPr="007B1736">
        <w:rPr>
          <w:rFonts w:asciiTheme="minorHAnsi" w:eastAsia="Calibri" w:hAnsiTheme="minorHAnsi" w:cstheme="minorHAnsi"/>
          <w:i/>
          <w:iCs/>
          <w:sz w:val="22"/>
          <w:szCs w:val="22"/>
        </w:rPr>
        <w:t>.</w:t>
      </w:r>
    </w:p>
    <w:p w14:paraId="28A910C0" w14:textId="25A69861" w:rsidR="00565D18" w:rsidRPr="007B1736" w:rsidRDefault="00565D18" w:rsidP="00A34188">
      <w:pPr>
        <w:pStyle w:val="Heading2"/>
        <w:numPr>
          <w:ilvl w:val="0"/>
          <w:numId w:val="6"/>
        </w:numPr>
        <w:rPr>
          <w:rFonts w:asciiTheme="minorHAnsi" w:hAnsiTheme="minorHAnsi" w:cstheme="minorHAnsi"/>
          <w:b/>
          <w:sz w:val="22"/>
          <w:szCs w:val="22"/>
        </w:rPr>
      </w:pPr>
      <w:bookmarkStart w:id="100" w:name="_Toc314560744"/>
      <w:bookmarkStart w:id="101" w:name="_Toc314561300"/>
      <w:bookmarkStart w:id="102" w:name="_Toc314561325"/>
      <w:bookmarkStart w:id="103" w:name="_Toc325530383"/>
      <w:bookmarkStart w:id="104" w:name="_Toc491336322"/>
      <w:r w:rsidRPr="007B1736">
        <w:rPr>
          <w:rFonts w:asciiTheme="minorHAnsi" w:hAnsiTheme="minorHAnsi" w:cstheme="minorHAnsi"/>
          <w:b/>
          <w:sz w:val="22"/>
          <w:szCs w:val="22"/>
        </w:rPr>
        <w:t>Intellectual Property Rights</w:t>
      </w:r>
      <w:bookmarkEnd w:id="100"/>
      <w:bookmarkEnd w:id="101"/>
      <w:bookmarkEnd w:id="102"/>
      <w:bookmarkEnd w:id="103"/>
      <w:bookmarkEnd w:id="104"/>
    </w:p>
    <w:p w14:paraId="78F45DD4" w14:textId="77777777" w:rsidR="00D301BE" w:rsidRPr="007B1736" w:rsidRDefault="00565D18" w:rsidP="00657177">
      <w:pPr>
        <w:pStyle w:val="NoSpacing"/>
        <w:ind w:left="360"/>
        <w:rPr>
          <w:rFonts w:asciiTheme="minorHAnsi" w:hAnsiTheme="minorHAnsi" w:cstheme="minorHAnsi"/>
          <w:color w:val="000000"/>
          <w:sz w:val="22"/>
          <w:szCs w:val="22"/>
        </w:rPr>
      </w:pPr>
      <w:r w:rsidRPr="007B1736">
        <w:rPr>
          <w:rFonts w:asciiTheme="minorHAnsi" w:hAnsiTheme="minorHAnsi" w:cstheme="minorHAnsi"/>
          <w:color w:val="000000"/>
          <w:sz w:val="22"/>
          <w:szCs w:val="22"/>
        </w:rPr>
        <w:t xml:space="preserve">All tangible or intangible property created or acquired under this </w:t>
      </w:r>
      <w:r w:rsidR="001A5910" w:rsidRPr="007B1736">
        <w:rPr>
          <w:rFonts w:asciiTheme="minorHAnsi" w:hAnsiTheme="minorHAnsi" w:cstheme="minorHAnsi"/>
          <w:color w:val="000000"/>
          <w:sz w:val="22"/>
          <w:szCs w:val="22"/>
        </w:rPr>
        <w:t xml:space="preserve">contract </w:t>
      </w:r>
      <w:r w:rsidRPr="007B1736">
        <w:rPr>
          <w:rFonts w:asciiTheme="minorHAnsi" w:hAnsiTheme="minorHAnsi" w:cstheme="minorHAnsi"/>
          <w:color w:val="000000"/>
          <w:sz w:val="22"/>
          <w:szCs w:val="22"/>
        </w:rPr>
        <w:t>shall be the exclusive property of ACDI/VOCA</w:t>
      </w:r>
      <w:r w:rsidR="006F2E65" w:rsidRPr="007B1736">
        <w:rPr>
          <w:rFonts w:asciiTheme="minorHAnsi" w:hAnsiTheme="minorHAnsi" w:cstheme="minorHAnsi"/>
          <w:color w:val="000000"/>
          <w:sz w:val="22"/>
          <w:szCs w:val="22"/>
        </w:rPr>
        <w:t xml:space="preserve"> </w:t>
      </w:r>
      <w:r w:rsidRPr="007B1736">
        <w:rPr>
          <w:rFonts w:asciiTheme="minorHAnsi" w:hAnsiTheme="minorHAnsi" w:cstheme="minorHAnsi"/>
          <w:color w:val="000000"/>
          <w:sz w:val="22"/>
          <w:szCs w:val="22"/>
        </w:rPr>
        <w:t xml:space="preserve">and </w:t>
      </w:r>
      <w:r w:rsidR="006F2E65" w:rsidRPr="007B1736">
        <w:rPr>
          <w:rFonts w:asciiTheme="minorHAnsi" w:hAnsiTheme="minorHAnsi" w:cstheme="minorHAnsi"/>
          <w:color w:val="000000"/>
          <w:sz w:val="22"/>
          <w:szCs w:val="22"/>
        </w:rPr>
        <w:t>the donor</w:t>
      </w:r>
      <w:r w:rsidRPr="007B1736">
        <w:rPr>
          <w:rFonts w:asciiTheme="minorHAnsi" w:hAnsiTheme="minorHAnsi" w:cstheme="minorHAnsi"/>
          <w:color w:val="000000"/>
          <w:sz w:val="22"/>
          <w:szCs w:val="22"/>
        </w:rPr>
        <w:t>. The term “property” includes all data and reports a</w:t>
      </w:r>
      <w:r w:rsidR="00150615" w:rsidRPr="007B1736">
        <w:rPr>
          <w:rFonts w:asciiTheme="minorHAnsi" w:hAnsiTheme="minorHAnsi" w:cstheme="minorHAnsi"/>
          <w:color w:val="000000"/>
          <w:sz w:val="22"/>
          <w:szCs w:val="22"/>
        </w:rPr>
        <w:t>ssociated with this engagement.</w:t>
      </w:r>
      <w:r w:rsidR="00D301BE" w:rsidRPr="007B1736">
        <w:rPr>
          <w:rFonts w:asciiTheme="minorHAnsi" w:hAnsiTheme="minorHAnsi" w:cstheme="minorHAnsi"/>
          <w:color w:val="000000"/>
          <w:sz w:val="22"/>
          <w:szCs w:val="22"/>
        </w:rPr>
        <w:t xml:space="preserve"> </w:t>
      </w:r>
      <w:r w:rsidR="004279D1" w:rsidRPr="007B1736">
        <w:rPr>
          <w:rFonts w:asciiTheme="minorHAnsi" w:hAnsiTheme="minorHAnsi" w:cstheme="minorHAnsi"/>
          <w:color w:val="000000"/>
          <w:sz w:val="22"/>
          <w:szCs w:val="22"/>
        </w:rPr>
        <w:t>Reference is made to Sections 12</w:t>
      </w:r>
      <w:r w:rsidR="00D301BE" w:rsidRPr="007B1736">
        <w:rPr>
          <w:rFonts w:asciiTheme="minorHAnsi" w:hAnsiTheme="minorHAnsi" w:cstheme="minorHAnsi"/>
          <w:color w:val="000000"/>
          <w:sz w:val="22"/>
          <w:szCs w:val="22"/>
        </w:rPr>
        <w:t xml:space="preserve"> and 1</w:t>
      </w:r>
      <w:r w:rsidR="004279D1" w:rsidRPr="007B1736">
        <w:rPr>
          <w:rFonts w:asciiTheme="minorHAnsi" w:hAnsiTheme="minorHAnsi" w:cstheme="minorHAnsi"/>
          <w:color w:val="000000"/>
          <w:sz w:val="22"/>
          <w:szCs w:val="22"/>
        </w:rPr>
        <w:t>3</w:t>
      </w:r>
      <w:r w:rsidR="00D301BE" w:rsidRPr="007B1736">
        <w:rPr>
          <w:rFonts w:asciiTheme="minorHAnsi" w:hAnsiTheme="minorHAnsi" w:cstheme="minorHAnsi"/>
          <w:color w:val="000000"/>
          <w:sz w:val="22"/>
          <w:szCs w:val="22"/>
        </w:rPr>
        <w:t xml:space="preserve"> in the </w:t>
      </w:r>
      <w:r w:rsidR="004279D1" w:rsidRPr="007B1736">
        <w:rPr>
          <w:rFonts w:asciiTheme="minorHAnsi" w:hAnsiTheme="minorHAnsi" w:cstheme="minorHAnsi"/>
          <w:color w:val="000000"/>
          <w:sz w:val="22"/>
          <w:szCs w:val="22"/>
        </w:rPr>
        <w:t>business</w:t>
      </w:r>
      <w:r w:rsidR="00D301BE" w:rsidRPr="007B1736">
        <w:rPr>
          <w:rFonts w:asciiTheme="minorHAnsi" w:hAnsiTheme="minorHAnsi" w:cstheme="minorHAnsi"/>
          <w:color w:val="000000"/>
          <w:sz w:val="22"/>
          <w:szCs w:val="22"/>
        </w:rPr>
        <w:t xml:space="preserve"> terms and conditions attached in Appendix A.</w:t>
      </w:r>
    </w:p>
    <w:p w14:paraId="51C0842D" w14:textId="77777777" w:rsidR="00565D18" w:rsidRPr="007B1736" w:rsidRDefault="00565D18" w:rsidP="00657177">
      <w:pPr>
        <w:spacing w:before="0" w:after="0" w:line="240" w:lineRule="auto"/>
        <w:ind w:left="1080"/>
        <w:rPr>
          <w:rFonts w:asciiTheme="minorHAnsi" w:hAnsiTheme="minorHAnsi" w:cstheme="minorHAnsi"/>
          <w:color w:val="000000"/>
          <w:sz w:val="22"/>
          <w:szCs w:val="22"/>
        </w:rPr>
      </w:pPr>
    </w:p>
    <w:p w14:paraId="619B9D6B" w14:textId="77777777" w:rsidR="00565D18" w:rsidRPr="007B1736" w:rsidRDefault="00565D18" w:rsidP="00620303">
      <w:pPr>
        <w:pStyle w:val="Heading1"/>
        <w:numPr>
          <w:ilvl w:val="0"/>
          <w:numId w:val="1"/>
        </w:numPr>
        <w:rPr>
          <w:rFonts w:asciiTheme="minorHAnsi" w:hAnsiTheme="minorHAnsi" w:cstheme="minorHAnsi"/>
          <w:b/>
        </w:rPr>
      </w:pPr>
      <w:bookmarkStart w:id="105" w:name="_Toc314560745"/>
      <w:bookmarkStart w:id="106" w:name="_Toc314561301"/>
      <w:bookmarkStart w:id="107" w:name="_Toc314561326"/>
      <w:bookmarkStart w:id="108" w:name="_Toc325530384"/>
      <w:bookmarkStart w:id="109" w:name="_Toc491336323"/>
      <w:r w:rsidRPr="007B1736">
        <w:rPr>
          <w:rFonts w:asciiTheme="minorHAnsi" w:hAnsiTheme="minorHAnsi" w:cstheme="minorHAnsi"/>
          <w:b/>
        </w:rPr>
        <w:t>ATTACHMENTS</w:t>
      </w:r>
      <w:bookmarkEnd w:id="105"/>
      <w:bookmarkEnd w:id="106"/>
      <w:bookmarkEnd w:id="107"/>
      <w:bookmarkEnd w:id="108"/>
      <w:bookmarkEnd w:id="109"/>
    </w:p>
    <w:p w14:paraId="29F3015E" w14:textId="77777777" w:rsidR="00565D18" w:rsidRPr="007B1736" w:rsidRDefault="00DC1420" w:rsidP="00756663">
      <w:pPr>
        <w:spacing w:after="0" w:line="240" w:lineRule="auto"/>
        <w:ind w:left="360"/>
        <w:rPr>
          <w:rFonts w:asciiTheme="minorHAnsi" w:hAnsiTheme="minorHAnsi" w:cstheme="minorHAnsi"/>
          <w:color w:val="000000"/>
          <w:sz w:val="22"/>
          <w:szCs w:val="22"/>
        </w:rPr>
      </w:pPr>
      <w:r w:rsidRPr="007B1736">
        <w:rPr>
          <w:rFonts w:asciiTheme="minorHAnsi" w:hAnsiTheme="minorHAnsi" w:cstheme="minorHAnsi"/>
          <w:color w:val="000000"/>
          <w:sz w:val="22"/>
          <w:szCs w:val="22"/>
        </w:rPr>
        <w:t xml:space="preserve">Appendix </w:t>
      </w:r>
      <w:r w:rsidR="00565D18" w:rsidRPr="007B1736">
        <w:rPr>
          <w:rFonts w:asciiTheme="minorHAnsi" w:hAnsiTheme="minorHAnsi" w:cstheme="minorHAnsi"/>
          <w:color w:val="000000"/>
          <w:sz w:val="22"/>
          <w:szCs w:val="22"/>
        </w:rPr>
        <w:t xml:space="preserve">A:  </w:t>
      </w:r>
      <w:r w:rsidR="00D21803" w:rsidRPr="007B1736">
        <w:rPr>
          <w:rFonts w:asciiTheme="minorHAnsi" w:hAnsiTheme="minorHAnsi" w:cstheme="minorHAnsi"/>
          <w:sz w:val="22"/>
          <w:szCs w:val="22"/>
        </w:rPr>
        <w:t>Purchase Order General Terms and Conditions</w:t>
      </w:r>
    </w:p>
    <w:p w14:paraId="6A883169" w14:textId="77777777" w:rsidR="00A33DD9" w:rsidRPr="007B1736" w:rsidRDefault="00A33DD9" w:rsidP="00A33DD9">
      <w:pPr>
        <w:spacing w:after="0" w:line="240" w:lineRule="auto"/>
        <w:ind w:left="360"/>
        <w:rPr>
          <w:rFonts w:asciiTheme="minorHAnsi" w:hAnsiTheme="minorHAnsi" w:cstheme="minorHAnsi"/>
          <w:color w:val="000000"/>
          <w:sz w:val="22"/>
          <w:szCs w:val="22"/>
        </w:rPr>
      </w:pPr>
      <w:r w:rsidRPr="007B1736">
        <w:rPr>
          <w:rFonts w:asciiTheme="minorHAnsi" w:hAnsiTheme="minorHAnsi" w:cstheme="minorHAnsi"/>
          <w:color w:val="000000"/>
          <w:sz w:val="22"/>
          <w:szCs w:val="22"/>
        </w:rPr>
        <w:t xml:space="preserve">Appendix B: </w:t>
      </w:r>
      <w:r w:rsidR="0048079A" w:rsidRPr="007B1736">
        <w:rPr>
          <w:rFonts w:asciiTheme="minorHAnsi" w:hAnsiTheme="minorHAnsi" w:cstheme="minorHAnsi"/>
          <w:color w:val="000000"/>
          <w:sz w:val="22"/>
          <w:szCs w:val="22"/>
        </w:rPr>
        <w:t xml:space="preserve"> </w:t>
      </w:r>
      <w:r w:rsidR="00095E76" w:rsidRPr="007B1736">
        <w:rPr>
          <w:rFonts w:asciiTheme="minorHAnsi" w:hAnsiTheme="minorHAnsi" w:cstheme="minorHAnsi"/>
          <w:color w:val="000000"/>
          <w:sz w:val="22"/>
          <w:szCs w:val="22"/>
        </w:rPr>
        <w:t>Sample Budget Format</w:t>
      </w:r>
    </w:p>
    <w:p w14:paraId="05DC872E" w14:textId="5CF26E04" w:rsidR="00095E76" w:rsidRPr="007B1736" w:rsidRDefault="00A5071A" w:rsidP="00A33DD9">
      <w:pPr>
        <w:spacing w:after="0" w:line="240" w:lineRule="auto"/>
        <w:ind w:left="360"/>
        <w:rPr>
          <w:rFonts w:asciiTheme="minorHAnsi" w:hAnsiTheme="minorHAnsi" w:cstheme="minorHAnsi"/>
          <w:color w:val="000000"/>
          <w:sz w:val="22"/>
          <w:szCs w:val="22"/>
        </w:rPr>
      </w:pPr>
      <w:r w:rsidRPr="007B1736">
        <w:rPr>
          <w:rFonts w:asciiTheme="minorHAnsi" w:hAnsiTheme="minorHAnsi" w:cstheme="minorHAnsi"/>
          <w:color w:val="000000"/>
          <w:sz w:val="22"/>
          <w:szCs w:val="22"/>
        </w:rPr>
        <w:t>Appendix</w:t>
      </w:r>
      <w:r w:rsidR="00095E76" w:rsidRPr="007B1736">
        <w:rPr>
          <w:rFonts w:asciiTheme="minorHAnsi" w:hAnsiTheme="minorHAnsi" w:cstheme="minorHAnsi"/>
          <w:color w:val="000000"/>
          <w:sz w:val="22"/>
          <w:szCs w:val="22"/>
        </w:rPr>
        <w:t xml:space="preserve"> C: </w:t>
      </w:r>
      <w:r w:rsidR="0048079A" w:rsidRPr="007B1736">
        <w:rPr>
          <w:rFonts w:asciiTheme="minorHAnsi" w:hAnsiTheme="minorHAnsi" w:cstheme="minorHAnsi"/>
          <w:color w:val="000000"/>
          <w:sz w:val="22"/>
          <w:szCs w:val="22"/>
        </w:rPr>
        <w:t xml:space="preserve"> </w:t>
      </w:r>
      <w:r w:rsidR="00F154D8" w:rsidRPr="007B1736">
        <w:rPr>
          <w:rFonts w:asciiTheme="minorHAnsi" w:hAnsiTheme="minorHAnsi" w:cstheme="minorHAnsi"/>
          <w:color w:val="000000"/>
          <w:sz w:val="22"/>
          <w:szCs w:val="22"/>
        </w:rPr>
        <w:t xml:space="preserve">Technical Proposal Submission Sheet       </w:t>
      </w:r>
    </w:p>
    <w:p w14:paraId="783A90C0" w14:textId="2EA47BD5" w:rsidR="00A33DD9" w:rsidRPr="007B1736" w:rsidRDefault="00A33DD9" w:rsidP="000A76C1">
      <w:pPr>
        <w:spacing w:after="0" w:line="240" w:lineRule="auto"/>
        <w:ind w:left="360"/>
        <w:rPr>
          <w:rFonts w:asciiTheme="minorHAnsi" w:hAnsiTheme="minorHAnsi" w:cstheme="minorHAnsi"/>
          <w:color w:val="000000"/>
          <w:sz w:val="22"/>
          <w:szCs w:val="22"/>
        </w:rPr>
        <w:sectPr w:rsidR="00A33DD9" w:rsidRPr="007B1736" w:rsidSect="00B9296D">
          <w:footerReference w:type="default" r:id="rId17"/>
          <w:pgSz w:w="12240" w:h="15840"/>
          <w:pgMar w:top="720" w:right="720" w:bottom="720" w:left="720" w:header="144" w:footer="144" w:gutter="0"/>
          <w:pgNumType w:start="1"/>
          <w:cols w:space="720"/>
          <w:docGrid w:linePitch="360"/>
        </w:sectPr>
      </w:pPr>
    </w:p>
    <w:p w14:paraId="79D019EC" w14:textId="77777777" w:rsidR="00565D18" w:rsidRPr="007B1736" w:rsidRDefault="00C25DDD" w:rsidP="00A24F66">
      <w:pPr>
        <w:pStyle w:val="Heading2"/>
        <w:rPr>
          <w:rFonts w:asciiTheme="minorHAnsi" w:hAnsiTheme="minorHAnsi" w:cstheme="minorHAnsi"/>
          <w:b/>
          <w:sz w:val="22"/>
          <w:szCs w:val="22"/>
        </w:rPr>
      </w:pPr>
      <w:bookmarkStart w:id="110" w:name="_Toc314561302"/>
      <w:bookmarkStart w:id="111" w:name="_Toc314561327"/>
      <w:bookmarkStart w:id="112" w:name="_Toc491336324"/>
      <w:r w:rsidRPr="007B1736">
        <w:rPr>
          <w:rFonts w:asciiTheme="minorHAnsi" w:hAnsiTheme="minorHAnsi" w:cstheme="minorHAnsi"/>
          <w:b/>
          <w:sz w:val="22"/>
          <w:szCs w:val="22"/>
        </w:rPr>
        <w:lastRenderedPageBreak/>
        <w:t>Appendix A</w:t>
      </w:r>
      <w:bookmarkEnd w:id="110"/>
      <w:bookmarkEnd w:id="111"/>
      <w:r w:rsidR="00E059B0" w:rsidRPr="007B1736">
        <w:rPr>
          <w:rFonts w:asciiTheme="minorHAnsi" w:hAnsiTheme="minorHAnsi" w:cstheme="minorHAnsi"/>
          <w:b/>
          <w:sz w:val="22"/>
          <w:szCs w:val="22"/>
        </w:rPr>
        <w:t xml:space="preserve">. </w:t>
      </w:r>
      <w:r w:rsidR="00395AD7" w:rsidRPr="007B1736">
        <w:rPr>
          <w:rFonts w:asciiTheme="minorHAnsi" w:hAnsiTheme="minorHAnsi" w:cstheme="minorHAnsi"/>
          <w:b/>
          <w:sz w:val="22"/>
          <w:szCs w:val="22"/>
        </w:rPr>
        <w:t>Purchase Order General Terms and Conditions</w:t>
      </w:r>
      <w:bookmarkEnd w:id="112"/>
    </w:p>
    <w:p w14:paraId="3F7F5C75" w14:textId="77777777" w:rsidR="00A025D4" w:rsidRPr="007B1736" w:rsidRDefault="00A025D4" w:rsidP="00A025D4">
      <w:pPr>
        <w:spacing w:after="0" w:line="240" w:lineRule="auto"/>
        <w:jc w:val="center"/>
        <w:rPr>
          <w:rFonts w:asciiTheme="minorHAnsi" w:hAnsiTheme="minorHAnsi" w:cstheme="minorHAnsi"/>
          <w:b/>
          <w:sz w:val="22"/>
          <w:szCs w:val="22"/>
        </w:rPr>
      </w:pPr>
      <w:bookmarkStart w:id="113" w:name="_Toc325530385"/>
      <w:r w:rsidRPr="007B1736">
        <w:rPr>
          <w:rFonts w:asciiTheme="minorHAnsi" w:hAnsiTheme="minorHAnsi" w:cstheme="minorHAnsi"/>
          <w:b/>
          <w:sz w:val="22"/>
          <w:szCs w:val="22"/>
        </w:rPr>
        <w:t>GENERAL BUSINESS TERMS AND CONDITIONS</w:t>
      </w:r>
    </w:p>
    <w:p w14:paraId="140AD9BC" w14:textId="77777777" w:rsidR="00A025D4" w:rsidRPr="007B1736" w:rsidRDefault="00A025D4" w:rsidP="00A025D4">
      <w:pPr>
        <w:spacing w:after="0" w:line="240" w:lineRule="auto"/>
        <w:jc w:val="center"/>
        <w:rPr>
          <w:rFonts w:asciiTheme="minorHAnsi" w:hAnsiTheme="minorHAnsi" w:cstheme="minorHAnsi"/>
          <w:b/>
          <w:i/>
          <w:sz w:val="22"/>
          <w:szCs w:val="22"/>
          <w:u w:val="single"/>
        </w:rPr>
      </w:pPr>
      <w:r w:rsidRPr="007B1736">
        <w:rPr>
          <w:rFonts w:asciiTheme="minorHAnsi" w:hAnsiTheme="minorHAnsi" w:cstheme="minorHAnsi"/>
          <w:b/>
          <w:i/>
          <w:sz w:val="22"/>
          <w:szCs w:val="22"/>
        </w:rPr>
        <w:t>**These Terms and Conditions apply to all Purchase Orders**</w:t>
      </w:r>
    </w:p>
    <w:p w14:paraId="7F4FC3FB" w14:textId="77777777" w:rsidR="00A025D4" w:rsidRPr="007B1736" w:rsidRDefault="00A025D4" w:rsidP="00A025D4">
      <w:pPr>
        <w:spacing w:after="0" w:line="240" w:lineRule="auto"/>
        <w:jc w:val="both"/>
        <w:rPr>
          <w:rFonts w:asciiTheme="minorHAnsi" w:hAnsiTheme="minorHAnsi" w:cstheme="minorHAnsi"/>
          <w:sz w:val="22"/>
          <w:szCs w:val="22"/>
          <w:u w:val="single"/>
        </w:rPr>
      </w:pPr>
      <w:r w:rsidRPr="007B1736">
        <w:rPr>
          <w:rFonts w:asciiTheme="minorHAnsi" w:hAnsiTheme="minorHAnsi" w:cstheme="minorHAnsi"/>
          <w:sz w:val="22"/>
          <w:szCs w:val="22"/>
          <w:u w:val="single"/>
        </w:rPr>
        <w:t>1. Assignment.</w:t>
      </w:r>
      <w:r w:rsidRPr="007B1736">
        <w:rPr>
          <w:rFonts w:asciiTheme="minorHAnsi" w:hAnsiTheme="minorHAnsi" w:cstheme="minorHAnsi"/>
          <w:sz w:val="22"/>
          <w:szCs w:val="22"/>
        </w:rPr>
        <w:t xml:space="preserve"> Vendor shall not assign, </w:t>
      </w:r>
      <w:proofErr w:type="gramStart"/>
      <w:r w:rsidRPr="007B1736">
        <w:rPr>
          <w:rFonts w:asciiTheme="minorHAnsi" w:hAnsiTheme="minorHAnsi" w:cstheme="minorHAnsi"/>
          <w:sz w:val="22"/>
          <w:szCs w:val="22"/>
        </w:rPr>
        <w:t>subcontract</w:t>
      </w:r>
      <w:proofErr w:type="gramEnd"/>
      <w:r w:rsidRPr="007B1736">
        <w:rPr>
          <w:rFonts w:asciiTheme="minorHAnsi" w:hAnsiTheme="minorHAnsi" w:cstheme="minorHAnsi"/>
          <w:sz w:val="22"/>
          <w:szCs w:val="22"/>
        </w:rPr>
        <w:t xml:space="preserve"> or transfer all or any portion this Purchase Order or any of its obligations without the express, prior written permission of ACDI/VOCA.</w:t>
      </w:r>
    </w:p>
    <w:p w14:paraId="321E6759" w14:textId="77777777" w:rsidR="00A025D4" w:rsidRPr="007B1736" w:rsidRDefault="00A025D4" w:rsidP="00A025D4">
      <w:pPr>
        <w:spacing w:after="0" w:line="240" w:lineRule="auto"/>
        <w:jc w:val="both"/>
        <w:rPr>
          <w:rFonts w:asciiTheme="minorHAnsi" w:hAnsiTheme="minorHAnsi" w:cstheme="minorHAnsi"/>
          <w:sz w:val="22"/>
          <w:szCs w:val="22"/>
        </w:rPr>
      </w:pPr>
      <w:r w:rsidRPr="007B1736">
        <w:rPr>
          <w:rFonts w:asciiTheme="minorHAnsi" w:hAnsiTheme="minorHAnsi" w:cstheme="minorHAnsi"/>
          <w:sz w:val="22"/>
          <w:szCs w:val="22"/>
          <w:u w:val="single"/>
        </w:rPr>
        <w:t>2. Proprietary Information &amp; Confidentiality</w:t>
      </w:r>
      <w:r w:rsidRPr="007B1736">
        <w:rPr>
          <w:rFonts w:asciiTheme="minorHAnsi" w:hAnsiTheme="minorHAnsi" w:cstheme="minorHAnsi"/>
          <w:sz w:val="22"/>
          <w:szCs w:val="22"/>
        </w:rPr>
        <w:t xml:space="preserve">. Vendor shall consider all data, documentation, drawings, specifications software and other information furnished by ACDI/VOCA to be confidential and proprietary and shall not disclose any such information to any other </w:t>
      </w:r>
      <w:proofErr w:type="gramStart"/>
      <w:r w:rsidRPr="007B1736">
        <w:rPr>
          <w:rFonts w:asciiTheme="minorHAnsi" w:hAnsiTheme="minorHAnsi" w:cstheme="minorHAnsi"/>
          <w:sz w:val="22"/>
          <w:szCs w:val="22"/>
        </w:rPr>
        <w:t>person, or</w:t>
      </w:r>
      <w:proofErr w:type="gramEnd"/>
      <w:r w:rsidRPr="007B1736">
        <w:rPr>
          <w:rFonts w:asciiTheme="minorHAnsi" w:hAnsiTheme="minorHAnsi" w:cstheme="minorHAnsi"/>
          <w:sz w:val="22"/>
          <w:szCs w:val="22"/>
        </w:rPr>
        <w:t xml:space="preserve"> use such information itself for any purpose other than that for which it was intended in completing this order, unless Vendor obtains written permission from ACDI/VOCA to do so. Vendor agrees to execute ACDI/VOCA’s standard Non-Disclosure Agreement upon request.</w:t>
      </w:r>
    </w:p>
    <w:p w14:paraId="536FA237" w14:textId="77777777" w:rsidR="00A025D4" w:rsidRPr="007B1736" w:rsidRDefault="00A025D4" w:rsidP="00A025D4">
      <w:pPr>
        <w:spacing w:after="0" w:line="240" w:lineRule="auto"/>
        <w:jc w:val="both"/>
        <w:rPr>
          <w:rFonts w:asciiTheme="minorHAnsi" w:hAnsiTheme="minorHAnsi" w:cstheme="minorHAnsi"/>
          <w:sz w:val="22"/>
          <w:szCs w:val="22"/>
        </w:rPr>
      </w:pPr>
      <w:r w:rsidRPr="007B1736">
        <w:rPr>
          <w:rFonts w:asciiTheme="minorHAnsi" w:hAnsiTheme="minorHAnsi" w:cstheme="minorHAnsi"/>
          <w:sz w:val="22"/>
          <w:szCs w:val="22"/>
        </w:rPr>
        <w:t xml:space="preserve">3. </w:t>
      </w:r>
      <w:r w:rsidRPr="007B1736">
        <w:rPr>
          <w:rFonts w:asciiTheme="minorHAnsi" w:hAnsiTheme="minorHAnsi" w:cstheme="minorHAnsi"/>
          <w:sz w:val="22"/>
          <w:szCs w:val="22"/>
          <w:u w:val="single"/>
        </w:rPr>
        <w:t>Terms of Payment</w:t>
      </w:r>
      <w:r w:rsidRPr="007B1736">
        <w:rPr>
          <w:rFonts w:asciiTheme="minorHAnsi" w:hAnsiTheme="minorHAnsi" w:cstheme="minorHAnsi"/>
          <w:sz w:val="22"/>
          <w:szCs w:val="22"/>
        </w:rPr>
        <w:t xml:space="preserve">.  Subject to any superseding terms on the face hereof, Vendor shall mail the invoice to the address listed in Box 6 of the Purchase Order and be paid upon completion/acceptance of the required supplies/services. </w:t>
      </w:r>
      <w:r w:rsidRPr="007B1736">
        <w:rPr>
          <w:rFonts w:asciiTheme="minorHAnsi" w:hAnsiTheme="minorHAnsi" w:cstheme="minorHAnsi"/>
          <w:i/>
          <w:sz w:val="22"/>
          <w:szCs w:val="22"/>
          <w:u w:val="single"/>
        </w:rPr>
        <w:t>(A) TIMING OF PAYMENTS</w:t>
      </w:r>
      <w:r w:rsidRPr="007B1736">
        <w:rPr>
          <w:rFonts w:asciiTheme="minorHAnsi" w:hAnsiTheme="minorHAnsi" w:cstheme="minorHAnsi"/>
          <w:i/>
          <w:sz w:val="22"/>
          <w:szCs w:val="22"/>
        </w:rPr>
        <w:t>.</w:t>
      </w:r>
      <w:r w:rsidRPr="007B1736">
        <w:rPr>
          <w:rFonts w:asciiTheme="minorHAnsi" w:hAnsiTheme="minorHAnsi" w:cstheme="minorHAnsi"/>
          <w:sz w:val="22"/>
          <w:szCs w:val="22"/>
        </w:rPr>
        <w:t xml:space="preserve"> Vendor shall be paid, in the currency on the face of this Purchase Order, within thirty (30) days after ACDI/VOCA’s receipt of an acceptable invoice and ACDI/VOCA’s acceptance of the completed products/services in accordance with (B) “Inspection and Acceptance” below, together with any required documents. ACDI/VOCA is under no obligation to pay Vendor’s invoices received later than 90 days after acceptance.  Payment of Vendor invoices by ACDI/VOCA shall not constitute final approval of the invoices. All charges invoiced by Vendor may remain subject to ACDI/VOCA and/or government/Client audit and subsequent adjustment.  Vendor agrees to reimburse ACDI/VOCA for any costs disallowed by Client. </w:t>
      </w:r>
      <w:r w:rsidRPr="007B1736">
        <w:rPr>
          <w:rFonts w:asciiTheme="minorHAnsi" w:hAnsiTheme="minorHAnsi" w:cstheme="minorHAnsi"/>
          <w:sz w:val="22"/>
          <w:szCs w:val="22"/>
          <w:u w:val="single"/>
        </w:rPr>
        <w:t xml:space="preserve">(B) </w:t>
      </w:r>
      <w:r w:rsidRPr="007B1736">
        <w:rPr>
          <w:rFonts w:asciiTheme="minorHAnsi" w:hAnsiTheme="minorHAnsi" w:cstheme="minorHAnsi"/>
          <w:i/>
          <w:sz w:val="22"/>
          <w:szCs w:val="22"/>
          <w:u w:val="single"/>
        </w:rPr>
        <w:t>INSPECTION &amp; ACCEPTANCE</w:t>
      </w:r>
      <w:r w:rsidRPr="007B1736">
        <w:rPr>
          <w:rFonts w:asciiTheme="minorHAnsi" w:hAnsiTheme="minorHAnsi" w:cstheme="minorHAnsi"/>
          <w:sz w:val="22"/>
          <w:szCs w:val="22"/>
          <w:u w:val="single"/>
        </w:rPr>
        <w:t>.</w:t>
      </w:r>
      <w:r w:rsidRPr="007B1736">
        <w:rPr>
          <w:rFonts w:asciiTheme="minorHAnsi" w:hAnsiTheme="minorHAnsi" w:cstheme="minorHAnsi"/>
          <w:sz w:val="22"/>
          <w:szCs w:val="22"/>
        </w:rPr>
        <w:t xml:space="preserve"> (1) Vendor shall work within professional standards covering the work and shall make such inspections as are deemed necessary to </w:t>
      </w:r>
      <w:proofErr w:type="gramStart"/>
      <w:r w:rsidRPr="007B1736">
        <w:rPr>
          <w:rFonts w:asciiTheme="minorHAnsi" w:hAnsiTheme="minorHAnsi" w:cstheme="minorHAnsi"/>
          <w:sz w:val="22"/>
          <w:szCs w:val="22"/>
        </w:rPr>
        <w:t>insure</w:t>
      </w:r>
      <w:proofErr w:type="gramEnd"/>
      <w:r w:rsidRPr="007B1736">
        <w:rPr>
          <w:rFonts w:asciiTheme="minorHAnsi" w:hAnsiTheme="minorHAnsi" w:cstheme="minorHAnsi"/>
          <w:sz w:val="22"/>
          <w:szCs w:val="22"/>
        </w:rPr>
        <w:t xml:space="preserve"> Vendor compliance. (2) All deliveries shall be subject to final inspection by ACDI/VOCA. If deliverables or a service performed by Vendor is found to be defective, Vendor shall be given the opportunity to correct any deficiencies within a reasonable </w:t>
      </w:r>
      <w:proofErr w:type="gramStart"/>
      <w:r w:rsidRPr="007B1736">
        <w:rPr>
          <w:rFonts w:asciiTheme="minorHAnsi" w:hAnsiTheme="minorHAnsi" w:cstheme="minorHAnsi"/>
          <w:sz w:val="22"/>
          <w:szCs w:val="22"/>
        </w:rPr>
        <w:t>period of time</w:t>
      </w:r>
      <w:proofErr w:type="gramEnd"/>
      <w:r w:rsidRPr="007B1736">
        <w:rPr>
          <w:rFonts w:asciiTheme="minorHAnsi" w:hAnsiTheme="minorHAnsi" w:cstheme="minorHAnsi"/>
          <w:sz w:val="22"/>
          <w:szCs w:val="22"/>
        </w:rPr>
        <w:t xml:space="preserve">, not more than 10 days. If correction of such work is impracticable, Vendor shall bear all risk after notice of rejection and shall promptly make all necessary replacements at its own expense, if </w:t>
      </w:r>
      <w:proofErr w:type="gramStart"/>
      <w:r w:rsidRPr="007B1736">
        <w:rPr>
          <w:rFonts w:asciiTheme="minorHAnsi" w:hAnsiTheme="minorHAnsi" w:cstheme="minorHAnsi"/>
          <w:sz w:val="22"/>
          <w:szCs w:val="22"/>
        </w:rPr>
        <w:t>so</w:t>
      </w:r>
      <w:proofErr w:type="gramEnd"/>
      <w:r w:rsidRPr="007B1736">
        <w:rPr>
          <w:rFonts w:asciiTheme="minorHAnsi" w:hAnsiTheme="minorHAnsi" w:cstheme="minorHAnsi"/>
          <w:sz w:val="22"/>
          <w:szCs w:val="22"/>
        </w:rPr>
        <w:t xml:space="preserve"> requested by ACDI/VOCA. Vendor shall provide immediate notice to ACDI/VOCA of any potential failure on the part of its suppliers to provide supplies/services required. Vendor is responsible for any deficiency on the part of its suppliers. Vendor shall be responsible for any costs of </w:t>
      </w:r>
      <w:proofErr w:type="spellStart"/>
      <w:r w:rsidRPr="007B1736">
        <w:rPr>
          <w:rFonts w:asciiTheme="minorHAnsi" w:hAnsiTheme="minorHAnsi" w:cstheme="minorHAnsi"/>
          <w:sz w:val="22"/>
          <w:szCs w:val="22"/>
        </w:rPr>
        <w:t>reprocurement</w:t>
      </w:r>
      <w:proofErr w:type="spellEnd"/>
      <w:r w:rsidRPr="007B1736">
        <w:rPr>
          <w:rFonts w:asciiTheme="minorHAnsi" w:hAnsiTheme="minorHAnsi" w:cstheme="minorHAnsi"/>
          <w:sz w:val="22"/>
          <w:szCs w:val="22"/>
        </w:rPr>
        <w:t xml:space="preserve"> as may be necessary for ACDI/VOCA to secure the supplies/services </w:t>
      </w:r>
      <w:proofErr w:type="gramStart"/>
      <w:r w:rsidRPr="007B1736">
        <w:rPr>
          <w:rFonts w:asciiTheme="minorHAnsi" w:hAnsiTheme="minorHAnsi" w:cstheme="minorHAnsi"/>
          <w:sz w:val="22"/>
          <w:szCs w:val="22"/>
        </w:rPr>
        <w:t>as a result of</w:t>
      </w:r>
      <w:proofErr w:type="gramEnd"/>
      <w:r w:rsidRPr="007B1736">
        <w:rPr>
          <w:rFonts w:asciiTheme="minorHAnsi" w:hAnsiTheme="minorHAnsi" w:cstheme="minorHAnsi"/>
          <w:sz w:val="22"/>
          <w:szCs w:val="22"/>
        </w:rPr>
        <w:t xml:space="preserve"> Vendor’s inability to perform that exceed the agreed upon price herein. </w:t>
      </w:r>
      <w:r w:rsidRPr="007B1736">
        <w:rPr>
          <w:rFonts w:asciiTheme="minorHAnsi" w:hAnsiTheme="minorHAnsi" w:cstheme="minorHAnsi"/>
          <w:sz w:val="22"/>
          <w:szCs w:val="22"/>
          <w:u w:val="single"/>
        </w:rPr>
        <w:t xml:space="preserve">(C) </w:t>
      </w:r>
      <w:r w:rsidRPr="007B1736">
        <w:rPr>
          <w:rFonts w:asciiTheme="minorHAnsi" w:hAnsiTheme="minorHAnsi" w:cstheme="minorHAnsi"/>
          <w:i/>
          <w:sz w:val="22"/>
          <w:szCs w:val="22"/>
          <w:u w:val="single"/>
        </w:rPr>
        <w:t>LATE DELIVERIES</w:t>
      </w:r>
      <w:r w:rsidRPr="007B1736">
        <w:rPr>
          <w:rFonts w:asciiTheme="minorHAnsi" w:hAnsiTheme="minorHAnsi" w:cstheme="minorHAnsi"/>
          <w:sz w:val="22"/>
          <w:szCs w:val="22"/>
        </w:rPr>
        <w:t>. In addition to any remedies available to it in the event of late delivery, ACDI/VOCA may deduct 1% of the amount invoiced for such delivery for each day said delivery was late. This will not exceed 10% of the total value of the Purchase Order.</w:t>
      </w:r>
    </w:p>
    <w:p w14:paraId="7CAEEC7F" w14:textId="77777777" w:rsidR="00A025D4" w:rsidRPr="007B1736" w:rsidRDefault="00A025D4" w:rsidP="00A025D4">
      <w:pPr>
        <w:spacing w:after="0" w:line="240" w:lineRule="auto"/>
        <w:jc w:val="both"/>
        <w:rPr>
          <w:rFonts w:asciiTheme="minorHAnsi" w:hAnsiTheme="minorHAnsi" w:cstheme="minorHAnsi"/>
          <w:sz w:val="22"/>
          <w:szCs w:val="22"/>
        </w:rPr>
      </w:pPr>
      <w:r w:rsidRPr="007B1736">
        <w:rPr>
          <w:rFonts w:asciiTheme="minorHAnsi" w:hAnsiTheme="minorHAnsi" w:cstheme="minorHAnsi"/>
          <w:sz w:val="22"/>
          <w:szCs w:val="22"/>
          <w:u w:val="single"/>
        </w:rPr>
        <w:t>4. Performance</w:t>
      </w:r>
      <w:r w:rsidRPr="007B1736">
        <w:rPr>
          <w:rFonts w:asciiTheme="minorHAnsi" w:hAnsiTheme="minorHAnsi" w:cstheme="minorHAnsi"/>
          <w:sz w:val="22"/>
          <w:szCs w:val="22"/>
        </w:rPr>
        <w:t xml:space="preserve">. All services are to be performed to the satisfaction of ACDI/VOCA.  If stated in the scope of work, time is of the essence with respect to the performance. ACDI/VOCA shall not be billed at prices higher than those stated in this Purchase Order.  ACDI/VOCA shall have no obligation to pay Vendor more than the fixed price or ceiling price stated on the face of this Purchase Order. </w:t>
      </w:r>
    </w:p>
    <w:p w14:paraId="5DB3C024" w14:textId="77777777" w:rsidR="00A025D4" w:rsidRPr="007B1736" w:rsidRDefault="00A025D4" w:rsidP="00A025D4">
      <w:pPr>
        <w:spacing w:after="0" w:line="240" w:lineRule="auto"/>
        <w:jc w:val="both"/>
        <w:rPr>
          <w:rFonts w:asciiTheme="minorHAnsi" w:hAnsiTheme="minorHAnsi" w:cstheme="minorHAnsi"/>
          <w:sz w:val="22"/>
          <w:szCs w:val="22"/>
        </w:rPr>
      </w:pPr>
      <w:r w:rsidRPr="007B1736">
        <w:rPr>
          <w:rFonts w:asciiTheme="minorHAnsi" w:hAnsiTheme="minorHAnsi" w:cstheme="minorHAnsi"/>
          <w:sz w:val="22"/>
          <w:szCs w:val="22"/>
          <w:u w:val="single"/>
        </w:rPr>
        <w:t>5. Title and Risk of Loss</w:t>
      </w:r>
      <w:r w:rsidRPr="007B1736">
        <w:rPr>
          <w:rFonts w:asciiTheme="minorHAnsi" w:hAnsiTheme="minorHAnsi" w:cstheme="minorHAnsi"/>
          <w:b/>
          <w:sz w:val="22"/>
          <w:szCs w:val="22"/>
        </w:rPr>
        <w:t>.</w:t>
      </w:r>
      <w:r w:rsidRPr="007B1736">
        <w:rPr>
          <w:rFonts w:asciiTheme="minorHAnsi" w:hAnsiTheme="minorHAnsi" w:cstheme="minorHAnsi"/>
          <w:sz w:val="22"/>
          <w:szCs w:val="22"/>
        </w:rPr>
        <w:t xml:space="preserve"> Title to and risk of loss of, each product and/or service to be delivered/provided shall, unless otherwise provided herein, pass from Vendor to ACDI/VOCA upon acceptance of such product/service by ACDI/VOCA.</w:t>
      </w:r>
    </w:p>
    <w:p w14:paraId="53DF1698" w14:textId="77777777" w:rsidR="00A025D4" w:rsidRPr="007B1736" w:rsidRDefault="00A025D4" w:rsidP="00A025D4">
      <w:pPr>
        <w:spacing w:after="0" w:line="240" w:lineRule="auto"/>
        <w:rPr>
          <w:rFonts w:asciiTheme="minorHAnsi" w:hAnsiTheme="minorHAnsi" w:cstheme="minorHAnsi"/>
          <w:sz w:val="22"/>
          <w:szCs w:val="22"/>
        </w:rPr>
      </w:pPr>
      <w:r w:rsidRPr="007B1736">
        <w:rPr>
          <w:rFonts w:asciiTheme="minorHAnsi" w:hAnsiTheme="minorHAnsi" w:cstheme="minorHAnsi"/>
          <w:sz w:val="22"/>
          <w:szCs w:val="22"/>
          <w:u w:val="single"/>
        </w:rPr>
        <w:t>6. Force Majeure</w:t>
      </w:r>
      <w:r w:rsidRPr="007B1736">
        <w:rPr>
          <w:rFonts w:asciiTheme="minorHAnsi" w:hAnsiTheme="minorHAnsi" w:cstheme="minorHAnsi"/>
          <w:b/>
          <w:sz w:val="22"/>
          <w:szCs w:val="22"/>
        </w:rPr>
        <w:t>.</w:t>
      </w:r>
      <w:r w:rsidRPr="007B1736">
        <w:rPr>
          <w:rFonts w:asciiTheme="minorHAnsi" w:hAnsiTheme="minorHAnsi" w:cstheme="minorHAnsi"/>
          <w:sz w:val="22"/>
          <w:szCs w:val="22"/>
        </w:rPr>
        <w:t xml:space="preserve">  Any non-performance or delay in performance of any obligation of either party under this Purchase Order may be excused to the extent such failure or non-performance is caused by an event or condition beyond the reasonable control of the non-performing party, and which, by the exercise of due diligence, could not be avoided or overcome (“Force Majeure”).  However, in no event will any non-performance or delay in performance of any of Vendor’s suppliers or any labor disruption affecting Vendor specifically, and not Vendor’s industry generally, constitute Force Majeure for Vendor.  If Vendor is affected by Force Majeure, it will (</w:t>
      </w:r>
      <w:proofErr w:type="spellStart"/>
      <w:r w:rsidRPr="007B1736">
        <w:rPr>
          <w:rFonts w:asciiTheme="minorHAnsi" w:hAnsiTheme="minorHAnsi" w:cstheme="minorHAnsi"/>
          <w:sz w:val="22"/>
          <w:szCs w:val="22"/>
        </w:rPr>
        <w:t>i</w:t>
      </w:r>
      <w:proofErr w:type="spellEnd"/>
      <w:r w:rsidRPr="007B1736">
        <w:rPr>
          <w:rFonts w:asciiTheme="minorHAnsi" w:hAnsiTheme="minorHAnsi" w:cstheme="minorHAnsi"/>
          <w:sz w:val="22"/>
          <w:szCs w:val="22"/>
        </w:rPr>
        <w:t xml:space="preserve">) promptly provide notice to ACDI/VOCA, explaining the particulars and the expected duration of the Force Majeure and (ii) use its best efforts to remedy the interruption or delay if it is reasonably capable of being remedied, and to mitigate the adverse effects of such interruption or delay on ACDI/VOCA, including sourcing substitute providers of services from the market, at Vendor’s expense, in order to meet ACDI/VOCA’s required completion dates.  </w:t>
      </w:r>
    </w:p>
    <w:p w14:paraId="3072A62D" w14:textId="77777777" w:rsidR="00A025D4" w:rsidRPr="007B1736" w:rsidRDefault="00A025D4" w:rsidP="00A025D4">
      <w:pPr>
        <w:spacing w:after="0" w:line="240" w:lineRule="auto"/>
        <w:jc w:val="both"/>
        <w:rPr>
          <w:rFonts w:asciiTheme="minorHAnsi" w:hAnsiTheme="minorHAnsi" w:cstheme="minorHAnsi"/>
          <w:sz w:val="22"/>
          <w:szCs w:val="22"/>
        </w:rPr>
      </w:pPr>
      <w:r w:rsidRPr="007B1736">
        <w:rPr>
          <w:rFonts w:asciiTheme="minorHAnsi" w:hAnsiTheme="minorHAnsi" w:cstheme="minorHAnsi"/>
          <w:sz w:val="22"/>
          <w:szCs w:val="22"/>
          <w:u w:val="single"/>
        </w:rPr>
        <w:t>7. Warranty</w:t>
      </w:r>
      <w:r w:rsidRPr="007B1736">
        <w:rPr>
          <w:rFonts w:asciiTheme="minorHAnsi" w:hAnsiTheme="minorHAnsi" w:cstheme="minorHAnsi"/>
          <w:b/>
          <w:sz w:val="22"/>
          <w:szCs w:val="22"/>
        </w:rPr>
        <w:t>.</w:t>
      </w:r>
      <w:r w:rsidRPr="007B1736">
        <w:rPr>
          <w:rFonts w:asciiTheme="minorHAnsi" w:hAnsiTheme="minorHAnsi" w:cstheme="minorHAnsi"/>
          <w:sz w:val="22"/>
          <w:szCs w:val="22"/>
        </w:rPr>
        <w:t xml:space="preserve"> Vendor warrants all supplies/services to be free from all material defects and expressly represents that all such required supplies/services </w:t>
      </w:r>
      <w:proofErr w:type="gramStart"/>
      <w:r w:rsidRPr="007B1736">
        <w:rPr>
          <w:rFonts w:asciiTheme="minorHAnsi" w:hAnsiTheme="minorHAnsi" w:cstheme="minorHAnsi"/>
          <w:sz w:val="22"/>
          <w:szCs w:val="22"/>
        </w:rPr>
        <w:t>are capable of providing/performing</w:t>
      </w:r>
      <w:proofErr w:type="gramEnd"/>
      <w:r w:rsidRPr="007B1736">
        <w:rPr>
          <w:rFonts w:asciiTheme="minorHAnsi" w:hAnsiTheme="minorHAnsi" w:cstheme="minorHAnsi"/>
          <w:sz w:val="22"/>
          <w:szCs w:val="22"/>
        </w:rPr>
        <w:t xml:space="preserve"> the function service for which they were intended. Vendor agrees to pass on all manufacturers’ warranties to ACDI/VOCA. To the extent that ACDI/VOCA is held financially responsible for </w:t>
      </w:r>
      <w:r w:rsidRPr="007B1736">
        <w:rPr>
          <w:rFonts w:asciiTheme="minorHAnsi" w:hAnsiTheme="minorHAnsi" w:cstheme="minorHAnsi"/>
          <w:sz w:val="22"/>
          <w:szCs w:val="22"/>
        </w:rPr>
        <w:lastRenderedPageBreak/>
        <w:t>any deficiencies in the services performed by the Vendor, the Vendor agrees to cure such deficiencies at the sole cost to the Vendor. Vendor agrees to deliver/provide the products/services which are the subject-matter of this Purchase Order to ACDI/VOCA free and clear of all liens, claims, and encumbrances. Vendor represents and warrants to ACDI/VOCA that: (</w:t>
      </w:r>
      <w:proofErr w:type="spellStart"/>
      <w:r w:rsidRPr="007B1736">
        <w:rPr>
          <w:rFonts w:asciiTheme="minorHAnsi" w:hAnsiTheme="minorHAnsi" w:cstheme="minorHAnsi"/>
          <w:sz w:val="22"/>
          <w:szCs w:val="22"/>
        </w:rPr>
        <w:t>i</w:t>
      </w:r>
      <w:proofErr w:type="spellEnd"/>
      <w:r w:rsidRPr="007B1736">
        <w:rPr>
          <w:rFonts w:asciiTheme="minorHAnsi" w:hAnsiTheme="minorHAnsi" w:cstheme="minorHAnsi"/>
          <w:sz w:val="22"/>
          <w:szCs w:val="22"/>
        </w:rPr>
        <w:t>) it has no conflict of interest with respect to the Services to be performed for ACDI/VOCA under this Purchase Order; (ii) it has not entered into any agreement, or executed any document, with any individual or other organization that will prevent it from: (a) disclosing and assigning intellectual property in work product exclusively to ACDI/VOCA; and (b) performing any other obligation under this Purchase Order; (iii) it will not enter into any such agreement, or execute any documents, which will create a conflict of interest or which will prevent it from freely performing any obligation under this Purchase Order; and (iv) it will not knowingly incorporate confidential information of any person or entity not a party to this Purchase Order into any materials furnished to ACDI/VOCA without prior written notice to ACDI/VOCA. Vendor further represents and warrants to ACDI/VOCA as follows: (</w:t>
      </w:r>
      <w:proofErr w:type="spellStart"/>
      <w:r w:rsidRPr="007B1736">
        <w:rPr>
          <w:rFonts w:asciiTheme="minorHAnsi" w:hAnsiTheme="minorHAnsi" w:cstheme="minorHAnsi"/>
          <w:sz w:val="22"/>
          <w:szCs w:val="22"/>
        </w:rPr>
        <w:t>i</w:t>
      </w:r>
      <w:proofErr w:type="spellEnd"/>
      <w:r w:rsidRPr="007B1736">
        <w:rPr>
          <w:rFonts w:asciiTheme="minorHAnsi" w:hAnsiTheme="minorHAnsi" w:cstheme="minorHAnsi"/>
          <w:sz w:val="22"/>
          <w:szCs w:val="22"/>
        </w:rPr>
        <w:t xml:space="preserve">) no kickback, bribe, gratuity or transfer of anything of value was offered, agreed to, or  made, nor shall be made, to or for the benefit of any employee or representative of ACDI/VOCA in return for or in connection with the award of this Purchase Order; (ii) the Vendor has not engaged in bid-rigging or other collusive agreements or behavior with any actual or potential competitor for this Purchase Order or any other person, which behavior could have had the effect of lessening competition for the award of this Purchase Order or of raising the price of the Deliverables or the Services procured; and (iii) all statements of material fact contained in any proposal, response, certification, or questionnaire submitted by Vendor or any of its representatives in connection with the solicitation, award or negotiation of this Purchase Order were true and complete when made.    </w:t>
      </w:r>
    </w:p>
    <w:p w14:paraId="395DE7D6" w14:textId="77777777" w:rsidR="00A025D4" w:rsidRPr="007B1736" w:rsidRDefault="00A025D4" w:rsidP="00A025D4">
      <w:pPr>
        <w:spacing w:after="0" w:line="240" w:lineRule="auto"/>
        <w:jc w:val="both"/>
        <w:rPr>
          <w:rFonts w:asciiTheme="minorHAnsi" w:hAnsiTheme="minorHAnsi" w:cstheme="minorHAnsi"/>
          <w:sz w:val="22"/>
          <w:szCs w:val="22"/>
        </w:rPr>
      </w:pPr>
      <w:r w:rsidRPr="007B1736">
        <w:rPr>
          <w:rFonts w:asciiTheme="minorHAnsi" w:hAnsiTheme="minorHAnsi" w:cstheme="minorHAnsi"/>
          <w:sz w:val="22"/>
          <w:szCs w:val="22"/>
          <w:u w:val="single"/>
        </w:rPr>
        <w:t>8. Compliance with Law</w:t>
      </w:r>
      <w:r w:rsidRPr="007B1736">
        <w:rPr>
          <w:rFonts w:asciiTheme="minorHAnsi" w:hAnsiTheme="minorHAnsi" w:cstheme="minorHAnsi"/>
          <w:b/>
          <w:sz w:val="22"/>
          <w:szCs w:val="22"/>
        </w:rPr>
        <w:t>.</w:t>
      </w:r>
      <w:r w:rsidRPr="007B1736">
        <w:rPr>
          <w:rFonts w:asciiTheme="minorHAnsi" w:hAnsiTheme="minorHAnsi" w:cstheme="minorHAnsi"/>
          <w:sz w:val="22"/>
          <w:szCs w:val="22"/>
        </w:rPr>
        <w:t xml:space="preserve"> Vendor’s performance of work and all products to be delivered shall be in accordance with </w:t>
      </w:r>
      <w:proofErr w:type="gramStart"/>
      <w:r w:rsidRPr="007B1736">
        <w:rPr>
          <w:rFonts w:asciiTheme="minorHAnsi" w:hAnsiTheme="minorHAnsi" w:cstheme="minorHAnsi"/>
          <w:sz w:val="22"/>
          <w:szCs w:val="22"/>
        </w:rPr>
        <w:t>any and all</w:t>
      </w:r>
      <w:proofErr w:type="gramEnd"/>
      <w:r w:rsidRPr="007B1736">
        <w:rPr>
          <w:rFonts w:asciiTheme="minorHAnsi" w:hAnsiTheme="minorHAnsi" w:cstheme="minorHAnsi"/>
          <w:sz w:val="22"/>
          <w:szCs w:val="22"/>
        </w:rPr>
        <w:t xml:space="preserve"> applicable regulations: executive orders, Federal, State, municipal, local and host country laws and ordinances, and rules, orders, requirements and regulations. Such Federal laws shall include, but not be limited to, the Fair Labor Standards Act of 1938 as amended, E.O. 11246, “Equal Opportunity,” as amended by E.O. 11375, “Amending Executive Order 11246 Relating to Equal Employment Opportunity,” and as supplemented by regulations at 41 CFR Chapter 60, “Office of Federal Contract Compliance Programs, Equal Employment Opportunity, Department of Labor”, the Copeland “Anti-Kickback” Act (18USC874 and 40USC276c and 18USC874 as supplemented by Department of Labor regulations at 29CFRpart 3, the Davis-Bacon Act, as amended (40USC276a-a7) and as supplemented by Department of Labor at 29CFRpart 5, the Contract Work Hours and Safety Standards Act (40USC327-333), and the Byrd Anti-Lobbying Amendment (31USC1352). Unless otherwise agreed, governing law shall be that of the District of Columbia.</w:t>
      </w:r>
    </w:p>
    <w:p w14:paraId="6293CE43" w14:textId="77777777" w:rsidR="00A025D4" w:rsidRPr="007B1736" w:rsidRDefault="00A025D4" w:rsidP="00A025D4">
      <w:pPr>
        <w:spacing w:after="0" w:line="240" w:lineRule="auto"/>
        <w:jc w:val="both"/>
        <w:rPr>
          <w:rFonts w:asciiTheme="minorHAnsi" w:hAnsiTheme="minorHAnsi" w:cstheme="minorHAnsi"/>
          <w:sz w:val="22"/>
          <w:szCs w:val="22"/>
        </w:rPr>
      </w:pPr>
      <w:r w:rsidRPr="007B1736">
        <w:rPr>
          <w:rFonts w:asciiTheme="minorHAnsi" w:hAnsiTheme="minorHAnsi" w:cstheme="minorHAnsi"/>
          <w:sz w:val="22"/>
          <w:szCs w:val="22"/>
          <w:u w:val="single"/>
        </w:rPr>
        <w:t>9. Suspension and Termination</w:t>
      </w:r>
      <w:r w:rsidRPr="007B1736">
        <w:rPr>
          <w:rFonts w:asciiTheme="minorHAnsi" w:hAnsiTheme="minorHAnsi" w:cstheme="minorHAnsi"/>
          <w:sz w:val="22"/>
          <w:szCs w:val="22"/>
        </w:rPr>
        <w:t xml:space="preserve">.  ACDI/VOCA shall retain the right to direct Vendor to stop work (“Suspension”) at any time.  Such direction must be in writing and shall be effective for a period of no more than 30 days after which time Vendor may continue work absent direction to do so or a notice of termination at their own risk. Under no circumstances shall Vendor receive more than the original value of this Purchase Order.  “Termination”: ACDI/VOCA reserves the right to terminate this Purchase Order when:  1. deemed in the best interests of its client; or 2. if the Vendor defaults in performing this Purchase Order and fails to cure the default within 10 days after receiving a notice specifying the default. ACDI/VOCA shall be liable only for payment under the payment provisions of this Purchase Order for services/deliverables completed and accepted before the effective date of termination. Payments for partial deliverables shall not be made unless explicitly authorized by ACDI/VOCA in the Termination Letter. This paragraph shall not limit any legal rights to cancel this Purchase Order without further liability for articles not accepted by ACDI/VOCA. This Purchase Order may be terminated at any time in the event Vendor commits an act of bankruptcy, files or has filed against the petition of bankruptcy or insolvency or suffers any receivership or other similar petition to be filed for or against </w:t>
      </w:r>
      <w:proofErr w:type="gramStart"/>
      <w:r w:rsidRPr="007B1736">
        <w:rPr>
          <w:rFonts w:asciiTheme="minorHAnsi" w:hAnsiTheme="minorHAnsi" w:cstheme="minorHAnsi"/>
          <w:sz w:val="22"/>
          <w:szCs w:val="22"/>
        </w:rPr>
        <w:t>it, or</w:t>
      </w:r>
      <w:proofErr w:type="gramEnd"/>
      <w:r w:rsidRPr="007B1736">
        <w:rPr>
          <w:rFonts w:asciiTheme="minorHAnsi" w:hAnsiTheme="minorHAnsi" w:cstheme="minorHAnsi"/>
          <w:sz w:val="22"/>
          <w:szCs w:val="22"/>
        </w:rPr>
        <w:t xml:space="preserve"> is subject to any Suspension/Debarment or other action by the USG. Vendor may be liable to reimburse ACDI/VOCA should ACDI/VOCA incur any additional costs as a direct result of such default termination.    </w:t>
      </w:r>
    </w:p>
    <w:p w14:paraId="5B5CD228" w14:textId="77777777" w:rsidR="00A025D4" w:rsidRPr="007B1736" w:rsidRDefault="00A025D4" w:rsidP="00A025D4">
      <w:pPr>
        <w:tabs>
          <w:tab w:val="left" w:pos="270"/>
        </w:tabs>
        <w:spacing w:after="0" w:line="240" w:lineRule="auto"/>
        <w:jc w:val="both"/>
        <w:rPr>
          <w:rFonts w:asciiTheme="minorHAnsi" w:hAnsiTheme="minorHAnsi" w:cstheme="minorHAnsi"/>
          <w:sz w:val="22"/>
          <w:szCs w:val="22"/>
        </w:rPr>
      </w:pPr>
      <w:r w:rsidRPr="007B1736">
        <w:rPr>
          <w:rFonts w:asciiTheme="minorHAnsi" w:hAnsiTheme="minorHAnsi" w:cstheme="minorHAnsi"/>
          <w:sz w:val="22"/>
          <w:szCs w:val="22"/>
          <w:u w:val="single"/>
        </w:rPr>
        <w:t>10. Insurance &amp; Work on ACDI/VOCA’s or ACDI/VOCA Client Premises</w:t>
      </w:r>
      <w:r w:rsidRPr="007B1736">
        <w:rPr>
          <w:rFonts w:asciiTheme="minorHAnsi" w:hAnsiTheme="minorHAnsi" w:cstheme="minorHAnsi"/>
          <w:b/>
          <w:sz w:val="22"/>
          <w:szCs w:val="22"/>
        </w:rPr>
        <w:t>.</w:t>
      </w:r>
      <w:r w:rsidRPr="007B1736">
        <w:rPr>
          <w:rFonts w:asciiTheme="minorHAnsi" w:hAnsiTheme="minorHAnsi" w:cstheme="minorHAnsi"/>
          <w:sz w:val="22"/>
          <w:szCs w:val="22"/>
        </w:rPr>
        <w:t xml:space="preserve"> Vendor agrees to maintain the adequate insurance coverage against claims arising from injuries sustained by Vendor on ACDI/VOCA’s facilities and agrees to be liable for all damages &amp; claims arising against ACDI/VOCA for which the Vendor is responsible. Vendor will maintain a comprehensive general liability insurance policy in the amount of at least $500,000 per occurrence or the standard, local business practice. Purchase Orders which require performance outside the United States shall contain a provision requiring Worker's Compensation Insurance. The Vendor should refer questions on this subject to the ACDI/VOCA representative named above in Block 6.</w:t>
      </w:r>
    </w:p>
    <w:p w14:paraId="12F71F00" w14:textId="77777777" w:rsidR="00A025D4" w:rsidRPr="007B1736" w:rsidRDefault="00A025D4" w:rsidP="00A025D4">
      <w:pPr>
        <w:spacing w:after="0" w:line="240" w:lineRule="auto"/>
        <w:jc w:val="both"/>
        <w:rPr>
          <w:rFonts w:asciiTheme="minorHAnsi" w:hAnsiTheme="minorHAnsi" w:cstheme="minorHAnsi"/>
          <w:sz w:val="22"/>
          <w:szCs w:val="22"/>
        </w:rPr>
      </w:pPr>
      <w:r w:rsidRPr="007B1736">
        <w:rPr>
          <w:rFonts w:asciiTheme="minorHAnsi" w:hAnsiTheme="minorHAnsi" w:cstheme="minorHAnsi"/>
          <w:sz w:val="22"/>
          <w:szCs w:val="22"/>
          <w:u w:val="single"/>
        </w:rPr>
        <w:t>11. Independent Relationship</w:t>
      </w:r>
      <w:r w:rsidRPr="007B1736">
        <w:rPr>
          <w:rFonts w:asciiTheme="minorHAnsi" w:hAnsiTheme="minorHAnsi" w:cstheme="minorHAnsi"/>
          <w:sz w:val="22"/>
          <w:szCs w:val="22"/>
        </w:rPr>
        <w:t xml:space="preserve">. Vendor agrees that its relationship with ACDI/VOCA is that of an independent contractor and nothing in this Purchase Order shall be construed as creating any other relationship.  As such, Vendor shall comply with all applicable laws and assume all risks incident to its status as an independent contractor.  This includes, but is not limited </w:t>
      </w:r>
      <w:proofErr w:type="gramStart"/>
      <w:r w:rsidRPr="007B1736">
        <w:rPr>
          <w:rFonts w:asciiTheme="minorHAnsi" w:hAnsiTheme="minorHAnsi" w:cstheme="minorHAnsi"/>
          <w:sz w:val="22"/>
          <w:szCs w:val="22"/>
        </w:rPr>
        <w:t>to:</w:t>
      </w:r>
      <w:proofErr w:type="gramEnd"/>
      <w:r w:rsidRPr="007B1736">
        <w:rPr>
          <w:rFonts w:asciiTheme="minorHAnsi" w:hAnsiTheme="minorHAnsi" w:cstheme="minorHAnsi"/>
          <w:sz w:val="22"/>
          <w:szCs w:val="22"/>
        </w:rPr>
        <w:t xml:space="preserve"> compliance with all applicable laws, responsibility for all applicable taxes including VAT, income taxes, social security payments </w:t>
      </w:r>
      <w:r w:rsidRPr="007B1736">
        <w:rPr>
          <w:rFonts w:asciiTheme="minorHAnsi" w:hAnsiTheme="minorHAnsi" w:cstheme="minorHAnsi"/>
          <w:sz w:val="22"/>
          <w:szCs w:val="22"/>
        </w:rPr>
        <w:lastRenderedPageBreak/>
        <w:t>and other such taxes that might occur, licenses, fees, insurance, etc.  Neither the vendor nor anyone employed by it shall be, represent, act or be deemed to be an agent, representative or employee of ACDI/VOCA.</w:t>
      </w:r>
    </w:p>
    <w:p w14:paraId="2D6D0E01" w14:textId="77777777" w:rsidR="00A025D4" w:rsidRPr="007B1736" w:rsidRDefault="00A025D4" w:rsidP="00A025D4">
      <w:pPr>
        <w:spacing w:after="0" w:line="240" w:lineRule="auto"/>
        <w:rPr>
          <w:rFonts w:asciiTheme="minorHAnsi" w:hAnsiTheme="minorHAnsi" w:cstheme="minorHAnsi"/>
          <w:sz w:val="22"/>
          <w:szCs w:val="22"/>
        </w:rPr>
      </w:pPr>
      <w:r w:rsidRPr="007B1736">
        <w:rPr>
          <w:rFonts w:asciiTheme="minorHAnsi" w:hAnsiTheme="minorHAnsi" w:cstheme="minorHAnsi"/>
          <w:sz w:val="22"/>
          <w:szCs w:val="22"/>
          <w:u w:val="single"/>
        </w:rPr>
        <w:t>12. Rights in Intellectual Property</w:t>
      </w:r>
      <w:r w:rsidRPr="007B1736">
        <w:rPr>
          <w:rFonts w:asciiTheme="minorHAnsi" w:hAnsiTheme="minorHAnsi" w:cstheme="minorHAnsi"/>
          <w:sz w:val="22"/>
          <w:szCs w:val="22"/>
        </w:rPr>
        <w:t xml:space="preserve">. Vendor acknowledges that all Deliverables and work product produced by Vendor, whether alone or jointly with others, in connection with or pursuant to the Vendor’s performance under this Purchase Order shall be the sole and exclusive property of ACDI/VOCA. This includes all writings, books, articles, computer programs, databases, source and object codes, and other material of any nature whatsoever, including trademarks, trade names, and logos, that is subject to copyright protection and reduced to tangible form in whole or in part by Vendor </w:t>
      </w:r>
      <w:proofErr w:type="gramStart"/>
      <w:r w:rsidRPr="007B1736">
        <w:rPr>
          <w:rFonts w:asciiTheme="minorHAnsi" w:hAnsiTheme="minorHAnsi" w:cstheme="minorHAnsi"/>
          <w:sz w:val="22"/>
          <w:szCs w:val="22"/>
        </w:rPr>
        <w:t>in the course of</w:t>
      </w:r>
      <w:proofErr w:type="gramEnd"/>
      <w:r w:rsidRPr="007B1736">
        <w:rPr>
          <w:rFonts w:asciiTheme="minorHAnsi" w:hAnsiTheme="minorHAnsi" w:cstheme="minorHAnsi"/>
          <w:sz w:val="22"/>
          <w:szCs w:val="22"/>
        </w:rPr>
        <w:t xml:space="preserve"> Vendor’s service to ACDI/VOCA shall be considered a work made for hire, or otherwise ACDI/VOCA property. Vendor hereby assigns and agrees to assign to ACDI/VOCA </w:t>
      </w:r>
      <w:proofErr w:type="gramStart"/>
      <w:r w:rsidRPr="007B1736">
        <w:rPr>
          <w:rFonts w:asciiTheme="minorHAnsi" w:hAnsiTheme="minorHAnsi" w:cstheme="minorHAnsi"/>
          <w:sz w:val="22"/>
          <w:szCs w:val="22"/>
        </w:rPr>
        <w:t>all of</w:t>
      </w:r>
      <w:proofErr w:type="gramEnd"/>
      <w:r w:rsidRPr="007B1736">
        <w:rPr>
          <w:rFonts w:asciiTheme="minorHAnsi" w:hAnsiTheme="minorHAnsi" w:cstheme="minorHAnsi"/>
          <w:sz w:val="22"/>
          <w:szCs w:val="22"/>
        </w:rPr>
        <w:t xml:space="preserve"> its respective rights, title and interest in such Deliverables and work product, including without limitation all patents and patent rights and all applications for registration of the same, and, upon being reduced to a tangible form, all copyrights therein. To the greatest extent permissible under U.S. copyright laws, each copyrightable element of the property and work product first produced shall be a “work made for hire” in favor of ACDI/VOCA. For items and material of Vendor existing prior to or produced outside this Purchase Order, and incorporated into Deliverables or work product delivered or produced pursuant to this Purchase Order, Vendor hereby grants and agrees to grant to ACDI/VOCA an irrevocable, non-exclusive, fully transferable and sublicensable, royalty-free license to make, use, sell, copy, publish, perform, display, and prepare derivative works from such items and material in connection with ACDI/VOCA’s beneficial use, enjoyment and disposition of such property and work product. Vendor agrees to execute such documents of assignment or take such other action as ACDI/VOCA may reasonably request to evidence, </w:t>
      </w:r>
      <w:proofErr w:type="gramStart"/>
      <w:r w:rsidRPr="007B1736">
        <w:rPr>
          <w:rFonts w:asciiTheme="minorHAnsi" w:hAnsiTheme="minorHAnsi" w:cstheme="minorHAnsi"/>
          <w:sz w:val="22"/>
          <w:szCs w:val="22"/>
        </w:rPr>
        <w:t>perfect</w:t>
      </w:r>
      <w:proofErr w:type="gramEnd"/>
      <w:r w:rsidRPr="007B1736">
        <w:rPr>
          <w:rFonts w:asciiTheme="minorHAnsi" w:hAnsiTheme="minorHAnsi" w:cstheme="minorHAnsi"/>
          <w:sz w:val="22"/>
          <w:szCs w:val="22"/>
        </w:rPr>
        <w:t xml:space="preserve"> or effect the transfer, recordation or protection of rights assigned or licensed.</w:t>
      </w:r>
    </w:p>
    <w:p w14:paraId="4BBF0F62" w14:textId="77777777" w:rsidR="00A025D4" w:rsidRPr="007B1736" w:rsidRDefault="00A025D4" w:rsidP="00A025D4">
      <w:pPr>
        <w:spacing w:after="0" w:line="240" w:lineRule="auto"/>
        <w:rPr>
          <w:rFonts w:asciiTheme="minorHAnsi" w:hAnsiTheme="minorHAnsi" w:cstheme="minorHAnsi"/>
          <w:sz w:val="22"/>
          <w:szCs w:val="22"/>
        </w:rPr>
      </w:pPr>
      <w:r w:rsidRPr="007B1736">
        <w:rPr>
          <w:rFonts w:asciiTheme="minorHAnsi" w:hAnsiTheme="minorHAnsi" w:cstheme="minorHAnsi"/>
          <w:sz w:val="22"/>
          <w:szCs w:val="22"/>
          <w:u w:val="single"/>
        </w:rPr>
        <w:t>13. Rights in Data</w:t>
      </w:r>
      <w:r w:rsidRPr="007B1736">
        <w:rPr>
          <w:rFonts w:asciiTheme="minorHAnsi" w:hAnsiTheme="minorHAnsi" w:cstheme="minorHAnsi"/>
          <w:sz w:val="22"/>
          <w:szCs w:val="22"/>
        </w:rPr>
        <w:t>. The Vendor understands and agrees that ACDI/VOCA may itself and permit others, including government agencies of the United States and other foreign governments, to reproduce any provided publications and materials through but not limited to the publication, broadcast, translation, creation of other versions, quotations there from, and otherwise utilize the work and material of this Purchase Order.</w:t>
      </w:r>
    </w:p>
    <w:p w14:paraId="7BBE0654" w14:textId="77777777" w:rsidR="00A025D4" w:rsidRPr="007B1736" w:rsidRDefault="00A025D4" w:rsidP="00A025D4">
      <w:pPr>
        <w:spacing w:after="0" w:line="240" w:lineRule="auto"/>
        <w:jc w:val="both"/>
        <w:rPr>
          <w:rFonts w:asciiTheme="minorHAnsi" w:hAnsiTheme="minorHAnsi" w:cstheme="minorHAnsi"/>
          <w:sz w:val="22"/>
          <w:szCs w:val="22"/>
        </w:rPr>
      </w:pPr>
      <w:r w:rsidRPr="007B1736">
        <w:rPr>
          <w:rFonts w:asciiTheme="minorHAnsi" w:hAnsiTheme="minorHAnsi" w:cstheme="minorHAnsi"/>
          <w:sz w:val="22"/>
          <w:szCs w:val="22"/>
          <w:u w:val="single"/>
        </w:rPr>
        <w:t>14. Indemnification</w:t>
      </w:r>
      <w:r w:rsidRPr="007B1736">
        <w:rPr>
          <w:rFonts w:asciiTheme="minorHAnsi" w:hAnsiTheme="minorHAnsi" w:cstheme="minorHAnsi"/>
          <w:sz w:val="22"/>
          <w:szCs w:val="22"/>
        </w:rPr>
        <w:t xml:space="preserve">. The Vendor shall </w:t>
      </w:r>
      <w:proofErr w:type="gramStart"/>
      <w:r w:rsidRPr="007B1736">
        <w:rPr>
          <w:rFonts w:asciiTheme="minorHAnsi" w:hAnsiTheme="minorHAnsi" w:cstheme="minorHAnsi"/>
          <w:sz w:val="22"/>
          <w:szCs w:val="22"/>
        </w:rPr>
        <w:t>indemnify, and</w:t>
      </w:r>
      <w:proofErr w:type="gramEnd"/>
      <w:r w:rsidRPr="007B1736">
        <w:rPr>
          <w:rFonts w:asciiTheme="minorHAnsi" w:hAnsiTheme="minorHAnsi" w:cstheme="minorHAnsi"/>
          <w:sz w:val="22"/>
          <w:szCs w:val="22"/>
        </w:rPr>
        <w:t xml:space="preserve"> hold harmless each of ACDI/VOCA and its directors, officers, employees and agents from and against all claims, liabilities, losses, suits, costs, damages, and expenses, including reasonable attorneys’ fees and litigation expenses, that ACDI/VOCA may sustain by reason of Vendor’s negligent or unlawful actions in connection with its performance under this Purchase Order, or a breach of any of Vendor’s warranties contained herein.</w:t>
      </w:r>
    </w:p>
    <w:p w14:paraId="4405BBA7" w14:textId="77777777" w:rsidR="00A025D4" w:rsidRPr="007B1736" w:rsidRDefault="00A025D4" w:rsidP="00A025D4">
      <w:pPr>
        <w:tabs>
          <w:tab w:val="left" w:pos="270"/>
        </w:tabs>
        <w:spacing w:after="0" w:line="240" w:lineRule="auto"/>
        <w:jc w:val="both"/>
        <w:rPr>
          <w:rFonts w:asciiTheme="minorHAnsi" w:hAnsiTheme="minorHAnsi" w:cstheme="minorHAnsi"/>
          <w:sz w:val="22"/>
          <w:szCs w:val="22"/>
        </w:rPr>
      </w:pPr>
      <w:r w:rsidRPr="007B1736">
        <w:rPr>
          <w:rFonts w:asciiTheme="minorHAnsi" w:hAnsiTheme="minorHAnsi" w:cstheme="minorHAnsi"/>
          <w:sz w:val="22"/>
          <w:szCs w:val="22"/>
          <w:u w:val="single"/>
        </w:rPr>
        <w:t>15.  Claims and Disputes</w:t>
      </w:r>
      <w:r w:rsidRPr="007B1736">
        <w:rPr>
          <w:rFonts w:asciiTheme="minorHAnsi" w:hAnsiTheme="minorHAnsi" w:cstheme="minorHAnsi"/>
          <w:sz w:val="22"/>
          <w:szCs w:val="22"/>
        </w:rPr>
        <w:t xml:space="preserve">.  In the event of any dispute, a claim by the Vendor must be made in writing and submitted to the ACDI/VOCA Vice President of Quality and Compliance for a written decision.  A claim by the Vendor is subject to a written decision by the Vice President of Contracts and Grants, who shall render a decision within 60 days of receipt of the Vendor's claim. If an equitable resolution cannot be resolved, both Parties agree to settlement by arbitration in accordance with the regulations of the American Arbitration Association in the District of Columbia, USA. The non-prevailing Party (as determined by the arbitrator) in the arbitration shall pay </w:t>
      </w:r>
      <w:proofErr w:type="gramStart"/>
      <w:r w:rsidRPr="007B1736">
        <w:rPr>
          <w:rFonts w:asciiTheme="minorHAnsi" w:hAnsiTheme="minorHAnsi" w:cstheme="minorHAnsi"/>
          <w:sz w:val="22"/>
          <w:szCs w:val="22"/>
        </w:rPr>
        <w:t>all of</w:t>
      </w:r>
      <w:proofErr w:type="gramEnd"/>
      <w:r w:rsidRPr="007B1736">
        <w:rPr>
          <w:rFonts w:asciiTheme="minorHAnsi" w:hAnsiTheme="minorHAnsi" w:cstheme="minorHAnsi"/>
          <w:sz w:val="22"/>
          <w:szCs w:val="22"/>
        </w:rPr>
        <w:t xml:space="preserve"> the associated costs, expenses and attorney’s fees in connection with the arbitration and the cost of the arbitrator and any accountants or advisors which the Parties agree to employ for the benefit of the arbitrator.  The Subcontractor will proceed with performance of this Purchase Order pending final resolution of any claim.</w:t>
      </w:r>
    </w:p>
    <w:p w14:paraId="2AFCC851" w14:textId="77777777" w:rsidR="00A025D4" w:rsidRPr="007B1736" w:rsidRDefault="00A025D4" w:rsidP="00A025D4">
      <w:pPr>
        <w:spacing w:after="0" w:line="240" w:lineRule="auto"/>
        <w:rPr>
          <w:rFonts w:asciiTheme="minorHAnsi" w:hAnsiTheme="minorHAnsi" w:cstheme="minorHAnsi"/>
          <w:sz w:val="22"/>
          <w:szCs w:val="22"/>
        </w:rPr>
      </w:pPr>
      <w:r w:rsidRPr="007B1736">
        <w:rPr>
          <w:rFonts w:asciiTheme="minorHAnsi" w:hAnsiTheme="minorHAnsi" w:cstheme="minorHAnsi"/>
          <w:sz w:val="22"/>
          <w:szCs w:val="22"/>
          <w:u w:val="single"/>
        </w:rPr>
        <w:t>16. Changes.</w:t>
      </w:r>
      <w:r w:rsidRPr="007B1736">
        <w:rPr>
          <w:rFonts w:asciiTheme="minorHAnsi" w:hAnsiTheme="minorHAnsi" w:cstheme="minorHAnsi"/>
          <w:sz w:val="22"/>
          <w:szCs w:val="22"/>
        </w:rPr>
        <w:t xml:space="preserve"> ACDI/VOCA may - with the consent of the Subcontractor – make changes, revisions, additions, or deletions (collectively hereinafter called "changes") in the Subcontract scope of services.  ACDI/VOCA may make unilateral changes, with prior written notice to the Subcontractor, to this Purchase Order by written order issued by ACDI/VOCA where required in writing by the Client.   If any change causes an increase or decrease in the Subcontractor’s cost of, or the time required for, the performance of any part of the Work, </w:t>
      </w:r>
      <w:proofErr w:type="gramStart"/>
      <w:r w:rsidRPr="007B1736">
        <w:rPr>
          <w:rFonts w:asciiTheme="minorHAnsi" w:hAnsiTheme="minorHAnsi" w:cstheme="minorHAnsi"/>
          <w:sz w:val="22"/>
          <w:szCs w:val="22"/>
        </w:rPr>
        <w:t>whether or not</w:t>
      </w:r>
      <w:proofErr w:type="gramEnd"/>
      <w:r w:rsidRPr="007B1736">
        <w:rPr>
          <w:rFonts w:asciiTheme="minorHAnsi" w:hAnsiTheme="minorHAnsi" w:cstheme="minorHAnsi"/>
          <w:sz w:val="22"/>
          <w:szCs w:val="22"/>
        </w:rPr>
        <w:t xml:space="preserve"> changed by any such change authorization, ACDI/VOCA shall make an equitable adjustment and modify in writing the Subcontract as applicable. Any claim by Subcontractor for an adjustment under this paragraph must be asserted in writing, fully supported by </w:t>
      </w:r>
      <w:proofErr w:type="gramStart"/>
      <w:r w:rsidRPr="007B1736">
        <w:rPr>
          <w:rFonts w:asciiTheme="minorHAnsi" w:hAnsiTheme="minorHAnsi" w:cstheme="minorHAnsi"/>
          <w:sz w:val="22"/>
          <w:szCs w:val="22"/>
        </w:rPr>
        <w:t>factual information</w:t>
      </w:r>
      <w:proofErr w:type="gramEnd"/>
      <w:r w:rsidRPr="007B1736">
        <w:rPr>
          <w:rFonts w:asciiTheme="minorHAnsi" w:hAnsiTheme="minorHAnsi" w:cstheme="minorHAnsi"/>
          <w:sz w:val="22"/>
          <w:szCs w:val="22"/>
        </w:rPr>
        <w:t xml:space="preserve">, to ACDI/VOCA’s Prime Contracting Officer or designee within thirty (30) calendar days from the date of receipt by Subcontractor of the written change authorization from ACDI/VOCA or within such extension of that 30-day period as ACDI/VOCA, in its sole discretion, may grant in writing at Subcontractor's request prior to expiration of said period. The Subcontractor will not proceed with any changes unless notified to proceed in writing by the Prime Contracting Officer. </w:t>
      </w:r>
    </w:p>
    <w:p w14:paraId="3E9D8C50" w14:textId="77777777" w:rsidR="00A025D4" w:rsidRPr="007B1736" w:rsidRDefault="00A025D4" w:rsidP="00A025D4">
      <w:pPr>
        <w:spacing w:after="0" w:line="240" w:lineRule="auto"/>
        <w:rPr>
          <w:rFonts w:asciiTheme="minorHAnsi" w:hAnsiTheme="minorHAnsi" w:cstheme="minorHAnsi"/>
          <w:sz w:val="22"/>
          <w:szCs w:val="22"/>
        </w:rPr>
      </w:pPr>
      <w:r w:rsidRPr="007B1736">
        <w:rPr>
          <w:rFonts w:asciiTheme="minorHAnsi" w:hAnsiTheme="minorHAnsi" w:cstheme="minorHAnsi"/>
          <w:sz w:val="22"/>
          <w:szCs w:val="22"/>
          <w:u w:val="single"/>
        </w:rPr>
        <w:t xml:space="preserve">17. Certifications. </w:t>
      </w:r>
      <w:r w:rsidRPr="007B1736">
        <w:rPr>
          <w:rFonts w:asciiTheme="minorHAnsi" w:hAnsiTheme="minorHAnsi" w:cstheme="minorHAnsi"/>
          <w:sz w:val="22"/>
          <w:szCs w:val="22"/>
        </w:rPr>
        <w:t>Vendor certifies by acceptance of this agreement that (</w:t>
      </w:r>
      <w:proofErr w:type="spellStart"/>
      <w:r w:rsidRPr="007B1736">
        <w:rPr>
          <w:rFonts w:asciiTheme="minorHAnsi" w:hAnsiTheme="minorHAnsi" w:cstheme="minorHAnsi"/>
          <w:sz w:val="22"/>
          <w:szCs w:val="22"/>
        </w:rPr>
        <w:t>i</w:t>
      </w:r>
      <w:proofErr w:type="spellEnd"/>
      <w:r w:rsidRPr="007B1736">
        <w:rPr>
          <w:rFonts w:asciiTheme="minorHAnsi" w:hAnsiTheme="minorHAnsi" w:cstheme="minorHAnsi"/>
          <w:sz w:val="22"/>
          <w:szCs w:val="22"/>
        </w:rPr>
        <w:t xml:space="preserve">) neither it nor its principals is presently debarred, suspended, proposed for debarment, declared ineligible, or voluntarily excluded from participation in this transaction by any U.S. Federal Government department of agency; (ii) neither it nor its principals have been convicted of a narcotics offense or </w:t>
      </w:r>
      <w:r w:rsidRPr="007B1736">
        <w:rPr>
          <w:rFonts w:asciiTheme="minorHAnsi" w:hAnsiTheme="minorHAnsi" w:cstheme="minorHAnsi"/>
          <w:sz w:val="22"/>
          <w:szCs w:val="22"/>
        </w:rPr>
        <w:lastRenderedPageBreak/>
        <w:t xml:space="preserve">have been engaged in drug trafficking as defined in 22 CFR Part 140; (iii) neither it nor its principals are designated affiliates as “specially designated nationals” by the Office of Foreign Asset Control of the U.S. Department of Treasury or UN Security Council Committee 1267 sanctions list; (iv) neither it nor its principals have been indicted or convicted on charges of terrorism or of providing support to terrorists; (v) Vendor agrees and certifies to take all necessary actions to comply with Executive Order No. 13244 on Terrorist Financing; blocking and prohibiting transactions with persons who commit, threaten to commit, or support terrorism.  Note: Vendor is required to obtain the updated lists at the time of procurement of goods or services. The updated lists are available at: </w:t>
      </w:r>
      <w:hyperlink r:id="rId18" w:history="1">
        <w:r w:rsidRPr="007B1736">
          <w:rPr>
            <w:rFonts w:asciiTheme="minorHAnsi" w:hAnsiTheme="minorHAnsi" w:cstheme="minorHAnsi"/>
            <w:color w:val="0000FF"/>
            <w:sz w:val="22"/>
            <w:szCs w:val="22"/>
            <w:u w:val="single"/>
          </w:rPr>
          <w:t>www.sam.gov</w:t>
        </w:r>
      </w:hyperlink>
      <w:r w:rsidRPr="007B1736">
        <w:rPr>
          <w:rFonts w:asciiTheme="minorHAnsi" w:hAnsiTheme="minorHAnsi" w:cstheme="minorHAnsi"/>
          <w:color w:val="0000FF"/>
          <w:sz w:val="22"/>
          <w:szCs w:val="22"/>
          <w:u w:val="single"/>
        </w:rPr>
        <w:t xml:space="preserve">; </w:t>
      </w:r>
      <w:r w:rsidR="00892D74" w:rsidRPr="007B1736">
        <w:rPr>
          <w:rFonts w:asciiTheme="minorHAnsi" w:hAnsiTheme="minorHAnsi" w:cstheme="minorHAnsi"/>
          <w:color w:val="0000FF"/>
          <w:sz w:val="22"/>
          <w:szCs w:val="22"/>
          <w:u w:val="single"/>
        </w:rPr>
        <w:t xml:space="preserve"> </w:t>
      </w:r>
      <w:hyperlink r:id="rId19" w:history="1">
        <w:r w:rsidRPr="007B1736">
          <w:rPr>
            <w:rFonts w:asciiTheme="minorHAnsi" w:hAnsiTheme="minorHAnsi" w:cstheme="minorHAnsi"/>
            <w:bCs/>
            <w:color w:val="0000FF"/>
            <w:sz w:val="22"/>
            <w:szCs w:val="22"/>
            <w:u w:val="single"/>
          </w:rPr>
          <w:t>http://www.treasury.gov/resource-center/sanctions/SDN-List/Pages/default.aspx</w:t>
        </w:r>
      </w:hyperlink>
      <w:r w:rsidRPr="007B1736">
        <w:rPr>
          <w:rFonts w:asciiTheme="minorHAnsi" w:hAnsiTheme="minorHAnsi" w:cstheme="minorHAnsi"/>
          <w:sz w:val="22"/>
          <w:szCs w:val="22"/>
        </w:rPr>
        <w:t xml:space="preserve">; and </w:t>
      </w:r>
      <w:hyperlink r:id="rId20" w:history="1">
        <w:r w:rsidR="00D21803" w:rsidRPr="007B1736">
          <w:rPr>
            <w:rFonts w:asciiTheme="minorHAnsi" w:hAnsiTheme="minorHAnsi" w:cstheme="minorHAnsi"/>
            <w:color w:val="0000FF"/>
            <w:sz w:val="22"/>
            <w:szCs w:val="22"/>
            <w:u w:val="single"/>
          </w:rPr>
          <w:t>https://www.un.org/sc/suborg/sites/www.un.org.sc.suborg/files/consolidated.pdf</w:t>
        </w:r>
      </w:hyperlink>
      <w:r w:rsidRPr="007B1736">
        <w:rPr>
          <w:rFonts w:asciiTheme="minorHAnsi" w:hAnsiTheme="minorHAnsi" w:cstheme="minorHAnsi"/>
          <w:color w:val="0000FF"/>
          <w:sz w:val="22"/>
          <w:szCs w:val="22"/>
        </w:rPr>
        <w:t>;</w:t>
      </w:r>
      <w:r w:rsidRPr="007B1736">
        <w:rPr>
          <w:rFonts w:asciiTheme="minorHAnsi" w:hAnsiTheme="minorHAnsi" w:cstheme="minorHAnsi"/>
          <w:sz w:val="22"/>
          <w:szCs w:val="22"/>
        </w:rPr>
        <w:t xml:space="preserve"> (vi) neither it nor its principals have been indicted or convicted for violating the Trafficking in Persons Policy; (vii) Vendor may not charge under this Purchase Order any item which has a source/origin from any restricted countries or prohibited sources, as designated by the U.S. State Department.  Further, ACDI/VOCA shall not issue purchase orders to entities with a source or nationality </w:t>
      </w:r>
      <w:proofErr w:type="gramStart"/>
      <w:r w:rsidRPr="007B1736">
        <w:rPr>
          <w:rFonts w:asciiTheme="minorHAnsi" w:hAnsiTheme="minorHAnsi" w:cstheme="minorHAnsi"/>
          <w:sz w:val="22"/>
          <w:szCs w:val="22"/>
        </w:rPr>
        <w:t>of:</w:t>
      </w:r>
      <w:proofErr w:type="gramEnd"/>
      <w:r w:rsidRPr="007B1736">
        <w:rPr>
          <w:rFonts w:asciiTheme="minorHAnsi" w:hAnsiTheme="minorHAnsi" w:cstheme="minorHAnsi"/>
          <w:sz w:val="22"/>
          <w:szCs w:val="22"/>
        </w:rPr>
        <w:t xml:space="preserve"> Cuba, Iran, Libya, North Korea and Syria; and (viii) Vendor warrants that no offer, payment, consideration, or benefit of any kind, which constitutes an illegal or corrupt practice, has been made or shall be made, either directly or indirectly, as an inducement or reward for the award of this Purchase Order. Any such practice will be grounds for terminating or rescinding the award of this Purchase Order, in addition to any other remedies that may be available to ACDI/VOCA in such event. Violation of any of these certifications is considered a material defect and will lead to the termination of this Purchase Order.</w:t>
      </w:r>
    </w:p>
    <w:p w14:paraId="3D1CBE71" w14:textId="77777777" w:rsidR="00A025D4" w:rsidRPr="007B1736" w:rsidRDefault="00A025D4" w:rsidP="00A025D4">
      <w:pPr>
        <w:spacing w:after="0" w:line="240" w:lineRule="auto"/>
        <w:rPr>
          <w:rFonts w:asciiTheme="minorHAnsi" w:hAnsiTheme="minorHAnsi" w:cstheme="minorHAnsi"/>
          <w:sz w:val="22"/>
          <w:szCs w:val="22"/>
        </w:rPr>
      </w:pPr>
      <w:r w:rsidRPr="007B1736">
        <w:rPr>
          <w:rFonts w:asciiTheme="minorHAnsi" w:hAnsiTheme="minorHAnsi" w:cstheme="minorHAnsi"/>
          <w:sz w:val="22"/>
          <w:szCs w:val="22"/>
          <w:u w:val="single"/>
        </w:rPr>
        <w:t>18. Severability.</w:t>
      </w:r>
      <w:r w:rsidRPr="007B1736">
        <w:rPr>
          <w:rFonts w:asciiTheme="minorHAnsi" w:hAnsiTheme="minorHAnsi" w:cstheme="minorHAnsi"/>
          <w:sz w:val="22"/>
          <w:szCs w:val="22"/>
        </w:rPr>
        <w:t xml:space="preserve"> If any provision of this Purchase Order is held to be invalid or unenforceable for any reason, the remaining provisions may continue in full force at the discretion of ACDI/VOCA without being impaired or invalidated in any way. The invalid provision will be replaced with a valid provision which most closely approximates the intent and economic effect of the invalid provision. </w:t>
      </w:r>
    </w:p>
    <w:p w14:paraId="12C2C5AD" w14:textId="77777777" w:rsidR="00A025D4" w:rsidRPr="007B1736" w:rsidRDefault="00A025D4" w:rsidP="00A025D4">
      <w:pPr>
        <w:spacing w:after="0" w:line="240" w:lineRule="auto"/>
        <w:jc w:val="both"/>
        <w:rPr>
          <w:rFonts w:asciiTheme="minorHAnsi" w:hAnsiTheme="minorHAnsi" w:cstheme="minorHAnsi"/>
          <w:sz w:val="22"/>
          <w:szCs w:val="22"/>
        </w:rPr>
      </w:pPr>
      <w:r w:rsidRPr="007B1736">
        <w:rPr>
          <w:rFonts w:asciiTheme="minorHAnsi" w:hAnsiTheme="minorHAnsi" w:cstheme="minorHAnsi"/>
          <w:sz w:val="22"/>
          <w:szCs w:val="22"/>
          <w:u w:val="single"/>
        </w:rPr>
        <w:t>19. Order of Precedence.</w:t>
      </w:r>
      <w:r w:rsidRPr="007B1736">
        <w:rPr>
          <w:rFonts w:asciiTheme="minorHAnsi" w:hAnsiTheme="minorHAnsi" w:cstheme="minorHAnsi"/>
          <w:sz w:val="22"/>
          <w:szCs w:val="22"/>
        </w:rPr>
        <w:t xml:space="preserve"> The rights and obligations of both Parties shall be subject to and governed by the following documents in order listed: (a) the cover page of this Purchase Order; (b) the Business Terms and Conditions of this Purchase Order; (c) any Attachments to this Purchase Order; (d) the Client award noted at Block 9; (e) the Federal Terms and Conditions of this Purchase Order. Any conflict occurring among these documents will be resolved in the stated order of precedence. </w:t>
      </w:r>
    </w:p>
    <w:p w14:paraId="55264268" w14:textId="77777777" w:rsidR="00A025D4" w:rsidRPr="007B1736" w:rsidRDefault="00A025D4" w:rsidP="00A025D4">
      <w:pPr>
        <w:tabs>
          <w:tab w:val="left" w:pos="0"/>
        </w:tabs>
        <w:suppressAutoHyphens/>
        <w:rPr>
          <w:rFonts w:asciiTheme="minorHAnsi" w:eastAsia="Calibri" w:hAnsiTheme="minorHAnsi" w:cstheme="minorHAnsi"/>
          <w:color w:val="0000FF"/>
          <w:sz w:val="22"/>
          <w:szCs w:val="22"/>
          <w:u w:val="single"/>
        </w:rPr>
      </w:pPr>
      <w:r w:rsidRPr="007B1736">
        <w:rPr>
          <w:rFonts w:asciiTheme="minorHAnsi" w:eastAsia="Calibri" w:hAnsiTheme="minorHAnsi" w:cstheme="minorHAnsi"/>
          <w:sz w:val="22"/>
          <w:szCs w:val="22"/>
        </w:rPr>
        <w:t xml:space="preserve">20. </w:t>
      </w:r>
      <w:r w:rsidRPr="007B1736">
        <w:rPr>
          <w:rFonts w:asciiTheme="minorHAnsi" w:eastAsia="Calibri" w:hAnsiTheme="minorHAnsi" w:cstheme="minorHAnsi"/>
          <w:sz w:val="22"/>
          <w:szCs w:val="22"/>
          <w:u w:val="single"/>
        </w:rPr>
        <w:t>Compliance with Foreign Corrupt Practices Act</w:t>
      </w:r>
      <w:r w:rsidRPr="007B1736">
        <w:rPr>
          <w:rFonts w:asciiTheme="minorHAnsi" w:eastAsia="Calibri" w:hAnsiTheme="minorHAnsi" w:cstheme="minorHAnsi"/>
          <w:sz w:val="22"/>
          <w:szCs w:val="22"/>
        </w:rPr>
        <w:t xml:space="preserve">. By accepting and implementing the terms of this agreement with ACDI/VOCA the awardee and/or contractor certifies that neither it, nor any of  its affiliates, partners, owners, officers, directors, employees, and agents have paid, offered, promised to pay or authorized payment of, and will not pay, offer, promise to pay, or authorize payment of, directly or indirectly, any monies or anything of value to any government official, government employee, political party, or candidate for political office for the purpose of influencing any act or decision of such person or of the government for the benefit of ACDI/VOCA or the programs it implements. Further, the awardee and/or contractor agrees to report any suspected improper payment or activity to the ACDI/VOCA Chief of Party or through the ACDI/VOCA Ethics Hotline </w:t>
      </w:r>
      <w:hyperlink r:id="rId21" w:history="1">
        <w:r w:rsidRPr="007B1736">
          <w:rPr>
            <w:rFonts w:asciiTheme="minorHAnsi" w:eastAsia="Calibri" w:hAnsiTheme="minorHAnsi" w:cstheme="minorHAnsi"/>
            <w:color w:val="0000FF"/>
            <w:sz w:val="22"/>
            <w:szCs w:val="22"/>
            <w:u w:val="single"/>
          </w:rPr>
          <w:t xml:space="preserve">https://secure.ethicspoint.com/domain/media/en/gui/26304/index.html </w:t>
        </w:r>
      </w:hyperlink>
    </w:p>
    <w:p w14:paraId="37CE7157" w14:textId="77777777" w:rsidR="00A025D4" w:rsidRPr="007B1736" w:rsidRDefault="00A025D4" w:rsidP="00A025D4">
      <w:pPr>
        <w:tabs>
          <w:tab w:val="left" w:pos="0"/>
        </w:tabs>
        <w:suppressAutoHyphens/>
        <w:rPr>
          <w:rFonts w:asciiTheme="minorHAnsi" w:hAnsiTheme="minorHAnsi" w:cstheme="minorHAnsi"/>
          <w:sz w:val="22"/>
          <w:szCs w:val="22"/>
        </w:rPr>
      </w:pPr>
      <w:r w:rsidRPr="007B1736">
        <w:rPr>
          <w:rFonts w:asciiTheme="minorHAnsi" w:hAnsiTheme="minorHAnsi" w:cstheme="minorHAnsi"/>
          <w:b/>
          <w:sz w:val="22"/>
          <w:szCs w:val="22"/>
        </w:rPr>
        <w:t>THE FOLLOWING CLAUSE APPLIES ONLY TO PURCHASE ORDERS IN WHICH WORK WILL BE PERFORMED IN WHOLE OR PART IN THE U.S.</w:t>
      </w:r>
    </w:p>
    <w:p w14:paraId="05DEDD1E" w14:textId="77777777" w:rsidR="00A025D4" w:rsidRPr="007B1736" w:rsidRDefault="00A025D4" w:rsidP="00A025D4">
      <w:pPr>
        <w:spacing w:beforeAutospacing="1" w:after="100" w:afterAutospacing="1" w:line="240" w:lineRule="auto"/>
        <w:rPr>
          <w:rFonts w:asciiTheme="minorHAnsi" w:hAnsiTheme="minorHAnsi" w:cstheme="minorHAnsi"/>
          <w:sz w:val="22"/>
          <w:szCs w:val="22"/>
        </w:rPr>
      </w:pPr>
      <w:r w:rsidRPr="007B1736">
        <w:rPr>
          <w:rFonts w:asciiTheme="minorHAnsi" w:hAnsiTheme="minorHAnsi" w:cstheme="minorHAnsi"/>
          <w:sz w:val="22"/>
          <w:szCs w:val="22"/>
        </w:rPr>
        <w:t xml:space="preserve">21. </w:t>
      </w:r>
      <w:r w:rsidRPr="007B1736">
        <w:rPr>
          <w:rFonts w:asciiTheme="minorHAnsi" w:hAnsiTheme="minorHAnsi" w:cstheme="minorHAnsi"/>
          <w:sz w:val="22"/>
          <w:szCs w:val="22"/>
          <w:u w:val="single"/>
        </w:rPr>
        <w:t>Anti-discrimination.</w:t>
      </w:r>
      <w:r w:rsidRPr="007B1736">
        <w:rPr>
          <w:rFonts w:asciiTheme="minorHAnsi" w:hAnsiTheme="minorHAnsi" w:cstheme="minorHAnsi"/>
          <w:sz w:val="22"/>
          <w:szCs w:val="22"/>
        </w:rPr>
        <w:t xml:space="preserve"> </w:t>
      </w:r>
      <w:r w:rsidRPr="007B1736">
        <w:rPr>
          <w:rFonts w:asciiTheme="minorHAnsi" w:hAnsiTheme="minorHAnsi" w:cstheme="minorHAnsi"/>
          <w:bCs/>
          <w:sz w:val="22"/>
          <w:szCs w:val="22"/>
        </w:rPr>
        <w:t xml:space="preserve">Veterans Rule: "This contractor and subcontractor shall abide by the requirements of 41 CFR 60-300.5(a). This regulation prohibits discrimination against qualified protected </w:t>
      </w:r>
      <w:proofErr w:type="gramStart"/>
      <w:r w:rsidRPr="007B1736">
        <w:rPr>
          <w:rFonts w:asciiTheme="minorHAnsi" w:hAnsiTheme="minorHAnsi" w:cstheme="minorHAnsi"/>
          <w:bCs/>
          <w:sz w:val="22"/>
          <w:szCs w:val="22"/>
        </w:rPr>
        <w:t>veterans, and</w:t>
      </w:r>
      <w:proofErr w:type="gramEnd"/>
      <w:r w:rsidRPr="007B1736">
        <w:rPr>
          <w:rFonts w:asciiTheme="minorHAnsi" w:hAnsiTheme="minorHAnsi" w:cstheme="minorHAnsi"/>
          <w:bCs/>
          <w:sz w:val="22"/>
          <w:szCs w:val="22"/>
        </w:rPr>
        <w:t xml:space="preserve"> requires affirmative action by covered prime contractors and subcontractors to employ and advance in employment qualified protected veterans."</w:t>
      </w:r>
    </w:p>
    <w:p w14:paraId="51D57874" w14:textId="77777777" w:rsidR="00A025D4" w:rsidRPr="007B1736" w:rsidRDefault="00A025D4" w:rsidP="00EA67BD">
      <w:pPr>
        <w:spacing w:beforeAutospacing="1" w:after="100" w:afterAutospacing="1" w:line="240" w:lineRule="auto"/>
        <w:rPr>
          <w:rFonts w:asciiTheme="minorHAnsi" w:hAnsiTheme="minorHAnsi" w:cstheme="minorHAnsi"/>
          <w:sz w:val="22"/>
          <w:szCs w:val="22"/>
        </w:rPr>
      </w:pPr>
      <w:r w:rsidRPr="007B1736">
        <w:rPr>
          <w:rFonts w:asciiTheme="minorHAnsi" w:hAnsiTheme="minorHAnsi" w:cstheme="minorHAnsi"/>
          <w:bCs/>
          <w:sz w:val="22"/>
          <w:szCs w:val="22"/>
        </w:rPr>
        <w:t xml:space="preserve">Disability Rule: "This contractor and subcontractor shall abide by the requirements of 41 CFR 60-741.5(a). This regulation prohibits discrimination against qualified individuals on the basis of </w:t>
      </w:r>
      <w:proofErr w:type="gramStart"/>
      <w:r w:rsidRPr="007B1736">
        <w:rPr>
          <w:rFonts w:asciiTheme="minorHAnsi" w:hAnsiTheme="minorHAnsi" w:cstheme="minorHAnsi"/>
          <w:bCs/>
          <w:sz w:val="22"/>
          <w:szCs w:val="22"/>
        </w:rPr>
        <w:t>disability, and</w:t>
      </w:r>
      <w:proofErr w:type="gramEnd"/>
      <w:r w:rsidRPr="007B1736">
        <w:rPr>
          <w:rFonts w:asciiTheme="minorHAnsi" w:hAnsiTheme="minorHAnsi" w:cstheme="minorHAnsi"/>
          <w:bCs/>
          <w:sz w:val="22"/>
          <w:szCs w:val="22"/>
        </w:rPr>
        <w:t xml:space="preserve"> requires affirmative action by covered prime contractors and subcontractors to employ and advance in employment qualified individuals with disabilities."</w:t>
      </w:r>
    </w:p>
    <w:p w14:paraId="057AC898" w14:textId="77777777" w:rsidR="00A025D4" w:rsidRPr="007B1736" w:rsidRDefault="00A025D4" w:rsidP="00A025D4">
      <w:pPr>
        <w:tabs>
          <w:tab w:val="left" w:pos="270"/>
        </w:tabs>
        <w:spacing w:after="0" w:line="240" w:lineRule="auto"/>
        <w:jc w:val="both"/>
        <w:rPr>
          <w:rFonts w:asciiTheme="minorHAnsi" w:hAnsiTheme="minorHAnsi" w:cstheme="minorHAnsi"/>
          <w:b/>
          <w:sz w:val="22"/>
          <w:szCs w:val="22"/>
        </w:rPr>
      </w:pPr>
      <w:r w:rsidRPr="007B1736">
        <w:rPr>
          <w:rFonts w:asciiTheme="minorHAnsi" w:hAnsiTheme="minorHAnsi" w:cstheme="minorHAnsi"/>
          <w:b/>
          <w:sz w:val="22"/>
          <w:szCs w:val="22"/>
        </w:rPr>
        <w:t>THIS CLAUSE APPLIES TO PURCHASE ORDERS THAT EXCEED $150,000</w:t>
      </w:r>
    </w:p>
    <w:p w14:paraId="526E2983" w14:textId="77777777" w:rsidR="00A025D4" w:rsidRPr="007B1736" w:rsidRDefault="00A025D4" w:rsidP="00A025D4">
      <w:pPr>
        <w:tabs>
          <w:tab w:val="left" w:pos="270"/>
        </w:tabs>
        <w:spacing w:after="0" w:line="240" w:lineRule="auto"/>
        <w:jc w:val="both"/>
        <w:rPr>
          <w:rFonts w:asciiTheme="minorHAnsi" w:hAnsiTheme="minorHAnsi" w:cstheme="minorHAnsi"/>
          <w:sz w:val="22"/>
          <w:szCs w:val="22"/>
        </w:rPr>
      </w:pPr>
      <w:r w:rsidRPr="007B1736">
        <w:rPr>
          <w:rFonts w:asciiTheme="minorHAnsi" w:hAnsiTheme="minorHAnsi" w:cstheme="minorHAnsi"/>
          <w:sz w:val="22"/>
          <w:szCs w:val="22"/>
          <w:u w:val="single"/>
        </w:rPr>
        <w:lastRenderedPageBreak/>
        <w:t>22. Access to Records.</w:t>
      </w:r>
      <w:r w:rsidRPr="007B1736">
        <w:rPr>
          <w:rFonts w:asciiTheme="minorHAnsi" w:hAnsiTheme="minorHAnsi" w:cstheme="minorHAnsi"/>
          <w:sz w:val="22"/>
          <w:szCs w:val="22"/>
        </w:rPr>
        <w:t xml:space="preserve"> If this Purchase Order is a negotiated Purchase Order, ACDI/VOCA, US government donor agency, the Comptroller General of the United States, or any of their duly authorized representatives, shall have access to any records of the contractor which are directly pertinent to this Purchase Order for the purpose of an audit or examination.</w:t>
      </w:r>
    </w:p>
    <w:p w14:paraId="673B6C91" w14:textId="77777777" w:rsidR="00A025D4" w:rsidRPr="007B1736" w:rsidRDefault="00A025D4" w:rsidP="00A025D4">
      <w:pPr>
        <w:spacing w:after="0" w:line="240" w:lineRule="auto"/>
        <w:jc w:val="both"/>
        <w:rPr>
          <w:rFonts w:asciiTheme="minorHAnsi" w:hAnsiTheme="minorHAnsi" w:cstheme="minorHAnsi"/>
          <w:sz w:val="22"/>
          <w:szCs w:val="22"/>
        </w:rPr>
      </w:pPr>
    </w:p>
    <w:p w14:paraId="6DC0D8AE" w14:textId="77777777" w:rsidR="00A025D4" w:rsidRPr="007B1736" w:rsidRDefault="00A025D4" w:rsidP="00A025D4">
      <w:pPr>
        <w:spacing w:after="0" w:line="240" w:lineRule="auto"/>
        <w:rPr>
          <w:rFonts w:asciiTheme="minorHAnsi" w:hAnsiTheme="minorHAnsi" w:cstheme="minorHAnsi"/>
          <w:sz w:val="22"/>
          <w:szCs w:val="22"/>
        </w:rPr>
      </w:pPr>
      <w:r w:rsidRPr="007B1736">
        <w:rPr>
          <w:rFonts w:asciiTheme="minorHAnsi" w:hAnsiTheme="minorHAnsi" w:cstheme="minorHAnsi"/>
          <w:sz w:val="22"/>
          <w:szCs w:val="22"/>
        </w:rPr>
        <w:br w:type="page"/>
      </w:r>
    </w:p>
    <w:p w14:paraId="1A457B88" w14:textId="77777777" w:rsidR="00A025D4" w:rsidRPr="007B1736" w:rsidRDefault="00A025D4" w:rsidP="00A24F66">
      <w:pPr>
        <w:spacing w:after="0"/>
        <w:rPr>
          <w:rFonts w:asciiTheme="minorHAnsi" w:hAnsiTheme="minorHAnsi" w:cstheme="minorHAnsi"/>
          <w:sz w:val="22"/>
          <w:szCs w:val="22"/>
        </w:rPr>
      </w:pPr>
      <w:r w:rsidRPr="007B1736">
        <w:rPr>
          <w:rFonts w:asciiTheme="minorHAnsi" w:hAnsiTheme="minorHAnsi" w:cstheme="minorHAnsi"/>
          <w:sz w:val="22"/>
          <w:szCs w:val="22"/>
        </w:rPr>
        <w:lastRenderedPageBreak/>
        <w:t>*The following tables of Terms &amp; Conditions Apply to Purchase Orders under U.S. Government Prime Contracts Only*</w:t>
      </w:r>
    </w:p>
    <w:tbl>
      <w:tblPr>
        <w:tblW w:w="11340" w:type="dxa"/>
        <w:tblInd w:w="177" w:type="dxa"/>
        <w:tblBorders>
          <w:top w:val="double" w:sz="6" w:space="0" w:color="000000"/>
          <w:left w:val="double" w:sz="6" w:space="0" w:color="000000"/>
          <w:bottom w:val="double" w:sz="6" w:space="0" w:color="000000"/>
          <w:right w:val="double" w:sz="6" w:space="0" w:color="000000"/>
        </w:tblBorders>
        <w:tblLayout w:type="fixed"/>
        <w:tblCellMar>
          <w:left w:w="177" w:type="dxa"/>
          <w:right w:w="177" w:type="dxa"/>
        </w:tblCellMar>
        <w:tblLook w:val="0000" w:firstRow="0" w:lastRow="0" w:firstColumn="0" w:lastColumn="0" w:noHBand="0" w:noVBand="0"/>
      </w:tblPr>
      <w:tblGrid>
        <w:gridCol w:w="11340"/>
      </w:tblGrid>
      <w:tr w:rsidR="00A025D4" w:rsidRPr="007B1736" w14:paraId="41E5C3BA" w14:textId="77777777" w:rsidTr="00333BDF">
        <w:tc>
          <w:tcPr>
            <w:tcW w:w="11340" w:type="dxa"/>
          </w:tcPr>
          <w:p w14:paraId="76A0CEAB" w14:textId="77777777" w:rsidR="00A025D4" w:rsidRPr="007B1736" w:rsidRDefault="00A025D4" w:rsidP="000A0DFD">
            <w:pPr>
              <w:tabs>
                <w:tab w:val="center" w:pos="5223"/>
              </w:tabs>
              <w:spacing w:before="0" w:after="0" w:line="240" w:lineRule="auto"/>
              <w:jc w:val="center"/>
              <w:rPr>
                <w:rFonts w:asciiTheme="minorHAnsi" w:hAnsiTheme="minorHAnsi" w:cstheme="minorHAnsi"/>
                <w:b/>
                <w:sz w:val="22"/>
                <w:szCs w:val="22"/>
              </w:rPr>
            </w:pPr>
            <w:r w:rsidRPr="007B1736">
              <w:rPr>
                <w:rFonts w:asciiTheme="minorHAnsi" w:hAnsiTheme="minorHAnsi" w:cstheme="minorHAnsi"/>
                <w:sz w:val="22"/>
                <w:szCs w:val="22"/>
              </w:rPr>
              <w:br w:type="page"/>
            </w:r>
            <w:r w:rsidRPr="007B1736">
              <w:rPr>
                <w:rFonts w:asciiTheme="minorHAnsi" w:hAnsiTheme="minorHAnsi" w:cstheme="minorHAnsi"/>
                <w:b/>
                <w:sz w:val="22"/>
                <w:szCs w:val="22"/>
              </w:rPr>
              <w:t>FEDERAL TERMS AND CONDITIONS</w:t>
            </w:r>
          </w:p>
          <w:p w14:paraId="12257427" w14:textId="77777777" w:rsidR="00A025D4" w:rsidRPr="007B1736" w:rsidRDefault="00A025D4" w:rsidP="000A0DFD">
            <w:pPr>
              <w:spacing w:before="0" w:after="0" w:line="240" w:lineRule="auto"/>
              <w:jc w:val="both"/>
              <w:rPr>
                <w:rFonts w:asciiTheme="minorHAnsi" w:hAnsiTheme="minorHAnsi" w:cstheme="minorHAnsi"/>
                <w:sz w:val="22"/>
                <w:szCs w:val="22"/>
              </w:rPr>
            </w:pPr>
            <w:r w:rsidRPr="007B1736">
              <w:rPr>
                <w:rFonts w:asciiTheme="minorHAnsi" w:hAnsiTheme="minorHAnsi" w:cstheme="minorHAnsi"/>
                <w:sz w:val="22"/>
                <w:szCs w:val="22"/>
              </w:rPr>
              <w:t>This agreement is issued under a U.S. Government Prime Contract.  Applicable clauses set forth below are incorporated by reference into this agreement with the same force and effect as if they were set forth in full.  A full copy of each clause may be obtained from the ACDI/VOCA Compliance Department.  The term FAR means Federal Acquisition Regulation, effective as of January 1, 2014.  The terms, "Contractor," "Government" and "Contracting Officer" as used in these clauses shall refer to the Vendor, ACDI/VOCA, and the ACDI/VOCA Compliance Administrator, respectively.  This agreement is between Vendor and ACDI/VOCA only and shall not be construed in any way to create a contractual relationship between Vendor and the U.S. Government.  The Vendor shall not appeal directly to the U.S. Government without the written consent/concurrence of the ACDI/VOCA Contract Administrator.</w:t>
            </w:r>
          </w:p>
        </w:tc>
      </w:tr>
    </w:tbl>
    <w:p w14:paraId="26927BF5" w14:textId="77777777" w:rsidR="00A025D4" w:rsidRPr="007B1736" w:rsidRDefault="00A025D4" w:rsidP="000A0DFD">
      <w:pPr>
        <w:spacing w:before="0" w:after="0" w:line="240" w:lineRule="auto"/>
        <w:rPr>
          <w:rFonts w:asciiTheme="minorHAnsi" w:hAnsiTheme="minorHAnsi" w:cstheme="minorHAnsi"/>
          <w:vanish/>
          <w:sz w:val="22"/>
          <w:szCs w:val="22"/>
        </w:rPr>
      </w:pPr>
    </w:p>
    <w:tbl>
      <w:tblPr>
        <w:tblW w:w="11340" w:type="dxa"/>
        <w:tblInd w:w="141" w:type="dxa"/>
        <w:tblLayout w:type="fixed"/>
        <w:tblCellMar>
          <w:left w:w="141" w:type="dxa"/>
          <w:right w:w="141" w:type="dxa"/>
        </w:tblCellMar>
        <w:tblLook w:val="0000" w:firstRow="0" w:lastRow="0" w:firstColumn="0" w:lastColumn="0" w:noHBand="0" w:noVBand="0"/>
      </w:tblPr>
      <w:tblGrid>
        <w:gridCol w:w="4485"/>
        <w:gridCol w:w="90"/>
        <w:gridCol w:w="1077"/>
        <w:gridCol w:w="90"/>
        <w:gridCol w:w="4306"/>
        <w:gridCol w:w="179"/>
        <w:gridCol w:w="1077"/>
        <w:gridCol w:w="36"/>
      </w:tblGrid>
      <w:tr w:rsidR="00A025D4" w:rsidRPr="007B1736" w14:paraId="05C5882B" w14:textId="77777777" w:rsidTr="00333BDF">
        <w:trPr>
          <w:trHeight w:val="144"/>
        </w:trPr>
        <w:tc>
          <w:tcPr>
            <w:tcW w:w="11340" w:type="dxa"/>
            <w:gridSpan w:val="8"/>
            <w:tcBorders>
              <w:top w:val="double" w:sz="6" w:space="0" w:color="000000"/>
              <w:left w:val="double" w:sz="6" w:space="0" w:color="000000"/>
              <w:bottom w:val="double" w:sz="6" w:space="0" w:color="000000"/>
              <w:right w:val="double" w:sz="6" w:space="0" w:color="000000"/>
            </w:tcBorders>
          </w:tcPr>
          <w:p w14:paraId="5CAA211F" w14:textId="77777777" w:rsidR="00A025D4" w:rsidRPr="007B1736" w:rsidRDefault="00A025D4" w:rsidP="000A0DFD">
            <w:pPr>
              <w:spacing w:before="0" w:after="0" w:line="240" w:lineRule="auto"/>
              <w:outlineLvl w:val="1"/>
              <w:rPr>
                <w:rFonts w:asciiTheme="minorHAnsi" w:hAnsiTheme="minorHAnsi" w:cstheme="minorHAnsi"/>
                <w:b/>
                <w:bCs/>
                <w:sz w:val="22"/>
                <w:szCs w:val="22"/>
                <w:lang w:val="x-none" w:eastAsia="x-none"/>
              </w:rPr>
            </w:pPr>
            <w:bookmarkStart w:id="114" w:name="_Toc390683113"/>
            <w:bookmarkStart w:id="115" w:name="_Toc390683632"/>
            <w:bookmarkStart w:id="116" w:name="_Toc439321780"/>
            <w:bookmarkStart w:id="117" w:name="_Toc439322159"/>
            <w:bookmarkStart w:id="118" w:name="_Toc482713473"/>
            <w:bookmarkStart w:id="119" w:name="_Toc482713557"/>
            <w:bookmarkStart w:id="120" w:name="_Toc491336325"/>
            <w:r w:rsidRPr="007B1736">
              <w:rPr>
                <w:rFonts w:asciiTheme="minorHAnsi" w:hAnsiTheme="minorHAnsi" w:cstheme="minorHAnsi"/>
                <w:b/>
                <w:bCs/>
                <w:sz w:val="22"/>
                <w:szCs w:val="22"/>
                <w:lang w:val="x-none" w:eastAsia="x-none"/>
              </w:rPr>
              <w:t>THESE CLAUSES AND STANDARD BUSINESS TERMS AND CONDITIONS APPLY TO ALL CONTRACTS</w:t>
            </w:r>
            <w:bookmarkEnd w:id="114"/>
            <w:bookmarkEnd w:id="115"/>
            <w:bookmarkEnd w:id="116"/>
            <w:bookmarkEnd w:id="117"/>
            <w:bookmarkEnd w:id="118"/>
            <w:bookmarkEnd w:id="119"/>
            <w:bookmarkEnd w:id="120"/>
          </w:p>
        </w:tc>
      </w:tr>
      <w:tr w:rsidR="00A025D4" w:rsidRPr="007B1736" w14:paraId="4083F552" w14:textId="77777777" w:rsidTr="000A0DFD">
        <w:trPr>
          <w:trHeight w:val="5436"/>
        </w:trPr>
        <w:tc>
          <w:tcPr>
            <w:tcW w:w="4590" w:type="dxa"/>
            <w:gridSpan w:val="2"/>
            <w:tcBorders>
              <w:top w:val="double" w:sz="6" w:space="0" w:color="000000"/>
              <w:left w:val="double" w:sz="6" w:space="0" w:color="000000"/>
              <w:bottom w:val="double" w:sz="6" w:space="0" w:color="000000"/>
              <w:right w:val="single" w:sz="8" w:space="0" w:color="000000"/>
            </w:tcBorders>
          </w:tcPr>
          <w:p w14:paraId="06058E4D"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b/>
                <w:sz w:val="22"/>
                <w:szCs w:val="22"/>
              </w:rPr>
              <w:t>CLAUSE TITLE</w:t>
            </w:r>
          </w:p>
          <w:p w14:paraId="1E30C7B0"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Definitions</w:t>
            </w:r>
          </w:p>
          <w:p w14:paraId="506968C1"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Restriction on Subcontractor Sales to the Government</w:t>
            </w:r>
          </w:p>
          <w:p w14:paraId="76E48854"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Anti-Kickback Procedures</w:t>
            </w:r>
            <w:r w:rsidR="008B7D22" w:rsidRPr="007B1736">
              <w:rPr>
                <w:rFonts w:asciiTheme="minorHAnsi" w:hAnsiTheme="minorHAnsi" w:cstheme="minorHAnsi"/>
                <w:sz w:val="22"/>
                <w:szCs w:val="22"/>
              </w:rPr>
              <w:t xml:space="preserve"> 52.</w:t>
            </w:r>
            <w:r w:rsidR="006A1023" w:rsidRPr="007B1736">
              <w:rPr>
                <w:rFonts w:asciiTheme="minorHAnsi" w:hAnsiTheme="minorHAnsi" w:cstheme="minorHAnsi"/>
                <w:sz w:val="22"/>
                <w:szCs w:val="22"/>
              </w:rPr>
              <w:t>2</w:t>
            </w:r>
            <w:r w:rsidR="008B7D22" w:rsidRPr="007B1736">
              <w:rPr>
                <w:rFonts w:asciiTheme="minorHAnsi" w:hAnsiTheme="minorHAnsi" w:cstheme="minorHAnsi"/>
                <w:sz w:val="22"/>
                <w:szCs w:val="22"/>
              </w:rPr>
              <w:t>03-7</w:t>
            </w:r>
          </w:p>
          <w:p w14:paraId="384F0503"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Taxpayer Identification</w:t>
            </w:r>
          </w:p>
          <w:p w14:paraId="4A801FBA"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 xml:space="preserve">Data Universal Numbering System (DUNS) </w:t>
            </w:r>
          </w:p>
          <w:p w14:paraId="304E0208"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Annual Representations &amp; Certifications</w:t>
            </w:r>
          </w:p>
          <w:p w14:paraId="3BB0B01E" w14:textId="77777777" w:rsidR="00A025D4" w:rsidRPr="007B1736" w:rsidRDefault="00A025D4" w:rsidP="000A0DFD">
            <w:pPr>
              <w:spacing w:before="0" w:after="0" w:line="240" w:lineRule="auto"/>
              <w:ind w:left="144" w:hanging="144"/>
              <w:rPr>
                <w:rFonts w:asciiTheme="minorHAnsi" w:hAnsiTheme="minorHAnsi" w:cstheme="minorHAnsi"/>
                <w:sz w:val="22"/>
                <w:szCs w:val="22"/>
              </w:rPr>
            </w:pPr>
            <w:r w:rsidRPr="007B1736">
              <w:rPr>
                <w:rFonts w:asciiTheme="minorHAnsi" w:hAnsiTheme="minorHAnsi" w:cstheme="minorHAnsi"/>
                <w:sz w:val="22"/>
                <w:szCs w:val="22"/>
              </w:rPr>
              <w:t>Protecting Government’s Interest When Subcontracting                  with Contracts Debarred, Suspended or Proposed for Debarment</w:t>
            </w:r>
          </w:p>
          <w:p w14:paraId="0461461E"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Material Requirements</w:t>
            </w:r>
          </w:p>
          <w:p w14:paraId="22CBB0DC"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 xml:space="preserve">Liquidated </w:t>
            </w:r>
            <w:proofErr w:type="gramStart"/>
            <w:r w:rsidRPr="007B1736">
              <w:rPr>
                <w:rFonts w:asciiTheme="minorHAnsi" w:hAnsiTheme="minorHAnsi" w:cstheme="minorHAnsi"/>
                <w:sz w:val="22"/>
                <w:szCs w:val="22"/>
              </w:rPr>
              <w:t>Damages  (</w:t>
            </w:r>
            <w:proofErr w:type="gramEnd"/>
            <w:r w:rsidRPr="007B1736">
              <w:rPr>
                <w:rFonts w:asciiTheme="minorHAnsi" w:hAnsiTheme="minorHAnsi" w:cstheme="minorHAnsi"/>
                <w:sz w:val="22"/>
                <w:szCs w:val="22"/>
              </w:rPr>
              <w:t>1% of Contract Value/Day)</w:t>
            </w:r>
          </w:p>
          <w:p w14:paraId="7B4CB818"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Terms and Conditions – Simplified Acquisition</w:t>
            </w:r>
          </w:p>
          <w:p w14:paraId="493F5832"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 xml:space="preserve">  (Other Than Commercial Items)</w:t>
            </w:r>
          </w:p>
          <w:p w14:paraId="1E274A29"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Order of Precedence</w:t>
            </w:r>
          </w:p>
          <w:p w14:paraId="6454D21F"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Convict Labor (U.S. POs only)</w:t>
            </w:r>
          </w:p>
          <w:p w14:paraId="250DD730"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 xml:space="preserve">Child Labor- Cooperation </w:t>
            </w:r>
            <w:proofErr w:type="gramStart"/>
            <w:r w:rsidRPr="007B1736">
              <w:rPr>
                <w:rFonts w:asciiTheme="minorHAnsi" w:hAnsiTheme="minorHAnsi" w:cstheme="minorHAnsi"/>
                <w:sz w:val="22"/>
                <w:szCs w:val="22"/>
              </w:rPr>
              <w:t>With</w:t>
            </w:r>
            <w:proofErr w:type="gramEnd"/>
            <w:r w:rsidRPr="007B1736">
              <w:rPr>
                <w:rFonts w:asciiTheme="minorHAnsi" w:hAnsiTheme="minorHAnsi" w:cstheme="minorHAnsi"/>
                <w:sz w:val="22"/>
                <w:szCs w:val="22"/>
              </w:rPr>
              <w:t xml:space="preserve"> Authorities and Remedies</w:t>
            </w:r>
          </w:p>
          <w:p w14:paraId="1F0523CE"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Walsh-Healy Act</w:t>
            </w:r>
          </w:p>
          <w:p w14:paraId="233B67BC"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Prohibition of Segregated Facilities</w:t>
            </w:r>
          </w:p>
          <w:p w14:paraId="39075F3B"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Affirmative Action Compliance Equal Opportunity</w:t>
            </w:r>
          </w:p>
          <w:p w14:paraId="6ADD1C4B" w14:textId="77777777" w:rsidR="00A025D4" w:rsidRPr="007B1736" w:rsidRDefault="00A025D4" w:rsidP="000A0DFD">
            <w:pPr>
              <w:spacing w:before="0" w:after="0" w:line="240" w:lineRule="auto"/>
              <w:rPr>
                <w:rFonts w:asciiTheme="minorHAnsi" w:hAnsiTheme="minorHAnsi" w:cstheme="minorHAnsi"/>
                <w:sz w:val="22"/>
                <w:szCs w:val="22"/>
              </w:rPr>
            </w:pPr>
          </w:p>
          <w:p w14:paraId="3F935C7C" w14:textId="77777777" w:rsidR="00A025D4" w:rsidRPr="007B1736" w:rsidRDefault="00A025D4" w:rsidP="000A0DFD">
            <w:pPr>
              <w:spacing w:before="0" w:after="0" w:line="240" w:lineRule="auto"/>
              <w:ind w:left="144" w:hanging="144"/>
              <w:rPr>
                <w:rFonts w:asciiTheme="minorHAnsi" w:hAnsiTheme="minorHAnsi" w:cstheme="minorHAnsi"/>
                <w:sz w:val="22"/>
                <w:szCs w:val="22"/>
              </w:rPr>
            </w:pPr>
            <w:r w:rsidRPr="007B1736">
              <w:rPr>
                <w:rFonts w:asciiTheme="minorHAnsi" w:hAnsiTheme="minorHAnsi" w:cstheme="minorHAnsi"/>
                <w:sz w:val="22"/>
                <w:szCs w:val="22"/>
              </w:rPr>
              <w:t xml:space="preserve">Equal Opportunity for Special Disabled Veterans </w:t>
            </w:r>
            <w:proofErr w:type="gramStart"/>
            <w:r w:rsidRPr="007B1736">
              <w:rPr>
                <w:rFonts w:asciiTheme="minorHAnsi" w:hAnsiTheme="minorHAnsi" w:cstheme="minorHAnsi"/>
                <w:sz w:val="22"/>
                <w:szCs w:val="22"/>
              </w:rPr>
              <w:t>and  Veterans</w:t>
            </w:r>
            <w:proofErr w:type="gramEnd"/>
            <w:r w:rsidRPr="007B1736">
              <w:rPr>
                <w:rFonts w:asciiTheme="minorHAnsi" w:hAnsiTheme="minorHAnsi" w:cstheme="minorHAnsi"/>
                <w:sz w:val="22"/>
                <w:szCs w:val="22"/>
              </w:rPr>
              <w:t xml:space="preserve"> of the Vietnam Era and Other Eligible Veterans</w:t>
            </w:r>
          </w:p>
          <w:p w14:paraId="134FE8FA" w14:textId="77777777" w:rsidR="00A025D4" w:rsidRPr="007B1736" w:rsidRDefault="00A025D4" w:rsidP="000A0DFD">
            <w:pPr>
              <w:spacing w:before="0" w:after="0" w:line="240" w:lineRule="auto"/>
              <w:ind w:left="144" w:hanging="144"/>
              <w:rPr>
                <w:rFonts w:asciiTheme="minorHAnsi" w:hAnsiTheme="minorHAnsi" w:cstheme="minorHAnsi"/>
                <w:sz w:val="22"/>
                <w:szCs w:val="22"/>
              </w:rPr>
            </w:pPr>
            <w:r w:rsidRPr="007B1736">
              <w:rPr>
                <w:rFonts w:asciiTheme="minorHAnsi" w:hAnsiTheme="minorHAnsi" w:cstheme="minorHAnsi"/>
                <w:sz w:val="22"/>
                <w:szCs w:val="22"/>
              </w:rPr>
              <w:t>(for POs over $100,000 only)</w:t>
            </w:r>
          </w:p>
          <w:p w14:paraId="7BA96FD2"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 xml:space="preserve">Affirmative Action for Workers </w:t>
            </w:r>
            <w:proofErr w:type="gramStart"/>
            <w:r w:rsidRPr="007B1736">
              <w:rPr>
                <w:rFonts w:asciiTheme="minorHAnsi" w:hAnsiTheme="minorHAnsi" w:cstheme="minorHAnsi"/>
                <w:sz w:val="22"/>
                <w:szCs w:val="22"/>
              </w:rPr>
              <w:t>With</w:t>
            </w:r>
            <w:proofErr w:type="gramEnd"/>
            <w:r w:rsidRPr="007B1736">
              <w:rPr>
                <w:rFonts w:asciiTheme="minorHAnsi" w:hAnsiTheme="minorHAnsi" w:cstheme="minorHAnsi"/>
                <w:sz w:val="22"/>
                <w:szCs w:val="22"/>
              </w:rPr>
              <w:t xml:space="preserve"> Disabilities</w:t>
            </w:r>
          </w:p>
          <w:p w14:paraId="2E33C38D"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 xml:space="preserve">Employment Reports on Disabled </w:t>
            </w:r>
            <w:proofErr w:type="gramStart"/>
            <w:r w:rsidRPr="007B1736">
              <w:rPr>
                <w:rFonts w:asciiTheme="minorHAnsi" w:hAnsiTheme="minorHAnsi" w:cstheme="minorHAnsi"/>
                <w:sz w:val="22"/>
                <w:szCs w:val="22"/>
              </w:rPr>
              <w:t>Veterans  and</w:t>
            </w:r>
            <w:proofErr w:type="gramEnd"/>
            <w:r w:rsidRPr="007B1736">
              <w:rPr>
                <w:rFonts w:asciiTheme="minorHAnsi" w:hAnsiTheme="minorHAnsi" w:cstheme="minorHAnsi"/>
                <w:sz w:val="22"/>
                <w:szCs w:val="22"/>
              </w:rPr>
              <w:t xml:space="preserve"> Veterans </w:t>
            </w:r>
          </w:p>
          <w:p w14:paraId="12E1C03B"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 xml:space="preserve">  of the Vietnam Era</w:t>
            </w:r>
          </w:p>
        </w:tc>
        <w:tc>
          <w:tcPr>
            <w:tcW w:w="1080" w:type="dxa"/>
            <w:tcBorders>
              <w:top w:val="double" w:sz="6" w:space="0" w:color="000000"/>
              <w:left w:val="single" w:sz="8" w:space="0" w:color="000000"/>
              <w:bottom w:val="double" w:sz="6" w:space="0" w:color="000000"/>
              <w:right w:val="single" w:sz="8" w:space="0" w:color="000000"/>
            </w:tcBorders>
          </w:tcPr>
          <w:p w14:paraId="79986043"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b/>
                <w:sz w:val="22"/>
                <w:szCs w:val="22"/>
              </w:rPr>
              <w:t>FAR CITE</w:t>
            </w:r>
          </w:p>
          <w:p w14:paraId="65B1D975"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52.202-1</w:t>
            </w:r>
          </w:p>
          <w:p w14:paraId="72F045BA"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52.203-6</w:t>
            </w:r>
          </w:p>
          <w:p w14:paraId="06AFE3D0"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52.203-52.204-3</w:t>
            </w:r>
          </w:p>
          <w:p w14:paraId="24C36420"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52-204-6</w:t>
            </w:r>
          </w:p>
          <w:p w14:paraId="76E4F6FD"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52.204-8</w:t>
            </w:r>
          </w:p>
          <w:p w14:paraId="48E4402B"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52.209-6</w:t>
            </w:r>
          </w:p>
          <w:p w14:paraId="777E9FFD" w14:textId="77777777" w:rsidR="00A025D4" w:rsidRPr="007B1736" w:rsidRDefault="00A025D4" w:rsidP="000A0DFD">
            <w:pPr>
              <w:spacing w:before="0" w:after="0" w:line="240" w:lineRule="auto"/>
              <w:rPr>
                <w:rFonts w:asciiTheme="minorHAnsi" w:hAnsiTheme="minorHAnsi" w:cstheme="minorHAnsi"/>
                <w:sz w:val="22"/>
                <w:szCs w:val="22"/>
              </w:rPr>
            </w:pPr>
          </w:p>
          <w:p w14:paraId="4FCC9C1A" w14:textId="77777777" w:rsidR="00A025D4" w:rsidRPr="007B1736" w:rsidRDefault="00A025D4" w:rsidP="000A0DFD">
            <w:pPr>
              <w:spacing w:before="0" w:after="0" w:line="240" w:lineRule="auto"/>
              <w:rPr>
                <w:rFonts w:asciiTheme="minorHAnsi" w:hAnsiTheme="minorHAnsi" w:cstheme="minorHAnsi"/>
                <w:sz w:val="22"/>
                <w:szCs w:val="22"/>
              </w:rPr>
            </w:pPr>
          </w:p>
          <w:p w14:paraId="778D8090"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52.211-5</w:t>
            </w:r>
          </w:p>
          <w:p w14:paraId="0A89FC77"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52.211-11</w:t>
            </w:r>
          </w:p>
          <w:p w14:paraId="6AA72749"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52.213-4</w:t>
            </w:r>
          </w:p>
          <w:p w14:paraId="299B155B" w14:textId="77777777" w:rsidR="00A025D4" w:rsidRPr="007B1736" w:rsidRDefault="00A025D4" w:rsidP="000A0DFD">
            <w:pPr>
              <w:spacing w:before="0" w:after="0" w:line="240" w:lineRule="auto"/>
              <w:rPr>
                <w:rFonts w:asciiTheme="minorHAnsi" w:hAnsiTheme="minorHAnsi" w:cstheme="minorHAnsi"/>
                <w:sz w:val="22"/>
                <w:szCs w:val="22"/>
              </w:rPr>
            </w:pPr>
          </w:p>
          <w:p w14:paraId="3D8F04DF"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52.215-8</w:t>
            </w:r>
          </w:p>
          <w:p w14:paraId="32BABD6C"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52.222-3</w:t>
            </w:r>
          </w:p>
          <w:p w14:paraId="4101ACFB"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52.222-19</w:t>
            </w:r>
          </w:p>
          <w:p w14:paraId="7855DD5D"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52.222-20</w:t>
            </w:r>
          </w:p>
          <w:p w14:paraId="111A443B"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52.222-21</w:t>
            </w:r>
          </w:p>
          <w:p w14:paraId="37B84042"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52.222-25</w:t>
            </w:r>
          </w:p>
          <w:p w14:paraId="3285FFFD"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52.222-26</w:t>
            </w:r>
          </w:p>
          <w:p w14:paraId="59BA68D9" w14:textId="77777777" w:rsidR="00A025D4" w:rsidRPr="007B1736" w:rsidRDefault="00A025D4" w:rsidP="000A0DFD">
            <w:pPr>
              <w:spacing w:before="0" w:after="0" w:line="240" w:lineRule="auto"/>
              <w:rPr>
                <w:rFonts w:asciiTheme="minorHAnsi" w:hAnsiTheme="minorHAnsi" w:cstheme="minorHAnsi"/>
                <w:sz w:val="22"/>
                <w:szCs w:val="22"/>
              </w:rPr>
            </w:pPr>
          </w:p>
          <w:p w14:paraId="5F5521CD"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52.222-35</w:t>
            </w:r>
          </w:p>
          <w:p w14:paraId="5FFE8E90" w14:textId="77777777" w:rsidR="00A025D4" w:rsidRPr="007B1736" w:rsidRDefault="00A025D4" w:rsidP="000A0DFD">
            <w:pPr>
              <w:spacing w:before="0" w:after="0" w:line="240" w:lineRule="auto"/>
              <w:rPr>
                <w:rFonts w:asciiTheme="minorHAnsi" w:hAnsiTheme="minorHAnsi" w:cstheme="minorHAnsi"/>
                <w:sz w:val="22"/>
                <w:szCs w:val="22"/>
              </w:rPr>
            </w:pPr>
          </w:p>
          <w:p w14:paraId="43B00307"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52.222-36</w:t>
            </w:r>
          </w:p>
          <w:p w14:paraId="5270FFC7"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52.222-37</w:t>
            </w:r>
          </w:p>
        </w:tc>
        <w:tc>
          <w:tcPr>
            <w:tcW w:w="4590" w:type="dxa"/>
            <w:gridSpan w:val="3"/>
            <w:tcBorders>
              <w:top w:val="double" w:sz="6" w:space="0" w:color="000000"/>
              <w:left w:val="single" w:sz="8" w:space="0" w:color="000000"/>
              <w:bottom w:val="double" w:sz="6" w:space="0" w:color="000000"/>
              <w:right w:val="single" w:sz="8" w:space="0" w:color="000000"/>
            </w:tcBorders>
          </w:tcPr>
          <w:p w14:paraId="54116622" w14:textId="77777777" w:rsidR="00A025D4" w:rsidRPr="007B1736" w:rsidRDefault="00A025D4" w:rsidP="000A0DFD">
            <w:pPr>
              <w:spacing w:before="0" w:after="0" w:line="240" w:lineRule="auto"/>
              <w:outlineLvl w:val="1"/>
              <w:rPr>
                <w:rFonts w:asciiTheme="minorHAnsi" w:hAnsiTheme="minorHAnsi" w:cstheme="minorHAnsi"/>
                <w:b/>
                <w:bCs/>
                <w:sz w:val="22"/>
                <w:szCs w:val="22"/>
                <w:lang w:val="x-none" w:eastAsia="x-none"/>
              </w:rPr>
            </w:pPr>
            <w:bookmarkStart w:id="121" w:name="_Toc390683114"/>
            <w:bookmarkStart w:id="122" w:name="_Toc390683633"/>
            <w:bookmarkStart w:id="123" w:name="_Toc439322160"/>
            <w:bookmarkStart w:id="124" w:name="_Toc482713474"/>
            <w:bookmarkStart w:id="125" w:name="_Toc482713558"/>
            <w:bookmarkStart w:id="126" w:name="_Toc491336326"/>
            <w:r w:rsidRPr="007B1736">
              <w:rPr>
                <w:rFonts w:asciiTheme="minorHAnsi" w:hAnsiTheme="minorHAnsi" w:cstheme="minorHAnsi"/>
                <w:b/>
                <w:bCs/>
                <w:sz w:val="22"/>
                <w:szCs w:val="22"/>
                <w:lang w:val="x-none" w:eastAsia="x-none"/>
              </w:rPr>
              <w:t>CLAUSE TITLE</w:t>
            </w:r>
            <w:bookmarkEnd w:id="121"/>
            <w:bookmarkEnd w:id="122"/>
            <w:bookmarkEnd w:id="123"/>
            <w:bookmarkEnd w:id="124"/>
            <w:bookmarkEnd w:id="125"/>
            <w:bookmarkEnd w:id="126"/>
          </w:p>
          <w:p w14:paraId="3A881552"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Combatting Trafficking in Persons</w:t>
            </w:r>
          </w:p>
          <w:p w14:paraId="11A6C502"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Privacy Act Notification</w:t>
            </w:r>
          </w:p>
          <w:p w14:paraId="45E08583"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Restrictions on Certain Foreign Purchases</w:t>
            </w:r>
          </w:p>
          <w:p w14:paraId="516EDDBD"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Patent Rights – Acquisition by the Government</w:t>
            </w:r>
          </w:p>
          <w:p w14:paraId="253D6BC3"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Rights in Data – Special Works</w:t>
            </w:r>
          </w:p>
          <w:p w14:paraId="405BD1FC"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 xml:space="preserve">Payments Under Time &amp; Materials/Labor Hour Contracts </w:t>
            </w:r>
          </w:p>
          <w:p w14:paraId="1D938897"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Disputes, Alternate I</w:t>
            </w:r>
          </w:p>
          <w:p w14:paraId="3FEBCCBE"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Restrictions on Severance Payments to Foreign Nationals</w:t>
            </w:r>
          </w:p>
          <w:p w14:paraId="541A5E3A"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Stop Work Order, Alternate I</w:t>
            </w:r>
          </w:p>
          <w:p w14:paraId="129DC2AC"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Government Delay of Work</w:t>
            </w:r>
          </w:p>
          <w:p w14:paraId="4941EDAA"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Changes-Fixed Price</w:t>
            </w:r>
          </w:p>
          <w:p w14:paraId="014780E8"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Subcontracts</w:t>
            </w:r>
          </w:p>
          <w:p w14:paraId="2F28F835"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Inspection of Supplies – Fixed Price</w:t>
            </w:r>
          </w:p>
          <w:p w14:paraId="51C6DE5F" w14:textId="77777777" w:rsidR="00A025D4" w:rsidRPr="007B1736" w:rsidRDefault="00A025D4" w:rsidP="000A0DFD">
            <w:pPr>
              <w:spacing w:before="0" w:after="0" w:line="240" w:lineRule="auto"/>
              <w:ind w:left="144" w:hanging="144"/>
              <w:rPr>
                <w:rFonts w:asciiTheme="minorHAnsi" w:hAnsiTheme="minorHAnsi" w:cstheme="minorHAnsi"/>
                <w:sz w:val="22"/>
                <w:szCs w:val="22"/>
              </w:rPr>
            </w:pPr>
            <w:r w:rsidRPr="007B1736">
              <w:rPr>
                <w:rFonts w:asciiTheme="minorHAnsi" w:hAnsiTheme="minorHAnsi" w:cstheme="minorHAnsi"/>
                <w:sz w:val="22"/>
                <w:szCs w:val="22"/>
              </w:rPr>
              <w:t>Contractor Liability for Personal Injury and/or Property   Damage (applies only to POs for transportation services)</w:t>
            </w:r>
          </w:p>
          <w:p w14:paraId="554DD50A"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 xml:space="preserve">Contract Not Affected </w:t>
            </w:r>
            <w:proofErr w:type="gramStart"/>
            <w:r w:rsidRPr="007B1736">
              <w:rPr>
                <w:rFonts w:asciiTheme="minorHAnsi" w:hAnsiTheme="minorHAnsi" w:cstheme="minorHAnsi"/>
                <w:sz w:val="22"/>
                <w:szCs w:val="22"/>
              </w:rPr>
              <w:t>By</w:t>
            </w:r>
            <w:proofErr w:type="gramEnd"/>
            <w:r w:rsidRPr="007B1736">
              <w:rPr>
                <w:rFonts w:asciiTheme="minorHAnsi" w:hAnsiTheme="minorHAnsi" w:cstheme="minorHAnsi"/>
                <w:sz w:val="22"/>
                <w:szCs w:val="22"/>
              </w:rPr>
              <w:t xml:space="preserve"> Oral Agreement</w:t>
            </w:r>
          </w:p>
          <w:p w14:paraId="25F2BFCB"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Preference for U.S.-Flag Air Carriers</w:t>
            </w:r>
          </w:p>
          <w:p w14:paraId="6CB49C72" w14:textId="77777777" w:rsidR="00A025D4" w:rsidRPr="007B1736" w:rsidRDefault="00A025D4" w:rsidP="000A0DFD">
            <w:pPr>
              <w:spacing w:before="0" w:after="0" w:line="240" w:lineRule="auto"/>
              <w:ind w:left="144" w:hanging="144"/>
              <w:rPr>
                <w:rFonts w:asciiTheme="minorHAnsi" w:hAnsiTheme="minorHAnsi" w:cstheme="minorHAnsi"/>
                <w:sz w:val="22"/>
                <w:szCs w:val="22"/>
              </w:rPr>
            </w:pPr>
            <w:r w:rsidRPr="007B1736">
              <w:rPr>
                <w:rFonts w:asciiTheme="minorHAnsi" w:hAnsiTheme="minorHAnsi" w:cstheme="minorHAnsi"/>
                <w:sz w:val="22"/>
                <w:szCs w:val="22"/>
              </w:rPr>
              <w:t>Preference for Privately Owned U.S.-Flag Commercial Vessels</w:t>
            </w:r>
          </w:p>
          <w:p w14:paraId="67E2A91D"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 xml:space="preserve">Termination </w:t>
            </w:r>
            <w:proofErr w:type="gramStart"/>
            <w:r w:rsidRPr="007B1736">
              <w:rPr>
                <w:rFonts w:asciiTheme="minorHAnsi" w:hAnsiTheme="minorHAnsi" w:cstheme="minorHAnsi"/>
                <w:sz w:val="22"/>
                <w:szCs w:val="22"/>
              </w:rPr>
              <w:t>For</w:t>
            </w:r>
            <w:proofErr w:type="gramEnd"/>
            <w:r w:rsidRPr="007B1736">
              <w:rPr>
                <w:rFonts w:asciiTheme="minorHAnsi" w:hAnsiTheme="minorHAnsi" w:cstheme="minorHAnsi"/>
                <w:sz w:val="22"/>
                <w:szCs w:val="22"/>
              </w:rPr>
              <w:t xml:space="preserve"> Convenience of the Government (Fixed Price)</w:t>
            </w:r>
          </w:p>
          <w:p w14:paraId="7D7EA65B"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Termination (Cost Reimbursement) (for any cost reimbursable elements</w:t>
            </w:r>
          </w:p>
        </w:tc>
        <w:tc>
          <w:tcPr>
            <w:tcW w:w="1080" w:type="dxa"/>
            <w:gridSpan w:val="2"/>
            <w:tcBorders>
              <w:top w:val="double" w:sz="6" w:space="0" w:color="000000"/>
              <w:left w:val="single" w:sz="8" w:space="0" w:color="000000"/>
              <w:bottom w:val="double" w:sz="6" w:space="0" w:color="000000"/>
              <w:right w:val="double" w:sz="6" w:space="0" w:color="000000"/>
            </w:tcBorders>
          </w:tcPr>
          <w:p w14:paraId="7EC0F5AE" w14:textId="77777777" w:rsidR="00A025D4" w:rsidRPr="007B1736" w:rsidRDefault="00A025D4" w:rsidP="000A0DFD">
            <w:pPr>
              <w:spacing w:before="0" w:after="0" w:line="240" w:lineRule="auto"/>
              <w:outlineLvl w:val="1"/>
              <w:rPr>
                <w:rFonts w:asciiTheme="minorHAnsi" w:hAnsiTheme="minorHAnsi" w:cstheme="minorHAnsi"/>
                <w:b/>
                <w:bCs/>
                <w:sz w:val="22"/>
                <w:szCs w:val="22"/>
                <w:lang w:val="x-none" w:eastAsia="x-none"/>
              </w:rPr>
            </w:pPr>
            <w:bookmarkStart w:id="127" w:name="_Toc390683115"/>
            <w:bookmarkStart w:id="128" w:name="_Toc390683634"/>
            <w:bookmarkStart w:id="129" w:name="_Toc439322161"/>
            <w:bookmarkStart w:id="130" w:name="_Toc482713475"/>
            <w:bookmarkStart w:id="131" w:name="_Toc482713559"/>
            <w:bookmarkStart w:id="132" w:name="_Toc491336327"/>
            <w:r w:rsidRPr="007B1736">
              <w:rPr>
                <w:rFonts w:asciiTheme="minorHAnsi" w:hAnsiTheme="minorHAnsi" w:cstheme="minorHAnsi"/>
                <w:b/>
                <w:bCs/>
                <w:sz w:val="22"/>
                <w:szCs w:val="22"/>
                <w:lang w:val="x-none" w:eastAsia="x-none"/>
              </w:rPr>
              <w:t>FAR CITE</w:t>
            </w:r>
            <w:bookmarkEnd w:id="127"/>
            <w:bookmarkEnd w:id="128"/>
            <w:bookmarkEnd w:id="129"/>
            <w:bookmarkEnd w:id="130"/>
            <w:bookmarkEnd w:id="131"/>
            <w:bookmarkEnd w:id="132"/>
          </w:p>
          <w:p w14:paraId="4B9E0188"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52.222.50</w:t>
            </w:r>
          </w:p>
          <w:p w14:paraId="07AD98D9"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52.224-1</w:t>
            </w:r>
          </w:p>
          <w:p w14:paraId="29CD7987"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52.225-13</w:t>
            </w:r>
          </w:p>
          <w:p w14:paraId="4ABBE877"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52.227-13</w:t>
            </w:r>
          </w:p>
          <w:p w14:paraId="25D1EE74"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52.227-17</w:t>
            </w:r>
          </w:p>
          <w:p w14:paraId="01B5AE16"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52.232-7</w:t>
            </w:r>
          </w:p>
          <w:p w14:paraId="31E44295"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52.233-1</w:t>
            </w:r>
          </w:p>
          <w:p w14:paraId="1CDB17A3"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52.237-8</w:t>
            </w:r>
          </w:p>
          <w:p w14:paraId="1C2699F7"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52.242-15</w:t>
            </w:r>
          </w:p>
          <w:p w14:paraId="0FED52BA"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52.242-17</w:t>
            </w:r>
          </w:p>
          <w:p w14:paraId="1E8B73AD"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52.243-1</w:t>
            </w:r>
          </w:p>
          <w:p w14:paraId="66E17FF9"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52.244-2</w:t>
            </w:r>
          </w:p>
          <w:p w14:paraId="73F76246"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52.246-2</w:t>
            </w:r>
          </w:p>
          <w:p w14:paraId="74820A11" w14:textId="77777777" w:rsidR="00A025D4" w:rsidRPr="007B1736" w:rsidRDefault="00A025D4" w:rsidP="000A0DFD">
            <w:pPr>
              <w:spacing w:before="0" w:after="0" w:line="240" w:lineRule="auto"/>
              <w:rPr>
                <w:rFonts w:asciiTheme="minorHAnsi" w:hAnsiTheme="minorHAnsi" w:cstheme="minorHAnsi"/>
                <w:sz w:val="22"/>
                <w:szCs w:val="22"/>
              </w:rPr>
            </w:pPr>
          </w:p>
          <w:p w14:paraId="3BC92B15"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52.247-21</w:t>
            </w:r>
          </w:p>
          <w:p w14:paraId="2F8696AD"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52.247-27</w:t>
            </w:r>
          </w:p>
          <w:p w14:paraId="594F40B7"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52.247-63</w:t>
            </w:r>
          </w:p>
          <w:p w14:paraId="50728C77"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52.247-64</w:t>
            </w:r>
          </w:p>
          <w:p w14:paraId="55837EDB" w14:textId="77777777" w:rsidR="000A0DFD" w:rsidRPr="007B1736" w:rsidRDefault="000A0DFD" w:rsidP="000A0DFD">
            <w:pPr>
              <w:spacing w:before="0" w:after="0" w:line="240" w:lineRule="auto"/>
              <w:rPr>
                <w:rFonts w:asciiTheme="minorHAnsi" w:hAnsiTheme="minorHAnsi" w:cstheme="minorHAnsi"/>
                <w:sz w:val="22"/>
                <w:szCs w:val="22"/>
              </w:rPr>
            </w:pPr>
          </w:p>
          <w:p w14:paraId="30A6784B"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52.249-2</w:t>
            </w:r>
          </w:p>
          <w:p w14:paraId="7D619BD3" w14:textId="77777777" w:rsidR="00A025D4" w:rsidRPr="007B1736" w:rsidRDefault="00A025D4" w:rsidP="000A0DFD">
            <w:pPr>
              <w:spacing w:before="0" w:after="0" w:line="240" w:lineRule="auto"/>
              <w:rPr>
                <w:rFonts w:asciiTheme="minorHAnsi" w:hAnsiTheme="minorHAnsi" w:cstheme="minorHAnsi"/>
                <w:sz w:val="22"/>
                <w:szCs w:val="22"/>
              </w:rPr>
            </w:pPr>
          </w:p>
          <w:p w14:paraId="24A3F1E7"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52.249-6</w:t>
            </w:r>
          </w:p>
        </w:tc>
      </w:tr>
      <w:tr w:rsidR="00A025D4" w:rsidRPr="007B1736" w14:paraId="0F144DB9" w14:textId="77777777" w:rsidTr="00333BDF">
        <w:trPr>
          <w:trHeight w:val="144"/>
        </w:trPr>
        <w:tc>
          <w:tcPr>
            <w:tcW w:w="11340" w:type="dxa"/>
            <w:gridSpan w:val="8"/>
            <w:tcBorders>
              <w:top w:val="double" w:sz="6" w:space="0" w:color="000000"/>
              <w:left w:val="double" w:sz="6" w:space="0" w:color="000000"/>
              <w:bottom w:val="single" w:sz="8" w:space="0" w:color="000000"/>
              <w:right w:val="double" w:sz="6" w:space="0" w:color="000000"/>
            </w:tcBorders>
            <w:vAlign w:val="center"/>
          </w:tcPr>
          <w:p w14:paraId="216732CB" w14:textId="77777777" w:rsidR="00A025D4" w:rsidRPr="007B1736" w:rsidRDefault="00A025D4" w:rsidP="000A0DFD">
            <w:pPr>
              <w:tabs>
                <w:tab w:val="center" w:pos="1655"/>
              </w:tabs>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br w:type="page"/>
            </w:r>
            <w:r w:rsidRPr="007B1736">
              <w:rPr>
                <w:rFonts w:asciiTheme="minorHAnsi" w:hAnsiTheme="minorHAnsi" w:cstheme="minorHAnsi"/>
                <w:b/>
                <w:sz w:val="22"/>
                <w:szCs w:val="22"/>
              </w:rPr>
              <w:t>THESE CLAUSES APPLY TO CONTRACTS FOR SERVICES</w:t>
            </w:r>
          </w:p>
        </w:tc>
      </w:tr>
      <w:tr w:rsidR="00A025D4" w:rsidRPr="007B1736" w14:paraId="50B1237B" w14:textId="77777777" w:rsidTr="00333BDF">
        <w:trPr>
          <w:trHeight w:val="720"/>
        </w:trPr>
        <w:tc>
          <w:tcPr>
            <w:tcW w:w="4590" w:type="dxa"/>
            <w:gridSpan w:val="2"/>
            <w:tcBorders>
              <w:top w:val="single" w:sz="8" w:space="0" w:color="000000"/>
              <w:left w:val="double" w:sz="6" w:space="0" w:color="000000"/>
              <w:bottom w:val="double" w:sz="6" w:space="0" w:color="000000"/>
              <w:right w:val="single" w:sz="8" w:space="0" w:color="000000"/>
            </w:tcBorders>
          </w:tcPr>
          <w:p w14:paraId="18F6599F"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b/>
                <w:sz w:val="22"/>
                <w:szCs w:val="22"/>
              </w:rPr>
              <w:lastRenderedPageBreak/>
              <w:t>CLAUSE TITLE</w:t>
            </w:r>
          </w:p>
          <w:p w14:paraId="3DD8F111"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Service Contract Act</w:t>
            </w:r>
          </w:p>
          <w:p w14:paraId="46A4FDE1"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Changes – Fixed Price Services, Alternate II</w:t>
            </w:r>
          </w:p>
          <w:p w14:paraId="42AC7F5F"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Changes – Time &amp; Materials/Labor Hours</w:t>
            </w:r>
          </w:p>
        </w:tc>
        <w:tc>
          <w:tcPr>
            <w:tcW w:w="1080" w:type="dxa"/>
            <w:tcBorders>
              <w:top w:val="single" w:sz="8" w:space="0" w:color="000000"/>
              <w:left w:val="single" w:sz="8" w:space="0" w:color="000000"/>
              <w:bottom w:val="double" w:sz="6" w:space="0" w:color="000000"/>
              <w:right w:val="single" w:sz="8" w:space="0" w:color="000000"/>
            </w:tcBorders>
          </w:tcPr>
          <w:p w14:paraId="6E9F4928"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b/>
                <w:sz w:val="22"/>
                <w:szCs w:val="22"/>
              </w:rPr>
              <w:t>FAR CITE</w:t>
            </w:r>
          </w:p>
          <w:p w14:paraId="6FC68814"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52.222-41</w:t>
            </w:r>
          </w:p>
          <w:p w14:paraId="2E5F4D8B"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52.243-1</w:t>
            </w:r>
          </w:p>
          <w:p w14:paraId="192EA517"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52.243-3</w:t>
            </w:r>
          </w:p>
        </w:tc>
        <w:tc>
          <w:tcPr>
            <w:tcW w:w="4590" w:type="dxa"/>
            <w:gridSpan w:val="3"/>
            <w:tcBorders>
              <w:top w:val="single" w:sz="8" w:space="0" w:color="000000"/>
              <w:left w:val="single" w:sz="8" w:space="0" w:color="000000"/>
              <w:bottom w:val="double" w:sz="6" w:space="0" w:color="000000"/>
              <w:right w:val="single" w:sz="8" w:space="0" w:color="000000"/>
            </w:tcBorders>
          </w:tcPr>
          <w:p w14:paraId="2D8023CC" w14:textId="77777777" w:rsidR="00A025D4" w:rsidRPr="007B1736" w:rsidRDefault="00A025D4" w:rsidP="000A0DFD">
            <w:pPr>
              <w:spacing w:before="0" w:after="0" w:line="240" w:lineRule="auto"/>
              <w:rPr>
                <w:rFonts w:asciiTheme="minorHAnsi" w:hAnsiTheme="minorHAnsi" w:cstheme="minorHAnsi"/>
                <w:b/>
                <w:sz w:val="22"/>
                <w:szCs w:val="22"/>
              </w:rPr>
            </w:pPr>
            <w:r w:rsidRPr="007B1736">
              <w:rPr>
                <w:rFonts w:asciiTheme="minorHAnsi" w:hAnsiTheme="minorHAnsi" w:cstheme="minorHAnsi"/>
                <w:b/>
                <w:sz w:val="22"/>
                <w:szCs w:val="22"/>
              </w:rPr>
              <w:t>CLAUSE TITLE</w:t>
            </w:r>
          </w:p>
          <w:p w14:paraId="27EA04AE"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Inspection of Services – Fixed Price</w:t>
            </w:r>
          </w:p>
          <w:p w14:paraId="57C24A32"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Inspection – Time &amp; Materials/Labor Hours</w:t>
            </w:r>
          </w:p>
          <w:p w14:paraId="53A548D7" w14:textId="77777777" w:rsidR="00A025D4" w:rsidRPr="007B1736" w:rsidRDefault="00A025D4" w:rsidP="000A0DFD">
            <w:pPr>
              <w:spacing w:before="0" w:after="0" w:line="240" w:lineRule="auto"/>
              <w:rPr>
                <w:rFonts w:asciiTheme="minorHAnsi" w:hAnsiTheme="minorHAnsi" w:cstheme="minorHAnsi"/>
                <w:sz w:val="22"/>
                <w:szCs w:val="22"/>
              </w:rPr>
            </w:pPr>
            <w:proofErr w:type="gramStart"/>
            <w:r w:rsidRPr="007B1736">
              <w:rPr>
                <w:rFonts w:asciiTheme="minorHAnsi" w:hAnsiTheme="minorHAnsi" w:cstheme="minorHAnsi"/>
                <w:sz w:val="22"/>
                <w:szCs w:val="22"/>
              </w:rPr>
              <w:t>HBCU  and</w:t>
            </w:r>
            <w:proofErr w:type="gramEnd"/>
            <w:r w:rsidRPr="007B1736">
              <w:rPr>
                <w:rFonts w:asciiTheme="minorHAnsi" w:hAnsiTheme="minorHAnsi" w:cstheme="minorHAnsi"/>
                <w:sz w:val="22"/>
                <w:szCs w:val="22"/>
              </w:rPr>
              <w:t xml:space="preserve"> Minority Institution Representations</w:t>
            </w:r>
          </w:p>
        </w:tc>
        <w:tc>
          <w:tcPr>
            <w:tcW w:w="1080" w:type="dxa"/>
            <w:gridSpan w:val="2"/>
            <w:tcBorders>
              <w:top w:val="single" w:sz="8" w:space="0" w:color="000000"/>
              <w:left w:val="single" w:sz="8" w:space="0" w:color="000000"/>
              <w:bottom w:val="double" w:sz="6" w:space="0" w:color="000000"/>
              <w:right w:val="double" w:sz="6" w:space="0" w:color="000000"/>
            </w:tcBorders>
          </w:tcPr>
          <w:p w14:paraId="06E8306F"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b/>
                <w:sz w:val="22"/>
                <w:szCs w:val="22"/>
              </w:rPr>
              <w:t>FAR CITE</w:t>
            </w:r>
          </w:p>
          <w:p w14:paraId="1496BB03"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52.246-4</w:t>
            </w:r>
          </w:p>
          <w:p w14:paraId="75912DC4"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52.246-6</w:t>
            </w:r>
          </w:p>
          <w:p w14:paraId="5D95A393"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52.226-2</w:t>
            </w:r>
          </w:p>
        </w:tc>
      </w:tr>
      <w:tr w:rsidR="00A025D4" w:rsidRPr="007B1736" w14:paraId="594A6727" w14:textId="77777777" w:rsidTr="00333BDF">
        <w:trPr>
          <w:trHeight w:val="144"/>
        </w:trPr>
        <w:tc>
          <w:tcPr>
            <w:tcW w:w="11340" w:type="dxa"/>
            <w:gridSpan w:val="8"/>
            <w:tcBorders>
              <w:top w:val="double" w:sz="6" w:space="0" w:color="000000"/>
              <w:left w:val="double" w:sz="6" w:space="0" w:color="000000"/>
              <w:bottom w:val="single" w:sz="8" w:space="0" w:color="000000"/>
              <w:right w:val="double" w:sz="6" w:space="0" w:color="000000"/>
            </w:tcBorders>
            <w:vAlign w:val="center"/>
          </w:tcPr>
          <w:p w14:paraId="36AB00CC" w14:textId="77777777" w:rsidR="00A025D4" w:rsidRPr="007B1736" w:rsidRDefault="00A025D4" w:rsidP="000A0DFD">
            <w:pPr>
              <w:tabs>
                <w:tab w:val="center" w:pos="1655"/>
              </w:tabs>
              <w:spacing w:before="0" w:after="0" w:line="240" w:lineRule="auto"/>
              <w:rPr>
                <w:rFonts w:asciiTheme="minorHAnsi" w:hAnsiTheme="minorHAnsi" w:cstheme="minorHAnsi"/>
                <w:sz w:val="22"/>
                <w:szCs w:val="22"/>
              </w:rPr>
            </w:pPr>
            <w:r w:rsidRPr="007B1736">
              <w:rPr>
                <w:rFonts w:asciiTheme="minorHAnsi" w:hAnsiTheme="minorHAnsi" w:cstheme="minorHAnsi"/>
                <w:b/>
                <w:sz w:val="22"/>
                <w:szCs w:val="22"/>
              </w:rPr>
              <w:t>THESE FAR CLAUSES APPLY TO CONTRACTS $150,000 AND ABOVE</w:t>
            </w:r>
          </w:p>
        </w:tc>
      </w:tr>
      <w:tr w:rsidR="00A025D4" w:rsidRPr="007B1736" w14:paraId="0398FB87" w14:textId="77777777" w:rsidTr="00333BDF">
        <w:trPr>
          <w:trHeight w:val="430"/>
        </w:trPr>
        <w:tc>
          <w:tcPr>
            <w:tcW w:w="4590" w:type="dxa"/>
            <w:gridSpan w:val="2"/>
            <w:tcBorders>
              <w:top w:val="single" w:sz="8" w:space="0" w:color="000000"/>
              <w:left w:val="double" w:sz="6" w:space="0" w:color="000000"/>
              <w:bottom w:val="double" w:sz="6" w:space="0" w:color="000000"/>
              <w:right w:val="single" w:sz="8" w:space="0" w:color="000000"/>
            </w:tcBorders>
          </w:tcPr>
          <w:p w14:paraId="1664233B"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b/>
                <w:sz w:val="22"/>
                <w:szCs w:val="22"/>
              </w:rPr>
              <w:t>CLAUSE TITLE</w:t>
            </w:r>
          </w:p>
          <w:p w14:paraId="1AA83CAB"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Certificate of Independent Price Determination</w:t>
            </w:r>
          </w:p>
          <w:p w14:paraId="432C225F"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Gratuities</w:t>
            </w:r>
          </w:p>
          <w:p w14:paraId="0F2F5D79" w14:textId="77777777" w:rsidR="00A025D4" w:rsidRPr="007B1736" w:rsidRDefault="00A025D4" w:rsidP="000A0DFD">
            <w:pPr>
              <w:spacing w:before="0" w:after="0" w:line="240" w:lineRule="auto"/>
              <w:ind w:left="144" w:hanging="144"/>
              <w:rPr>
                <w:rFonts w:asciiTheme="minorHAnsi" w:hAnsiTheme="minorHAnsi" w:cstheme="minorHAnsi"/>
                <w:sz w:val="22"/>
                <w:szCs w:val="22"/>
              </w:rPr>
            </w:pPr>
            <w:r w:rsidRPr="007B1736">
              <w:rPr>
                <w:rFonts w:asciiTheme="minorHAnsi" w:hAnsiTheme="minorHAnsi" w:cstheme="minorHAnsi"/>
                <w:sz w:val="22"/>
                <w:szCs w:val="22"/>
              </w:rPr>
              <w:t xml:space="preserve">Cancellation, Rescission, and Recovery </w:t>
            </w:r>
            <w:proofErr w:type="gramStart"/>
            <w:r w:rsidRPr="007B1736">
              <w:rPr>
                <w:rFonts w:asciiTheme="minorHAnsi" w:hAnsiTheme="minorHAnsi" w:cstheme="minorHAnsi"/>
                <w:sz w:val="22"/>
                <w:szCs w:val="22"/>
              </w:rPr>
              <w:t>of  Funds</w:t>
            </w:r>
            <w:proofErr w:type="gramEnd"/>
            <w:r w:rsidRPr="007B1736">
              <w:rPr>
                <w:rFonts w:asciiTheme="minorHAnsi" w:hAnsiTheme="minorHAnsi" w:cstheme="minorHAnsi"/>
                <w:sz w:val="22"/>
                <w:szCs w:val="22"/>
              </w:rPr>
              <w:t xml:space="preserve"> for Illegal or Improper Activities</w:t>
            </w:r>
          </w:p>
          <w:p w14:paraId="27219EF6"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Price or Fee Adjustment for Illegal or Improper Activity</w:t>
            </w:r>
          </w:p>
          <w:p w14:paraId="4FDBF917"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 xml:space="preserve">Certification and Disclosure Regarding Payment to </w:t>
            </w:r>
          </w:p>
          <w:p w14:paraId="44EFCA43"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 xml:space="preserve">  Influence Certain Federal Transactions</w:t>
            </w:r>
          </w:p>
          <w:p w14:paraId="3E2F3D30" w14:textId="77777777" w:rsidR="00A025D4" w:rsidRPr="007B1736" w:rsidRDefault="00A025D4" w:rsidP="000A0DFD">
            <w:pPr>
              <w:spacing w:before="0" w:after="0" w:line="240" w:lineRule="auto"/>
              <w:ind w:left="144" w:hanging="144"/>
              <w:rPr>
                <w:rFonts w:asciiTheme="minorHAnsi" w:hAnsiTheme="minorHAnsi" w:cstheme="minorHAnsi"/>
                <w:sz w:val="22"/>
                <w:szCs w:val="22"/>
              </w:rPr>
            </w:pPr>
            <w:r w:rsidRPr="007B1736">
              <w:rPr>
                <w:rFonts w:asciiTheme="minorHAnsi" w:hAnsiTheme="minorHAnsi" w:cstheme="minorHAnsi"/>
                <w:sz w:val="22"/>
                <w:szCs w:val="22"/>
              </w:rPr>
              <w:t>Limitation on Payments to Influence Certain Federal Transactions</w:t>
            </w:r>
          </w:p>
          <w:p w14:paraId="354B33E7"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Printed or Copied Double-Sided on Recycled Paper</w:t>
            </w:r>
          </w:p>
          <w:p w14:paraId="2112FA1D"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Certification Regarding Debarment, Suspension, Proposed</w:t>
            </w:r>
          </w:p>
          <w:p w14:paraId="7011F22A"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 xml:space="preserve">  Debarment, and Other Responsibility Matters</w:t>
            </w:r>
          </w:p>
          <w:p w14:paraId="7B8427F8"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 xml:space="preserve">Responsibility Matters </w:t>
            </w:r>
          </w:p>
          <w:p w14:paraId="17FE58E5"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 xml:space="preserve">Updates of Information Regarding Responsibility Matters </w:t>
            </w:r>
          </w:p>
          <w:p w14:paraId="13A51027"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Audit and Records – Negotiation</w:t>
            </w:r>
          </w:p>
          <w:p w14:paraId="3E695C2B"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Integrity of Unit Prices</w:t>
            </w:r>
          </w:p>
          <w:p w14:paraId="6B01B9B5"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 xml:space="preserve">Price Re-determination – Retroactive </w:t>
            </w:r>
          </w:p>
        </w:tc>
        <w:tc>
          <w:tcPr>
            <w:tcW w:w="1080" w:type="dxa"/>
            <w:tcBorders>
              <w:top w:val="single" w:sz="8" w:space="0" w:color="000000"/>
              <w:left w:val="single" w:sz="8" w:space="0" w:color="000000"/>
              <w:bottom w:val="double" w:sz="6" w:space="0" w:color="000000"/>
              <w:right w:val="single" w:sz="8" w:space="0" w:color="000000"/>
            </w:tcBorders>
          </w:tcPr>
          <w:p w14:paraId="3C3E37A9"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b/>
                <w:sz w:val="22"/>
                <w:szCs w:val="22"/>
              </w:rPr>
              <w:t>FAR CITE</w:t>
            </w:r>
          </w:p>
          <w:p w14:paraId="39EA1F3E"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52.203-2</w:t>
            </w:r>
          </w:p>
          <w:p w14:paraId="65BD66FC"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52.203-3</w:t>
            </w:r>
          </w:p>
          <w:p w14:paraId="2E24CD1B"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52.203-8</w:t>
            </w:r>
          </w:p>
          <w:p w14:paraId="54DD4C70" w14:textId="77777777" w:rsidR="00A025D4" w:rsidRPr="007B1736" w:rsidRDefault="00A025D4" w:rsidP="000A0DFD">
            <w:pPr>
              <w:spacing w:before="0" w:after="0" w:line="240" w:lineRule="auto"/>
              <w:rPr>
                <w:rFonts w:asciiTheme="minorHAnsi" w:hAnsiTheme="minorHAnsi" w:cstheme="minorHAnsi"/>
                <w:sz w:val="22"/>
                <w:szCs w:val="22"/>
              </w:rPr>
            </w:pPr>
          </w:p>
          <w:p w14:paraId="48CA5767"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52.203-10</w:t>
            </w:r>
          </w:p>
          <w:p w14:paraId="1587E7C8"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52.203-11</w:t>
            </w:r>
          </w:p>
          <w:p w14:paraId="19D3A393" w14:textId="77777777" w:rsidR="00A025D4" w:rsidRPr="007B1736" w:rsidRDefault="00A025D4" w:rsidP="000A0DFD">
            <w:pPr>
              <w:spacing w:before="0" w:after="0" w:line="240" w:lineRule="auto"/>
              <w:rPr>
                <w:rFonts w:asciiTheme="minorHAnsi" w:hAnsiTheme="minorHAnsi" w:cstheme="minorHAnsi"/>
                <w:sz w:val="22"/>
                <w:szCs w:val="22"/>
              </w:rPr>
            </w:pPr>
          </w:p>
          <w:p w14:paraId="6736EF8E"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52.203-12</w:t>
            </w:r>
          </w:p>
          <w:p w14:paraId="4190FA6B" w14:textId="77777777" w:rsidR="00A025D4" w:rsidRPr="007B1736" w:rsidRDefault="00A025D4" w:rsidP="000A0DFD">
            <w:pPr>
              <w:spacing w:before="0" w:after="0" w:line="240" w:lineRule="auto"/>
              <w:rPr>
                <w:rFonts w:asciiTheme="minorHAnsi" w:hAnsiTheme="minorHAnsi" w:cstheme="minorHAnsi"/>
                <w:sz w:val="22"/>
                <w:szCs w:val="22"/>
              </w:rPr>
            </w:pPr>
          </w:p>
          <w:p w14:paraId="71E3C0EC"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52.204-4</w:t>
            </w:r>
          </w:p>
          <w:p w14:paraId="496D06B5"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52.209-5</w:t>
            </w:r>
          </w:p>
          <w:p w14:paraId="76A73A06" w14:textId="77777777" w:rsidR="00A025D4" w:rsidRPr="007B1736" w:rsidRDefault="00A025D4" w:rsidP="000A0DFD">
            <w:pPr>
              <w:spacing w:before="0" w:after="0" w:line="240" w:lineRule="auto"/>
              <w:rPr>
                <w:rFonts w:asciiTheme="minorHAnsi" w:hAnsiTheme="minorHAnsi" w:cstheme="minorHAnsi"/>
                <w:sz w:val="22"/>
                <w:szCs w:val="22"/>
              </w:rPr>
            </w:pPr>
          </w:p>
          <w:p w14:paraId="0869E415"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52.209-7</w:t>
            </w:r>
          </w:p>
          <w:p w14:paraId="615F9C52"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52.209-9</w:t>
            </w:r>
          </w:p>
          <w:p w14:paraId="2BFCD373"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52.215-2</w:t>
            </w:r>
          </w:p>
          <w:p w14:paraId="1D48BE91"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52.215-14</w:t>
            </w:r>
          </w:p>
          <w:p w14:paraId="0AC387B6"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52.216-6</w:t>
            </w:r>
          </w:p>
        </w:tc>
        <w:tc>
          <w:tcPr>
            <w:tcW w:w="4590" w:type="dxa"/>
            <w:gridSpan w:val="3"/>
            <w:tcBorders>
              <w:top w:val="single" w:sz="8" w:space="0" w:color="000000"/>
              <w:left w:val="single" w:sz="8" w:space="0" w:color="000000"/>
              <w:bottom w:val="double" w:sz="6" w:space="0" w:color="000000"/>
              <w:right w:val="single" w:sz="8" w:space="0" w:color="000000"/>
            </w:tcBorders>
          </w:tcPr>
          <w:p w14:paraId="0A3A0C17"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b/>
                <w:sz w:val="22"/>
                <w:szCs w:val="22"/>
              </w:rPr>
              <w:t>CLAUSE TITLE</w:t>
            </w:r>
          </w:p>
          <w:p w14:paraId="6FEE7FF5" w14:textId="77777777" w:rsidR="00A025D4" w:rsidRPr="007B1736" w:rsidRDefault="00A025D4" w:rsidP="000A0DFD">
            <w:pPr>
              <w:spacing w:before="0" w:after="0" w:line="240" w:lineRule="auto"/>
              <w:ind w:left="144" w:hanging="144"/>
              <w:rPr>
                <w:rFonts w:asciiTheme="minorHAnsi" w:hAnsiTheme="minorHAnsi" w:cstheme="minorHAnsi"/>
                <w:sz w:val="22"/>
                <w:szCs w:val="22"/>
              </w:rPr>
            </w:pPr>
            <w:r w:rsidRPr="007B1736">
              <w:rPr>
                <w:rFonts w:asciiTheme="minorHAnsi" w:hAnsiTheme="minorHAnsi" w:cstheme="minorHAnsi"/>
                <w:sz w:val="22"/>
                <w:szCs w:val="22"/>
              </w:rPr>
              <w:t>Payment for Overtime Premiums</w:t>
            </w:r>
          </w:p>
          <w:p w14:paraId="2BAFBD49" w14:textId="77777777" w:rsidR="00A025D4" w:rsidRPr="007B1736" w:rsidRDefault="00A025D4" w:rsidP="000A0DFD">
            <w:pPr>
              <w:spacing w:before="0" w:after="0" w:line="240" w:lineRule="auto"/>
              <w:ind w:left="144" w:hanging="144"/>
              <w:rPr>
                <w:rFonts w:asciiTheme="minorHAnsi" w:hAnsiTheme="minorHAnsi" w:cstheme="minorHAnsi"/>
                <w:sz w:val="22"/>
                <w:szCs w:val="22"/>
              </w:rPr>
            </w:pPr>
            <w:r w:rsidRPr="007B1736">
              <w:rPr>
                <w:rFonts w:asciiTheme="minorHAnsi" w:hAnsiTheme="minorHAnsi" w:cstheme="minorHAnsi"/>
                <w:sz w:val="22"/>
                <w:szCs w:val="22"/>
              </w:rPr>
              <w:t>Drug-Free Workplace</w:t>
            </w:r>
          </w:p>
          <w:p w14:paraId="0FFD66EC" w14:textId="77777777" w:rsidR="00A025D4" w:rsidRPr="007B1736" w:rsidRDefault="00A025D4" w:rsidP="000A0DFD">
            <w:pPr>
              <w:spacing w:before="0" w:after="0" w:line="240" w:lineRule="auto"/>
              <w:ind w:left="144" w:hanging="144"/>
              <w:rPr>
                <w:rFonts w:asciiTheme="minorHAnsi" w:hAnsiTheme="minorHAnsi" w:cstheme="minorHAnsi"/>
                <w:sz w:val="22"/>
                <w:szCs w:val="22"/>
              </w:rPr>
            </w:pPr>
            <w:r w:rsidRPr="007B1736">
              <w:rPr>
                <w:rFonts w:asciiTheme="minorHAnsi" w:hAnsiTheme="minorHAnsi" w:cstheme="minorHAnsi"/>
                <w:sz w:val="22"/>
                <w:szCs w:val="22"/>
              </w:rPr>
              <w:t>Authorization and Consent</w:t>
            </w:r>
          </w:p>
          <w:p w14:paraId="07623791" w14:textId="77777777" w:rsidR="00A025D4" w:rsidRPr="007B1736" w:rsidRDefault="00A025D4" w:rsidP="000A0DFD">
            <w:pPr>
              <w:spacing w:before="0" w:after="0" w:line="240" w:lineRule="auto"/>
              <w:ind w:left="144" w:hanging="144"/>
              <w:rPr>
                <w:rFonts w:asciiTheme="minorHAnsi" w:hAnsiTheme="minorHAnsi" w:cstheme="minorHAnsi"/>
                <w:sz w:val="22"/>
                <w:szCs w:val="22"/>
              </w:rPr>
            </w:pPr>
            <w:r w:rsidRPr="007B1736">
              <w:rPr>
                <w:rFonts w:asciiTheme="minorHAnsi" w:hAnsiTheme="minorHAnsi" w:cstheme="minorHAnsi"/>
                <w:sz w:val="22"/>
                <w:szCs w:val="22"/>
              </w:rPr>
              <w:t>Notice and Assistance Regarding Patent &amp; Copyright      Infringement</w:t>
            </w:r>
          </w:p>
          <w:p w14:paraId="5DFA6242" w14:textId="77777777" w:rsidR="00A025D4" w:rsidRPr="007B1736" w:rsidRDefault="00A025D4" w:rsidP="000A0DFD">
            <w:pPr>
              <w:spacing w:before="0" w:after="0" w:line="240" w:lineRule="auto"/>
              <w:ind w:left="144" w:hanging="144"/>
              <w:rPr>
                <w:rFonts w:asciiTheme="minorHAnsi" w:hAnsiTheme="minorHAnsi" w:cstheme="minorHAnsi"/>
                <w:sz w:val="22"/>
                <w:szCs w:val="22"/>
              </w:rPr>
            </w:pPr>
            <w:r w:rsidRPr="007B1736">
              <w:rPr>
                <w:rFonts w:asciiTheme="minorHAnsi" w:hAnsiTheme="minorHAnsi" w:cstheme="minorHAnsi"/>
                <w:sz w:val="22"/>
                <w:szCs w:val="22"/>
              </w:rPr>
              <w:t>Federal, State, and Local Taxes</w:t>
            </w:r>
          </w:p>
          <w:p w14:paraId="69985ABC" w14:textId="77777777" w:rsidR="00A025D4" w:rsidRPr="007B1736" w:rsidRDefault="00A025D4" w:rsidP="000A0DFD">
            <w:pPr>
              <w:spacing w:before="0" w:after="0" w:line="240" w:lineRule="auto"/>
              <w:ind w:left="144" w:hanging="144"/>
              <w:rPr>
                <w:rFonts w:asciiTheme="minorHAnsi" w:hAnsiTheme="minorHAnsi" w:cstheme="minorHAnsi"/>
                <w:sz w:val="22"/>
                <w:szCs w:val="22"/>
              </w:rPr>
            </w:pPr>
            <w:r w:rsidRPr="007B1736">
              <w:rPr>
                <w:rFonts w:asciiTheme="minorHAnsi" w:hAnsiTheme="minorHAnsi" w:cstheme="minorHAnsi"/>
                <w:sz w:val="22"/>
                <w:szCs w:val="22"/>
              </w:rPr>
              <w:t>Federal, State, and Local Taxes</w:t>
            </w:r>
          </w:p>
          <w:p w14:paraId="14DDD98F" w14:textId="77777777" w:rsidR="00A025D4" w:rsidRPr="007B1736" w:rsidRDefault="00A025D4" w:rsidP="000A0DFD">
            <w:pPr>
              <w:spacing w:before="0" w:after="0" w:line="240" w:lineRule="auto"/>
              <w:ind w:left="144" w:hanging="144"/>
              <w:rPr>
                <w:rFonts w:asciiTheme="minorHAnsi" w:hAnsiTheme="minorHAnsi" w:cstheme="minorHAnsi"/>
                <w:sz w:val="22"/>
                <w:szCs w:val="22"/>
              </w:rPr>
            </w:pPr>
            <w:r w:rsidRPr="007B1736">
              <w:rPr>
                <w:rFonts w:asciiTheme="minorHAnsi" w:hAnsiTheme="minorHAnsi" w:cstheme="minorHAnsi"/>
                <w:sz w:val="22"/>
                <w:szCs w:val="22"/>
              </w:rPr>
              <w:t>Interest</w:t>
            </w:r>
          </w:p>
          <w:p w14:paraId="1DEFEEB6" w14:textId="77777777" w:rsidR="00A025D4" w:rsidRPr="007B1736" w:rsidRDefault="00A025D4" w:rsidP="000A0DFD">
            <w:pPr>
              <w:spacing w:before="0" w:after="0" w:line="240" w:lineRule="auto"/>
              <w:ind w:left="144" w:hanging="144"/>
              <w:rPr>
                <w:rFonts w:asciiTheme="minorHAnsi" w:hAnsiTheme="minorHAnsi" w:cstheme="minorHAnsi"/>
                <w:sz w:val="22"/>
                <w:szCs w:val="22"/>
              </w:rPr>
            </w:pPr>
            <w:r w:rsidRPr="007B1736">
              <w:rPr>
                <w:rFonts w:asciiTheme="minorHAnsi" w:hAnsiTheme="minorHAnsi" w:cstheme="minorHAnsi"/>
                <w:sz w:val="22"/>
                <w:szCs w:val="22"/>
              </w:rPr>
              <w:t>Stop-Work Order</w:t>
            </w:r>
          </w:p>
          <w:p w14:paraId="18A57298" w14:textId="77777777" w:rsidR="00A025D4" w:rsidRPr="007B1736" w:rsidRDefault="00A025D4" w:rsidP="000A0DFD">
            <w:pPr>
              <w:spacing w:before="0" w:after="0" w:line="240" w:lineRule="auto"/>
              <w:ind w:left="144" w:hanging="144"/>
              <w:rPr>
                <w:rFonts w:asciiTheme="minorHAnsi" w:hAnsiTheme="minorHAnsi" w:cstheme="minorHAnsi"/>
                <w:sz w:val="22"/>
                <w:szCs w:val="22"/>
              </w:rPr>
            </w:pPr>
            <w:r w:rsidRPr="007B1736">
              <w:rPr>
                <w:rFonts w:asciiTheme="minorHAnsi" w:hAnsiTheme="minorHAnsi" w:cstheme="minorHAnsi"/>
                <w:sz w:val="22"/>
                <w:szCs w:val="22"/>
              </w:rPr>
              <w:t>Competition in Subcontracting</w:t>
            </w:r>
          </w:p>
          <w:p w14:paraId="1E29E6B8" w14:textId="77777777" w:rsidR="00A025D4" w:rsidRPr="007B1736" w:rsidRDefault="00A025D4" w:rsidP="000A0DFD">
            <w:pPr>
              <w:spacing w:before="0" w:after="0" w:line="240" w:lineRule="auto"/>
              <w:ind w:left="144" w:hanging="144"/>
              <w:rPr>
                <w:rFonts w:asciiTheme="minorHAnsi" w:hAnsiTheme="minorHAnsi" w:cstheme="minorHAnsi"/>
                <w:sz w:val="22"/>
                <w:szCs w:val="22"/>
              </w:rPr>
            </w:pPr>
            <w:r w:rsidRPr="007B1736">
              <w:rPr>
                <w:rFonts w:asciiTheme="minorHAnsi" w:hAnsiTheme="minorHAnsi" w:cstheme="minorHAnsi"/>
                <w:sz w:val="22"/>
                <w:szCs w:val="22"/>
              </w:rPr>
              <w:t>Contractor Inspection Requirements</w:t>
            </w:r>
          </w:p>
          <w:p w14:paraId="4884EED8" w14:textId="77777777" w:rsidR="00A025D4" w:rsidRPr="007B1736" w:rsidRDefault="00A025D4" w:rsidP="000A0DFD">
            <w:pPr>
              <w:spacing w:before="0" w:after="0" w:line="240" w:lineRule="auto"/>
              <w:ind w:left="144" w:hanging="144"/>
              <w:rPr>
                <w:rFonts w:asciiTheme="minorHAnsi" w:hAnsiTheme="minorHAnsi" w:cstheme="minorHAnsi"/>
                <w:sz w:val="22"/>
                <w:szCs w:val="22"/>
              </w:rPr>
            </w:pPr>
            <w:r w:rsidRPr="007B1736">
              <w:rPr>
                <w:rFonts w:asciiTheme="minorHAnsi" w:hAnsiTheme="minorHAnsi" w:cstheme="minorHAnsi"/>
                <w:sz w:val="22"/>
                <w:szCs w:val="22"/>
              </w:rPr>
              <w:t>Limitation of Liability</w:t>
            </w:r>
          </w:p>
          <w:p w14:paraId="2ECBB1AE" w14:textId="77777777" w:rsidR="00A025D4" w:rsidRPr="007B1736" w:rsidRDefault="00A025D4" w:rsidP="000A0DFD">
            <w:pPr>
              <w:spacing w:before="0" w:after="0" w:line="240" w:lineRule="auto"/>
              <w:ind w:left="144" w:hanging="144"/>
              <w:rPr>
                <w:rFonts w:asciiTheme="minorHAnsi" w:hAnsiTheme="minorHAnsi" w:cstheme="minorHAnsi"/>
                <w:sz w:val="22"/>
                <w:szCs w:val="22"/>
              </w:rPr>
            </w:pPr>
            <w:r w:rsidRPr="007B1736">
              <w:rPr>
                <w:rFonts w:asciiTheme="minorHAnsi" w:hAnsiTheme="minorHAnsi" w:cstheme="minorHAnsi"/>
                <w:sz w:val="22"/>
                <w:szCs w:val="22"/>
              </w:rPr>
              <w:t>Limitation of Liability – Services</w:t>
            </w:r>
          </w:p>
          <w:p w14:paraId="576C388D" w14:textId="77777777" w:rsidR="00A025D4" w:rsidRPr="007B1736" w:rsidRDefault="00A025D4" w:rsidP="000A0DFD">
            <w:pPr>
              <w:spacing w:before="0" w:after="0" w:line="240" w:lineRule="auto"/>
              <w:ind w:left="144" w:hanging="144"/>
              <w:rPr>
                <w:rFonts w:asciiTheme="minorHAnsi" w:hAnsiTheme="minorHAnsi" w:cstheme="minorHAnsi"/>
                <w:sz w:val="22"/>
                <w:szCs w:val="22"/>
              </w:rPr>
            </w:pPr>
            <w:r w:rsidRPr="007B1736">
              <w:rPr>
                <w:rFonts w:asciiTheme="minorHAnsi" w:hAnsiTheme="minorHAnsi" w:cstheme="minorHAnsi"/>
                <w:sz w:val="22"/>
                <w:szCs w:val="22"/>
              </w:rPr>
              <w:t xml:space="preserve">Termination of Convenience for the Government (Fixed Price-SF) </w:t>
            </w:r>
          </w:p>
          <w:p w14:paraId="6DC258FB" w14:textId="77777777" w:rsidR="00A025D4" w:rsidRPr="007B1736" w:rsidRDefault="00A025D4" w:rsidP="000A0DFD">
            <w:pPr>
              <w:spacing w:before="0" w:after="0" w:line="240" w:lineRule="auto"/>
              <w:ind w:left="144" w:hanging="144"/>
              <w:rPr>
                <w:rFonts w:asciiTheme="minorHAnsi" w:hAnsiTheme="minorHAnsi" w:cstheme="minorHAnsi"/>
                <w:sz w:val="22"/>
                <w:szCs w:val="22"/>
              </w:rPr>
            </w:pPr>
            <w:r w:rsidRPr="007B1736">
              <w:rPr>
                <w:rFonts w:asciiTheme="minorHAnsi" w:hAnsiTheme="minorHAnsi" w:cstheme="minorHAnsi"/>
                <w:sz w:val="22"/>
                <w:szCs w:val="22"/>
              </w:rPr>
              <w:t>Default (Fixed-Price Supply and Service)</w:t>
            </w:r>
          </w:p>
        </w:tc>
        <w:tc>
          <w:tcPr>
            <w:tcW w:w="1080" w:type="dxa"/>
            <w:gridSpan w:val="2"/>
            <w:tcBorders>
              <w:top w:val="single" w:sz="8" w:space="0" w:color="000000"/>
              <w:left w:val="single" w:sz="8" w:space="0" w:color="000000"/>
              <w:bottom w:val="double" w:sz="6" w:space="0" w:color="000000"/>
              <w:right w:val="double" w:sz="6" w:space="0" w:color="000000"/>
            </w:tcBorders>
          </w:tcPr>
          <w:p w14:paraId="53DC7444"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b/>
                <w:sz w:val="22"/>
                <w:szCs w:val="22"/>
              </w:rPr>
              <w:t>FAR CITE</w:t>
            </w:r>
          </w:p>
          <w:p w14:paraId="4B6541E0" w14:textId="77777777" w:rsidR="00A025D4" w:rsidRPr="007B1736" w:rsidRDefault="00A025D4" w:rsidP="000A0DFD">
            <w:pPr>
              <w:spacing w:before="0" w:after="0" w:line="240" w:lineRule="auto"/>
              <w:ind w:left="144" w:hanging="144"/>
              <w:rPr>
                <w:rFonts w:asciiTheme="minorHAnsi" w:hAnsiTheme="minorHAnsi" w:cstheme="minorHAnsi"/>
                <w:sz w:val="22"/>
                <w:szCs w:val="22"/>
              </w:rPr>
            </w:pPr>
            <w:r w:rsidRPr="007B1736">
              <w:rPr>
                <w:rFonts w:asciiTheme="minorHAnsi" w:hAnsiTheme="minorHAnsi" w:cstheme="minorHAnsi"/>
                <w:sz w:val="22"/>
                <w:szCs w:val="22"/>
              </w:rPr>
              <w:t>52.222-2</w:t>
            </w:r>
          </w:p>
          <w:p w14:paraId="069CFACE" w14:textId="77777777" w:rsidR="00A025D4" w:rsidRPr="007B1736" w:rsidRDefault="00A025D4" w:rsidP="000A0DFD">
            <w:pPr>
              <w:spacing w:before="0" w:after="0" w:line="240" w:lineRule="auto"/>
              <w:ind w:left="144" w:hanging="144"/>
              <w:rPr>
                <w:rFonts w:asciiTheme="minorHAnsi" w:hAnsiTheme="minorHAnsi" w:cstheme="minorHAnsi"/>
                <w:sz w:val="22"/>
                <w:szCs w:val="22"/>
              </w:rPr>
            </w:pPr>
            <w:r w:rsidRPr="007B1736">
              <w:rPr>
                <w:rFonts w:asciiTheme="minorHAnsi" w:hAnsiTheme="minorHAnsi" w:cstheme="minorHAnsi"/>
                <w:sz w:val="22"/>
                <w:szCs w:val="22"/>
              </w:rPr>
              <w:t>52.223-6</w:t>
            </w:r>
          </w:p>
          <w:p w14:paraId="4F4E6ECD" w14:textId="77777777" w:rsidR="00A025D4" w:rsidRPr="007B1736" w:rsidRDefault="00A025D4" w:rsidP="000A0DFD">
            <w:pPr>
              <w:spacing w:before="0" w:after="0" w:line="240" w:lineRule="auto"/>
              <w:ind w:left="144" w:hanging="144"/>
              <w:rPr>
                <w:rFonts w:asciiTheme="minorHAnsi" w:hAnsiTheme="minorHAnsi" w:cstheme="minorHAnsi"/>
                <w:sz w:val="22"/>
                <w:szCs w:val="22"/>
              </w:rPr>
            </w:pPr>
            <w:r w:rsidRPr="007B1736">
              <w:rPr>
                <w:rFonts w:asciiTheme="minorHAnsi" w:hAnsiTheme="minorHAnsi" w:cstheme="minorHAnsi"/>
                <w:sz w:val="22"/>
                <w:szCs w:val="22"/>
              </w:rPr>
              <w:t>52.227-1</w:t>
            </w:r>
          </w:p>
          <w:p w14:paraId="0EFD90A2" w14:textId="77777777" w:rsidR="00A025D4" w:rsidRPr="007B1736" w:rsidRDefault="00A025D4" w:rsidP="000A0DFD">
            <w:pPr>
              <w:spacing w:before="0" w:after="0" w:line="240" w:lineRule="auto"/>
              <w:ind w:left="144" w:hanging="144"/>
              <w:rPr>
                <w:rFonts w:asciiTheme="minorHAnsi" w:hAnsiTheme="minorHAnsi" w:cstheme="minorHAnsi"/>
                <w:sz w:val="22"/>
                <w:szCs w:val="22"/>
              </w:rPr>
            </w:pPr>
            <w:r w:rsidRPr="007B1736">
              <w:rPr>
                <w:rFonts w:asciiTheme="minorHAnsi" w:hAnsiTheme="minorHAnsi" w:cstheme="minorHAnsi"/>
                <w:sz w:val="22"/>
                <w:szCs w:val="22"/>
              </w:rPr>
              <w:t>52.227-2</w:t>
            </w:r>
          </w:p>
          <w:p w14:paraId="30A24861" w14:textId="77777777" w:rsidR="00A025D4" w:rsidRPr="007B1736" w:rsidRDefault="00A025D4" w:rsidP="000A0DFD">
            <w:pPr>
              <w:spacing w:before="0" w:after="0" w:line="240" w:lineRule="auto"/>
              <w:ind w:left="144" w:hanging="144"/>
              <w:rPr>
                <w:rFonts w:asciiTheme="minorHAnsi" w:hAnsiTheme="minorHAnsi" w:cstheme="minorHAnsi"/>
                <w:sz w:val="22"/>
                <w:szCs w:val="22"/>
              </w:rPr>
            </w:pPr>
          </w:p>
          <w:p w14:paraId="5CBF8D8C" w14:textId="77777777" w:rsidR="00A025D4" w:rsidRPr="007B1736" w:rsidRDefault="00A025D4" w:rsidP="000A0DFD">
            <w:pPr>
              <w:spacing w:before="0" w:after="0" w:line="240" w:lineRule="auto"/>
              <w:ind w:left="144" w:hanging="144"/>
              <w:rPr>
                <w:rFonts w:asciiTheme="minorHAnsi" w:hAnsiTheme="minorHAnsi" w:cstheme="minorHAnsi"/>
                <w:sz w:val="22"/>
                <w:szCs w:val="22"/>
              </w:rPr>
            </w:pPr>
            <w:r w:rsidRPr="007B1736">
              <w:rPr>
                <w:rFonts w:asciiTheme="minorHAnsi" w:hAnsiTheme="minorHAnsi" w:cstheme="minorHAnsi"/>
                <w:sz w:val="22"/>
                <w:szCs w:val="22"/>
              </w:rPr>
              <w:t>52.229-3</w:t>
            </w:r>
          </w:p>
          <w:p w14:paraId="3BA62BAC" w14:textId="77777777" w:rsidR="00A025D4" w:rsidRPr="007B1736" w:rsidRDefault="00A025D4" w:rsidP="000A0DFD">
            <w:pPr>
              <w:spacing w:before="0" w:after="0" w:line="240" w:lineRule="auto"/>
              <w:ind w:left="144" w:hanging="144"/>
              <w:rPr>
                <w:rFonts w:asciiTheme="minorHAnsi" w:hAnsiTheme="minorHAnsi" w:cstheme="minorHAnsi"/>
                <w:sz w:val="22"/>
                <w:szCs w:val="22"/>
              </w:rPr>
            </w:pPr>
            <w:r w:rsidRPr="007B1736">
              <w:rPr>
                <w:rFonts w:asciiTheme="minorHAnsi" w:hAnsiTheme="minorHAnsi" w:cstheme="minorHAnsi"/>
                <w:sz w:val="22"/>
                <w:szCs w:val="22"/>
              </w:rPr>
              <w:t>52.229-6</w:t>
            </w:r>
          </w:p>
          <w:p w14:paraId="70E629F7" w14:textId="77777777" w:rsidR="00A025D4" w:rsidRPr="007B1736" w:rsidRDefault="00A025D4" w:rsidP="000A0DFD">
            <w:pPr>
              <w:spacing w:before="0" w:after="0" w:line="240" w:lineRule="auto"/>
              <w:ind w:left="144" w:hanging="144"/>
              <w:rPr>
                <w:rFonts w:asciiTheme="minorHAnsi" w:hAnsiTheme="minorHAnsi" w:cstheme="minorHAnsi"/>
                <w:sz w:val="22"/>
                <w:szCs w:val="22"/>
              </w:rPr>
            </w:pPr>
            <w:r w:rsidRPr="007B1736">
              <w:rPr>
                <w:rFonts w:asciiTheme="minorHAnsi" w:hAnsiTheme="minorHAnsi" w:cstheme="minorHAnsi"/>
                <w:sz w:val="22"/>
                <w:szCs w:val="22"/>
              </w:rPr>
              <w:t>52.232-17</w:t>
            </w:r>
          </w:p>
          <w:p w14:paraId="48E4E9AF" w14:textId="77777777" w:rsidR="00A025D4" w:rsidRPr="007B1736" w:rsidRDefault="00A025D4" w:rsidP="000A0DFD">
            <w:pPr>
              <w:spacing w:before="0" w:after="0" w:line="240" w:lineRule="auto"/>
              <w:ind w:left="144" w:hanging="144"/>
              <w:rPr>
                <w:rFonts w:asciiTheme="minorHAnsi" w:hAnsiTheme="minorHAnsi" w:cstheme="minorHAnsi"/>
                <w:sz w:val="22"/>
                <w:szCs w:val="22"/>
              </w:rPr>
            </w:pPr>
            <w:r w:rsidRPr="007B1736">
              <w:rPr>
                <w:rFonts w:asciiTheme="minorHAnsi" w:hAnsiTheme="minorHAnsi" w:cstheme="minorHAnsi"/>
                <w:sz w:val="22"/>
                <w:szCs w:val="22"/>
              </w:rPr>
              <w:t>52.242-15</w:t>
            </w:r>
          </w:p>
          <w:p w14:paraId="10E5A948" w14:textId="77777777" w:rsidR="00A025D4" w:rsidRPr="007B1736" w:rsidRDefault="00A025D4" w:rsidP="000A0DFD">
            <w:pPr>
              <w:spacing w:before="0" w:after="0" w:line="240" w:lineRule="auto"/>
              <w:ind w:left="144" w:hanging="144"/>
              <w:rPr>
                <w:rFonts w:asciiTheme="minorHAnsi" w:hAnsiTheme="minorHAnsi" w:cstheme="minorHAnsi"/>
                <w:sz w:val="22"/>
                <w:szCs w:val="22"/>
              </w:rPr>
            </w:pPr>
            <w:r w:rsidRPr="007B1736">
              <w:rPr>
                <w:rFonts w:asciiTheme="minorHAnsi" w:hAnsiTheme="minorHAnsi" w:cstheme="minorHAnsi"/>
                <w:sz w:val="22"/>
                <w:szCs w:val="22"/>
              </w:rPr>
              <w:t>52.244-5</w:t>
            </w:r>
          </w:p>
          <w:p w14:paraId="559BE64D" w14:textId="77777777" w:rsidR="00A025D4" w:rsidRPr="007B1736" w:rsidRDefault="00A025D4" w:rsidP="000A0DFD">
            <w:pPr>
              <w:spacing w:before="0" w:after="0" w:line="240" w:lineRule="auto"/>
              <w:ind w:left="144" w:hanging="144"/>
              <w:rPr>
                <w:rFonts w:asciiTheme="minorHAnsi" w:hAnsiTheme="minorHAnsi" w:cstheme="minorHAnsi"/>
                <w:sz w:val="22"/>
                <w:szCs w:val="22"/>
              </w:rPr>
            </w:pPr>
            <w:r w:rsidRPr="007B1736">
              <w:rPr>
                <w:rFonts w:asciiTheme="minorHAnsi" w:hAnsiTheme="minorHAnsi" w:cstheme="minorHAnsi"/>
                <w:sz w:val="22"/>
                <w:szCs w:val="22"/>
              </w:rPr>
              <w:t>52.246-1</w:t>
            </w:r>
          </w:p>
          <w:p w14:paraId="58DF0C2F" w14:textId="77777777" w:rsidR="00A025D4" w:rsidRPr="007B1736" w:rsidRDefault="00A025D4" w:rsidP="000A0DFD">
            <w:pPr>
              <w:spacing w:before="0" w:after="0" w:line="240" w:lineRule="auto"/>
              <w:ind w:left="144" w:hanging="144"/>
              <w:rPr>
                <w:rFonts w:asciiTheme="minorHAnsi" w:hAnsiTheme="minorHAnsi" w:cstheme="minorHAnsi"/>
                <w:sz w:val="22"/>
                <w:szCs w:val="22"/>
              </w:rPr>
            </w:pPr>
            <w:r w:rsidRPr="007B1736">
              <w:rPr>
                <w:rFonts w:asciiTheme="minorHAnsi" w:hAnsiTheme="minorHAnsi" w:cstheme="minorHAnsi"/>
                <w:sz w:val="22"/>
                <w:szCs w:val="22"/>
              </w:rPr>
              <w:t>52.246-23</w:t>
            </w:r>
          </w:p>
          <w:p w14:paraId="7FE35CB5" w14:textId="77777777" w:rsidR="00A025D4" w:rsidRPr="007B1736" w:rsidRDefault="00A025D4" w:rsidP="000A0DFD">
            <w:pPr>
              <w:spacing w:before="0" w:after="0" w:line="240" w:lineRule="auto"/>
              <w:ind w:left="144" w:hanging="144"/>
              <w:rPr>
                <w:rFonts w:asciiTheme="minorHAnsi" w:hAnsiTheme="minorHAnsi" w:cstheme="minorHAnsi"/>
                <w:sz w:val="22"/>
                <w:szCs w:val="22"/>
              </w:rPr>
            </w:pPr>
            <w:r w:rsidRPr="007B1736">
              <w:rPr>
                <w:rFonts w:asciiTheme="minorHAnsi" w:hAnsiTheme="minorHAnsi" w:cstheme="minorHAnsi"/>
                <w:sz w:val="22"/>
                <w:szCs w:val="22"/>
              </w:rPr>
              <w:t>52.246-25</w:t>
            </w:r>
          </w:p>
          <w:p w14:paraId="506892B3" w14:textId="77777777" w:rsidR="00A025D4" w:rsidRPr="007B1736" w:rsidRDefault="00A025D4" w:rsidP="000A0DFD">
            <w:pPr>
              <w:spacing w:before="0" w:after="0" w:line="240" w:lineRule="auto"/>
              <w:ind w:left="144" w:hanging="144"/>
              <w:rPr>
                <w:rFonts w:asciiTheme="minorHAnsi" w:hAnsiTheme="minorHAnsi" w:cstheme="minorHAnsi"/>
                <w:sz w:val="22"/>
                <w:szCs w:val="22"/>
              </w:rPr>
            </w:pPr>
            <w:r w:rsidRPr="007B1736">
              <w:rPr>
                <w:rFonts w:asciiTheme="minorHAnsi" w:hAnsiTheme="minorHAnsi" w:cstheme="minorHAnsi"/>
                <w:sz w:val="22"/>
                <w:szCs w:val="22"/>
              </w:rPr>
              <w:t>52.249-1</w:t>
            </w:r>
          </w:p>
          <w:p w14:paraId="56D0BC1C" w14:textId="77777777" w:rsidR="00A025D4" w:rsidRPr="007B1736" w:rsidRDefault="00A025D4" w:rsidP="000A0DFD">
            <w:pPr>
              <w:spacing w:before="0" w:after="0" w:line="240" w:lineRule="auto"/>
              <w:ind w:left="144" w:hanging="144"/>
              <w:rPr>
                <w:rFonts w:asciiTheme="minorHAnsi" w:hAnsiTheme="minorHAnsi" w:cstheme="minorHAnsi"/>
                <w:sz w:val="22"/>
                <w:szCs w:val="22"/>
              </w:rPr>
            </w:pPr>
          </w:p>
          <w:p w14:paraId="20CD6B45" w14:textId="77777777" w:rsidR="00A025D4" w:rsidRPr="007B1736" w:rsidRDefault="00A025D4" w:rsidP="000A0DFD">
            <w:pPr>
              <w:spacing w:before="0" w:after="0" w:line="240" w:lineRule="auto"/>
              <w:ind w:left="144" w:hanging="144"/>
              <w:rPr>
                <w:rFonts w:asciiTheme="minorHAnsi" w:hAnsiTheme="minorHAnsi" w:cstheme="minorHAnsi"/>
                <w:sz w:val="22"/>
                <w:szCs w:val="22"/>
              </w:rPr>
            </w:pPr>
            <w:r w:rsidRPr="007B1736">
              <w:rPr>
                <w:rFonts w:asciiTheme="minorHAnsi" w:hAnsiTheme="minorHAnsi" w:cstheme="minorHAnsi"/>
                <w:sz w:val="22"/>
                <w:szCs w:val="22"/>
              </w:rPr>
              <w:t>52.249-8</w:t>
            </w:r>
          </w:p>
        </w:tc>
      </w:tr>
      <w:tr w:rsidR="00A025D4" w:rsidRPr="007B1736" w14:paraId="6507CFC5" w14:textId="77777777" w:rsidTr="00333BDF">
        <w:tblPrEx>
          <w:tblCellMar>
            <w:left w:w="177" w:type="dxa"/>
            <w:right w:w="177" w:type="dxa"/>
          </w:tblCellMar>
        </w:tblPrEx>
        <w:trPr>
          <w:gridAfter w:val="1"/>
          <w:wAfter w:w="36" w:type="dxa"/>
          <w:trHeight w:val="144"/>
        </w:trPr>
        <w:tc>
          <w:tcPr>
            <w:tcW w:w="11340" w:type="dxa"/>
            <w:gridSpan w:val="7"/>
            <w:tcBorders>
              <w:top w:val="double" w:sz="6" w:space="0" w:color="000000"/>
              <w:left w:val="double" w:sz="6" w:space="0" w:color="000000"/>
              <w:bottom w:val="single" w:sz="8" w:space="0" w:color="000000"/>
              <w:right w:val="double" w:sz="6" w:space="0" w:color="000000"/>
            </w:tcBorders>
            <w:vAlign w:val="center"/>
          </w:tcPr>
          <w:p w14:paraId="1EF62C22" w14:textId="77777777" w:rsidR="00A025D4" w:rsidRPr="007B1736" w:rsidRDefault="00A025D4" w:rsidP="000A0DFD">
            <w:pPr>
              <w:spacing w:before="0" w:after="0" w:line="240" w:lineRule="auto"/>
              <w:rPr>
                <w:rFonts w:asciiTheme="minorHAnsi" w:hAnsiTheme="minorHAnsi" w:cstheme="minorHAnsi"/>
                <w:b/>
                <w:sz w:val="22"/>
                <w:szCs w:val="22"/>
              </w:rPr>
            </w:pPr>
            <w:r w:rsidRPr="007B1736">
              <w:rPr>
                <w:rFonts w:asciiTheme="minorHAnsi" w:hAnsiTheme="minorHAnsi" w:cstheme="minorHAnsi"/>
                <w:b/>
                <w:sz w:val="22"/>
                <w:szCs w:val="22"/>
              </w:rPr>
              <w:t>THESE CLAUSES APPLY TO USAID CONTRACTS</w:t>
            </w:r>
          </w:p>
        </w:tc>
      </w:tr>
      <w:tr w:rsidR="00A025D4" w:rsidRPr="007B1736" w14:paraId="24A55D70" w14:textId="77777777" w:rsidTr="00333BDF">
        <w:trPr>
          <w:trHeight w:val="2016"/>
        </w:trPr>
        <w:tc>
          <w:tcPr>
            <w:tcW w:w="4500" w:type="dxa"/>
            <w:tcBorders>
              <w:top w:val="single" w:sz="8" w:space="0" w:color="000000"/>
              <w:left w:val="double" w:sz="6" w:space="0" w:color="000000"/>
              <w:bottom w:val="double" w:sz="6" w:space="0" w:color="000000"/>
              <w:right w:val="single" w:sz="8" w:space="0" w:color="000000"/>
            </w:tcBorders>
          </w:tcPr>
          <w:p w14:paraId="77BA93FA"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b/>
                <w:sz w:val="22"/>
                <w:szCs w:val="22"/>
              </w:rPr>
              <w:t>CLAUSE TITLE</w:t>
            </w:r>
          </w:p>
          <w:p w14:paraId="4BCBCEBD"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Organizational Conflicts of Interest After Award</w:t>
            </w:r>
          </w:p>
          <w:p w14:paraId="64C6F84F"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Language and Measurement</w:t>
            </w:r>
          </w:p>
          <w:p w14:paraId="4030CBC3"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Source, Origin and Nationality (See AAPD 12-03)</w:t>
            </w:r>
          </w:p>
          <w:p w14:paraId="2B05C23F"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Local Procurement</w:t>
            </w:r>
          </w:p>
          <w:p w14:paraId="16F9AC87"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Insurance – Liability to Third Persons</w:t>
            </w:r>
          </w:p>
          <w:p w14:paraId="035C6F05"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Salary Supplements for Host Government Employees</w:t>
            </w:r>
          </w:p>
          <w:p w14:paraId="0C1BBA3B"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 xml:space="preserve">Government Property – USAID Reporting Requirements Title </w:t>
            </w:r>
            <w:proofErr w:type="gramStart"/>
            <w:r w:rsidRPr="007B1736">
              <w:rPr>
                <w:rFonts w:asciiTheme="minorHAnsi" w:hAnsiTheme="minorHAnsi" w:cstheme="minorHAnsi"/>
                <w:sz w:val="22"/>
                <w:szCs w:val="22"/>
              </w:rPr>
              <w:t>To</w:t>
            </w:r>
            <w:proofErr w:type="gramEnd"/>
            <w:r w:rsidRPr="007B1736">
              <w:rPr>
                <w:rFonts w:asciiTheme="minorHAnsi" w:hAnsiTheme="minorHAnsi" w:cstheme="minorHAnsi"/>
                <w:sz w:val="22"/>
                <w:szCs w:val="22"/>
              </w:rPr>
              <w:t xml:space="preserve"> and Care of Property</w:t>
            </w:r>
          </w:p>
        </w:tc>
        <w:tc>
          <w:tcPr>
            <w:tcW w:w="1260" w:type="dxa"/>
            <w:gridSpan w:val="3"/>
            <w:tcBorders>
              <w:top w:val="single" w:sz="8" w:space="0" w:color="000000"/>
              <w:left w:val="single" w:sz="8" w:space="0" w:color="000000"/>
              <w:bottom w:val="double" w:sz="6" w:space="0" w:color="000000"/>
              <w:right w:val="single" w:sz="8" w:space="0" w:color="000000"/>
            </w:tcBorders>
          </w:tcPr>
          <w:p w14:paraId="1EC431BE"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b/>
                <w:sz w:val="22"/>
                <w:szCs w:val="22"/>
              </w:rPr>
              <w:t>AIDAR CITE</w:t>
            </w:r>
          </w:p>
          <w:p w14:paraId="67B5045D"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752.209-71</w:t>
            </w:r>
          </w:p>
          <w:p w14:paraId="2675426C"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752.211-70</w:t>
            </w:r>
          </w:p>
          <w:p w14:paraId="7B81EC84"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752.225-70</w:t>
            </w:r>
          </w:p>
          <w:p w14:paraId="425B8880"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752.225-71</w:t>
            </w:r>
          </w:p>
          <w:p w14:paraId="4C907CC7"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752.228-07</w:t>
            </w:r>
          </w:p>
          <w:p w14:paraId="5E0FB5CF"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752.231-71</w:t>
            </w:r>
          </w:p>
          <w:p w14:paraId="1BBEA609"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752.245-70</w:t>
            </w:r>
          </w:p>
          <w:p w14:paraId="7BF466F5"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752.245-71</w:t>
            </w:r>
          </w:p>
        </w:tc>
        <w:tc>
          <w:tcPr>
            <w:tcW w:w="4320" w:type="dxa"/>
            <w:tcBorders>
              <w:top w:val="single" w:sz="8" w:space="0" w:color="000000"/>
              <w:left w:val="single" w:sz="8" w:space="0" w:color="000000"/>
              <w:bottom w:val="double" w:sz="6" w:space="0" w:color="000000"/>
              <w:right w:val="single" w:sz="8" w:space="0" w:color="000000"/>
            </w:tcBorders>
          </w:tcPr>
          <w:p w14:paraId="6A1EADFA"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b/>
                <w:sz w:val="22"/>
                <w:szCs w:val="22"/>
              </w:rPr>
              <w:t>CLAUSE TITLE</w:t>
            </w:r>
          </w:p>
          <w:p w14:paraId="36053C18"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Marking</w:t>
            </w:r>
          </w:p>
          <w:p w14:paraId="01DF2A42"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Family Planning and Population Assistance Activities</w:t>
            </w:r>
          </w:p>
          <w:p w14:paraId="6964C8AB" w14:textId="77777777" w:rsidR="00A025D4" w:rsidRPr="007B1736" w:rsidRDefault="00A025D4" w:rsidP="000A0DFD">
            <w:pPr>
              <w:spacing w:before="0" w:after="0" w:line="240" w:lineRule="auto"/>
              <w:ind w:left="144" w:hanging="144"/>
              <w:rPr>
                <w:rFonts w:asciiTheme="minorHAnsi" w:hAnsiTheme="minorHAnsi" w:cstheme="minorHAnsi"/>
                <w:sz w:val="22"/>
                <w:szCs w:val="22"/>
              </w:rPr>
            </w:pPr>
            <w:r w:rsidRPr="007B1736">
              <w:rPr>
                <w:rFonts w:asciiTheme="minorHAnsi" w:hAnsiTheme="minorHAnsi" w:cstheme="minorHAnsi"/>
                <w:sz w:val="22"/>
                <w:szCs w:val="22"/>
              </w:rPr>
              <w:t>Health and Accident Insurance for AID Participant Trainees</w:t>
            </w:r>
          </w:p>
          <w:p w14:paraId="5A7325C8"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Conflicts Between Contract and Catalog</w:t>
            </w:r>
          </w:p>
          <w:p w14:paraId="0E7D5C73"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Required Visa Form for AID Participants</w:t>
            </w:r>
          </w:p>
          <w:p w14:paraId="7A5065BD"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Approvals</w:t>
            </w:r>
          </w:p>
          <w:p w14:paraId="795C0C2D"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Personnel</w:t>
            </w:r>
          </w:p>
          <w:p w14:paraId="5B4C18C0"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Acknowledgement and Disclaimer</w:t>
            </w:r>
          </w:p>
          <w:p w14:paraId="115E6814"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Public Notices</w:t>
            </w:r>
          </w:p>
        </w:tc>
        <w:tc>
          <w:tcPr>
            <w:tcW w:w="1260" w:type="dxa"/>
            <w:gridSpan w:val="3"/>
            <w:tcBorders>
              <w:top w:val="single" w:sz="8" w:space="0" w:color="000000"/>
              <w:left w:val="single" w:sz="8" w:space="0" w:color="000000"/>
              <w:bottom w:val="double" w:sz="6" w:space="0" w:color="000000"/>
              <w:right w:val="double" w:sz="6" w:space="0" w:color="000000"/>
            </w:tcBorders>
          </w:tcPr>
          <w:p w14:paraId="6DCB7113"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b/>
                <w:sz w:val="22"/>
                <w:szCs w:val="22"/>
              </w:rPr>
              <w:t>AIDAR CITE</w:t>
            </w:r>
          </w:p>
          <w:p w14:paraId="30BDCD61"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752.7009</w:t>
            </w:r>
          </w:p>
          <w:p w14:paraId="7C7CD63B"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752.7016</w:t>
            </w:r>
          </w:p>
          <w:p w14:paraId="5C338706"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752.7018</w:t>
            </w:r>
          </w:p>
          <w:p w14:paraId="3FCFD91B" w14:textId="77777777" w:rsidR="00A025D4" w:rsidRPr="007B1736" w:rsidRDefault="00A025D4" w:rsidP="000A0DFD">
            <w:pPr>
              <w:spacing w:before="0" w:after="0" w:line="240" w:lineRule="auto"/>
              <w:rPr>
                <w:rFonts w:asciiTheme="minorHAnsi" w:hAnsiTheme="minorHAnsi" w:cstheme="minorHAnsi"/>
                <w:sz w:val="22"/>
                <w:szCs w:val="22"/>
              </w:rPr>
            </w:pPr>
          </w:p>
          <w:p w14:paraId="23C8B82D"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752.7022</w:t>
            </w:r>
          </w:p>
          <w:p w14:paraId="664E683E"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752.7023</w:t>
            </w:r>
          </w:p>
          <w:p w14:paraId="690200D1"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752.7025</w:t>
            </w:r>
          </w:p>
          <w:p w14:paraId="0CE63A28"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752,7027</w:t>
            </w:r>
          </w:p>
          <w:p w14:paraId="7751B70B"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752.7034</w:t>
            </w:r>
          </w:p>
          <w:p w14:paraId="14E808C6" w14:textId="77777777" w:rsidR="00A025D4" w:rsidRPr="007B1736" w:rsidRDefault="00A025D4" w:rsidP="000A0DFD">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752.7035</w:t>
            </w:r>
          </w:p>
        </w:tc>
      </w:tr>
    </w:tbl>
    <w:p w14:paraId="76FE4C6E" w14:textId="77777777" w:rsidR="00A025D4" w:rsidRPr="007B1736" w:rsidRDefault="00A025D4" w:rsidP="00A025D4">
      <w:pPr>
        <w:tabs>
          <w:tab w:val="center" w:pos="5400"/>
        </w:tabs>
        <w:spacing w:after="0" w:line="240" w:lineRule="auto"/>
        <w:jc w:val="center"/>
        <w:rPr>
          <w:rFonts w:asciiTheme="minorHAnsi" w:hAnsiTheme="minorHAnsi" w:cstheme="minorHAnsi"/>
          <w:sz w:val="22"/>
          <w:szCs w:val="22"/>
        </w:rPr>
      </w:pPr>
    </w:p>
    <w:p w14:paraId="14C70163" w14:textId="77777777" w:rsidR="00AB5AF3" w:rsidRPr="007B1736" w:rsidRDefault="00AB5AF3" w:rsidP="00A025D4">
      <w:pPr>
        <w:tabs>
          <w:tab w:val="center" w:pos="5400"/>
        </w:tabs>
        <w:spacing w:after="0" w:line="240" w:lineRule="auto"/>
        <w:jc w:val="center"/>
        <w:rPr>
          <w:rFonts w:asciiTheme="minorHAnsi" w:hAnsiTheme="minorHAnsi" w:cstheme="minorHAnsi"/>
          <w:sz w:val="22"/>
          <w:szCs w:val="22"/>
        </w:rPr>
      </w:pPr>
    </w:p>
    <w:p w14:paraId="318CFC52" w14:textId="77777777" w:rsidR="00AB5AF3" w:rsidRPr="007B1736" w:rsidRDefault="00AB5AF3" w:rsidP="00A025D4">
      <w:pPr>
        <w:tabs>
          <w:tab w:val="center" w:pos="5400"/>
        </w:tabs>
        <w:spacing w:after="0" w:line="240" w:lineRule="auto"/>
        <w:jc w:val="center"/>
        <w:rPr>
          <w:rFonts w:asciiTheme="minorHAnsi" w:hAnsiTheme="minorHAnsi" w:cstheme="minorHAnsi"/>
          <w:sz w:val="22"/>
          <w:szCs w:val="22"/>
        </w:rPr>
      </w:pPr>
    </w:p>
    <w:p w14:paraId="08B8A8F7" w14:textId="77777777" w:rsidR="00AB5AF3" w:rsidRPr="007B1736" w:rsidRDefault="00AB5AF3" w:rsidP="00A025D4">
      <w:pPr>
        <w:tabs>
          <w:tab w:val="center" w:pos="5400"/>
        </w:tabs>
        <w:spacing w:after="0" w:line="240" w:lineRule="auto"/>
        <w:jc w:val="center"/>
        <w:rPr>
          <w:rFonts w:asciiTheme="minorHAnsi" w:hAnsiTheme="minorHAnsi" w:cstheme="minorHAnsi"/>
          <w:sz w:val="22"/>
          <w:szCs w:val="22"/>
        </w:rPr>
      </w:pPr>
    </w:p>
    <w:p w14:paraId="2F36B0AC" w14:textId="77777777" w:rsidR="00AB5AF3" w:rsidRPr="007B1736" w:rsidRDefault="00AB5AF3" w:rsidP="00A025D4">
      <w:pPr>
        <w:tabs>
          <w:tab w:val="center" w:pos="5400"/>
        </w:tabs>
        <w:spacing w:after="0" w:line="240" w:lineRule="auto"/>
        <w:jc w:val="center"/>
        <w:rPr>
          <w:rFonts w:asciiTheme="minorHAnsi" w:hAnsiTheme="minorHAnsi" w:cstheme="minorHAnsi"/>
          <w:sz w:val="22"/>
          <w:szCs w:val="22"/>
        </w:rPr>
      </w:pPr>
    </w:p>
    <w:p w14:paraId="60247F03" w14:textId="77777777" w:rsidR="00AB5AF3" w:rsidRPr="007B1736" w:rsidRDefault="00AB5AF3" w:rsidP="00A025D4">
      <w:pPr>
        <w:tabs>
          <w:tab w:val="center" w:pos="5400"/>
        </w:tabs>
        <w:spacing w:after="0" w:line="240" w:lineRule="auto"/>
        <w:jc w:val="center"/>
        <w:rPr>
          <w:rFonts w:asciiTheme="minorHAnsi" w:hAnsiTheme="minorHAnsi" w:cstheme="minorHAnsi"/>
          <w:sz w:val="22"/>
          <w:szCs w:val="22"/>
        </w:rPr>
      </w:pPr>
    </w:p>
    <w:p w14:paraId="73298FB2" w14:textId="77777777" w:rsidR="00AB5AF3" w:rsidRPr="007B1736" w:rsidRDefault="00AB5AF3" w:rsidP="00A025D4">
      <w:pPr>
        <w:tabs>
          <w:tab w:val="center" w:pos="5400"/>
        </w:tabs>
        <w:spacing w:after="0" w:line="240" w:lineRule="auto"/>
        <w:jc w:val="center"/>
        <w:rPr>
          <w:rFonts w:asciiTheme="minorHAnsi" w:hAnsiTheme="minorHAnsi" w:cstheme="minorHAnsi"/>
          <w:sz w:val="22"/>
          <w:szCs w:val="22"/>
        </w:rPr>
      </w:pPr>
    </w:p>
    <w:p w14:paraId="1C7A984D" w14:textId="77777777" w:rsidR="00AB5AF3" w:rsidRPr="007B1736" w:rsidRDefault="00AB5AF3" w:rsidP="00A025D4">
      <w:pPr>
        <w:tabs>
          <w:tab w:val="center" w:pos="5400"/>
        </w:tabs>
        <w:spacing w:after="0" w:line="240" w:lineRule="auto"/>
        <w:jc w:val="center"/>
        <w:rPr>
          <w:rFonts w:asciiTheme="minorHAnsi" w:hAnsiTheme="minorHAnsi" w:cstheme="minorHAnsi"/>
          <w:sz w:val="22"/>
          <w:szCs w:val="22"/>
        </w:rPr>
      </w:pPr>
    </w:p>
    <w:p w14:paraId="26318689" w14:textId="77777777" w:rsidR="00AB5AF3" w:rsidRPr="007B1736" w:rsidRDefault="00AB5AF3" w:rsidP="00A025D4">
      <w:pPr>
        <w:tabs>
          <w:tab w:val="center" w:pos="5400"/>
        </w:tabs>
        <w:spacing w:after="0" w:line="240" w:lineRule="auto"/>
        <w:jc w:val="center"/>
        <w:rPr>
          <w:rFonts w:asciiTheme="minorHAnsi" w:hAnsiTheme="minorHAnsi" w:cstheme="minorHAnsi"/>
          <w:sz w:val="22"/>
          <w:szCs w:val="22"/>
        </w:rPr>
      </w:pPr>
    </w:p>
    <w:p w14:paraId="5502F0F6" w14:textId="77777777" w:rsidR="00AB5AF3" w:rsidRPr="007B1736" w:rsidRDefault="00AB5AF3" w:rsidP="00A025D4">
      <w:pPr>
        <w:tabs>
          <w:tab w:val="center" w:pos="5400"/>
        </w:tabs>
        <w:spacing w:after="0" w:line="240" w:lineRule="auto"/>
        <w:jc w:val="center"/>
        <w:rPr>
          <w:rFonts w:asciiTheme="minorHAnsi" w:hAnsiTheme="minorHAnsi" w:cstheme="minorHAnsi"/>
          <w:sz w:val="22"/>
          <w:szCs w:val="22"/>
        </w:rPr>
      </w:pPr>
    </w:p>
    <w:p w14:paraId="6CE2FA3C" w14:textId="77777777" w:rsidR="00AB5AF3" w:rsidRPr="007B1736" w:rsidRDefault="00AB5AF3" w:rsidP="00A025D4">
      <w:pPr>
        <w:tabs>
          <w:tab w:val="center" w:pos="5400"/>
        </w:tabs>
        <w:spacing w:after="0" w:line="240" w:lineRule="auto"/>
        <w:jc w:val="center"/>
        <w:rPr>
          <w:rFonts w:asciiTheme="minorHAnsi" w:hAnsiTheme="minorHAnsi" w:cstheme="minorHAnsi"/>
          <w:sz w:val="22"/>
          <w:szCs w:val="22"/>
        </w:rPr>
      </w:pPr>
    </w:p>
    <w:p w14:paraId="5AA6CD13" w14:textId="77777777" w:rsidR="00AB5AF3" w:rsidRPr="007B1736" w:rsidRDefault="00AB5AF3" w:rsidP="00A025D4">
      <w:pPr>
        <w:tabs>
          <w:tab w:val="center" w:pos="5400"/>
        </w:tabs>
        <w:spacing w:after="0" w:line="240" w:lineRule="auto"/>
        <w:jc w:val="center"/>
        <w:rPr>
          <w:rFonts w:asciiTheme="minorHAnsi" w:hAnsiTheme="minorHAnsi" w:cstheme="minorHAnsi"/>
          <w:sz w:val="22"/>
          <w:szCs w:val="22"/>
        </w:rPr>
      </w:pPr>
    </w:p>
    <w:p w14:paraId="4C1646B7" w14:textId="77777777" w:rsidR="00AB5AF3" w:rsidRPr="007B1736" w:rsidRDefault="00AB5AF3" w:rsidP="00A025D4">
      <w:pPr>
        <w:tabs>
          <w:tab w:val="center" w:pos="5400"/>
        </w:tabs>
        <w:spacing w:after="0" w:line="240" w:lineRule="auto"/>
        <w:jc w:val="center"/>
        <w:rPr>
          <w:rFonts w:asciiTheme="minorHAnsi" w:hAnsiTheme="minorHAnsi" w:cstheme="minorHAnsi"/>
          <w:sz w:val="22"/>
          <w:szCs w:val="22"/>
        </w:rPr>
      </w:pPr>
    </w:p>
    <w:p w14:paraId="0DA3BB24" w14:textId="77777777" w:rsidR="00AB5AF3" w:rsidRPr="007B1736" w:rsidRDefault="00AB5AF3" w:rsidP="00A025D4">
      <w:pPr>
        <w:tabs>
          <w:tab w:val="center" w:pos="5400"/>
        </w:tabs>
        <w:spacing w:after="0" w:line="240" w:lineRule="auto"/>
        <w:jc w:val="center"/>
        <w:rPr>
          <w:rFonts w:asciiTheme="minorHAnsi" w:hAnsiTheme="minorHAnsi" w:cstheme="minorHAnsi"/>
          <w:sz w:val="22"/>
          <w:szCs w:val="22"/>
        </w:rPr>
      </w:pPr>
    </w:p>
    <w:p w14:paraId="5D4F13B1" w14:textId="77777777" w:rsidR="00AB5AF3" w:rsidRPr="007B1736" w:rsidRDefault="00AB5AF3" w:rsidP="00A025D4">
      <w:pPr>
        <w:tabs>
          <w:tab w:val="center" w:pos="5400"/>
        </w:tabs>
        <w:spacing w:after="0" w:line="240" w:lineRule="auto"/>
        <w:jc w:val="center"/>
        <w:rPr>
          <w:rFonts w:asciiTheme="minorHAnsi" w:hAnsiTheme="minorHAnsi" w:cstheme="minorHAnsi"/>
          <w:sz w:val="22"/>
          <w:szCs w:val="22"/>
        </w:rPr>
      </w:pPr>
    </w:p>
    <w:p w14:paraId="3DB34F4F" w14:textId="77777777" w:rsidR="00AB5AF3" w:rsidRPr="007B1736" w:rsidRDefault="00AB5AF3" w:rsidP="00A025D4">
      <w:pPr>
        <w:tabs>
          <w:tab w:val="center" w:pos="5400"/>
        </w:tabs>
        <w:spacing w:after="0" w:line="240" w:lineRule="auto"/>
        <w:jc w:val="center"/>
        <w:rPr>
          <w:rFonts w:asciiTheme="minorHAnsi" w:hAnsiTheme="minorHAnsi" w:cstheme="minorHAnsi"/>
          <w:sz w:val="22"/>
          <w:szCs w:val="22"/>
        </w:rPr>
      </w:pPr>
    </w:p>
    <w:p w14:paraId="22F653A8" w14:textId="77777777" w:rsidR="00AB5AF3" w:rsidRPr="007B1736" w:rsidRDefault="00AB5AF3" w:rsidP="00A025D4">
      <w:pPr>
        <w:tabs>
          <w:tab w:val="center" w:pos="5400"/>
        </w:tabs>
        <w:spacing w:after="0" w:line="240" w:lineRule="auto"/>
        <w:jc w:val="center"/>
        <w:rPr>
          <w:rFonts w:asciiTheme="minorHAnsi" w:hAnsiTheme="minorHAnsi" w:cstheme="minorHAnsi"/>
          <w:sz w:val="22"/>
          <w:szCs w:val="22"/>
        </w:rPr>
      </w:pPr>
    </w:p>
    <w:p w14:paraId="5EF41238" w14:textId="77777777" w:rsidR="00AB5AF3" w:rsidRPr="007B1736" w:rsidRDefault="00AB5AF3" w:rsidP="00A025D4">
      <w:pPr>
        <w:tabs>
          <w:tab w:val="center" w:pos="5400"/>
        </w:tabs>
        <w:spacing w:after="0" w:line="240" w:lineRule="auto"/>
        <w:jc w:val="center"/>
        <w:rPr>
          <w:rFonts w:asciiTheme="minorHAnsi" w:hAnsiTheme="minorHAnsi" w:cstheme="minorHAnsi"/>
          <w:sz w:val="22"/>
          <w:szCs w:val="22"/>
        </w:rPr>
      </w:pPr>
    </w:p>
    <w:p w14:paraId="546BE567" w14:textId="77777777" w:rsidR="00AB5AF3" w:rsidRPr="007B1736" w:rsidRDefault="00AB5AF3" w:rsidP="00A025D4">
      <w:pPr>
        <w:tabs>
          <w:tab w:val="center" w:pos="5400"/>
        </w:tabs>
        <w:spacing w:after="0" w:line="240" w:lineRule="auto"/>
        <w:jc w:val="center"/>
        <w:rPr>
          <w:rFonts w:asciiTheme="minorHAnsi" w:hAnsiTheme="minorHAnsi" w:cstheme="minorHAnsi"/>
          <w:sz w:val="22"/>
          <w:szCs w:val="22"/>
        </w:rPr>
      </w:pPr>
    </w:p>
    <w:p w14:paraId="4A4C924F" w14:textId="77777777" w:rsidR="00AB5AF3" w:rsidRPr="007B1736" w:rsidRDefault="00AB5AF3" w:rsidP="00A025D4">
      <w:pPr>
        <w:tabs>
          <w:tab w:val="center" w:pos="5400"/>
        </w:tabs>
        <w:spacing w:after="0" w:line="240" w:lineRule="auto"/>
        <w:jc w:val="center"/>
        <w:rPr>
          <w:rFonts w:asciiTheme="minorHAnsi" w:hAnsiTheme="minorHAnsi" w:cstheme="minorHAnsi"/>
          <w:sz w:val="22"/>
          <w:szCs w:val="22"/>
        </w:rPr>
      </w:pPr>
    </w:p>
    <w:p w14:paraId="7695BE22" w14:textId="77777777" w:rsidR="00AB5AF3" w:rsidRPr="007B1736" w:rsidRDefault="00AB5AF3" w:rsidP="00A025D4">
      <w:pPr>
        <w:tabs>
          <w:tab w:val="center" w:pos="5400"/>
        </w:tabs>
        <w:spacing w:after="0" w:line="240" w:lineRule="auto"/>
        <w:jc w:val="center"/>
        <w:rPr>
          <w:rFonts w:asciiTheme="minorHAnsi" w:hAnsiTheme="minorHAnsi" w:cstheme="minorHAnsi"/>
          <w:sz w:val="22"/>
          <w:szCs w:val="22"/>
        </w:rPr>
      </w:pPr>
    </w:p>
    <w:p w14:paraId="69AC0B98" w14:textId="77777777" w:rsidR="00AB5AF3" w:rsidRPr="007B1736" w:rsidRDefault="00AB5AF3" w:rsidP="00A025D4">
      <w:pPr>
        <w:tabs>
          <w:tab w:val="center" w:pos="5400"/>
        </w:tabs>
        <w:spacing w:after="0" w:line="240" w:lineRule="auto"/>
        <w:jc w:val="center"/>
        <w:rPr>
          <w:rFonts w:asciiTheme="minorHAnsi" w:hAnsiTheme="minorHAnsi" w:cstheme="minorHAnsi"/>
          <w:sz w:val="22"/>
          <w:szCs w:val="22"/>
        </w:rPr>
      </w:pPr>
    </w:p>
    <w:p w14:paraId="0845C021" w14:textId="77777777" w:rsidR="00AB5AF3" w:rsidRPr="007B1736" w:rsidRDefault="00AB5AF3" w:rsidP="00A025D4">
      <w:pPr>
        <w:tabs>
          <w:tab w:val="center" w:pos="5400"/>
        </w:tabs>
        <w:spacing w:after="0" w:line="240" w:lineRule="auto"/>
        <w:jc w:val="center"/>
        <w:rPr>
          <w:rFonts w:asciiTheme="minorHAnsi" w:hAnsiTheme="minorHAnsi" w:cstheme="minorHAnsi"/>
          <w:sz w:val="22"/>
          <w:szCs w:val="22"/>
        </w:rPr>
      </w:pPr>
    </w:p>
    <w:p w14:paraId="76E879C4" w14:textId="77777777" w:rsidR="00AB5AF3" w:rsidRPr="007B1736" w:rsidRDefault="00AB5AF3" w:rsidP="00A025D4">
      <w:pPr>
        <w:tabs>
          <w:tab w:val="center" w:pos="5400"/>
        </w:tabs>
        <w:spacing w:after="0" w:line="240" w:lineRule="auto"/>
        <w:jc w:val="center"/>
        <w:rPr>
          <w:rFonts w:asciiTheme="minorHAnsi" w:hAnsiTheme="minorHAnsi" w:cstheme="minorHAnsi"/>
          <w:sz w:val="22"/>
          <w:szCs w:val="22"/>
        </w:rPr>
      </w:pPr>
    </w:p>
    <w:p w14:paraId="4F9454DB" w14:textId="77777777" w:rsidR="00AB5AF3" w:rsidRPr="007B1736" w:rsidRDefault="00AB5AF3" w:rsidP="00A025D4">
      <w:pPr>
        <w:tabs>
          <w:tab w:val="center" w:pos="5400"/>
        </w:tabs>
        <w:spacing w:after="0" w:line="240" w:lineRule="auto"/>
        <w:jc w:val="center"/>
        <w:rPr>
          <w:rFonts w:asciiTheme="minorHAnsi" w:hAnsiTheme="minorHAnsi" w:cstheme="minorHAnsi"/>
          <w:sz w:val="22"/>
          <w:szCs w:val="22"/>
        </w:rPr>
      </w:pPr>
    </w:p>
    <w:p w14:paraId="08882AC1" w14:textId="77777777" w:rsidR="00AB5AF3" w:rsidRPr="007B1736" w:rsidRDefault="00AB5AF3" w:rsidP="00A025D4">
      <w:pPr>
        <w:tabs>
          <w:tab w:val="center" w:pos="5400"/>
        </w:tabs>
        <w:spacing w:after="0" w:line="240" w:lineRule="auto"/>
        <w:jc w:val="center"/>
        <w:rPr>
          <w:rFonts w:asciiTheme="minorHAnsi" w:hAnsiTheme="minorHAnsi" w:cstheme="minorHAnsi"/>
          <w:sz w:val="22"/>
          <w:szCs w:val="22"/>
        </w:rPr>
      </w:pPr>
    </w:p>
    <w:p w14:paraId="6ADCF5BE" w14:textId="77777777" w:rsidR="00AB5AF3" w:rsidRPr="007B1736" w:rsidRDefault="00AB5AF3" w:rsidP="00A025D4">
      <w:pPr>
        <w:tabs>
          <w:tab w:val="center" w:pos="5400"/>
        </w:tabs>
        <w:spacing w:after="0" w:line="240" w:lineRule="auto"/>
        <w:jc w:val="center"/>
        <w:rPr>
          <w:rFonts w:asciiTheme="minorHAnsi" w:hAnsiTheme="minorHAnsi" w:cstheme="minorHAnsi"/>
          <w:sz w:val="22"/>
          <w:szCs w:val="22"/>
        </w:rPr>
      </w:pPr>
    </w:p>
    <w:p w14:paraId="39CC6CBD" w14:textId="77777777" w:rsidR="00AB5AF3" w:rsidRPr="007B1736" w:rsidRDefault="00AB5AF3" w:rsidP="00A025D4">
      <w:pPr>
        <w:tabs>
          <w:tab w:val="center" w:pos="5400"/>
        </w:tabs>
        <w:spacing w:after="0" w:line="240" w:lineRule="auto"/>
        <w:jc w:val="center"/>
        <w:rPr>
          <w:rFonts w:asciiTheme="minorHAnsi" w:hAnsiTheme="minorHAnsi" w:cstheme="minorHAnsi"/>
          <w:sz w:val="22"/>
          <w:szCs w:val="22"/>
        </w:rPr>
      </w:pPr>
    </w:p>
    <w:p w14:paraId="72746C18" w14:textId="77777777" w:rsidR="00AB5AF3" w:rsidRPr="007B1736" w:rsidRDefault="00AB5AF3" w:rsidP="00A025D4">
      <w:pPr>
        <w:tabs>
          <w:tab w:val="center" w:pos="5400"/>
        </w:tabs>
        <w:spacing w:after="0" w:line="240" w:lineRule="auto"/>
        <w:jc w:val="center"/>
        <w:rPr>
          <w:rFonts w:asciiTheme="minorHAnsi" w:hAnsiTheme="minorHAnsi" w:cstheme="minorHAnsi"/>
          <w:sz w:val="22"/>
          <w:szCs w:val="22"/>
        </w:rPr>
      </w:pPr>
    </w:p>
    <w:p w14:paraId="7763C1F6" w14:textId="77777777" w:rsidR="00AB5AF3" w:rsidRPr="007B1736" w:rsidRDefault="00AB5AF3" w:rsidP="00A025D4">
      <w:pPr>
        <w:tabs>
          <w:tab w:val="center" w:pos="5400"/>
        </w:tabs>
        <w:spacing w:after="0" w:line="240" w:lineRule="auto"/>
        <w:jc w:val="center"/>
        <w:rPr>
          <w:rFonts w:asciiTheme="minorHAnsi" w:hAnsiTheme="minorHAnsi" w:cstheme="minorHAnsi"/>
          <w:sz w:val="22"/>
          <w:szCs w:val="22"/>
        </w:rPr>
      </w:pPr>
    </w:p>
    <w:p w14:paraId="4914F446" w14:textId="77777777" w:rsidR="00AB5AF3" w:rsidRPr="007B1736" w:rsidRDefault="00AB5AF3" w:rsidP="00A025D4">
      <w:pPr>
        <w:tabs>
          <w:tab w:val="center" w:pos="5400"/>
        </w:tabs>
        <w:spacing w:after="0" w:line="240" w:lineRule="auto"/>
        <w:jc w:val="center"/>
        <w:rPr>
          <w:rFonts w:asciiTheme="minorHAnsi" w:hAnsiTheme="minorHAnsi" w:cstheme="minorHAnsi"/>
          <w:sz w:val="22"/>
          <w:szCs w:val="22"/>
        </w:rPr>
      </w:pPr>
    </w:p>
    <w:p w14:paraId="43EC0FA6" w14:textId="77777777" w:rsidR="00AB5AF3" w:rsidRPr="007B1736" w:rsidRDefault="00AB5AF3" w:rsidP="00A025D4">
      <w:pPr>
        <w:tabs>
          <w:tab w:val="center" w:pos="5400"/>
        </w:tabs>
        <w:spacing w:after="0" w:line="240" w:lineRule="auto"/>
        <w:jc w:val="center"/>
        <w:rPr>
          <w:rFonts w:asciiTheme="minorHAnsi" w:hAnsiTheme="minorHAnsi" w:cstheme="minorHAnsi"/>
          <w:sz w:val="22"/>
          <w:szCs w:val="22"/>
        </w:rPr>
      </w:pPr>
    </w:p>
    <w:p w14:paraId="52213490" w14:textId="77777777" w:rsidR="00AB5AF3" w:rsidRPr="007B1736" w:rsidRDefault="00AB5AF3" w:rsidP="00A025D4">
      <w:pPr>
        <w:tabs>
          <w:tab w:val="center" w:pos="5400"/>
        </w:tabs>
        <w:spacing w:after="0" w:line="240" w:lineRule="auto"/>
        <w:jc w:val="center"/>
        <w:rPr>
          <w:rFonts w:asciiTheme="minorHAnsi" w:hAnsiTheme="minorHAnsi" w:cstheme="minorHAnsi"/>
          <w:sz w:val="22"/>
          <w:szCs w:val="22"/>
        </w:rPr>
      </w:pPr>
    </w:p>
    <w:p w14:paraId="5EEA494F" w14:textId="77777777" w:rsidR="00AB5AF3" w:rsidRPr="007B1736" w:rsidRDefault="00AB5AF3" w:rsidP="00A025D4">
      <w:pPr>
        <w:tabs>
          <w:tab w:val="center" w:pos="5400"/>
        </w:tabs>
        <w:spacing w:after="0" w:line="240" w:lineRule="auto"/>
        <w:jc w:val="center"/>
        <w:rPr>
          <w:rFonts w:asciiTheme="minorHAnsi" w:hAnsiTheme="minorHAnsi" w:cstheme="minorHAnsi"/>
          <w:sz w:val="22"/>
          <w:szCs w:val="22"/>
        </w:rPr>
      </w:pPr>
    </w:p>
    <w:p w14:paraId="5D0B4319" w14:textId="77777777" w:rsidR="00AB5AF3" w:rsidRPr="007B1736" w:rsidRDefault="00AB5AF3" w:rsidP="00A025D4">
      <w:pPr>
        <w:tabs>
          <w:tab w:val="center" w:pos="5400"/>
        </w:tabs>
        <w:spacing w:after="0" w:line="240" w:lineRule="auto"/>
        <w:jc w:val="center"/>
        <w:rPr>
          <w:rFonts w:asciiTheme="minorHAnsi" w:hAnsiTheme="minorHAnsi" w:cstheme="minorHAnsi"/>
          <w:sz w:val="22"/>
          <w:szCs w:val="22"/>
        </w:rPr>
      </w:pPr>
    </w:p>
    <w:p w14:paraId="141A0966" w14:textId="77777777" w:rsidR="00AB5AF3" w:rsidRPr="007B1736" w:rsidRDefault="00AB5AF3" w:rsidP="00A025D4">
      <w:pPr>
        <w:tabs>
          <w:tab w:val="center" w:pos="5400"/>
        </w:tabs>
        <w:spacing w:after="0" w:line="240" w:lineRule="auto"/>
        <w:jc w:val="center"/>
        <w:rPr>
          <w:rFonts w:asciiTheme="minorHAnsi" w:hAnsiTheme="minorHAnsi" w:cstheme="minorHAnsi"/>
          <w:sz w:val="22"/>
          <w:szCs w:val="22"/>
        </w:rPr>
      </w:pPr>
    </w:p>
    <w:p w14:paraId="45E7566F" w14:textId="77777777" w:rsidR="00AB5AF3" w:rsidRPr="007B1736" w:rsidRDefault="00AB5AF3" w:rsidP="00A025D4">
      <w:pPr>
        <w:tabs>
          <w:tab w:val="center" w:pos="5400"/>
        </w:tabs>
        <w:spacing w:after="0" w:line="240" w:lineRule="auto"/>
        <w:jc w:val="center"/>
        <w:rPr>
          <w:rFonts w:asciiTheme="minorHAnsi" w:hAnsiTheme="minorHAnsi" w:cstheme="minorHAnsi"/>
          <w:sz w:val="22"/>
          <w:szCs w:val="22"/>
        </w:rPr>
      </w:pPr>
    </w:p>
    <w:p w14:paraId="56EBCBFF" w14:textId="77777777" w:rsidR="00AB5AF3" w:rsidRPr="007B1736" w:rsidRDefault="00AB5AF3" w:rsidP="00A025D4">
      <w:pPr>
        <w:tabs>
          <w:tab w:val="center" w:pos="5400"/>
        </w:tabs>
        <w:spacing w:after="0" w:line="240" w:lineRule="auto"/>
        <w:jc w:val="center"/>
        <w:rPr>
          <w:rFonts w:asciiTheme="minorHAnsi" w:hAnsiTheme="minorHAnsi" w:cstheme="minorHAnsi"/>
          <w:sz w:val="22"/>
          <w:szCs w:val="22"/>
        </w:rPr>
      </w:pPr>
    </w:p>
    <w:p w14:paraId="2EFDD027" w14:textId="77777777" w:rsidR="00095E76" w:rsidRPr="007B1736" w:rsidRDefault="00095E76" w:rsidP="00095E76">
      <w:pPr>
        <w:pStyle w:val="Heading2"/>
        <w:rPr>
          <w:rFonts w:asciiTheme="minorHAnsi" w:hAnsiTheme="minorHAnsi" w:cstheme="minorHAnsi"/>
          <w:b/>
          <w:sz w:val="22"/>
          <w:szCs w:val="22"/>
        </w:rPr>
      </w:pPr>
      <w:bookmarkStart w:id="133" w:name="_Toc314560750"/>
      <w:bookmarkStart w:id="134" w:name="_Toc314561303"/>
      <w:bookmarkStart w:id="135" w:name="_Toc314561328"/>
      <w:bookmarkStart w:id="136" w:name="_Toc390683116"/>
      <w:bookmarkStart w:id="137" w:name="_Toc390683635"/>
      <w:bookmarkStart w:id="138" w:name="_Toc491336328"/>
      <w:bookmarkEnd w:id="113"/>
      <w:r w:rsidRPr="007B1736">
        <w:rPr>
          <w:rFonts w:asciiTheme="minorHAnsi" w:hAnsiTheme="minorHAnsi" w:cstheme="minorHAnsi"/>
          <w:b/>
          <w:sz w:val="22"/>
          <w:szCs w:val="22"/>
        </w:rPr>
        <w:lastRenderedPageBreak/>
        <w:t xml:space="preserve">Appendix </w:t>
      </w:r>
      <w:bookmarkEnd w:id="133"/>
      <w:bookmarkEnd w:id="134"/>
      <w:bookmarkEnd w:id="135"/>
      <w:bookmarkEnd w:id="136"/>
      <w:r w:rsidRPr="007B1736">
        <w:rPr>
          <w:rFonts w:asciiTheme="minorHAnsi" w:hAnsiTheme="minorHAnsi" w:cstheme="minorHAnsi"/>
          <w:b/>
          <w:sz w:val="22"/>
          <w:szCs w:val="22"/>
        </w:rPr>
        <w:t>B. sAMPLE bUDGET fORMAT</w:t>
      </w:r>
      <w:bookmarkEnd w:id="137"/>
      <w:bookmarkEnd w:id="138"/>
    </w:p>
    <w:p w14:paraId="5A272BD4" w14:textId="77777777" w:rsidR="00095E76" w:rsidRPr="007B1736" w:rsidRDefault="00095E76" w:rsidP="00095E76">
      <w:pPr>
        <w:rPr>
          <w:rFonts w:asciiTheme="minorHAnsi" w:hAnsiTheme="minorHAnsi" w:cstheme="minorHAnsi"/>
          <w:b/>
          <w:bCs/>
          <w:sz w:val="22"/>
          <w:szCs w:val="22"/>
        </w:rPr>
      </w:pPr>
    </w:p>
    <w:tbl>
      <w:tblPr>
        <w:tblW w:w="4773"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75"/>
        <w:gridCol w:w="1226"/>
        <w:gridCol w:w="1452"/>
        <w:gridCol w:w="1397"/>
        <w:gridCol w:w="1784"/>
        <w:gridCol w:w="1395"/>
      </w:tblGrid>
      <w:tr w:rsidR="00095E76" w:rsidRPr="007B1736" w14:paraId="490193CD" w14:textId="77777777" w:rsidTr="00095E76">
        <w:trPr>
          <w:trHeight w:val="215"/>
        </w:trPr>
        <w:tc>
          <w:tcPr>
            <w:tcW w:w="332" w:type="pct"/>
            <w:shd w:val="clear" w:color="auto" w:fill="F2F2F2"/>
            <w:vAlign w:val="center"/>
          </w:tcPr>
          <w:p w14:paraId="2BC93EAE" w14:textId="77777777" w:rsidR="00095E76" w:rsidRPr="007B1736" w:rsidRDefault="00095E76" w:rsidP="00095E76">
            <w:pPr>
              <w:rPr>
                <w:rFonts w:asciiTheme="minorHAnsi" w:hAnsiTheme="minorHAnsi" w:cstheme="minorHAnsi"/>
                <w:b/>
                <w:bCs/>
                <w:sz w:val="22"/>
                <w:szCs w:val="22"/>
              </w:rPr>
            </w:pPr>
            <w:r w:rsidRPr="007B1736">
              <w:rPr>
                <w:rFonts w:asciiTheme="minorHAnsi" w:hAnsiTheme="minorHAnsi" w:cstheme="minorHAnsi"/>
                <w:b/>
                <w:bCs/>
                <w:sz w:val="22"/>
                <w:szCs w:val="22"/>
              </w:rPr>
              <w:t xml:space="preserve">No/ # </w:t>
            </w:r>
          </w:p>
        </w:tc>
        <w:tc>
          <w:tcPr>
            <w:tcW w:w="1325" w:type="pct"/>
            <w:shd w:val="clear" w:color="auto" w:fill="F2F2F2"/>
            <w:vAlign w:val="center"/>
          </w:tcPr>
          <w:p w14:paraId="62766ACE" w14:textId="77777777" w:rsidR="00095E76" w:rsidRPr="007B1736" w:rsidRDefault="00095E76" w:rsidP="00095E76">
            <w:pPr>
              <w:rPr>
                <w:rFonts w:asciiTheme="minorHAnsi" w:hAnsiTheme="minorHAnsi" w:cstheme="minorHAnsi"/>
                <w:b/>
                <w:bCs/>
                <w:sz w:val="22"/>
                <w:szCs w:val="22"/>
                <w:lang w:val="ru-RU"/>
              </w:rPr>
            </w:pPr>
            <w:r w:rsidRPr="007B1736">
              <w:rPr>
                <w:rFonts w:asciiTheme="minorHAnsi" w:hAnsiTheme="minorHAnsi" w:cstheme="minorHAnsi"/>
                <w:b/>
                <w:bCs/>
                <w:sz w:val="22"/>
                <w:szCs w:val="22"/>
              </w:rPr>
              <w:t xml:space="preserve"> ITEM </w:t>
            </w:r>
          </w:p>
        </w:tc>
        <w:tc>
          <w:tcPr>
            <w:tcW w:w="565" w:type="pct"/>
            <w:shd w:val="clear" w:color="auto" w:fill="F2F2F2"/>
            <w:vAlign w:val="center"/>
          </w:tcPr>
          <w:p w14:paraId="73EC599E" w14:textId="77777777" w:rsidR="00095E76" w:rsidRPr="007B1736" w:rsidRDefault="00095E76" w:rsidP="00095E76">
            <w:pPr>
              <w:rPr>
                <w:rFonts w:asciiTheme="minorHAnsi" w:hAnsiTheme="minorHAnsi" w:cstheme="minorHAnsi"/>
                <w:b/>
                <w:bCs/>
                <w:sz w:val="22"/>
                <w:szCs w:val="22"/>
              </w:rPr>
            </w:pPr>
            <w:r w:rsidRPr="007B1736">
              <w:rPr>
                <w:rFonts w:asciiTheme="minorHAnsi" w:hAnsiTheme="minorHAnsi" w:cstheme="minorHAnsi"/>
                <w:b/>
                <w:bCs/>
                <w:sz w:val="22"/>
                <w:szCs w:val="22"/>
              </w:rPr>
              <w:t>Qty</w:t>
            </w:r>
          </w:p>
        </w:tc>
        <w:tc>
          <w:tcPr>
            <w:tcW w:w="669" w:type="pct"/>
            <w:shd w:val="clear" w:color="auto" w:fill="F2F2F2"/>
            <w:vAlign w:val="center"/>
          </w:tcPr>
          <w:p w14:paraId="4D36FB1C" w14:textId="77777777" w:rsidR="00095E76" w:rsidRPr="007B1736" w:rsidRDefault="00095E76" w:rsidP="00095E76">
            <w:pPr>
              <w:rPr>
                <w:rFonts w:asciiTheme="minorHAnsi" w:hAnsiTheme="minorHAnsi" w:cstheme="minorHAnsi"/>
                <w:b/>
                <w:bCs/>
                <w:sz w:val="22"/>
                <w:szCs w:val="22"/>
              </w:rPr>
            </w:pPr>
            <w:r w:rsidRPr="007B1736">
              <w:rPr>
                <w:rFonts w:asciiTheme="minorHAnsi" w:hAnsiTheme="minorHAnsi" w:cstheme="minorHAnsi"/>
                <w:b/>
                <w:bCs/>
                <w:sz w:val="22"/>
                <w:szCs w:val="22"/>
              </w:rPr>
              <w:t>Unit</w:t>
            </w:r>
          </w:p>
        </w:tc>
        <w:tc>
          <w:tcPr>
            <w:tcW w:w="644" w:type="pct"/>
            <w:shd w:val="clear" w:color="auto" w:fill="F2F2F2"/>
            <w:vAlign w:val="center"/>
          </w:tcPr>
          <w:p w14:paraId="514C2CA0" w14:textId="77777777" w:rsidR="00095E76" w:rsidRPr="007B1736" w:rsidRDefault="00095E76" w:rsidP="00095E76">
            <w:pPr>
              <w:rPr>
                <w:rFonts w:asciiTheme="minorHAnsi" w:hAnsiTheme="minorHAnsi" w:cstheme="minorHAnsi"/>
                <w:b/>
                <w:bCs/>
                <w:sz w:val="22"/>
                <w:szCs w:val="22"/>
                <w:lang w:val="ru-RU"/>
              </w:rPr>
            </w:pPr>
            <w:r w:rsidRPr="007B1736">
              <w:rPr>
                <w:rFonts w:asciiTheme="minorHAnsi" w:hAnsiTheme="minorHAnsi" w:cstheme="minorHAnsi"/>
                <w:b/>
                <w:bCs/>
                <w:sz w:val="22"/>
                <w:szCs w:val="22"/>
              </w:rPr>
              <w:t>Cost</w:t>
            </w:r>
            <w:r w:rsidRPr="007B1736">
              <w:rPr>
                <w:rFonts w:asciiTheme="minorHAnsi" w:hAnsiTheme="minorHAnsi" w:cstheme="minorHAnsi"/>
                <w:b/>
                <w:bCs/>
                <w:sz w:val="22"/>
                <w:szCs w:val="22"/>
                <w:lang w:val="ru-RU"/>
              </w:rPr>
              <w:t>/</w:t>
            </w:r>
            <w:proofErr w:type="gramStart"/>
            <w:r w:rsidRPr="007B1736">
              <w:rPr>
                <w:rFonts w:asciiTheme="minorHAnsi" w:hAnsiTheme="minorHAnsi" w:cstheme="minorHAnsi"/>
                <w:b/>
                <w:bCs/>
                <w:sz w:val="22"/>
                <w:szCs w:val="22"/>
              </w:rPr>
              <w:t>unit</w:t>
            </w:r>
            <w:r w:rsidRPr="007B1736">
              <w:rPr>
                <w:rFonts w:asciiTheme="minorHAnsi" w:hAnsiTheme="minorHAnsi" w:cstheme="minorHAnsi"/>
                <w:b/>
                <w:bCs/>
                <w:sz w:val="22"/>
                <w:szCs w:val="22"/>
                <w:lang w:val="ru-RU"/>
              </w:rPr>
              <w:t xml:space="preserve">  </w:t>
            </w:r>
            <w:r w:rsidRPr="007B1736">
              <w:rPr>
                <w:rFonts w:asciiTheme="minorHAnsi" w:hAnsiTheme="minorHAnsi" w:cstheme="minorHAnsi"/>
                <w:b/>
                <w:bCs/>
                <w:sz w:val="22"/>
                <w:szCs w:val="22"/>
              </w:rPr>
              <w:t>KGS</w:t>
            </w:r>
            <w:proofErr w:type="gramEnd"/>
          </w:p>
        </w:tc>
        <w:tc>
          <w:tcPr>
            <w:tcW w:w="822" w:type="pct"/>
            <w:shd w:val="clear" w:color="auto" w:fill="F2F2F2"/>
            <w:vAlign w:val="center"/>
          </w:tcPr>
          <w:p w14:paraId="7258CC97" w14:textId="77777777" w:rsidR="00095E76" w:rsidRPr="007B1736" w:rsidRDefault="00095E76" w:rsidP="00095E76">
            <w:pPr>
              <w:rPr>
                <w:rFonts w:asciiTheme="minorHAnsi" w:hAnsiTheme="minorHAnsi" w:cstheme="minorHAnsi"/>
                <w:b/>
                <w:bCs/>
                <w:sz w:val="22"/>
                <w:szCs w:val="22"/>
              </w:rPr>
            </w:pPr>
            <w:r w:rsidRPr="007B1736">
              <w:rPr>
                <w:rFonts w:asciiTheme="minorHAnsi" w:hAnsiTheme="minorHAnsi" w:cstheme="minorHAnsi"/>
                <w:b/>
                <w:bCs/>
                <w:sz w:val="22"/>
                <w:szCs w:val="22"/>
              </w:rPr>
              <w:t>Total</w:t>
            </w:r>
            <w:r w:rsidRPr="007B1736">
              <w:rPr>
                <w:rFonts w:asciiTheme="minorHAnsi" w:hAnsiTheme="minorHAnsi" w:cstheme="minorHAnsi"/>
                <w:b/>
                <w:bCs/>
                <w:sz w:val="22"/>
                <w:szCs w:val="22"/>
                <w:lang w:val="ru-RU"/>
              </w:rPr>
              <w:t xml:space="preserve"> </w:t>
            </w:r>
            <w:r w:rsidRPr="007B1736">
              <w:rPr>
                <w:rFonts w:asciiTheme="minorHAnsi" w:hAnsiTheme="minorHAnsi" w:cstheme="minorHAnsi"/>
                <w:b/>
                <w:bCs/>
                <w:sz w:val="22"/>
                <w:szCs w:val="22"/>
              </w:rPr>
              <w:t>in</w:t>
            </w:r>
            <w:r w:rsidRPr="007B1736">
              <w:rPr>
                <w:rFonts w:asciiTheme="minorHAnsi" w:hAnsiTheme="minorHAnsi" w:cstheme="minorHAnsi"/>
                <w:b/>
                <w:bCs/>
                <w:sz w:val="22"/>
                <w:szCs w:val="22"/>
                <w:lang w:val="ru-RU"/>
              </w:rPr>
              <w:t xml:space="preserve"> </w:t>
            </w:r>
            <w:r w:rsidRPr="007B1736">
              <w:rPr>
                <w:rFonts w:asciiTheme="minorHAnsi" w:hAnsiTheme="minorHAnsi" w:cstheme="minorHAnsi"/>
                <w:b/>
                <w:bCs/>
                <w:sz w:val="22"/>
                <w:szCs w:val="22"/>
              </w:rPr>
              <w:t>KGS</w:t>
            </w:r>
            <w:r w:rsidRPr="007B1736">
              <w:rPr>
                <w:rFonts w:asciiTheme="minorHAnsi" w:hAnsiTheme="minorHAnsi" w:cstheme="minorHAnsi"/>
                <w:b/>
                <w:bCs/>
                <w:sz w:val="22"/>
                <w:szCs w:val="22"/>
                <w:lang w:val="ru-RU"/>
              </w:rPr>
              <w:t xml:space="preserve">  </w:t>
            </w:r>
          </w:p>
        </w:tc>
        <w:tc>
          <w:tcPr>
            <w:tcW w:w="644" w:type="pct"/>
            <w:shd w:val="clear" w:color="auto" w:fill="F2F2F2"/>
            <w:vAlign w:val="center"/>
          </w:tcPr>
          <w:p w14:paraId="53ADAE39" w14:textId="77777777" w:rsidR="00095E76" w:rsidRPr="007B1736" w:rsidRDefault="00095E76" w:rsidP="00095E76">
            <w:pPr>
              <w:rPr>
                <w:rFonts w:asciiTheme="minorHAnsi" w:hAnsiTheme="minorHAnsi" w:cstheme="minorHAnsi"/>
                <w:b/>
                <w:bCs/>
                <w:sz w:val="22"/>
                <w:szCs w:val="22"/>
              </w:rPr>
            </w:pPr>
            <w:r w:rsidRPr="007B1736">
              <w:rPr>
                <w:rFonts w:asciiTheme="minorHAnsi" w:hAnsiTheme="minorHAnsi" w:cstheme="minorHAnsi"/>
                <w:b/>
                <w:bCs/>
                <w:sz w:val="22"/>
                <w:szCs w:val="22"/>
              </w:rPr>
              <w:t>Explanation</w:t>
            </w:r>
            <w:r w:rsidRPr="007B1736">
              <w:rPr>
                <w:rFonts w:asciiTheme="minorHAnsi" w:hAnsiTheme="minorHAnsi" w:cstheme="minorHAnsi"/>
                <w:b/>
                <w:bCs/>
                <w:sz w:val="22"/>
                <w:szCs w:val="22"/>
                <w:lang w:val="ru-RU"/>
              </w:rPr>
              <w:t xml:space="preserve"> </w:t>
            </w:r>
            <w:r w:rsidRPr="007B1736">
              <w:rPr>
                <w:rFonts w:asciiTheme="minorHAnsi" w:hAnsiTheme="minorHAnsi" w:cstheme="minorHAnsi"/>
                <w:b/>
                <w:bCs/>
                <w:sz w:val="22"/>
                <w:szCs w:val="22"/>
              </w:rPr>
              <w:t>(Comments)</w:t>
            </w:r>
          </w:p>
        </w:tc>
      </w:tr>
      <w:tr w:rsidR="00095E76" w:rsidRPr="007B1736" w14:paraId="4C826E16" w14:textId="77777777" w:rsidTr="00095E76">
        <w:trPr>
          <w:trHeight w:val="70"/>
        </w:trPr>
        <w:tc>
          <w:tcPr>
            <w:tcW w:w="332" w:type="pct"/>
            <w:shd w:val="clear" w:color="auto" w:fill="A3CEED"/>
            <w:noWrap/>
            <w:vAlign w:val="center"/>
            <w:hideMark/>
          </w:tcPr>
          <w:p w14:paraId="5C900A2B" w14:textId="77777777" w:rsidR="00095E76" w:rsidRPr="007B1736" w:rsidRDefault="00095E76" w:rsidP="00095E76">
            <w:pPr>
              <w:rPr>
                <w:rFonts w:asciiTheme="minorHAnsi" w:hAnsiTheme="minorHAnsi" w:cstheme="minorHAnsi"/>
                <w:b/>
                <w:bCs/>
                <w:sz w:val="22"/>
                <w:szCs w:val="22"/>
              </w:rPr>
            </w:pPr>
            <w:r w:rsidRPr="007B1736">
              <w:rPr>
                <w:rFonts w:asciiTheme="minorHAnsi" w:hAnsiTheme="minorHAnsi" w:cstheme="minorHAnsi"/>
                <w:b/>
                <w:bCs/>
                <w:sz w:val="22"/>
                <w:szCs w:val="22"/>
              </w:rPr>
              <w:t>A</w:t>
            </w:r>
          </w:p>
        </w:tc>
        <w:tc>
          <w:tcPr>
            <w:tcW w:w="4668" w:type="pct"/>
            <w:gridSpan w:val="6"/>
            <w:shd w:val="clear" w:color="auto" w:fill="A3CEED"/>
            <w:noWrap/>
            <w:vAlign w:val="center"/>
            <w:hideMark/>
          </w:tcPr>
          <w:p w14:paraId="1CE306A3" w14:textId="77777777" w:rsidR="00095E76" w:rsidRPr="007B1736" w:rsidRDefault="00095E76" w:rsidP="00095E76">
            <w:pPr>
              <w:rPr>
                <w:rFonts w:asciiTheme="minorHAnsi" w:hAnsiTheme="minorHAnsi" w:cstheme="minorHAnsi"/>
                <w:b/>
                <w:bCs/>
                <w:sz w:val="22"/>
                <w:szCs w:val="22"/>
              </w:rPr>
            </w:pPr>
            <w:r w:rsidRPr="007B1736">
              <w:rPr>
                <w:rFonts w:asciiTheme="minorHAnsi" w:hAnsiTheme="minorHAnsi" w:cstheme="minorHAnsi"/>
                <w:b/>
                <w:bCs/>
                <w:sz w:val="22"/>
                <w:szCs w:val="22"/>
              </w:rPr>
              <w:t xml:space="preserve">Labor </w:t>
            </w:r>
          </w:p>
        </w:tc>
      </w:tr>
      <w:tr w:rsidR="00095E76" w:rsidRPr="007B1736" w14:paraId="28F8B708" w14:textId="77777777" w:rsidTr="00BC792B">
        <w:trPr>
          <w:trHeight w:val="161"/>
        </w:trPr>
        <w:tc>
          <w:tcPr>
            <w:tcW w:w="332" w:type="pct"/>
            <w:shd w:val="clear" w:color="auto" w:fill="auto"/>
            <w:noWrap/>
            <w:vAlign w:val="center"/>
            <w:hideMark/>
          </w:tcPr>
          <w:p w14:paraId="42C617C9" w14:textId="77777777" w:rsidR="00095E76" w:rsidRPr="007B1736" w:rsidRDefault="00095E76" w:rsidP="00095E76">
            <w:pPr>
              <w:rPr>
                <w:rFonts w:asciiTheme="minorHAnsi" w:hAnsiTheme="minorHAnsi" w:cstheme="minorHAnsi"/>
                <w:bCs/>
                <w:sz w:val="22"/>
                <w:szCs w:val="22"/>
              </w:rPr>
            </w:pPr>
            <w:r w:rsidRPr="007B1736">
              <w:rPr>
                <w:rFonts w:asciiTheme="minorHAnsi" w:hAnsiTheme="minorHAnsi" w:cstheme="minorHAnsi"/>
                <w:bCs/>
                <w:sz w:val="22"/>
                <w:szCs w:val="22"/>
              </w:rPr>
              <w:t>1</w:t>
            </w:r>
          </w:p>
        </w:tc>
        <w:tc>
          <w:tcPr>
            <w:tcW w:w="1325" w:type="pct"/>
            <w:shd w:val="clear" w:color="auto" w:fill="auto"/>
            <w:noWrap/>
            <w:vAlign w:val="center"/>
            <w:hideMark/>
          </w:tcPr>
          <w:p w14:paraId="448B5309" w14:textId="77777777" w:rsidR="00095E76" w:rsidRPr="007B1736" w:rsidRDefault="00095E76" w:rsidP="00095E76">
            <w:pPr>
              <w:rPr>
                <w:rFonts w:asciiTheme="minorHAnsi" w:hAnsiTheme="minorHAnsi" w:cstheme="minorHAnsi"/>
                <w:bCs/>
                <w:sz w:val="22"/>
                <w:szCs w:val="22"/>
              </w:rPr>
            </w:pPr>
          </w:p>
        </w:tc>
        <w:tc>
          <w:tcPr>
            <w:tcW w:w="565" w:type="pct"/>
            <w:shd w:val="clear" w:color="auto" w:fill="auto"/>
            <w:noWrap/>
            <w:vAlign w:val="center"/>
            <w:hideMark/>
          </w:tcPr>
          <w:p w14:paraId="2FFD5205" w14:textId="77777777" w:rsidR="00095E76" w:rsidRPr="007B1736" w:rsidRDefault="00095E76" w:rsidP="00095E76">
            <w:pPr>
              <w:rPr>
                <w:rFonts w:asciiTheme="minorHAnsi" w:hAnsiTheme="minorHAnsi" w:cstheme="minorHAnsi"/>
                <w:sz w:val="22"/>
                <w:szCs w:val="22"/>
              </w:rPr>
            </w:pPr>
          </w:p>
        </w:tc>
        <w:tc>
          <w:tcPr>
            <w:tcW w:w="669" w:type="pct"/>
            <w:shd w:val="clear" w:color="auto" w:fill="auto"/>
            <w:noWrap/>
            <w:vAlign w:val="center"/>
            <w:hideMark/>
          </w:tcPr>
          <w:p w14:paraId="244043D0" w14:textId="77777777" w:rsidR="00095E76" w:rsidRPr="007B1736" w:rsidRDefault="00095E76" w:rsidP="00095E76">
            <w:pPr>
              <w:rPr>
                <w:rFonts w:asciiTheme="minorHAnsi" w:hAnsiTheme="minorHAnsi" w:cstheme="minorHAnsi"/>
                <w:sz w:val="22"/>
                <w:szCs w:val="22"/>
              </w:rPr>
            </w:pPr>
          </w:p>
        </w:tc>
        <w:tc>
          <w:tcPr>
            <w:tcW w:w="644" w:type="pct"/>
            <w:shd w:val="clear" w:color="auto" w:fill="auto"/>
            <w:noWrap/>
            <w:vAlign w:val="center"/>
            <w:hideMark/>
          </w:tcPr>
          <w:p w14:paraId="50764CAA" w14:textId="77777777" w:rsidR="00095E76" w:rsidRPr="007B1736" w:rsidRDefault="00095E76" w:rsidP="00095E76">
            <w:pPr>
              <w:rPr>
                <w:rFonts w:asciiTheme="minorHAnsi" w:hAnsiTheme="minorHAnsi" w:cstheme="minorHAnsi"/>
                <w:sz w:val="22"/>
                <w:szCs w:val="22"/>
              </w:rPr>
            </w:pPr>
          </w:p>
        </w:tc>
        <w:tc>
          <w:tcPr>
            <w:tcW w:w="822" w:type="pct"/>
            <w:shd w:val="clear" w:color="auto" w:fill="auto"/>
            <w:noWrap/>
            <w:vAlign w:val="center"/>
            <w:hideMark/>
          </w:tcPr>
          <w:p w14:paraId="6568083F" w14:textId="77777777" w:rsidR="00095E76" w:rsidRPr="007B1736" w:rsidRDefault="00095E76" w:rsidP="00095E76">
            <w:pPr>
              <w:rPr>
                <w:rFonts w:asciiTheme="minorHAnsi" w:hAnsiTheme="minorHAnsi" w:cstheme="minorHAnsi"/>
                <w:sz w:val="22"/>
                <w:szCs w:val="22"/>
              </w:rPr>
            </w:pPr>
          </w:p>
        </w:tc>
        <w:tc>
          <w:tcPr>
            <w:tcW w:w="644" w:type="pct"/>
            <w:shd w:val="clear" w:color="auto" w:fill="auto"/>
            <w:noWrap/>
            <w:vAlign w:val="center"/>
            <w:hideMark/>
          </w:tcPr>
          <w:p w14:paraId="631147B4" w14:textId="77777777" w:rsidR="00095E76" w:rsidRPr="007B1736" w:rsidRDefault="00095E76" w:rsidP="00095E76">
            <w:pPr>
              <w:rPr>
                <w:rFonts w:asciiTheme="minorHAnsi" w:hAnsiTheme="minorHAnsi" w:cstheme="minorHAnsi"/>
                <w:b/>
                <w:bCs/>
                <w:sz w:val="22"/>
                <w:szCs w:val="22"/>
              </w:rPr>
            </w:pPr>
          </w:p>
        </w:tc>
      </w:tr>
      <w:tr w:rsidR="00095E76" w:rsidRPr="007B1736" w14:paraId="1F88459B" w14:textId="77777777" w:rsidTr="00BC792B">
        <w:trPr>
          <w:trHeight w:val="116"/>
        </w:trPr>
        <w:tc>
          <w:tcPr>
            <w:tcW w:w="332" w:type="pct"/>
            <w:shd w:val="clear" w:color="auto" w:fill="auto"/>
            <w:noWrap/>
            <w:vAlign w:val="center"/>
          </w:tcPr>
          <w:p w14:paraId="6892844C" w14:textId="77777777" w:rsidR="00095E76" w:rsidRPr="007B1736" w:rsidRDefault="00095E76" w:rsidP="00095E76">
            <w:pPr>
              <w:rPr>
                <w:rFonts w:asciiTheme="minorHAnsi" w:hAnsiTheme="minorHAnsi" w:cstheme="minorHAnsi"/>
                <w:bCs/>
                <w:sz w:val="22"/>
                <w:szCs w:val="22"/>
              </w:rPr>
            </w:pPr>
            <w:r w:rsidRPr="007B1736">
              <w:rPr>
                <w:rFonts w:asciiTheme="minorHAnsi" w:hAnsiTheme="minorHAnsi" w:cstheme="minorHAnsi"/>
                <w:bCs/>
                <w:sz w:val="22"/>
                <w:szCs w:val="22"/>
              </w:rPr>
              <w:t>2</w:t>
            </w:r>
          </w:p>
        </w:tc>
        <w:tc>
          <w:tcPr>
            <w:tcW w:w="1325" w:type="pct"/>
            <w:shd w:val="clear" w:color="auto" w:fill="auto"/>
            <w:noWrap/>
            <w:vAlign w:val="center"/>
          </w:tcPr>
          <w:p w14:paraId="57EA4202" w14:textId="77777777" w:rsidR="00095E76" w:rsidRPr="007B1736" w:rsidRDefault="00095E76" w:rsidP="00095E76">
            <w:pPr>
              <w:rPr>
                <w:rFonts w:asciiTheme="minorHAnsi" w:hAnsiTheme="minorHAnsi" w:cstheme="minorHAnsi"/>
                <w:bCs/>
                <w:sz w:val="22"/>
                <w:szCs w:val="22"/>
                <w:lang w:val="ru-RU"/>
              </w:rPr>
            </w:pPr>
          </w:p>
        </w:tc>
        <w:tc>
          <w:tcPr>
            <w:tcW w:w="565" w:type="pct"/>
            <w:shd w:val="clear" w:color="auto" w:fill="auto"/>
            <w:noWrap/>
            <w:vAlign w:val="center"/>
          </w:tcPr>
          <w:p w14:paraId="50F31DDE" w14:textId="77777777" w:rsidR="00095E76" w:rsidRPr="007B1736" w:rsidRDefault="00095E76" w:rsidP="00095E76">
            <w:pPr>
              <w:rPr>
                <w:rFonts w:asciiTheme="minorHAnsi" w:hAnsiTheme="minorHAnsi" w:cstheme="minorHAnsi"/>
                <w:sz w:val="22"/>
                <w:szCs w:val="22"/>
                <w:lang w:val="ru-RU"/>
              </w:rPr>
            </w:pPr>
          </w:p>
        </w:tc>
        <w:tc>
          <w:tcPr>
            <w:tcW w:w="669" w:type="pct"/>
            <w:shd w:val="clear" w:color="auto" w:fill="auto"/>
            <w:noWrap/>
            <w:vAlign w:val="center"/>
          </w:tcPr>
          <w:p w14:paraId="19CDB102" w14:textId="77777777" w:rsidR="00095E76" w:rsidRPr="007B1736" w:rsidRDefault="00095E76" w:rsidP="00095E76">
            <w:pPr>
              <w:rPr>
                <w:rFonts w:asciiTheme="minorHAnsi" w:hAnsiTheme="minorHAnsi" w:cstheme="minorHAnsi"/>
                <w:sz w:val="22"/>
                <w:szCs w:val="22"/>
                <w:lang w:val="ru-RU"/>
              </w:rPr>
            </w:pPr>
          </w:p>
        </w:tc>
        <w:tc>
          <w:tcPr>
            <w:tcW w:w="644" w:type="pct"/>
            <w:shd w:val="clear" w:color="auto" w:fill="auto"/>
            <w:noWrap/>
            <w:vAlign w:val="center"/>
          </w:tcPr>
          <w:p w14:paraId="030C47A9" w14:textId="77777777" w:rsidR="00095E76" w:rsidRPr="007B1736" w:rsidRDefault="00095E76" w:rsidP="00095E76">
            <w:pPr>
              <w:rPr>
                <w:rFonts w:asciiTheme="minorHAnsi" w:hAnsiTheme="minorHAnsi" w:cstheme="minorHAnsi"/>
                <w:sz w:val="22"/>
                <w:szCs w:val="22"/>
                <w:lang w:val="ru-RU"/>
              </w:rPr>
            </w:pPr>
          </w:p>
        </w:tc>
        <w:tc>
          <w:tcPr>
            <w:tcW w:w="822" w:type="pct"/>
            <w:shd w:val="clear" w:color="auto" w:fill="auto"/>
            <w:noWrap/>
            <w:vAlign w:val="center"/>
          </w:tcPr>
          <w:p w14:paraId="0925DF23" w14:textId="77777777" w:rsidR="00095E76" w:rsidRPr="007B1736" w:rsidRDefault="00095E76" w:rsidP="00095E76">
            <w:pPr>
              <w:rPr>
                <w:rFonts w:asciiTheme="minorHAnsi" w:hAnsiTheme="minorHAnsi" w:cstheme="minorHAnsi"/>
                <w:sz w:val="22"/>
                <w:szCs w:val="22"/>
                <w:lang w:val="ru-RU"/>
              </w:rPr>
            </w:pPr>
          </w:p>
        </w:tc>
        <w:tc>
          <w:tcPr>
            <w:tcW w:w="644" w:type="pct"/>
            <w:shd w:val="clear" w:color="auto" w:fill="auto"/>
            <w:noWrap/>
            <w:vAlign w:val="center"/>
          </w:tcPr>
          <w:p w14:paraId="0CEDF2CC" w14:textId="77777777" w:rsidR="00095E76" w:rsidRPr="007B1736" w:rsidRDefault="00095E76" w:rsidP="00095E76">
            <w:pPr>
              <w:rPr>
                <w:rFonts w:asciiTheme="minorHAnsi" w:hAnsiTheme="minorHAnsi" w:cstheme="minorHAnsi"/>
                <w:b/>
                <w:bCs/>
                <w:sz w:val="22"/>
                <w:szCs w:val="22"/>
                <w:lang w:val="ru-RU"/>
              </w:rPr>
            </w:pPr>
          </w:p>
        </w:tc>
      </w:tr>
      <w:tr w:rsidR="00095E76" w:rsidRPr="007B1736" w14:paraId="0704259F" w14:textId="77777777" w:rsidTr="00BC792B">
        <w:trPr>
          <w:trHeight w:val="251"/>
        </w:trPr>
        <w:tc>
          <w:tcPr>
            <w:tcW w:w="332" w:type="pct"/>
            <w:shd w:val="clear" w:color="auto" w:fill="auto"/>
            <w:noWrap/>
            <w:vAlign w:val="center"/>
          </w:tcPr>
          <w:p w14:paraId="49E31D28" w14:textId="77777777" w:rsidR="00095E76" w:rsidRPr="007B1736" w:rsidRDefault="00095E76" w:rsidP="00095E76">
            <w:pPr>
              <w:rPr>
                <w:rFonts w:asciiTheme="minorHAnsi" w:hAnsiTheme="minorHAnsi" w:cstheme="minorHAnsi"/>
                <w:bCs/>
                <w:sz w:val="22"/>
                <w:szCs w:val="22"/>
                <w:lang w:val="ru-RU"/>
              </w:rPr>
            </w:pPr>
            <w:r w:rsidRPr="007B1736">
              <w:rPr>
                <w:rFonts w:asciiTheme="minorHAnsi" w:hAnsiTheme="minorHAnsi" w:cstheme="minorHAnsi"/>
                <w:bCs/>
                <w:sz w:val="22"/>
                <w:szCs w:val="22"/>
                <w:lang w:val="ru-RU"/>
              </w:rPr>
              <w:t>3</w:t>
            </w:r>
          </w:p>
        </w:tc>
        <w:tc>
          <w:tcPr>
            <w:tcW w:w="1325" w:type="pct"/>
            <w:shd w:val="clear" w:color="auto" w:fill="auto"/>
            <w:noWrap/>
            <w:vAlign w:val="center"/>
          </w:tcPr>
          <w:p w14:paraId="28E27647" w14:textId="77777777" w:rsidR="00095E76" w:rsidRPr="007B1736" w:rsidRDefault="00095E76" w:rsidP="00095E76">
            <w:pPr>
              <w:rPr>
                <w:rFonts w:asciiTheme="minorHAnsi" w:hAnsiTheme="minorHAnsi" w:cstheme="minorHAnsi"/>
                <w:sz w:val="22"/>
                <w:szCs w:val="22"/>
                <w:lang w:val="ru-RU"/>
              </w:rPr>
            </w:pPr>
            <w:r w:rsidRPr="007B1736">
              <w:rPr>
                <w:rFonts w:asciiTheme="minorHAnsi" w:hAnsiTheme="minorHAnsi" w:cstheme="minorHAnsi"/>
                <w:b/>
                <w:sz w:val="22"/>
                <w:szCs w:val="22"/>
              </w:rPr>
              <w:t>Subtotal:</w:t>
            </w:r>
          </w:p>
        </w:tc>
        <w:tc>
          <w:tcPr>
            <w:tcW w:w="565" w:type="pct"/>
            <w:shd w:val="clear" w:color="auto" w:fill="auto"/>
            <w:noWrap/>
            <w:vAlign w:val="center"/>
          </w:tcPr>
          <w:p w14:paraId="12E0471B" w14:textId="77777777" w:rsidR="00095E76" w:rsidRPr="007B1736" w:rsidRDefault="00095E76" w:rsidP="00095E76">
            <w:pPr>
              <w:rPr>
                <w:rFonts w:asciiTheme="minorHAnsi" w:hAnsiTheme="minorHAnsi" w:cstheme="minorHAnsi"/>
                <w:sz w:val="22"/>
                <w:szCs w:val="22"/>
              </w:rPr>
            </w:pPr>
          </w:p>
        </w:tc>
        <w:tc>
          <w:tcPr>
            <w:tcW w:w="669" w:type="pct"/>
            <w:shd w:val="clear" w:color="auto" w:fill="auto"/>
            <w:noWrap/>
            <w:vAlign w:val="center"/>
          </w:tcPr>
          <w:p w14:paraId="41148AF5" w14:textId="77777777" w:rsidR="00095E76" w:rsidRPr="007B1736" w:rsidRDefault="00095E76" w:rsidP="00095E76">
            <w:pPr>
              <w:rPr>
                <w:rFonts w:asciiTheme="minorHAnsi" w:hAnsiTheme="minorHAnsi" w:cstheme="minorHAnsi"/>
                <w:sz w:val="22"/>
                <w:szCs w:val="22"/>
              </w:rPr>
            </w:pPr>
          </w:p>
        </w:tc>
        <w:tc>
          <w:tcPr>
            <w:tcW w:w="644" w:type="pct"/>
            <w:shd w:val="clear" w:color="auto" w:fill="auto"/>
            <w:noWrap/>
            <w:vAlign w:val="center"/>
          </w:tcPr>
          <w:p w14:paraId="4C23C307" w14:textId="77777777" w:rsidR="00095E76" w:rsidRPr="007B1736" w:rsidRDefault="00095E76" w:rsidP="00095E76">
            <w:pPr>
              <w:rPr>
                <w:rFonts w:asciiTheme="minorHAnsi" w:hAnsiTheme="minorHAnsi" w:cstheme="minorHAnsi"/>
                <w:sz w:val="22"/>
                <w:szCs w:val="22"/>
              </w:rPr>
            </w:pPr>
          </w:p>
        </w:tc>
        <w:tc>
          <w:tcPr>
            <w:tcW w:w="822" w:type="pct"/>
            <w:shd w:val="clear" w:color="auto" w:fill="auto"/>
            <w:noWrap/>
            <w:vAlign w:val="center"/>
          </w:tcPr>
          <w:p w14:paraId="12FDBE36" w14:textId="77777777" w:rsidR="00095E76" w:rsidRPr="007B1736" w:rsidRDefault="00095E76" w:rsidP="00095E76">
            <w:pPr>
              <w:rPr>
                <w:rFonts w:asciiTheme="minorHAnsi" w:hAnsiTheme="minorHAnsi" w:cstheme="minorHAnsi"/>
                <w:sz w:val="22"/>
                <w:szCs w:val="22"/>
              </w:rPr>
            </w:pPr>
          </w:p>
        </w:tc>
        <w:tc>
          <w:tcPr>
            <w:tcW w:w="644" w:type="pct"/>
            <w:shd w:val="clear" w:color="auto" w:fill="auto"/>
            <w:noWrap/>
            <w:vAlign w:val="center"/>
          </w:tcPr>
          <w:p w14:paraId="2B76C8DA" w14:textId="77777777" w:rsidR="00095E76" w:rsidRPr="007B1736" w:rsidRDefault="00095E76" w:rsidP="00095E76">
            <w:pPr>
              <w:rPr>
                <w:rFonts w:asciiTheme="minorHAnsi" w:hAnsiTheme="minorHAnsi" w:cstheme="minorHAnsi"/>
                <w:b/>
                <w:bCs/>
                <w:sz w:val="22"/>
                <w:szCs w:val="22"/>
              </w:rPr>
            </w:pPr>
          </w:p>
        </w:tc>
      </w:tr>
      <w:tr w:rsidR="00095E76" w:rsidRPr="007B1736" w14:paraId="005920B5" w14:textId="77777777" w:rsidTr="00095E76">
        <w:trPr>
          <w:trHeight w:val="368"/>
        </w:trPr>
        <w:tc>
          <w:tcPr>
            <w:tcW w:w="332" w:type="pct"/>
            <w:shd w:val="clear" w:color="auto" w:fill="A3CEED"/>
            <w:noWrap/>
            <w:vAlign w:val="center"/>
            <w:hideMark/>
          </w:tcPr>
          <w:p w14:paraId="4523F0BF" w14:textId="77777777" w:rsidR="00095E76" w:rsidRPr="007B1736" w:rsidRDefault="00095E76" w:rsidP="00095E76">
            <w:pPr>
              <w:rPr>
                <w:rFonts w:asciiTheme="minorHAnsi" w:hAnsiTheme="minorHAnsi" w:cstheme="minorHAnsi"/>
                <w:b/>
                <w:bCs/>
                <w:sz w:val="22"/>
                <w:szCs w:val="22"/>
              </w:rPr>
            </w:pPr>
            <w:r w:rsidRPr="007B1736">
              <w:rPr>
                <w:rFonts w:asciiTheme="minorHAnsi" w:hAnsiTheme="minorHAnsi" w:cstheme="minorHAnsi"/>
                <w:b/>
                <w:bCs/>
                <w:sz w:val="22"/>
                <w:szCs w:val="22"/>
              </w:rPr>
              <w:t>B</w:t>
            </w:r>
          </w:p>
        </w:tc>
        <w:tc>
          <w:tcPr>
            <w:tcW w:w="4668" w:type="pct"/>
            <w:gridSpan w:val="6"/>
            <w:shd w:val="clear" w:color="auto" w:fill="A3CEED"/>
            <w:noWrap/>
            <w:vAlign w:val="center"/>
            <w:hideMark/>
          </w:tcPr>
          <w:p w14:paraId="0ED79AC5" w14:textId="77777777" w:rsidR="00095E76" w:rsidRPr="007B1736" w:rsidRDefault="00095E76" w:rsidP="00095E76">
            <w:pPr>
              <w:rPr>
                <w:rFonts w:asciiTheme="minorHAnsi" w:hAnsiTheme="minorHAnsi" w:cstheme="minorHAnsi"/>
                <w:b/>
                <w:bCs/>
                <w:sz w:val="22"/>
                <w:szCs w:val="22"/>
              </w:rPr>
            </w:pPr>
            <w:r w:rsidRPr="007B1736">
              <w:rPr>
                <w:rFonts w:asciiTheme="minorHAnsi" w:hAnsiTheme="minorHAnsi" w:cstheme="minorHAnsi"/>
                <w:b/>
                <w:sz w:val="22"/>
                <w:szCs w:val="22"/>
              </w:rPr>
              <w:t xml:space="preserve">Transportation cost </w:t>
            </w:r>
          </w:p>
        </w:tc>
      </w:tr>
      <w:tr w:rsidR="00095E76" w:rsidRPr="007B1736" w14:paraId="2147AF43" w14:textId="77777777" w:rsidTr="00BC792B">
        <w:trPr>
          <w:trHeight w:val="233"/>
        </w:trPr>
        <w:tc>
          <w:tcPr>
            <w:tcW w:w="332" w:type="pct"/>
            <w:shd w:val="clear" w:color="auto" w:fill="auto"/>
            <w:noWrap/>
            <w:vAlign w:val="center"/>
            <w:hideMark/>
          </w:tcPr>
          <w:p w14:paraId="76486883" w14:textId="77777777" w:rsidR="00095E76" w:rsidRPr="007B1736" w:rsidRDefault="00095E76" w:rsidP="00095E76">
            <w:pPr>
              <w:rPr>
                <w:rFonts w:asciiTheme="minorHAnsi" w:hAnsiTheme="minorHAnsi" w:cstheme="minorHAnsi"/>
                <w:bCs/>
                <w:sz w:val="22"/>
                <w:szCs w:val="22"/>
              </w:rPr>
            </w:pPr>
            <w:r w:rsidRPr="007B1736">
              <w:rPr>
                <w:rFonts w:asciiTheme="minorHAnsi" w:hAnsiTheme="minorHAnsi" w:cstheme="minorHAnsi"/>
                <w:bCs/>
                <w:sz w:val="22"/>
                <w:szCs w:val="22"/>
              </w:rPr>
              <w:t>1</w:t>
            </w:r>
          </w:p>
        </w:tc>
        <w:tc>
          <w:tcPr>
            <w:tcW w:w="1325" w:type="pct"/>
            <w:shd w:val="clear" w:color="auto" w:fill="auto"/>
            <w:noWrap/>
            <w:vAlign w:val="center"/>
            <w:hideMark/>
          </w:tcPr>
          <w:p w14:paraId="52DE629A" w14:textId="77777777" w:rsidR="00095E76" w:rsidRPr="007B1736" w:rsidRDefault="00095E76" w:rsidP="00095E76">
            <w:pPr>
              <w:rPr>
                <w:rFonts w:asciiTheme="minorHAnsi" w:hAnsiTheme="minorHAnsi" w:cstheme="minorHAnsi"/>
                <w:b/>
                <w:bCs/>
                <w:sz w:val="22"/>
                <w:szCs w:val="22"/>
              </w:rPr>
            </w:pPr>
          </w:p>
        </w:tc>
        <w:tc>
          <w:tcPr>
            <w:tcW w:w="565" w:type="pct"/>
            <w:shd w:val="clear" w:color="auto" w:fill="auto"/>
            <w:noWrap/>
            <w:vAlign w:val="center"/>
            <w:hideMark/>
          </w:tcPr>
          <w:p w14:paraId="38797D4C" w14:textId="77777777" w:rsidR="00095E76" w:rsidRPr="007B1736" w:rsidRDefault="00095E76" w:rsidP="00095E76">
            <w:pPr>
              <w:rPr>
                <w:rFonts w:asciiTheme="minorHAnsi" w:hAnsiTheme="minorHAnsi" w:cstheme="minorHAnsi"/>
                <w:sz w:val="22"/>
                <w:szCs w:val="22"/>
              </w:rPr>
            </w:pPr>
          </w:p>
        </w:tc>
        <w:tc>
          <w:tcPr>
            <w:tcW w:w="669" w:type="pct"/>
            <w:shd w:val="clear" w:color="auto" w:fill="auto"/>
            <w:noWrap/>
            <w:vAlign w:val="center"/>
            <w:hideMark/>
          </w:tcPr>
          <w:p w14:paraId="27C88DCC" w14:textId="77777777" w:rsidR="00095E76" w:rsidRPr="007B1736" w:rsidRDefault="00095E76" w:rsidP="00095E76">
            <w:pPr>
              <w:rPr>
                <w:rFonts w:asciiTheme="minorHAnsi" w:hAnsiTheme="minorHAnsi" w:cstheme="minorHAnsi"/>
                <w:sz w:val="22"/>
                <w:szCs w:val="22"/>
              </w:rPr>
            </w:pPr>
          </w:p>
        </w:tc>
        <w:tc>
          <w:tcPr>
            <w:tcW w:w="644" w:type="pct"/>
            <w:shd w:val="clear" w:color="auto" w:fill="auto"/>
            <w:noWrap/>
            <w:vAlign w:val="center"/>
            <w:hideMark/>
          </w:tcPr>
          <w:p w14:paraId="53F4A5FF" w14:textId="77777777" w:rsidR="00095E76" w:rsidRPr="007B1736" w:rsidRDefault="00095E76" w:rsidP="00095E76">
            <w:pPr>
              <w:rPr>
                <w:rFonts w:asciiTheme="minorHAnsi" w:hAnsiTheme="minorHAnsi" w:cstheme="minorHAnsi"/>
                <w:sz w:val="22"/>
                <w:szCs w:val="22"/>
              </w:rPr>
            </w:pPr>
          </w:p>
        </w:tc>
        <w:tc>
          <w:tcPr>
            <w:tcW w:w="822" w:type="pct"/>
            <w:shd w:val="clear" w:color="auto" w:fill="auto"/>
            <w:noWrap/>
            <w:vAlign w:val="center"/>
            <w:hideMark/>
          </w:tcPr>
          <w:p w14:paraId="6B910E23" w14:textId="77777777" w:rsidR="00095E76" w:rsidRPr="007B1736" w:rsidRDefault="00095E76" w:rsidP="00095E76">
            <w:pPr>
              <w:rPr>
                <w:rFonts w:asciiTheme="minorHAnsi" w:hAnsiTheme="minorHAnsi" w:cstheme="minorHAnsi"/>
                <w:sz w:val="22"/>
                <w:szCs w:val="22"/>
              </w:rPr>
            </w:pPr>
          </w:p>
        </w:tc>
        <w:tc>
          <w:tcPr>
            <w:tcW w:w="644" w:type="pct"/>
            <w:shd w:val="clear" w:color="auto" w:fill="auto"/>
            <w:noWrap/>
            <w:vAlign w:val="center"/>
            <w:hideMark/>
          </w:tcPr>
          <w:p w14:paraId="36D84123" w14:textId="77777777" w:rsidR="00095E76" w:rsidRPr="007B1736" w:rsidRDefault="00095E76" w:rsidP="00095E76">
            <w:pPr>
              <w:rPr>
                <w:rFonts w:asciiTheme="minorHAnsi" w:hAnsiTheme="minorHAnsi" w:cstheme="minorHAnsi"/>
                <w:b/>
                <w:bCs/>
                <w:sz w:val="22"/>
                <w:szCs w:val="22"/>
              </w:rPr>
            </w:pPr>
          </w:p>
        </w:tc>
      </w:tr>
      <w:tr w:rsidR="00095E76" w:rsidRPr="007B1736" w14:paraId="2F365BB6" w14:textId="77777777" w:rsidTr="00BC792B">
        <w:trPr>
          <w:trHeight w:val="98"/>
        </w:trPr>
        <w:tc>
          <w:tcPr>
            <w:tcW w:w="332" w:type="pct"/>
            <w:shd w:val="clear" w:color="auto" w:fill="auto"/>
            <w:noWrap/>
            <w:vAlign w:val="center"/>
            <w:hideMark/>
          </w:tcPr>
          <w:p w14:paraId="561B651F" w14:textId="77777777" w:rsidR="00095E76" w:rsidRPr="007B1736" w:rsidRDefault="00095E76" w:rsidP="00095E76">
            <w:pPr>
              <w:rPr>
                <w:rFonts w:asciiTheme="minorHAnsi" w:hAnsiTheme="minorHAnsi" w:cstheme="minorHAnsi"/>
                <w:bCs/>
                <w:sz w:val="22"/>
                <w:szCs w:val="22"/>
              </w:rPr>
            </w:pPr>
            <w:r w:rsidRPr="007B1736">
              <w:rPr>
                <w:rFonts w:asciiTheme="minorHAnsi" w:hAnsiTheme="minorHAnsi" w:cstheme="minorHAnsi"/>
                <w:bCs/>
                <w:sz w:val="22"/>
                <w:szCs w:val="22"/>
              </w:rPr>
              <w:t>2</w:t>
            </w:r>
          </w:p>
        </w:tc>
        <w:tc>
          <w:tcPr>
            <w:tcW w:w="1325" w:type="pct"/>
            <w:shd w:val="clear" w:color="auto" w:fill="auto"/>
            <w:noWrap/>
            <w:vAlign w:val="center"/>
            <w:hideMark/>
          </w:tcPr>
          <w:p w14:paraId="7403308C" w14:textId="77777777" w:rsidR="00095E76" w:rsidRPr="007B1736" w:rsidRDefault="00095E76" w:rsidP="00095E76">
            <w:pPr>
              <w:rPr>
                <w:rFonts w:asciiTheme="minorHAnsi" w:hAnsiTheme="minorHAnsi" w:cstheme="minorHAnsi"/>
                <w:sz w:val="22"/>
                <w:szCs w:val="22"/>
              </w:rPr>
            </w:pPr>
          </w:p>
        </w:tc>
        <w:tc>
          <w:tcPr>
            <w:tcW w:w="565" w:type="pct"/>
            <w:shd w:val="clear" w:color="auto" w:fill="auto"/>
            <w:noWrap/>
            <w:vAlign w:val="center"/>
            <w:hideMark/>
          </w:tcPr>
          <w:p w14:paraId="396A6658" w14:textId="77777777" w:rsidR="00095E76" w:rsidRPr="007B1736" w:rsidRDefault="00095E76" w:rsidP="00095E76">
            <w:pPr>
              <w:rPr>
                <w:rFonts w:asciiTheme="minorHAnsi" w:hAnsiTheme="minorHAnsi" w:cstheme="minorHAnsi"/>
                <w:sz w:val="22"/>
                <w:szCs w:val="22"/>
              </w:rPr>
            </w:pPr>
          </w:p>
        </w:tc>
        <w:tc>
          <w:tcPr>
            <w:tcW w:w="669" w:type="pct"/>
            <w:shd w:val="clear" w:color="auto" w:fill="auto"/>
            <w:noWrap/>
            <w:vAlign w:val="center"/>
            <w:hideMark/>
          </w:tcPr>
          <w:p w14:paraId="41E4FEA2" w14:textId="77777777" w:rsidR="00095E76" w:rsidRPr="007B1736" w:rsidRDefault="00095E76" w:rsidP="00095E76">
            <w:pPr>
              <w:rPr>
                <w:rFonts w:asciiTheme="minorHAnsi" w:hAnsiTheme="minorHAnsi" w:cstheme="minorHAnsi"/>
                <w:sz w:val="22"/>
                <w:szCs w:val="22"/>
              </w:rPr>
            </w:pPr>
          </w:p>
        </w:tc>
        <w:tc>
          <w:tcPr>
            <w:tcW w:w="644" w:type="pct"/>
            <w:shd w:val="clear" w:color="auto" w:fill="auto"/>
            <w:noWrap/>
            <w:vAlign w:val="center"/>
            <w:hideMark/>
          </w:tcPr>
          <w:p w14:paraId="09095D54" w14:textId="77777777" w:rsidR="00095E76" w:rsidRPr="007B1736" w:rsidRDefault="00095E76" w:rsidP="00095E76">
            <w:pPr>
              <w:rPr>
                <w:rFonts w:asciiTheme="minorHAnsi" w:hAnsiTheme="minorHAnsi" w:cstheme="minorHAnsi"/>
                <w:sz w:val="22"/>
                <w:szCs w:val="22"/>
              </w:rPr>
            </w:pPr>
          </w:p>
        </w:tc>
        <w:tc>
          <w:tcPr>
            <w:tcW w:w="822" w:type="pct"/>
            <w:shd w:val="clear" w:color="auto" w:fill="auto"/>
            <w:noWrap/>
            <w:vAlign w:val="center"/>
            <w:hideMark/>
          </w:tcPr>
          <w:p w14:paraId="474E1623" w14:textId="77777777" w:rsidR="00095E76" w:rsidRPr="007B1736" w:rsidRDefault="00095E76" w:rsidP="00095E76">
            <w:pPr>
              <w:rPr>
                <w:rFonts w:asciiTheme="minorHAnsi" w:hAnsiTheme="minorHAnsi" w:cstheme="minorHAnsi"/>
                <w:sz w:val="22"/>
                <w:szCs w:val="22"/>
              </w:rPr>
            </w:pPr>
          </w:p>
        </w:tc>
        <w:tc>
          <w:tcPr>
            <w:tcW w:w="644" w:type="pct"/>
            <w:shd w:val="clear" w:color="auto" w:fill="auto"/>
            <w:noWrap/>
            <w:vAlign w:val="center"/>
            <w:hideMark/>
          </w:tcPr>
          <w:p w14:paraId="19B42684" w14:textId="77777777" w:rsidR="00095E76" w:rsidRPr="007B1736" w:rsidRDefault="00095E76" w:rsidP="00095E76">
            <w:pPr>
              <w:rPr>
                <w:rFonts w:asciiTheme="minorHAnsi" w:hAnsiTheme="minorHAnsi" w:cstheme="minorHAnsi"/>
                <w:b/>
                <w:bCs/>
                <w:sz w:val="22"/>
                <w:szCs w:val="22"/>
              </w:rPr>
            </w:pPr>
          </w:p>
        </w:tc>
      </w:tr>
      <w:tr w:rsidR="00095E76" w:rsidRPr="007B1736" w14:paraId="0239197C" w14:textId="77777777" w:rsidTr="00095E76">
        <w:trPr>
          <w:trHeight w:val="144"/>
        </w:trPr>
        <w:tc>
          <w:tcPr>
            <w:tcW w:w="332" w:type="pct"/>
            <w:tcBorders>
              <w:bottom w:val="single" w:sz="4" w:space="0" w:color="auto"/>
            </w:tcBorders>
            <w:shd w:val="clear" w:color="auto" w:fill="F2F2F2"/>
            <w:noWrap/>
            <w:vAlign w:val="center"/>
          </w:tcPr>
          <w:p w14:paraId="53693314" w14:textId="77777777" w:rsidR="00095E76" w:rsidRPr="007B1736" w:rsidRDefault="00095E76" w:rsidP="00095E76">
            <w:pPr>
              <w:rPr>
                <w:rFonts w:asciiTheme="minorHAnsi" w:hAnsiTheme="minorHAnsi" w:cstheme="minorHAnsi"/>
                <w:sz w:val="22"/>
                <w:szCs w:val="22"/>
              </w:rPr>
            </w:pPr>
            <w:r w:rsidRPr="007B1736">
              <w:rPr>
                <w:rFonts w:asciiTheme="minorHAnsi" w:hAnsiTheme="minorHAnsi" w:cstheme="minorHAnsi"/>
                <w:sz w:val="22"/>
                <w:szCs w:val="22"/>
              </w:rPr>
              <w:t> </w:t>
            </w:r>
          </w:p>
        </w:tc>
        <w:tc>
          <w:tcPr>
            <w:tcW w:w="1325" w:type="pct"/>
            <w:tcBorders>
              <w:bottom w:val="single" w:sz="4" w:space="0" w:color="auto"/>
            </w:tcBorders>
            <w:shd w:val="clear" w:color="auto" w:fill="F2F2F2"/>
            <w:noWrap/>
            <w:vAlign w:val="center"/>
          </w:tcPr>
          <w:p w14:paraId="05D95791" w14:textId="77777777" w:rsidR="00095E76" w:rsidRPr="007B1736" w:rsidRDefault="00095E76" w:rsidP="00095E76">
            <w:pPr>
              <w:rPr>
                <w:rFonts w:asciiTheme="minorHAnsi" w:hAnsiTheme="minorHAnsi" w:cstheme="minorHAnsi"/>
                <w:b/>
                <w:sz w:val="22"/>
                <w:szCs w:val="22"/>
              </w:rPr>
            </w:pPr>
            <w:r w:rsidRPr="007B1736">
              <w:rPr>
                <w:rFonts w:asciiTheme="minorHAnsi" w:hAnsiTheme="minorHAnsi" w:cstheme="minorHAnsi"/>
                <w:b/>
                <w:sz w:val="22"/>
                <w:szCs w:val="22"/>
              </w:rPr>
              <w:t xml:space="preserve">Subtotal: </w:t>
            </w:r>
          </w:p>
        </w:tc>
        <w:tc>
          <w:tcPr>
            <w:tcW w:w="565" w:type="pct"/>
            <w:tcBorders>
              <w:bottom w:val="single" w:sz="4" w:space="0" w:color="auto"/>
            </w:tcBorders>
            <w:shd w:val="clear" w:color="auto" w:fill="F2F2F2"/>
            <w:noWrap/>
            <w:vAlign w:val="center"/>
          </w:tcPr>
          <w:p w14:paraId="7E010C38" w14:textId="77777777" w:rsidR="00095E76" w:rsidRPr="007B1736" w:rsidRDefault="00095E76" w:rsidP="00095E76">
            <w:pPr>
              <w:rPr>
                <w:rFonts w:asciiTheme="minorHAnsi" w:hAnsiTheme="minorHAnsi" w:cstheme="minorHAnsi"/>
                <w:sz w:val="22"/>
                <w:szCs w:val="22"/>
              </w:rPr>
            </w:pPr>
            <w:r w:rsidRPr="007B1736">
              <w:rPr>
                <w:rFonts w:asciiTheme="minorHAnsi" w:hAnsiTheme="minorHAnsi" w:cstheme="minorHAnsi"/>
                <w:sz w:val="22"/>
                <w:szCs w:val="22"/>
              </w:rPr>
              <w:t> </w:t>
            </w:r>
          </w:p>
        </w:tc>
        <w:tc>
          <w:tcPr>
            <w:tcW w:w="669" w:type="pct"/>
            <w:tcBorders>
              <w:bottom w:val="single" w:sz="4" w:space="0" w:color="auto"/>
            </w:tcBorders>
            <w:shd w:val="clear" w:color="auto" w:fill="F2F2F2"/>
            <w:noWrap/>
            <w:vAlign w:val="center"/>
          </w:tcPr>
          <w:p w14:paraId="093EC98B" w14:textId="77777777" w:rsidR="00095E76" w:rsidRPr="007B1736" w:rsidRDefault="00095E76" w:rsidP="00095E76">
            <w:pPr>
              <w:rPr>
                <w:rFonts w:asciiTheme="minorHAnsi" w:hAnsiTheme="minorHAnsi" w:cstheme="minorHAnsi"/>
                <w:sz w:val="22"/>
                <w:szCs w:val="22"/>
              </w:rPr>
            </w:pPr>
            <w:r w:rsidRPr="007B1736">
              <w:rPr>
                <w:rFonts w:asciiTheme="minorHAnsi" w:hAnsiTheme="minorHAnsi" w:cstheme="minorHAnsi"/>
                <w:sz w:val="22"/>
                <w:szCs w:val="22"/>
              </w:rPr>
              <w:t> </w:t>
            </w:r>
          </w:p>
        </w:tc>
        <w:tc>
          <w:tcPr>
            <w:tcW w:w="644" w:type="pct"/>
            <w:tcBorders>
              <w:bottom w:val="single" w:sz="4" w:space="0" w:color="auto"/>
            </w:tcBorders>
            <w:shd w:val="clear" w:color="auto" w:fill="F2F2F2"/>
            <w:noWrap/>
            <w:vAlign w:val="center"/>
          </w:tcPr>
          <w:p w14:paraId="48C67D16" w14:textId="77777777" w:rsidR="00095E76" w:rsidRPr="007B1736" w:rsidRDefault="00095E76" w:rsidP="00095E76">
            <w:pPr>
              <w:rPr>
                <w:rFonts w:asciiTheme="minorHAnsi" w:hAnsiTheme="minorHAnsi" w:cstheme="minorHAnsi"/>
                <w:sz w:val="22"/>
                <w:szCs w:val="22"/>
              </w:rPr>
            </w:pPr>
            <w:r w:rsidRPr="007B1736">
              <w:rPr>
                <w:rFonts w:asciiTheme="minorHAnsi" w:hAnsiTheme="minorHAnsi" w:cstheme="minorHAnsi"/>
                <w:sz w:val="22"/>
                <w:szCs w:val="22"/>
              </w:rPr>
              <w:t> </w:t>
            </w:r>
          </w:p>
        </w:tc>
        <w:tc>
          <w:tcPr>
            <w:tcW w:w="822" w:type="pct"/>
            <w:tcBorders>
              <w:bottom w:val="single" w:sz="4" w:space="0" w:color="auto"/>
            </w:tcBorders>
            <w:shd w:val="clear" w:color="auto" w:fill="F2F2F2"/>
            <w:noWrap/>
            <w:vAlign w:val="center"/>
          </w:tcPr>
          <w:p w14:paraId="01B9998D" w14:textId="77777777" w:rsidR="00095E76" w:rsidRPr="007B1736" w:rsidRDefault="00095E76" w:rsidP="00095E76">
            <w:pPr>
              <w:rPr>
                <w:rFonts w:asciiTheme="minorHAnsi" w:hAnsiTheme="minorHAnsi" w:cstheme="minorHAnsi"/>
                <w:sz w:val="22"/>
                <w:szCs w:val="22"/>
              </w:rPr>
            </w:pPr>
            <w:r w:rsidRPr="007B1736">
              <w:rPr>
                <w:rFonts w:asciiTheme="minorHAnsi" w:hAnsiTheme="minorHAnsi" w:cstheme="minorHAnsi"/>
                <w:sz w:val="22"/>
                <w:szCs w:val="22"/>
              </w:rPr>
              <w:t> </w:t>
            </w:r>
          </w:p>
        </w:tc>
        <w:tc>
          <w:tcPr>
            <w:tcW w:w="644" w:type="pct"/>
            <w:tcBorders>
              <w:bottom w:val="single" w:sz="4" w:space="0" w:color="auto"/>
            </w:tcBorders>
            <w:shd w:val="clear" w:color="auto" w:fill="F2F2F2"/>
            <w:noWrap/>
            <w:vAlign w:val="center"/>
          </w:tcPr>
          <w:p w14:paraId="4844608F" w14:textId="77777777" w:rsidR="00095E76" w:rsidRPr="007B1736" w:rsidRDefault="00095E76" w:rsidP="00095E76">
            <w:pPr>
              <w:rPr>
                <w:rFonts w:asciiTheme="minorHAnsi" w:hAnsiTheme="minorHAnsi" w:cstheme="minorHAnsi"/>
                <w:sz w:val="22"/>
                <w:szCs w:val="22"/>
              </w:rPr>
            </w:pPr>
          </w:p>
        </w:tc>
      </w:tr>
      <w:tr w:rsidR="00095E76" w:rsidRPr="007B1736" w14:paraId="14600F42" w14:textId="77777777" w:rsidTr="00095E76">
        <w:trPr>
          <w:trHeight w:val="144"/>
        </w:trPr>
        <w:tc>
          <w:tcPr>
            <w:tcW w:w="332" w:type="pct"/>
            <w:tcBorders>
              <w:bottom w:val="single" w:sz="4" w:space="0" w:color="auto"/>
            </w:tcBorders>
            <w:shd w:val="clear" w:color="auto" w:fill="A3CEED"/>
            <w:noWrap/>
            <w:vAlign w:val="center"/>
          </w:tcPr>
          <w:p w14:paraId="639351C2" w14:textId="77777777" w:rsidR="00095E76" w:rsidRPr="007B1736" w:rsidRDefault="00095E76" w:rsidP="00095E76">
            <w:pPr>
              <w:rPr>
                <w:rFonts w:asciiTheme="minorHAnsi" w:hAnsiTheme="minorHAnsi" w:cstheme="minorHAnsi"/>
                <w:b/>
                <w:sz w:val="22"/>
                <w:szCs w:val="22"/>
              </w:rPr>
            </w:pPr>
            <w:r w:rsidRPr="007B1736">
              <w:rPr>
                <w:rFonts w:asciiTheme="minorHAnsi" w:hAnsiTheme="minorHAnsi" w:cstheme="minorHAnsi"/>
                <w:b/>
                <w:sz w:val="22"/>
                <w:szCs w:val="22"/>
              </w:rPr>
              <w:t>C</w:t>
            </w:r>
          </w:p>
        </w:tc>
        <w:tc>
          <w:tcPr>
            <w:tcW w:w="4668" w:type="pct"/>
            <w:gridSpan w:val="6"/>
            <w:tcBorders>
              <w:bottom w:val="single" w:sz="4" w:space="0" w:color="auto"/>
            </w:tcBorders>
            <w:shd w:val="clear" w:color="auto" w:fill="A3CEED"/>
            <w:noWrap/>
            <w:vAlign w:val="center"/>
          </w:tcPr>
          <w:p w14:paraId="25B463A9" w14:textId="77777777" w:rsidR="00095E76" w:rsidRPr="007B1736" w:rsidRDefault="00095E76" w:rsidP="00095E76">
            <w:pPr>
              <w:rPr>
                <w:rFonts w:asciiTheme="minorHAnsi" w:hAnsiTheme="minorHAnsi" w:cstheme="minorHAnsi"/>
                <w:b/>
                <w:sz w:val="22"/>
                <w:szCs w:val="22"/>
              </w:rPr>
            </w:pPr>
            <w:r w:rsidRPr="007B1736">
              <w:rPr>
                <w:rFonts w:asciiTheme="minorHAnsi" w:hAnsiTheme="minorHAnsi" w:cstheme="minorHAnsi"/>
                <w:b/>
                <w:bCs/>
                <w:sz w:val="22"/>
                <w:szCs w:val="22"/>
              </w:rPr>
              <w:t>Supplies</w:t>
            </w:r>
          </w:p>
        </w:tc>
      </w:tr>
      <w:tr w:rsidR="00095E76" w:rsidRPr="007B1736" w14:paraId="70E1C18C" w14:textId="77777777" w:rsidTr="00095E76">
        <w:trPr>
          <w:trHeight w:val="144"/>
        </w:trPr>
        <w:tc>
          <w:tcPr>
            <w:tcW w:w="332" w:type="pct"/>
            <w:shd w:val="clear" w:color="auto" w:fill="FFFFFF"/>
            <w:noWrap/>
            <w:vAlign w:val="center"/>
          </w:tcPr>
          <w:p w14:paraId="443607AE" w14:textId="77777777" w:rsidR="00095E76" w:rsidRPr="007B1736" w:rsidRDefault="00095E76" w:rsidP="00095E76">
            <w:pPr>
              <w:rPr>
                <w:rFonts w:asciiTheme="minorHAnsi" w:hAnsiTheme="minorHAnsi" w:cstheme="minorHAnsi"/>
                <w:sz w:val="22"/>
                <w:szCs w:val="22"/>
              </w:rPr>
            </w:pPr>
            <w:r w:rsidRPr="007B1736">
              <w:rPr>
                <w:rFonts w:asciiTheme="minorHAnsi" w:hAnsiTheme="minorHAnsi" w:cstheme="minorHAnsi"/>
                <w:sz w:val="22"/>
                <w:szCs w:val="22"/>
              </w:rPr>
              <w:t>1</w:t>
            </w:r>
          </w:p>
        </w:tc>
        <w:tc>
          <w:tcPr>
            <w:tcW w:w="1325" w:type="pct"/>
            <w:shd w:val="clear" w:color="auto" w:fill="FFFFFF"/>
            <w:noWrap/>
            <w:vAlign w:val="center"/>
          </w:tcPr>
          <w:p w14:paraId="67D17A98" w14:textId="77777777" w:rsidR="00095E76" w:rsidRPr="007B1736" w:rsidRDefault="00095E76" w:rsidP="00095E76">
            <w:pPr>
              <w:rPr>
                <w:rFonts w:asciiTheme="minorHAnsi" w:hAnsiTheme="minorHAnsi" w:cstheme="minorHAnsi"/>
                <w:sz w:val="22"/>
                <w:szCs w:val="22"/>
                <w:lang w:val="ru-RU"/>
              </w:rPr>
            </w:pPr>
          </w:p>
        </w:tc>
        <w:tc>
          <w:tcPr>
            <w:tcW w:w="565" w:type="pct"/>
            <w:shd w:val="clear" w:color="auto" w:fill="FFFFFF"/>
            <w:noWrap/>
            <w:vAlign w:val="center"/>
          </w:tcPr>
          <w:p w14:paraId="6A5917FF" w14:textId="77777777" w:rsidR="00095E76" w:rsidRPr="007B1736" w:rsidRDefault="00095E76" w:rsidP="00095E76">
            <w:pPr>
              <w:rPr>
                <w:rFonts w:asciiTheme="minorHAnsi" w:hAnsiTheme="minorHAnsi" w:cstheme="minorHAnsi"/>
                <w:sz w:val="22"/>
                <w:szCs w:val="22"/>
                <w:lang w:val="ru-RU"/>
              </w:rPr>
            </w:pPr>
          </w:p>
        </w:tc>
        <w:tc>
          <w:tcPr>
            <w:tcW w:w="669" w:type="pct"/>
            <w:shd w:val="clear" w:color="auto" w:fill="FFFFFF"/>
            <w:noWrap/>
            <w:vAlign w:val="center"/>
          </w:tcPr>
          <w:p w14:paraId="76FA785C" w14:textId="77777777" w:rsidR="00095E76" w:rsidRPr="007B1736" w:rsidRDefault="00095E76" w:rsidP="00095E76">
            <w:pPr>
              <w:rPr>
                <w:rFonts w:asciiTheme="minorHAnsi" w:hAnsiTheme="minorHAnsi" w:cstheme="minorHAnsi"/>
                <w:sz w:val="22"/>
                <w:szCs w:val="22"/>
                <w:lang w:val="ru-RU"/>
              </w:rPr>
            </w:pPr>
          </w:p>
        </w:tc>
        <w:tc>
          <w:tcPr>
            <w:tcW w:w="644" w:type="pct"/>
            <w:shd w:val="clear" w:color="auto" w:fill="FFFFFF"/>
            <w:noWrap/>
            <w:vAlign w:val="center"/>
          </w:tcPr>
          <w:p w14:paraId="01E862C1" w14:textId="77777777" w:rsidR="00095E76" w:rsidRPr="007B1736" w:rsidRDefault="00095E76" w:rsidP="00095E76">
            <w:pPr>
              <w:rPr>
                <w:rFonts w:asciiTheme="minorHAnsi" w:hAnsiTheme="minorHAnsi" w:cstheme="minorHAnsi"/>
                <w:sz w:val="22"/>
                <w:szCs w:val="22"/>
                <w:lang w:val="ru-RU"/>
              </w:rPr>
            </w:pPr>
          </w:p>
        </w:tc>
        <w:tc>
          <w:tcPr>
            <w:tcW w:w="822" w:type="pct"/>
            <w:shd w:val="clear" w:color="auto" w:fill="FFFFFF"/>
            <w:noWrap/>
            <w:vAlign w:val="center"/>
          </w:tcPr>
          <w:p w14:paraId="4B212702" w14:textId="77777777" w:rsidR="00095E76" w:rsidRPr="007B1736" w:rsidRDefault="00095E76" w:rsidP="00095E76">
            <w:pPr>
              <w:rPr>
                <w:rFonts w:asciiTheme="minorHAnsi" w:hAnsiTheme="minorHAnsi" w:cstheme="minorHAnsi"/>
                <w:sz w:val="22"/>
                <w:szCs w:val="22"/>
                <w:lang w:val="ru-RU"/>
              </w:rPr>
            </w:pPr>
          </w:p>
        </w:tc>
        <w:tc>
          <w:tcPr>
            <w:tcW w:w="644" w:type="pct"/>
            <w:shd w:val="clear" w:color="auto" w:fill="FFFFFF"/>
            <w:noWrap/>
            <w:vAlign w:val="center"/>
          </w:tcPr>
          <w:p w14:paraId="51E2479A" w14:textId="77777777" w:rsidR="00095E76" w:rsidRPr="007B1736" w:rsidRDefault="00095E76" w:rsidP="00095E76">
            <w:pPr>
              <w:rPr>
                <w:rFonts w:asciiTheme="minorHAnsi" w:hAnsiTheme="minorHAnsi" w:cstheme="minorHAnsi"/>
                <w:sz w:val="22"/>
                <w:szCs w:val="22"/>
                <w:lang w:val="ru-RU"/>
              </w:rPr>
            </w:pPr>
          </w:p>
        </w:tc>
      </w:tr>
      <w:tr w:rsidR="00095E76" w:rsidRPr="007B1736" w14:paraId="12545957" w14:textId="77777777" w:rsidTr="00095E76">
        <w:trPr>
          <w:trHeight w:val="144"/>
        </w:trPr>
        <w:tc>
          <w:tcPr>
            <w:tcW w:w="332" w:type="pct"/>
            <w:shd w:val="clear" w:color="auto" w:fill="FFFFFF"/>
            <w:noWrap/>
            <w:vAlign w:val="center"/>
          </w:tcPr>
          <w:p w14:paraId="1FCB1990" w14:textId="77777777" w:rsidR="00095E76" w:rsidRPr="007B1736" w:rsidRDefault="00095E76" w:rsidP="00095E76">
            <w:pPr>
              <w:rPr>
                <w:rFonts w:asciiTheme="minorHAnsi" w:hAnsiTheme="minorHAnsi" w:cstheme="minorHAnsi"/>
                <w:sz w:val="22"/>
                <w:szCs w:val="22"/>
              </w:rPr>
            </w:pPr>
            <w:r w:rsidRPr="007B1736">
              <w:rPr>
                <w:rFonts w:asciiTheme="minorHAnsi" w:hAnsiTheme="minorHAnsi" w:cstheme="minorHAnsi"/>
                <w:sz w:val="22"/>
                <w:szCs w:val="22"/>
              </w:rPr>
              <w:t>2</w:t>
            </w:r>
          </w:p>
        </w:tc>
        <w:tc>
          <w:tcPr>
            <w:tcW w:w="1325" w:type="pct"/>
            <w:shd w:val="clear" w:color="auto" w:fill="FFFFFF"/>
            <w:noWrap/>
            <w:vAlign w:val="center"/>
          </w:tcPr>
          <w:p w14:paraId="4DA06CF9" w14:textId="77777777" w:rsidR="00095E76" w:rsidRPr="007B1736" w:rsidRDefault="00095E76" w:rsidP="00095E76">
            <w:pPr>
              <w:rPr>
                <w:rFonts w:asciiTheme="minorHAnsi" w:hAnsiTheme="minorHAnsi" w:cstheme="minorHAnsi"/>
                <w:sz w:val="22"/>
                <w:szCs w:val="22"/>
                <w:lang w:val="ru-RU"/>
              </w:rPr>
            </w:pPr>
          </w:p>
        </w:tc>
        <w:tc>
          <w:tcPr>
            <w:tcW w:w="565" w:type="pct"/>
            <w:shd w:val="clear" w:color="auto" w:fill="FFFFFF"/>
            <w:noWrap/>
            <w:vAlign w:val="center"/>
          </w:tcPr>
          <w:p w14:paraId="1E81671F" w14:textId="77777777" w:rsidR="00095E76" w:rsidRPr="007B1736" w:rsidRDefault="00095E76" w:rsidP="00095E76">
            <w:pPr>
              <w:rPr>
                <w:rFonts w:asciiTheme="minorHAnsi" w:hAnsiTheme="minorHAnsi" w:cstheme="minorHAnsi"/>
                <w:sz w:val="22"/>
                <w:szCs w:val="22"/>
                <w:lang w:val="ru-RU"/>
              </w:rPr>
            </w:pPr>
          </w:p>
        </w:tc>
        <w:tc>
          <w:tcPr>
            <w:tcW w:w="669" w:type="pct"/>
            <w:shd w:val="clear" w:color="auto" w:fill="FFFFFF"/>
            <w:noWrap/>
            <w:vAlign w:val="center"/>
          </w:tcPr>
          <w:p w14:paraId="655DE1DB" w14:textId="77777777" w:rsidR="00095E76" w:rsidRPr="007B1736" w:rsidRDefault="00095E76" w:rsidP="00095E76">
            <w:pPr>
              <w:rPr>
                <w:rFonts w:asciiTheme="minorHAnsi" w:hAnsiTheme="minorHAnsi" w:cstheme="minorHAnsi"/>
                <w:sz w:val="22"/>
                <w:szCs w:val="22"/>
                <w:lang w:val="ru-RU"/>
              </w:rPr>
            </w:pPr>
          </w:p>
        </w:tc>
        <w:tc>
          <w:tcPr>
            <w:tcW w:w="644" w:type="pct"/>
            <w:shd w:val="clear" w:color="auto" w:fill="FFFFFF"/>
            <w:noWrap/>
            <w:vAlign w:val="center"/>
          </w:tcPr>
          <w:p w14:paraId="5DAE8757" w14:textId="77777777" w:rsidR="00095E76" w:rsidRPr="007B1736" w:rsidRDefault="00095E76" w:rsidP="00095E76">
            <w:pPr>
              <w:rPr>
                <w:rFonts w:asciiTheme="minorHAnsi" w:hAnsiTheme="minorHAnsi" w:cstheme="minorHAnsi"/>
                <w:sz w:val="22"/>
                <w:szCs w:val="22"/>
                <w:lang w:val="ru-RU"/>
              </w:rPr>
            </w:pPr>
          </w:p>
        </w:tc>
        <w:tc>
          <w:tcPr>
            <w:tcW w:w="822" w:type="pct"/>
            <w:shd w:val="clear" w:color="auto" w:fill="FFFFFF"/>
            <w:noWrap/>
            <w:vAlign w:val="center"/>
          </w:tcPr>
          <w:p w14:paraId="0B8B0D52" w14:textId="77777777" w:rsidR="00095E76" w:rsidRPr="007B1736" w:rsidRDefault="00095E76" w:rsidP="00095E76">
            <w:pPr>
              <w:rPr>
                <w:rFonts w:asciiTheme="minorHAnsi" w:hAnsiTheme="minorHAnsi" w:cstheme="minorHAnsi"/>
                <w:sz w:val="22"/>
                <w:szCs w:val="22"/>
                <w:lang w:val="ru-RU"/>
              </w:rPr>
            </w:pPr>
          </w:p>
        </w:tc>
        <w:tc>
          <w:tcPr>
            <w:tcW w:w="644" w:type="pct"/>
            <w:shd w:val="clear" w:color="auto" w:fill="FFFFFF"/>
            <w:noWrap/>
            <w:vAlign w:val="center"/>
          </w:tcPr>
          <w:p w14:paraId="708AA7CD" w14:textId="77777777" w:rsidR="00095E76" w:rsidRPr="007B1736" w:rsidRDefault="00095E76" w:rsidP="00095E76">
            <w:pPr>
              <w:rPr>
                <w:rFonts w:asciiTheme="minorHAnsi" w:hAnsiTheme="minorHAnsi" w:cstheme="minorHAnsi"/>
                <w:sz w:val="22"/>
                <w:szCs w:val="22"/>
                <w:lang w:val="ru-RU"/>
              </w:rPr>
            </w:pPr>
          </w:p>
        </w:tc>
      </w:tr>
      <w:tr w:rsidR="00095E76" w:rsidRPr="007B1736" w14:paraId="0A6C83E4" w14:textId="77777777" w:rsidTr="00095E76">
        <w:trPr>
          <w:trHeight w:val="233"/>
        </w:trPr>
        <w:tc>
          <w:tcPr>
            <w:tcW w:w="332" w:type="pct"/>
            <w:shd w:val="clear" w:color="auto" w:fill="74B5E4"/>
            <w:noWrap/>
            <w:vAlign w:val="center"/>
          </w:tcPr>
          <w:p w14:paraId="48F40771" w14:textId="77777777" w:rsidR="00095E76" w:rsidRPr="007B1736" w:rsidRDefault="00095E76" w:rsidP="00095E76">
            <w:pPr>
              <w:rPr>
                <w:rFonts w:asciiTheme="minorHAnsi" w:hAnsiTheme="minorHAnsi" w:cstheme="minorHAnsi"/>
                <w:b/>
                <w:bCs/>
                <w:sz w:val="22"/>
                <w:szCs w:val="22"/>
                <w:lang w:val="ru-RU"/>
              </w:rPr>
            </w:pPr>
            <w:r w:rsidRPr="007B1736">
              <w:rPr>
                <w:rFonts w:asciiTheme="minorHAnsi" w:hAnsiTheme="minorHAnsi" w:cstheme="minorHAnsi"/>
                <w:b/>
                <w:bCs/>
                <w:sz w:val="22"/>
                <w:szCs w:val="22"/>
              </w:rPr>
              <w:t> </w:t>
            </w:r>
            <w:r w:rsidRPr="007B1736">
              <w:rPr>
                <w:rFonts w:asciiTheme="minorHAnsi" w:hAnsiTheme="minorHAnsi" w:cstheme="minorHAnsi"/>
                <w:b/>
                <w:bCs/>
                <w:sz w:val="22"/>
                <w:szCs w:val="22"/>
                <w:lang w:val="ru-RU"/>
              </w:rPr>
              <w:t>D</w:t>
            </w:r>
          </w:p>
        </w:tc>
        <w:tc>
          <w:tcPr>
            <w:tcW w:w="4668" w:type="pct"/>
            <w:gridSpan w:val="6"/>
            <w:shd w:val="clear" w:color="auto" w:fill="74B5E4"/>
            <w:noWrap/>
            <w:vAlign w:val="center"/>
          </w:tcPr>
          <w:p w14:paraId="54CE53AA" w14:textId="77777777" w:rsidR="00095E76" w:rsidRPr="007B1736" w:rsidRDefault="00095E76" w:rsidP="00095E76">
            <w:pPr>
              <w:rPr>
                <w:rFonts w:asciiTheme="minorHAnsi" w:hAnsiTheme="minorHAnsi" w:cstheme="minorHAnsi"/>
                <w:b/>
                <w:bCs/>
                <w:sz w:val="22"/>
                <w:szCs w:val="22"/>
              </w:rPr>
            </w:pPr>
            <w:r w:rsidRPr="007B1736">
              <w:rPr>
                <w:rFonts w:asciiTheme="minorHAnsi" w:hAnsiTheme="minorHAnsi" w:cstheme="minorHAnsi"/>
                <w:b/>
                <w:sz w:val="22"/>
                <w:szCs w:val="22"/>
              </w:rPr>
              <w:t>Any other activity related costs</w:t>
            </w:r>
          </w:p>
        </w:tc>
      </w:tr>
      <w:tr w:rsidR="00095E76" w:rsidRPr="007B1736" w14:paraId="170FC521" w14:textId="77777777" w:rsidTr="00BC792B">
        <w:trPr>
          <w:trHeight w:val="413"/>
        </w:trPr>
        <w:tc>
          <w:tcPr>
            <w:tcW w:w="332" w:type="pct"/>
            <w:shd w:val="clear" w:color="auto" w:fill="auto"/>
            <w:noWrap/>
            <w:vAlign w:val="center"/>
          </w:tcPr>
          <w:p w14:paraId="000C8139" w14:textId="77777777" w:rsidR="00095E76" w:rsidRPr="007B1736" w:rsidRDefault="00095E76" w:rsidP="00095E76">
            <w:pPr>
              <w:rPr>
                <w:rFonts w:asciiTheme="minorHAnsi" w:hAnsiTheme="minorHAnsi" w:cstheme="minorHAnsi"/>
                <w:bCs/>
                <w:sz w:val="22"/>
                <w:szCs w:val="22"/>
              </w:rPr>
            </w:pPr>
            <w:r w:rsidRPr="007B1736">
              <w:rPr>
                <w:rFonts w:asciiTheme="minorHAnsi" w:hAnsiTheme="minorHAnsi" w:cstheme="minorHAnsi"/>
                <w:bCs/>
                <w:sz w:val="22"/>
                <w:szCs w:val="22"/>
              </w:rPr>
              <w:t>1</w:t>
            </w:r>
          </w:p>
        </w:tc>
        <w:tc>
          <w:tcPr>
            <w:tcW w:w="1325" w:type="pct"/>
            <w:shd w:val="clear" w:color="auto" w:fill="auto"/>
            <w:noWrap/>
          </w:tcPr>
          <w:p w14:paraId="7AC60E71" w14:textId="77777777" w:rsidR="00095E76" w:rsidRPr="007B1736" w:rsidRDefault="00095E76" w:rsidP="00095E76">
            <w:pPr>
              <w:rPr>
                <w:rFonts w:asciiTheme="minorHAnsi" w:hAnsiTheme="minorHAnsi" w:cstheme="minorHAnsi"/>
                <w:b/>
                <w:bCs/>
                <w:sz w:val="22"/>
                <w:szCs w:val="22"/>
                <w:lang w:val="ru-RU"/>
              </w:rPr>
            </w:pPr>
          </w:p>
        </w:tc>
        <w:tc>
          <w:tcPr>
            <w:tcW w:w="565" w:type="pct"/>
            <w:shd w:val="clear" w:color="auto" w:fill="auto"/>
            <w:noWrap/>
            <w:vAlign w:val="center"/>
          </w:tcPr>
          <w:p w14:paraId="1B2501BC" w14:textId="77777777" w:rsidR="00095E76" w:rsidRPr="007B1736" w:rsidRDefault="00095E76" w:rsidP="00095E76">
            <w:pPr>
              <w:rPr>
                <w:rFonts w:asciiTheme="minorHAnsi" w:hAnsiTheme="minorHAnsi" w:cstheme="minorHAnsi"/>
                <w:sz w:val="22"/>
                <w:szCs w:val="22"/>
                <w:lang w:val="ru-RU"/>
              </w:rPr>
            </w:pPr>
          </w:p>
        </w:tc>
        <w:tc>
          <w:tcPr>
            <w:tcW w:w="669" w:type="pct"/>
            <w:shd w:val="clear" w:color="auto" w:fill="auto"/>
            <w:noWrap/>
            <w:vAlign w:val="center"/>
          </w:tcPr>
          <w:p w14:paraId="75C05426" w14:textId="77777777" w:rsidR="00095E76" w:rsidRPr="007B1736" w:rsidRDefault="00095E76" w:rsidP="00095E76">
            <w:pPr>
              <w:rPr>
                <w:rFonts w:asciiTheme="minorHAnsi" w:hAnsiTheme="minorHAnsi" w:cstheme="minorHAnsi"/>
                <w:sz w:val="22"/>
                <w:szCs w:val="22"/>
                <w:lang w:val="ru-RU"/>
              </w:rPr>
            </w:pPr>
          </w:p>
        </w:tc>
        <w:tc>
          <w:tcPr>
            <w:tcW w:w="644" w:type="pct"/>
            <w:shd w:val="clear" w:color="auto" w:fill="auto"/>
            <w:noWrap/>
            <w:vAlign w:val="center"/>
          </w:tcPr>
          <w:p w14:paraId="6E692140" w14:textId="77777777" w:rsidR="00095E76" w:rsidRPr="007B1736" w:rsidRDefault="00095E76" w:rsidP="00095E76">
            <w:pPr>
              <w:rPr>
                <w:rFonts w:asciiTheme="minorHAnsi" w:hAnsiTheme="minorHAnsi" w:cstheme="minorHAnsi"/>
                <w:sz w:val="22"/>
                <w:szCs w:val="22"/>
                <w:lang w:val="ru-RU"/>
              </w:rPr>
            </w:pPr>
          </w:p>
        </w:tc>
        <w:tc>
          <w:tcPr>
            <w:tcW w:w="822" w:type="pct"/>
            <w:shd w:val="clear" w:color="auto" w:fill="auto"/>
            <w:noWrap/>
            <w:vAlign w:val="center"/>
          </w:tcPr>
          <w:p w14:paraId="522D805F" w14:textId="77777777" w:rsidR="00095E76" w:rsidRPr="007B1736" w:rsidRDefault="00095E76" w:rsidP="00095E76">
            <w:pPr>
              <w:rPr>
                <w:rFonts w:asciiTheme="minorHAnsi" w:hAnsiTheme="minorHAnsi" w:cstheme="minorHAnsi"/>
                <w:sz w:val="22"/>
                <w:szCs w:val="22"/>
                <w:lang w:val="ru-RU"/>
              </w:rPr>
            </w:pPr>
          </w:p>
        </w:tc>
        <w:tc>
          <w:tcPr>
            <w:tcW w:w="644" w:type="pct"/>
            <w:shd w:val="clear" w:color="auto" w:fill="auto"/>
            <w:noWrap/>
            <w:vAlign w:val="center"/>
          </w:tcPr>
          <w:p w14:paraId="36A29A8C" w14:textId="77777777" w:rsidR="00095E76" w:rsidRPr="007B1736" w:rsidRDefault="00095E76" w:rsidP="00095E76">
            <w:pPr>
              <w:rPr>
                <w:rFonts w:asciiTheme="minorHAnsi" w:hAnsiTheme="minorHAnsi" w:cstheme="minorHAnsi"/>
                <w:b/>
                <w:bCs/>
                <w:sz w:val="22"/>
                <w:szCs w:val="22"/>
                <w:lang w:val="ru-RU"/>
              </w:rPr>
            </w:pPr>
          </w:p>
        </w:tc>
      </w:tr>
      <w:tr w:rsidR="00095E76" w:rsidRPr="007B1736" w14:paraId="684F3283" w14:textId="77777777" w:rsidTr="00BC792B">
        <w:trPr>
          <w:trHeight w:val="144"/>
        </w:trPr>
        <w:tc>
          <w:tcPr>
            <w:tcW w:w="332" w:type="pct"/>
            <w:shd w:val="clear" w:color="auto" w:fill="auto"/>
            <w:noWrap/>
            <w:vAlign w:val="center"/>
          </w:tcPr>
          <w:p w14:paraId="530A356A" w14:textId="77777777" w:rsidR="00095E76" w:rsidRPr="007B1736" w:rsidRDefault="00095E76" w:rsidP="00095E76">
            <w:pPr>
              <w:rPr>
                <w:rFonts w:asciiTheme="minorHAnsi" w:hAnsiTheme="minorHAnsi" w:cstheme="minorHAnsi"/>
                <w:bCs/>
                <w:sz w:val="22"/>
                <w:szCs w:val="22"/>
              </w:rPr>
            </w:pPr>
            <w:r w:rsidRPr="007B1736">
              <w:rPr>
                <w:rFonts w:asciiTheme="minorHAnsi" w:hAnsiTheme="minorHAnsi" w:cstheme="minorHAnsi"/>
                <w:bCs/>
                <w:sz w:val="22"/>
                <w:szCs w:val="22"/>
              </w:rPr>
              <w:t>2</w:t>
            </w:r>
          </w:p>
        </w:tc>
        <w:tc>
          <w:tcPr>
            <w:tcW w:w="1325" w:type="pct"/>
            <w:shd w:val="clear" w:color="auto" w:fill="auto"/>
            <w:noWrap/>
          </w:tcPr>
          <w:p w14:paraId="49B006B6" w14:textId="77777777" w:rsidR="00095E76" w:rsidRPr="007B1736" w:rsidRDefault="00095E76" w:rsidP="00095E76">
            <w:pPr>
              <w:rPr>
                <w:rFonts w:asciiTheme="minorHAnsi" w:hAnsiTheme="minorHAnsi" w:cstheme="minorHAnsi"/>
                <w:b/>
                <w:bCs/>
                <w:sz w:val="22"/>
                <w:szCs w:val="22"/>
                <w:lang w:val="ru-RU"/>
              </w:rPr>
            </w:pPr>
          </w:p>
        </w:tc>
        <w:tc>
          <w:tcPr>
            <w:tcW w:w="565" w:type="pct"/>
            <w:shd w:val="clear" w:color="auto" w:fill="auto"/>
            <w:noWrap/>
            <w:vAlign w:val="center"/>
          </w:tcPr>
          <w:p w14:paraId="00FE60D8" w14:textId="77777777" w:rsidR="00095E76" w:rsidRPr="007B1736" w:rsidRDefault="00095E76" w:rsidP="00095E76">
            <w:pPr>
              <w:rPr>
                <w:rFonts w:asciiTheme="minorHAnsi" w:hAnsiTheme="minorHAnsi" w:cstheme="minorHAnsi"/>
                <w:sz w:val="22"/>
                <w:szCs w:val="22"/>
                <w:lang w:val="ru-RU"/>
              </w:rPr>
            </w:pPr>
          </w:p>
        </w:tc>
        <w:tc>
          <w:tcPr>
            <w:tcW w:w="669" w:type="pct"/>
            <w:shd w:val="clear" w:color="auto" w:fill="auto"/>
            <w:noWrap/>
            <w:vAlign w:val="center"/>
          </w:tcPr>
          <w:p w14:paraId="39D5E116" w14:textId="77777777" w:rsidR="00095E76" w:rsidRPr="007B1736" w:rsidRDefault="00095E76" w:rsidP="00095E76">
            <w:pPr>
              <w:rPr>
                <w:rFonts w:asciiTheme="minorHAnsi" w:hAnsiTheme="minorHAnsi" w:cstheme="minorHAnsi"/>
                <w:sz w:val="22"/>
                <w:szCs w:val="22"/>
                <w:lang w:val="ru-RU"/>
              </w:rPr>
            </w:pPr>
          </w:p>
        </w:tc>
        <w:tc>
          <w:tcPr>
            <w:tcW w:w="644" w:type="pct"/>
            <w:shd w:val="clear" w:color="auto" w:fill="auto"/>
            <w:noWrap/>
            <w:vAlign w:val="center"/>
          </w:tcPr>
          <w:p w14:paraId="5D28DFAF" w14:textId="77777777" w:rsidR="00095E76" w:rsidRPr="007B1736" w:rsidRDefault="00095E76" w:rsidP="00095E76">
            <w:pPr>
              <w:rPr>
                <w:rFonts w:asciiTheme="minorHAnsi" w:hAnsiTheme="minorHAnsi" w:cstheme="minorHAnsi"/>
                <w:sz w:val="22"/>
                <w:szCs w:val="22"/>
                <w:lang w:val="ru-RU"/>
              </w:rPr>
            </w:pPr>
          </w:p>
        </w:tc>
        <w:tc>
          <w:tcPr>
            <w:tcW w:w="822" w:type="pct"/>
            <w:shd w:val="clear" w:color="auto" w:fill="auto"/>
            <w:noWrap/>
            <w:vAlign w:val="center"/>
          </w:tcPr>
          <w:p w14:paraId="041A27F3" w14:textId="77777777" w:rsidR="00095E76" w:rsidRPr="007B1736" w:rsidRDefault="00095E76" w:rsidP="00095E76">
            <w:pPr>
              <w:rPr>
                <w:rFonts w:asciiTheme="minorHAnsi" w:hAnsiTheme="minorHAnsi" w:cstheme="minorHAnsi"/>
                <w:sz w:val="22"/>
                <w:szCs w:val="22"/>
                <w:lang w:val="ru-RU"/>
              </w:rPr>
            </w:pPr>
          </w:p>
        </w:tc>
        <w:tc>
          <w:tcPr>
            <w:tcW w:w="644" w:type="pct"/>
            <w:shd w:val="clear" w:color="auto" w:fill="auto"/>
            <w:noWrap/>
            <w:vAlign w:val="center"/>
          </w:tcPr>
          <w:p w14:paraId="7A7B53EA" w14:textId="77777777" w:rsidR="00095E76" w:rsidRPr="007B1736" w:rsidRDefault="00095E76" w:rsidP="00095E76">
            <w:pPr>
              <w:rPr>
                <w:rFonts w:asciiTheme="minorHAnsi" w:hAnsiTheme="minorHAnsi" w:cstheme="minorHAnsi"/>
                <w:b/>
                <w:bCs/>
                <w:sz w:val="22"/>
                <w:szCs w:val="22"/>
                <w:lang w:val="ru-RU"/>
              </w:rPr>
            </w:pPr>
          </w:p>
        </w:tc>
      </w:tr>
      <w:tr w:rsidR="00095E76" w:rsidRPr="007B1736" w14:paraId="0A2CFA0C" w14:textId="77777777" w:rsidTr="00BC792B">
        <w:trPr>
          <w:trHeight w:val="144"/>
        </w:trPr>
        <w:tc>
          <w:tcPr>
            <w:tcW w:w="332" w:type="pct"/>
            <w:shd w:val="clear" w:color="auto" w:fill="auto"/>
            <w:noWrap/>
            <w:vAlign w:val="center"/>
          </w:tcPr>
          <w:p w14:paraId="4151CB31" w14:textId="77777777" w:rsidR="00095E76" w:rsidRPr="007B1736" w:rsidRDefault="00095E76" w:rsidP="00095E76">
            <w:pPr>
              <w:rPr>
                <w:rFonts w:asciiTheme="minorHAnsi" w:hAnsiTheme="minorHAnsi" w:cstheme="minorHAnsi"/>
                <w:b/>
                <w:bCs/>
                <w:sz w:val="22"/>
                <w:szCs w:val="22"/>
                <w:lang w:val="ru-RU"/>
              </w:rPr>
            </w:pPr>
          </w:p>
        </w:tc>
        <w:tc>
          <w:tcPr>
            <w:tcW w:w="1325" w:type="pct"/>
            <w:shd w:val="clear" w:color="auto" w:fill="auto"/>
            <w:noWrap/>
            <w:vAlign w:val="center"/>
          </w:tcPr>
          <w:p w14:paraId="79ECFD73" w14:textId="77777777" w:rsidR="00095E76" w:rsidRPr="007B1736" w:rsidRDefault="00095E76" w:rsidP="00095E76">
            <w:pPr>
              <w:rPr>
                <w:rFonts w:asciiTheme="minorHAnsi" w:hAnsiTheme="minorHAnsi" w:cstheme="minorHAnsi"/>
                <w:b/>
                <w:bCs/>
                <w:sz w:val="22"/>
                <w:szCs w:val="22"/>
              </w:rPr>
            </w:pPr>
            <w:r w:rsidRPr="007B1736">
              <w:rPr>
                <w:rFonts w:asciiTheme="minorHAnsi" w:hAnsiTheme="minorHAnsi" w:cstheme="minorHAnsi"/>
                <w:b/>
                <w:bCs/>
                <w:sz w:val="22"/>
                <w:szCs w:val="22"/>
                <w:lang w:val="ru-RU"/>
              </w:rPr>
              <w:t xml:space="preserve"> </w:t>
            </w:r>
            <w:r w:rsidRPr="007B1736">
              <w:rPr>
                <w:rFonts w:asciiTheme="minorHAnsi" w:hAnsiTheme="minorHAnsi" w:cstheme="minorHAnsi"/>
                <w:b/>
                <w:bCs/>
                <w:sz w:val="22"/>
                <w:szCs w:val="22"/>
              </w:rPr>
              <w:t xml:space="preserve">Subtotal: </w:t>
            </w:r>
          </w:p>
        </w:tc>
        <w:tc>
          <w:tcPr>
            <w:tcW w:w="565" w:type="pct"/>
            <w:shd w:val="clear" w:color="auto" w:fill="auto"/>
            <w:noWrap/>
            <w:vAlign w:val="center"/>
          </w:tcPr>
          <w:p w14:paraId="13C41F23" w14:textId="77777777" w:rsidR="00095E76" w:rsidRPr="007B1736" w:rsidRDefault="00095E76" w:rsidP="00095E76">
            <w:pPr>
              <w:rPr>
                <w:rFonts w:asciiTheme="minorHAnsi" w:hAnsiTheme="minorHAnsi" w:cstheme="minorHAnsi"/>
                <w:sz w:val="22"/>
                <w:szCs w:val="22"/>
              </w:rPr>
            </w:pPr>
          </w:p>
        </w:tc>
        <w:tc>
          <w:tcPr>
            <w:tcW w:w="669" w:type="pct"/>
            <w:shd w:val="clear" w:color="auto" w:fill="auto"/>
            <w:noWrap/>
            <w:vAlign w:val="center"/>
          </w:tcPr>
          <w:p w14:paraId="65EB4D04" w14:textId="77777777" w:rsidR="00095E76" w:rsidRPr="007B1736" w:rsidRDefault="00095E76" w:rsidP="00095E76">
            <w:pPr>
              <w:rPr>
                <w:rFonts w:asciiTheme="minorHAnsi" w:hAnsiTheme="minorHAnsi" w:cstheme="minorHAnsi"/>
                <w:sz w:val="22"/>
                <w:szCs w:val="22"/>
              </w:rPr>
            </w:pPr>
          </w:p>
        </w:tc>
        <w:tc>
          <w:tcPr>
            <w:tcW w:w="644" w:type="pct"/>
            <w:shd w:val="clear" w:color="auto" w:fill="auto"/>
            <w:noWrap/>
            <w:vAlign w:val="center"/>
          </w:tcPr>
          <w:p w14:paraId="0EF6815A" w14:textId="77777777" w:rsidR="00095E76" w:rsidRPr="007B1736" w:rsidRDefault="00095E76" w:rsidP="00095E76">
            <w:pPr>
              <w:rPr>
                <w:rFonts w:asciiTheme="minorHAnsi" w:hAnsiTheme="minorHAnsi" w:cstheme="minorHAnsi"/>
                <w:sz w:val="22"/>
                <w:szCs w:val="22"/>
              </w:rPr>
            </w:pPr>
          </w:p>
        </w:tc>
        <w:tc>
          <w:tcPr>
            <w:tcW w:w="822" w:type="pct"/>
            <w:shd w:val="clear" w:color="auto" w:fill="auto"/>
            <w:noWrap/>
            <w:vAlign w:val="center"/>
          </w:tcPr>
          <w:p w14:paraId="21CD0694" w14:textId="77777777" w:rsidR="00095E76" w:rsidRPr="007B1736" w:rsidRDefault="00095E76" w:rsidP="00095E76">
            <w:pPr>
              <w:rPr>
                <w:rFonts w:asciiTheme="minorHAnsi" w:hAnsiTheme="minorHAnsi" w:cstheme="minorHAnsi"/>
                <w:sz w:val="22"/>
                <w:szCs w:val="22"/>
              </w:rPr>
            </w:pPr>
          </w:p>
        </w:tc>
        <w:tc>
          <w:tcPr>
            <w:tcW w:w="644" w:type="pct"/>
            <w:shd w:val="clear" w:color="auto" w:fill="auto"/>
            <w:noWrap/>
            <w:vAlign w:val="center"/>
          </w:tcPr>
          <w:p w14:paraId="51822E09" w14:textId="77777777" w:rsidR="00095E76" w:rsidRPr="007B1736" w:rsidRDefault="00095E76" w:rsidP="00095E76">
            <w:pPr>
              <w:rPr>
                <w:rFonts w:asciiTheme="minorHAnsi" w:hAnsiTheme="minorHAnsi" w:cstheme="minorHAnsi"/>
                <w:b/>
                <w:bCs/>
                <w:sz w:val="22"/>
                <w:szCs w:val="22"/>
              </w:rPr>
            </w:pPr>
          </w:p>
        </w:tc>
      </w:tr>
      <w:tr w:rsidR="00095E76" w:rsidRPr="007B1736" w14:paraId="78B6C0A7" w14:textId="77777777" w:rsidTr="00BC792B">
        <w:trPr>
          <w:trHeight w:val="144"/>
        </w:trPr>
        <w:tc>
          <w:tcPr>
            <w:tcW w:w="332" w:type="pct"/>
            <w:shd w:val="clear" w:color="auto" w:fill="auto"/>
            <w:noWrap/>
            <w:vAlign w:val="center"/>
          </w:tcPr>
          <w:p w14:paraId="7A814B9D" w14:textId="77777777" w:rsidR="00095E76" w:rsidRPr="007B1736" w:rsidRDefault="00095E76" w:rsidP="00095E76">
            <w:pPr>
              <w:rPr>
                <w:rFonts w:asciiTheme="minorHAnsi" w:hAnsiTheme="minorHAnsi" w:cstheme="minorHAnsi"/>
                <w:b/>
                <w:bCs/>
                <w:sz w:val="22"/>
                <w:szCs w:val="22"/>
              </w:rPr>
            </w:pPr>
          </w:p>
        </w:tc>
        <w:tc>
          <w:tcPr>
            <w:tcW w:w="1325" w:type="pct"/>
            <w:shd w:val="clear" w:color="auto" w:fill="auto"/>
            <w:noWrap/>
          </w:tcPr>
          <w:p w14:paraId="4D3EBB26" w14:textId="77777777" w:rsidR="00095E76" w:rsidRPr="007B1736" w:rsidRDefault="00095E76" w:rsidP="00095E76">
            <w:pPr>
              <w:rPr>
                <w:rFonts w:asciiTheme="minorHAnsi" w:hAnsiTheme="minorHAnsi" w:cstheme="minorHAnsi"/>
                <w:b/>
                <w:bCs/>
                <w:sz w:val="22"/>
                <w:szCs w:val="22"/>
              </w:rPr>
            </w:pPr>
            <w:r w:rsidRPr="007B1736">
              <w:rPr>
                <w:rFonts w:asciiTheme="minorHAnsi" w:hAnsiTheme="minorHAnsi" w:cstheme="minorHAnsi"/>
                <w:b/>
                <w:bCs/>
                <w:sz w:val="22"/>
                <w:szCs w:val="22"/>
              </w:rPr>
              <w:t>Grand total</w:t>
            </w:r>
          </w:p>
        </w:tc>
        <w:tc>
          <w:tcPr>
            <w:tcW w:w="565" w:type="pct"/>
            <w:shd w:val="clear" w:color="auto" w:fill="auto"/>
            <w:noWrap/>
            <w:vAlign w:val="center"/>
          </w:tcPr>
          <w:p w14:paraId="7A9E770B" w14:textId="77777777" w:rsidR="00095E76" w:rsidRPr="007B1736" w:rsidRDefault="00095E76" w:rsidP="00095E76">
            <w:pPr>
              <w:rPr>
                <w:rFonts w:asciiTheme="minorHAnsi" w:hAnsiTheme="minorHAnsi" w:cstheme="minorHAnsi"/>
                <w:sz w:val="22"/>
                <w:szCs w:val="22"/>
              </w:rPr>
            </w:pPr>
          </w:p>
        </w:tc>
        <w:tc>
          <w:tcPr>
            <w:tcW w:w="669" w:type="pct"/>
            <w:shd w:val="clear" w:color="auto" w:fill="auto"/>
            <w:noWrap/>
            <w:vAlign w:val="center"/>
          </w:tcPr>
          <w:p w14:paraId="2C49E3D3" w14:textId="77777777" w:rsidR="00095E76" w:rsidRPr="007B1736" w:rsidRDefault="00095E76" w:rsidP="00095E76">
            <w:pPr>
              <w:rPr>
                <w:rFonts w:asciiTheme="minorHAnsi" w:hAnsiTheme="minorHAnsi" w:cstheme="minorHAnsi"/>
                <w:sz w:val="22"/>
                <w:szCs w:val="22"/>
              </w:rPr>
            </w:pPr>
          </w:p>
        </w:tc>
        <w:tc>
          <w:tcPr>
            <w:tcW w:w="644" w:type="pct"/>
            <w:shd w:val="clear" w:color="auto" w:fill="auto"/>
            <w:noWrap/>
            <w:vAlign w:val="center"/>
          </w:tcPr>
          <w:p w14:paraId="29B5CED3" w14:textId="77777777" w:rsidR="00095E76" w:rsidRPr="007B1736" w:rsidRDefault="00095E76" w:rsidP="00095E76">
            <w:pPr>
              <w:rPr>
                <w:rFonts w:asciiTheme="minorHAnsi" w:hAnsiTheme="minorHAnsi" w:cstheme="minorHAnsi"/>
                <w:sz w:val="22"/>
                <w:szCs w:val="22"/>
              </w:rPr>
            </w:pPr>
          </w:p>
        </w:tc>
        <w:tc>
          <w:tcPr>
            <w:tcW w:w="822" w:type="pct"/>
            <w:shd w:val="clear" w:color="auto" w:fill="auto"/>
            <w:noWrap/>
            <w:vAlign w:val="center"/>
          </w:tcPr>
          <w:p w14:paraId="3ECC3ED5" w14:textId="77777777" w:rsidR="00095E76" w:rsidRPr="007B1736" w:rsidRDefault="00095E76" w:rsidP="00095E76">
            <w:pPr>
              <w:rPr>
                <w:rFonts w:asciiTheme="minorHAnsi" w:hAnsiTheme="minorHAnsi" w:cstheme="minorHAnsi"/>
                <w:sz w:val="22"/>
                <w:szCs w:val="22"/>
              </w:rPr>
            </w:pPr>
          </w:p>
        </w:tc>
        <w:tc>
          <w:tcPr>
            <w:tcW w:w="644" w:type="pct"/>
            <w:shd w:val="clear" w:color="auto" w:fill="auto"/>
            <w:noWrap/>
            <w:vAlign w:val="center"/>
          </w:tcPr>
          <w:p w14:paraId="3C93447A" w14:textId="77777777" w:rsidR="00095E76" w:rsidRPr="007B1736" w:rsidRDefault="00095E76" w:rsidP="00095E76">
            <w:pPr>
              <w:rPr>
                <w:rFonts w:asciiTheme="minorHAnsi" w:hAnsiTheme="minorHAnsi" w:cstheme="minorHAnsi"/>
                <w:b/>
                <w:bCs/>
                <w:sz w:val="22"/>
                <w:szCs w:val="22"/>
              </w:rPr>
            </w:pPr>
          </w:p>
        </w:tc>
      </w:tr>
    </w:tbl>
    <w:p w14:paraId="1609B9B0" w14:textId="77777777" w:rsidR="00095E76" w:rsidRPr="007B1736" w:rsidRDefault="00095E76" w:rsidP="00095E76">
      <w:pPr>
        <w:spacing w:after="0" w:line="240" w:lineRule="auto"/>
        <w:rPr>
          <w:rFonts w:asciiTheme="minorHAnsi" w:hAnsiTheme="minorHAnsi" w:cstheme="minorHAnsi"/>
          <w:sz w:val="22"/>
          <w:szCs w:val="22"/>
        </w:rPr>
      </w:pPr>
    </w:p>
    <w:p w14:paraId="0E254186" w14:textId="77777777" w:rsidR="00095E76" w:rsidRPr="007B1736" w:rsidRDefault="00095E76" w:rsidP="00095E76">
      <w:pPr>
        <w:spacing w:after="0" w:line="240" w:lineRule="auto"/>
        <w:rPr>
          <w:rFonts w:asciiTheme="minorHAnsi" w:hAnsiTheme="minorHAnsi" w:cstheme="minorHAnsi"/>
          <w:sz w:val="22"/>
          <w:szCs w:val="22"/>
        </w:rPr>
      </w:pPr>
      <w:r w:rsidRPr="007B1736">
        <w:rPr>
          <w:rFonts w:asciiTheme="minorHAnsi" w:hAnsiTheme="minorHAnsi" w:cstheme="minorHAnsi"/>
          <w:sz w:val="22"/>
          <w:szCs w:val="22"/>
        </w:rPr>
        <w:t xml:space="preserve">Only direct costs should be included in the budget and allocated </w:t>
      </w:r>
      <w:proofErr w:type="gramStart"/>
      <w:r w:rsidRPr="007B1736">
        <w:rPr>
          <w:rFonts w:asciiTheme="minorHAnsi" w:hAnsiTheme="minorHAnsi" w:cstheme="minorHAnsi"/>
          <w:sz w:val="22"/>
          <w:szCs w:val="22"/>
        </w:rPr>
        <w:t>appropriately;</w:t>
      </w:r>
      <w:proofErr w:type="gramEnd"/>
      <w:r w:rsidRPr="007B1736">
        <w:rPr>
          <w:rFonts w:asciiTheme="minorHAnsi" w:hAnsiTheme="minorHAnsi" w:cstheme="minorHAnsi"/>
          <w:sz w:val="22"/>
          <w:szCs w:val="22"/>
        </w:rPr>
        <w:t xml:space="preserve"> </w:t>
      </w:r>
    </w:p>
    <w:p w14:paraId="464F6814" w14:textId="77777777" w:rsidR="00095E76" w:rsidRPr="007B1736" w:rsidRDefault="00095E76" w:rsidP="00095E76">
      <w:pPr>
        <w:spacing w:after="0" w:line="240" w:lineRule="auto"/>
        <w:rPr>
          <w:rFonts w:asciiTheme="minorHAnsi" w:hAnsiTheme="minorHAnsi" w:cstheme="minorHAnsi"/>
          <w:sz w:val="22"/>
          <w:szCs w:val="22"/>
        </w:rPr>
      </w:pPr>
      <w:r w:rsidRPr="007B1736">
        <w:rPr>
          <w:rFonts w:asciiTheme="minorHAnsi" w:hAnsiTheme="minorHAnsi" w:cstheme="minorHAnsi"/>
          <w:sz w:val="22"/>
          <w:szCs w:val="22"/>
        </w:rPr>
        <w:t>Budget should include detailed explanations on the planned expense items applied.</w:t>
      </w:r>
    </w:p>
    <w:p w14:paraId="6F589C28" w14:textId="77777777" w:rsidR="00095E76" w:rsidRPr="007B1736" w:rsidRDefault="00095E76" w:rsidP="00095E76">
      <w:pPr>
        <w:rPr>
          <w:rFonts w:asciiTheme="minorHAnsi" w:hAnsiTheme="minorHAnsi" w:cstheme="minorHAnsi"/>
          <w:sz w:val="22"/>
          <w:szCs w:val="22"/>
        </w:rPr>
      </w:pPr>
    </w:p>
    <w:p w14:paraId="356BA304" w14:textId="77777777" w:rsidR="00095E76" w:rsidRPr="007B1736" w:rsidRDefault="00095E76" w:rsidP="00095E76">
      <w:pPr>
        <w:rPr>
          <w:rFonts w:asciiTheme="minorHAnsi" w:hAnsiTheme="minorHAnsi" w:cstheme="minorHAnsi"/>
          <w:sz w:val="22"/>
          <w:szCs w:val="22"/>
        </w:rPr>
      </w:pPr>
      <w:r w:rsidRPr="007B1736">
        <w:rPr>
          <w:rFonts w:asciiTheme="minorHAnsi" w:hAnsiTheme="minorHAnsi" w:cstheme="minorHAnsi"/>
          <w:sz w:val="22"/>
          <w:szCs w:val="22"/>
        </w:rPr>
        <w:t xml:space="preserve">Signature: </w:t>
      </w:r>
      <w:r w:rsidRPr="007B1736">
        <w:rPr>
          <w:rFonts w:asciiTheme="minorHAnsi" w:hAnsiTheme="minorHAnsi" w:cstheme="minorHAnsi"/>
          <w:sz w:val="22"/>
          <w:szCs w:val="22"/>
        </w:rPr>
        <w:tab/>
        <w:t>…………………….</w:t>
      </w:r>
      <w:r w:rsidRPr="007B1736">
        <w:rPr>
          <w:rFonts w:asciiTheme="minorHAnsi" w:hAnsiTheme="minorHAnsi" w:cstheme="minorHAnsi"/>
          <w:sz w:val="22"/>
          <w:szCs w:val="22"/>
        </w:rPr>
        <w:tab/>
      </w:r>
      <w:r w:rsidRPr="007B1736">
        <w:rPr>
          <w:rFonts w:asciiTheme="minorHAnsi" w:hAnsiTheme="minorHAnsi" w:cstheme="minorHAnsi"/>
          <w:sz w:val="22"/>
          <w:szCs w:val="22"/>
        </w:rPr>
        <w:tab/>
      </w:r>
      <w:r w:rsidRPr="007B1736">
        <w:rPr>
          <w:rFonts w:asciiTheme="minorHAnsi" w:hAnsiTheme="minorHAnsi" w:cstheme="minorHAnsi"/>
          <w:sz w:val="22"/>
          <w:szCs w:val="22"/>
        </w:rPr>
        <w:tab/>
        <w:t xml:space="preserve">   Name:   …………………….</w:t>
      </w:r>
      <w:r w:rsidRPr="007B1736">
        <w:rPr>
          <w:rFonts w:asciiTheme="minorHAnsi" w:hAnsiTheme="minorHAnsi" w:cstheme="minorHAnsi"/>
          <w:sz w:val="22"/>
          <w:szCs w:val="22"/>
        </w:rPr>
        <w:tab/>
      </w:r>
      <w:r w:rsidRPr="007B1736">
        <w:rPr>
          <w:rFonts w:asciiTheme="minorHAnsi" w:hAnsiTheme="minorHAnsi" w:cstheme="minorHAnsi"/>
          <w:sz w:val="22"/>
          <w:szCs w:val="22"/>
        </w:rPr>
        <w:tab/>
      </w:r>
      <w:r w:rsidRPr="007B1736">
        <w:rPr>
          <w:rFonts w:asciiTheme="minorHAnsi" w:hAnsiTheme="minorHAnsi" w:cstheme="minorHAnsi"/>
          <w:sz w:val="22"/>
          <w:szCs w:val="22"/>
        </w:rPr>
        <w:tab/>
      </w:r>
    </w:p>
    <w:p w14:paraId="7D59AD49" w14:textId="77777777" w:rsidR="00095E76" w:rsidRPr="007B1736" w:rsidRDefault="00095E76" w:rsidP="00095E76">
      <w:pPr>
        <w:rPr>
          <w:rFonts w:asciiTheme="minorHAnsi" w:hAnsiTheme="minorHAnsi" w:cstheme="minorHAnsi"/>
          <w:sz w:val="22"/>
          <w:szCs w:val="22"/>
        </w:rPr>
        <w:sectPr w:rsidR="00095E76" w:rsidRPr="007B1736" w:rsidSect="00095E76">
          <w:headerReference w:type="even" r:id="rId22"/>
          <w:headerReference w:type="default" r:id="rId23"/>
          <w:headerReference w:type="first" r:id="rId24"/>
          <w:pgSz w:w="12240" w:h="15840"/>
          <w:pgMar w:top="288" w:right="432" w:bottom="288" w:left="432" w:header="144" w:footer="144" w:gutter="0"/>
          <w:cols w:space="720"/>
          <w:docGrid w:linePitch="360"/>
        </w:sectPr>
      </w:pPr>
      <w:r w:rsidRPr="007B1736">
        <w:rPr>
          <w:rFonts w:asciiTheme="minorHAnsi" w:hAnsiTheme="minorHAnsi" w:cstheme="minorHAnsi"/>
          <w:sz w:val="22"/>
          <w:szCs w:val="22"/>
        </w:rPr>
        <w:lastRenderedPageBreak/>
        <w:t>Date:</w:t>
      </w:r>
      <w:r w:rsidRPr="007B1736">
        <w:rPr>
          <w:rFonts w:asciiTheme="minorHAnsi" w:hAnsiTheme="minorHAnsi" w:cstheme="minorHAnsi"/>
          <w:sz w:val="22"/>
          <w:szCs w:val="22"/>
        </w:rPr>
        <w:tab/>
      </w:r>
      <w:r w:rsidRPr="007B1736">
        <w:rPr>
          <w:rFonts w:asciiTheme="minorHAnsi" w:hAnsiTheme="minorHAnsi" w:cstheme="minorHAnsi"/>
          <w:sz w:val="22"/>
          <w:szCs w:val="22"/>
        </w:rPr>
        <w:tab/>
        <w:t>____/_______/_____</w:t>
      </w:r>
      <w:r w:rsidRPr="007B1736">
        <w:rPr>
          <w:rFonts w:asciiTheme="minorHAnsi" w:hAnsiTheme="minorHAnsi" w:cstheme="minorHAnsi"/>
          <w:sz w:val="22"/>
          <w:szCs w:val="22"/>
        </w:rPr>
        <w:tab/>
      </w:r>
      <w:r w:rsidRPr="007B1736">
        <w:rPr>
          <w:rFonts w:asciiTheme="minorHAnsi" w:hAnsiTheme="minorHAnsi" w:cstheme="minorHAnsi"/>
          <w:sz w:val="22"/>
          <w:szCs w:val="22"/>
        </w:rPr>
        <w:tab/>
      </w:r>
      <w:r w:rsidRPr="007B1736">
        <w:rPr>
          <w:rFonts w:asciiTheme="minorHAnsi" w:hAnsiTheme="minorHAnsi" w:cstheme="minorHAnsi"/>
          <w:sz w:val="22"/>
          <w:szCs w:val="22"/>
        </w:rPr>
        <w:tab/>
      </w:r>
    </w:p>
    <w:p w14:paraId="599C1AB7" w14:textId="615B2830" w:rsidR="00014ABE" w:rsidRPr="007B1736" w:rsidRDefault="00014ABE" w:rsidP="00014ABE">
      <w:pPr>
        <w:pStyle w:val="Heading2"/>
        <w:rPr>
          <w:rFonts w:asciiTheme="minorHAnsi" w:hAnsiTheme="minorHAnsi" w:cstheme="minorHAnsi"/>
          <w:b/>
          <w:sz w:val="22"/>
          <w:szCs w:val="22"/>
        </w:rPr>
      </w:pPr>
      <w:r w:rsidRPr="007B1736">
        <w:rPr>
          <w:rFonts w:asciiTheme="minorHAnsi" w:hAnsiTheme="minorHAnsi" w:cstheme="minorHAnsi"/>
          <w:b/>
          <w:sz w:val="22"/>
          <w:szCs w:val="22"/>
        </w:rPr>
        <w:lastRenderedPageBreak/>
        <w:t xml:space="preserve">aPPENDIX </w:t>
      </w:r>
      <w:r w:rsidR="002169B6" w:rsidRPr="007B1736">
        <w:rPr>
          <w:rFonts w:asciiTheme="minorHAnsi" w:hAnsiTheme="minorHAnsi" w:cstheme="minorHAnsi"/>
          <w:b/>
          <w:sz w:val="22"/>
          <w:szCs w:val="22"/>
        </w:rPr>
        <w:t>C</w:t>
      </w:r>
      <w:r w:rsidRPr="007B1736">
        <w:rPr>
          <w:rFonts w:asciiTheme="minorHAnsi" w:hAnsiTheme="minorHAnsi" w:cstheme="minorHAnsi"/>
          <w:b/>
          <w:sz w:val="22"/>
          <w:szCs w:val="22"/>
        </w:rPr>
        <w:t>. Technical Proposal Submission Sheet</w:t>
      </w:r>
    </w:p>
    <w:p w14:paraId="54B9C44F" w14:textId="77777777" w:rsidR="00014ABE" w:rsidRPr="007B1736" w:rsidRDefault="00014ABE" w:rsidP="00014ABE">
      <w:pPr>
        <w:spacing w:after="0" w:line="240" w:lineRule="auto"/>
        <w:rPr>
          <w:rFonts w:asciiTheme="minorHAnsi" w:hAnsiTheme="minorHAnsi" w:cstheme="minorHAnsi"/>
          <w:i/>
          <w:sz w:val="22"/>
          <w:szCs w:val="22"/>
        </w:rPr>
      </w:pPr>
      <w:r w:rsidRPr="007B1736">
        <w:rPr>
          <w:rFonts w:asciiTheme="minorHAnsi" w:hAnsiTheme="minorHAnsi" w:cstheme="minorHAnsi"/>
          <w:i/>
          <w:sz w:val="22"/>
          <w:szCs w:val="22"/>
        </w:rPr>
        <w:t xml:space="preserve">(Complete this form with all the requested details and submit it as the first page of your technical proposal, with the documents requested above attached. Ensure that your proposal is authorized in the signature block below. A signature and authorization on this form will confirm that the terms and conditions of this RFP prevail over any attachments. If your proposal is not authorized, it may be rejected.) </w:t>
      </w:r>
    </w:p>
    <w:tbl>
      <w:tblPr>
        <w:tblW w:w="0" w:type="auto"/>
        <w:jc w:val="center"/>
        <w:tblBorders>
          <w:top w:val="single" w:sz="4" w:space="0" w:color="3494BA"/>
          <w:left w:val="single" w:sz="4" w:space="0" w:color="3494BA"/>
          <w:bottom w:val="single" w:sz="4" w:space="0" w:color="3494BA"/>
          <w:right w:val="single" w:sz="4" w:space="0" w:color="3494BA"/>
        </w:tblBorders>
        <w:tblLayout w:type="fixed"/>
        <w:tblLook w:val="0000" w:firstRow="0" w:lastRow="0" w:firstColumn="0" w:lastColumn="0" w:noHBand="0" w:noVBand="0"/>
      </w:tblPr>
      <w:tblGrid>
        <w:gridCol w:w="3623"/>
        <w:gridCol w:w="4476"/>
      </w:tblGrid>
      <w:tr w:rsidR="00014ABE" w:rsidRPr="007B1736" w14:paraId="0CE6428E" w14:textId="77777777" w:rsidTr="006E66AD">
        <w:trPr>
          <w:trHeight w:val="300"/>
          <w:jc w:val="center"/>
        </w:trPr>
        <w:tc>
          <w:tcPr>
            <w:tcW w:w="3623" w:type="dxa"/>
            <w:tcBorders>
              <w:top w:val="single" w:sz="4" w:space="0" w:color="3494BA"/>
              <w:left w:val="single" w:sz="4" w:space="0" w:color="3494BA"/>
              <w:bottom w:val="single" w:sz="4" w:space="0" w:color="3494BA"/>
              <w:right w:val="single" w:sz="4" w:space="0" w:color="3494BA"/>
            </w:tcBorders>
            <w:shd w:val="clear" w:color="auto" w:fill="auto"/>
          </w:tcPr>
          <w:p w14:paraId="03EAFDC4" w14:textId="77777777" w:rsidR="00014ABE" w:rsidRPr="007B1736" w:rsidRDefault="00014ABE" w:rsidP="006E66AD">
            <w:pPr>
              <w:autoSpaceDE w:val="0"/>
              <w:autoSpaceDN w:val="0"/>
              <w:adjustRightInd w:val="0"/>
              <w:spacing w:after="0" w:line="240" w:lineRule="auto"/>
              <w:ind w:left="1440" w:hanging="1440"/>
              <w:rPr>
                <w:rFonts w:asciiTheme="minorHAnsi" w:hAnsiTheme="minorHAnsi" w:cstheme="minorHAnsi"/>
                <w:color w:val="000000"/>
                <w:sz w:val="22"/>
                <w:szCs w:val="22"/>
              </w:rPr>
            </w:pPr>
            <w:r w:rsidRPr="007B1736">
              <w:rPr>
                <w:rFonts w:asciiTheme="minorHAnsi" w:hAnsiTheme="minorHAnsi" w:cstheme="minorHAnsi"/>
                <w:color w:val="000000"/>
                <w:sz w:val="22"/>
                <w:szCs w:val="22"/>
              </w:rPr>
              <w:t>Date of Technical Proposal:</w:t>
            </w:r>
          </w:p>
        </w:tc>
        <w:tc>
          <w:tcPr>
            <w:tcW w:w="4476" w:type="dxa"/>
            <w:tcBorders>
              <w:top w:val="single" w:sz="4" w:space="0" w:color="3494BA"/>
              <w:bottom w:val="single" w:sz="4" w:space="0" w:color="3494BA"/>
            </w:tcBorders>
            <w:shd w:val="clear" w:color="auto" w:fill="auto"/>
          </w:tcPr>
          <w:p w14:paraId="691605B8" w14:textId="77777777" w:rsidR="00014ABE" w:rsidRPr="007B1736" w:rsidRDefault="00014ABE" w:rsidP="006E66AD">
            <w:pPr>
              <w:autoSpaceDE w:val="0"/>
              <w:autoSpaceDN w:val="0"/>
              <w:adjustRightInd w:val="0"/>
              <w:spacing w:after="0" w:line="240" w:lineRule="auto"/>
              <w:ind w:left="1440" w:hanging="1440"/>
              <w:rPr>
                <w:rFonts w:asciiTheme="minorHAnsi" w:hAnsiTheme="minorHAnsi" w:cstheme="minorHAnsi"/>
                <w:color w:val="000000"/>
                <w:sz w:val="22"/>
                <w:szCs w:val="22"/>
              </w:rPr>
            </w:pPr>
          </w:p>
        </w:tc>
      </w:tr>
      <w:tr w:rsidR="00014ABE" w:rsidRPr="007B1736" w14:paraId="587A8559" w14:textId="77777777" w:rsidTr="006E66AD">
        <w:trPr>
          <w:trHeight w:val="312"/>
          <w:jc w:val="center"/>
        </w:trPr>
        <w:tc>
          <w:tcPr>
            <w:tcW w:w="3623" w:type="dxa"/>
            <w:tcBorders>
              <w:left w:val="single" w:sz="4" w:space="0" w:color="3494BA"/>
              <w:right w:val="single" w:sz="4" w:space="0" w:color="3494BA"/>
            </w:tcBorders>
            <w:shd w:val="clear" w:color="auto" w:fill="auto"/>
          </w:tcPr>
          <w:p w14:paraId="78940BD6" w14:textId="77777777" w:rsidR="00014ABE" w:rsidRPr="007B1736" w:rsidRDefault="00014ABE" w:rsidP="006E66AD">
            <w:pPr>
              <w:autoSpaceDE w:val="0"/>
              <w:autoSpaceDN w:val="0"/>
              <w:adjustRightInd w:val="0"/>
              <w:spacing w:after="0" w:line="240" w:lineRule="auto"/>
              <w:ind w:left="1440" w:hanging="1440"/>
              <w:rPr>
                <w:rFonts w:asciiTheme="minorHAnsi" w:hAnsiTheme="minorHAnsi" w:cstheme="minorHAnsi"/>
                <w:color w:val="000000"/>
                <w:sz w:val="22"/>
                <w:szCs w:val="22"/>
              </w:rPr>
            </w:pPr>
            <w:r w:rsidRPr="007B1736">
              <w:rPr>
                <w:rFonts w:asciiTheme="minorHAnsi" w:hAnsiTheme="minorHAnsi" w:cstheme="minorHAnsi"/>
                <w:color w:val="000000"/>
                <w:sz w:val="22"/>
                <w:szCs w:val="22"/>
              </w:rPr>
              <w:t>RFP Number:</w:t>
            </w:r>
          </w:p>
        </w:tc>
        <w:tc>
          <w:tcPr>
            <w:tcW w:w="4476" w:type="dxa"/>
            <w:shd w:val="clear" w:color="auto" w:fill="auto"/>
          </w:tcPr>
          <w:p w14:paraId="6297112B" w14:textId="012277C7" w:rsidR="00014ABE" w:rsidRPr="007B1736" w:rsidRDefault="00575A9E" w:rsidP="006E66AD">
            <w:pPr>
              <w:autoSpaceDE w:val="0"/>
              <w:autoSpaceDN w:val="0"/>
              <w:adjustRightInd w:val="0"/>
              <w:spacing w:after="0" w:line="240" w:lineRule="auto"/>
              <w:ind w:left="1440" w:hanging="1440"/>
              <w:rPr>
                <w:rFonts w:asciiTheme="minorHAnsi" w:hAnsiTheme="minorHAnsi" w:cstheme="minorHAnsi"/>
                <w:b/>
                <w:color w:val="000000"/>
                <w:sz w:val="22"/>
                <w:szCs w:val="22"/>
              </w:rPr>
            </w:pPr>
            <w:r w:rsidRPr="007B1736">
              <w:rPr>
                <w:rFonts w:asciiTheme="minorHAnsi" w:hAnsiTheme="minorHAnsi" w:cstheme="minorHAnsi"/>
                <w:b/>
                <w:color w:val="000000"/>
                <w:sz w:val="22"/>
                <w:szCs w:val="22"/>
              </w:rPr>
              <w:t>FPS17-80</w:t>
            </w:r>
          </w:p>
        </w:tc>
      </w:tr>
      <w:tr w:rsidR="00014ABE" w:rsidRPr="007B1736" w14:paraId="4735A8DB" w14:textId="77777777" w:rsidTr="006E66AD">
        <w:trPr>
          <w:trHeight w:val="720"/>
          <w:jc w:val="center"/>
        </w:trPr>
        <w:tc>
          <w:tcPr>
            <w:tcW w:w="3623" w:type="dxa"/>
            <w:tcBorders>
              <w:top w:val="single" w:sz="4" w:space="0" w:color="3494BA"/>
              <w:left w:val="single" w:sz="4" w:space="0" w:color="3494BA"/>
              <w:bottom w:val="single" w:sz="4" w:space="0" w:color="3494BA"/>
              <w:right w:val="single" w:sz="4" w:space="0" w:color="3494BA"/>
            </w:tcBorders>
            <w:shd w:val="clear" w:color="auto" w:fill="FFFFFF"/>
          </w:tcPr>
          <w:p w14:paraId="6F5A824B" w14:textId="77777777" w:rsidR="00014ABE" w:rsidRPr="007B1736" w:rsidRDefault="00014ABE" w:rsidP="006E66AD">
            <w:pPr>
              <w:autoSpaceDE w:val="0"/>
              <w:autoSpaceDN w:val="0"/>
              <w:adjustRightInd w:val="0"/>
              <w:spacing w:after="0" w:line="240" w:lineRule="auto"/>
              <w:ind w:left="1440" w:hanging="1440"/>
              <w:rPr>
                <w:rFonts w:asciiTheme="minorHAnsi" w:hAnsiTheme="minorHAnsi" w:cstheme="minorHAnsi"/>
                <w:sz w:val="22"/>
                <w:szCs w:val="22"/>
              </w:rPr>
            </w:pPr>
            <w:r w:rsidRPr="007B1736">
              <w:rPr>
                <w:rFonts w:asciiTheme="minorHAnsi" w:hAnsiTheme="minorHAnsi" w:cstheme="minorHAnsi"/>
                <w:sz w:val="22"/>
                <w:szCs w:val="22"/>
              </w:rPr>
              <w:t>RFP Title:</w:t>
            </w:r>
          </w:p>
        </w:tc>
        <w:tc>
          <w:tcPr>
            <w:tcW w:w="4476" w:type="dxa"/>
            <w:tcBorders>
              <w:top w:val="single" w:sz="4" w:space="0" w:color="3494BA"/>
              <w:bottom w:val="single" w:sz="4" w:space="0" w:color="3494BA"/>
            </w:tcBorders>
            <w:shd w:val="clear" w:color="auto" w:fill="FFFFFF"/>
            <w:vAlign w:val="center"/>
          </w:tcPr>
          <w:p w14:paraId="7E4564B6" w14:textId="34367530" w:rsidR="00014ABE" w:rsidRPr="007B1736" w:rsidRDefault="00575A9E" w:rsidP="006E66AD">
            <w:pPr>
              <w:autoSpaceDE w:val="0"/>
              <w:autoSpaceDN w:val="0"/>
              <w:adjustRightInd w:val="0"/>
              <w:spacing w:after="0" w:line="240" w:lineRule="auto"/>
              <w:ind w:left="379" w:hanging="379"/>
              <w:jc w:val="center"/>
              <w:rPr>
                <w:rFonts w:asciiTheme="minorHAnsi" w:hAnsiTheme="minorHAnsi" w:cstheme="minorHAnsi"/>
                <w:smallCaps/>
                <w:sz w:val="22"/>
                <w:szCs w:val="22"/>
              </w:rPr>
            </w:pPr>
            <w:r w:rsidRPr="007B1736">
              <w:rPr>
                <w:rFonts w:asciiTheme="minorHAnsi" w:hAnsiTheme="minorHAnsi" w:cstheme="minorHAnsi"/>
                <w:sz w:val="22"/>
                <w:szCs w:val="22"/>
              </w:rPr>
              <w:t>Fund investment research</w:t>
            </w:r>
          </w:p>
        </w:tc>
      </w:tr>
    </w:tbl>
    <w:p w14:paraId="20665FEB" w14:textId="77777777" w:rsidR="00014ABE" w:rsidRPr="007B1736" w:rsidRDefault="00014ABE" w:rsidP="00014ABE">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We offer to provide the goods/services described in the Scope of Work, in accordance with the terms and conditions stated in Request for Proposal referenced above. We confirm that we are eligible to participate in public procurement and meet the eligibility criteria specified.</w:t>
      </w:r>
    </w:p>
    <w:p w14:paraId="127A806F" w14:textId="77777777" w:rsidR="00014ABE" w:rsidRPr="007B1736" w:rsidRDefault="00014ABE" w:rsidP="00014ABE">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 xml:space="preserve">The validity period of our proposal is 30 days from the time and date of the submission deadline. </w:t>
      </w:r>
    </w:p>
    <w:p w14:paraId="009DCF6F" w14:textId="77777777" w:rsidR="00014ABE" w:rsidRPr="007B1736" w:rsidRDefault="00014ABE" w:rsidP="00014ABE">
      <w:pPr>
        <w:pBdr>
          <w:top w:val="single" w:sz="6" w:space="2" w:color="3494BA"/>
        </w:pBdr>
        <w:spacing w:before="300" w:after="0"/>
        <w:outlineLvl w:val="2"/>
        <w:rPr>
          <w:rFonts w:asciiTheme="minorHAnsi" w:hAnsiTheme="minorHAnsi" w:cstheme="minorHAnsi"/>
          <w:caps/>
          <w:color w:val="1A495C"/>
          <w:spacing w:val="15"/>
          <w:sz w:val="22"/>
          <w:szCs w:val="22"/>
        </w:rPr>
      </w:pPr>
      <w:r w:rsidRPr="007B1736">
        <w:rPr>
          <w:rFonts w:asciiTheme="minorHAnsi" w:hAnsiTheme="minorHAnsi" w:cstheme="minorHAnsi"/>
          <w:caps/>
          <w:color w:val="1A495C"/>
          <w:spacing w:val="15"/>
          <w:sz w:val="22"/>
          <w:szCs w:val="22"/>
        </w:rPr>
        <w:t xml:space="preserve">Type of Business/Institution </w:t>
      </w:r>
      <w:r w:rsidRPr="007B1736">
        <w:rPr>
          <w:rFonts w:asciiTheme="minorHAnsi" w:hAnsiTheme="minorHAnsi" w:cstheme="minorHAnsi"/>
          <w:i/>
          <w:caps/>
          <w:color w:val="1A495C"/>
          <w:spacing w:val="15"/>
          <w:sz w:val="22"/>
          <w:szCs w:val="22"/>
        </w:rPr>
        <w:t>(Check all that apply)</w:t>
      </w:r>
    </w:p>
    <w:p w14:paraId="412B9623" w14:textId="77777777" w:rsidR="00014ABE" w:rsidRPr="007B1736" w:rsidRDefault="00014ABE" w:rsidP="00014ABE">
      <w:pPr>
        <w:spacing w:after="0" w:line="240" w:lineRule="auto"/>
        <w:rPr>
          <w:rFonts w:asciiTheme="minorHAnsi" w:hAnsiTheme="minorHAnsi" w:cstheme="minorHAnsi"/>
          <w:sz w:val="22"/>
          <w:szCs w:val="22"/>
        </w:rPr>
      </w:pPr>
      <w:r w:rsidRPr="007B1736">
        <w:rPr>
          <w:rFonts w:asciiTheme="minorHAnsi" w:hAnsiTheme="minorHAnsi" w:cstheme="minorHAnsi"/>
          <w:sz w:val="22"/>
          <w:szCs w:val="22"/>
        </w:rPr>
        <w:t xml:space="preserve"> </w:t>
      </w:r>
      <w:r w:rsidRPr="007B1736">
        <w:rPr>
          <w:rFonts w:asciiTheme="minorHAnsi" w:hAnsiTheme="minorHAnsi" w:cstheme="minorHAnsi"/>
          <w:sz w:val="22"/>
          <w:szCs w:val="22"/>
        </w:rPr>
        <w:tab/>
        <w:t xml:space="preserve">Offeror certifies that it is:     </w:t>
      </w:r>
      <w:r w:rsidRPr="007B1736">
        <w:rPr>
          <w:rFonts w:ascii="Segoe UI Symbol" w:eastAsia="MS Gothic" w:hAnsi="Segoe UI Symbol" w:cs="Segoe UI Symbol"/>
          <w:sz w:val="22"/>
          <w:szCs w:val="22"/>
        </w:rPr>
        <w:t>☐</w:t>
      </w:r>
      <w:r w:rsidRPr="007B1736">
        <w:rPr>
          <w:rFonts w:asciiTheme="minorHAnsi" w:hAnsiTheme="minorHAnsi" w:cstheme="minorHAnsi"/>
          <w:sz w:val="22"/>
          <w:szCs w:val="22"/>
        </w:rPr>
        <w:t xml:space="preserve"> </w:t>
      </w:r>
      <w:proofErr w:type="gramStart"/>
      <w:r w:rsidRPr="007B1736">
        <w:rPr>
          <w:rFonts w:asciiTheme="minorHAnsi" w:hAnsiTheme="minorHAnsi" w:cstheme="minorHAnsi"/>
          <w:sz w:val="22"/>
          <w:szCs w:val="22"/>
        </w:rPr>
        <w:t>Non U.S.</w:t>
      </w:r>
      <w:proofErr w:type="gramEnd"/>
      <w:r w:rsidRPr="007B1736">
        <w:rPr>
          <w:rFonts w:asciiTheme="minorHAnsi" w:hAnsiTheme="minorHAnsi" w:cstheme="minorHAnsi"/>
          <w:sz w:val="22"/>
          <w:szCs w:val="22"/>
        </w:rPr>
        <w:t xml:space="preserve"> Owned/Operated </w:t>
      </w:r>
      <w:r w:rsidRPr="007B1736">
        <w:rPr>
          <w:rFonts w:asciiTheme="minorHAnsi" w:hAnsiTheme="minorHAnsi" w:cstheme="minorHAnsi"/>
          <w:sz w:val="22"/>
          <w:szCs w:val="22"/>
        </w:rPr>
        <w:tab/>
      </w:r>
      <w:r w:rsidRPr="007B1736">
        <w:rPr>
          <w:rFonts w:ascii="Segoe UI Symbol" w:eastAsia="MS Gothic" w:hAnsi="Segoe UI Symbol" w:cs="Segoe UI Symbol"/>
          <w:sz w:val="22"/>
          <w:szCs w:val="22"/>
        </w:rPr>
        <w:t>☐</w:t>
      </w:r>
      <w:r w:rsidRPr="007B1736">
        <w:rPr>
          <w:rFonts w:asciiTheme="minorHAnsi" w:hAnsiTheme="minorHAnsi" w:cstheme="minorHAnsi"/>
          <w:sz w:val="22"/>
          <w:szCs w:val="22"/>
        </w:rPr>
        <w:t xml:space="preserve"> Government Owned/Operated</w:t>
      </w:r>
    </w:p>
    <w:p w14:paraId="402B9B20" w14:textId="77777777" w:rsidR="00014ABE" w:rsidRPr="007B1736" w:rsidRDefault="00014ABE" w:rsidP="00014ABE">
      <w:pPr>
        <w:spacing w:after="0" w:line="240" w:lineRule="auto"/>
        <w:ind w:firstLine="720"/>
        <w:rPr>
          <w:rFonts w:asciiTheme="minorHAnsi" w:hAnsiTheme="minorHAnsi" w:cstheme="minorHAnsi"/>
          <w:sz w:val="22"/>
          <w:szCs w:val="22"/>
        </w:rPr>
      </w:pPr>
      <w:r w:rsidRPr="007B1736">
        <w:rPr>
          <w:rFonts w:asciiTheme="minorHAnsi" w:hAnsiTheme="minorHAnsi" w:cstheme="minorHAnsi"/>
          <w:sz w:val="22"/>
          <w:szCs w:val="22"/>
        </w:rPr>
        <w:t xml:space="preserve">(If </w:t>
      </w:r>
      <w:proofErr w:type="gramStart"/>
      <w:r w:rsidRPr="007B1736">
        <w:rPr>
          <w:rFonts w:asciiTheme="minorHAnsi" w:hAnsiTheme="minorHAnsi" w:cstheme="minorHAnsi"/>
          <w:sz w:val="22"/>
          <w:szCs w:val="22"/>
        </w:rPr>
        <w:t>Non U.S.</w:t>
      </w:r>
      <w:proofErr w:type="gramEnd"/>
      <w:r w:rsidRPr="007B1736">
        <w:rPr>
          <w:rFonts w:asciiTheme="minorHAnsi" w:hAnsiTheme="minorHAnsi" w:cstheme="minorHAnsi"/>
          <w:sz w:val="22"/>
          <w:szCs w:val="22"/>
        </w:rPr>
        <w:t xml:space="preserve"> Owned/Operated is selected, continue to Anti-Terrorism Certification) </w:t>
      </w:r>
    </w:p>
    <w:p w14:paraId="63EAFAD5" w14:textId="77777777" w:rsidR="00014ABE" w:rsidRPr="007B1736" w:rsidRDefault="00014ABE" w:rsidP="00014ABE">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ab/>
      </w:r>
      <w:r w:rsidRPr="007B1736">
        <w:rPr>
          <w:rFonts w:asciiTheme="minorHAnsi" w:hAnsiTheme="minorHAnsi" w:cstheme="minorHAnsi"/>
          <w:sz w:val="22"/>
          <w:szCs w:val="22"/>
        </w:rPr>
        <w:tab/>
      </w:r>
    </w:p>
    <w:p w14:paraId="48A59FE9" w14:textId="77777777" w:rsidR="00014ABE" w:rsidRPr="007B1736" w:rsidRDefault="00014ABE" w:rsidP="00014ABE">
      <w:pPr>
        <w:spacing w:before="0" w:after="0" w:line="240" w:lineRule="auto"/>
        <w:ind w:left="720"/>
        <w:rPr>
          <w:rFonts w:asciiTheme="minorHAnsi" w:hAnsiTheme="minorHAnsi" w:cstheme="minorHAnsi"/>
          <w:sz w:val="22"/>
          <w:szCs w:val="22"/>
        </w:rPr>
      </w:pPr>
      <w:r w:rsidRPr="007B1736">
        <w:rPr>
          <w:rFonts w:asciiTheme="minorHAnsi" w:hAnsiTheme="minorHAnsi" w:cstheme="minorHAnsi"/>
          <w:b/>
          <w:i/>
          <w:sz w:val="22"/>
          <w:szCs w:val="22"/>
        </w:rPr>
        <w:t>OR FOR US ORGANIZATIONS ONLY:</w:t>
      </w:r>
    </w:p>
    <w:p w14:paraId="14F48204" w14:textId="77777777" w:rsidR="00014ABE" w:rsidRPr="007B1736" w:rsidRDefault="00014ABE" w:rsidP="00014ABE">
      <w:pPr>
        <w:spacing w:after="0" w:line="240" w:lineRule="auto"/>
        <w:ind w:left="1440" w:firstLine="720"/>
        <w:rPr>
          <w:rFonts w:asciiTheme="minorHAnsi" w:hAnsiTheme="minorHAnsi" w:cstheme="minorHAnsi"/>
          <w:sz w:val="22"/>
          <w:szCs w:val="22"/>
        </w:rPr>
      </w:pPr>
      <w:r w:rsidRPr="007B1736">
        <w:rPr>
          <w:rFonts w:ascii="Segoe UI Symbol" w:eastAsia="MS Gothic" w:hAnsi="Segoe UI Symbol" w:cs="Segoe UI Symbol"/>
          <w:sz w:val="22"/>
          <w:szCs w:val="22"/>
        </w:rPr>
        <w:t>☐</w:t>
      </w:r>
      <w:r w:rsidRPr="007B1736">
        <w:rPr>
          <w:rFonts w:asciiTheme="minorHAnsi" w:hAnsiTheme="minorHAnsi" w:cstheme="minorHAnsi"/>
          <w:sz w:val="22"/>
          <w:szCs w:val="22"/>
        </w:rPr>
        <w:t xml:space="preserve"> Nonprofit</w:t>
      </w:r>
      <w:r w:rsidRPr="007B1736">
        <w:rPr>
          <w:rFonts w:asciiTheme="minorHAnsi" w:hAnsiTheme="minorHAnsi" w:cstheme="minorHAnsi"/>
          <w:sz w:val="22"/>
          <w:szCs w:val="22"/>
        </w:rPr>
        <w:tab/>
      </w:r>
      <w:r w:rsidRPr="007B1736">
        <w:rPr>
          <w:rFonts w:asciiTheme="minorHAnsi" w:hAnsiTheme="minorHAnsi" w:cstheme="minorHAnsi"/>
          <w:sz w:val="22"/>
          <w:szCs w:val="22"/>
        </w:rPr>
        <w:tab/>
        <w:t xml:space="preserve"> </w:t>
      </w:r>
      <w:r w:rsidRPr="007B1736">
        <w:rPr>
          <w:rFonts w:ascii="Segoe UI Symbol" w:eastAsia="MS Gothic" w:hAnsi="Segoe UI Symbol" w:cs="Segoe UI Symbol"/>
          <w:sz w:val="22"/>
          <w:szCs w:val="22"/>
        </w:rPr>
        <w:t>☐</w:t>
      </w:r>
      <w:r w:rsidRPr="007B1736">
        <w:rPr>
          <w:rFonts w:asciiTheme="minorHAnsi" w:hAnsiTheme="minorHAnsi" w:cstheme="minorHAnsi"/>
          <w:sz w:val="22"/>
          <w:szCs w:val="22"/>
        </w:rPr>
        <w:t xml:space="preserve"> For-Profit</w:t>
      </w:r>
      <w:r w:rsidRPr="007B1736">
        <w:rPr>
          <w:rFonts w:asciiTheme="minorHAnsi" w:hAnsiTheme="minorHAnsi" w:cstheme="minorHAnsi"/>
          <w:sz w:val="22"/>
          <w:szCs w:val="22"/>
        </w:rPr>
        <w:tab/>
      </w:r>
      <w:r w:rsidRPr="007B1736">
        <w:rPr>
          <w:rFonts w:asciiTheme="minorHAnsi" w:hAnsiTheme="minorHAnsi" w:cstheme="minorHAnsi"/>
          <w:sz w:val="22"/>
          <w:szCs w:val="22"/>
        </w:rPr>
        <w:tab/>
        <w:t xml:space="preserve"> </w:t>
      </w:r>
      <w:r w:rsidRPr="007B1736">
        <w:rPr>
          <w:rFonts w:ascii="Segoe UI Symbol" w:eastAsia="MS Gothic" w:hAnsi="Segoe UI Symbol" w:cs="Segoe UI Symbol"/>
          <w:sz w:val="22"/>
          <w:szCs w:val="22"/>
        </w:rPr>
        <w:t>☐</w:t>
      </w:r>
      <w:r w:rsidRPr="007B1736">
        <w:rPr>
          <w:rFonts w:asciiTheme="minorHAnsi" w:hAnsiTheme="minorHAnsi" w:cstheme="minorHAnsi"/>
          <w:sz w:val="22"/>
          <w:szCs w:val="22"/>
        </w:rPr>
        <w:t xml:space="preserve"> Government Owned/Operated </w:t>
      </w:r>
    </w:p>
    <w:p w14:paraId="032C9B2A" w14:textId="77777777" w:rsidR="00014ABE" w:rsidRPr="007B1736" w:rsidRDefault="00014ABE" w:rsidP="00014ABE">
      <w:pPr>
        <w:spacing w:after="0" w:line="240" w:lineRule="auto"/>
        <w:ind w:left="1440" w:firstLine="720"/>
        <w:rPr>
          <w:rFonts w:asciiTheme="minorHAnsi" w:hAnsiTheme="minorHAnsi" w:cstheme="minorHAnsi"/>
          <w:sz w:val="22"/>
          <w:szCs w:val="22"/>
        </w:rPr>
      </w:pPr>
      <w:r w:rsidRPr="007B1736">
        <w:rPr>
          <w:rFonts w:ascii="Segoe UI Symbol" w:eastAsia="MS Gothic" w:hAnsi="Segoe UI Symbol" w:cs="Segoe UI Symbol"/>
          <w:sz w:val="22"/>
          <w:szCs w:val="22"/>
        </w:rPr>
        <w:t>☐</w:t>
      </w:r>
      <w:r w:rsidRPr="007B1736">
        <w:rPr>
          <w:rFonts w:asciiTheme="minorHAnsi" w:hAnsiTheme="minorHAnsi" w:cstheme="minorHAnsi"/>
          <w:sz w:val="22"/>
          <w:szCs w:val="22"/>
        </w:rPr>
        <w:t xml:space="preserve"> Large Business </w:t>
      </w:r>
      <w:r w:rsidRPr="007B1736">
        <w:rPr>
          <w:rFonts w:asciiTheme="minorHAnsi" w:hAnsiTheme="minorHAnsi" w:cstheme="minorHAnsi"/>
          <w:sz w:val="22"/>
          <w:szCs w:val="22"/>
        </w:rPr>
        <w:tab/>
        <w:t xml:space="preserve"> </w:t>
      </w:r>
      <w:r w:rsidRPr="007B1736">
        <w:rPr>
          <w:rFonts w:ascii="Segoe UI Symbol" w:eastAsia="MS Gothic" w:hAnsi="Segoe UI Symbol" w:cs="Segoe UI Symbol"/>
          <w:sz w:val="22"/>
          <w:szCs w:val="22"/>
        </w:rPr>
        <w:t>☐</w:t>
      </w:r>
      <w:r w:rsidRPr="007B1736">
        <w:rPr>
          <w:rFonts w:asciiTheme="minorHAnsi" w:hAnsiTheme="minorHAnsi" w:cstheme="minorHAnsi"/>
          <w:sz w:val="22"/>
          <w:szCs w:val="22"/>
        </w:rPr>
        <w:t xml:space="preserve"> Small Business</w:t>
      </w:r>
      <w:r w:rsidRPr="007B1736">
        <w:rPr>
          <w:rFonts w:asciiTheme="minorHAnsi" w:hAnsiTheme="minorHAnsi" w:cstheme="minorHAnsi"/>
          <w:sz w:val="22"/>
          <w:szCs w:val="22"/>
        </w:rPr>
        <w:tab/>
        <w:t xml:space="preserve"> </w:t>
      </w:r>
      <w:r w:rsidRPr="007B1736">
        <w:rPr>
          <w:rFonts w:ascii="Segoe UI Symbol" w:eastAsia="MS Gothic" w:hAnsi="Segoe UI Symbol" w:cs="Segoe UI Symbol"/>
          <w:sz w:val="22"/>
          <w:szCs w:val="22"/>
        </w:rPr>
        <w:t>☐</w:t>
      </w:r>
      <w:r w:rsidRPr="007B1736">
        <w:rPr>
          <w:rFonts w:asciiTheme="minorHAnsi" w:hAnsiTheme="minorHAnsi" w:cstheme="minorHAnsi"/>
          <w:sz w:val="22"/>
          <w:szCs w:val="22"/>
        </w:rPr>
        <w:t xml:space="preserve"> College or University</w:t>
      </w:r>
    </w:p>
    <w:p w14:paraId="61494737" w14:textId="77777777" w:rsidR="00014ABE" w:rsidRPr="007B1736" w:rsidRDefault="00014ABE" w:rsidP="00014ABE">
      <w:pPr>
        <w:spacing w:after="0" w:line="240" w:lineRule="auto"/>
        <w:ind w:left="1440" w:firstLine="720"/>
        <w:rPr>
          <w:rFonts w:asciiTheme="minorHAnsi" w:hAnsiTheme="minorHAnsi" w:cstheme="minorHAnsi"/>
          <w:sz w:val="22"/>
          <w:szCs w:val="22"/>
        </w:rPr>
      </w:pPr>
      <w:r w:rsidRPr="007B1736">
        <w:rPr>
          <w:rFonts w:ascii="Segoe UI Symbol" w:eastAsia="MS Gothic" w:hAnsi="Segoe UI Symbol" w:cs="Segoe UI Symbol"/>
          <w:sz w:val="22"/>
          <w:szCs w:val="22"/>
        </w:rPr>
        <w:t>☐</w:t>
      </w:r>
      <w:r w:rsidRPr="007B1736">
        <w:rPr>
          <w:rFonts w:asciiTheme="minorHAnsi" w:hAnsiTheme="minorHAnsi" w:cstheme="minorHAnsi"/>
          <w:sz w:val="22"/>
          <w:szCs w:val="22"/>
        </w:rPr>
        <w:t xml:space="preserve"> Women Owned </w:t>
      </w:r>
      <w:r w:rsidRPr="007B1736">
        <w:rPr>
          <w:rFonts w:asciiTheme="minorHAnsi" w:hAnsiTheme="minorHAnsi" w:cstheme="minorHAnsi"/>
          <w:sz w:val="22"/>
          <w:szCs w:val="22"/>
        </w:rPr>
        <w:tab/>
        <w:t xml:space="preserve"> </w:t>
      </w:r>
      <w:r w:rsidRPr="007B1736">
        <w:rPr>
          <w:rFonts w:ascii="Segoe UI Symbol" w:eastAsia="MS Gothic" w:hAnsi="Segoe UI Symbol" w:cs="Segoe UI Symbol"/>
          <w:sz w:val="22"/>
          <w:szCs w:val="22"/>
        </w:rPr>
        <w:t>☐</w:t>
      </w:r>
      <w:r w:rsidRPr="007B1736">
        <w:rPr>
          <w:rFonts w:asciiTheme="minorHAnsi" w:hAnsiTheme="minorHAnsi" w:cstheme="minorHAnsi"/>
          <w:sz w:val="22"/>
          <w:szCs w:val="22"/>
        </w:rPr>
        <w:t xml:space="preserve"> Small and Disadvantaged Business       </w:t>
      </w:r>
    </w:p>
    <w:p w14:paraId="533DE239" w14:textId="77777777" w:rsidR="00014ABE" w:rsidRPr="007B1736" w:rsidRDefault="00014ABE" w:rsidP="00014ABE">
      <w:pPr>
        <w:spacing w:before="0" w:after="0" w:line="240" w:lineRule="auto"/>
        <w:ind w:left="1440" w:firstLine="720"/>
        <w:rPr>
          <w:rFonts w:asciiTheme="minorHAnsi" w:hAnsiTheme="minorHAnsi" w:cstheme="minorHAnsi"/>
          <w:sz w:val="22"/>
          <w:szCs w:val="22"/>
        </w:rPr>
      </w:pPr>
      <w:r w:rsidRPr="007B1736">
        <w:rPr>
          <w:rFonts w:asciiTheme="minorHAnsi" w:hAnsiTheme="minorHAnsi" w:cstheme="minorHAnsi"/>
          <w:sz w:val="22"/>
          <w:szCs w:val="22"/>
        </w:rPr>
        <w:t xml:space="preserve">               </w:t>
      </w:r>
    </w:p>
    <w:p w14:paraId="081C7C01" w14:textId="77777777" w:rsidR="00014ABE" w:rsidRPr="007B1736" w:rsidRDefault="00014ABE" w:rsidP="00014ABE">
      <w:pPr>
        <w:pBdr>
          <w:top w:val="single" w:sz="6" w:space="2" w:color="3494BA"/>
        </w:pBdr>
        <w:spacing w:before="0" w:after="0"/>
        <w:outlineLvl w:val="2"/>
        <w:rPr>
          <w:rFonts w:asciiTheme="minorHAnsi" w:hAnsiTheme="minorHAnsi" w:cstheme="minorHAnsi"/>
          <w:caps/>
          <w:color w:val="1A495C"/>
          <w:spacing w:val="15"/>
          <w:sz w:val="22"/>
          <w:szCs w:val="22"/>
        </w:rPr>
      </w:pPr>
      <w:r w:rsidRPr="007B1736">
        <w:rPr>
          <w:rFonts w:asciiTheme="minorHAnsi" w:hAnsiTheme="minorHAnsi" w:cstheme="minorHAnsi"/>
          <w:caps/>
          <w:color w:val="1A495C"/>
          <w:spacing w:val="15"/>
          <w:sz w:val="22"/>
          <w:szCs w:val="22"/>
        </w:rPr>
        <w:t>Anti-Terrorism Certification</w:t>
      </w:r>
    </w:p>
    <w:p w14:paraId="47CDD6EE" w14:textId="77777777" w:rsidR="00014ABE" w:rsidRPr="007B1736" w:rsidRDefault="00014ABE" w:rsidP="00014ABE">
      <w:pPr>
        <w:autoSpaceDE w:val="0"/>
        <w:autoSpaceDN w:val="0"/>
        <w:adjustRightInd w:val="0"/>
        <w:spacing w:after="0" w:line="240" w:lineRule="auto"/>
        <w:rPr>
          <w:rFonts w:asciiTheme="minorHAnsi" w:hAnsiTheme="minorHAnsi" w:cstheme="minorHAnsi"/>
          <w:color w:val="000000"/>
          <w:sz w:val="22"/>
          <w:szCs w:val="22"/>
        </w:rPr>
      </w:pPr>
      <w:r w:rsidRPr="007B1736">
        <w:rPr>
          <w:rFonts w:asciiTheme="minorHAnsi" w:hAnsiTheme="minorHAnsi" w:cstheme="minorHAnsi"/>
          <w:color w:val="000000"/>
          <w:sz w:val="22"/>
          <w:szCs w:val="22"/>
        </w:rPr>
        <w:t xml:space="preserve">The Offeror, to the best of its current knowledge, did not provide, within the previous 10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 </w:t>
      </w:r>
    </w:p>
    <w:p w14:paraId="3EBB3483" w14:textId="77777777" w:rsidR="00014ABE" w:rsidRPr="007B1736" w:rsidRDefault="00014ABE" w:rsidP="00014ABE">
      <w:pPr>
        <w:autoSpaceDE w:val="0"/>
        <w:autoSpaceDN w:val="0"/>
        <w:adjustRightInd w:val="0"/>
        <w:spacing w:before="0" w:after="0" w:line="240" w:lineRule="auto"/>
        <w:rPr>
          <w:rFonts w:asciiTheme="minorHAnsi" w:hAnsiTheme="minorHAnsi" w:cstheme="minorHAnsi"/>
          <w:color w:val="000000"/>
          <w:sz w:val="22"/>
          <w:szCs w:val="22"/>
        </w:rPr>
      </w:pPr>
    </w:p>
    <w:p w14:paraId="2EDA6D71" w14:textId="77777777" w:rsidR="00014ABE" w:rsidRPr="007B1736" w:rsidRDefault="00014ABE" w:rsidP="00014ABE">
      <w:pPr>
        <w:autoSpaceDE w:val="0"/>
        <w:autoSpaceDN w:val="0"/>
        <w:adjustRightInd w:val="0"/>
        <w:spacing w:before="0" w:after="0" w:line="240" w:lineRule="auto"/>
        <w:rPr>
          <w:rFonts w:asciiTheme="minorHAnsi" w:hAnsiTheme="minorHAnsi" w:cstheme="minorHAnsi"/>
          <w:color w:val="000000"/>
          <w:sz w:val="22"/>
          <w:szCs w:val="22"/>
        </w:rPr>
      </w:pPr>
      <w:r w:rsidRPr="007B1736">
        <w:rPr>
          <w:rFonts w:asciiTheme="minorHAnsi" w:hAnsiTheme="minorHAnsi" w:cstheme="minorHAnsi"/>
          <w:color w:val="000000"/>
          <w:sz w:val="22"/>
          <w:szCs w:val="22"/>
        </w:rPr>
        <w:t xml:space="preserve">The Offeror also verifies that it does not appear on 1) the website of the Excluded Party List: </w:t>
      </w:r>
      <w:hyperlink r:id="rId25" w:history="1">
        <w:r w:rsidRPr="007B1736">
          <w:rPr>
            <w:rFonts w:asciiTheme="minorHAnsi" w:hAnsiTheme="minorHAnsi" w:cstheme="minorHAnsi"/>
            <w:color w:val="0000FF"/>
            <w:sz w:val="22"/>
            <w:szCs w:val="22"/>
            <w:u w:val="single"/>
          </w:rPr>
          <w:t>www.epls.gov</w:t>
        </w:r>
      </w:hyperlink>
      <w:r w:rsidRPr="007B1736">
        <w:rPr>
          <w:rFonts w:asciiTheme="minorHAnsi" w:hAnsiTheme="minorHAnsi" w:cstheme="minorHAnsi"/>
          <w:color w:val="000000"/>
          <w:sz w:val="22"/>
          <w:szCs w:val="22"/>
        </w:rPr>
        <w:t xml:space="preserve"> or 2) the website of the United Nations Security (UNSC) sanctions committee established under UNSC Resolution 1267 (1999) (the “1267 Committee”): </w:t>
      </w:r>
      <w:hyperlink r:id="rId26" w:history="1">
        <w:r w:rsidRPr="007B1736">
          <w:rPr>
            <w:rFonts w:asciiTheme="minorHAnsi" w:hAnsiTheme="minorHAnsi" w:cstheme="minorHAnsi"/>
            <w:color w:val="0000FF"/>
            <w:sz w:val="22"/>
            <w:szCs w:val="22"/>
            <w:u w:val="single"/>
          </w:rPr>
          <w:t>http://www.un.org/Docs/sc/committees/1267/consolist.shtml</w:t>
        </w:r>
      </w:hyperlink>
      <w:r w:rsidRPr="007B1736">
        <w:rPr>
          <w:rFonts w:asciiTheme="minorHAnsi" w:hAnsiTheme="minorHAnsi" w:cstheme="minorHAnsi"/>
          <w:color w:val="0000FF"/>
          <w:sz w:val="22"/>
          <w:szCs w:val="22"/>
        </w:rPr>
        <w:t>.</w:t>
      </w:r>
    </w:p>
    <w:p w14:paraId="0CA55874" w14:textId="77777777" w:rsidR="00014ABE" w:rsidRPr="007B1736" w:rsidRDefault="00014ABE" w:rsidP="00014ABE">
      <w:pPr>
        <w:spacing w:before="0" w:after="0" w:line="240" w:lineRule="auto"/>
        <w:rPr>
          <w:rFonts w:asciiTheme="minorHAnsi" w:hAnsiTheme="minorHAnsi" w:cstheme="minorHAnsi"/>
          <w:sz w:val="22"/>
          <w:szCs w:val="22"/>
        </w:rPr>
      </w:pPr>
    </w:p>
    <w:p w14:paraId="3E3F09CC" w14:textId="77777777" w:rsidR="00014ABE" w:rsidRPr="007B1736" w:rsidRDefault="00014ABE" w:rsidP="00014ABE">
      <w:pPr>
        <w:spacing w:before="0" w:after="0" w:line="240" w:lineRule="auto"/>
        <w:rPr>
          <w:rFonts w:asciiTheme="minorHAnsi" w:hAnsiTheme="minorHAnsi" w:cstheme="minorHAnsi"/>
          <w:sz w:val="22"/>
          <w:szCs w:val="22"/>
        </w:rPr>
      </w:pPr>
      <w:r w:rsidRPr="007B1736">
        <w:rPr>
          <w:rFonts w:asciiTheme="minorHAnsi" w:hAnsiTheme="minorHAnsi" w:cstheme="minorHAnsi"/>
          <w:sz w:val="22"/>
          <w:szCs w:val="22"/>
        </w:rPr>
        <w:t xml:space="preserve">The undersigned declares s/he is authorized to sign on behalf of the company listed below and to bind the company to all conditions and provisions stated in the original RFP document including attachments from ACDI/VOCA. </w:t>
      </w:r>
    </w:p>
    <w:p w14:paraId="093ECB82" w14:textId="77777777" w:rsidR="00014ABE" w:rsidRPr="007B1736" w:rsidRDefault="00014ABE" w:rsidP="00014ABE">
      <w:pPr>
        <w:spacing w:before="0" w:after="0" w:line="240" w:lineRule="auto"/>
        <w:rPr>
          <w:rFonts w:asciiTheme="minorHAnsi" w:hAnsiTheme="minorHAnsi" w:cstheme="minorHAnsi"/>
          <w:b/>
          <w:bCs/>
          <w:sz w:val="22"/>
          <w:szCs w:val="22"/>
        </w:rPr>
      </w:pPr>
      <w:r w:rsidRPr="007B1736">
        <w:rPr>
          <w:rFonts w:asciiTheme="minorHAnsi" w:hAnsiTheme="minorHAnsi" w:cstheme="minorHAnsi"/>
          <w:b/>
          <w:bCs/>
          <w:sz w:val="22"/>
          <w:szCs w:val="22"/>
        </w:rPr>
        <w:t>Proposal Authorized By:</w:t>
      </w:r>
      <w:r w:rsidRPr="007B1736">
        <w:rPr>
          <w:rFonts w:asciiTheme="minorHAnsi" w:hAnsiTheme="minorHAnsi" w:cstheme="minorHAnsi"/>
          <w:b/>
          <w:bCs/>
          <w:sz w:val="22"/>
          <w:szCs w:val="22"/>
        </w:rPr>
        <w:tab/>
      </w:r>
    </w:p>
    <w:tbl>
      <w:tblPr>
        <w:tblW w:w="5000" w:type="pct"/>
        <w:tblLook w:val="0000" w:firstRow="0" w:lastRow="0" w:firstColumn="0" w:lastColumn="0" w:noHBand="0" w:noVBand="0"/>
      </w:tblPr>
      <w:tblGrid>
        <w:gridCol w:w="1606"/>
        <w:gridCol w:w="2642"/>
        <w:gridCol w:w="1294"/>
        <w:gridCol w:w="1091"/>
        <w:gridCol w:w="998"/>
        <w:gridCol w:w="3169"/>
      </w:tblGrid>
      <w:tr w:rsidR="00014ABE" w:rsidRPr="007B1736" w14:paraId="13309A4B" w14:textId="77777777" w:rsidTr="006E66AD">
        <w:trPr>
          <w:trHeight w:val="288"/>
        </w:trPr>
        <w:tc>
          <w:tcPr>
            <w:tcW w:w="744" w:type="pct"/>
            <w:tcBorders>
              <w:top w:val="nil"/>
              <w:left w:val="nil"/>
              <w:bottom w:val="nil"/>
              <w:right w:val="nil"/>
            </w:tcBorders>
          </w:tcPr>
          <w:p w14:paraId="4911F558" w14:textId="77777777" w:rsidR="00014ABE" w:rsidRPr="007B1736" w:rsidRDefault="00014ABE" w:rsidP="006E66AD">
            <w:pPr>
              <w:spacing w:after="0" w:line="240" w:lineRule="auto"/>
              <w:rPr>
                <w:rFonts w:asciiTheme="minorHAnsi" w:hAnsiTheme="minorHAnsi" w:cstheme="minorHAnsi"/>
                <w:sz w:val="22"/>
                <w:szCs w:val="22"/>
              </w:rPr>
            </w:pPr>
            <w:r w:rsidRPr="007B1736">
              <w:rPr>
                <w:rFonts w:asciiTheme="minorHAnsi" w:hAnsiTheme="minorHAnsi" w:cstheme="minorHAnsi"/>
                <w:sz w:val="22"/>
                <w:szCs w:val="22"/>
              </w:rPr>
              <w:t>Signature:</w:t>
            </w:r>
          </w:p>
        </w:tc>
        <w:tc>
          <w:tcPr>
            <w:tcW w:w="1822" w:type="pct"/>
            <w:gridSpan w:val="2"/>
            <w:tcBorders>
              <w:top w:val="nil"/>
              <w:left w:val="nil"/>
              <w:bottom w:val="nil"/>
              <w:right w:val="nil"/>
            </w:tcBorders>
          </w:tcPr>
          <w:p w14:paraId="50FE16DF" w14:textId="77777777" w:rsidR="00014ABE" w:rsidRPr="007B1736" w:rsidRDefault="00014ABE" w:rsidP="006E66AD">
            <w:pPr>
              <w:spacing w:after="0" w:line="240" w:lineRule="auto"/>
              <w:rPr>
                <w:rFonts w:asciiTheme="minorHAnsi" w:hAnsiTheme="minorHAnsi" w:cstheme="minorHAnsi"/>
                <w:sz w:val="22"/>
                <w:szCs w:val="22"/>
              </w:rPr>
            </w:pPr>
            <w:r w:rsidRPr="007B1736">
              <w:rPr>
                <w:rFonts w:asciiTheme="minorHAnsi" w:hAnsiTheme="minorHAnsi" w:cstheme="minorHAnsi"/>
                <w:sz w:val="22"/>
                <w:szCs w:val="22"/>
              </w:rPr>
              <w:t>_______________________</w:t>
            </w:r>
          </w:p>
        </w:tc>
        <w:tc>
          <w:tcPr>
            <w:tcW w:w="505" w:type="pct"/>
            <w:tcBorders>
              <w:top w:val="nil"/>
              <w:left w:val="nil"/>
              <w:bottom w:val="nil"/>
              <w:right w:val="nil"/>
            </w:tcBorders>
          </w:tcPr>
          <w:p w14:paraId="3EC0440D" w14:textId="77777777" w:rsidR="00014ABE" w:rsidRPr="007B1736" w:rsidRDefault="00014ABE" w:rsidP="006E66AD">
            <w:pPr>
              <w:spacing w:after="0" w:line="240" w:lineRule="auto"/>
              <w:rPr>
                <w:rFonts w:asciiTheme="minorHAnsi" w:hAnsiTheme="minorHAnsi" w:cstheme="minorHAnsi"/>
                <w:sz w:val="22"/>
                <w:szCs w:val="22"/>
              </w:rPr>
            </w:pPr>
            <w:r w:rsidRPr="007B1736">
              <w:rPr>
                <w:rFonts w:asciiTheme="minorHAnsi" w:hAnsiTheme="minorHAnsi" w:cstheme="minorHAnsi"/>
                <w:sz w:val="22"/>
                <w:szCs w:val="22"/>
              </w:rPr>
              <w:t>Name:</w:t>
            </w:r>
          </w:p>
        </w:tc>
        <w:tc>
          <w:tcPr>
            <w:tcW w:w="1929" w:type="pct"/>
            <w:gridSpan w:val="2"/>
            <w:tcBorders>
              <w:top w:val="nil"/>
              <w:left w:val="nil"/>
              <w:bottom w:val="nil"/>
              <w:right w:val="nil"/>
            </w:tcBorders>
          </w:tcPr>
          <w:p w14:paraId="70FF74CC" w14:textId="77777777" w:rsidR="00014ABE" w:rsidRPr="007B1736" w:rsidRDefault="00014ABE" w:rsidP="006E66AD">
            <w:pPr>
              <w:spacing w:after="0" w:line="240" w:lineRule="auto"/>
              <w:rPr>
                <w:rFonts w:asciiTheme="minorHAnsi" w:hAnsiTheme="minorHAnsi" w:cstheme="minorHAnsi"/>
                <w:sz w:val="22"/>
                <w:szCs w:val="22"/>
              </w:rPr>
            </w:pPr>
            <w:r w:rsidRPr="007B1736">
              <w:rPr>
                <w:rFonts w:asciiTheme="minorHAnsi" w:hAnsiTheme="minorHAnsi" w:cstheme="minorHAnsi"/>
                <w:sz w:val="22"/>
                <w:szCs w:val="22"/>
              </w:rPr>
              <w:t>___________________________</w:t>
            </w:r>
          </w:p>
        </w:tc>
      </w:tr>
      <w:tr w:rsidR="00014ABE" w:rsidRPr="007B1736" w14:paraId="62F2956D" w14:textId="77777777" w:rsidTr="006E66AD">
        <w:tc>
          <w:tcPr>
            <w:tcW w:w="744" w:type="pct"/>
            <w:tcBorders>
              <w:top w:val="nil"/>
              <w:left w:val="nil"/>
              <w:bottom w:val="nil"/>
              <w:right w:val="nil"/>
            </w:tcBorders>
          </w:tcPr>
          <w:p w14:paraId="4A9BDD2D" w14:textId="77777777" w:rsidR="00014ABE" w:rsidRPr="007B1736" w:rsidRDefault="00014ABE" w:rsidP="006E66AD">
            <w:pPr>
              <w:spacing w:after="0" w:line="240" w:lineRule="auto"/>
              <w:rPr>
                <w:rFonts w:asciiTheme="minorHAnsi" w:hAnsiTheme="minorHAnsi" w:cstheme="minorHAnsi"/>
                <w:sz w:val="22"/>
                <w:szCs w:val="22"/>
              </w:rPr>
            </w:pPr>
            <w:r w:rsidRPr="007B1736">
              <w:rPr>
                <w:rFonts w:asciiTheme="minorHAnsi" w:hAnsiTheme="minorHAnsi" w:cstheme="minorHAnsi"/>
                <w:sz w:val="22"/>
                <w:szCs w:val="22"/>
              </w:rPr>
              <w:t>Position:</w:t>
            </w:r>
          </w:p>
        </w:tc>
        <w:tc>
          <w:tcPr>
            <w:tcW w:w="1822" w:type="pct"/>
            <w:gridSpan w:val="2"/>
            <w:tcBorders>
              <w:top w:val="nil"/>
              <w:left w:val="nil"/>
              <w:bottom w:val="nil"/>
              <w:right w:val="nil"/>
            </w:tcBorders>
          </w:tcPr>
          <w:p w14:paraId="5880EE73" w14:textId="77777777" w:rsidR="00014ABE" w:rsidRPr="007B1736" w:rsidRDefault="00014ABE" w:rsidP="006E66AD">
            <w:pPr>
              <w:tabs>
                <w:tab w:val="center" w:pos="4680"/>
                <w:tab w:val="right" w:pos="9360"/>
              </w:tabs>
              <w:spacing w:after="0" w:line="240" w:lineRule="auto"/>
              <w:rPr>
                <w:rFonts w:asciiTheme="minorHAnsi" w:hAnsiTheme="minorHAnsi" w:cstheme="minorHAnsi"/>
                <w:sz w:val="22"/>
                <w:szCs w:val="22"/>
                <w:lang w:eastAsia="x-none"/>
              </w:rPr>
            </w:pPr>
            <w:r w:rsidRPr="007B1736">
              <w:rPr>
                <w:rFonts w:asciiTheme="minorHAnsi" w:hAnsiTheme="minorHAnsi" w:cstheme="minorHAnsi"/>
                <w:sz w:val="22"/>
                <w:szCs w:val="22"/>
                <w:lang w:eastAsia="x-none"/>
              </w:rPr>
              <w:t>________________________</w:t>
            </w:r>
          </w:p>
        </w:tc>
        <w:tc>
          <w:tcPr>
            <w:tcW w:w="505" w:type="pct"/>
            <w:tcBorders>
              <w:top w:val="nil"/>
              <w:left w:val="nil"/>
              <w:bottom w:val="nil"/>
              <w:right w:val="nil"/>
            </w:tcBorders>
          </w:tcPr>
          <w:p w14:paraId="65488937" w14:textId="77777777" w:rsidR="00014ABE" w:rsidRPr="007B1736" w:rsidRDefault="00014ABE" w:rsidP="006E66AD">
            <w:pPr>
              <w:spacing w:after="0" w:line="240" w:lineRule="auto"/>
              <w:rPr>
                <w:rFonts w:asciiTheme="minorHAnsi" w:hAnsiTheme="minorHAnsi" w:cstheme="minorHAnsi"/>
                <w:sz w:val="22"/>
                <w:szCs w:val="22"/>
              </w:rPr>
            </w:pPr>
            <w:r w:rsidRPr="007B1736">
              <w:rPr>
                <w:rFonts w:asciiTheme="minorHAnsi" w:hAnsiTheme="minorHAnsi" w:cstheme="minorHAnsi"/>
                <w:sz w:val="22"/>
                <w:szCs w:val="22"/>
              </w:rPr>
              <w:t>Date:</w:t>
            </w:r>
          </w:p>
        </w:tc>
        <w:tc>
          <w:tcPr>
            <w:tcW w:w="1929" w:type="pct"/>
            <w:gridSpan w:val="2"/>
            <w:tcBorders>
              <w:top w:val="nil"/>
              <w:left w:val="nil"/>
              <w:bottom w:val="nil"/>
              <w:right w:val="nil"/>
            </w:tcBorders>
          </w:tcPr>
          <w:p w14:paraId="2AC50236" w14:textId="77777777" w:rsidR="00014ABE" w:rsidRPr="007B1736" w:rsidRDefault="00014ABE" w:rsidP="006E66AD">
            <w:pPr>
              <w:spacing w:after="0" w:line="240" w:lineRule="auto"/>
              <w:rPr>
                <w:rFonts w:asciiTheme="minorHAnsi" w:hAnsiTheme="minorHAnsi" w:cstheme="minorHAnsi"/>
                <w:sz w:val="22"/>
                <w:szCs w:val="22"/>
              </w:rPr>
            </w:pPr>
            <w:r w:rsidRPr="007B1736">
              <w:rPr>
                <w:rFonts w:asciiTheme="minorHAnsi" w:hAnsiTheme="minorHAnsi" w:cstheme="minorHAnsi"/>
                <w:sz w:val="22"/>
                <w:szCs w:val="22"/>
              </w:rPr>
              <w:t>___________________________</w:t>
            </w:r>
          </w:p>
        </w:tc>
      </w:tr>
      <w:tr w:rsidR="00014ABE" w:rsidRPr="007B1736" w14:paraId="0FD705BC" w14:textId="77777777" w:rsidTr="006E66AD">
        <w:trPr>
          <w:trHeight w:val="378"/>
        </w:trPr>
        <w:tc>
          <w:tcPr>
            <w:tcW w:w="2566" w:type="pct"/>
            <w:gridSpan w:val="3"/>
            <w:tcBorders>
              <w:top w:val="nil"/>
              <w:left w:val="nil"/>
              <w:bottom w:val="nil"/>
              <w:right w:val="nil"/>
            </w:tcBorders>
          </w:tcPr>
          <w:p w14:paraId="0F5B5F33" w14:textId="77777777" w:rsidR="00014ABE" w:rsidRPr="007B1736" w:rsidRDefault="00014ABE" w:rsidP="006E66AD">
            <w:pPr>
              <w:spacing w:after="0" w:line="240" w:lineRule="auto"/>
              <w:rPr>
                <w:rFonts w:asciiTheme="minorHAnsi" w:hAnsiTheme="minorHAnsi" w:cstheme="minorHAnsi"/>
                <w:i/>
                <w:sz w:val="22"/>
                <w:szCs w:val="22"/>
              </w:rPr>
            </w:pPr>
            <w:r w:rsidRPr="007B1736">
              <w:rPr>
                <w:rFonts w:asciiTheme="minorHAnsi" w:hAnsiTheme="minorHAnsi" w:cstheme="minorHAnsi"/>
                <w:i/>
                <w:sz w:val="22"/>
                <w:szCs w:val="22"/>
              </w:rPr>
              <w:t>Authorized for and on behalf of:</w:t>
            </w:r>
          </w:p>
        </w:tc>
        <w:tc>
          <w:tcPr>
            <w:tcW w:w="505" w:type="pct"/>
            <w:tcBorders>
              <w:top w:val="nil"/>
              <w:left w:val="nil"/>
              <w:bottom w:val="nil"/>
              <w:right w:val="nil"/>
            </w:tcBorders>
          </w:tcPr>
          <w:p w14:paraId="3F5FF0E2" w14:textId="77777777" w:rsidR="00014ABE" w:rsidRPr="007B1736" w:rsidRDefault="00014ABE" w:rsidP="006E66AD">
            <w:pPr>
              <w:spacing w:after="0" w:line="240" w:lineRule="auto"/>
              <w:rPr>
                <w:rFonts w:asciiTheme="minorHAnsi" w:hAnsiTheme="minorHAnsi" w:cstheme="minorHAnsi"/>
                <w:i/>
                <w:sz w:val="22"/>
                <w:szCs w:val="22"/>
              </w:rPr>
            </w:pPr>
          </w:p>
        </w:tc>
        <w:tc>
          <w:tcPr>
            <w:tcW w:w="1929" w:type="pct"/>
            <w:gridSpan w:val="2"/>
            <w:tcBorders>
              <w:top w:val="nil"/>
              <w:left w:val="nil"/>
              <w:bottom w:val="nil"/>
              <w:right w:val="nil"/>
            </w:tcBorders>
          </w:tcPr>
          <w:p w14:paraId="5EA8E145" w14:textId="77777777" w:rsidR="00014ABE" w:rsidRPr="007B1736" w:rsidRDefault="00014ABE" w:rsidP="006E66AD">
            <w:pPr>
              <w:spacing w:after="0" w:line="240" w:lineRule="auto"/>
              <w:rPr>
                <w:rFonts w:asciiTheme="minorHAnsi" w:hAnsiTheme="minorHAnsi" w:cstheme="minorHAnsi"/>
                <w:i/>
                <w:sz w:val="22"/>
                <w:szCs w:val="22"/>
              </w:rPr>
            </w:pPr>
            <w:r w:rsidRPr="007B1736">
              <w:rPr>
                <w:rFonts w:asciiTheme="minorHAnsi" w:hAnsiTheme="minorHAnsi" w:cstheme="minorHAnsi"/>
                <w:i/>
                <w:sz w:val="22"/>
                <w:szCs w:val="22"/>
              </w:rPr>
              <w:t>(DD/MM/YY)</w:t>
            </w:r>
          </w:p>
        </w:tc>
      </w:tr>
      <w:tr w:rsidR="00014ABE" w:rsidRPr="007B1736" w14:paraId="1E40C19D" w14:textId="77777777" w:rsidTr="006E66AD">
        <w:tc>
          <w:tcPr>
            <w:tcW w:w="744" w:type="pct"/>
            <w:tcBorders>
              <w:top w:val="nil"/>
              <w:left w:val="nil"/>
              <w:bottom w:val="nil"/>
              <w:right w:val="nil"/>
            </w:tcBorders>
          </w:tcPr>
          <w:p w14:paraId="4703C5D4" w14:textId="77777777" w:rsidR="00014ABE" w:rsidRPr="007B1736" w:rsidRDefault="00014ABE" w:rsidP="006E66AD">
            <w:pPr>
              <w:spacing w:after="0" w:line="240" w:lineRule="auto"/>
              <w:rPr>
                <w:rFonts w:asciiTheme="minorHAnsi" w:hAnsiTheme="minorHAnsi" w:cstheme="minorHAnsi"/>
                <w:sz w:val="22"/>
                <w:szCs w:val="22"/>
              </w:rPr>
            </w:pPr>
            <w:r w:rsidRPr="007B1736">
              <w:rPr>
                <w:rFonts w:asciiTheme="minorHAnsi" w:hAnsiTheme="minorHAnsi" w:cstheme="minorHAnsi"/>
                <w:sz w:val="22"/>
                <w:szCs w:val="22"/>
              </w:rPr>
              <w:t>Company:</w:t>
            </w:r>
          </w:p>
        </w:tc>
        <w:tc>
          <w:tcPr>
            <w:tcW w:w="4256" w:type="pct"/>
            <w:gridSpan w:val="5"/>
            <w:tcBorders>
              <w:top w:val="nil"/>
              <w:left w:val="nil"/>
              <w:bottom w:val="nil"/>
              <w:right w:val="nil"/>
            </w:tcBorders>
          </w:tcPr>
          <w:p w14:paraId="76C92942" w14:textId="77777777" w:rsidR="00014ABE" w:rsidRPr="007B1736" w:rsidRDefault="00014ABE" w:rsidP="006E66AD">
            <w:pPr>
              <w:spacing w:after="0" w:line="240" w:lineRule="auto"/>
              <w:rPr>
                <w:rFonts w:asciiTheme="minorHAnsi" w:hAnsiTheme="minorHAnsi" w:cstheme="minorHAnsi"/>
                <w:sz w:val="22"/>
                <w:szCs w:val="22"/>
              </w:rPr>
            </w:pPr>
            <w:r w:rsidRPr="007B1736">
              <w:rPr>
                <w:rFonts w:asciiTheme="minorHAnsi" w:hAnsiTheme="minorHAnsi" w:cstheme="minorHAnsi"/>
                <w:sz w:val="22"/>
                <w:szCs w:val="22"/>
              </w:rPr>
              <w:t>_______________________________________________________________</w:t>
            </w:r>
          </w:p>
        </w:tc>
      </w:tr>
      <w:tr w:rsidR="00014ABE" w:rsidRPr="007B1736" w14:paraId="12F848CE" w14:textId="77777777" w:rsidTr="006E66AD">
        <w:tc>
          <w:tcPr>
            <w:tcW w:w="744" w:type="pct"/>
            <w:tcBorders>
              <w:top w:val="nil"/>
              <w:left w:val="nil"/>
              <w:bottom w:val="nil"/>
              <w:right w:val="nil"/>
            </w:tcBorders>
          </w:tcPr>
          <w:p w14:paraId="35506898" w14:textId="77777777" w:rsidR="00014ABE" w:rsidRPr="007B1736" w:rsidRDefault="00014ABE" w:rsidP="006E66AD">
            <w:pPr>
              <w:spacing w:after="0" w:line="240" w:lineRule="auto"/>
              <w:rPr>
                <w:rFonts w:asciiTheme="minorHAnsi" w:hAnsiTheme="minorHAnsi" w:cstheme="minorHAnsi"/>
                <w:sz w:val="22"/>
                <w:szCs w:val="22"/>
              </w:rPr>
            </w:pPr>
            <w:r w:rsidRPr="007B1736">
              <w:rPr>
                <w:rFonts w:asciiTheme="minorHAnsi" w:hAnsiTheme="minorHAnsi" w:cstheme="minorHAnsi"/>
                <w:sz w:val="22"/>
                <w:szCs w:val="22"/>
              </w:rPr>
              <w:t>Address:</w:t>
            </w:r>
          </w:p>
        </w:tc>
        <w:tc>
          <w:tcPr>
            <w:tcW w:w="4256" w:type="pct"/>
            <w:gridSpan w:val="5"/>
            <w:tcBorders>
              <w:top w:val="nil"/>
              <w:left w:val="nil"/>
              <w:bottom w:val="nil"/>
              <w:right w:val="nil"/>
            </w:tcBorders>
          </w:tcPr>
          <w:p w14:paraId="68C970C6" w14:textId="77777777" w:rsidR="00014ABE" w:rsidRPr="007B1736" w:rsidRDefault="00014ABE" w:rsidP="006E66AD">
            <w:pPr>
              <w:overflowPunct w:val="0"/>
              <w:autoSpaceDE w:val="0"/>
              <w:autoSpaceDN w:val="0"/>
              <w:adjustRightInd w:val="0"/>
              <w:spacing w:before="0" w:after="0" w:line="240" w:lineRule="auto"/>
              <w:textAlignment w:val="baseline"/>
              <w:rPr>
                <w:rFonts w:asciiTheme="minorHAnsi" w:hAnsiTheme="minorHAnsi" w:cstheme="minorHAnsi"/>
                <w:sz w:val="22"/>
                <w:szCs w:val="22"/>
                <w:lang w:val="en-GB" w:eastAsia="en-GB"/>
              </w:rPr>
            </w:pPr>
            <w:r w:rsidRPr="007B1736">
              <w:rPr>
                <w:rFonts w:asciiTheme="minorHAnsi" w:hAnsiTheme="minorHAnsi" w:cstheme="minorHAnsi"/>
                <w:sz w:val="22"/>
                <w:szCs w:val="22"/>
                <w:lang w:val="en-GB" w:eastAsia="en-GB"/>
              </w:rPr>
              <w:t>_______________________________________________________________</w:t>
            </w:r>
          </w:p>
        </w:tc>
      </w:tr>
      <w:tr w:rsidR="00014ABE" w:rsidRPr="007B1736" w14:paraId="3BB2DF96" w14:textId="77777777" w:rsidTr="006E66AD">
        <w:tc>
          <w:tcPr>
            <w:tcW w:w="744" w:type="pct"/>
            <w:tcBorders>
              <w:top w:val="nil"/>
              <w:left w:val="nil"/>
              <w:bottom w:val="nil"/>
              <w:right w:val="nil"/>
            </w:tcBorders>
            <w:vAlign w:val="center"/>
          </w:tcPr>
          <w:p w14:paraId="5A0DB763" w14:textId="77777777" w:rsidR="00014ABE" w:rsidRPr="007B1736" w:rsidRDefault="00014ABE" w:rsidP="006E66AD">
            <w:pPr>
              <w:spacing w:after="0" w:line="240" w:lineRule="auto"/>
              <w:rPr>
                <w:rFonts w:asciiTheme="minorHAnsi" w:hAnsiTheme="minorHAnsi" w:cstheme="minorHAnsi"/>
                <w:sz w:val="22"/>
                <w:szCs w:val="22"/>
              </w:rPr>
            </w:pPr>
            <w:r w:rsidRPr="007B1736">
              <w:rPr>
                <w:rFonts w:asciiTheme="minorHAnsi" w:hAnsiTheme="minorHAnsi" w:cstheme="minorHAnsi"/>
                <w:sz w:val="22"/>
                <w:szCs w:val="22"/>
              </w:rPr>
              <w:t>DUNS No.:</w:t>
            </w:r>
          </w:p>
        </w:tc>
        <w:tc>
          <w:tcPr>
            <w:tcW w:w="1223" w:type="pct"/>
            <w:tcBorders>
              <w:top w:val="nil"/>
              <w:left w:val="nil"/>
              <w:bottom w:val="nil"/>
              <w:right w:val="nil"/>
            </w:tcBorders>
            <w:vAlign w:val="center"/>
          </w:tcPr>
          <w:p w14:paraId="5B4145C7" w14:textId="77777777" w:rsidR="00014ABE" w:rsidRPr="007B1736" w:rsidRDefault="00014ABE" w:rsidP="006E66AD">
            <w:pPr>
              <w:overflowPunct w:val="0"/>
              <w:autoSpaceDE w:val="0"/>
              <w:autoSpaceDN w:val="0"/>
              <w:adjustRightInd w:val="0"/>
              <w:spacing w:before="0" w:after="0" w:line="240" w:lineRule="auto"/>
              <w:textAlignment w:val="baseline"/>
              <w:rPr>
                <w:rFonts w:asciiTheme="minorHAnsi" w:hAnsiTheme="minorHAnsi" w:cstheme="minorHAnsi"/>
                <w:sz w:val="22"/>
                <w:szCs w:val="22"/>
                <w:lang w:val="en-GB" w:eastAsia="en-GB"/>
              </w:rPr>
            </w:pPr>
            <w:r w:rsidRPr="007B1736">
              <w:rPr>
                <w:rFonts w:asciiTheme="minorHAnsi" w:hAnsiTheme="minorHAnsi" w:cstheme="minorHAnsi"/>
                <w:sz w:val="22"/>
                <w:szCs w:val="22"/>
                <w:lang w:val="en-GB" w:eastAsia="en-GB"/>
              </w:rPr>
              <w:t>________________</w:t>
            </w:r>
          </w:p>
        </w:tc>
        <w:tc>
          <w:tcPr>
            <w:tcW w:w="1566" w:type="pct"/>
            <w:gridSpan w:val="3"/>
            <w:tcBorders>
              <w:top w:val="nil"/>
              <w:left w:val="nil"/>
              <w:bottom w:val="nil"/>
              <w:right w:val="nil"/>
            </w:tcBorders>
            <w:vAlign w:val="center"/>
          </w:tcPr>
          <w:p w14:paraId="721EC3F3" w14:textId="77777777" w:rsidR="00014ABE" w:rsidRPr="007B1736" w:rsidRDefault="00014ABE" w:rsidP="006E66AD">
            <w:pPr>
              <w:overflowPunct w:val="0"/>
              <w:autoSpaceDE w:val="0"/>
              <w:autoSpaceDN w:val="0"/>
              <w:adjustRightInd w:val="0"/>
              <w:spacing w:before="0" w:after="0" w:line="240" w:lineRule="auto"/>
              <w:textAlignment w:val="baseline"/>
              <w:rPr>
                <w:rFonts w:asciiTheme="minorHAnsi" w:hAnsiTheme="minorHAnsi" w:cstheme="minorHAnsi"/>
                <w:sz w:val="22"/>
                <w:szCs w:val="22"/>
                <w:lang w:val="en-GB" w:eastAsia="en-GB"/>
              </w:rPr>
            </w:pPr>
            <w:r w:rsidRPr="007B1736">
              <w:rPr>
                <w:rFonts w:asciiTheme="minorHAnsi" w:hAnsiTheme="minorHAnsi" w:cstheme="minorHAnsi"/>
                <w:sz w:val="22"/>
                <w:szCs w:val="22"/>
                <w:lang w:val="en-GB" w:eastAsia="en-GB"/>
              </w:rPr>
              <w:t>Business Registration No.</w:t>
            </w:r>
          </w:p>
        </w:tc>
        <w:tc>
          <w:tcPr>
            <w:tcW w:w="1467" w:type="pct"/>
            <w:tcBorders>
              <w:top w:val="nil"/>
              <w:left w:val="nil"/>
              <w:bottom w:val="nil"/>
              <w:right w:val="nil"/>
            </w:tcBorders>
            <w:vAlign w:val="center"/>
          </w:tcPr>
          <w:p w14:paraId="1AFECAB2" w14:textId="77777777" w:rsidR="00014ABE" w:rsidRPr="007B1736" w:rsidRDefault="00014ABE" w:rsidP="006E66AD">
            <w:pPr>
              <w:overflowPunct w:val="0"/>
              <w:autoSpaceDE w:val="0"/>
              <w:autoSpaceDN w:val="0"/>
              <w:adjustRightInd w:val="0"/>
              <w:spacing w:before="0" w:after="0" w:line="240" w:lineRule="auto"/>
              <w:textAlignment w:val="baseline"/>
              <w:rPr>
                <w:rFonts w:asciiTheme="minorHAnsi" w:hAnsiTheme="minorHAnsi" w:cstheme="minorHAnsi"/>
                <w:sz w:val="22"/>
                <w:szCs w:val="22"/>
                <w:lang w:val="en-GB" w:eastAsia="en-GB"/>
              </w:rPr>
            </w:pPr>
          </w:p>
        </w:tc>
      </w:tr>
    </w:tbl>
    <w:p w14:paraId="09136FC4" w14:textId="77777777" w:rsidR="001847E4" w:rsidRPr="007B1736" w:rsidRDefault="001847E4" w:rsidP="00117568">
      <w:pPr>
        <w:rPr>
          <w:rFonts w:asciiTheme="minorHAnsi" w:hAnsiTheme="minorHAnsi" w:cstheme="minorHAnsi"/>
          <w:sz w:val="22"/>
          <w:szCs w:val="22"/>
        </w:rPr>
      </w:pPr>
    </w:p>
    <w:sectPr w:rsidR="001847E4" w:rsidRPr="007B1736" w:rsidSect="00581CD0">
      <w:headerReference w:type="even" r:id="rId27"/>
      <w:headerReference w:type="default" r:id="rId28"/>
      <w:headerReference w:type="first" r:id="rId29"/>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83B9A" w14:textId="77777777" w:rsidR="005046F5" w:rsidRDefault="005046F5" w:rsidP="001D646F">
      <w:pPr>
        <w:spacing w:after="0" w:line="240" w:lineRule="auto"/>
      </w:pPr>
      <w:r>
        <w:separator/>
      </w:r>
    </w:p>
  </w:endnote>
  <w:endnote w:type="continuationSeparator" w:id="0">
    <w:p w14:paraId="595AF51E" w14:textId="77777777" w:rsidR="005046F5" w:rsidRDefault="005046F5" w:rsidP="001D646F">
      <w:pPr>
        <w:spacing w:after="0" w:line="240" w:lineRule="auto"/>
      </w:pPr>
      <w:r>
        <w:continuationSeparator/>
      </w:r>
    </w:p>
  </w:endnote>
  <w:endnote w:type="continuationNotice" w:id="1">
    <w:p w14:paraId="1E7DF193" w14:textId="77777777" w:rsidR="005046F5" w:rsidRDefault="005046F5" w:rsidP="001D64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BE25F" w14:textId="77777777" w:rsidR="00C46F58" w:rsidRDefault="00C46F58">
    <w:pPr>
      <w:pStyle w:val="Footer"/>
      <w:jc w:val="right"/>
    </w:pPr>
  </w:p>
  <w:p w14:paraId="68F82389" w14:textId="77777777" w:rsidR="00C46F58" w:rsidRDefault="00C46F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78C06" w14:textId="3A95C787" w:rsidR="00C46F58" w:rsidRPr="00014ABE" w:rsidRDefault="00C46F58" w:rsidP="007512CA">
    <w:pPr>
      <w:pStyle w:val="Footer"/>
      <w:pBdr>
        <w:top w:val="single" w:sz="4" w:space="1" w:color="D9D9D9"/>
      </w:pBdr>
      <w:rPr>
        <w:color w:val="7F7F7F"/>
        <w:spacing w:val="60"/>
        <w:lang w:val="en-US"/>
      </w:rPr>
    </w:pPr>
    <w:r>
      <w:fldChar w:fldCharType="begin"/>
    </w:r>
    <w:r>
      <w:instrText xml:space="preserve"> PAGE   \* MERGEFORMAT </w:instrText>
    </w:r>
    <w:r>
      <w:fldChar w:fldCharType="separate"/>
    </w:r>
    <w:r w:rsidRPr="003771AC">
      <w:rPr>
        <w:b/>
        <w:bCs/>
        <w:noProof/>
      </w:rPr>
      <w:t>13</w:t>
    </w:r>
    <w:r>
      <w:rPr>
        <w:b/>
        <w:bCs/>
        <w:noProof/>
      </w:rPr>
      <w:fldChar w:fldCharType="end"/>
    </w:r>
    <w:r>
      <w:rPr>
        <w:b/>
        <w:bCs/>
      </w:rPr>
      <w:t xml:space="preserve"> |</w:t>
    </w:r>
  </w:p>
  <w:p w14:paraId="2700EAB0" w14:textId="77777777" w:rsidR="00C46F58" w:rsidRDefault="00C46F58" w:rsidP="007512CA">
    <w:pPr>
      <w:pStyle w:val="Footer"/>
      <w:tabs>
        <w:tab w:val="clear" w:pos="4680"/>
        <w:tab w:val="clear" w:pos="9360"/>
        <w:tab w:val="center" w:pos="5400"/>
        <w:tab w:val="right" w:pos="1080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70861" w14:textId="77777777" w:rsidR="005046F5" w:rsidRDefault="005046F5" w:rsidP="001D646F">
      <w:pPr>
        <w:spacing w:after="0" w:line="240" w:lineRule="auto"/>
      </w:pPr>
      <w:r>
        <w:separator/>
      </w:r>
    </w:p>
  </w:footnote>
  <w:footnote w:type="continuationSeparator" w:id="0">
    <w:p w14:paraId="16131D94" w14:textId="77777777" w:rsidR="005046F5" w:rsidRDefault="005046F5" w:rsidP="001D646F">
      <w:pPr>
        <w:spacing w:after="0" w:line="240" w:lineRule="auto"/>
      </w:pPr>
      <w:r>
        <w:continuationSeparator/>
      </w:r>
    </w:p>
  </w:footnote>
  <w:footnote w:type="continuationNotice" w:id="1">
    <w:p w14:paraId="3A2ACBD5" w14:textId="77777777" w:rsidR="005046F5" w:rsidRDefault="005046F5" w:rsidP="001D64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01F53" w14:textId="77777777" w:rsidR="00C46F58" w:rsidRDefault="00C46F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F68F1" w14:textId="77777777" w:rsidR="00C46F58" w:rsidRPr="00E34234" w:rsidRDefault="00C46F58" w:rsidP="00E342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FCB54" w14:textId="77777777" w:rsidR="00C46F58" w:rsidRDefault="00C46F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69953" w14:textId="77777777" w:rsidR="00C46F58" w:rsidRDefault="00C46F5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BA4CE" w14:textId="77777777" w:rsidR="00C46F58" w:rsidRPr="00E34234" w:rsidRDefault="00C46F58" w:rsidP="00E3423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D14FA" w14:textId="77777777" w:rsidR="00C46F58" w:rsidRDefault="00C46F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9C24AD78"/>
    <w:lvl w:ilvl="0">
      <w:start w:val="1"/>
      <w:numFmt w:val="decimal"/>
      <w:lvlText w:val="%1."/>
      <w:lvlJc w:val="left"/>
      <w:pPr>
        <w:ind w:left="720" w:hanging="360"/>
      </w:p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F"/>
    <w:multiLevelType w:val="multilevel"/>
    <w:tmpl w:val="94727362"/>
    <w:lvl w:ilvl="0">
      <w:start w:val="1"/>
      <w:numFmt w:val="decimal"/>
      <w:lvlText w:val="%1."/>
      <w:lvlJc w:val="left"/>
      <w:pPr>
        <w:ind w:left="1078" w:hanging="360"/>
      </w:pPr>
      <w:rPr>
        <w:rFonts w:ascii="Calibri" w:eastAsia="Calibri" w:hAnsi="Calibri" w:cs="Calibri"/>
      </w:rPr>
    </w:lvl>
    <w:lvl w:ilvl="1">
      <w:start w:val="1"/>
      <w:numFmt w:val="lowerLetter"/>
      <w:lvlText w:val="%2."/>
      <w:lvlJc w:val="left"/>
      <w:pPr>
        <w:tabs>
          <w:tab w:val="num" w:pos="1798"/>
        </w:tabs>
        <w:ind w:left="1798" w:hanging="360"/>
      </w:pPr>
    </w:lvl>
    <w:lvl w:ilvl="2">
      <w:start w:val="1"/>
      <w:numFmt w:val="lowerRoman"/>
      <w:lvlText w:val="%3."/>
      <w:lvlJc w:val="right"/>
      <w:pPr>
        <w:tabs>
          <w:tab w:val="num" w:pos="2518"/>
        </w:tabs>
        <w:ind w:left="2518" w:hanging="180"/>
      </w:pPr>
    </w:lvl>
    <w:lvl w:ilvl="3">
      <w:start w:val="1"/>
      <w:numFmt w:val="decimal"/>
      <w:lvlText w:val="%4."/>
      <w:lvlJc w:val="left"/>
      <w:pPr>
        <w:tabs>
          <w:tab w:val="num" w:pos="3238"/>
        </w:tabs>
        <w:ind w:left="3238" w:hanging="360"/>
      </w:pPr>
    </w:lvl>
    <w:lvl w:ilvl="4">
      <w:start w:val="1"/>
      <w:numFmt w:val="lowerLetter"/>
      <w:lvlText w:val="%5."/>
      <w:lvlJc w:val="left"/>
      <w:pPr>
        <w:tabs>
          <w:tab w:val="num" w:pos="3958"/>
        </w:tabs>
        <w:ind w:left="3958" w:hanging="360"/>
      </w:pPr>
    </w:lvl>
    <w:lvl w:ilvl="5">
      <w:start w:val="1"/>
      <w:numFmt w:val="lowerRoman"/>
      <w:lvlText w:val="%6."/>
      <w:lvlJc w:val="right"/>
      <w:pPr>
        <w:tabs>
          <w:tab w:val="num" w:pos="4678"/>
        </w:tabs>
        <w:ind w:left="4678" w:hanging="180"/>
      </w:pPr>
    </w:lvl>
    <w:lvl w:ilvl="6">
      <w:start w:val="1"/>
      <w:numFmt w:val="decimal"/>
      <w:lvlText w:val="%7."/>
      <w:lvlJc w:val="left"/>
      <w:pPr>
        <w:tabs>
          <w:tab w:val="num" w:pos="5398"/>
        </w:tabs>
        <w:ind w:left="5398" w:hanging="360"/>
      </w:pPr>
    </w:lvl>
    <w:lvl w:ilvl="7">
      <w:start w:val="1"/>
      <w:numFmt w:val="lowerLetter"/>
      <w:lvlText w:val="%8."/>
      <w:lvlJc w:val="left"/>
      <w:pPr>
        <w:tabs>
          <w:tab w:val="num" w:pos="6118"/>
        </w:tabs>
        <w:ind w:left="6118" w:hanging="360"/>
      </w:pPr>
    </w:lvl>
    <w:lvl w:ilvl="8">
      <w:start w:val="1"/>
      <w:numFmt w:val="lowerRoman"/>
      <w:lvlText w:val="%9."/>
      <w:lvlJc w:val="right"/>
      <w:pPr>
        <w:tabs>
          <w:tab w:val="num" w:pos="6838"/>
        </w:tabs>
        <w:ind w:left="6838" w:hanging="180"/>
      </w:pPr>
    </w:lvl>
  </w:abstractNum>
  <w:abstractNum w:abstractNumId="2" w15:restartNumberingAfterBreak="0">
    <w:nsid w:val="00000010"/>
    <w:multiLevelType w:val="multilevel"/>
    <w:tmpl w:val="00000010"/>
    <w:lvl w:ilvl="0">
      <w:start w:val="3"/>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5"/>
    <w:multiLevelType w:val="hybridMultilevel"/>
    <w:tmpl w:val="00000015"/>
    <w:lvl w:ilvl="0" w:tplc="F4167B5A">
      <w:start w:val="1"/>
      <w:numFmt w:val="bullet"/>
      <w:lvlText w:val=""/>
      <w:lvlJc w:val="left"/>
      <w:pPr>
        <w:ind w:left="720" w:hanging="360"/>
      </w:pPr>
      <w:rPr>
        <w:rFonts w:ascii="Wingdings" w:hAnsi="Wingdings"/>
        <w:b w:val="0"/>
        <w:bCs w:val="0"/>
      </w:rPr>
    </w:lvl>
    <w:lvl w:ilvl="1" w:tplc="B61E1A4C">
      <w:start w:val="1"/>
      <w:numFmt w:val="bullet"/>
      <w:lvlText w:val="o"/>
      <w:lvlJc w:val="left"/>
      <w:pPr>
        <w:tabs>
          <w:tab w:val="num" w:pos="1440"/>
        </w:tabs>
        <w:ind w:left="1440" w:hanging="360"/>
      </w:pPr>
      <w:rPr>
        <w:rFonts w:ascii="Courier New" w:hAnsi="Courier New"/>
      </w:rPr>
    </w:lvl>
    <w:lvl w:ilvl="2" w:tplc="4C444432">
      <w:start w:val="1"/>
      <w:numFmt w:val="bullet"/>
      <w:lvlText w:val=""/>
      <w:lvlJc w:val="left"/>
      <w:pPr>
        <w:tabs>
          <w:tab w:val="num" w:pos="2160"/>
        </w:tabs>
        <w:ind w:left="2160" w:hanging="360"/>
      </w:pPr>
      <w:rPr>
        <w:rFonts w:ascii="Wingdings" w:hAnsi="Wingdings"/>
      </w:rPr>
    </w:lvl>
    <w:lvl w:ilvl="3" w:tplc="8E0CE98C">
      <w:start w:val="1"/>
      <w:numFmt w:val="bullet"/>
      <w:lvlText w:val=""/>
      <w:lvlJc w:val="left"/>
      <w:pPr>
        <w:tabs>
          <w:tab w:val="num" w:pos="2880"/>
        </w:tabs>
        <w:ind w:left="2880" w:hanging="360"/>
      </w:pPr>
      <w:rPr>
        <w:rFonts w:ascii="Symbol" w:hAnsi="Symbol"/>
      </w:rPr>
    </w:lvl>
    <w:lvl w:ilvl="4" w:tplc="65D4F0DA">
      <w:start w:val="1"/>
      <w:numFmt w:val="bullet"/>
      <w:lvlText w:val="o"/>
      <w:lvlJc w:val="left"/>
      <w:pPr>
        <w:tabs>
          <w:tab w:val="num" w:pos="3600"/>
        </w:tabs>
        <w:ind w:left="3600" w:hanging="360"/>
      </w:pPr>
      <w:rPr>
        <w:rFonts w:ascii="Courier New" w:hAnsi="Courier New"/>
      </w:rPr>
    </w:lvl>
    <w:lvl w:ilvl="5" w:tplc="8D0C76B2">
      <w:start w:val="1"/>
      <w:numFmt w:val="bullet"/>
      <w:lvlText w:val=""/>
      <w:lvlJc w:val="left"/>
      <w:pPr>
        <w:tabs>
          <w:tab w:val="num" w:pos="4320"/>
        </w:tabs>
        <w:ind w:left="4320" w:hanging="360"/>
      </w:pPr>
      <w:rPr>
        <w:rFonts w:ascii="Wingdings" w:hAnsi="Wingdings"/>
      </w:rPr>
    </w:lvl>
    <w:lvl w:ilvl="6" w:tplc="2B5CD5A2">
      <w:start w:val="1"/>
      <w:numFmt w:val="bullet"/>
      <w:lvlText w:val=""/>
      <w:lvlJc w:val="left"/>
      <w:pPr>
        <w:tabs>
          <w:tab w:val="num" w:pos="5040"/>
        </w:tabs>
        <w:ind w:left="5040" w:hanging="360"/>
      </w:pPr>
      <w:rPr>
        <w:rFonts w:ascii="Symbol" w:hAnsi="Symbol"/>
      </w:rPr>
    </w:lvl>
    <w:lvl w:ilvl="7" w:tplc="5268C1C6">
      <w:start w:val="1"/>
      <w:numFmt w:val="bullet"/>
      <w:lvlText w:val="o"/>
      <w:lvlJc w:val="left"/>
      <w:pPr>
        <w:tabs>
          <w:tab w:val="num" w:pos="5760"/>
        </w:tabs>
        <w:ind w:left="5760" w:hanging="360"/>
      </w:pPr>
      <w:rPr>
        <w:rFonts w:ascii="Courier New" w:hAnsi="Courier New"/>
      </w:rPr>
    </w:lvl>
    <w:lvl w:ilvl="8" w:tplc="63DA3498">
      <w:start w:val="1"/>
      <w:numFmt w:val="bullet"/>
      <w:lvlText w:val=""/>
      <w:lvlJc w:val="left"/>
      <w:pPr>
        <w:tabs>
          <w:tab w:val="num" w:pos="6480"/>
        </w:tabs>
        <w:ind w:left="6480" w:hanging="360"/>
      </w:pPr>
      <w:rPr>
        <w:rFonts w:ascii="Wingdings" w:hAnsi="Wingdings"/>
      </w:rPr>
    </w:lvl>
  </w:abstractNum>
  <w:abstractNum w:abstractNumId="4" w15:restartNumberingAfterBreak="0">
    <w:nsid w:val="00F67E43"/>
    <w:multiLevelType w:val="hybridMultilevel"/>
    <w:tmpl w:val="491E8D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E75328"/>
    <w:multiLevelType w:val="hybridMultilevel"/>
    <w:tmpl w:val="A85A0834"/>
    <w:lvl w:ilvl="0" w:tplc="4CC811B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08723A66"/>
    <w:multiLevelType w:val="hybridMultilevel"/>
    <w:tmpl w:val="22125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237E97"/>
    <w:multiLevelType w:val="hybridMultilevel"/>
    <w:tmpl w:val="65921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BBF47E3"/>
    <w:multiLevelType w:val="hybridMultilevel"/>
    <w:tmpl w:val="29D2E0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FDD47A8"/>
    <w:multiLevelType w:val="hybridMultilevel"/>
    <w:tmpl w:val="56FA1D0E"/>
    <w:lvl w:ilvl="0" w:tplc="F2B472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2015B30"/>
    <w:multiLevelType w:val="hybridMultilevel"/>
    <w:tmpl w:val="053ABAB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5F92242"/>
    <w:multiLevelType w:val="hybridMultilevel"/>
    <w:tmpl w:val="4E84AEEC"/>
    <w:lvl w:ilvl="0" w:tplc="04090001">
      <w:start w:val="1"/>
      <w:numFmt w:val="bullet"/>
      <w:lvlText w:val=""/>
      <w:lvlJc w:val="left"/>
      <w:pPr>
        <w:ind w:left="1792" w:hanging="360"/>
      </w:pPr>
      <w:rPr>
        <w:rFonts w:ascii="Symbol" w:hAnsi="Symbol" w:hint="default"/>
      </w:rPr>
    </w:lvl>
    <w:lvl w:ilvl="1" w:tplc="04090003" w:tentative="1">
      <w:start w:val="1"/>
      <w:numFmt w:val="bullet"/>
      <w:lvlText w:val="o"/>
      <w:lvlJc w:val="left"/>
      <w:pPr>
        <w:ind w:left="2512" w:hanging="360"/>
      </w:pPr>
      <w:rPr>
        <w:rFonts w:ascii="Courier New" w:hAnsi="Courier New" w:cs="Courier New" w:hint="default"/>
      </w:rPr>
    </w:lvl>
    <w:lvl w:ilvl="2" w:tplc="04090005" w:tentative="1">
      <w:start w:val="1"/>
      <w:numFmt w:val="bullet"/>
      <w:lvlText w:val=""/>
      <w:lvlJc w:val="left"/>
      <w:pPr>
        <w:ind w:left="3232" w:hanging="360"/>
      </w:pPr>
      <w:rPr>
        <w:rFonts w:ascii="Wingdings" w:hAnsi="Wingdings" w:hint="default"/>
      </w:rPr>
    </w:lvl>
    <w:lvl w:ilvl="3" w:tplc="04090001" w:tentative="1">
      <w:start w:val="1"/>
      <w:numFmt w:val="bullet"/>
      <w:lvlText w:val=""/>
      <w:lvlJc w:val="left"/>
      <w:pPr>
        <w:ind w:left="3952" w:hanging="360"/>
      </w:pPr>
      <w:rPr>
        <w:rFonts w:ascii="Symbol" w:hAnsi="Symbol" w:hint="default"/>
      </w:rPr>
    </w:lvl>
    <w:lvl w:ilvl="4" w:tplc="04090003" w:tentative="1">
      <w:start w:val="1"/>
      <w:numFmt w:val="bullet"/>
      <w:lvlText w:val="o"/>
      <w:lvlJc w:val="left"/>
      <w:pPr>
        <w:ind w:left="4672" w:hanging="360"/>
      </w:pPr>
      <w:rPr>
        <w:rFonts w:ascii="Courier New" w:hAnsi="Courier New" w:cs="Courier New" w:hint="default"/>
      </w:rPr>
    </w:lvl>
    <w:lvl w:ilvl="5" w:tplc="04090005" w:tentative="1">
      <w:start w:val="1"/>
      <w:numFmt w:val="bullet"/>
      <w:lvlText w:val=""/>
      <w:lvlJc w:val="left"/>
      <w:pPr>
        <w:ind w:left="5392" w:hanging="360"/>
      </w:pPr>
      <w:rPr>
        <w:rFonts w:ascii="Wingdings" w:hAnsi="Wingdings" w:hint="default"/>
      </w:rPr>
    </w:lvl>
    <w:lvl w:ilvl="6" w:tplc="04090001" w:tentative="1">
      <w:start w:val="1"/>
      <w:numFmt w:val="bullet"/>
      <w:lvlText w:val=""/>
      <w:lvlJc w:val="left"/>
      <w:pPr>
        <w:ind w:left="6112" w:hanging="360"/>
      </w:pPr>
      <w:rPr>
        <w:rFonts w:ascii="Symbol" w:hAnsi="Symbol" w:hint="default"/>
      </w:rPr>
    </w:lvl>
    <w:lvl w:ilvl="7" w:tplc="04090003" w:tentative="1">
      <w:start w:val="1"/>
      <w:numFmt w:val="bullet"/>
      <w:lvlText w:val="o"/>
      <w:lvlJc w:val="left"/>
      <w:pPr>
        <w:ind w:left="6832" w:hanging="360"/>
      </w:pPr>
      <w:rPr>
        <w:rFonts w:ascii="Courier New" w:hAnsi="Courier New" w:cs="Courier New" w:hint="default"/>
      </w:rPr>
    </w:lvl>
    <w:lvl w:ilvl="8" w:tplc="04090005" w:tentative="1">
      <w:start w:val="1"/>
      <w:numFmt w:val="bullet"/>
      <w:lvlText w:val=""/>
      <w:lvlJc w:val="left"/>
      <w:pPr>
        <w:ind w:left="7552" w:hanging="360"/>
      </w:pPr>
      <w:rPr>
        <w:rFonts w:ascii="Wingdings" w:hAnsi="Wingdings" w:hint="default"/>
      </w:rPr>
    </w:lvl>
  </w:abstractNum>
  <w:abstractNum w:abstractNumId="12" w15:restartNumberingAfterBreak="0">
    <w:nsid w:val="198D78FD"/>
    <w:multiLevelType w:val="hybridMultilevel"/>
    <w:tmpl w:val="3B56C756"/>
    <w:lvl w:ilvl="0" w:tplc="C37630CC">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FA93E7D"/>
    <w:multiLevelType w:val="hybridMultilevel"/>
    <w:tmpl w:val="C6A431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0D2639"/>
    <w:multiLevelType w:val="hybridMultilevel"/>
    <w:tmpl w:val="10DC3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FF6E5D"/>
    <w:multiLevelType w:val="hybridMultilevel"/>
    <w:tmpl w:val="B7748C3C"/>
    <w:lvl w:ilvl="0" w:tplc="DB1072D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B97BE7"/>
    <w:multiLevelType w:val="hybridMultilevel"/>
    <w:tmpl w:val="2E54CC2E"/>
    <w:lvl w:ilvl="0" w:tplc="041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705BF2"/>
    <w:multiLevelType w:val="hybridMultilevel"/>
    <w:tmpl w:val="5B125308"/>
    <w:lvl w:ilvl="0" w:tplc="63262FB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2D096E86"/>
    <w:multiLevelType w:val="hybridMultilevel"/>
    <w:tmpl w:val="C472C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953472"/>
    <w:multiLevelType w:val="hybridMultilevel"/>
    <w:tmpl w:val="8E142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FDF39F5"/>
    <w:multiLevelType w:val="hybridMultilevel"/>
    <w:tmpl w:val="EE4C874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15:restartNumberingAfterBreak="0">
    <w:nsid w:val="318459A9"/>
    <w:multiLevelType w:val="hybridMultilevel"/>
    <w:tmpl w:val="02F49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19271F7"/>
    <w:multiLevelType w:val="hybridMultilevel"/>
    <w:tmpl w:val="B7748C3C"/>
    <w:lvl w:ilvl="0" w:tplc="DB1072D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CB045C"/>
    <w:multiLevelType w:val="hybridMultilevel"/>
    <w:tmpl w:val="C2245B02"/>
    <w:lvl w:ilvl="0" w:tplc="0419000F">
      <w:start w:val="1"/>
      <w:numFmt w:val="decimal"/>
      <w:lvlText w:val="%1."/>
      <w:lvlJc w:val="left"/>
      <w:pPr>
        <w:ind w:left="720" w:hanging="360"/>
      </w:pPr>
      <w:rPr>
        <w:rFonts w:hint="default"/>
      </w:rPr>
    </w:lvl>
    <w:lvl w:ilvl="1" w:tplc="68D67358">
      <w:start w:val="1"/>
      <w:numFmt w:val="decimal"/>
      <w:lvlText w:val="%2.1."/>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F75B42"/>
    <w:multiLevelType w:val="hybridMultilevel"/>
    <w:tmpl w:val="25A2F9E8"/>
    <w:lvl w:ilvl="0" w:tplc="F68276D4">
      <w:start w:val="1"/>
      <w:numFmt w:val="decimal"/>
      <w:lvlText w:val="%1."/>
      <w:lvlJc w:val="left"/>
      <w:pPr>
        <w:ind w:left="786" w:hanging="360"/>
      </w:pPr>
      <w:rPr>
        <w:rFonts w:hint="default"/>
        <w:u w:val="none"/>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15:restartNumberingAfterBreak="0">
    <w:nsid w:val="424D55D3"/>
    <w:multiLevelType w:val="hybridMultilevel"/>
    <w:tmpl w:val="7204A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81187E"/>
    <w:multiLevelType w:val="hybridMultilevel"/>
    <w:tmpl w:val="A470E264"/>
    <w:lvl w:ilvl="0" w:tplc="BB707026">
      <w:start w:val="1"/>
      <w:numFmt w:val="lowerLetter"/>
      <w:lvlText w:val="%1."/>
      <w:lvlJc w:val="left"/>
      <w:pPr>
        <w:ind w:left="1440" w:hanging="360"/>
      </w:pPr>
      <w:rPr>
        <w:rFonts w:asciiTheme="minorHAnsi" w:eastAsiaTheme="minorHAnsi" w:hAnsiTheme="minorHAnsi" w:cs="Calibr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6A84F18"/>
    <w:multiLevelType w:val="hybridMultilevel"/>
    <w:tmpl w:val="331AB80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8470D6B"/>
    <w:multiLevelType w:val="hybridMultilevel"/>
    <w:tmpl w:val="D1C295C4"/>
    <w:lvl w:ilvl="0" w:tplc="7CEA8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E95EC7"/>
    <w:multiLevelType w:val="hybridMultilevel"/>
    <w:tmpl w:val="9D5AF084"/>
    <w:lvl w:ilvl="0" w:tplc="04090001">
      <w:start w:val="1"/>
      <w:numFmt w:val="bullet"/>
      <w:lvlText w:val=""/>
      <w:lvlJc w:val="left"/>
      <w:pPr>
        <w:ind w:left="1800" w:hanging="360"/>
      </w:pPr>
      <w:rPr>
        <w:rFonts w:ascii="Symbol" w:hAnsi="Symbol" w:hint="default"/>
        <w:color w:val="00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9923C84"/>
    <w:multiLevelType w:val="hybridMultilevel"/>
    <w:tmpl w:val="25CA0FAA"/>
    <w:lvl w:ilvl="0" w:tplc="0C5C92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AF52DB"/>
    <w:multiLevelType w:val="hybridMultilevel"/>
    <w:tmpl w:val="9E36222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3996DDA"/>
    <w:multiLevelType w:val="hybridMultilevel"/>
    <w:tmpl w:val="1BFCE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C97D9D"/>
    <w:multiLevelType w:val="hybridMultilevel"/>
    <w:tmpl w:val="9E7A2D3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54947546"/>
    <w:multiLevelType w:val="hybridMultilevel"/>
    <w:tmpl w:val="AD065D7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5" w15:restartNumberingAfterBreak="0">
    <w:nsid w:val="58AF066D"/>
    <w:multiLevelType w:val="hybridMultilevel"/>
    <w:tmpl w:val="A28C4680"/>
    <w:lvl w:ilvl="0" w:tplc="2AFC709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59711E89"/>
    <w:multiLevelType w:val="hybridMultilevel"/>
    <w:tmpl w:val="2A1AB3D2"/>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7" w15:restartNumberingAfterBreak="0">
    <w:nsid w:val="5F021D67"/>
    <w:multiLevelType w:val="hybridMultilevel"/>
    <w:tmpl w:val="57328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5484429"/>
    <w:multiLevelType w:val="hybridMultilevel"/>
    <w:tmpl w:val="15747A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7A16A60"/>
    <w:multiLevelType w:val="multilevel"/>
    <w:tmpl w:val="EEDAAD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D536401"/>
    <w:multiLevelType w:val="hybridMultilevel"/>
    <w:tmpl w:val="9E36222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037F59"/>
    <w:multiLevelType w:val="hybridMultilevel"/>
    <w:tmpl w:val="1108C7B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C44CB3"/>
    <w:multiLevelType w:val="hybridMultilevel"/>
    <w:tmpl w:val="80800F4A"/>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43" w15:restartNumberingAfterBreak="0">
    <w:nsid w:val="74CD2C9E"/>
    <w:multiLevelType w:val="hybridMultilevel"/>
    <w:tmpl w:val="70A84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561944"/>
    <w:multiLevelType w:val="hybridMultilevel"/>
    <w:tmpl w:val="08F4E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D453FF"/>
    <w:multiLevelType w:val="hybridMultilevel"/>
    <w:tmpl w:val="45E61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8262EF"/>
    <w:multiLevelType w:val="hybridMultilevel"/>
    <w:tmpl w:val="9E36222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E9B47BC"/>
    <w:multiLevelType w:val="hybridMultilevel"/>
    <w:tmpl w:val="39BE9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num>
  <w:num w:numId="2">
    <w:abstractNumId w:val="13"/>
  </w:num>
  <w:num w:numId="3">
    <w:abstractNumId w:val="4"/>
  </w:num>
  <w:num w:numId="4">
    <w:abstractNumId w:val="44"/>
  </w:num>
  <w:num w:numId="5">
    <w:abstractNumId w:val="41"/>
  </w:num>
  <w:num w:numId="6">
    <w:abstractNumId w:val="14"/>
  </w:num>
  <w:num w:numId="7">
    <w:abstractNumId w:val="37"/>
  </w:num>
  <w:num w:numId="8">
    <w:abstractNumId w:val="45"/>
  </w:num>
  <w:num w:numId="9">
    <w:abstractNumId w:val="35"/>
  </w:num>
  <w:num w:numId="10">
    <w:abstractNumId w:val="5"/>
  </w:num>
  <w:num w:numId="11">
    <w:abstractNumId w:val="17"/>
  </w:num>
  <w:num w:numId="12">
    <w:abstractNumId w:val="29"/>
  </w:num>
  <w:num w:numId="13">
    <w:abstractNumId w:val="28"/>
  </w:num>
  <w:num w:numId="14">
    <w:abstractNumId w:val="34"/>
  </w:num>
  <w:num w:numId="15">
    <w:abstractNumId w:val="6"/>
  </w:num>
  <w:num w:numId="16">
    <w:abstractNumId w:val="38"/>
  </w:num>
  <w:num w:numId="17">
    <w:abstractNumId w:val="42"/>
  </w:num>
  <w:num w:numId="18">
    <w:abstractNumId w:val="25"/>
  </w:num>
  <w:num w:numId="19">
    <w:abstractNumId w:val="32"/>
  </w:num>
  <w:num w:numId="20">
    <w:abstractNumId w:val="18"/>
  </w:num>
  <w:num w:numId="21">
    <w:abstractNumId w:val="43"/>
  </w:num>
  <w:num w:numId="22">
    <w:abstractNumId w:val="19"/>
  </w:num>
  <w:num w:numId="23">
    <w:abstractNumId w:val="16"/>
  </w:num>
  <w:num w:numId="24">
    <w:abstractNumId w:val="12"/>
  </w:num>
  <w:num w:numId="25">
    <w:abstractNumId w:val="22"/>
  </w:num>
  <w:num w:numId="26">
    <w:abstractNumId w:val="15"/>
  </w:num>
  <w:num w:numId="27">
    <w:abstractNumId w:val="9"/>
  </w:num>
  <w:num w:numId="28">
    <w:abstractNumId w:val="39"/>
  </w:num>
  <w:num w:numId="29">
    <w:abstractNumId w:val="24"/>
  </w:num>
  <w:num w:numId="30">
    <w:abstractNumId w:val="23"/>
  </w:num>
  <w:num w:numId="31">
    <w:abstractNumId w:val="26"/>
  </w:num>
  <w:num w:numId="32">
    <w:abstractNumId w:val="34"/>
  </w:num>
  <w:num w:numId="33">
    <w:abstractNumId w:val="0"/>
  </w:num>
  <w:num w:numId="34">
    <w:abstractNumId w:val="27"/>
  </w:num>
  <w:num w:numId="35">
    <w:abstractNumId w:val="21"/>
  </w:num>
  <w:num w:numId="36">
    <w:abstractNumId w:val="7"/>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2"/>
  </w:num>
  <w:num w:numId="40">
    <w:abstractNumId w:val="11"/>
  </w:num>
  <w:num w:numId="41">
    <w:abstractNumId w:val="3"/>
  </w:num>
  <w:num w:numId="42">
    <w:abstractNumId w:val="33"/>
  </w:num>
  <w:num w:numId="43">
    <w:abstractNumId w:val="47"/>
  </w:num>
  <w:num w:numId="44">
    <w:abstractNumId w:val="8"/>
  </w:num>
  <w:num w:numId="45">
    <w:abstractNumId w:val="31"/>
  </w:num>
  <w:num w:numId="46">
    <w:abstractNumId w:val="36"/>
  </w:num>
  <w:num w:numId="47">
    <w:abstractNumId w:val="46"/>
  </w:num>
  <w:num w:numId="48">
    <w:abstractNumId w:val="40"/>
  </w:num>
  <w:num w:numId="4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2B4"/>
    <w:rsid w:val="00000392"/>
    <w:rsid w:val="000010BF"/>
    <w:rsid w:val="00001BA2"/>
    <w:rsid w:val="00002BB5"/>
    <w:rsid w:val="00003473"/>
    <w:rsid w:val="00004868"/>
    <w:rsid w:val="0000671C"/>
    <w:rsid w:val="00010CFA"/>
    <w:rsid w:val="00014ABE"/>
    <w:rsid w:val="000175DF"/>
    <w:rsid w:val="000327D8"/>
    <w:rsid w:val="0004248F"/>
    <w:rsid w:val="00043006"/>
    <w:rsid w:val="00046FCF"/>
    <w:rsid w:val="00047502"/>
    <w:rsid w:val="0005015F"/>
    <w:rsid w:val="00051EBA"/>
    <w:rsid w:val="000547F4"/>
    <w:rsid w:val="00054872"/>
    <w:rsid w:val="000552CA"/>
    <w:rsid w:val="00055AD5"/>
    <w:rsid w:val="00055AF5"/>
    <w:rsid w:val="00067797"/>
    <w:rsid w:val="0007342D"/>
    <w:rsid w:val="00074B61"/>
    <w:rsid w:val="000811AD"/>
    <w:rsid w:val="0008478F"/>
    <w:rsid w:val="00091418"/>
    <w:rsid w:val="00092085"/>
    <w:rsid w:val="00092ED7"/>
    <w:rsid w:val="00093328"/>
    <w:rsid w:val="0009575D"/>
    <w:rsid w:val="00095825"/>
    <w:rsid w:val="00095853"/>
    <w:rsid w:val="00095E76"/>
    <w:rsid w:val="00097A7C"/>
    <w:rsid w:val="000A0DFD"/>
    <w:rsid w:val="000A149A"/>
    <w:rsid w:val="000A15AB"/>
    <w:rsid w:val="000A1B16"/>
    <w:rsid w:val="000A2ECC"/>
    <w:rsid w:val="000A76C1"/>
    <w:rsid w:val="000B7360"/>
    <w:rsid w:val="000C2ACD"/>
    <w:rsid w:val="000C2EEC"/>
    <w:rsid w:val="000C5362"/>
    <w:rsid w:val="000D124E"/>
    <w:rsid w:val="000D15C0"/>
    <w:rsid w:val="000D60B2"/>
    <w:rsid w:val="000D6734"/>
    <w:rsid w:val="000D6D86"/>
    <w:rsid w:val="000D7409"/>
    <w:rsid w:val="000E73A5"/>
    <w:rsid w:val="000F27BB"/>
    <w:rsid w:val="000F4EAD"/>
    <w:rsid w:val="000F55EF"/>
    <w:rsid w:val="001005A3"/>
    <w:rsid w:val="00100712"/>
    <w:rsid w:val="00107FD9"/>
    <w:rsid w:val="001103C1"/>
    <w:rsid w:val="00112475"/>
    <w:rsid w:val="00115325"/>
    <w:rsid w:val="001170B9"/>
    <w:rsid w:val="00117568"/>
    <w:rsid w:val="00121020"/>
    <w:rsid w:val="001257D4"/>
    <w:rsid w:val="00125BAB"/>
    <w:rsid w:val="00126C98"/>
    <w:rsid w:val="00132B77"/>
    <w:rsid w:val="001334C6"/>
    <w:rsid w:val="00134098"/>
    <w:rsid w:val="00143B51"/>
    <w:rsid w:val="001458E9"/>
    <w:rsid w:val="00150615"/>
    <w:rsid w:val="00152FB8"/>
    <w:rsid w:val="00153DE4"/>
    <w:rsid w:val="001556C7"/>
    <w:rsid w:val="00156C96"/>
    <w:rsid w:val="00166A32"/>
    <w:rsid w:val="001700B3"/>
    <w:rsid w:val="00171DCE"/>
    <w:rsid w:val="0017366D"/>
    <w:rsid w:val="00173B0E"/>
    <w:rsid w:val="00173C8F"/>
    <w:rsid w:val="00175FCF"/>
    <w:rsid w:val="001771CB"/>
    <w:rsid w:val="00181EA1"/>
    <w:rsid w:val="001847E4"/>
    <w:rsid w:val="00185DA5"/>
    <w:rsid w:val="0018718E"/>
    <w:rsid w:val="00192147"/>
    <w:rsid w:val="00193EEA"/>
    <w:rsid w:val="00196406"/>
    <w:rsid w:val="00197205"/>
    <w:rsid w:val="001A5910"/>
    <w:rsid w:val="001B5308"/>
    <w:rsid w:val="001B6F3F"/>
    <w:rsid w:val="001C1279"/>
    <w:rsid w:val="001C2B79"/>
    <w:rsid w:val="001C652F"/>
    <w:rsid w:val="001D43B1"/>
    <w:rsid w:val="001D5585"/>
    <w:rsid w:val="001D5FE8"/>
    <w:rsid w:val="001D646F"/>
    <w:rsid w:val="001D6645"/>
    <w:rsid w:val="001E23EE"/>
    <w:rsid w:val="001E4123"/>
    <w:rsid w:val="001F0FDA"/>
    <w:rsid w:val="001F12CF"/>
    <w:rsid w:val="001F2A6C"/>
    <w:rsid w:val="0020377D"/>
    <w:rsid w:val="00215705"/>
    <w:rsid w:val="002169B6"/>
    <w:rsid w:val="00216BC9"/>
    <w:rsid w:val="002215F4"/>
    <w:rsid w:val="002229F1"/>
    <w:rsid w:val="002313F1"/>
    <w:rsid w:val="00231F76"/>
    <w:rsid w:val="00233E4A"/>
    <w:rsid w:val="00235E4C"/>
    <w:rsid w:val="002414B1"/>
    <w:rsid w:val="002428A2"/>
    <w:rsid w:val="0024323A"/>
    <w:rsid w:val="00245442"/>
    <w:rsid w:val="00251B28"/>
    <w:rsid w:val="00252845"/>
    <w:rsid w:val="00260E63"/>
    <w:rsid w:val="00266675"/>
    <w:rsid w:val="002764E9"/>
    <w:rsid w:val="002913D3"/>
    <w:rsid w:val="00295487"/>
    <w:rsid w:val="002A185C"/>
    <w:rsid w:val="002A30E7"/>
    <w:rsid w:val="002A6F25"/>
    <w:rsid w:val="002B2D37"/>
    <w:rsid w:val="002B3535"/>
    <w:rsid w:val="002B3C54"/>
    <w:rsid w:val="002B6B0F"/>
    <w:rsid w:val="002B75BE"/>
    <w:rsid w:val="002C115D"/>
    <w:rsid w:val="002C29FC"/>
    <w:rsid w:val="002C3BA3"/>
    <w:rsid w:val="002C631A"/>
    <w:rsid w:val="002D1385"/>
    <w:rsid w:val="002D299B"/>
    <w:rsid w:val="002D4413"/>
    <w:rsid w:val="002E0574"/>
    <w:rsid w:val="002E0D0E"/>
    <w:rsid w:val="002E0DFF"/>
    <w:rsid w:val="002E3B3B"/>
    <w:rsid w:val="002F2B0D"/>
    <w:rsid w:val="002F34B7"/>
    <w:rsid w:val="002F40A1"/>
    <w:rsid w:val="00300417"/>
    <w:rsid w:val="00301557"/>
    <w:rsid w:val="00303575"/>
    <w:rsid w:val="00304762"/>
    <w:rsid w:val="00304B14"/>
    <w:rsid w:val="00307C8F"/>
    <w:rsid w:val="00307EC2"/>
    <w:rsid w:val="003102F6"/>
    <w:rsid w:val="00312AB3"/>
    <w:rsid w:val="00315779"/>
    <w:rsid w:val="00322081"/>
    <w:rsid w:val="0032263E"/>
    <w:rsid w:val="00322D11"/>
    <w:rsid w:val="003249A8"/>
    <w:rsid w:val="00325CA0"/>
    <w:rsid w:val="00327B1F"/>
    <w:rsid w:val="00333BDF"/>
    <w:rsid w:val="00336FE5"/>
    <w:rsid w:val="00340CDC"/>
    <w:rsid w:val="003471A7"/>
    <w:rsid w:val="00354F1C"/>
    <w:rsid w:val="00356AA0"/>
    <w:rsid w:val="003618C8"/>
    <w:rsid w:val="003764B5"/>
    <w:rsid w:val="003771AC"/>
    <w:rsid w:val="0038004F"/>
    <w:rsid w:val="003852F9"/>
    <w:rsid w:val="003864A2"/>
    <w:rsid w:val="003926FB"/>
    <w:rsid w:val="00393492"/>
    <w:rsid w:val="00395AD7"/>
    <w:rsid w:val="003976E4"/>
    <w:rsid w:val="003A03D6"/>
    <w:rsid w:val="003A3556"/>
    <w:rsid w:val="003B3E8E"/>
    <w:rsid w:val="003B45AD"/>
    <w:rsid w:val="003B7965"/>
    <w:rsid w:val="003C0020"/>
    <w:rsid w:val="003C04C7"/>
    <w:rsid w:val="003D0C1F"/>
    <w:rsid w:val="003D4821"/>
    <w:rsid w:val="003D6189"/>
    <w:rsid w:val="003D7CE3"/>
    <w:rsid w:val="003D7E0D"/>
    <w:rsid w:val="003E35F3"/>
    <w:rsid w:val="003F7DDC"/>
    <w:rsid w:val="00404693"/>
    <w:rsid w:val="00412EDC"/>
    <w:rsid w:val="00414016"/>
    <w:rsid w:val="004179E6"/>
    <w:rsid w:val="00420AFD"/>
    <w:rsid w:val="004210BB"/>
    <w:rsid w:val="00421931"/>
    <w:rsid w:val="00423E0F"/>
    <w:rsid w:val="0042707C"/>
    <w:rsid w:val="004279D1"/>
    <w:rsid w:val="00432587"/>
    <w:rsid w:val="00433D29"/>
    <w:rsid w:val="00433D82"/>
    <w:rsid w:val="00435F4C"/>
    <w:rsid w:val="00437877"/>
    <w:rsid w:val="00441350"/>
    <w:rsid w:val="00441628"/>
    <w:rsid w:val="004427DF"/>
    <w:rsid w:val="00444956"/>
    <w:rsid w:val="00453E6A"/>
    <w:rsid w:val="004560C8"/>
    <w:rsid w:val="004575F7"/>
    <w:rsid w:val="00461439"/>
    <w:rsid w:val="00464994"/>
    <w:rsid w:val="00465329"/>
    <w:rsid w:val="0046725C"/>
    <w:rsid w:val="004702FC"/>
    <w:rsid w:val="0047044B"/>
    <w:rsid w:val="0047273B"/>
    <w:rsid w:val="00474275"/>
    <w:rsid w:val="00474BA3"/>
    <w:rsid w:val="00475A91"/>
    <w:rsid w:val="0048079A"/>
    <w:rsid w:val="00482DC9"/>
    <w:rsid w:val="004856E2"/>
    <w:rsid w:val="004878DB"/>
    <w:rsid w:val="00490C11"/>
    <w:rsid w:val="00491347"/>
    <w:rsid w:val="00495AED"/>
    <w:rsid w:val="004969C7"/>
    <w:rsid w:val="004A1A4D"/>
    <w:rsid w:val="004A1A83"/>
    <w:rsid w:val="004A1BB5"/>
    <w:rsid w:val="004A37DF"/>
    <w:rsid w:val="004C1589"/>
    <w:rsid w:val="004C2788"/>
    <w:rsid w:val="004C2E42"/>
    <w:rsid w:val="004C4152"/>
    <w:rsid w:val="004C6452"/>
    <w:rsid w:val="004C656F"/>
    <w:rsid w:val="004C6AF4"/>
    <w:rsid w:val="004D66CF"/>
    <w:rsid w:val="004E3772"/>
    <w:rsid w:val="004F18FE"/>
    <w:rsid w:val="004F2303"/>
    <w:rsid w:val="004F3A8A"/>
    <w:rsid w:val="004F7EFA"/>
    <w:rsid w:val="005034A5"/>
    <w:rsid w:val="005046F5"/>
    <w:rsid w:val="00513C87"/>
    <w:rsid w:val="00520A6B"/>
    <w:rsid w:val="0052518B"/>
    <w:rsid w:val="00527CE2"/>
    <w:rsid w:val="005335E5"/>
    <w:rsid w:val="00535E47"/>
    <w:rsid w:val="00540937"/>
    <w:rsid w:val="00540D57"/>
    <w:rsid w:val="005417F9"/>
    <w:rsid w:val="0054210F"/>
    <w:rsid w:val="005451F5"/>
    <w:rsid w:val="0055219C"/>
    <w:rsid w:val="00556E24"/>
    <w:rsid w:val="0056213A"/>
    <w:rsid w:val="0056386F"/>
    <w:rsid w:val="00564329"/>
    <w:rsid w:val="00565D18"/>
    <w:rsid w:val="00566036"/>
    <w:rsid w:val="00566AA8"/>
    <w:rsid w:val="00566B20"/>
    <w:rsid w:val="00575A9E"/>
    <w:rsid w:val="00581CD0"/>
    <w:rsid w:val="00587AE6"/>
    <w:rsid w:val="00587CEC"/>
    <w:rsid w:val="00590AD4"/>
    <w:rsid w:val="00593F34"/>
    <w:rsid w:val="005970A1"/>
    <w:rsid w:val="005A0043"/>
    <w:rsid w:val="005A2864"/>
    <w:rsid w:val="005A338E"/>
    <w:rsid w:val="005C0572"/>
    <w:rsid w:val="005C6393"/>
    <w:rsid w:val="005D36DA"/>
    <w:rsid w:val="005D43A8"/>
    <w:rsid w:val="005D6F92"/>
    <w:rsid w:val="005E6567"/>
    <w:rsid w:val="005E6C10"/>
    <w:rsid w:val="005F023F"/>
    <w:rsid w:val="005F4C49"/>
    <w:rsid w:val="0060419F"/>
    <w:rsid w:val="006050F9"/>
    <w:rsid w:val="0060553D"/>
    <w:rsid w:val="0061340D"/>
    <w:rsid w:val="006136BB"/>
    <w:rsid w:val="00620303"/>
    <w:rsid w:val="00633CEC"/>
    <w:rsid w:val="00640676"/>
    <w:rsid w:val="00643411"/>
    <w:rsid w:val="00643F11"/>
    <w:rsid w:val="00645865"/>
    <w:rsid w:val="00655DB6"/>
    <w:rsid w:val="00656F3F"/>
    <w:rsid w:val="00657177"/>
    <w:rsid w:val="00670E15"/>
    <w:rsid w:val="006718D0"/>
    <w:rsid w:val="006722A2"/>
    <w:rsid w:val="00685032"/>
    <w:rsid w:val="00694D7D"/>
    <w:rsid w:val="00697741"/>
    <w:rsid w:val="006A1023"/>
    <w:rsid w:val="006A17EB"/>
    <w:rsid w:val="006A6075"/>
    <w:rsid w:val="006A7EFB"/>
    <w:rsid w:val="006B2999"/>
    <w:rsid w:val="006B2D03"/>
    <w:rsid w:val="006B3988"/>
    <w:rsid w:val="006B7666"/>
    <w:rsid w:val="006B7E5C"/>
    <w:rsid w:val="006C707F"/>
    <w:rsid w:val="006D136E"/>
    <w:rsid w:val="006D5703"/>
    <w:rsid w:val="006E477D"/>
    <w:rsid w:val="006E66AD"/>
    <w:rsid w:val="006F1867"/>
    <w:rsid w:val="006F1D34"/>
    <w:rsid w:val="006F2E65"/>
    <w:rsid w:val="006F77DD"/>
    <w:rsid w:val="00701E47"/>
    <w:rsid w:val="007024A9"/>
    <w:rsid w:val="007031D7"/>
    <w:rsid w:val="007051C1"/>
    <w:rsid w:val="00713B3C"/>
    <w:rsid w:val="00713E82"/>
    <w:rsid w:val="00714357"/>
    <w:rsid w:val="0071452E"/>
    <w:rsid w:val="00717E1A"/>
    <w:rsid w:val="00720BB2"/>
    <w:rsid w:val="00721521"/>
    <w:rsid w:val="00731244"/>
    <w:rsid w:val="00732029"/>
    <w:rsid w:val="007334C3"/>
    <w:rsid w:val="00735F0F"/>
    <w:rsid w:val="0074128C"/>
    <w:rsid w:val="0074177A"/>
    <w:rsid w:val="0074672B"/>
    <w:rsid w:val="007512CA"/>
    <w:rsid w:val="00752017"/>
    <w:rsid w:val="00752FB8"/>
    <w:rsid w:val="007556CD"/>
    <w:rsid w:val="00756663"/>
    <w:rsid w:val="00756B29"/>
    <w:rsid w:val="00760DA7"/>
    <w:rsid w:val="00761A12"/>
    <w:rsid w:val="007626A9"/>
    <w:rsid w:val="007629E1"/>
    <w:rsid w:val="00764AD3"/>
    <w:rsid w:val="0076590D"/>
    <w:rsid w:val="0077274D"/>
    <w:rsid w:val="00773A3D"/>
    <w:rsid w:val="00775D0B"/>
    <w:rsid w:val="00775D52"/>
    <w:rsid w:val="00777B8D"/>
    <w:rsid w:val="007816D1"/>
    <w:rsid w:val="00786F50"/>
    <w:rsid w:val="00795AD8"/>
    <w:rsid w:val="00796F2B"/>
    <w:rsid w:val="007A087D"/>
    <w:rsid w:val="007A09E4"/>
    <w:rsid w:val="007A12E3"/>
    <w:rsid w:val="007A165F"/>
    <w:rsid w:val="007A1A42"/>
    <w:rsid w:val="007A3263"/>
    <w:rsid w:val="007A377F"/>
    <w:rsid w:val="007A470F"/>
    <w:rsid w:val="007A5355"/>
    <w:rsid w:val="007B1736"/>
    <w:rsid w:val="007B44DF"/>
    <w:rsid w:val="007B668C"/>
    <w:rsid w:val="007C1E8E"/>
    <w:rsid w:val="007C31D4"/>
    <w:rsid w:val="007C36D1"/>
    <w:rsid w:val="007C6833"/>
    <w:rsid w:val="007D0862"/>
    <w:rsid w:val="007D1FD8"/>
    <w:rsid w:val="007D2161"/>
    <w:rsid w:val="007D6771"/>
    <w:rsid w:val="007D6E5E"/>
    <w:rsid w:val="007E2A70"/>
    <w:rsid w:val="007F13CD"/>
    <w:rsid w:val="007F2F3E"/>
    <w:rsid w:val="007F4591"/>
    <w:rsid w:val="008021B5"/>
    <w:rsid w:val="00802591"/>
    <w:rsid w:val="00805AFD"/>
    <w:rsid w:val="008126D3"/>
    <w:rsid w:val="00816EC0"/>
    <w:rsid w:val="0082037C"/>
    <w:rsid w:val="00822437"/>
    <w:rsid w:val="008238E3"/>
    <w:rsid w:val="00825E6B"/>
    <w:rsid w:val="00826819"/>
    <w:rsid w:val="00826E66"/>
    <w:rsid w:val="008274A4"/>
    <w:rsid w:val="0083170D"/>
    <w:rsid w:val="00831807"/>
    <w:rsid w:val="00835EC0"/>
    <w:rsid w:val="008374EC"/>
    <w:rsid w:val="0083773E"/>
    <w:rsid w:val="00837DD6"/>
    <w:rsid w:val="00841F27"/>
    <w:rsid w:val="00845896"/>
    <w:rsid w:val="00847E92"/>
    <w:rsid w:val="008510B9"/>
    <w:rsid w:val="00852E42"/>
    <w:rsid w:val="00862825"/>
    <w:rsid w:val="00866A7F"/>
    <w:rsid w:val="00874AF4"/>
    <w:rsid w:val="00881DBE"/>
    <w:rsid w:val="00886522"/>
    <w:rsid w:val="00887FD2"/>
    <w:rsid w:val="0089108D"/>
    <w:rsid w:val="00892166"/>
    <w:rsid w:val="00892D74"/>
    <w:rsid w:val="008932E0"/>
    <w:rsid w:val="008A363F"/>
    <w:rsid w:val="008A61B9"/>
    <w:rsid w:val="008B74B8"/>
    <w:rsid w:val="008B7D22"/>
    <w:rsid w:val="008C1001"/>
    <w:rsid w:val="008C1C34"/>
    <w:rsid w:val="008C5D66"/>
    <w:rsid w:val="008D01DE"/>
    <w:rsid w:val="008D3437"/>
    <w:rsid w:val="008D58CB"/>
    <w:rsid w:val="008E3A69"/>
    <w:rsid w:val="008E748E"/>
    <w:rsid w:val="008F1D33"/>
    <w:rsid w:val="008F332F"/>
    <w:rsid w:val="008F5B0A"/>
    <w:rsid w:val="008F5EBE"/>
    <w:rsid w:val="00902C2A"/>
    <w:rsid w:val="009033A8"/>
    <w:rsid w:val="009038B5"/>
    <w:rsid w:val="00903A13"/>
    <w:rsid w:val="0090693C"/>
    <w:rsid w:val="009171EB"/>
    <w:rsid w:val="0092338A"/>
    <w:rsid w:val="009235DB"/>
    <w:rsid w:val="0092507F"/>
    <w:rsid w:val="00930AB5"/>
    <w:rsid w:val="00932AEF"/>
    <w:rsid w:val="00943787"/>
    <w:rsid w:val="00944BB6"/>
    <w:rsid w:val="00947418"/>
    <w:rsid w:val="009521C7"/>
    <w:rsid w:val="00952446"/>
    <w:rsid w:val="00952B22"/>
    <w:rsid w:val="00952FEA"/>
    <w:rsid w:val="00956D3F"/>
    <w:rsid w:val="00962632"/>
    <w:rsid w:val="00967952"/>
    <w:rsid w:val="009701A3"/>
    <w:rsid w:val="009823DE"/>
    <w:rsid w:val="0098468F"/>
    <w:rsid w:val="00985C30"/>
    <w:rsid w:val="009900B7"/>
    <w:rsid w:val="009902CA"/>
    <w:rsid w:val="00992ACC"/>
    <w:rsid w:val="00993BF2"/>
    <w:rsid w:val="009957BD"/>
    <w:rsid w:val="00997979"/>
    <w:rsid w:val="009A320D"/>
    <w:rsid w:val="009B16A9"/>
    <w:rsid w:val="009B19A7"/>
    <w:rsid w:val="009B2A80"/>
    <w:rsid w:val="009B42B6"/>
    <w:rsid w:val="009B639B"/>
    <w:rsid w:val="009B6945"/>
    <w:rsid w:val="009C0D58"/>
    <w:rsid w:val="009C3BA6"/>
    <w:rsid w:val="009C45FA"/>
    <w:rsid w:val="009C6876"/>
    <w:rsid w:val="009C7955"/>
    <w:rsid w:val="009D7058"/>
    <w:rsid w:val="009D7586"/>
    <w:rsid w:val="009F23CC"/>
    <w:rsid w:val="00A008CE"/>
    <w:rsid w:val="00A025D4"/>
    <w:rsid w:val="00A02832"/>
    <w:rsid w:val="00A04FF0"/>
    <w:rsid w:val="00A06A74"/>
    <w:rsid w:val="00A14646"/>
    <w:rsid w:val="00A24F66"/>
    <w:rsid w:val="00A26639"/>
    <w:rsid w:val="00A31517"/>
    <w:rsid w:val="00A323C9"/>
    <w:rsid w:val="00A33DD9"/>
    <w:rsid w:val="00A34188"/>
    <w:rsid w:val="00A35B53"/>
    <w:rsid w:val="00A3635D"/>
    <w:rsid w:val="00A41C6C"/>
    <w:rsid w:val="00A42413"/>
    <w:rsid w:val="00A4435C"/>
    <w:rsid w:val="00A445D4"/>
    <w:rsid w:val="00A4718C"/>
    <w:rsid w:val="00A5071A"/>
    <w:rsid w:val="00A52342"/>
    <w:rsid w:val="00A6103C"/>
    <w:rsid w:val="00A619FB"/>
    <w:rsid w:val="00A623CC"/>
    <w:rsid w:val="00A64D5D"/>
    <w:rsid w:val="00A679D9"/>
    <w:rsid w:val="00A712F2"/>
    <w:rsid w:val="00A72FA6"/>
    <w:rsid w:val="00A74115"/>
    <w:rsid w:val="00A8054F"/>
    <w:rsid w:val="00A854F6"/>
    <w:rsid w:val="00A92CB5"/>
    <w:rsid w:val="00A95F95"/>
    <w:rsid w:val="00AA1165"/>
    <w:rsid w:val="00AA7187"/>
    <w:rsid w:val="00AB2063"/>
    <w:rsid w:val="00AB3EE4"/>
    <w:rsid w:val="00AB4B20"/>
    <w:rsid w:val="00AB5AF3"/>
    <w:rsid w:val="00AB63FD"/>
    <w:rsid w:val="00AC4E57"/>
    <w:rsid w:val="00AD0877"/>
    <w:rsid w:val="00AE5400"/>
    <w:rsid w:val="00AE6C48"/>
    <w:rsid w:val="00AE6F20"/>
    <w:rsid w:val="00AF0135"/>
    <w:rsid w:val="00AF0250"/>
    <w:rsid w:val="00AF3B53"/>
    <w:rsid w:val="00AF7B6E"/>
    <w:rsid w:val="00B007B3"/>
    <w:rsid w:val="00B00E3C"/>
    <w:rsid w:val="00B0507B"/>
    <w:rsid w:val="00B112C0"/>
    <w:rsid w:val="00B15A4C"/>
    <w:rsid w:val="00B23023"/>
    <w:rsid w:val="00B25E77"/>
    <w:rsid w:val="00B31263"/>
    <w:rsid w:val="00B3599E"/>
    <w:rsid w:val="00B36B7D"/>
    <w:rsid w:val="00B41BD7"/>
    <w:rsid w:val="00B41CDA"/>
    <w:rsid w:val="00B428B3"/>
    <w:rsid w:val="00B45FE9"/>
    <w:rsid w:val="00B532E7"/>
    <w:rsid w:val="00B533F1"/>
    <w:rsid w:val="00B55538"/>
    <w:rsid w:val="00B62486"/>
    <w:rsid w:val="00B6388D"/>
    <w:rsid w:val="00B658E6"/>
    <w:rsid w:val="00B70C14"/>
    <w:rsid w:val="00B722CE"/>
    <w:rsid w:val="00B75030"/>
    <w:rsid w:val="00B75304"/>
    <w:rsid w:val="00B75FC0"/>
    <w:rsid w:val="00B75FD6"/>
    <w:rsid w:val="00B81F2B"/>
    <w:rsid w:val="00B845F8"/>
    <w:rsid w:val="00B85829"/>
    <w:rsid w:val="00B90361"/>
    <w:rsid w:val="00B9296D"/>
    <w:rsid w:val="00B94609"/>
    <w:rsid w:val="00B9465B"/>
    <w:rsid w:val="00B95988"/>
    <w:rsid w:val="00B97EE4"/>
    <w:rsid w:val="00BB3411"/>
    <w:rsid w:val="00BB7122"/>
    <w:rsid w:val="00BC09ED"/>
    <w:rsid w:val="00BC1AC0"/>
    <w:rsid w:val="00BC21B6"/>
    <w:rsid w:val="00BC24D2"/>
    <w:rsid w:val="00BC3EB8"/>
    <w:rsid w:val="00BC4EF0"/>
    <w:rsid w:val="00BC60B0"/>
    <w:rsid w:val="00BC792B"/>
    <w:rsid w:val="00BD2874"/>
    <w:rsid w:val="00BD588F"/>
    <w:rsid w:val="00BD6BA0"/>
    <w:rsid w:val="00BD7893"/>
    <w:rsid w:val="00BE0257"/>
    <w:rsid w:val="00BE232E"/>
    <w:rsid w:val="00BE362D"/>
    <w:rsid w:val="00BE3BA5"/>
    <w:rsid w:val="00BE3D81"/>
    <w:rsid w:val="00BE455D"/>
    <w:rsid w:val="00BF013A"/>
    <w:rsid w:val="00BF0911"/>
    <w:rsid w:val="00BF7EE2"/>
    <w:rsid w:val="00C01D89"/>
    <w:rsid w:val="00C03195"/>
    <w:rsid w:val="00C03293"/>
    <w:rsid w:val="00C03568"/>
    <w:rsid w:val="00C069DA"/>
    <w:rsid w:val="00C06B4B"/>
    <w:rsid w:val="00C13435"/>
    <w:rsid w:val="00C149ED"/>
    <w:rsid w:val="00C15221"/>
    <w:rsid w:val="00C16666"/>
    <w:rsid w:val="00C167B2"/>
    <w:rsid w:val="00C174DF"/>
    <w:rsid w:val="00C22A2C"/>
    <w:rsid w:val="00C25DDD"/>
    <w:rsid w:val="00C32D7F"/>
    <w:rsid w:val="00C33C8E"/>
    <w:rsid w:val="00C40DDA"/>
    <w:rsid w:val="00C418BC"/>
    <w:rsid w:val="00C44007"/>
    <w:rsid w:val="00C46F58"/>
    <w:rsid w:val="00C479BB"/>
    <w:rsid w:val="00C53602"/>
    <w:rsid w:val="00C61E9B"/>
    <w:rsid w:val="00C62683"/>
    <w:rsid w:val="00C63C04"/>
    <w:rsid w:val="00C7465D"/>
    <w:rsid w:val="00C76366"/>
    <w:rsid w:val="00C813BB"/>
    <w:rsid w:val="00C81920"/>
    <w:rsid w:val="00C8607A"/>
    <w:rsid w:val="00C91F2A"/>
    <w:rsid w:val="00C97439"/>
    <w:rsid w:val="00CA1777"/>
    <w:rsid w:val="00CA2D5A"/>
    <w:rsid w:val="00CA3457"/>
    <w:rsid w:val="00CB1315"/>
    <w:rsid w:val="00CB1F2B"/>
    <w:rsid w:val="00CB3B5B"/>
    <w:rsid w:val="00CB7BE0"/>
    <w:rsid w:val="00CC4798"/>
    <w:rsid w:val="00CC68FD"/>
    <w:rsid w:val="00CC76FA"/>
    <w:rsid w:val="00CC7B49"/>
    <w:rsid w:val="00CD1634"/>
    <w:rsid w:val="00CD6792"/>
    <w:rsid w:val="00CD7690"/>
    <w:rsid w:val="00CE524D"/>
    <w:rsid w:val="00CE6B38"/>
    <w:rsid w:val="00CE6DBC"/>
    <w:rsid w:val="00CE7146"/>
    <w:rsid w:val="00CE71DB"/>
    <w:rsid w:val="00CE7AB4"/>
    <w:rsid w:val="00CF0871"/>
    <w:rsid w:val="00CF135D"/>
    <w:rsid w:val="00CF2E18"/>
    <w:rsid w:val="00CF6789"/>
    <w:rsid w:val="00D04132"/>
    <w:rsid w:val="00D12F31"/>
    <w:rsid w:val="00D21803"/>
    <w:rsid w:val="00D301BE"/>
    <w:rsid w:val="00D311FE"/>
    <w:rsid w:val="00D32C07"/>
    <w:rsid w:val="00D40CAB"/>
    <w:rsid w:val="00D5138B"/>
    <w:rsid w:val="00D532CA"/>
    <w:rsid w:val="00D60EE0"/>
    <w:rsid w:val="00D62A9E"/>
    <w:rsid w:val="00D63BE1"/>
    <w:rsid w:val="00D75D83"/>
    <w:rsid w:val="00D76292"/>
    <w:rsid w:val="00D763BE"/>
    <w:rsid w:val="00D913C9"/>
    <w:rsid w:val="00DA043D"/>
    <w:rsid w:val="00DA1D31"/>
    <w:rsid w:val="00DC1420"/>
    <w:rsid w:val="00DC215B"/>
    <w:rsid w:val="00DC24A8"/>
    <w:rsid w:val="00DC6203"/>
    <w:rsid w:val="00DC6F28"/>
    <w:rsid w:val="00DC7346"/>
    <w:rsid w:val="00DC7F5F"/>
    <w:rsid w:val="00DD0C0D"/>
    <w:rsid w:val="00DE002B"/>
    <w:rsid w:val="00DE1B05"/>
    <w:rsid w:val="00DE1D30"/>
    <w:rsid w:val="00DE3CFB"/>
    <w:rsid w:val="00DE7755"/>
    <w:rsid w:val="00DF34E4"/>
    <w:rsid w:val="00DF7315"/>
    <w:rsid w:val="00E00062"/>
    <w:rsid w:val="00E059B0"/>
    <w:rsid w:val="00E20706"/>
    <w:rsid w:val="00E26027"/>
    <w:rsid w:val="00E274DF"/>
    <w:rsid w:val="00E326E1"/>
    <w:rsid w:val="00E34234"/>
    <w:rsid w:val="00E35AD6"/>
    <w:rsid w:val="00E37C89"/>
    <w:rsid w:val="00E469E1"/>
    <w:rsid w:val="00E472F5"/>
    <w:rsid w:val="00E511C5"/>
    <w:rsid w:val="00E52709"/>
    <w:rsid w:val="00E602B4"/>
    <w:rsid w:val="00E6037F"/>
    <w:rsid w:val="00E64C1E"/>
    <w:rsid w:val="00E65F32"/>
    <w:rsid w:val="00E72425"/>
    <w:rsid w:val="00E73098"/>
    <w:rsid w:val="00E7724B"/>
    <w:rsid w:val="00E820F9"/>
    <w:rsid w:val="00E861D9"/>
    <w:rsid w:val="00E917C2"/>
    <w:rsid w:val="00E92347"/>
    <w:rsid w:val="00E93629"/>
    <w:rsid w:val="00EA130B"/>
    <w:rsid w:val="00EA1CF8"/>
    <w:rsid w:val="00EA4E1D"/>
    <w:rsid w:val="00EA6752"/>
    <w:rsid w:val="00EA67BD"/>
    <w:rsid w:val="00EB53C6"/>
    <w:rsid w:val="00EB6914"/>
    <w:rsid w:val="00EC3937"/>
    <w:rsid w:val="00EC4C53"/>
    <w:rsid w:val="00ED1419"/>
    <w:rsid w:val="00ED3C80"/>
    <w:rsid w:val="00ED5BB7"/>
    <w:rsid w:val="00ED6689"/>
    <w:rsid w:val="00EE1D43"/>
    <w:rsid w:val="00EE3425"/>
    <w:rsid w:val="00EE6D1A"/>
    <w:rsid w:val="00EF3B4F"/>
    <w:rsid w:val="00F06E87"/>
    <w:rsid w:val="00F13211"/>
    <w:rsid w:val="00F14CD8"/>
    <w:rsid w:val="00F154D8"/>
    <w:rsid w:val="00F23FA1"/>
    <w:rsid w:val="00F36DE1"/>
    <w:rsid w:val="00F37B67"/>
    <w:rsid w:val="00F41525"/>
    <w:rsid w:val="00F4202C"/>
    <w:rsid w:val="00F43345"/>
    <w:rsid w:val="00F4778F"/>
    <w:rsid w:val="00F47D55"/>
    <w:rsid w:val="00F5615F"/>
    <w:rsid w:val="00F5754A"/>
    <w:rsid w:val="00F603F2"/>
    <w:rsid w:val="00F61B02"/>
    <w:rsid w:val="00F621F3"/>
    <w:rsid w:val="00F6492C"/>
    <w:rsid w:val="00F65F2B"/>
    <w:rsid w:val="00F70DD1"/>
    <w:rsid w:val="00F72EA5"/>
    <w:rsid w:val="00F737AC"/>
    <w:rsid w:val="00F73BA5"/>
    <w:rsid w:val="00F820AB"/>
    <w:rsid w:val="00FA1F1F"/>
    <w:rsid w:val="00FA4E3B"/>
    <w:rsid w:val="00FB31F5"/>
    <w:rsid w:val="00FC3FAC"/>
    <w:rsid w:val="00FC5285"/>
    <w:rsid w:val="00FD295A"/>
    <w:rsid w:val="00FD2CF6"/>
    <w:rsid w:val="00FD6710"/>
    <w:rsid w:val="00FE2F84"/>
    <w:rsid w:val="00FE4584"/>
    <w:rsid w:val="00FF1146"/>
    <w:rsid w:val="00FF39D7"/>
    <w:rsid w:val="00FF4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FDB73"/>
  <w15:docId w15:val="{8D29E30B-3008-4D66-B265-DF2CF8255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7DD"/>
    <w:pPr>
      <w:spacing w:before="100" w:after="200" w:line="276" w:lineRule="auto"/>
    </w:pPr>
  </w:style>
  <w:style w:type="paragraph" w:styleId="Heading1">
    <w:name w:val="heading 1"/>
    <w:basedOn w:val="Normal"/>
    <w:next w:val="Normal"/>
    <w:link w:val="Heading1Char"/>
    <w:uiPriority w:val="9"/>
    <w:qFormat/>
    <w:rsid w:val="006F77DD"/>
    <w:pPr>
      <w:pBdr>
        <w:top w:val="single" w:sz="24" w:space="0" w:color="3494BA"/>
        <w:left w:val="single" w:sz="24" w:space="0" w:color="3494BA"/>
        <w:bottom w:val="single" w:sz="24" w:space="0" w:color="3494BA"/>
        <w:right w:val="single" w:sz="24" w:space="0" w:color="3494BA"/>
      </w:pBdr>
      <w:shd w:val="clear" w:color="auto" w:fill="3494BA"/>
      <w:spacing w:after="0"/>
      <w:outlineLvl w:val="0"/>
    </w:pPr>
    <w:rPr>
      <w:caps/>
      <w:color w:val="FFFFFF"/>
      <w:spacing w:val="15"/>
      <w:sz w:val="22"/>
      <w:szCs w:val="22"/>
    </w:rPr>
  </w:style>
  <w:style w:type="paragraph" w:styleId="Heading2">
    <w:name w:val="heading 2"/>
    <w:basedOn w:val="Normal"/>
    <w:next w:val="Normal"/>
    <w:link w:val="Heading2Char"/>
    <w:uiPriority w:val="9"/>
    <w:unhideWhenUsed/>
    <w:qFormat/>
    <w:rsid w:val="006F77DD"/>
    <w:pPr>
      <w:pBdr>
        <w:top w:val="single" w:sz="24" w:space="0" w:color="D4EAF3"/>
        <w:left w:val="single" w:sz="24" w:space="0" w:color="D4EAF3"/>
        <w:bottom w:val="single" w:sz="24" w:space="0" w:color="D4EAF3"/>
        <w:right w:val="single" w:sz="24" w:space="0" w:color="D4EAF3"/>
      </w:pBdr>
      <w:shd w:val="clear" w:color="auto" w:fill="D4EAF3"/>
      <w:spacing w:after="0"/>
      <w:outlineLvl w:val="1"/>
    </w:pPr>
    <w:rPr>
      <w:caps/>
      <w:spacing w:val="15"/>
    </w:rPr>
  </w:style>
  <w:style w:type="paragraph" w:styleId="Heading3">
    <w:name w:val="heading 3"/>
    <w:basedOn w:val="Normal"/>
    <w:next w:val="Normal"/>
    <w:link w:val="Heading3Char"/>
    <w:uiPriority w:val="9"/>
    <w:unhideWhenUsed/>
    <w:qFormat/>
    <w:rsid w:val="006F77DD"/>
    <w:pPr>
      <w:pBdr>
        <w:top w:val="single" w:sz="6" w:space="2" w:color="3494BA"/>
      </w:pBdr>
      <w:spacing w:before="300" w:after="0"/>
      <w:outlineLvl w:val="2"/>
    </w:pPr>
    <w:rPr>
      <w:caps/>
      <w:color w:val="1A495C"/>
      <w:spacing w:val="15"/>
    </w:rPr>
  </w:style>
  <w:style w:type="paragraph" w:styleId="Heading4">
    <w:name w:val="heading 4"/>
    <w:basedOn w:val="Normal"/>
    <w:next w:val="Normal"/>
    <w:link w:val="Heading4Char"/>
    <w:uiPriority w:val="9"/>
    <w:semiHidden/>
    <w:unhideWhenUsed/>
    <w:qFormat/>
    <w:rsid w:val="006F77DD"/>
    <w:pPr>
      <w:pBdr>
        <w:top w:val="dotted" w:sz="6" w:space="2" w:color="3494BA"/>
      </w:pBdr>
      <w:spacing w:before="200" w:after="0"/>
      <w:outlineLvl w:val="3"/>
    </w:pPr>
    <w:rPr>
      <w:caps/>
      <w:color w:val="276E8B"/>
      <w:spacing w:val="10"/>
    </w:rPr>
  </w:style>
  <w:style w:type="paragraph" w:styleId="Heading5">
    <w:name w:val="heading 5"/>
    <w:basedOn w:val="Normal"/>
    <w:next w:val="Normal"/>
    <w:link w:val="Heading5Char"/>
    <w:uiPriority w:val="9"/>
    <w:semiHidden/>
    <w:unhideWhenUsed/>
    <w:qFormat/>
    <w:rsid w:val="006F77DD"/>
    <w:pPr>
      <w:pBdr>
        <w:bottom w:val="single" w:sz="6" w:space="1" w:color="3494BA"/>
      </w:pBdr>
      <w:spacing w:before="200" w:after="0"/>
      <w:outlineLvl w:val="4"/>
    </w:pPr>
    <w:rPr>
      <w:caps/>
      <w:color w:val="276E8B"/>
      <w:spacing w:val="10"/>
    </w:rPr>
  </w:style>
  <w:style w:type="paragraph" w:styleId="Heading6">
    <w:name w:val="heading 6"/>
    <w:basedOn w:val="Normal"/>
    <w:next w:val="Normal"/>
    <w:link w:val="Heading6Char"/>
    <w:uiPriority w:val="9"/>
    <w:semiHidden/>
    <w:unhideWhenUsed/>
    <w:qFormat/>
    <w:rsid w:val="006F77DD"/>
    <w:pPr>
      <w:pBdr>
        <w:bottom w:val="dotted" w:sz="6" w:space="1" w:color="3494BA"/>
      </w:pBdr>
      <w:spacing w:before="200" w:after="0"/>
      <w:outlineLvl w:val="5"/>
    </w:pPr>
    <w:rPr>
      <w:caps/>
      <w:color w:val="276E8B"/>
      <w:spacing w:val="10"/>
    </w:rPr>
  </w:style>
  <w:style w:type="paragraph" w:styleId="Heading7">
    <w:name w:val="heading 7"/>
    <w:basedOn w:val="Normal"/>
    <w:next w:val="Normal"/>
    <w:link w:val="Heading7Char"/>
    <w:uiPriority w:val="9"/>
    <w:semiHidden/>
    <w:unhideWhenUsed/>
    <w:qFormat/>
    <w:rsid w:val="006F77DD"/>
    <w:pPr>
      <w:spacing w:before="200" w:after="0"/>
      <w:outlineLvl w:val="6"/>
    </w:pPr>
    <w:rPr>
      <w:caps/>
      <w:color w:val="276E8B"/>
      <w:spacing w:val="10"/>
    </w:rPr>
  </w:style>
  <w:style w:type="paragraph" w:styleId="Heading8">
    <w:name w:val="heading 8"/>
    <w:basedOn w:val="Normal"/>
    <w:next w:val="Normal"/>
    <w:link w:val="Heading8Char"/>
    <w:uiPriority w:val="9"/>
    <w:semiHidden/>
    <w:unhideWhenUsed/>
    <w:qFormat/>
    <w:rsid w:val="006F77D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F77D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77DD"/>
    <w:rPr>
      <w:caps/>
      <w:color w:val="FFFFFF"/>
      <w:spacing w:val="15"/>
      <w:sz w:val="22"/>
      <w:szCs w:val="22"/>
      <w:shd w:val="clear" w:color="auto" w:fill="3494BA"/>
    </w:rPr>
  </w:style>
  <w:style w:type="character" w:customStyle="1" w:styleId="Heading2Char">
    <w:name w:val="Heading 2 Char"/>
    <w:link w:val="Heading2"/>
    <w:uiPriority w:val="9"/>
    <w:rsid w:val="006F77DD"/>
    <w:rPr>
      <w:caps/>
      <w:spacing w:val="15"/>
      <w:shd w:val="clear" w:color="auto" w:fill="D4EAF3"/>
    </w:rPr>
  </w:style>
  <w:style w:type="paragraph" w:styleId="NormalWeb">
    <w:name w:val="Normal (Web)"/>
    <w:basedOn w:val="Normal"/>
    <w:uiPriority w:val="99"/>
    <w:rsid w:val="001D646F"/>
    <w:pPr>
      <w:spacing w:beforeAutospacing="1" w:after="100" w:afterAutospacing="1"/>
    </w:pPr>
    <w:rPr>
      <w:sz w:val="24"/>
      <w:szCs w:val="24"/>
    </w:rPr>
  </w:style>
  <w:style w:type="character" w:styleId="Hyperlink">
    <w:name w:val="Hyperlink"/>
    <w:uiPriority w:val="99"/>
    <w:rsid w:val="00E602B4"/>
    <w:rPr>
      <w:color w:val="0000FF"/>
      <w:u w:val="single"/>
    </w:rPr>
  </w:style>
  <w:style w:type="paragraph" w:styleId="NoSpacing">
    <w:name w:val="No Spacing"/>
    <w:link w:val="NoSpacingChar"/>
    <w:uiPriority w:val="1"/>
    <w:qFormat/>
    <w:rsid w:val="006F77DD"/>
    <w:pPr>
      <w:spacing w:before="100"/>
    </w:pPr>
  </w:style>
  <w:style w:type="character" w:customStyle="1" w:styleId="NoSpacingChar">
    <w:name w:val="No Spacing Char"/>
    <w:link w:val="NoSpacing"/>
    <w:uiPriority w:val="1"/>
    <w:rsid w:val="00E602B4"/>
  </w:style>
  <w:style w:type="paragraph" w:customStyle="1" w:styleId="Default">
    <w:name w:val="Default"/>
    <w:rsid w:val="00E602B4"/>
    <w:pPr>
      <w:autoSpaceDE w:val="0"/>
      <w:autoSpaceDN w:val="0"/>
      <w:adjustRightInd w:val="0"/>
      <w:spacing w:before="100" w:after="200" w:line="276" w:lineRule="auto"/>
    </w:pPr>
    <w:rPr>
      <w:rFonts w:ascii="Arial" w:hAnsi="Arial" w:cs="Arial"/>
      <w:color w:val="000000"/>
      <w:sz w:val="24"/>
      <w:szCs w:val="24"/>
    </w:rPr>
  </w:style>
  <w:style w:type="paragraph" w:styleId="BalloonText">
    <w:name w:val="Balloon Text"/>
    <w:basedOn w:val="Normal"/>
    <w:link w:val="BalloonTextChar"/>
    <w:semiHidden/>
    <w:unhideWhenUsed/>
    <w:rsid w:val="009D7058"/>
    <w:pPr>
      <w:spacing w:after="0" w:line="240" w:lineRule="auto"/>
    </w:pPr>
    <w:rPr>
      <w:rFonts w:ascii="Tahoma" w:hAnsi="Tahoma" w:cs="Tahoma"/>
      <w:sz w:val="16"/>
      <w:szCs w:val="16"/>
      <w:lang w:val="x-none" w:eastAsia="x-none"/>
    </w:rPr>
  </w:style>
  <w:style w:type="character" w:customStyle="1" w:styleId="BalloonTextChar">
    <w:name w:val="Balloon Text Char"/>
    <w:link w:val="BalloonText"/>
    <w:uiPriority w:val="99"/>
    <w:semiHidden/>
    <w:rsid w:val="009D7058"/>
    <w:rPr>
      <w:rFonts w:ascii="Tahoma" w:eastAsia="Times New Roman" w:hAnsi="Tahoma" w:cs="Tahoma"/>
      <w:sz w:val="16"/>
      <w:szCs w:val="16"/>
      <w:lang w:bidi="en-US"/>
    </w:rPr>
  </w:style>
  <w:style w:type="paragraph" w:styleId="Header">
    <w:name w:val="header"/>
    <w:basedOn w:val="Normal"/>
    <w:link w:val="HeaderChar"/>
    <w:unhideWhenUsed/>
    <w:rsid w:val="001D646F"/>
    <w:pPr>
      <w:tabs>
        <w:tab w:val="center" w:pos="4680"/>
        <w:tab w:val="right" w:pos="9360"/>
      </w:tabs>
    </w:pPr>
    <w:rPr>
      <w:lang w:val="x-none" w:eastAsia="x-none"/>
    </w:rPr>
  </w:style>
  <w:style w:type="character" w:customStyle="1" w:styleId="HeaderChar">
    <w:name w:val="Header Char"/>
    <w:link w:val="Header"/>
    <w:rsid w:val="00423E0F"/>
    <w:rPr>
      <w:rFonts w:eastAsia="Times New Roman"/>
      <w:sz w:val="22"/>
      <w:szCs w:val="22"/>
      <w:lang w:val="x-none" w:eastAsia="x-none" w:bidi="en-US"/>
    </w:rPr>
  </w:style>
  <w:style w:type="paragraph" w:styleId="Footer">
    <w:name w:val="footer"/>
    <w:basedOn w:val="Normal"/>
    <w:link w:val="FooterChar"/>
    <w:uiPriority w:val="99"/>
    <w:unhideWhenUsed/>
    <w:rsid w:val="001D646F"/>
    <w:pPr>
      <w:tabs>
        <w:tab w:val="center" w:pos="4680"/>
        <w:tab w:val="right" w:pos="9360"/>
      </w:tabs>
    </w:pPr>
    <w:rPr>
      <w:lang w:val="x-none" w:eastAsia="x-none"/>
    </w:rPr>
  </w:style>
  <w:style w:type="character" w:customStyle="1" w:styleId="FooterChar">
    <w:name w:val="Footer Char"/>
    <w:link w:val="Footer"/>
    <w:uiPriority w:val="99"/>
    <w:rsid w:val="00423E0F"/>
    <w:rPr>
      <w:rFonts w:eastAsia="Times New Roman"/>
      <w:sz w:val="22"/>
      <w:szCs w:val="22"/>
      <w:lang w:val="x-none" w:eastAsia="x-none" w:bidi="en-US"/>
    </w:rPr>
  </w:style>
  <w:style w:type="paragraph" w:styleId="BodyText">
    <w:name w:val="Body Text"/>
    <w:basedOn w:val="Normal"/>
    <w:link w:val="BodyTextChar"/>
    <w:rsid w:val="00CF6789"/>
    <w:pPr>
      <w:spacing w:after="120" w:line="240" w:lineRule="auto"/>
    </w:pPr>
    <w:rPr>
      <w:rFonts w:ascii="Times New Roman" w:hAnsi="Times New Roman"/>
      <w:sz w:val="24"/>
      <w:szCs w:val="24"/>
      <w:lang w:val="x-none" w:eastAsia="x-none"/>
    </w:rPr>
  </w:style>
  <w:style w:type="character" w:customStyle="1" w:styleId="BodyTextChar">
    <w:name w:val="Body Text Char"/>
    <w:link w:val="BodyText"/>
    <w:rsid w:val="00CF6789"/>
    <w:rPr>
      <w:rFonts w:ascii="Times New Roman" w:eastAsia="Times New Roman" w:hAnsi="Times New Roman"/>
      <w:sz w:val="24"/>
      <w:szCs w:val="24"/>
    </w:rPr>
  </w:style>
  <w:style w:type="paragraph" w:styleId="Caption">
    <w:name w:val="caption"/>
    <w:basedOn w:val="Normal"/>
    <w:next w:val="Normal"/>
    <w:uiPriority w:val="35"/>
    <w:unhideWhenUsed/>
    <w:qFormat/>
    <w:rsid w:val="006F77DD"/>
    <w:rPr>
      <w:b/>
      <w:bCs/>
      <w:color w:val="276E8B"/>
      <w:sz w:val="16"/>
      <w:szCs w:val="16"/>
    </w:rPr>
  </w:style>
  <w:style w:type="paragraph" w:styleId="ListParagraph">
    <w:name w:val="List Paragraph"/>
    <w:aliases w:val="Akapit z listą BS,Bullets,List Paragraph 1,List_Paragraph,Multilevel para_II,List Paragraph1,References,List Paragraph (numbered (a)),IBL List Paragraph,List Paragraph nowy,Numbered List Paragraph,List with no spacing,Bullet List"/>
    <w:basedOn w:val="Normal"/>
    <w:link w:val="ListParagraphChar"/>
    <w:uiPriority w:val="34"/>
    <w:qFormat/>
    <w:rsid w:val="001D646F"/>
    <w:pPr>
      <w:ind w:left="720"/>
      <w:contextualSpacing/>
    </w:pPr>
  </w:style>
  <w:style w:type="paragraph" w:customStyle="1" w:styleId="1AutoList1">
    <w:name w:val="1AutoList1"/>
    <w:rsid w:val="00566AA8"/>
    <w:pPr>
      <w:widowControl w:val="0"/>
      <w:tabs>
        <w:tab w:val="left" w:pos="720"/>
      </w:tabs>
      <w:spacing w:before="100" w:after="200" w:line="276" w:lineRule="auto"/>
      <w:ind w:left="720" w:hanging="720"/>
      <w:jc w:val="both"/>
    </w:pPr>
    <w:rPr>
      <w:rFonts w:ascii="Univers" w:hAnsi="Univers"/>
    </w:rPr>
  </w:style>
  <w:style w:type="paragraph" w:styleId="BodyText2">
    <w:name w:val="Body Text 2"/>
    <w:basedOn w:val="Normal"/>
    <w:link w:val="BodyText2Char"/>
    <w:unhideWhenUsed/>
    <w:rsid w:val="00B112C0"/>
    <w:pPr>
      <w:spacing w:after="120" w:line="480" w:lineRule="auto"/>
    </w:pPr>
    <w:rPr>
      <w:lang w:val="x-none" w:eastAsia="x-none"/>
    </w:rPr>
  </w:style>
  <w:style w:type="character" w:customStyle="1" w:styleId="BodyText2Char">
    <w:name w:val="Body Text 2 Char"/>
    <w:link w:val="BodyText2"/>
    <w:uiPriority w:val="99"/>
    <w:semiHidden/>
    <w:rsid w:val="00B112C0"/>
    <w:rPr>
      <w:rFonts w:eastAsia="Times New Roman"/>
      <w:sz w:val="22"/>
      <w:szCs w:val="22"/>
      <w:lang w:bidi="en-US"/>
    </w:rPr>
  </w:style>
  <w:style w:type="paragraph" w:customStyle="1" w:styleId="Outline">
    <w:name w:val="Outline"/>
    <w:basedOn w:val="Normal"/>
    <w:uiPriority w:val="99"/>
    <w:rsid w:val="00B112C0"/>
    <w:pPr>
      <w:overflowPunct w:val="0"/>
      <w:autoSpaceDE w:val="0"/>
      <w:autoSpaceDN w:val="0"/>
      <w:adjustRightInd w:val="0"/>
      <w:spacing w:before="240" w:after="0" w:line="240" w:lineRule="auto"/>
      <w:textAlignment w:val="baseline"/>
    </w:pPr>
    <w:rPr>
      <w:rFonts w:ascii="Times New Roman" w:hAnsi="Times New Roman"/>
      <w:kern w:val="28"/>
      <w:sz w:val="24"/>
      <w:szCs w:val="24"/>
      <w:lang w:val="en-GB" w:eastAsia="en-GB"/>
    </w:rPr>
  </w:style>
  <w:style w:type="paragraph" w:customStyle="1" w:styleId="SectionVHeader">
    <w:name w:val="Section V. Header"/>
    <w:basedOn w:val="Normal"/>
    <w:uiPriority w:val="99"/>
    <w:rsid w:val="00B112C0"/>
    <w:pPr>
      <w:overflowPunct w:val="0"/>
      <w:autoSpaceDE w:val="0"/>
      <w:autoSpaceDN w:val="0"/>
      <w:adjustRightInd w:val="0"/>
      <w:spacing w:after="0" w:line="240" w:lineRule="auto"/>
      <w:jc w:val="center"/>
      <w:textAlignment w:val="baseline"/>
    </w:pPr>
    <w:rPr>
      <w:rFonts w:ascii="Times New Roman" w:hAnsi="Times New Roman"/>
      <w:b/>
      <w:bCs/>
      <w:sz w:val="36"/>
      <w:szCs w:val="36"/>
      <w:lang w:val="en-GB" w:eastAsia="en-GB"/>
    </w:rPr>
  </w:style>
  <w:style w:type="paragraph" w:styleId="List">
    <w:name w:val="List"/>
    <w:basedOn w:val="Normal"/>
    <w:rsid w:val="00714357"/>
    <w:pPr>
      <w:spacing w:after="0" w:line="240" w:lineRule="auto"/>
      <w:ind w:left="360" w:hanging="360"/>
    </w:pPr>
    <w:rPr>
      <w:rFonts w:ascii="Times New Roman" w:hAnsi="Times New Roman"/>
    </w:rPr>
  </w:style>
  <w:style w:type="character" w:styleId="Strong">
    <w:name w:val="Strong"/>
    <w:uiPriority w:val="22"/>
    <w:qFormat/>
    <w:rsid w:val="006F77DD"/>
    <w:rPr>
      <w:b/>
      <w:bCs/>
    </w:rPr>
  </w:style>
  <w:style w:type="character" w:styleId="CommentReference">
    <w:name w:val="annotation reference"/>
    <w:semiHidden/>
    <w:rsid w:val="006B3988"/>
    <w:rPr>
      <w:sz w:val="16"/>
      <w:szCs w:val="16"/>
    </w:rPr>
  </w:style>
  <w:style w:type="paragraph" w:styleId="CommentText">
    <w:name w:val="annotation text"/>
    <w:basedOn w:val="Normal"/>
    <w:link w:val="CommentTextChar"/>
    <w:uiPriority w:val="99"/>
    <w:semiHidden/>
    <w:rsid w:val="006B3988"/>
    <w:pPr>
      <w:spacing w:after="0" w:line="240" w:lineRule="auto"/>
    </w:pPr>
    <w:rPr>
      <w:rFonts w:ascii="Times New Roman" w:hAnsi="Times New Roman"/>
      <w:lang w:val="x-none" w:eastAsia="x-none"/>
    </w:rPr>
  </w:style>
  <w:style w:type="character" w:customStyle="1" w:styleId="CommentTextChar">
    <w:name w:val="Comment Text Char"/>
    <w:link w:val="CommentText"/>
    <w:uiPriority w:val="99"/>
    <w:semiHidden/>
    <w:rsid w:val="006B3988"/>
    <w:rPr>
      <w:rFonts w:ascii="Times New Roman" w:eastAsia="Times New Roman" w:hAnsi="Times New Roman"/>
    </w:rPr>
  </w:style>
  <w:style w:type="paragraph" w:styleId="CommentSubject">
    <w:name w:val="annotation subject"/>
    <w:basedOn w:val="CommentText"/>
    <w:next w:val="CommentText"/>
    <w:link w:val="CommentSubjectChar"/>
    <w:unhideWhenUsed/>
    <w:rsid w:val="005F023F"/>
    <w:pPr>
      <w:spacing w:after="200" w:line="276" w:lineRule="auto"/>
    </w:pPr>
    <w:rPr>
      <w:b/>
      <w:bCs/>
      <w:lang w:bidi="en-US"/>
    </w:rPr>
  </w:style>
  <w:style w:type="character" w:customStyle="1" w:styleId="CommentSubjectChar">
    <w:name w:val="Comment Subject Char"/>
    <w:link w:val="CommentSubject"/>
    <w:rsid w:val="005F023F"/>
    <w:rPr>
      <w:rFonts w:ascii="Times New Roman" w:eastAsia="Times New Roman" w:hAnsi="Times New Roman"/>
      <w:b/>
      <w:bCs/>
      <w:lang w:bidi="en-US"/>
    </w:rPr>
  </w:style>
  <w:style w:type="character" w:customStyle="1" w:styleId="Heading3Char">
    <w:name w:val="Heading 3 Char"/>
    <w:link w:val="Heading3"/>
    <w:uiPriority w:val="9"/>
    <w:rsid w:val="006F77DD"/>
    <w:rPr>
      <w:caps/>
      <w:color w:val="1A495C"/>
      <w:spacing w:val="15"/>
    </w:rPr>
  </w:style>
  <w:style w:type="paragraph" w:styleId="TOCHeading">
    <w:name w:val="TOC Heading"/>
    <w:basedOn w:val="Heading1"/>
    <w:next w:val="Normal"/>
    <w:uiPriority w:val="39"/>
    <w:unhideWhenUsed/>
    <w:qFormat/>
    <w:rsid w:val="006F77DD"/>
    <w:pPr>
      <w:outlineLvl w:val="9"/>
    </w:pPr>
  </w:style>
  <w:style w:type="paragraph" w:styleId="TOC2">
    <w:name w:val="toc 2"/>
    <w:basedOn w:val="Normal"/>
    <w:next w:val="Normal"/>
    <w:autoRedefine/>
    <w:uiPriority w:val="39"/>
    <w:unhideWhenUsed/>
    <w:rsid w:val="001D646F"/>
    <w:pPr>
      <w:tabs>
        <w:tab w:val="left" w:pos="660"/>
        <w:tab w:val="right" w:leader="dot" w:pos="9350"/>
      </w:tabs>
      <w:spacing w:after="100"/>
      <w:ind w:left="432"/>
    </w:pPr>
    <w:rPr>
      <w:rFonts w:eastAsia="MS Mincho" w:cs="Arial"/>
      <w:lang w:eastAsia="ja-JP"/>
    </w:rPr>
  </w:style>
  <w:style w:type="paragraph" w:styleId="TOC1">
    <w:name w:val="toc 1"/>
    <w:basedOn w:val="Normal"/>
    <w:next w:val="Normal"/>
    <w:autoRedefine/>
    <w:uiPriority w:val="39"/>
    <w:unhideWhenUsed/>
    <w:rsid w:val="001D646F"/>
    <w:pPr>
      <w:tabs>
        <w:tab w:val="left" w:pos="440"/>
        <w:tab w:val="right" w:leader="dot" w:pos="9350"/>
      </w:tabs>
      <w:spacing w:after="0"/>
    </w:pPr>
    <w:rPr>
      <w:rFonts w:eastAsia="MS Mincho" w:cs="Arial"/>
      <w:lang w:eastAsia="ja-JP"/>
    </w:rPr>
  </w:style>
  <w:style w:type="paragraph" w:styleId="TOC3">
    <w:name w:val="toc 3"/>
    <w:basedOn w:val="Normal"/>
    <w:next w:val="Normal"/>
    <w:autoRedefine/>
    <w:uiPriority w:val="39"/>
    <w:unhideWhenUsed/>
    <w:rsid w:val="001D646F"/>
    <w:pPr>
      <w:tabs>
        <w:tab w:val="left" w:pos="880"/>
        <w:tab w:val="right" w:leader="dot" w:pos="9350"/>
      </w:tabs>
      <w:spacing w:after="100"/>
      <w:ind w:left="432"/>
    </w:pPr>
    <w:rPr>
      <w:rFonts w:eastAsia="MS Mincho" w:cs="Arial"/>
      <w:lang w:eastAsia="ja-JP"/>
    </w:rPr>
  </w:style>
  <w:style w:type="paragraph" w:customStyle="1" w:styleId="pbody">
    <w:name w:val="pbody"/>
    <w:basedOn w:val="Normal"/>
    <w:rsid w:val="001D646F"/>
    <w:pPr>
      <w:spacing w:after="0" w:line="288" w:lineRule="auto"/>
      <w:ind w:firstLine="240"/>
    </w:pPr>
    <w:rPr>
      <w:rFonts w:ascii="Arial" w:hAnsi="Arial" w:cs="Arial"/>
      <w:color w:val="000000"/>
    </w:rPr>
  </w:style>
  <w:style w:type="character" w:styleId="FootnoteReference">
    <w:name w:val="footnote reference"/>
    <w:aliases w:val="ftref"/>
    <w:rsid w:val="001D646F"/>
    <w:rPr>
      <w:rFonts w:cs="Times New Roman"/>
    </w:rPr>
  </w:style>
  <w:style w:type="paragraph" w:styleId="FootnoteText">
    <w:name w:val="footnote text"/>
    <w:aliases w:val="Char,ft,fn"/>
    <w:basedOn w:val="Normal"/>
    <w:link w:val="FootnoteTextChar1"/>
    <w:rsid w:val="001D646F"/>
    <w:pPr>
      <w:spacing w:after="0" w:line="240" w:lineRule="auto"/>
    </w:pPr>
    <w:rPr>
      <w:rFonts w:ascii="Times New Roman" w:hAnsi="Times New Roman"/>
      <w:lang w:val="x-none"/>
    </w:rPr>
  </w:style>
  <w:style w:type="character" w:customStyle="1" w:styleId="FootnoteTextChar">
    <w:name w:val="Footnote Text Char"/>
    <w:uiPriority w:val="99"/>
    <w:semiHidden/>
    <w:rsid w:val="001D646F"/>
    <w:rPr>
      <w:rFonts w:eastAsia="Times New Roman"/>
      <w:lang w:bidi="en-US"/>
    </w:rPr>
  </w:style>
  <w:style w:type="character" w:customStyle="1" w:styleId="FootnoteTextChar1">
    <w:name w:val="Footnote Text Char1"/>
    <w:aliases w:val="Char Char,ft Char,fn Char"/>
    <w:link w:val="FootnoteText"/>
    <w:locked/>
    <w:rsid w:val="001D646F"/>
    <w:rPr>
      <w:rFonts w:ascii="Times New Roman" w:eastAsia="Times New Roman" w:hAnsi="Times New Roman"/>
      <w:lang w:val="x-none"/>
    </w:rPr>
  </w:style>
  <w:style w:type="paragraph" w:customStyle="1" w:styleId="ClauseText9">
    <w:name w:val="Clause Text 9"/>
    <w:next w:val="Normal"/>
    <w:rsid w:val="001D646F"/>
    <w:pPr>
      <w:widowControl w:val="0"/>
      <w:autoSpaceDE w:val="0"/>
      <w:autoSpaceDN w:val="0"/>
      <w:adjustRightInd w:val="0"/>
      <w:spacing w:before="100" w:after="200" w:line="276" w:lineRule="auto"/>
    </w:pPr>
    <w:rPr>
      <w:rFonts w:ascii="Times New Roman" w:hAnsi="Times New Roman"/>
    </w:rPr>
  </w:style>
  <w:style w:type="character" w:styleId="Emphasis">
    <w:name w:val="Emphasis"/>
    <w:uiPriority w:val="20"/>
    <w:qFormat/>
    <w:rsid w:val="006F77DD"/>
    <w:rPr>
      <w:caps/>
      <w:color w:val="1A495C"/>
      <w:spacing w:val="5"/>
    </w:rPr>
  </w:style>
  <w:style w:type="paragraph" w:customStyle="1" w:styleId="pindented1">
    <w:name w:val="pindented1"/>
    <w:basedOn w:val="Normal"/>
    <w:rsid w:val="001D646F"/>
    <w:pPr>
      <w:spacing w:after="0" w:line="288" w:lineRule="auto"/>
      <w:ind w:firstLine="480"/>
    </w:pPr>
    <w:rPr>
      <w:rFonts w:ascii="Arial" w:hAnsi="Arial" w:cs="Arial"/>
      <w:color w:val="000000"/>
    </w:rPr>
  </w:style>
  <w:style w:type="paragraph" w:customStyle="1" w:styleId="pindented2">
    <w:name w:val="pindented2"/>
    <w:basedOn w:val="Normal"/>
    <w:rsid w:val="001D646F"/>
    <w:pPr>
      <w:spacing w:after="0" w:line="288" w:lineRule="auto"/>
      <w:ind w:firstLine="720"/>
    </w:pPr>
    <w:rPr>
      <w:rFonts w:ascii="Arial" w:hAnsi="Arial" w:cs="Arial"/>
      <w:color w:val="000000"/>
    </w:rPr>
  </w:style>
  <w:style w:type="paragraph" w:customStyle="1" w:styleId="pindented3">
    <w:name w:val="pindented3"/>
    <w:basedOn w:val="Normal"/>
    <w:rsid w:val="001D646F"/>
    <w:pPr>
      <w:spacing w:after="0" w:line="288" w:lineRule="auto"/>
      <w:ind w:firstLine="960"/>
    </w:pPr>
    <w:rPr>
      <w:rFonts w:ascii="Arial" w:hAnsi="Arial" w:cs="Arial"/>
      <w:color w:val="000000"/>
    </w:rPr>
  </w:style>
  <w:style w:type="paragraph" w:customStyle="1" w:styleId="pbodyaltnoindent">
    <w:name w:val="pbodyaltnoindent"/>
    <w:basedOn w:val="Normal"/>
    <w:rsid w:val="001D646F"/>
    <w:pPr>
      <w:spacing w:before="240" w:after="240" w:line="288" w:lineRule="auto"/>
      <w:ind w:left="240" w:right="240"/>
    </w:pPr>
    <w:rPr>
      <w:rFonts w:ascii="Arial" w:hAnsi="Arial" w:cs="Arial"/>
      <w:color w:val="000000"/>
      <w:sz w:val="15"/>
      <w:szCs w:val="15"/>
      <w:lang w:eastAsia="zh-CN"/>
    </w:rPr>
  </w:style>
  <w:style w:type="paragraph" w:customStyle="1" w:styleId="pbodyctr">
    <w:name w:val="pbodyctr"/>
    <w:basedOn w:val="Normal"/>
    <w:rsid w:val="001D646F"/>
    <w:pPr>
      <w:spacing w:before="240" w:after="240" w:line="288" w:lineRule="auto"/>
      <w:jc w:val="center"/>
    </w:pPr>
    <w:rPr>
      <w:rFonts w:ascii="Arial" w:hAnsi="Arial" w:cs="Arial"/>
      <w:color w:val="000000"/>
      <w:lang w:eastAsia="zh-CN"/>
    </w:rPr>
  </w:style>
  <w:style w:type="paragraph" w:customStyle="1" w:styleId="pbodyctrsmcaps">
    <w:name w:val="pbodyctrsmcaps"/>
    <w:basedOn w:val="Normal"/>
    <w:rsid w:val="001D646F"/>
    <w:pPr>
      <w:spacing w:before="240" w:after="240" w:line="288" w:lineRule="auto"/>
      <w:jc w:val="center"/>
    </w:pPr>
    <w:rPr>
      <w:rFonts w:ascii="Arial" w:hAnsi="Arial" w:cs="Arial"/>
      <w:smallCaps/>
      <w:color w:val="000000"/>
      <w:lang w:eastAsia="zh-CN"/>
    </w:rPr>
  </w:style>
  <w:style w:type="paragraph" w:customStyle="1" w:styleId="pindented4">
    <w:name w:val="pindented4"/>
    <w:basedOn w:val="Normal"/>
    <w:rsid w:val="001D646F"/>
    <w:pPr>
      <w:spacing w:after="0" w:line="288" w:lineRule="auto"/>
      <w:ind w:firstLine="1200"/>
    </w:pPr>
    <w:rPr>
      <w:rFonts w:ascii="Arial" w:hAnsi="Arial" w:cs="Arial"/>
      <w:color w:val="000000"/>
      <w:lang w:eastAsia="zh-CN"/>
    </w:rPr>
  </w:style>
  <w:style w:type="paragraph" w:customStyle="1" w:styleId="pindented5">
    <w:name w:val="pindented5"/>
    <w:basedOn w:val="Normal"/>
    <w:rsid w:val="001D646F"/>
    <w:pPr>
      <w:spacing w:after="0" w:line="288" w:lineRule="auto"/>
      <w:ind w:firstLine="1440"/>
    </w:pPr>
    <w:rPr>
      <w:rFonts w:ascii="Arial" w:hAnsi="Arial" w:cs="Arial"/>
      <w:color w:val="000000"/>
      <w:lang w:eastAsia="zh-CN"/>
    </w:rPr>
  </w:style>
  <w:style w:type="paragraph" w:styleId="PlainText">
    <w:name w:val="Plain Text"/>
    <w:basedOn w:val="Normal"/>
    <w:link w:val="PlainTextChar"/>
    <w:uiPriority w:val="99"/>
    <w:unhideWhenUsed/>
    <w:rsid w:val="001D646F"/>
    <w:pPr>
      <w:spacing w:after="0" w:line="240" w:lineRule="auto"/>
    </w:pPr>
    <w:rPr>
      <w:rFonts w:ascii="Consolas" w:eastAsia="Calibri" w:hAnsi="Consolas" w:cs="Consolas"/>
      <w:sz w:val="21"/>
      <w:szCs w:val="21"/>
    </w:rPr>
  </w:style>
  <w:style w:type="character" w:customStyle="1" w:styleId="PlainTextChar">
    <w:name w:val="Plain Text Char"/>
    <w:link w:val="PlainText"/>
    <w:uiPriority w:val="99"/>
    <w:rsid w:val="001D646F"/>
    <w:rPr>
      <w:rFonts w:ascii="Consolas" w:hAnsi="Consolas" w:cs="Consolas"/>
      <w:sz w:val="21"/>
      <w:szCs w:val="21"/>
    </w:rPr>
  </w:style>
  <w:style w:type="table" w:styleId="TableGrid">
    <w:name w:val="Table Grid"/>
    <w:basedOn w:val="TableNormal"/>
    <w:uiPriority w:val="39"/>
    <w:rsid w:val="00C81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rsid w:val="00A025D4"/>
  </w:style>
  <w:style w:type="paragraph" w:styleId="Title">
    <w:name w:val="Title"/>
    <w:basedOn w:val="Normal"/>
    <w:next w:val="Normal"/>
    <w:link w:val="TitleChar"/>
    <w:uiPriority w:val="10"/>
    <w:qFormat/>
    <w:rsid w:val="006F77DD"/>
    <w:pPr>
      <w:spacing w:before="0" w:after="0"/>
    </w:pPr>
    <w:rPr>
      <w:rFonts w:ascii="Calibri Light" w:hAnsi="Calibri Light"/>
      <w:caps/>
      <w:color w:val="3494BA"/>
      <w:spacing w:val="10"/>
      <w:sz w:val="52"/>
      <w:szCs w:val="52"/>
    </w:rPr>
  </w:style>
  <w:style w:type="character" w:customStyle="1" w:styleId="TitleChar">
    <w:name w:val="Title Char"/>
    <w:link w:val="Title"/>
    <w:uiPriority w:val="10"/>
    <w:rsid w:val="006F77DD"/>
    <w:rPr>
      <w:rFonts w:ascii="Calibri Light" w:eastAsia="Times New Roman" w:hAnsi="Calibri Light" w:cs="Times New Roman"/>
      <w:caps/>
      <w:color w:val="3494BA"/>
      <w:spacing w:val="10"/>
      <w:sz w:val="52"/>
      <w:szCs w:val="52"/>
    </w:rPr>
  </w:style>
  <w:style w:type="character" w:styleId="FollowedHyperlink">
    <w:name w:val="FollowedHyperlink"/>
    <w:rsid w:val="00A025D4"/>
    <w:rPr>
      <w:color w:val="800080"/>
      <w:u w:val="single"/>
    </w:rPr>
  </w:style>
  <w:style w:type="character" w:customStyle="1" w:styleId="ListParagraphChar">
    <w:name w:val="List Paragraph Char"/>
    <w:aliases w:val="Akapit z listą BS Char,Bullets Char,List Paragraph 1 Char,List_Paragraph Char,Multilevel para_II Char,List Paragraph1 Char,References Char,List Paragraph (numbered (a)) Char,IBL List Paragraph Char,List Paragraph nowy Char"/>
    <w:link w:val="ListParagraph"/>
    <w:uiPriority w:val="34"/>
    <w:rsid w:val="00A025D4"/>
  </w:style>
  <w:style w:type="character" w:customStyle="1" w:styleId="Heading4Char">
    <w:name w:val="Heading 4 Char"/>
    <w:link w:val="Heading4"/>
    <w:uiPriority w:val="9"/>
    <w:semiHidden/>
    <w:rsid w:val="006F77DD"/>
    <w:rPr>
      <w:caps/>
      <w:color w:val="276E8B"/>
      <w:spacing w:val="10"/>
    </w:rPr>
  </w:style>
  <w:style w:type="character" w:customStyle="1" w:styleId="Heading5Char">
    <w:name w:val="Heading 5 Char"/>
    <w:link w:val="Heading5"/>
    <w:uiPriority w:val="9"/>
    <w:semiHidden/>
    <w:rsid w:val="006F77DD"/>
    <w:rPr>
      <w:caps/>
      <w:color w:val="276E8B"/>
      <w:spacing w:val="10"/>
    </w:rPr>
  </w:style>
  <w:style w:type="character" w:customStyle="1" w:styleId="Heading6Char">
    <w:name w:val="Heading 6 Char"/>
    <w:link w:val="Heading6"/>
    <w:uiPriority w:val="9"/>
    <w:semiHidden/>
    <w:rsid w:val="006F77DD"/>
    <w:rPr>
      <w:caps/>
      <w:color w:val="276E8B"/>
      <w:spacing w:val="10"/>
    </w:rPr>
  </w:style>
  <w:style w:type="character" w:customStyle="1" w:styleId="Heading7Char">
    <w:name w:val="Heading 7 Char"/>
    <w:link w:val="Heading7"/>
    <w:uiPriority w:val="9"/>
    <w:semiHidden/>
    <w:rsid w:val="006F77DD"/>
    <w:rPr>
      <w:caps/>
      <w:color w:val="276E8B"/>
      <w:spacing w:val="10"/>
    </w:rPr>
  </w:style>
  <w:style w:type="character" w:customStyle="1" w:styleId="Heading8Char">
    <w:name w:val="Heading 8 Char"/>
    <w:link w:val="Heading8"/>
    <w:uiPriority w:val="9"/>
    <w:semiHidden/>
    <w:rsid w:val="006F77DD"/>
    <w:rPr>
      <w:caps/>
      <w:spacing w:val="10"/>
      <w:sz w:val="18"/>
      <w:szCs w:val="18"/>
    </w:rPr>
  </w:style>
  <w:style w:type="character" w:customStyle="1" w:styleId="Heading9Char">
    <w:name w:val="Heading 9 Char"/>
    <w:link w:val="Heading9"/>
    <w:uiPriority w:val="9"/>
    <w:semiHidden/>
    <w:rsid w:val="006F77DD"/>
    <w:rPr>
      <w:i/>
      <w:iCs/>
      <w:caps/>
      <w:spacing w:val="10"/>
      <w:sz w:val="18"/>
      <w:szCs w:val="18"/>
    </w:rPr>
  </w:style>
  <w:style w:type="paragraph" w:styleId="Subtitle">
    <w:name w:val="Subtitle"/>
    <w:basedOn w:val="Normal"/>
    <w:next w:val="Normal"/>
    <w:link w:val="SubtitleChar"/>
    <w:uiPriority w:val="11"/>
    <w:qFormat/>
    <w:rsid w:val="006F77DD"/>
    <w:pPr>
      <w:spacing w:before="0" w:after="500" w:line="240" w:lineRule="auto"/>
    </w:pPr>
    <w:rPr>
      <w:caps/>
      <w:color w:val="595959"/>
      <w:spacing w:val="10"/>
      <w:sz w:val="21"/>
      <w:szCs w:val="21"/>
    </w:rPr>
  </w:style>
  <w:style w:type="character" w:customStyle="1" w:styleId="SubtitleChar">
    <w:name w:val="Subtitle Char"/>
    <w:link w:val="Subtitle"/>
    <w:uiPriority w:val="11"/>
    <w:rsid w:val="006F77DD"/>
    <w:rPr>
      <w:caps/>
      <w:color w:val="595959"/>
      <w:spacing w:val="10"/>
      <w:sz w:val="21"/>
      <w:szCs w:val="21"/>
    </w:rPr>
  </w:style>
  <w:style w:type="paragraph" w:styleId="Quote">
    <w:name w:val="Quote"/>
    <w:basedOn w:val="Normal"/>
    <w:next w:val="Normal"/>
    <w:link w:val="QuoteChar"/>
    <w:uiPriority w:val="29"/>
    <w:qFormat/>
    <w:rsid w:val="006F77DD"/>
    <w:rPr>
      <w:i/>
      <w:iCs/>
      <w:sz w:val="24"/>
      <w:szCs w:val="24"/>
    </w:rPr>
  </w:style>
  <w:style w:type="character" w:customStyle="1" w:styleId="QuoteChar">
    <w:name w:val="Quote Char"/>
    <w:link w:val="Quote"/>
    <w:uiPriority w:val="29"/>
    <w:rsid w:val="006F77DD"/>
    <w:rPr>
      <w:i/>
      <w:iCs/>
      <w:sz w:val="24"/>
      <w:szCs w:val="24"/>
    </w:rPr>
  </w:style>
  <w:style w:type="paragraph" w:styleId="IntenseQuote">
    <w:name w:val="Intense Quote"/>
    <w:basedOn w:val="Normal"/>
    <w:next w:val="Normal"/>
    <w:link w:val="IntenseQuoteChar"/>
    <w:uiPriority w:val="30"/>
    <w:qFormat/>
    <w:rsid w:val="006F77DD"/>
    <w:pPr>
      <w:spacing w:before="240" w:after="240" w:line="240" w:lineRule="auto"/>
      <w:ind w:left="1080" w:right="1080"/>
      <w:jc w:val="center"/>
    </w:pPr>
    <w:rPr>
      <w:color w:val="3494BA"/>
      <w:sz w:val="24"/>
      <w:szCs w:val="24"/>
    </w:rPr>
  </w:style>
  <w:style w:type="character" w:customStyle="1" w:styleId="IntenseQuoteChar">
    <w:name w:val="Intense Quote Char"/>
    <w:link w:val="IntenseQuote"/>
    <w:uiPriority w:val="30"/>
    <w:rsid w:val="006F77DD"/>
    <w:rPr>
      <w:color w:val="3494BA"/>
      <w:sz w:val="24"/>
      <w:szCs w:val="24"/>
    </w:rPr>
  </w:style>
  <w:style w:type="character" w:styleId="SubtleEmphasis">
    <w:name w:val="Subtle Emphasis"/>
    <w:uiPriority w:val="19"/>
    <w:qFormat/>
    <w:rsid w:val="006F77DD"/>
    <w:rPr>
      <w:i/>
      <w:iCs/>
      <w:color w:val="1A495C"/>
    </w:rPr>
  </w:style>
  <w:style w:type="character" w:styleId="IntenseEmphasis">
    <w:name w:val="Intense Emphasis"/>
    <w:uiPriority w:val="21"/>
    <w:qFormat/>
    <w:rsid w:val="006F77DD"/>
    <w:rPr>
      <w:b/>
      <w:bCs/>
      <w:caps/>
      <w:color w:val="1A495C"/>
      <w:spacing w:val="10"/>
    </w:rPr>
  </w:style>
  <w:style w:type="character" w:styleId="SubtleReference">
    <w:name w:val="Subtle Reference"/>
    <w:uiPriority w:val="31"/>
    <w:qFormat/>
    <w:rsid w:val="006F77DD"/>
    <w:rPr>
      <w:b/>
      <w:bCs/>
      <w:color w:val="3494BA"/>
    </w:rPr>
  </w:style>
  <w:style w:type="character" w:styleId="IntenseReference">
    <w:name w:val="Intense Reference"/>
    <w:uiPriority w:val="32"/>
    <w:qFormat/>
    <w:rsid w:val="006F77DD"/>
    <w:rPr>
      <w:b/>
      <w:bCs/>
      <w:i/>
      <w:iCs/>
      <w:caps/>
      <w:color w:val="3494BA"/>
    </w:rPr>
  </w:style>
  <w:style w:type="character" w:styleId="BookTitle">
    <w:name w:val="Book Title"/>
    <w:uiPriority w:val="33"/>
    <w:qFormat/>
    <w:rsid w:val="006F77DD"/>
    <w:rPr>
      <w:b/>
      <w:bCs/>
      <w:i/>
      <w:iCs/>
      <w:spacing w:val="0"/>
    </w:rPr>
  </w:style>
  <w:style w:type="character" w:styleId="PlaceholderText">
    <w:name w:val="Placeholder Text"/>
    <w:uiPriority w:val="99"/>
    <w:semiHidden/>
    <w:rsid w:val="006F77DD"/>
    <w:rPr>
      <w:color w:val="808080"/>
    </w:rPr>
  </w:style>
  <w:style w:type="table" w:customStyle="1" w:styleId="ListTable3-Accent11">
    <w:name w:val="List Table 3 - Accent 11"/>
    <w:basedOn w:val="TableNormal"/>
    <w:uiPriority w:val="48"/>
    <w:rsid w:val="00C40DDA"/>
    <w:tblPr>
      <w:tblStyleRowBandSize w:val="1"/>
      <w:tblStyleColBandSize w:val="1"/>
      <w:tblBorders>
        <w:top w:val="single" w:sz="4" w:space="0" w:color="3494BA"/>
        <w:left w:val="single" w:sz="4" w:space="0" w:color="3494BA"/>
        <w:bottom w:val="single" w:sz="4" w:space="0" w:color="3494BA"/>
        <w:right w:val="single" w:sz="4" w:space="0" w:color="3494BA"/>
      </w:tblBorders>
    </w:tblPr>
    <w:tblStylePr w:type="firstRow">
      <w:rPr>
        <w:b/>
        <w:bCs/>
        <w:color w:val="FFFFFF"/>
      </w:rPr>
      <w:tblPr/>
      <w:tcPr>
        <w:shd w:val="clear" w:color="auto" w:fill="3494BA"/>
      </w:tcPr>
    </w:tblStylePr>
    <w:tblStylePr w:type="lastRow">
      <w:rPr>
        <w:b/>
        <w:bCs/>
      </w:rPr>
      <w:tblPr/>
      <w:tcPr>
        <w:tcBorders>
          <w:top w:val="double" w:sz="4" w:space="0" w:color="3494BA"/>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3494BA"/>
          <w:right w:val="single" w:sz="4" w:space="0" w:color="3494BA"/>
        </w:tcBorders>
      </w:tcPr>
    </w:tblStylePr>
    <w:tblStylePr w:type="band1Horz">
      <w:tblPr/>
      <w:tcPr>
        <w:tcBorders>
          <w:top w:val="single" w:sz="4" w:space="0" w:color="3494BA"/>
          <w:bottom w:val="single" w:sz="4" w:space="0" w:color="3494B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left w:val="nil"/>
        </w:tcBorders>
      </w:tcPr>
    </w:tblStylePr>
    <w:tblStylePr w:type="swCell">
      <w:tblPr/>
      <w:tcPr>
        <w:tcBorders>
          <w:top w:val="double" w:sz="4" w:space="0" w:color="3494BA"/>
          <w:right w:val="nil"/>
        </w:tcBorders>
      </w:tcPr>
    </w:tblStylePr>
  </w:style>
  <w:style w:type="table" w:customStyle="1" w:styleId="ListTable3-Accent111">
    <w:name w:val="List Table 3 - Accent 111"/>
    <w:basedOn w:val="TableNormal"/>
    <w:uiPriority w:val="48"/>
    <w:rsid w:val="008B74B8"/>
    <w:tblPr>
      <w:tblStyleRowBandSize w:val="1"/>
      <w:tblStyleColBandSize w:val="1"/>
      <w:tblBorders>
        <w:top w:val="single" w:sz="4" w:space="0" w:color="3494BA"/>
        <w:left w:val="single" w:sz="4" w:space="0" w:color="3494BA"/>
        <w:bottom w:val="single" w:sz="4" w:space="0" w:color="3494BA"/>
        <w:right w:val="single" w:sz="4" w:space="0" w:color="3494BA"/>
      </w:tblBorders>
    </w:tblPr>
    <w:tblStylePr w:type="firstRow">
      <w:rPr>
        <w:b/>
        <w:bCs/>
        <w:color w:val="FFFFFF"/>
      </w:rPr>
      <w:tblPr/>
      <w:tcPr>
        <w:shd w:val="clear" w:color="auto" w:fill="3494BA"/>
      </w:tcPr>
    </w:tblStylePr>
    <w:tblStylePr w:type="lastRow">
      <w:rPr>
        <w:b/>
        <w:bCs/>
      </w:rPr>
      <w:tblPr/>
      <w:tcPr>
        <w:tcBorders>
          <w:top w:val="double" w:sz="4" w:space="0" w:color="3494BA"/>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3494BA"/>
          <w:right w:val="single" w:sz="4" w:space="0" w:color="3494BA"/>
        </w:tcBorders>
      </w:tcPr>
    </w:tblStylePr>
    <w:tblStylePr w:type="band1Horz">
      <w:tblPr/>
      <w:tcPr>
        <w:tcBorders>
          <w:top w:val="single" w:sz="4" w:space="0" w:color="3494BA"/>
          <w:bottom w:val="single" w:sz="4" w:space="0" w:color="3494B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left w:val="nil"/>
        </w:tcBorders>
      </w:tcPr>
    </w:tblStylePr>
    <w:tblStylePr w:type="swCell">
      <w:tblPr/>
      <w:tcPr>
        <w:tcBorders>
          <w:top w:val="double" w:sz="4" w:space="0" w:color="3494BA"/>
          <w:right w:val="nil"/>
        </w:tcBorders>
      </w:tcPr>
    </w:tblStylePr>
  </w:style>
  <w:style w:type="paragraph" w:customStyle="1" w:styleId="xl65">
    <w:name w:val="xl65"/>
    <w:basedOn w:val="Normal"/>
    <w:rsid w:val="00701E47"/>
    <w:pPr>
      <w:pBdr>
        <w:top w:val="single" w:sz="4" w:space="0" w:color="auto"/>
        <w:left w:val="single" w:sz="4" w:space="0" w:color="auto"/>
        <w:bottom w:val="single" w:sz="4" w:space="0" w:color="auto"/>
        <w:right w:val="single" w:sz="4" w:space="0" w:color="auto"/>
      </w:pBdr>
      <w:spacing w:beforeAutospacing="1" w:after="100" w:afterAutospacing="1" w:line="240" w:lineRule="auto"/>
    </w:pPr>
    <w:rPr>
      <w:rFonts w:ascii="Times New Roman" w:hAnsi="Times New Roman"/>
      <w:sz w:val="24"/>
      <w:szCs w:val="24"/>
    </w:rPr>
  </w:style>
  <w:style w:type="paragraph" w:styleId="BodyTextIndent2">
    <w:name w:val="Body Text Indent 2"/>
    <w:basedOn w:val="Normal"/>
    <w:link w:val="BodyTextIndent2Char"/>
    <w:uiPriority w:val="99"/>
    <w:semiHidden/>
    <w:unhideWhenUsed/>
    <w:rsid w:val="00E511C5"/>
    <w:pPr>
      <w:spacing w:after="120" w:line="480" w:lineRule="auto"/>
      <w:ind w:left="283"/>
    </w:pPr>
  </w:style>
  <w:style w:type="character" w:customStyle="1" w:styleId="BodyTextIndent2Char">
    <w:name w:val="Body Text Indent 2 Char"/>
    <w:link w:val="BodyTextIndent2"/>
    <w:uiPriority w:val="99"/>
    <w:semiHidden/>
    <w:rsid w:val="00E511C5"/>
    <w:rPr>
      <w:lang w:val="en-US" w:eastAsia="en-US"/>
    </w:rPr>
  </w:style>
  <w:style w:type="table" w:customStyle="1" w:styleId="ListTable3-Accent112">
    <w:name w:val="List Table 3 - Accent 112"/>
    <w:basedOn w:val="TableNormal"/>
    <w:uiPriority w:val="48"/>
    <w:rsid w:val="00095E76"/>
    <w:pPr>
      <w:spacing w:before="100"/>
    </w:pPr>
    <w:tblPr>
      <w:tblStyleRowBandSize w:val="1"/>
      <w:tblStyleColBandSize w:val="1"/>
      <w:tblBorders>
        <w:top w:val="single" w:sz="4" w:space="0" w:color="3494BA"/>
        <w:left w:val="single" w:sz="4" w:space="0" w:color="3494BA"/>
        <w:bottom w:val="single" w:sz="4" w:space="0" w:color="3494BA"/>
        <w:right w:val="single" w:sz="4" w:space="0" w:color="3494BA"/>
      </w:tblBorders>
    </w:tblPr>
    <w:tblStylePr w:type="firstRow">
      <w:rPr>
        <w:b/>
        <w:bCs/>
        <w:color w:val="FFFFFF"/>
      </w:rPr>
      <w:tblPr/>
      <w:tcPr>
        <w:shd w:val="clear" w:color="auto" w:fill="3494BA"/>
      </w:tcPr>
    </w:tblStylePr>
    <w:tblStylePr w:type="lastRow">
      <w:rPr>
        <w:b/>
        <w:bCs/>
      </w:rPr>
      <w:tblPr/>
      <w:tcPr>
        <w:tcBorders>
          <w:top w:val="double" w:sz="4" w:space="0" w:color="3494BA"/>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3494BA"/>
          <w:right w:val="single" w:sz="4" w:space="0" w:color="3494BA"/>
        </w:tcBorders>
      </w:tcPr>
    </w:tblStylePr>
    <w:tblStylePr w:type="band1Horz">
      <w:tblPr/>
      <w:tcPr>
        <w:tcBorders>
          <w:top w:val="single" w:sz="4" w:space="0" w:color="3494BA"/>
          <w:bottom w:val="single" w:sz="4" w:space="0" w:color="3494B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left w:val="nil"/>
        </w:tcBorders>
      </w:tcPr>
    </w:tblStylePr>
    <w:tblStylePr w:type="swCell">
      <w:tblPr/>
      <w:tcPr>
        <w:tcBorders>
          <w:top w:val="double" w:sz="4" w:space="0" w:color="3494BA"/>
          <w:right w:val="nil"/>
        </w:tcBorders>
      </w:tcPr>
    </w:tblStylePr>
  </w:style>
  <w:style w:type="table" w:customStyle="1" w:styleId="ListTable3-Accent113">
    <w:name w:val="List Table 3 - Accent 113"/>
    <w:basedOn w:val="TableNormal"/>
    <w:uiPriority w:val="48"/>
    <w:rsid w:val="00095E76"/>
    <w:pPr>
      <w:spacing w:before="100"/>
    </w:pPr>
    <w:tblPr>
      <w:tblStyleRowBandSize w:val="1"/>
      <w:tblStyleColBandSize w:val="1"/>
      <w:tblBorders>
        <w:top w:val="single" w:sz="4" w:space="0" w:color="3494BA"/>
        <w:left w:val="single" w:sz="4" w:space="0" w:color="3494BA"/>
        <w:bottom w:val="single" w:sz="4" w:space="0" w:color="3494BA"/>
        <w:right w:val="single" w:sz="4" w:space="0" w:color="3494BA"/>
      </w:tblBorders>
    </w:tblPr>
    <w:tblStylePr w:type="firstRow">
      <w:rPr>
        <w:b/>
        <w:bCs/>
        <w:color w:val="FFFFFF"/>
      </w:rPr>
      <w:tblPr/>
      <w:tcPr>
        <w:shd w:val="clear" w:color="auto" w:fill="3494BA"/>
      </w:tcPr>
    </w:tblStylePr>
    <w:tblStylePr w:type="lastRow">
      <w:rPr>
        <w:b/>
        <w:bCs/>
      </w:rPr>
      <w:tblPr/>
      <w:tcPr>
        <w:tcBorders>
          <w:top w:val="double" w:sz="4" w:space="0" w:color="3494BA"/>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3494BA"/>
          <w:right w:val="single" w:sz="4" w:space="0" w:color="3494BA"/>
        </w:tcBorders>
      </w:tcPr>
    </w:tblStylePr>
    <w:tblStylePr w:type="band1Horz">
      <w:tblPr/>
      <w:tcPr>
        <w:tcBorders>
          <w:top w:val="single" w:sz="4" w:space="0" w:color="3494BA"/>
          <w:bottom w:val="single" w:sz="4" w:space="0" w:color="3494B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left w:val="nil"/>
        </w:tcBorders>
      </w:tcPr>
    </w:tblStylePr>
    <w:tblStylePr w:type="swCell">
      <w:tblPr/>
      <w:tcPr>
        <w:tcBorders>
          <w:top w:val="double" w:sz="4" w:space="0" w:color="3494BA"/>
          <w:right w:val="nil"/>
        </w:tcBorders>
      </w:tcPr>
    </w:tblStylePr>
  </w:style>
  <w:style w:type="paragraph" w:customStyle="1" w:styleId="m-8223289085163119483m-6161451776400646800m-8811854477192781786m9020564012362881066gmail-m5731000646788183179msoplaintext">
    <w:name w:val="m_-8223289085163119483m-6161451776400646800m-8811854477192781786m9020564012362881066gmail-m5731000646788183179msoplaintext"/>
    <w:basedOn w:val="Normal"/>
    <w:rsid w:val="001103C1"/>
    <w:pPr>
      <w:spacing w:beforeAutospacing="1" w:after="100" w:afterAutospacing="1" w:line="240" w:lineRule="auto"/>
    </w:pPr>
    <w:rPr>
      <w:rFonts w:ascii="Times New Roman" w:eastAsiaTheme="minorHAnsi"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34433">
      <w:bodyDiv w:val="1"/>
      <w:marLeft w:val="0"/>
      <w:marRight w:val="0"/>
      <w:marTop w:val="0"/>
      <w:marBottom w:val="0"/>
      <w:divBdr>
        <w:top w:val="none" w:sz="0" w:space="0" w:color="auto"/>
        <w:left w:val="none" w:sz="0" w:space="0" w:color="auto"/>
        <w:bottom w:val="none" w:sz="0" w:space="0" w:color="auto"/>
        <w:right w:val="none" w:sz="0" w:space="0" w:color="auto"/>
      </w:divBdr>
    </w:div>
    <w:div w:id="190916613">
      <w:bodyDiv w:val="1"/>
      <w:marLeft w:val="0"/>
      <w:marRight w:val="0"/>
      <w:marTop w:val="0"/>
      <w:marBottom w:val="0"/>
      <w:divBdr>
        <w:top w:val="none" w:sz="0" w:space="0" w:color="auto"/>
        <w:left w:val="none" w:sz="0" w:space="0" w:color="auto"/>
        <w:bottom w:val="none" w:sz="0" w:space="0" w:color="auto"/>
        <w:right w:val="none" w:sz="0" w:space="0" w:color="auto"/>
      </w:divBdr>
    </w:div>
    <w:div w:id="421293271">
      <w:bodyDiv w:val="1"/>
      <w:marLeft w:val="0"/>
      <w:marRight w:val="0"/>
      <w:marTop w:val="0"/>
      <w:marBottom w:val="0"/>
      <w:divBdr>
        <w:top w:val="none" w:sz="0" w:space="0" w:color="auto"/>
        <w:left w:val="none" w:sz="0" w:space="0" w:color="auto"/>
        <w:bottom w:val="none" w:sz="0" w:space="0" w:color="auto"/>
        <w:right w:val="none" w:sz="0" w:space="0" w:color="auto"/>
      </w:divBdr>
    </w:div>
    <w:div w:id="996422482">
      <w:bodyDiv w:val="1"/>
      <w:marLeft w:val="0"/>
      <w:marRight w:val="0"/>
      <w:marTop w:val="0"/>
      <w:marBottom w:val="0"/>
      <w:divBdr>
        <w:top w:val="none" w:sz="0" w:space="0" w:color="auto"/>
        <w:left w:val="none" w:sz="0" w:space="0" w:color="auto"/>
        <w:bottom w:val="none" w:sz="0" w:space="0" w:color="auto"/>
        <w:right w:val="none" w:sz="0" w:space="0" w:color="auto"/>
      </w:divBdr>
    </w:div>
    <w:div w:id="1208956914">
      <w:bodyDiv w:val="1"/>
      <w:marLeft w:val="0"/>
      <w:marRight w:val="0"/>
      <w:marTop w:val="0"/>
      <w:marBottom w:val="0"/>
      <w:divBdr>
        <w:top w:val="none" w:sz="0" w:space="0" w:color="auto"/>
        <w:left w:val="none" w:sz="0" w:space="0" w:color="auto"/>
        <w:bottom w:val="none" w:sz="0" w:space="0" w:color="auto"/>
        <w:right w:val="none" w:sz="0" w:space="0" w:color="auto"/>
      </w:divBdr>
    </w:div>
    <w:div w:id="1288000794">
      <w:bodyDiv w:val="1"/>
      <w:marLeft w:val="0"/>
      <w:marRight w:val="0"/>
      <w:marTop w:val="0"/>
      <w:marBottom w:val="0"/>
      <w:divBdr>
        <w:top w:val="none" w:sz="0" w:space="0" w:color="auto"/>
        <w:left w:val="none" w:sz="0" w:space="0" w:color="auto"/>
        <w:bottom w:val="none" w:sz="0" w:space="0" w:color="auto"/>
        <w:right w:val="none" w:sz="0" w:space="0" w:color="auto"/>
      </w:divBdr>
    </w:div>
    <w:div w:id="1411461682">
      <w:bodyDiv w:val="1"/>
      <w:marLeft w:val="0"/>
      <w:marRight w:val="0"/>
      <w:marTop w:val="0"/>
      <w:marBottom w:val="0"/>
      <w:divBdr>
        <w:top w:val="none" w:sz="0" w:space="0" w:color="auto"/>
        <w:left w:val="none" w:sz="0" w:space="0" w:color="auto"/>
        <w:bottom w:val="none" w:sz="0" w:space="0" w:color="auto"/>
        <w:right w:val="none" w:sz="0" w:space="0" w:color="auto"/>
      </w:divBdr>
    </w:div>
    <w:div w:id="1591696923">
      <w:bodyDiv w:val="1"/>
      <w:marLeft w:val="0"/>
      <w:marRight w:val="0"/>
      <w:marTop w:val="0"/>
      <w:marBottom w:val="0"/>
      <w:divBdr>
        <w:top w:val="none" w:sz="0" w:space="0" w:color="auto"/>
        <w:left w:val="none" w:sz="0" w:space="0" w:color="auto"/>
        <w:bottom w:val="none" w:sz="0" w:space="0" w:color="auto"/>
        <w:right w:val="none" w:sz="0" w:space="0" w:color="auto"/>
      </w:divBdr>
      <w:divsChild>
        <w:div w:id="396437853">
          <w:marLeft w:val="0"/>
          <w:marRight w:val="0"/>
          <w:marTop w:val="0"/>
          <w:marBottom w:val="0"/>
          <w:divBdr>
            <w:top w:val="none" w:sz="0" w:space="0" w:color="auto"/>
            <w:left w:val="none" w:sz="0" w:space="0" w:color="auto"/>
            <w:bottom w:val="none" w:sz="0" w:space="0" w:color="auto"/>
            <w:right w:val="none" w:sz="0" w:space="0" w:color="auto"/>
          </w:divBdr>
          <w:divsChild>
            <w:div w:id="399862378">
              <w:marLeft w:val="0"/>
              <w:marRight w:val="0"/>
              <w:marTop w:val="0"/>
              <w:marBottom w:val="0"/>
              <w:divBdr>
                <w:top w:val="none" w:sz="0" w:space="0" w:color="auto"/>
                <w:left w:val="none" w:sz="0" w:space="0" w:color="auto"/>
                <w:bottom w:val="none" w:sz="0" w:space="0" w:color="auto"/>
                <w:right w:val="none" w:sz="0" w:space="0" w:color="auto"/>
              </w:divBdr>
              <w:divsChild>
                <w:div w:id="631905609">
                  <w:marLeft w:val="0"/>
                  <w:marRight w:val="0"/>
                  <w:marTop w:val="0"/>
                  <w:marBottom w:val="0"/>
                  <w:divBdr>
                    <w:top w:val="none" w:sz="0" w:space="0" w:color="auto"/>
                    <w:left w:val="none" w:sz="0" w:space="0" w:color="auto"/>
                    <w:bottom w:val="none" w:sz="0" w:space="0" w:color="auto"/>
                    <w:right w:val="none" w:sz="0" w:space="0" w:color="auto"/>
                  </w:divBdr>
                  <w:divsChild>
                    <w:div w:id="306085070">
                      <w:marLeft w:val="0"/>
                      <w:marRight w:val="0"/>
                      <w:marTop w:val="0"/>
                      <w:marBottom w:val="0"/>
                      <w:divBdr>
                        <w:top w:val="none" w:sz="0" w:space="0" w:color="auto"/>
                        <w:left w:val="none" w:sz="0" w:space="0" w:color="auto"/>
                        <w:bottom w:val="none" w:sz="0" w:space="0" w:color="auto"/>
                        <w:right w:val="none" w:sz="0" w:space="0" w:color="auto"/>
                      </w:divBdr>
                      <w:divsChild>
                        <w:div w:id="638001935">
                          <w:marLeft w:val="0"/>
                          <w:marRight w:val="0"/>
                          <w:marTop w:val="0"/>
                          <w:marBottom w:val="0"/>
                          <w:divBdr>
                            <w:top w:val="none" w:sz="0" w:space="0" w:color="auto"/>
                            <w:left w:val="none" w:sz="0" w:space="0" w:color="auto"/>
                            <w:bottom w:val="none" w:sz="0" w:space="0" w:color="auto"/>
                            <w:right w:val="none" w:sz="0" w:space="0" w:color="auto"/>
                          </w:divBdr>
                          <w:divsChild>
                            <w:div w:id="1009603060">
                              <w:marLeft w:val="30"/>
                              <w:marRight w:val="0"/>
                              <w:marTop w:val="525"/>
                              <w:marBottom w:val="0"/>
                              <w:divBdr>
                                <w:top w:val="none" w:sz="0" w:space="0" w:color="auto"/>
                                <w:left w:val="none" w:sz="0" w:space="0" w:color="auto"/>
                                <w:bottom w:val="none" w:sz="0" w:space="0" w:color="auto"/>
                                <w:right w:val="none" w:sz="0" w:space="0" w:color="auto"/>
                              </w:divBdr>
                              <w:divsChild>
                                <w:div w:id="2075201088">
                                  <w:marLeft w:val="0"/>
                                  <w:marRight w:val="0"/>
                                  <w:marTop w:val="0"/>
                                  <w:marBottom w:val="0"/>
                                  <w:divBdr>
                                    <w:top w:val="none" w:sz="0" w:space="0" w:color="auto"/>
                                    <w:left w:val="none" w:sz="0" w:space="0" w:color="auto"/>
                                    <w:bottom w:val="none" w:sz="0" w:space="0" w:color="auto"/>
                                    <w:right w:val="none" w:sz="0" w:space="0" w:color="auto"/>
                                  </w:divBdr>
                                  <w:divsChild>
                                    <w:div w:id="55739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138003">
      <w:bodyDiv w:val="1"/>
      <w:marLeft w:val="0"/>
      <w:marRight w:val="0"/>
      <w:marTop w:val="0"/>
      <w:marBottom w:val="0"/>
      <w:divBdr>
        <w:top w:val="none" w:sz="0" w:space="0" w:color="auto"/>
        <w:left w:val="none" w:sz="0" w:space="0" w:color="auto"/>
        <w:bottom w:val="none" w:sz="0" w:space="0" w:color="auto"/>
        <w:right w:val="none" w:sz="0" w:space="0" w:color="auto"/>
      </w:divBdr>
    </w:div>
    <w:div w:id="1779446942">
      <w:bodyDiv w:val="1"/>
      <w:marLeft w:val="0"/>
      <w:marRight w:val="0"/>
      <w:marTop w:val="0"/>
      <w:marBottom w:val="0"/>
      <w:divBdr>
        <w:top w:val="none" w:sz="0" w:space="0" w:color="auto"/>
        <w:left w:val="none" w:sz="0" w:space="0" w:color="auto"/>
        <w:bottom w:val="none" w:sz="0" w:space="0" w:color="auto"/>
        <w:right w:val="none" w:sz="0" w:space="0" w:color="auto"/>
      </w:divBdr>
    </w:div>
    <w:div w:id="1892811342">
      <w:bodyDiv w:val="1"/>
      <w:marLeft w:val="0"/>
      <w:marRight w:val="0"/>
      <w:marTop w:val="0"/>
      <w:marBottom w:val="0"/>
      <w:divBdr>
        <w:top w:val="none" w:sz="0" w:space="0" w:color="auto"/>
        <w:left w:val="none" w:sz="0" w:space="0" w:color="auto"/>
        <w:bottom w:val="none" w:sz="0" w:space="0" w:color="auto"/>
        <w:right w:val="none" w:sz="0" w:space="0" w:color="auto"/>
      </w:divBdr>
    </w:div>
    <w:div w:id="195582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sam.gov/" TargetMode="External"/><Relationship Id="rId26" Type="http://schemas.openxmlformats.org/officeDocument/2006/relationships/hyperlink" Target="http://www.un.org/Docs/sc/committees/1267/consolist.shtml" TargetMode="External"/><Relationship Id="rId3" Type="http://schemas.openxmlformats.org/officeDocument/2006/relationships/customXml" Target="../customXml/item3.xml"/><Relationship Id="rId21" Type="http://schemas.openxmlformats.org/officeDocument/2006/relationships/hyperlink" Target="https://secure.ethicspoint.com/domain/media/en/gui/26304/index.html"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yperlink" Target="http://www.epls.gov" TargetMode="External"/><Relationship Id="rId2" Type="http://schemas.openxmlformats.org/officeDocument/2006/relationships/customXml" Target="../customXml/item2.xml"/><Relationship Id="rId16" Type="http://schemas.openxmlformats.org/officeDocument/2006/relationships/hyperlink" Target="mailto:hr.ecpkg@gmail.com" TargetMode="External"/><Relationship Id="rId20" Type="http://schemas.openxmlformats.org/officeDocument/2006/relationships/hyperlink" Target="https://www.un.org/sc/suborg/sites/www.un.org.sc.suborg/files/consolidated.pdf"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hr.ecpkg@gmail.com" TargetMode="External"/><Relationship Id="rId23" Type="http://schemas.openxmlformats.org/officeDocument/2006/relationships/header" Target="header2.xml"/><Relationship Id="rId28"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http://www.treasury.gov/resource-center/sanctions/SDN-List/Pages/default.aspx"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cdivoca.org" TargetMode="External"/><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C56259E692C45AD87893F84CA6992DE"/>
        <w:category>
          <w:name w:val="General"/>
          <w:gallery w:val="placeholder"/>
        </w:category>
        <w:types>
          <w:type w:val="bbPlcHdr"/>
        </w:types>
        <w:behaviors>
          <w:behavior w:val="content"/>
        </w:behaviors>
        <w:guid w:val="{DAFEF306-EA35-4A0C-A71D-D7F1A788DA57}"/>
      </w:docPartPr>
      <w:docPartBody>
        <w:p w:rsidR="0089627A" w:rsidRDefault="00854738" w:rsidP="00854738">
          <w:pPr>
            <w:pStyle w:val="7C56259E692C45AD87893F84CA6992DE"/>
          </w:pPr>
          <w:r w:rsidRPr="008E4D67">
            <w:rPr>
              <w:rStyle w:val="PlaceholderText"/>
            </w:rPr>
            <w:t>Click here to enter text.</w:t>
          </w:r>
        </w:p>
      </w:docPartBody>
    </w:docPart>
    <w:docPart>
      <w:docPartPr>
        <w:name w:val="4A738C7F413F4F35AB2AE30B4F2A70D4"/>
        <w:category>
          <w:name w:val="General"/>
          <w:gallery w:val="placeholder"/>
        </w:category>
        <w:types>
          <w:type w:val="bbPlcHdr"/>
        </w:types>
        <w:behaviors>
          <w:behavior w:val="content"/>
        </w:behaviors>
        <w:guid w:val="{A4A4E88E-A7CD-4618-A5C0-A3E78FF11AD0}"/>
      </w:docPartPr>
      <w:docPartBody>
        <w:p w:rsidR="0089627A" w:rsidRDefault="00854738" w:rsidP="00854738">
          <w:pPr>
            <w:pStyle w:val="4A738C7F413F4F35AB2AE30B4F2A70D4"/>
          </w:pPr>
          <w:r w:rsidRPr="008E4D6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738"/>
    <w:rsid w:val="000838A8"/>
    <w:rsid w:val="00381BA6"/>
    <w:rsid w:val="00854738"/>
    <w:rsid w:val="0089627A"/>
    <w:rsid w:val="00A85C55"/>
    <w:rsid w:val="00DC0C08"/>
    <w:rsid w:val="00EF5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4738"/>
    <w:rPr>
      <w:color w:val="808080"/>
    </w:rPr>
  </w:style>
  <w:style w:type="paragraph" w:customStyle="1" w:styleId="7C56259E692C45AD87893F84CA6992DE">
    <w:name w:val="7C56259E692C45AD87893F84CA6992DE"/>
    <w:rsid w:val="00854738"/>
  </w:style>
  <w:style w:type="paragraph" w:customStyle="1" w:styleId="4A738C7F413F4F35AB2AE30B4F2A70D4">
    <w:name w:val="4A738C7F413F4F35AB2AE30B4F2A70D4"/>
    <w:rsid w:val="008547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62F7D72DE522A48AC2C613DA3A0D5D8" ma:contentTypeVersion="12" ma:contentTypeDescription="Create a new document." ma:contentTypeScope="" ma:versionID="805556b33df519ea04bd0b50a53be13d">
  <xsd:schema xmlns:xsd="http://www.w3.org/2001/XMLSchema" xmlns:xs="http://www.w3.org/2001/XMLSchema" xmlns:p="http://schemas.microsoft.com/office/2006/metadata/properties" xmlns:ns2="ecc14774-fd97-4e8c-b2db-3b2bfb7bfae1" xmlns:ns3="c5ecaa06-689a-4821-b87e-a3355833320c" targetNamespace="http://schemas.microsoft.com/office/2006/metadata/properties" ma:root="true" ma:fieldsID="e139d061246a107c3723063a82ff9579" ns2:_="" ns3:_="">
    <xsd:import namespace="ecc14774-fd97-4e8c-b2db-3b2bfb7bfae1"/>
    <xsd:import namespace="c5ecaa06-689a-4821-b87e-a335583332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c14774-fd97-4e8c-b2db-3b2bfb7bfa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ecaa06-689a-4821-b87e-a3355833320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3A82B0-DB3C-4754-8BA4-DABCDB26F909}">
  <ds:schemaRefs>
    <ds:schemaRef ds:uri="http://schemas.openxmlformats.org/officeDocument/2006/bibliography"/>
  </ds:schemaRefs>
</ds:datastoreItem>
</file>

<file path=customXml/itemProps2.xml><?xml version="1.0" encoding="utf-8"?>
<ds:datastoreItem xmlns:ds="http://schemas.openxmlformats.org/officeDocument/2006/customXml" ds:itemID="{70FCBEBF-570A-49A6-87A7-FC81F981765C}">
  <ds:schemaRefs>
    <ds:schemaRef ds:uri="http://schemas.openxmlformats.org/officeDocument/2006/bibliography"/>
  </ds:schemaRefs>
</ds:datastoreItem>
</file>

<file path=customXml/itemProps3.xml><?xml version="1.0" encoding="utf-8"?>
<ds:datastoreItem xmlns:ds="http://schemas.openxmlformats.org/officeDocument/2006/customXml" ds:itemID="{1767C5CB-7343-4D8A-93AE-F36039CF68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AD5225-0C7F-4026-B139-B5C17E6C42E9}">
  <ds:schemaRefs>
    <ds:schemaRef ds:uri="http://schemas.microsoft.com/sharepoint/v3/contenttype/forms"/>
  </ds:schemaRefs>
</ds:datastoreItem>
</file>

<file path=customXml/itemProps5.xml><?xml version="1.0" encoding="utf-8"?>
<ds:datastoreItem xmlns:ds="http://schemas.openxmlformats.org/officeDocument/2006/customXml" ds:itemID="{51BC03D2-AD84-4605-AAAD-424B62A36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c14774-fd97-4e8c-b2db-3b2bfb7bfae1"/>
    <ds:schemaRef ds:uri="c5ecaa06-689a-4821-b87e-a33558333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7777</Words>
  <Characters>44330</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ACDI/VOCA</Company>
  <LinksUpToDate>false</LinksUpToDate>
  <CharactersWithSpaces>52003</CharactersWithSpaces>
  <SharedDoc>false</SharedDoc>
  <HLinks>
    <vt:vector size="228" baseType="variant">
      <vt:variant>
        <vt:i4>852057</vt:i4>
      </vt:variant>
      <vt:variant>
        <vt:i4>201</vt:i4>
      </vt:variant>
      <vt:variant>
        <vt:i4>0</vt:i4>
      </vt:variant>
      <vt:variant>
        <vt:i4>5</vt:i4>
      </vt:variant>
      <vt:variant>
        <vt:lpwstr>http://www.un.org/Docs/sc/committees/1267/consolist.shtml</vt:lpwstr>
      </vt:variant>
      <vt:variant>
        <vt:lpwstr/>
      </vt:variant>
      <vt:variant>
        <vt:i4>4980802</vt:i4>
      </vt:variant>
      <vt:variant>
        <vt:i4>198</vt:i4>
      </vt:variant>
      <vt:variant>
        <vt:i4>0</vt:i4>
      </vt:variant>
      <vt:variant>
        <vt:i4>5</vt:i4>
      </vt:variant>
      <vt:variant>
        <vt:lpwstr>http://www.epls.gov/</vt:lpwstr>
      </vt:variant>
      <vt:variant>
        <vt:lpwstr/>
      </vt:variant>
      <vt:variant>
        <vt:i4>2097261</vt:i4>
      </vt:variant>
      <vt:variant>
        <vt:i4>195</vt:i4>
      </vt:variant>
      <vt:variant>
        <vt:i4>0</vt:i4>
      </vt:variant>
      <vt:variant>
        <vt:i4>5</vt:i4>
      </vt:variant>
      <vt:variant>
        <vt:lpwstr>https://secure.ethicspoint.com/domain/media/en/gui/26304/index.html</vt:lpwstr>
      </vt:variant>
      <vt:variant>
        <vt:lpwstr/>
      </vt:variant>
      <vt:variant>
        <vt:i4>6422633</vt:i4>
      </vt:variant>
      <vt:variant>
        <vt:i4>192</vt:i4>
      </vt:variant>
      <vt:variant>
        <vt:i4>0</vt:i4>
      </vt:variant>
      <vt:variant>
        <vt:i4>5</vt:i4>
      </vt:variant>
      <vt:variant>
        <vt:lpwstr>https://www.un.org/sc/suborg/sites/www.un.org.sc.suborg/files/consolidated.pdf</vt:lpwstr>
      </vt:variant>
      <vt:variant>
        <vt:lpwstr/>
      </vt:variant>
      <vt:variant>
        <vt:i4>458817</vt:i4>
      </vt:variant>
      <vt:variant>
        <vt:i4>189</vt:i4>
      </vt:variant>
      <vt:variant>
        <vt:i4>0</vt:i4>
      </vt:variant>
      <vt:variant>
        <vt:i4>5</vt:i4>
      </vt:variant>
      <vt:variant>
        <vt:lpwstr>http://www.treasury.gov/resource-center/sanctions/SDN-List/Pages/default.aspx</vt:lpwstr>
      </vt:variant>
      <vt:variant>
        <vt:lpwstr/>
      </vt:variant>
      <vt:variant>
        <vt:i4>2359408</vt:i4>
      </vt:variant>
      <vt:variant>
        <vt:i4>186</vt:i4>
      </vt:variant>
      <vt:variant>
        <vt:i4>0</vt:i4>
      </vt:variant>
      <vt:variant>
        <vt:i4>5</vt:i4>
      </vt:variant>
      <vt:variant>
        <vt:lpwstr>http://www.sam.gov/</vt:lpwstr>
      </vt:variant>
      <vt:variant>
        <vt:lpwstr/>
      </vt:variant>
      <vt:variant>
        <vt:i4>4915262</vt:i4>
      </vt:variant>
      <vt:variant>
        <vt:i4>183</vt:i4>
      </vt:variant>
      <vt:variant>
        <vt:i4>0</vt:i4>
      </vt:variant>
      <vt:variant>
        <vt:i4>5</vt:i4>
      </vt:variant>
      <vt:variant>
        <vt:lpwstr>mailto:gpd@agrohorizon-kg.org</vt:lpwstr>
      </vt:variant>
      <vt:variant>
        <vt:lpwstr/>
      </vt:variant>
      <vt:variant>
        <vt:i4>4915262</vt:i4>
      </vt:variant>
      <vt:variant>
        <vt:i4>180</vt:i4>
      </vt:variant>
      <vt:variant>
        <vt:i4>0</vt:i4>
      </vt:variant>
      <vt:variant>
        <vt:i4>5</vt:i4>
      </vt:variant>
      <vt:variant>
        <vt:lpwstr>mailto:gpd@agrohorizon-kg.org</vt:lpwstr>
      </vt:variant>
      <vt:variant>
        <vt:lpwstr/>
      </vt:variant>
      <vt:variant>
        <vt:i4>4718684</vt:i4>
      </vt:variant>
      <vt:variant>
        <vt:i4>177</vt:i4>
      </vt:variant>
      <vt:variant>
        <vt:i4>0</vt:i4>
      </vt:variant>
      <vt:variant>
        <vt:i4>5</vt:i4>
      </vt:variant>
      <vt:variant>
        <vt:lpwstr>http://www.acdivoca.org/</vt:lpwstr>
      </vt:variant>
      <vt:variant>
        <vt:lpwstr/>
      </vt:variant>
      <vt:variant>
        <vt:i4>1900594</vt:i4>
      </vt:variant>
      <vt:variant>
        <vt:i4>170</vt:i4>
      </vt:variant>
      <vt:variant>
        <vt:i4>0</vt:i4>
      </vt:variant>
      <vt:variant>
        <vt:i4>5</vt:i4>
      </vt:variant>
      <vt:variant>
        <vt:lpwstr/>
      </vt:variant>
      <vt:variant>
        <vt:lpwstr>_Toc482713561</vt:lpwstr>
      </vt:variant>
      <vt:variant>
        <vt:i4>1900594</vt:i4>
      </vt:variant>
      <vt:variant>
        <vt:i4>164</vt:i4>
      </vt:variant>
      <vt:variant>
        <vt:i4>0</vt:i4>
      </vt:variant>
      <vt:variant>
        <vt:i4>5</vt:i4>
      </vt:variant>
      <vt:variant>
        <vt:lpwstr/>
      </vt:variant>
      <vt:variant>
        <vt:lpwstr>_Toc482713560</vt:lpwstr>
      </vt:variant>
      <vt:variant>
        <vt:i4>1966130</vt:i4>
      </vt:variant>
      <vt:variant>
        <vt:i4>158</vt:i4>
      </vt:variant>
      <vt:variant>
        <vt:i4>0</vt:i4>
      </vt:variant>
      <vt:variant>
        <vt:i4>5</vt:i4>
      </vt:variant>
      <vt:variant>
        <vt:lpwstr/>
      </vt:variant>
      <vt:variant>
        <vt:lpwstr>_Toc482713556</vt:lpwstr>
      </vt:variant>
      <vt:variant>
        <vt:i4>1966130</vt:i4>
      </vt:variant>
      <vt:variant>
        <vt:i4>152</vt:i4>
      </vt:variant>
      <vt:variant>
        <vt:i4>0</vt:i4>
      </vt:variant>
      <vt:variant>
        <vt:i4>5</vt:i4>
      </vt:variant>
      <vt:variant>
        <vt:lpwstr/>
      </vt:variant>
      <vt:variant>
        <vt:lpwstr>_Toc482713555</vt:lpwstr>
      </vt:variant>
      <vt:variant>
        <vt:i4>1966130</vt:i4>
      </vt:variant>
      <vt:variant>
        <vt:i4>146</vt:i4>
      </vt:variant>
      <vt:variant>
        <vt:i4>0</vt:i4>
      </vt:variant>
      <vt:variant>
        <vt:i4>5</vt:i4>
      </vt:variant>
      <vt:variant>
        <vt:lpwstr/>
      </vt:variant>
      <vt:variant>
        <vt:lpwstr>_Toc482713554</vt:lpwstr>
      </vt:variant>
      <vt:variant>
        <vt:i4>1966130</vt:i4>
      </vt:variant>
      <vt:variant>
        <vt:i4>140</vt:i4>
      </vt:variant>
      <vt:variant>
        <vt:i4>0</vt:i4>
      </vt:variant>
      <vt:variant>
        <vt:i4>5</vt:i4>
      </vt:variant>
      <vt:variant>
        <vt:lpwstr/>
      </vt:variant>
      <vt:variant>
        <vt:lpwstr>_Toc482713553</vt:lpwstr>
      </vt:variant>
      <vt:variant>
        <vt:i4>1966130</vt:i4>
      </vt:variant>
      <vt:variant>
        <vt:i4>134</vt:i4>
      </vt:variant>
      <vt:variant>
        <vt:i4>0</vt:i4>
      </vt:variant>
      <vt:variant>
        <vt:i4>5</vt:i4>
      </vt:variant>
      <vt:variant>
        <vt:lpwstr/>
      </vt:variant>
      <vt:variant>
        <vt:lpwstr>_Toc482713552</vt:lpwstr>
      </vt:variant>
      <vt:variant>
        <vt:i4>1966130</vt:i4>
      </vt:variant>
      <vt:variant>
        <vt:i4>128</vt:i4>
      </vt:variant>
      <vt:variant>
        <vt:i4>0</vt:i4>
      </vt:variant>
      <vt:variant>
        <vt:i4>5</vt:i4>
      </vt:variant>
      <vt:variant>
        <vt:lpwstr/>
      </vt:variant>
      <vt:variant>
        <vt:lpwstr>_Toc482713551</vt:lpwstr>
      </vt:variant>
      <vt:variant>
        <vt:i4>1966130</vt:i4>
      </vt:variant>
      <vt:variant>
        <vt:i4>122</vt:i4>
      </vt:variant>
      <vt:variant>
        <vt:i4>0</vt:i4>
      </vt:variant>
      <vt:variant>
        <vt:i4>5</vt:i4>
      </vt:variant>
      <vt:variant>
        <vt:lpwstr/>
      </vt:variant>
      <vt:variant>
        <vt:lpwstr>_Toc482713550</vt:lpwstr>
      </vt:variant>
      <vt:variant>
        <vt:i4>2031666</vt:i4>
      </vt:variant>
      <vt:variant>
        <vt:i4>116</vt:i4>
      </vt:variant>
      <vt:variant>
        <vt:i4>0</vt:i4>
      </vt:variant>
      <vt:variant>
        <vt:i4>5</vt:i4>
      </vt:variant>
      <vt:variant>
        <vt:lpwstr/>
      </vt:variant>
      <vt:variant>
        <vt:lpwstr>_Toc482713549</vt:lpwstr>
      </vt:variant>
      <vt:variant>
        <vt:i4>2031666</vt:i4>
      </vt:variant>
      <vt:variant>
        <vt:i4>110</vt:i4>
      </vt:variant>
      <vt:variant>
        <vt:i4>0</vt:i4>
      </vt:variant>
      <vt:variant>
        <vt:i4>5</vt:i4>
      </vt:variant>
      <vt:variant>
        <vt:lpwstr/>
      </vt:variant>
      <vt:variant>
        <vt:lpwstr>_Toc482713548</vt:lpwstr>
      </vt:variant>
      <vt:variant>
        <vt:i4>2031666</vt:i4>
      </vt:variant>
      <vt:variant>
        <vt:i4>104</vt:i4>
      </vt:variant>
      <vt:variant>
        <vt:i4>0</vt:i4>
      </vt:variant>
      <vt:variant>
        <vt:i4>5</vt:i4>
      </vt:variant>
      <vt:variant>
        <vt:lpwstr/>
      </vt:variant>
      <vt:variant>
        <vt:lpwstr>_Toc482713547</vt:lpwstr>
      </vt:variant>
      <vt:variant>
        <vt:i4>2031666</vt:i4>
      </vt:variant>
      <vt:variant>
        <vt:i4>98</vt:i4>
      </vt:variant>
      <vt:variant>
        <vt:i4>0</vt:i4>
      </vt:variant>
      <vt:variant>
        <vt:i4>5</vt:i4>
      </vt:variant>
      <vt:variant>
        <vt:lpwstr/>
      </vt:variant>
      <vt:variant>
        <vt:lpwstr>_Toc482713546</vt:lpwstr>
      </vt:variant>
      <vt:variant>
        <vt:i4>2031666</vt:i4>
      </vt:variant>
      <vt:variant>
        <vt:i4>92</vt:i4>
      </vt:variant>
      <vt:variant>
        <vt:i4>0</vt:i4>
      </vt:variant>
      <vt:variant>
        <vt:i4>5</vt:i4>
      </vt:variant>
      <vt:variant>
        <vt:lpwstr/>
      </vt:variant>
      <vt:variant>
        <vt:lpwstr>_Toc482713545</vt:lpwstr>
      </vt:variant>
      <vt:variant>
        <vt:i4>2031666</vt:i4>
      </vt:variant>
      <vt:variant>
        <vt:i4>86</vt:i4>
      </vt:variant>
      <vt:variant>
        <vt:i4>0</vt:i4>
      </vt:variant>
      <vt:variant>
        <vt:i4>5</vt:i4>
      </vt:variant>
      <vt:variant>
        <vt:lpwstr/>
      </vt:variant>
      <vt:variant>
        <vt:lpwstr>_Toc482713544</vt:lpwstr>
      </vt:variant>
      <vt:variant>
        <vt:i4>2031666</vt:i4>
      </vt:variant>
      <vt:variant>
        <vt:i4>80</vt:i4>
      </vt:variant>
      <vt:variant>
        <vt:i4>0</vt:i4>
      </vt:variant>
      <vt:variant>
        <vt:i4>5</vt:i4>
      </vt:variant>
      <vt:variant>
        <vt:lpwstr/>
      </vt:variant>
      <vt:variant>
        <vt:lpwstr>_Toc482713543</vt:lpwstr>
      </vt:variant>
      <vt:variant>
        <vt:i4>2031666</vt:i4>
      </vt:variant>
      <vt:variant>
        <vt:i4>74</vt:i4>
      </vt:variant>
      <vt:variant>
        <vt:i4>0</vt:i4>
      </vt:variant>
      <vt:variant>
        <vt:i4>5</vt:i4>
      </vt:variant>
      <vt:variant>
        <vt:lpwstr/>
      </vt:variant>
      <vt:variant>
        <vt:lpwstr>_Toc482713542</vt:lpwstr>
      </vt:variant>
      <vt:variant>
        <vt:i4>2031666</vt:i4>
      </vt:variant>
      <vt:variant>
        <vt:i4>68</vt:i4>
      </vt:variant>
      <vt:variant>
        <vt:i4>0</vt:i4>
      </vt:variant>
      <vt:variant>
        <vt:i4>5</vt:i4>
      </vt:variant>
      <vt:variant>
        <vt:lpwstr/>
      </vt:variant>
      <vt:variant>
        <vt:lpwstr>_Toc482713541</vt:lpwstr>
      </vt:variant>
      <vt:variant>
        <vt:i4>2031666</vt:i4>
      </vt:variant>
      <vt:variant>
        <vt:i4>62</vt:i4>
      </vt:variant>
      <vt:variant>
        <vt:i4>0</vt:i4>
      </vt:variant>
      <vt:variant>
        <vt:i4>5</vt:i4>
      </vt:variant>
      <vt:variant>
        <vt:lpwstr/>
      </vt:variant>
      <vt:variant>
        <vt:lpwstr>_Toc482713540</vt:lpwstr>
      </vt:variant>
      <vt:variant>
        <vt:i4>1572914</vt:i4>
      </vt:variant>
      <vt:variant>
        <vt:i4>56</vt:i4>
      </vt:variant>
      <vt:variant>
        <vt:i4>0</vt:i4>
      </vt:variant>
      <vt:variant>
        <vt:i4>5</vt:i4>
      </vt:variant>
      <vt:variant>
        <vt:lpwstr/>
      </vt:variant>
      <vt:variant>
        <vt:lpwstr>_Toc482713539</vt:lpwstr>
      </vt:variant>
      <vt:variant>
        <vt:i4>1572914</vt:i4>
      </vt:variant>
      <vt:variant>
        <vt:i4>50</vt:i4>
      </vt:variant>
      <vt:variant>
        <vt:i4>0</vt:i4>
      </vt:variant>
      <vt:variant>
        <vt:i4>5</vt:i4>
      </vt:variant>
      <vt:variant>
        <vt:lpwstr/>
      </vt:variant>
      <vt:variant>
        <vt:lpwstr>_Toc482713538</vt:lpwstr>
      </vt:variant>
      <vt:variant>
        <vt:i4>1572914</vt:i4>
      </vt:variant>
      <vt:variant>
        <vt:i4>44</vt:i4>
      </vt:variant>
      <vt:variant>
        <vt:i4>0</vt:i4>
      </vt:variant>
      <vt:variant>
        <vt:i4>5</vt:i4>
      </vt:variant>
      <vt:variant>
        <vt:lpwstr/>
      </vt:variant>
      <vt:variant>
        <vt:lpwstr>_Toc482713537</vt:lpwstr>
      </vt:variant>
      <vt:variant>
        <vt:i4>1572914</vt:i4>
      </vt:variant>
      <vt:variant>
        <vt:i4>38</vt:i4>
      </vt:variant>
      <vt:variant>
        <vt:i4>0</vt:i4>
      </vt:variant>
      <vt:variant>
        <vt:i4>5</vt:i4>
      </vt:variant>
      <vt:variant>
        <vt:lpwstr/>
      </vt:variant>
      <vt:variant>
        <vt:lpwstr>_Toc482713536</vt:lpwstr>
      </vt:variant>
      <vt:variant>
        <vt:i4>1572914</vt:i4>
      </vt:variant>
      <vt:variant>
        <vt:i4>32</vt:i4>
      </vt:variant>
      <vt:variant>
        <vt:i4>0</vt:i4>
      </vt:variant>
      <vt:variant>
        <vt:i4>5</vt:i4>
      </vt:variant>
      <vt:variant>
        <vt:lpwstr/>
      </vt:variant>
      <vt:variant>
        <vt:lpwstr>_Toc482713535</vt:lpwstr>
      </vt:variant>
      <vt:variant>
        <vt:i4>1572914</vt:i4>
      </vt:variant>
      <vt:variant>
        <vt:i4>26</vt:i4>
      </vt:variant>
      <vt:variant>
        <vt:i4>0</vt:i4>
      </vt:variant>
      <vt:variant>
        <vt:i4>5</vt:i4>
      </vt:variant>
      <vt:variant>
        <vt:lpwstr/>
      </vt:variant>
      <vt:variant>
        <vt:lpwstr>_Toc482713534</vt:lpwstr>
      </vt:variant>
      <vt:variant>
        <vt:i4>1572914</vt:i4>
      </vt:variant>
      <vt:variant>
        <vt:i4>20</vt:i4>
      </vt:variant>
      <vt:variant>
        <vt:i4>0</vt:i4>
      </vt:variant>
      <vt:variant>
        <vt:i4>5</vt:i4>
      </vt:variant>
      <vt:variant>
        <vt:lpwstr/>
      </vt:variant>
      <vt:variant>
        <vt:lpwstr>_Toc482713533</vt:lpwstr>
      </vt:variant>
      <vt:variant>
        <vt:i4>1572914</vt:i4>
      </vt:variant>
      <vt:variant>
        <vt:i4>14</vt:i4>
      </vt:variant>
      <vt:variant>
        <vt:i4>0</vt:i4>
      </vt:variant>
      <vt:variant>
        <vt:i4>5</vt:i4>
      </vt:variant>
      <vt:variant>
        <vt:lpwstr/>
      </vt:variant>
      <vt:variant>
        <vt:lpwstr>_Toc482713532</vt:lpwstr>
      </vt:variant>
      <vt:variant>
        <vt:i4>1572914</vt:i4>
      </vt:variant>
      <vt:variant>
        <vt:i4>8</vt:i4>
      </vt:variant>
      <vt:variant>
        <vt:i4>0</vt:i4>
      </vt:variant>
      <vt:variant>
        <vt:i4>5</vt:i4>
      </vt:variant>
      <vt:variant>
        <vt:lpwstr/>
      </vt:variant>
      <vt:variant>
        <vt:lpwstr>_Toc482713531</vt:lpwstr>
      </vt:variant>
      <vt:variant>
        <vt:i4>1572914</vt:i4>
      </vt:variant>
      <vt:variant>
        <vt:i4>2</vt:i4>
      </vt:variant>
      <vt:variant>
        <vt:i4>0</vt:i4>
      </vt:variant>
      <vt:variant>
        <vt:i4>5</vt:i4>
      </vt:variant>
      <vt:variant>
        <vt:lpwstr/>
      </vt:variant>
      <vt:variant>
        <vt:lpwstr>_Toc482713530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Awards &amp; Compliance</dc:creator>
  <cp:keywords/>
  <cp:lastModifiedBy>Samara Kasymbekova</cp:lastModifiedBy>
  <cp:revision>5</cp:revision>
  <cp:lastPrinted>2017-05-29T03:53:00Z</cp:lastPrinted>
  <dcterms:created xsi:type="dcterms:W3CDTF">2021-03-17T07:31:00Z</dcterms:created>
  <dcterms:modified xsi:type="dcterms:W3CDTF">2021-03-23T02:51:00Z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0x010100762F7D72DE522A48AC2C613DA3A0D5D8</vt:lpwstr>
  </property>
</Properties>
</file>