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92" w:rsidRPr="00005C92" w:rsidRDefault="00005C92" w:rsidP="00CF26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КОНКУРЕНТОСПОСОБНОСТИ АГРОБИЗНЕСА</w:t>
      </w:r>
    </w:p>
    <w:p w:rsidR="00005C92" w:rsidRPr="00005C92" w:rsidRDefault="00005C92" w:rsidP="00CF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C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Всемирного банка</w:t>
      </w:r>
    </w:p>
    <w:p w:rsidR="00005C92" w:rsidRPr="00AD4869" w:rsidRDefault="00005C92" w:rsidP="00CF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«Комплексное повышение производительности молочного сектора»</w:t>
      </w:r>
    </w:p>
    <w:p w:rsidR="00AD4869" w:rsidRPr="00005C92" w:rsidRDefault="00AD4869" w:rsidP="00CF26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(Кредит 5918-KG, Грант D147-KG)</w:t>
      </w:r>
    </w:p>
    <w:p w:rsidR="00AD4869" w:rsidRDefault="00AD4869" w:rsidP="00CF26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680" w:rsidRPr="00BC638D" w:rsidRDefault="00CF2680" w:rsidP="00CF268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C638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ПРИГЛАШЕНИЕ К УЧАСТИЮ В ТОРГАХ </w:t>
      </w:r>
    </w:p>
    <w:p w:rsidR="00CF2680" w:rsidRDefault="00CF2680" w:rsidP="00CF2680">
      <w:pPr>
        <w:pStyle w:val="Heading1a"/>
        <w:keepNext w:val="0"/>
        <w:keepLines w:val="0"/>
        <w:tabs>
          <w:tab w:val="clear" w:pos="-720"/>
        </w:tabs>
        <w:suppressAutoHyphens w:val="0"/>
        <w:spacing w:after="120"/>
        <w:rPr>
          <w:bCs/>
          <w:smallCaps w:val="0"/>
          <w:sz w:val="24"/>
          <w:szCs w:val="24"/>
          <w:lang w:val="ru-RU" w:eastAsia="ru-RU"/>
        </w:rPr>
      </w:pPr>
      <w:r w:rsidRPr="00CF2680">
        <w:rPr>
          <w:bCs/>
          <w:smallCaps w:val="0"/>
          <w:sz w:val="24"/>
          <w:szCs w:val="24"/>
          <w:lang w:val="ru-RU" w:eastAsia="ru-RU"/>
        </w:rPr>
        <w:t xml:space="preserve">на </w:t>
      </w:r>
      <w:r>
        <w:rPr>
          <w:bCs/>
          <w:smallCaps w:val="0"/>
          <w:sz w:val="24"/>
          <w:szCs w:val="24"/>
          <w:lang w:val="ru-RU" w:eastAsia="ru-RU"/>
        </w:rPr>
        <w:t xml:space="preserve">проведение </w:t>
      </w:r>
      <w:r w:rsidRPr="00CF2680">
        <w:rPr>
          <w:bCs/>
          <w:smallCaps w:val="0"/>
          <w:sz w:val="24"/>
          <w:szCs w:val="24"/>
          <w:lang w:val="ru-RU" w:eastAsia="ru-RU"/>
        </w:rPr>
        <w:t>искусственно</w:t>
      </w:r>
      <w:r>
        <w:rPr>
          <w:bCs/>
          <w:smallCaps w:val="0"/>
          <w:sz w:val="24"/>
          <w:szCs w:val="24"/>
          <w:lang w:val="ru-RU" w:eastAsia="ru-RU"/>
        </w:rPr>
        <w:t>го</w:t>
      </w:r>
      <w:r w:rsidRPr="00CF2680">
        <w:rPr>
          <w:bCs/>
          <w:smallCaps w:val="0"/>
          <w:sz w:val="24"/>
          <w:szCs w:val="24"/>
          <w:lang w:val="ru-RU" w:eastAsia="ru-RU"/>
        </w:rPr>
        <w:t xml:space="preserve"> осеменени</w:t>
      </w:r>
      <w:r>
        <w:rPr>
          <w:bCs/>
          <w:smallCaps w:val="0"/>
          <w:sz w:val="24"/>
          <w:szCs w:val="24"/>
          <w:lang w:val="ru-RU" w:eastAsia="ru-RU"/>
        </w:rPr>
        <w:t>я</w:t>
      </w:r>
      <w:r w:rsidRPr="00CF2680">
        <w:rPr>
          <w:bCs/>
          <w:smallCaps w:val="0"/>
          <w:sz w:val="24"/>
          <w:szCs w:val="24"/>
          <w:lang w:val="ru-RU" w:eastAsia="ru-RU"/>
        </w:rPr>
        <w:t xml:space="preserve"> 3000 коров фермеров-бенефициар</w:t>
      </w:r>
      <w:r w:rsidR="00BC638D">
        <w:rPr>
          <w:bCs/>
          <w:smallCaps w:val="0"/>
          <w:sz w:val="24"/>
          <w:szCs w:val="24"/>
          <w:lang w:val="ru-RU" w:eastAsia="ru-RU"/>
        </w:rPr>
        <w:t>о</w:t>
      </w:r>
      <w:r w:rsidRPr="00CF2680">
        <w:rPr>
          <w:bCs/>
          <w:smallCaps w:val="0"/>
          <w:sz w:val="24"/>
          <w:szCs w:val="24"/>
          <w:lang w:val="ru-RU" w:eastAsia="ru-RU"/>
        </w:rPr>
        <w:t>в Иссык-Кульской области</w:t>
      </w:r>
      <w:r>
        <w:rPr>
          <w:bCs/>
          <w:smallCaps w:val="0"/>
          <w:sz w:val="24"/>
          <w:szCs w:val="24"/>
          <w:lang w:val="ru-RU" w:eastAsia="ru-RU"/>
        </w:rPr>
        <w:t xml:space="preserve"> (не-консультационные услуги) </w:t>
      </w:r>
    </w:p>
    <w:p w:rsidR="00CF2680" w:rsidRPr="00CF2680" w:rsidRDefault="00CF2680" w:rsidP="00CF2680">
      <w:pPr>
        <w:pStyle w:val="Heading1a"/>
        <w:keepNext w:val="0"/>
        <w:keepLines w:val="0"/>
        <w:tabs>
          <w:tab w:val="clear" w:pos="-720"/>
        </w:tabs>
        <w:suppressAutoHyphens w:val="0"/>
        <w:spacing w:after="240"/>
        <w:rPr>
          <w:b w:val="0"/>
          <w:bCs/>
          <w:i/>
          <w:smallCaps w:val="0"/>
          <w:sz w:val="24"/>
          <w:szCs w:val="24"/>
          <w:lang w:val="ru-RU" w:eastAsia="ru-RU"/>
        </w:rPr>
      </w:pPr>
      <w:r w:rsidRPr="00CF2680">
        <w:rPr>
          <w:b w:val="0"/>
          <w:bCs/>
          <w:i/>
          <w:smallCaps w:val="0"/>
          <w:sz w:val="24"/>
          <w:szCs w:val="24"/>
          <w:lang w:val="ru-RU" w:eastAsia="ru-RU"/>
        </w:rPr>
        <w:t>(номер пакета: IDPIP/N-CS-8/1)</w:t>
      </w:r>
    </w:p>
    <w:p w:rsidR="00CF2680" w:rsidRPr="00CF2680" w:rsidRDefault="00CF2680" w:rsidP="00CF2680">
      <w:pPr>
        <w:pStyle w:val="aa"/>
        <w:rPr>
          <w:lang w:val="ru-RU"/>
        </w:rPr>
      </w:pPr>
      <w:r w:rsidRPr="00985D87">
        <w:rPr>
          <w:spacing w:val="-2"/>
          <w:szCs w:val="24"/>
          <w:lang w:val="ru-RU"/>
        </w:rPr>
        <w:t xml:space="preserve">1. Правительство Кыргызской Республики получило от </w:t>
      </w:r>
      <w:r w:rsidRPr="00985D87">
        <w:rPr>
          <w:szCs w:val="24"/>
          <w:lang w:val="ru-RU"/>
        </w:rPr>
        <w:t xml:space="preserve">Всемирного банка </w:t>
      </w:r>
      <w:r>
        <w:rPr>
          <w:szCs w:val="24"/>
          <w:lang w:val="ru-RU"/>
        </w:rPr>
        <w:t xml:space="preserve">кредит и </w:t>
      </w:r>
      <w:r w:rsidRPr="00985D87">
        <w:rPr>
          <w:szCs w:val="24"/>
          <w:lang w:val="ru-RU"/>
        </w:rPr>
        <w:t>грант</w:t>
      </w:r>
      <w:r w:rsidRPr="00985D87">
        <w:rPr>
          <w:spacing w:val="-2"/>
          <w:szCs w:val="24"/>
          <w:lang w:val="ru-RU"/>
        </w:rPr>
        <w:t xml:space="preserve"> для финансирования расходов по</w:t>
      </w:r>
      <w:r w:rsidRPr="00985D87">
        <w:rPr>
          <w:szCs w:val="24"/>
          <w:lang w:val="ru-RU"/>
        </w:rPr>
        <w:t xml:space="preserve"> проекту </w:t>
      </w:r>
      <w:r>
        <w:rPr>
          <w:lang w:val="ru-RU"/>
        </w:rPr>
        <w:t>«</w:t>
      </w:r>
      <w:r w:rsidRPr="009B5D80">
        <w:rPr>
          <w:lang w:val="ru-RU"/>
        </w:rPr>
        <w:t>Комплексное повышение производительности молочного сектора»</w:t>
      </w:r>
      <w:r>
        <w:rPr>
          <w:lang w:val="ru-RU"/>
        </w:rPr>
        <w:t xml:space="preserve"> </w:t>
      </w:r>
      <w:r w:rsidRPr="00985D87">
        <w:rPr>
          <w:szCs w:val="24"/>
          <w:lang w:val="ru-RU"/>
        </w:rPr>
        <w:t xml:space="preserve">и намерена использовать часть средств для </w:t>
      </w:r>
      <w:r w:rsidRPr="00CF2680">
        <w:rPr>
          <w:lang w:val="ru-RU"/>
        </w:rPr>
        <w:t>проведения соответствующих платежей по контракту</w:t>
      </w:r>
      <w:r>
        <w:rPr>
          <w:lang w:val="ru-RU"/>
        </w:rPr>
        <w:t xml:space="preserve"> №</w:t>
      </w:r>
      <w:r w:rsidRPr="00CF2680">
        <w:rPr>
          <w:lang w:val="ru-RU"/>
        </w:rPr>
        <w:t>IDPIP/N-CS-8/1.</w:t>
      </w:r>
    </w:p>
    <w:p w:rsidR="00CF2680" w:rsidRPr="00CF2680" w:rsidRDefault="00CF2680" w:rsidP="00CF268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sz w:val="24"/>
          <w:szCs w:val="20"/>
        </w:rPr>
        <w:t>2. Центр конкурентоспособности агробизнеса</w:t>
      </w:r>
      <w:r w:rsidR="000479A8">
        <w:rPr>
          <w:rFonts w:ascii="Times New Roman" w:eastAsia="Times New Roman" w:hAnsi="Times New Roman" w:cs="Times New Roman"/>
          <w:sz w:val="24"/>
          <w:szCs w:val="20"/>
        </w:rPr>
        <w:t xml:space="preserve"> (ЦКА), как </w:t>
      </w:r>
      <w:r>
        <w:rPr>
          <w:rFonts w:ascii="Times New Roman" w:eastAsia="Times New Roman" w:hAnsi="Times New Roman" w:cs="Times New Roman"/>
          <w:sz w:val="24"/>
          <w:szCs w:val="20"/>
        </w:rPr>
        <w:t>реализующее агентство</w:t>
      </w:r>
      <w:r w:rsidRPr="00CF2680">
        <w:rPr>
          <w:rFonts w:ascii="Times New Roman" w:eastAsia="Times New Roman" w:hAnsi="Times New Roman" w:cs="Times New Roman"/>
          <w:sz w:val="24"/>
          <w:szCs w:val="20"/>
        </w:rPr>
        <w:t xml:space="preserve"> настоящим приглашает правомочных и квалифицированных Участников торгов подать конкурсные предложения в запечатанных конвертах на </w:t>
      </w:r>
      <w:r w:rsidR="00BC638D">
        <w:rPr>
          <w:rFonts w:ascii="Times New Roman" w:eastAsia="Times New Roman" w:hAnsi="Times New Roman" w:cs="Times New Roman"/>
          <w:b/>
          <w:sz w:val="24"/>
          <w:szCs w:val="20"/>
        </w:rPr>
        <w:t>проведение не-</w:t>
      </w:r>
      <w:r w:rsidRPr="00BC638D">
        <w:rPr>
          <w:rFonts w:ascii="Times New Roman" w:eastAsia="Times New Roman" w:hAnsi="Times New Roman" w:cs="Times New Roman"/>
          <w:b/>
          <w:sz w:val="24"/>
          <w:szCs w:val="20"/>
        </w:rPr>
        <w:t>консультационных услуг по искусственному осеменению 3000 коров фермеров</w:t>
      </w:r>
      <w:r w:rsidR="000479A8" w:rsidRPr="00BC638D">
        <w:rPr>
          <w:rFonts w:ascii="Times New Roman" w:eastAsia="Times New Roman" w:hAnsi="Times New Roman" w:cs="Times New Roman"/>
          <w:b/>
          <w:sz w:val="24"/>
          <w:szCs w:val="20"/>
        </w:rPr>
        <w:t>-</w:t>
      </w:r>
      <w:r w:rsidR="00BC638D">
        <w:rPr>
          <w:rFonts w:ascii="Times New Roman" w:eastAsia="Times New Roman" w:hAnsi="Times New Roman" w:cs="Times New Roman"/>
          <w:b/>
          <w:sz w:val="24"/>
          <w:szCs w:val="20"/>
        </w:rPr>
        <w:t>бенефициаро</w:t>
      </w:r>
      <w:r w:rsidRPr="00BC638D">
        <w:rPr>
          <w:rFonts w:ascii="Times New Roman" w:eastAsia="Times New Roman" w:hAnsi="Times New Roman" w:cs="Times New Roman"/>
          <w:b/>
          <w:sz w:val="24"/>
          <w:szCs w:val="20"/>
        </w:rPr>
        <w:t>в в Иссык-Кульской области.</w:t>
      </w:r>
    </w:p>
    <w:p w:rsidR="00CF2680" w:rsidRPr="00CF2680" w:rsidRDefault="00CF2680" w:rsidP="00CF268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sz w:val="24"/>
          <w:szCs w:val="20"/>
        </w:rPr>
        <w:t>3. Участники торгов могут подать конкурсные предложения как указано в конкурсной документации. Будут рассмотрены только те заявки, предлагающие проведение полного количества не</w:t>
      </w:r>
      <w:r w:rsidR="000479A8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F2680">
        <w:rPr>
          <w:rFonts w:ascii="Times New Roman" w:eastAsia="Times New Roman" w:hAnsi="Times New Roman" w:cs="Times New Roman"/>
          <w:sz w:val="24"/>
          <w:szCs w:val="20"/>
        </w:rPr>
        <w:t xml:space="preserve">консультационных услуг по контракту. </w:t>
      </w:r>
    </w:p>
    <w:p w:rsidR="00CF2680" w:rsidRPr="00CF2680" w:rsidRDefault="00CF2680" w:rsidP="00CF268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sz w:val="24"/>
          <w:szCs w:val="20"/>
        </w:rPr>
        <w:t>4. Торги будут проведены на основе процедур национальных конкурсных торгов (НКТ), изложенных в «Руководстве Всемирного банка по закупкам товаров, работ и не</w:t>
      </w:r>
      <w:r w:rsidR="00BC638D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CF2680">
        <w:rPr>
          <w:rFonts w:ascii="Times New Roman" w:eastAsia="Times New Roman" w:hAnsi="Times New Roman" w:cs="Times New Roman"/>
          <w:sz w:val="24"/>
          <w:szCs w:val="20"/>
        </w:rPr>
        <w:t>консультационных услуг заемщиками Всемирного банка по займам МБРР и кредитам, и грантам МАР», опубликованного в январе 2011г. с изменениями от июля 2014г. (далее – «Руководство по закупкам») и открыты для всех правомочных Участников торгов, в соответствии с определением Руководства по закупкам. Кроме того, обращаем особое внимание на п. 1.6 и 1.7, в которых изложена политика Всемирного банка в отношении конфликта интересов.</w:t>
      </w:r>
    </w:p>
    <w:p w:rsidR="00CF2680" w:rsidRDefault="00CF2680" w:rsidP="00CF26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sz w:val="24"/>
          <w:szCs w:val="20"/>
        </w:rPr>
        <w:t xml:space="preserve">5. Заинтересованные правомочные участники торгов могут получить </w:t>
      </w:r>
      <w:r w:rsidR="000479A8">
        <w:rPr>
          <w:rFonts w:ascii="Times New Roman" w:eastAsia="Times New Roman" w:hAnsi="Times New Roman" w:cs="Times New Roman"/>
          <w:sz w:val="24"/>
          <w:szCs w:val="20"/>
        </w:rPr>
        <w:t>необходимую</w:t>
      </w:r>
      <w:r w:rsidRPr="00CF2680">
        <w:rPr>
          <w:rFonts w:ascii="Times New Roman" w:eastAsia="Times New Roman" w:hAnsi="Times New Roman" w:cs="Times New Roman"/>
          <w:sz w:val="24"/>
          <w:szCs w:val="20"/>
        </w:rPr>
        <w:t xml:space="preserve"> информацию</w:t>
      </w:r>
      <w:r w:rsidR="000479A8">
        <w:rPr>
          <w:rFonts w:ascii="Times New Roman" w:eastAsia="Times New Roman" w:hAnsi="Times New Roman" w:cs="Times New Roman"/>
          <w:sz w:val="24"/>
          <w:szCs w:val="20"/>
        </w:rPr>
        <w:t>, а также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479A8">
        <w:rPr>
          <w:rFonts w:ascii="Times New Roman" w:eastAsia="Times New Roman" w:hAnsi="Times New Roman" w:cs="Times New Roman"/>
          <w:sz w:val="24"/>
          <w:szCs w:val="20"/>
        </w:rPr>
        <w:t xml:space="preserve">тендерные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документы по </w:t>
      </w:r>
      <w:r w:rsidR="00DE0D9B">
        <w:rPr>
          <w:rFonts w:ascii="Times New Roman" w:eastAsia="Times New Roman" w:hAnsi="Times New Roman" w:cs="Times New Roman"/>
          <w:sz w:val="24"/>
          <w:szCs w:val="20"/>
        </w:rPr>
        <w:t xml:space="preserve">письменному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запросу </w:t>
      </w:r>
      <w:r w:rsidRPr="00CF2680">
        <w:rPr>
          <w:rFonts w:ascii="Times New Roman" w:eastAsia="Times New Roman" w:hAnsi="Times New Roman" w:cs="Times New Roman"/>
          <w:sz w:val="24"/>
          <w:szCs w:val="20"/>
        </w:rPr>
        <w:t>по нижеуказанному адресу с 9:00 – 17:00.</w:t>
      </w:r>
    </w:p>
    <w:p w:rsidR="00CF2680" w:rsidRPr="000479A8" w:rsidRDefault="000479A8" w:rsidP="00CF268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479A8">
        <w:rPr>
          <w:rFonts w:ascii="Times New Roman" w:eastAsia="Times New Roman" w:hAnsi="Times New Roman" w:cs="Times New Roman"/>
          <w:sz w:val="24"/>
          <w:szCs w:val="20"/>
        </w:rPr>
        <w:t>6</w:t>
      </w:r>
      <w:r w:rsidR="00CF2680" w:rsidRPr="000479A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Pr="000479A8">
        <w:rPr>
          <w:rFonts w:ascii="Times New Roman" w:eastAsia="Times New Roman" w:hAnsi="Times New Roman" w:cs="Times New Roman"/>
          <w:sz w:val="24"/>
          <w:szCs w:val="20"/>
        </w:rPr>
        <w:t>Заполненные к</w:t>
      </w:r>
      <w:r w:rsidR="00CF2680" w:rsidRPr="000479A8">
        <w:rPr>
          <w:rFonts w:ascii="Times New Roman" w:eastAsia="Times New Roman" w:hAnsi="Times New Roman" w:cs="Times New Roman"/>
          <w:sz w:val="24"/>
          <w:szCs w:val="20"/>
        </w:rPr>
        <w:t xml:space="preserve">онкурсные предложения </w:t>
      </w:r>
      <w:r w:rsidR="00E426B2">
        <w:rPr>
          <w:rFonts w:ascii="Times New Roman" w:eastAsia="Times New Roman" w:hAnsi="Times New Roman" w:cs="Times New Roman"/>
          <w:sz w:val="24"/>
          <w:szCs w:val="20"/>
        </w:rPr>
        <w:t xml:space="preserve">в запечатанных конвертах </w:t>
      </w:r>
      <w:bookmarkStart w:id="0" w:name="_GoBack"/>
      <w:bookmarkEnd w:id="0"/>
      <w:r w:rsidR="00CF2680" w:rsidRPr="000479A8">
        <w:rPr>
          <w:rFonts w:ascii="Times New Roman" w:eastAsia="Times New Roman" w:hAnsi="Times New Roman" w:cs="Times New Roman"/>
          <w:sz w:val="24"/>
          <w:szCs w:val="20"/>
        </w:rPr>
        <w:t xml:space="preserve">должны быть доставлены по </w:t>
      </w:r>
      <w:r w:rsidRPr="000479A8">
        <w:rPr>
          <w:rFonts w:ascii="Times New Roman" w:eastAsia="Times New Roman" w:hAnsi="Times New Roman" w:cs="Times New Roman"/>
          <w:sz w:val="24"/>
          <w:szCs w:val="20"/>
        </w:rPr>
        <w:t xml:space="preserve">нижеуказанному </w:t>
      </w:r>
      <w:r w:rsidR="00CF2680" w:rsidRPr="000479A8">
        <w:rPr>
          <w:rFonts w:ascii="Times New Roman" w:eastAsia="Times New Roman" w:hAnsi="Times New Roman" w:cs="Times New Roman"/>
          <w:sz w:val="24"/>
          <w:szCs w:val="20"/>
        </w:rPr>
        <w:t xml:space="preserve">адресу не позднее </w:t>
      </w:r>
      <w:r w:rsidR="000C745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3</w:t>
      </w:r>
      <w:r w:rsidR="00BC63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  <w:r w:rsidR="000C745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марта </w:t>
      </w:r>
      <w:r w:rsidR="00CF2680" w:rsidRPr="000479A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2021 года до 15:00</w:t>
      </w:r>
      <w:r w:rsidR="00BC63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часов (Бишкек)</w:t>
      </w:r>
      <w:r w:rsidR="00CF2680" w:rsidRPr="000479A8">
        <w:rPr>
          <w:rFonts w:ascii="Times New Roman" w:eastAsia="Times New Roman" w:hAnsi="Times New Roman" w:cs="Times New Roman"/>
          <w:sz w:val="24"/>
          <w:szCs w:val="20"/>
        </w:rPr>
        <w:t xml:space="preserve">. Не рассматриваются предложения, представленные в электронной форме либо позже указанного срока. Конкурсные предложения будут вскрыты в присутствии представителей Участников торгов и лиц, которые пожелают присутствовать лично, по адресу указному ниже, </w:t>
      </w:r>
      <w:r w:rsidR="00CF2680" w:rsidRPr="00BC638D">
        <w:rPr>
          <w:rFonts w:ascii="Times New Roman" w:eastAsia="Times New Roman" w:hAnsi="Times New Roman" w:cs="Times New Roman"/>
          <w:sz w:val="24"/>
          <w:szCs w:val="20"/>
        </w:rPr>
        <w:t xml:space="preserve">в </w:t>
      </w:r>
      <w:r w:rsidR="00CF2680" w:rsidRPr="000479A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15:00</w:t>
      </w:r>
      <w:r w:rsidR="00BC63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часов</w:t>
      </w:r>
      <w:r w:rsidR="000C745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3</w:t>
      </w:r>
      <w:r w:rsidR="00BC638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1</w:t>
      </w:r>
      <w:r w:rsidR="000C745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марта</w:t>
      </w:r>
      <w:r w:rsidR="00CF2680" w:rsidRPr="000479A8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2021 года.</w:t>
      </w:r>
    </w:p>
    <w:p w:rsidR="00CF2680" w:rsidRPr="00CF2680" w:rsidRDefault="000479A8" w:rsidP="00CF268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CF2680" w:rsidRPr="00CF2680">
        <w:rPr>
          <w:rFonts w:ascii="Times New Roman" w:eastAsia="Times New Roman" w:hAnsi="Times New Roman" w:cs="Times New Roman"/>
          <w:sz w:val="24"/>
          <w:szCs w:val="20"/>
        </w:rPr>
        <w:t xml:space="preserve">. Все конкурсные предложения должны сопровождаться банковской гарантией участия в торгах на сумму </w:t>
      </w:r>
      <w:r w:rsidR="00CF2680" w:rsidRPr="00CF2680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60 000 сомов.</w:t>
      </w:r>
    </w:p>
    <w:p w:rsidR="00CF2680" w:rsidRPr="00CF2680" w:rsidRDefault="000479A8" w:rsidP="00CF2680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2680" w:rsidRPr="00CF2680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268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F2680" w:rsidRPr="00CF2680">
        <w:rPr>
          <w:rFonts w:ascii="Times New Roman" w:eastAsia="Times New Roman" w:hAnsi="Times New Roman" w:cs="Times New Roman"/>
          <w:sz w:val="24"/>
          <w:szCs w:val="20"/>
        </w:rPr>
        <w:t>Адрес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реализующего агентства</w:t>
      </w:r>
      <w:r w:rsidR="00CF2680" w:rsidRPr="00CF2680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</w:p>
    <w:p w:rsidR="00CF2680" w:rsidRPr="00CF2680" w:rsidRDefault="00CF2680" w:rsidP="000479A8">
      <w:pPr>
        <w:tabs>
          <w:tab w:val="right" w:pos="7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b/>
          <w:sz w:val="24"/>
          <w:szCs w:val="20"/>
        </w:rPr>
        <w:t>Центр конкурентоспособности агробизнеса</w:t>
      </w:r>
    </w:p>
    <w:p w:rsidR="000479A8" w:rsidRDefault="000479A8" w:rsidP="000479A8">
      <w:pPr>
        <w:tabs>
          <w:tab w:val="right" w:pos="7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F2680">
        <w:rPr>
          <w:rFonts w:ascii="Times New Roman" w:eastAsia="Times New Roman" w:hAnsi="Times New Roman" w:cs="Times New Roman"/>
          <w:b/>
          <w:sz w:val="24"/>
          <w:szCs w:val="20"/>
        </w:rPr>
        <w:t xml:space="preserve">г. Бишкек, пр. Чуй, 114, офис 306 </w:t>
      </w:r>
    </w:p>
    <w:p w:rsidR="00CF2680" w:rsidRPr="000C7458" w:rsidRDefault="00CF2680" w:rsidP="000479A8">
      <w:pPr>
        <w:tabs>
          <w:tab w:val="right" w:pos="72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CF2680">
        <w:rPr>
          <w:rFonts w:ascii="Times New Roman" w:eastAsia="Times New Roman" w:hAnsi="Times New Roman" w:cs="Times New Roman"/>
          <w:b/>
          <w:sz w:val="24"/>
          <w:szCs w:val="20"/>
        </w:rPr>
        <w:t>Тел</w:t>
      </w:r>
      <w:r w:rsidRPr="000C745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.: + 996 (312) 62-39-11</w:t>
      </w:r>
    </w:p>
    <w:p w:rsidR="000426BF" w:rsidRPr="000C7458" w:rsidRDefault="00CF2680" w:rsidP="000479A8">
      <w:pPr>
        <w:pStyle w:val="a7"/>
      </w:pPr>
      <w:r w:rsidRPr="000479A8">
        <w:t>E</w:t>
      </w:r>
      <w:r w:rsidRPr="000C7458">
        <w:t>-</w:t>
      </w:r>
      <w:r w:rsidRPr="000479A8">
        <w:t>mail</w:t>
      </w:r>
      <w:r w:rsidRPr="000C7458">
        <w:t xml:space="preserve">: </w:t>
      </w:r>
      <w:hyperlink r:id="rId5" w:history="1">
        <w:r w:rsidRPr="000479A8">
          <w:rPr>
            <w:b/>
          </w:rPr>
          <w:t>tender</w:t>
        </w:r>
        <w:r w:rsidRPr="000C7458">
          <w:rPr>
            <w:b/>
          </w:rPr>
          <w:t>@</w:t>
        </w:r>
        <w:r w:rsidRPr="000479A8">
          <w:rPr>
            <w:b/>
          </w:rPr>
          <w:t>agromarket</w:t>
        </w:r>
        <w:r w:rsidRPr="000C7458">
          <w:rPr>
            <w:b/>
          </w:rPr>
          <w:t>.</w:t>
        </w:r>
        <w:r w:rsidRPr="000479A8">
          <w:rPr>
            <w:b/>
          </w:rPr>
          <w:t>kg</w:t>
        </w:r>
      </w:hyperlink>
      <w:r w:rsidR="000479A8" w:rsidRPr="000C7458">
        <w:t xml:space="preserve"> </w:t>
      </w:r>
    </w:p>
    <w:sectPr w:rsidR="000426BF" w:rsidRPr="000C7458" w:rsidSect="00B068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7EC"/>
    <w:multiLevelType w:val="hybridMultilevel"/>
    <w:tmpl w:val="C3AE8208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3041F"/>
    <w:multiLevelType w:val="hybridMultilevel"/>
    <w:tmpl w:val="ACFC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3CF2"/>
    <w:multiLevelType w:val="multilevel"/>
    <w:tmpl w:val="86B8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D1CA8"/>
    <w:multiLevelType w:val="hybridMultilevel"/>
    <w:tmpl w:val="88C200D8"/>
    <w:lvl w:ilvl="0" w:tplc="BFACB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F7D"/>
    <w:multiLevelType w:val="hybridMultilevel"/>
    <w:tmpl w:val="E884A04E"/>
    <w:lvl w:ilvl="0" w:tplc="697AE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E05AB"/>
    <w:multiLevelType w:val="multilevel"/>
    <w:tmpl w:val="5144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F4"/>
    <w:rsid w:val="00005C92"/>
    <w:rsid w:val="000426BF"/>
    <w:rsid w:val="000479A8"/>
    <w:rsid w:val="000C21F4"/>
    <w:rsid w:val="000C7458"/>
    <w:rsid w:val="000E2F00"/>
    <w:rsid w:val="000E6E5E"/>
    <w:rsid w:val="002F4FA3"/>
    <w:rsid w:val="003422BF"/>
    <w:rsid w:val="003E3373"/>
    <w:rsid w:val="00411D61"/>
    <w:rsid w:val="004303D1"/>
    <w:rsid w:val="004A6927"/>
    <w:rsid w:val="005808B2"/>
    <w:rsid w:val="00581DA8"/>
    <w:rsid w:val="005E4FDD"/>
    <w:rsid w:val="006F5043"/>
    <w:rsid w:val="00720EE8"/>
    <w:rsid w:val="00733460"/>
    <w:rsid w:val="007D585A"/>
    <w:rsid w:val="00924D53"/>
    <w:rsid w:val="00A0017D"/>
    <w:rsid w:val="00A176C8"/>
    <w:rsid w:val="00AD4869"/>
    <w:rsid w:val="00B068D8"/>
    <w:rsid w:val="00B70C91"/>
    <w:rsid w:val="00BC638D"/>
    <w:rsid w:val="00C121C0"/>
    <w:rsid w:val="00C7029C"/>
    <w:rsid w:val="00CE339E"/>
    <w:rsid w:val="00CF2680"/>
    <w:rsid w:val="00DE0D9B"/>
    <w:rsid w:val="00E426B2"/>
    <w:rsid w:val="00E62200"/>
    <w:rsid w:val="00F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3AC"/>
  <w15:chartTrackingRefBased/>
  <w15:docId w15:val="{D02CB744-41D5-489D-9722-F96894A2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2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2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C2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1F4"/>
    <w:rPr>
      <w:b/>
      <w:bCs/>
    </w:rPr>
  </w:style>
  <w:style w:type="character" w:customStyle="1" w:styleId="a6">
    <w:name w:val="Абзац списка Знак"/>
    <w:aliases w:val="List_Paragraph Знак,Multilevel para_II Знак,Akapit z listą BS Знак,Bullet1 Знак,Bullets Знак,List Paragraph (numbered (a)) Знак,MC Paragraphe Liste Знак,List Bullet-OpsManual Знак,References Знак,Title Style 1 Знак,Normal 2 Знак"/>
    <w:link w:val="a7"/>
    <w:uiPriority w:val="34"/>
    <w:qFormat/>
    <w:locked/>
    <w:rsid w:val="000479A8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zh-CN"/>
    </w:rPr>
  </w:style>
  <w:style w:type="paragraph" w:styleId="a7">
    <w:name w:val="List Paragraph"/>
    <w:aliases w:val="List_Paragraph,Multilevel para_II,Akapit z listą BS,Bullet1,Bullets,List Paragraph (numbered (a)),MC Paragraphe Liste,List Bullet-OpsManual,References,Title Style 1,Normal 2,Main numbered paragraph,Body,ADB paragraph numbering,Dot pt,Ha"/>
    <w:basedOn w:val="a"/>
    <w:link w:val="a6"/>
    <w:autoRedefine/>
    <w:uiPriority w:val="34"/>
    <w:qFormat/>
    <w:rsid w:val="000479A8"/>
    <w:pPr>
      <w:shd w:val="clear" w:color="auto" w:fill="FFFFFF"/>
      <w:tabs>
        <w:tab w:val="left" w:pos="426"/>
        <w:tab w:val="right" w:pos="7254"/>
      </w:tabs>
      <w:suppressAutoHyphens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No Spacing"/>
    <w:uiPriority w:val="1"/>
    <w:qFormat/>
    <w:rsid w:val="00C7029C"/>
    <w:pPr>
      <w:spacing w:after="0" w:line="240" w:lineRule="auto"/>
    </w:pPr>
  </w:style>
  <w:style w:type="character" w:styleId="a9">
    <w:name w:val="Emphasis"/>
    <w:basedOn w:val="a0"/>
    <w:uiPriority w:val="20"/>
    <w:qFormat/>
    <w:rsid w:val="00005C92"/>
    <w:rPr>
      <w:i/>
      <w:iCs/>
    </w:rPr>
  </w:style>
  <w:style w:type="paragraph" w:styleId="aa">
    <w:name w:val="Body Text"/>
    <w:basedOn w:val="a"/>
    <w:link w:val="ab"/>
    <w:rsid w:val="00CF268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b">
    <w:name w:val="Основной текст Знак"/>
    <w:basedOn w:val="a0"/>
    <w:link w:val="aa"/>
    <w:rsid w:val="00CF26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eading1a">
    <w:name w:val="Heading 1a"/>
    <w:rsid w:val="00CF2680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@agromarke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2021-03-05T08:24:00Z</dcterms:created>
  <dcterms:modified xsi:type="dcterms:W3CDTF">2021-03-10T04:42:00Z</dcterms:modified>
</cp:coreProperties>
</file>