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1273" w14:textId="77777777" w:rsidR="00E11886" w:rsidRPr="00E32366" w:rsidRDefault="00E11886" w:rsidP="00E11886">
      <w:pPr>
        <w:rPr>
          <w:rFonts w:cs="Arial"/>
          <w:lang w:val="ru-RU"/>
        </w:rPr>
      </w:pPr>
    </w:p>
    <w:sdt>
      <w:sdtPr>
        <w:rPr>
          <w:rFonts w:ascii="Arial" w:eastAsia="Times New Roman" w:hAnsi="Arial" w:cs="Arial"/>
          <w:color w:val="auto"/>
          <w:sz w:val="22"/>
          <w:szCs w:val="20"/>
        </w:rPr>
        <w:id w:val="-594172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AE7EA6" w14:textId="77777777" w:rsidR="00E11886" w:rsidRPr="00D648A8" w:rsidRDefault="00E11886" w:rsidP="00E11886">
          <w:pPr>
            <w:pStyle w:val="TOCHeading"/>
            <w:rPr>
              <w:rFonts w:ascii="Arial" w:hAnsi="Arial" w:cs="Arial"/>
            </w:rPr>
          </w:pPr>
          <w:proofErr w:type="spellStart"/>
          <w:r w:rsidRPr="00766398">
            <w:rPr>
              <w:rFonts w:ascii="Arial" w:hAnsi="Arial" w:cs="Arial"/>
            </w:rPr>
            <w:t>Содержание</w:t>
          </w:r>
          <w:proofErr w:type="spellEnd"/>
        </w:p>
        <w:p w14:paraId="2DCFDC13" w14:textId="039E6DEE" w:rsidR="00EF507D" w:rsidRDefault="00E11886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 w:rsidRPr="00D648A8">
            <w:rPr>
              <w:rFonts w:cs="Arial"/>
            </w:rPr>
            <w:fldChar w:fldCharType="begin"/>
          </w:r>
          <w:r w:rsidRPr="00D648A8">
            <w:rPr>
              <w:rFonts w:cs="Arial"/>
            </w:rPr>
            <w:instrText xml:space="preserve"> TOC \o "1-3" \h \z \u </w:instrText>
          </w:r>
          <w:r w:rsidRPr="00D648A8">
            <w:rPr>
              <w:rFonts w:cs="Arial"/>
            </w:rPr>
            <w:fldChar w:fldCharType="separate"/>
          </w:r>
          <w:hyperlink w:anchor="_Toc68191987" w:history="1">
            <w:r w:rsidR="00EF507D" w:rsidRPr="00C227AF">
              <w:rPr>
                <w:rStyle w:val="Hyperlink"/>
                <w:rFonts w:cs="Arial"/>
                <w:noProof/>
                <w:lang w:val="ru-RU"/>
              </w:rPr>
              <w:t>Краткое описание</w:t>
            </w:r>
            <w:r w:rsidR="00EF507D">
              <w:rPr>
                <w:noProof/>
                <w:webHidden/>
              </w:rPr>
              <w:tab/>
            </w:r>
            <w:r w:rsidR="00EF507D">
              <w:rPr>
                <w:noProof/>
                <w:webHidden/>
              </w:rPr>
              <w:fldChar w:fldCharType="begin"/>
            </w:r>
            <w:r w:rsidR="00EF507D">
              <w:rPr>
                <w:noProof/>
                <w:webHidden/>
              </w:rPr>
              <w:instrText xml:space="preserve"> PAGEREF _Toc68191987 \h </w:instrText>
            </w:r>
            <w:r w:rsidR="00EF507D">
              <w:rPr>
                <w:noProof/>
                <w:webHidden/>
              </w:rPr>
            </w:r>
            <w:r w:rsidR="00EF507D">
              <w:rPr>
                <w:noProof/>
                <w:webHidden/>
              </w:rPr>
              <w:fldChar w:fldCharType="separate"/>
            </w:r>
            <w:r w:rsidR="00EF507D">
              <w:rPr>
                <w:noProof/>
                <w:webHidden/>
              </w:rPr>
              <w:t>1</w:t>
            </w:r>
            <w:r w:rsidR="00EF507D">
              <w:rPr>
                <w:noProof/>
                <w:webHidden/>
              </w:rPr>
              <w:fldChar w:fldCharType="end"/>
            </w:r>
          </w:hyperlink>
        </w:p>
        <w:p w14:paraId="1A3A9707" w14:textId="00FE75CB" w:rsidR="00EF507D" w:rsidRDefault="00EF507D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68191988" w:history="1">
            <w:r w:rsidRPr="00C227AF">
              <w:rPr>
                <w:rStyle w:val="Hyperlink"/>
                <w:noProof/>
                <w:lang w:val="en-US"/>
              </w:rPr>
              <w:t>a</w:t>
            </w:r>
            <w:r w:rsidRPr="00C227AF">
              <w:rPr>
                <w:rStyle w:val="Hyperlink"/>
                <w:noProof/>
                <w:lang w:val="ru-RU"/>
              </w:rPr>
              <w:t>. Краткая информация о проекте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_Toc68191988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09E04" w14:textId="02E33483" w:rsidR="00EF507D" w:rsidRDefault="00EF507D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68191989" w:history="1">
            <w:r w:rsidRPr="00C227AF">
              <w:rPr>
                <w:rStyle w:val="Hyperlink"/>
                <w:rFonts w:cs="Arial"/>
                <w:noProof/>
              </w:rPr>
              <w:t>b</w:t>
            </w:r>
            <w:r w:rsidRPr="00C227AF">
              <w:rPr>
                <w:rStyle w:val="Hyperlink"/>
                <w:rFonts w:cs="Arial"/>
                <w:noProof/>
                <w:lang w:val="ru-RU"/>
              </w:rPr>
              <w:t>. Контекст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_Toc68191989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ADB50" w14:textId="3FFF127F" w:rsidR="00EF507D" w:rsidRDefault="00EF507D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68191990" w:history="1">
            <w:r w:rsidRPr="00C227AF">
              <w:rPr>
                <w:rStyle w:val="Hyperlink"/>
                <w:noProof/>
                <w:lang w:val="ru-RU"/>
              </w:rPr>
              <w:t>Требования технического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_Toc68191990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C806E" w14:textId="52FD0861" w:rsidR="00EF507D" w:rsidRDefault="00EF507D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68191991" w:history="1">
            <w:r w:rsidRPr="00C227AF">
              <w:rPr>
                <w:rStyle w:val="Hyperlink"/>
                <w:noProof/>
                <w:lang w:val="ru-RU"/>
              </w:rPr>
              <w:t>1. Квалификация предлагаемого персонала (5 экспертов)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_Toc68191991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7B2E1" w14:textId="5BB95154" w:rsidR="00EF507D" w:rsidRDefault="00EF507D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68191992" w:history="1">
            <w:r w:rsidRPr="00C227AF">
              <w:rPr>
                <w:rStyle w:val="Hyperlink"/>
                <w:noProof/>
                <w:lang w:val="ru-RU"/>
              </w:rPr>
              <w:t>1.1 Эксперты: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_Toc68191992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66769" w14:textId="491C7AE2" w:rsidR="00EF507D" w:rsidRDefault="00EF507D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68191993" w:history="1">
            <w:r w:rsidRPr="00C227AF">
              <w:rPr>
                <w:rStyle w:val="Hyperlink"/>
                <w:noProof/>
                <w:lang w:val="ru-RU"/>
              </w:rPr>
              <w:t>1.1.1 Квалификационные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_Toc68191993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262A02C9" w14:textId="4C038C54" w:rsidR="00EF507D" w:rsidRDefault="00EF507D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 w:rsidRPr="00C227AF">
            <w:rPr>
              <w:rStyle w:val="Hyperlink"/>
              <w:noProof/>
            </w:rPr>
            <w:fldChar w:fldCharType="begin"/>
          </w:r>
          <w:r w:rsidRPr="00C227AF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"_Toc68191994"</w:instrText>
          </w:r>
          <w:r w:rsidRPr="00C227AF">
            <w:rPr>
              <w:rStyle w:val="Hyperlink"/>
              <w:noProof/>
            </w:rPr>
            <w:instrText xml:space="preserve"> </w:instrText>
          </w:r>
          <w:r w:rsidRPr="00C227AF">
            <w:rPr>
              <w:rStyle w:val="Hyperlink"/>
              <w:noProof/>
            </w:rPr>
          </w:r>
          <w:r w:rsidRPr="00C227AF">
            <w:rPr>
              <w:rStyle w:val="Hyperlink"/>
              <w:noProof/>
            </w:rPr>
            <w:fldChar w:fldCharType="separate"/>
          </w:r>
          <w:r w:rsidRPr="00C227AF">
            <w:rPr>
              <w:rStyle w:val="Hyperlink"/>
              <w:noProof/>
              <w:lang w:val="ru-RU"/>
            </w:rPr>
            <w:t>1.1.2 Опыт работы: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_Toc68191994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C227AF">
            <w:rPr>
              <w:rStyle w:val="Hyperlink"/>
              <w:noProof/>
            </w:rPr>
            <w:fldChar w:fldCharType="end"/>
          </w:r>
        </w:p>
        <w:bookmarkEnd w:id="0"/>
        <w:p w14:paraId="34B9921E" w14:textId="609B8411" w:rsidR="00EF507D" w:rsidRDefault="00EF507D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 w:rsidRPr="00C227AF">
            <w:rPr>
              <w:rStyle w:val="Hyperlink"/>
              <w:noProof/>
            </w:rPr>
            <w:fldChar w:fldCharType="begin"/>
          </w:r>
          <w:r w:rsidRPr="00C227AF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"_Toc68191995"</w:instrText>
          </w:r>
          <w:r w:rsidRPr="00C227AF">
            <w:rPr>
              <w:rStyle w:val="Hyperlink"/>
              <w:noProof/>
            </w:rPr>
            <w:instrText xml:space="preserve"> </w:instrText>
          </w:r>
          <w:r w:rsidRPr="00C227AF">
            <w:rPr>
              <w:rStyle w:val="Hyperlink"/>
              <w:noProof/>
            </w:rPr>
          </w:r>
          <w:r w:rsidRPr="00C227AF">
            <w:rPr>
              <w:rStyle w:val="Hyperlink"/>
              <w:noProof/>
            </w:rPr>
            <w:fldChar w:fldCharType="separate"/>
          </w:r>
          <w:r w:rsidRPr="00C227AF">
            <w:rPr>
              <w:rStyle w:val="Hyperlink"/>
              <w:noProof/>
              <w:lang w:val="ru-RU"/>
            </w:rPr>
            <w:t>1.1.3 Языковые навыки: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_Toc68191995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C227AF">
            <w:rPr>
              <w:rStyle w:val="Hyperlink"/>
              <w:noProof/>
            </w:rPr>
            <w:fldChar w:fldCharType="end"/>
          </w:r>
        </w:p>
        <w:p w14:paraId="4E274C1C" w14:textId="653B5FFC" w:rsidR="00EF507D" w:rsidRDefault="00EF507D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68191996" w:history="1">
            <w:r w:rsidRPr="00C227AF">
              <w:rPr>
                <w:rStyle w:val="Hyperlink"/>
                <w:noProof/>
              </w:rPr>
              <w:t>2. Спецификация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_Toc68191996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FA563" w14:textId="431702C5" w:rsidR="00EF507D" w:rsidRDefault="00EF507D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68191997" w:history="1">
            <w:r w:rsidRPr="00C227AF">
              <w:rPr>
                <w:rStyle w:val="Hyperlink"/>
                <w:noProof/>
                <w:lang w:val="ru-RU"/>
              </w:rPr>
              <w:t xml:space="preserve">3. </w:t>
            </w:r>
            <w:r w:rsidRPr="00C227AF">
              <w:rPr>
                <w:rStyle w:val="Hyperlink"/>
                <w:noProof/>
              </w:rPr>
              <w:t>Отчетность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_Toc68191997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D7FBE" w14:textId="0B469507" w:rsidR="00E11886" w:rsidRPr="00D648A8" w:rsidRDefault="00E11886" w:rsidP="00E11886">
          <w:pPr>
            <w:rPr>
              <w:rFonts w:cs="Arial"/>
            </w:rPr>
          </w:pPr>
          <w:r w:rsidRPr="00D648A8">
            <w:rPr>
              <w:rFonts w:cs="Arial"/>
              <w:b/>
              <w:bCs/>
            </w:rPr>
            <w:fldChar w:fldCharType="end"/>
          </w:r>
        </w:p>
      </w:sdtContent>
    </w:sdt>
    <w:p w14:paraId="72AAA3B7" w14:textId="77777777" w:rsidR="00E11886" w:rsidRPr="00D648A8" w:rsidRDefault="00E11886" w:rsidP="00E11886">
      <w:pPr>
        <w:rPr>
          <w:rFonts w:cs="Arial"/>
        </w:rPr>
      </w:pPr>
    </w:p>
    <w:p w14:paraId="1757A1E3" w14:textId="5DBE131D" w:rsidR="00E11886" w:rsidRDefault="00E11886" w:rsidP="00E11886">
      <w:pPr>
        <w:pStyle w:val="Heading1"/>
        <w:rPr>
          <w:rFonts w:cs="Arial"/>
          <w:lang w:val="ru-RU"/>
        </w:rPr>
      </w:pPr>
      <w:bookmarkStart w:id="1" w:name="_Toc68191987"/>
      <w:r>
        <w:rPr>
          <w:rFonts w:cs="Arial"/>
          <w:lang w:val="ru-RU"/>
        </w:rPr>
        <w:t>Краткое описание</w:t>
      </w:r>
      <w:bookmarkEnd w:id="1"/>
    </w:p>
    <w:p w14:paraId="5FF017F3" w14:textId="77777777" w:rsidR="00D32DC8" w:rsidRPr="00D32DC8" w:rsidRDefault="00D32DC8" w:rsidP="00D32DC8">
      <w:pPr>
        <w:rPr>
          <w:lang w:val="ru-RU"/>
        </w:rPr>
      </w:pPr>
    </w:p>
    <w:p w14:paraId="117636C6" w14:textId="29EA7697" w:rsidR="00E11886" w:rsidRPr="00323CE3" w:rsidRDefault="00D32DC8" w:rsidP="00D86BD0">
      <w:pPr>
        <w:pStyle w:val="Heading2"/>
        <w:rPr>
          <w:lang w:val="ru-RU"/>
        </w:rPr>
      </w:pPr>
      <w:bookmarkStart w:id="2" w:name="_Toc68191988"/>
      <w:r w:rsidRPr="00922426">
        <w:rPr>
          <w:b w:val="0"/>
          <w:lang w:val="en-US"/>
        </w:rPr>
        <w:t>a</w:t>
      </w:r>
      <w:r w:rsidR="00BB23FB" w:rsidRPr="00922426">
        <w:rPr>
          <w:b w:val="0"/>
          <w:lang w:val="ru-RU"/>
        </w:rPr>
        <w:t xml:space="preserve">. </w:t>
      </w:r>
      <w:r w:rsidR="00E11886" w:rsidRPr="00922426">
        <w:rPr>
          <w:b w:val="0"/>
          <w:i w:val="0"/>
          <w:lang w:val="ru-RU"/>
        </w:rPr>
        <w:t>Краткая</w:t>
      </w:r>
      <w:r w:rsidR="00E11886" w:rsidRPr="00D86BD0">
        <w:rPr>
          <w:b w:val="0"/>
          <w:i w:val="0"/>
          <w:lang w:val="ru-RU"/>
        </w:rPr>
        <w:t xml:space="preserve"> информация о проекте</w:t>
      </w:r>
      <w:bookmarkEnd w:id="2"/>
    </w:p>
    <w:p w14:paraId="7F200B0A" w14:textId="77777777" w:rsidR="00E11886" w:rsidRPr="00BB23FB" w:rsidRDefault="00E11886" w:rsidP="00E11886">
      <w:pPr>
        <w:pStyle w:val="1Einrckung"/>
        <w:ind w:left="482" w:hanging="482"/>
        <w:rPr>
          <w:rFonts w:cs="Arial"/>
          <w:lang w:val="ru-RU"/>
        </w:rPr>
      </w:pPr>
    </w:p>
    <w:p w14:paraId="0B5478EB" w14:textId="19014810" w:rsidR="00E11886" w:rsidRDefault="00E11886" w:rsidP="00E11886">
      <w:pPr>
        <w:jc w:val="both"/>
        <w:rPr>
          <w:rFonts w:cs="Arial"/>
          <w:lang w:val="ru-RU"/>
        </w:rPr>
      </w:pPr>
      <w:r w:rsidRPr="00B32738">
        <w:rPr>
          <w:rFonts w:cs="Arial"/>
          <w:lang w:val="ru-RU"/>
        </w:rPr>
        <w:t>Данное</w:t>
      </w:r>
      <w:r w:rsidRPr="006C75B9">
        <w:rPr>
          <w:rFonts w:cs="Arial"/>
          <w:lang w:val="ru-RU"/>
        </w:rPr>
        <w:t xml:space="preserve"> </w:t>
      </w:r>
      <w:r w:rsidRPr="002803E3">
        <w:rPr>
          <w:rFonts w:cs="Arial"/>
          <w:lang w:val="ru-RU"/>
        </w:rPr>
        <w:t>техническое</w:t>
      </w:r>
      <w:r w:rsidRPr="00B32738">
        <w:rPr>
          <w:rFonts w:cs="Arial"/>
          <w:lang w:val="ru-RU"/>
        </w:rPr>
        <w:t xml:space="preserve"> задание является частью проекта</w:t>
      </w:r>
      <w:r w:rsidRPr="008D560E">
        <w:rPr>
          <w:rFonts w:cs="Arial"/>
          <w:lang w:val="ru-RU"/>
        </w:rPr>
        <w:t xml:space="preserve"> “Сохранение биоразнообразия и сокращение бедности с привлечением местных сообществ к управлению орехоплодовыми лесами и пастбищами”</w:t>
      </w:r>
      <w:r w:rsidRPr="0047738E">
        <w:rPr>
          <w:rFonts w:cs="Arial"/>
          <w:lang w:val="ru-RU"/>
        </w:rPr>
        <w:t xml:space="preserve"> </w:t>
      </w:r>
      <w:r w:rsidRPr="000544DF">
        <w:rPr>
          <w:rFonts w:cs="Arial"/>
          <w:lang w:val="ru-RU"/>
        </w:rPr>
        <w:t>(далее - проект), финансируемого</w:t>
      </w:r>
      <w:r w:rsidRPr="00B0166F">
        <w:rPr>
          <w:rFonts w:cs="Arial"/>
          <w:lang w:val="ru-RU"/>
        </w:rPr>
        <w:t xml:space="preserve"> </w:t>
      </w:r>
      <w:r w:rsidRPr="00BB3F5A">
        <w:rPr>
          <w:rFonts w:cs="Arial"/>
          <w:lang w:val="ru-RU"/>
        </w:rPr>
        <w:t>Федеральным министерством экономического сотрудничества и развития Германии (BMZ)</w:t>
      </w:r>
      <w:r w:rsidRPr="002270B5">
        <w:rPr>
          <w:rFonts w:cs="Arial"/>
          <w:lang w:val="ru-RU"/>
        </w:rPr>
        <w:t xml:space="preserve"> и осуществляемого Германским обществом по международному сотрудничеству (GIZ).</w:t>
      </w:r>
    </w:p>
    <w:p w14:paraId="08651926" w14:textId="77777777" w:rsidR="00B833B1" w:rsidRDefault="00B833B1" w:rsidP="00CD4314">
      <w:pPr>
        <w:jc w:val="both"/>
        <w:rPr>
          <w:rFonts w:cs="Arial"/>
          <w:lang w:val="ru-RU"/>
        </w:rPr>
      </w:pPr>
    </w:p>
    <w:p w14:paraId="578A970E" w14:textId="38913362" w:rsidR="00CD4314" w:rsidRDefault="00CD4314" w:rsidP="00CD4314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Основной целью проекта является достижение</w:t>
      </w:r>
      <w:r w:rsidRPr="00EA532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расширения устойчивого использования орехоплодовых лесов и пастбищ в Базар-</w:t>
      </w:r>
      <w:proofErr w:type="spellStart"/>
      <w:r>
        <w:rPr>
          <w:rFonts w:cs="Arial"/>
          <w:lang w:val="ru-RU"/>
        </w:rPr>
        <w:t>Коргонском</w:t>
      </w:r>
      <w:proofErr w:type="spellEnd"/>
      <w:r>
        <w:rPr>
          <w:rFonts w:cs="Arial"/>
          <w:lang w:val="ru-RU"/>
        </w:rPr>
        <w:t xml:space="preserve"> (с 201</w:t>
      </w:r>
      <w:r w:rsidR="00710015" w:rsidRPr="00E32366">
        <w:rPr>
          <w:rFonts w:cs="Arial"/>
          <w:lang w:val="ru-RU"/>
        </w:rPr>
        <w:t>7</w:t>
      </w:r>
      <w:r>
        <w:rPr>
          <w:rFonts w:cs="Arial"/>
          <w:lang w:val="ru-RU"/>
        </w:rPr>
        <w:t xml:space="preserve"> года) и </w:t>
      </w:r>
      <w:proofErr w:type="spellStart"/>
      <w:r>
        <w:rPr>
          <w:rFonts w:cs="Arial"/>
          <w:lang w:val="ru-RU"/>
        </w:rPr>
        <w:t>Аксыйском</w:t>
      </w:r>
      <w:proofErr w:type="spellEnd"/>
      <w:r>
        <w:rPr>
          <w:rFonts w:cs="Arial"/>
          <w:lang w:val="ru-RU"/>
        </w:rPr>
        <w:t xml:space="preserve"> (с 2020 года) районах посредством реализации </w:t>
      </w:r>
      <w:r w:rsidR="00B833B1">
        <w:rPr>
          <w:rFonts w:cs="Arial"/>
          <w:lang w:val="ru-RU"/>
        </w:rPr>
        <w:t xml:space="preserve">и достижения </w:t>
      </w:r>
      <w:r>
        <w:rPr>
          <w:rFonts w:cs="Arial"/>
          <w:lang w:val="ru-RU"/>
        </w:rPr>
        <w:t xml:space="preserve">следующих </w:t>
      </w:r>
      <w:r w:rsidRPr="00182696">
        <w:rPr>
          <w:rFonts w:cs="Arial"/>
          <w:lang w:val="ru-RU"/>
        </w:rPr>
        <w:t>результат</w:t>
      </w:r>
      <w:r>
        <w:rPr>
          <w:rFonts w:cs="Arial"/>
          <w:lang w:val="ru-RU"/>
        </w:rPr>
        <w:t>ов</w:t>
      </w:r>
      <w:r w:rsidRPr="00182696">
        <w:rPr>
          <w:rFonts w:cs="Arial"/>
          <w:lang w:val="ru-RU"/>
        </w:rPr>
        <w:t>:</w:t>
      </w:r>
    </w:p>
    <w:p w14:paraId="7AD1DD48" w14:textId="77777777" w:rsidR="00CD4314" w:rsidRDefault="00CD4314" w:rsidP="00CD4314">
      <w:pPr>
        <w:jc w:val="both"/>
        <w:rPr>
          <w:rFonts w:cs="Arial"/>
          <w:lang w:val="ru-RU"/>
        </w:rPr>
      </w:pPr>
    </w:p>
    <w:p w14:paraId="60231442" w14:textId="77777777" w:rsidR="00CD4314" w:rsidRPr="00A22B8A" w:rsidRDefault="00CD4314" w:rsidP="00CD4314">
      <w:pPr>
        <w:pStyle w:val="ListParagraph"/>
        <w:numPr>
          <w:ilvl w:val="0"/>
          <w:numId w:val="30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В</w:t>
      </w:r>
      <w:r w:rsidRPr="00A22B8A">
        <w:rPr>
          <w:rFonts w:cs="Arial"/>
          <w:lang w:val="ru-RU"/>
        </w:rPr>
        <w:t>недрение инновационных подходов к устойчивому землепользованию на национальном уровне и в процессе реформирования сектора</w:t>
      </w:r>
      <w:r w:rsidRPr="00F90E3E">
        <w:rPr>
          <w:rFonts w:cs="Arial"/>
          <w:lang w:val="ru-RU"/>
        </w:rPr>
        <w:t>;</w:t>
      </w:r>
    </w:p>
    <w:p w14:paraId="3CCD009E" w14:textId="77777777" w:rsidR="00CD4314" w:rsidRPr="00A22B8A" w:rsidRDefault="00CD4314" w:rsidP="00CD4314">
      <w:pPr>
        <w:pStyle w:val="ListParagraph"/>
        <w:numPr>
          <w:ilvl w:val="0"/>
          <w:numId w:val="30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Ш</w:t>
      </w:r>
      <w:r w:rsidRPr="00A22B8A">
        <w:rPr>
          <w:rFonts w:cs="Arial"/>
          <w:lang w:val="ru-RU"/>
        </w:rPr>
        <w:t>ирокомасштабн</w:t>
      </w:r>
      <w:r>
        <w:rPr>
          <w:rFonts w:cs="Arial"/>
          <w:lang w:val="ru-RU"/>
        </w:rPr>
        <w:t>о</w:t>
      </w:r>
      <w:r w:rsidRPr="00A22B8A">
        <w:rPr>
          <w:rFonts w:cs="Arial"/>
          <w:lang w:val="ru-RU"/>
        </w:rPr>
        <w:t>е</w:t>
      </w:r>
      <w:r>
        <w:rPr>
          <w:rFonts w:cs="Arial"/>
          <w:lang w:val="ru-RU"/>
        </w:rPr>
        <w:t xml:space="preserve"> распространение</w:t>
      </w:r>
      <w:r w:rsidRPr="00A22B8A">
        <w:rPr>
          <w:rFonts w:cs="Arial"/>
          <w:lang w:val="ru-RU"/>
        </w:rPr>
        <w:t xml:space="preserve"> инноваци</w:t>
      </w:r>
      <w:r>
        <w:rPr>
          <w:rFonts w:cs="Arial"/>
          <w:lang w:val="ru-RU"/>
        </w:rPr>
        <w:t>й</w:t>
      </w:r>
      <w:r w:rsidRPr="00A22B8A">
        <w:rPr>
          <w:rFonts w:cs="Arial"/>
          <w:lang w:val="ru-RU"/>
        </w:rPr>
        <w:t xml:space="preserve"> в области устойчивого использования лесов и пастбищных угодий</w:t>
      </w:r>
      <w:r w:rsidRPr="00F90E3E">
        <w:rPr>
          <w:rFonts w:cs="Arial"/>
          <w:lang w:val="ru-RU"/>
        </w:rPr>
        <w:t>;</w:t>
      </w:r>
      <w:r w:rsidRPr="00A22B8A">
        <w:rPr>
          <w:rFonts w:cs="Arial"/>
          <w:lang w:val="ru-RU"/>
        </w:rPr>
        <w:t xml:space="preserve"> </w:t>
      </w:r>
    </w:p>
    <w:p w14:paraId="1F9D82AB" w14:textId="77777777" w:rsidR="00CD4314" w:rsidRPr="00A22B8A" w:rsidRDefault="00CD4314" w:rsidP="00CD4314">
      <w:pPr>
        <w:pStyle w:val="ListParagraph"/>
        <w:numPr>
          <w:ilvl w:val="0"/>
          <w:numId w:val="30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Pr="00A22B8A">
        <w:rPr>
          <w:rFonts w:cs="Arial"/>
          <w:lang w:val="ru-RU"/>
        </w:rPr>
        <w:t xml:space="preserve">лучшение условий сбыта </w:t>
      </w:r>
      <w:proofErr w:type="spellStart"/>
      <w:r w:rsidRPr="00A22B8A">
        <w:rPr>
          <w:rFonts w:cs="Arial"/>
          <w:lang w:val="ru-RU"/>
        </w:rPr>
        <w:t>недревесной</w:t>
      </w:r>
      <w:proofErr w:type="spellEnd"/>
      <w:r w:rsidRPr="00A22B8A">
        <w:rPr>
          <w:rFonts w:cs="Arial"/>
          <w:lang w:val="ru-RU"/>
        </w:rPr>
        <w:t xml:space="preserve"> продукции лесного хозяйства</w:t>
      </w:r>
      <w:r w:rsidRPr="00F90E3E">
        <w:rPr>
          <w:rFonts w:cs="Arial"/>
          <w:lang w:val="ru-RU"/>
        </w:rPr>
        <w:t>;</w:t>
      </w:r>
      <w:r w:rsidRPr="00A22B8A">
        <w:rPr>
          <w:rFonts w:cs="Arial"/>
          <w:lang w:val="ru-RU"/>
        </w:rPr>
        <w:t xml:space="preserve"> </w:t>
      </w:r>
    </w:p>
    <w:p w14:paraId="78AAA8B8" w14:textId="77777777" w:rsidR="00CD4314" w:rsidRDefault="00CD4314" w:rsidP="00CD4314">
      <w:pPr>
        <w:pStyle w:val="ListParagraph"/>
        <w:numPr>
          <w:ilvl w:val="0"/>
          <w:numId w:val="30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Повышение осведомленности</w:t>
      </w:r>
      <w:r w:rsidRPr="00A22B8A">
        <w:rPr>
          <w:rFonts w:cs="Arial"/>
          <w:lang w:val="ru-RU"/>
        </w:rPr>
        <w:t xml:space="preserve"> местн</w:t>
      </w:r>
      <w:r>
        <w:rPr>
          <w:rFonts w:cs="Arial"/>
          <w:lang w:val="ru-RU"/>
        </w:rPr>
        <w:t>ого</w:t>
      </w:r>
      <w:r w:rsidRPr="00A22B8A">
        <w:rPr>
          <w:rFonts w:cs="Arial"/>
          <w:lang w:val="ru-RU"/>
        </w:rPr>
        <w:t xml:space="preserve"> населени</w:t>
      </w:r>
      <w:r>
        <w:rPr>
          <w:rFonts w:cs="Arial"/>
          <w:lang w:val="ru-RU"/>
        </w:rPr>
        <w:t>я о</w:t>
      </w:r>
      <w:r w:rsidRPr="00A22B8A">
        <w:rPr>
          <w:rFonts w:cs="Arial"/>
          <w:lang w:val="ru-RU"/>
        </w:rPr>
        <w:t xml:space="preserve"> важности устойчивого землепользования</w:t>
      </w:r>
      <w:r w:rsidRPr="00F90E3E">
        <w:rPr>
          <w:rFonts w:cs="Arial"/>
          <w:lang w:val="ru-RU"/>
        </w:rPr>
        <w:t>.</w:t>
      </w:r>
    </w:p>
    <w:p w14:paraId="46178970" w14:textId="77777777" w:rsidR="00CD4314" w:rsidRDefault="00CD4314" w:rsidP="00CD4314">
      <w:pPr>
        <w:pStyle w:val="ListParagraph"/>
        <w:jc w:val="both"/>
        <w:rPr>
          <w:rFonts w:cs="Arial"/>
          <w:lang w:val="ru-RU"/>
        </w:rPr>
      </w:pPr>
    </w:p>
    <w:p w14:paraId="10006B6D" w14:textId="77777777" w:rsidR="00CD4314" w:rsidRDefault="00CD4314" w:rsidP="00CD4314">
      <w:pPr>
        <w:pStyle w:val="Footer"/>
        <w:jc w:val="both"/>
        <w:rPr>
          <w:rFonts w:cs="Arial"/>
          <w:lang w:val="ru-RU"/>
        </w:rPr>
      </w:pPr>
      <w:r>
        <w:rPr>
          <w:rFonts w:cs="Arial"/>
          <w:lang w:val="ru-RU"/>
        </w:rPr>
        <w:t>С сентября 2020 года проект был продлен на 2,5 года до февраля 2023 года с учетом того, что будет продолжена реализация успешно пилотированной деятельности проекта в Базар-</w:t>
      </w:r>
      <w:proofErr w:type="spellStart"/>
      <w:r>
        <w:rPr>
          <w:rFonts w:cs="Arial"/>
          <w:lang w:val="ru-RU"/>
        </w:rPr>
        <w:t>Коргонском</w:t>
      </w:r>
      <w:proofErr w:type="spellEnd"/>
      <w:r>
        <w:rPr>
          <w:rFonts w:cs="Arial"/>
          <w:lang w:val="ru-RU"/>
        </w:rPr>
        <w:t xml:space="preserve"> районе и осуществлено расширение проектной деятельности в </w:t>
      </w:r>
      <w:proofErr w:type="spellStart"/>
      <w:r>
        <w:rPr>
          <w:rFonts w:cs="Arial"/>
          <w:lang w:val="ru-RU"/>
        </w:rPr>
        <w:t>Аксыйском</w:t>
      </w:r>
      <w:proofErr w:type="spellEnd"/>
      <w:r>
        <w:rPr>
          <w:rFonts w:cs="Arial"/>
          <w:lang w:val="ru-RU"/>
        </w:rPr>
        <w:t xml:space="preserve"> районе.</w:t>
      </w:r>
    </w:p>
    <w:p w14:paraId="5FE7FEF1" w14:textId="77777777" w:rsidR="00E11886" w:rsidRPr="008714C4" w:rsidRDefault="00E11886" w:rsidP="00E11886">
      <w:pPr>
        <w:pStyle w:val="1Einrckung"/>
        <w:ind w:left="0" w:firstLine="0"/>
        <w:rPr>
          <w:rFonts w:cs="Arial"/>
          <w:lang w:val="ru-RU"/>
        </w:rPr>
      </w:pPr>
    </w:p>
    <w:p w14:paraId="622C4209" w14:textId="77777777" w:rsidR="00E11886" w:rsidRPr="008714C4" w:rsidRDefault="00E11886" w:rsidP="00E11886">
      <w:pPr>
        <w:pStyle w:val="1Einrckung"/>
        <w:rPr>
          <w:rFonts w:cs="Arial"/>
          <w:lang w:val="ru-RU"/>
        </w:rPr>
      </w:pPr>
    </w:p>
    <w:p w14:paraId="56EE2EFB" w14:textId="561FDD62" w:rsidR="00E11886" w:rsidRPr="00F71A21" w:rsidRDefault="00D32DC8" w:rsidP="00BB23FB">
      <w:pPr>
        <w:pStyle w:val="Heading2"/>
        <w:rPr>
          <w:rFonts w:cs="Arial"/>
          <w:b w:val="0"/>
          <w:i w:val="0"/>
          <w:sz w:val="22"/>
          <w:lang w:val="ru-RU"/>
        </w:rPr>
      </w:pPr>
      <w:bookmarkStart w:id="3" w:name="_Toc68191989"/>
      <w:r>
        <w:rPr>
          <w:rFonts w:cs="Arial"/>
          <w:b w:val="0"/>
          <w:i w:val="0"/>
          <w:sz w:val="22"/>
        </w:rPr>
        <w:t>b</w:t>
      </w:r>
      <w:r w:rsidR="00BB23FB" w:rsidRPr="00F71A21">
        <w:rPr>
          <w:rFonts w:cs="Arial"/>
          <w:b w:val="0"/>
          <w:i w:val="0"/>
          <w:sz w:val="22"/>
          <w:lang w:val="ru-RU"/>
        </w:rPr>
        <w:t xml:space="preserve">. </w:t>
      </w:r>
      <w:r w:rsidR="00E11886" w:rsidRPr="00F71A21">
        <w:rPr>
          <w:rFonts w:cs="Arial"/>
          <w:b w:val="0"/>
          <w:i w:val="0"/>
          <w:sz w:val="22"/>
          <w:lang w:val="ru-RU"/>
        </w:rPr>
        <w:t>Контекст</w:t>
      </w:r>
      <w:bookmarkEnd w:id="3"/>
    </w:p>
    <w:p w14:paraId="0A8D399D" w14:textId="77777777" w:rsidR="00E11886" w:rsidRPr="00BB23FB" w:rsidRDefault="00E11886" w:rsidP="00E11886">
      <w:pPr>
        <w:pStyle w:val="1Einrckung"/>
        <w:ind w:left="482" w:hanging="482"/>
        <w:rPr>
          <w:rFonts w:cs="Arial"/>
          <w:lang w:val="ru-RU"/>
        </w:rPr>
      </w:pPr>
    </w:p>
    <w:p w14:paraId="0EC3C988" w14:textId="17C9F734" w:rsidR="00237E99" w:rsidRPr="00A776E9" w:rsidRDefault="00237E99" w:rsidP="00E32366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 w:rsidRPr="00676825">
        <w:rPr>
          <w:rFonts w:cs="Arial"/>
          <w:lang w:val="ru-RU"/>
        </w:rPr>
        <w:t xml:space="preserve">В 2019 году при поддержке программы </w:t>
      </w:r>
      <w:r w:rsidRPr="00676825">
        <w:rPr>
          <w:rFonts w:cs="Arial"/>
          <w:lang w:val="en-US"/>
        </w:rPr>
        <w:t>GIZ</w:t>
      </w:r>
      <w:r w:rsidRPr="00676825">
        <w:rPr>
          <w:rFonts w:cs="Arial"/>
          <w:lang w:val="ru-RU"/>
        </w:rPr>
        <w:t xml:space="preserve"> «Содействие устойчивому экономическому развитию </w:t>
      </w:r>
      <w:r w:rsidR="00676825" w:rsidRPr="00676825">
        <w:rPr>
          <w:rFonts w:cs="Arial"/>
          <w:lang w:val="ru-RU"/>
        </w:rPr>
        <w:t xml:space="preserve">в </w:t>
      </w:r>
      <w:r w:rsidR="00C56A91" w:rsidRPr="00676825">
        <w:rPr>
          <w:rFonts w:cs="Arial"/>
          <w:lang w:val="ru-RU"/>
        </w:rPr>
        <w:t>Кыргызс</w:t>
      </w:r>
      <w:r w:rsidR="00676825" w:rsidRPr="00676825">
        <w:rPr>
          <w:rFonts w:cs="Arial"/>
          <w:lang w:val="ru-RU"/>
        </w:rPr>
        <w:t>кой Республике</w:t>
      </w:r>
      <w:r w:rsidRPr="00676825">
        <w:rPr>
          <w:rFonts w:cs="Arial"/>
          <w:lang w:val="ru-RU"/>
        </w:rPr>
        <w:t>» и координ</w:t>
      </w:r>
      <w:r w:rsidR="007D7966" w:rsidRPr="00676825">
        <w:rPr>
          <w:rFonts w:cs="Arial"/>
          <w:lang w:val="ru-RU"/>
        </w:rPr>
        <w:t>ации</w:t>
      </w:r>
      <w:r w:rsidRPr="00676825">
        <w:rPr>
          <w:rFonts w:cs="Arial"/>
          <w:lang w:val="ru-RU"/>
        </w:rPr>
        <w:t xml:space="preserve"> Национального Банка Кыргызской Республики </w:t>
      </w:r>
      <w:r w:rsidR="00676825" w:rsidRPr="00676825">
        <w:rPr>
          <w:rFonts w:cs="Arial"/>
          <w:lang w:val="ru-RU"/>
        </w:rPr>
        <w:t xml:space="preserve">(НБКР) </w:t>
      </w:r>
      <w:r w:rsidRPr="00676825">
        <w:rPr>
          <w:rFonts w:cs="Arial"/>
          <w:lang w:val="ru-RU"/>
        </w:rPr>
        <w:t xml:space="preserve">была </w:t>
      </w:r>
      <w:r w:rsidR="00E74A8E" w:rsidRPr="00676825">
        <w:rPr>
          <w:rFonts w:cs="Arial"/>
          <w:lang w:val="ru-RU"/>
        </w:rPr>
        <w:t>успешно пилотирована</w:t>
      </w:r>
      <w:r w:rsidRPr="00676825">
        <w:rPr>
          <w:rFonts w:cs="Arial"/>
          <w:lang w:val="ru-RU"/>
        </w:rPr>
        <w:t xml:space="preserve"> </w:t>
      </w:r>
      <w:r w:rsidR="00F4603D" w:rsidRPr="00676825">
        <w:rPr>
          <w:rFonts w:cs="Arial"/>
          <w:lang w:val="ru-RU"/>
        </w:rPr>
        <w:t>П</w:t>
      </w:r>
      <w:r w:rsidRPr="00676825">
        <w:rPr>
          <w:rFonts w:cs="Arial"/>
          <w:lang w:val="ru-RU"/>
        </w:rPr>
        <w:t xml:space="preserve">рограмма по </w:t>
      </w:r>
      <w:r w:rsidR="00E74A8E" w:rsidRPr="00676825">
        <w:rPr>
          <w:rFonts w:cs="Arial"/>
          <w:lang w:val="ru-RU"/>
        </w:rPr>
        <w:t>повыше</w:t>
      </w:r>
      <w:r w:rsidRPr="00676825">
        <w:rPr>
          <w:rFonts w:cs="Arial"/>
          <w:lang w:val="ru-RU"/>
        </w:rPr>
        <w:t xml:space="preserve">нию </w:t>
      </w:r>
      <w:r w:rsidR="00E74A8E" w:rsidRPr="00676825">
        <w:rPr>
          <w:rFonts w:cs="Arial"/>
          <w:lang w:val="ru-RU"/>
        </w:rPr>
        <w:t>финансовой грамотности</w:t>
      </w:r>
      <w:r w:rsidR="0068372B" w:rsidRPr="00676825">
        <w:rPr>
          <w:rFonts w:cs="Arial"/>
          <w:lang w:val="ru-RU"/>
        </w:rPr>
        <w:t xml:space="preserve">. В рамках </w:t>
      </w:r>
      <w:r w:rsidR="00476DD2" w:rsidRPr="00676825">
        <w:rPr>
          <w:rFonts w:cs="Arial"/>
          <w:lang w:val="ru-RU"/>
        </w:rPr>
        <w:t>данной</w:t>
      </w:r>
      <w:r w:rsidR="007D7966" w:rsidRPr="00676825">
        <w:rPr>
          <w:rFonts w:cs="Arial"/>
          <w:lang w:val="ru-RU"/>
        </w:rPr>
        <w:t xml:space="preserve"> </w:t>
      </w:r>
      <w:r w:rsidR="0068372B" w:rsidRPr="00676825">
        <w:rPr>
          <w:rFonts w:cs="Arial"/>
          <w:lang w:val="ru-RU"/>
        </w:rPr>
        <w:t xml:space="preserve">программы, был разработан </w:t>
      </w:r>
      <w:r w:rsidR="00C56A91" w:rsidRPr="00676825">
        <w:rPr>
          <w:rFonts w:cs="Arial"/>
          <w:lang w:val="ru-RU"/>
        </w:rPr>
        <w:t xml:space="preserve"> </w:t>
      </w:r>
      <w:r w:rsidR="0068372B" w:rsidRPr="00676825">
        <w:rPr>
          <w:rFonts w:cs="Arial"/>
          <w:lang w:val="ru-RU"/>
        </w:rPr>
        <w:t xml:space="preserve">тренинг, </w:t>
      </w:r>
      <w:r w:rsidR="00C56A91" w:rsidRPr="00676825">
        <w:rPr>
          <w:rFonts w:cs="Arial"/>
          <w:lang w:val="ru-RU"/>
        </w:rPr>
        <w:t xml:space="preserve">охватывающий все базовые компетенции, </w:t>
      </w:r>
      <w:r w:rsidR="0068372B" w:rsidRPr="00676825">
        <w:rPr>
          <w:rFonts w:cs="Arial"/>
          <w:lang w:val="ru-RU"/>
        </w:rPr>
        <w:t xml:space="preserve">благодаря которым участники </w:t>
      </w:r>
      <w:r w:rsidR="007D7966" w:rsidRPr="00676825">
        <w:rPr>
          <w:rFonts w:cs="Arial"/>
          <w:lang w:val="ru-RU"/>
        </w:rPr>
        <w:t>с</w:t>
      </w:r>
      <w:r w:rsidR="0068372B" w:rsidRPr="00676825">
        <w:rPr>
          <w:rFonts w:cs="Arial"/>
          <w:lang w:val="ru-RU"/>
        </w:rPr>
        <w:t>могут п</w:t>
      </w:r>
      <w:r w:rsidR="00476DD2" w:rsidRPr="00676825">
        <w:rPr>
          <w:rFonts w:cs="Arial"/>
          <w:lang w:val="ru-RU"/>
        </w:rPr>
        <w:t>риобрести</w:t>
      </w:r>
      <w:r w:rsidR="0068372B" w:rsidRPr="00676825">
        <w:rPr>
          <w:rFonts w:cs="Arial"/>
          <w:lang w:val="ru-RU"/>
        </w:rPr>
        <w:t xml:space="preserve"> фундаментальные навыки по </w:t>
      </w:r>
      <w:r w:rsidR="00A776E9" w:rsidRPr="00676825">
        <w:rPr>
          <w:rFonts w:cs="Arial"/>
          <w:lang w:val="ru-RU"/>
        </w:rPr>
        <w:t xml:space="preserve">разным темам, </w:t>
      </w:r>
      <w:r w:rsidR="00862B89" w:rsidRPr="00676825">
        <w:rPr>
          <w:rFonts w:cs="Arial"/>
          <w:lang w:val="ru-RU"/>
        </w:rPr>
        <w:t xml:space="preserve">такие </w:t>
      </w:r>
      <w:r w:rsidR="00A776E9" w:rsidRPr="00676825">
        <w:rPr>
          <w:rFonts w:cs="Arial"/>
          <w:lang w:val="ru-RU"/>
        </w:rPr>
        <w:t xml:space="preserve">как </w:t>
      </w:r>
      <w:r w:rsidR="00C56A91" w:rsidRPr="00676825">
        <w:rPr>
          <w:rFonts w:cs="Arial"/>
          <w:lang w:val="ru-RU"/>
        </w:rPr>
        <w:t>финансовое планирование и бюджет, обязательные платежи и отчисления, личные сбережения, заимствование, инвестирование, страхование,</w:t>
      </w:r>
      <w:r w:rsidR="00862B89" w:rsidRPr="00676825">
        <w:rPr>
          <w:rFonts w:cs="Arial"/>
          <w:lang w:val="ru-RU"/>
        </w:rPr>
        <w:t xml:space="preserve"> и др. </w:t>
      </w:r>
      <w:r w:rsidR="00476DD2" w:rsidRPr="00676825">
        <w:rPr>
          <w:rFonts w:cs="Arial"/>
          <w:lang w:val="ru-RU"/>
        </w:rPr>
        <w:t>Более того,</w:t>
      </w:r>
      <w:r w:rsidR="007D7966" w:rsidRPr="00676825">
        <w:rPr>
          <w:rFonts w:cs="Arial"/>
          <w:lang w:val="ru-RU"/>
        </w:rPr>
        <w:t xml:space="preserve"> </w:t>
      </w:r>
      <w:r w:rsidR="00476DD2" w:rsidRPr="00676825">
        <w:rPr>
          <w:rFonts w:cs="Arial"/>
          <w:lang w:val="ru-RU"/>
        </w:rPr>
        <w:t xml:space="preserve">в декабре 2020 года </w:t>
      </w:r>
      <w:r w:rsidR="007D7966" w:rsidRPr="00676825">
        <w:rPr>
          <w:rFonts w:cs="Arial"/>
          <w:lang w:val="ru-RU"/>
        </w:rPr>
        <w:t>все</w:t>
      </w:r>
      <w:r w:rsidR="00862B89" w:rsidRPr="00676825">
        <w:rPr>
          <w:rFonts w:cs="Arial"/>
          <w:lang w:val="ru-RU"/>
        </w:rPr>
        <w:t xml:space="preserve"> </w:t>
      </w:r>
      <w:r w:rsidR="00C56A91" w:rsidRPr="00676825">
        <w:rPr>
          <w:rFonts w:cs="Arial"/>
          <w:lang w:val="ru-RU"/>
        </w:rPr>
        <w:t>модули</w:t>
      </w:r>
      <w:r w:rsidR="00676825" w:rsidRPr="00676825">
        <w:rPr>
          <w:rFonts w:cs="Arial"/>
          <w:lang w:val="ru-RU"/>
        </w:rPr>
        <w:t xml:space="preserve"> тренинга</w:t>
      </w:r>
      <w:r w:rsidR="00862B89" w:rsidRPr="00676825">
        <w:rPr>
          <w:rFonts w:cs="Arial"/>
          <w:lang w:val="ru-RU"/>
        </w:rPr>
        <w:t xml:space="preserve"> были утверждены Координационным Советом</w:t>
      </w:r>
      <w:r w:rsidR="002850E3" w:rsidRPr="00676825">
        <w:rPr>
          <w:rFonts w:cs="Arial"/>
          <w:lang w:val="ru-RU"/>
        </w:rPr>
        <w:t xml:space="preserve"> </w:t>
      </w:r>
      <w:r w:rsidR="00C56A91" w:rsidRPr="00676825">
        <w:rPr>
          <w:rFonts w:cs="Arial"/>
          <w:lang w:val="ru-RU"/>
        </w:rPr>
        <w:t>по ре</w:t>
      </w:r>
      <w:r w:rsidR="00E32366" w:rsidRPr="00676825">
        <w:rPr>
          <w:rFonts w:cs="Arial"/>
          <w:lang w:val="ru-RU"/>
        </w:rPr>
        <w:t>ализации П</w:t>
      </w:r>
      <w:r w:rsidR="00C56A91" w:rsidRPr="00676825">
        <w:rPr>
          <w:rFonts w:cs="Arial"/>
          <w:lang w:val="ru-RU"/>
        </w:rPr>
        <w:t>рограммы по повышению финансовой грамотности</w:t>
      </w:r>
      <w:r w:rsidR="00862B89" w:rsidRPr="00676825">
        <w:rPr>
          <w:rFonts w:cs="Arial"/>
          <w:lang w:val="ru-RU"/>
        </w:rPr>
        <w:t xml:space="preserve"> </w:t>
      </w:r>
      <w:r w:rsidR="00E32366" w:rsidRPr="00676825">
        <w:rPr>
          <w:rFonts w:cs="Arial"/>
          <w:lang w:val="ru-RU"/>
        </w:rPr>
        <w:t xml:space="preserve">населения Кыргызской Республики на 2016-2020 годы </w:t>
      </w:r>
      <w:r w:rsidR="00862B89" w:rsidRPr="00676825">
        <w:rPr>
          <w:rFonts w:cs="Arial"/>
          <w:lang w:val="ru-RU"/>
        </w:rPr>
        <w:t xml:space="preserve">и </w:t>
      </w:r>
      <w:r w:rsidR="00C56A91" w:rsidRPr="00676825">
        <w:rPr>
          <w:rFonts w:cs="Arial"/>
          <w:lang w:val="ru-RU"/>
        </w:rPr>
        <w:t xml:space="preserve">в настоящее время </w:t>
      </w:r>
      <w:r w:rsidR="00862B89" w:rsidRPr="00676825">
        <w:rPr>
          <w:rFonts w:cs="Arial"/>
          <w:lang w:val="ru-RU"/>
        </w:rPr>
        <w:t>доступны на кыргызском и русском языках.</w:t>
      </w:r>
    </w:p>
    <w:p w14:paraId="7456153E" w14:textId="77777777" w:rsidR="00237E99" w:rsidRDefault="00237E99" w:rsidP="00E11886">
      <w:pPr>
        <w:jc w:val="both"/>
        <w:rPr>
          <w:rFonts w:cs="Arial"/>
          <w:lang w:val="ru-RU"/>
        </w:rPr>
      </w:pPr>
    </w:p>
    <w:p w14:paraId="2CFA0B43" w14:textId="01072DB1" w:rsidR="009949AC" w:rsidRDefault="00862B89" w:rsidP="00E11886">
      <w:pPr>
        <w:jc w:val="both"/>
        <w:rPr>
          <w:rFonts w:cs="Arial"/>
          <w:lang w:val="ru-RU"/>
        </w:rPr>
      </w:pPr>
      <w:r w:rsidRPr="00676825">
        <w:rPr>
          <w:rFonts w:cs="Arial"/>
          <w:lang w:val="ru-RU"/>
        </w:rPr>
        <w:t>В связи с чем, для</w:t>
      </w:r>
      <w:r w:rsidR="00E11886" w:rsidRPr="00676825">
        <w:rPr>
          <w:rFonts w:cs="Arial"/>
          <w:lang w:val="ru-RU"/>
        </w:rPr>
        <w:t xml:space="preserve"> достижения </w:t>
      </w:r>
      <w:r w:rsidR="00CD4314" w:rsidRPr="00676825">
        <w:rPr>
          <w:rFonts w:cs="Arial"/>
          <w:b/>
          <w:lang w:val="ru-RU"/>
        </w:rPr>
        <w:t>Р</w:t>
      </w:r>
      <w:r w:rsidR="00E11886" w:rsidRPr="00676825">
        <w:rPr>
          <w:rFonts w:cs="Arial"/>
          <w:b/>
          <w:lang w:val="ru-RU"/>
        </w:rPr>
        <w:t>езультата 3</w:t>
      </w:r>
      <w:r w:rsidR="00E11886" w:rsidRPr="00676825">
        <w:rPr>
          <w:rFonts w:cs="Arial"/>
          <w:lang w:val="ru-RU"/>
        </w:rPr>
        <w:t xml:space="preserve">, </w:t>
      </w:r>
      <w:r w:rsidRPr="00676825">
        <w:rPr>
          <w:rFonts w:cs="Arial"/>
          <w:lang w:val="ru-RU"/>
        </w:rPr>
        <w:t xml:space="preserve">в рамках проекта </w:t>
      </w:r>
      <w:r w:rsidR="00AC08F2" w:rsidRPr="00676825">
        <w:rPr>
          <w:rFonts w:cs="Arial"/>
          <w:lang w:val="ru-RU"/>
        </w:rPr>
        <w:t xml:space="preserve">„Сохранение биоразнообразия и сокращение бедности с привлечением местных сообществ к управлению орехоплодовыми лесами и пастбищами“ </w:t>
      </w:r>
      <w:r w:rsidR="00E32366" w:rsidRPr="00676825">
        <w:rPr>
          <w:rFonts w:cs="Arial"/>
          <w:lang w:val="ru-RU"/>
        </w:rPr>
        <w:t>намеревае</w:t>
      </w:r>
      <w:r w:rsidRPr="00676825">
        <w:rPr>
          <w:rFonts w:cs="Arial"/>
          <w:lang w:val="ru-RU"/>
        </w:rPr>
        <w:t>тся</w:t>
      </w:r>
      <w:r w:rsidR="00E11886" w:rsidRPr="00676825">
        <w:rPr>
          <w:rFonts w:cs="Arial"/>
          <w:lang w:val="ru-RU"/>
        </w:rPr>
        <w:t xml:space="preserve"> проведение курсов</w:t>
      </w:r>
      <w:r w:rsidRPr="00676825">
        <w:rPr>
          <w:rFonts w:cs="Arial"/>
          <w:lang w:val="ru-RU"/>
        </w:rPr>
        <w:t xml:space="preserve"> по повышению</w:t>
      </w:r>
      <w:r w:rsidR="00E11886" w:rsidRPr="00676825">
        <w:rPr>
          <w:rFonts w:cs="Arial"/>
          <w:lang w:val="ru-RU"/>
        </w:rPr>
        <w:t xml:space="preserve"> финансовой грамотности для местного населения </w:t>
      </w:r>
      <w:r w:rsidR="00A74277" w:rsidRPr="00676825">
        <w:rPr>
          <w:rFonts w:cs="Arial"/>
          <w:lang w:val="ru-RU"/>
        </w:rPr>
        <w:t xml:space="preserve">на проектной территории </w:t>
      </w:r>
      <w:r w:rsidR="00E11886" w:rsidRPr="00676825">
        <w:rPr>
          <w:rFonts w:cs="Arial"/>
          <w:lang w:val="ru-RU"/>
        </w:rPr>
        <w:t>в Базар-</w:t>
      </w:r>
      <w:proofErr w:type="spellStart"/>
      <w:r w:rsidR="00E11886" w:rsidRPr="00676825">
        <w:rPr>
          <w:rFonts w:cs="Arial"/>
          <w:lang w:val="ru-RU"/>
        </w:rPr>
        <w:t>Коргонском</w:t>
      </w:r>
      <w:proofErr w:type="spellEnd"/>
      <w:r w:rsidR="00E11886" w:rsidRPr="00676825">
        <w:rPr>
          <w:rFonts w:cs="Arial"/>
          <w:lang w:val="ru-RU"/>
        </w:rPr>
        <w:t xml:space="preserve"> и </w:t>
      </w:r>
      <w:proofErr w:type="spellStart"/>
      <w:r w:rsidR="00E11886" w:rsidRPr="00676825">
        <w:rPr>
          <w:rFonts w:cs="Arial"/>
          <w:lang w:val="ru-RU"/>
        </w:rPr>
        <w:t>Аксыйском</w:t>
      </w:r>
      <w:proofErr w:type="spellEnd"/>
      <w:r w:rsidR="00E11886" w:rsidRPr="00676825">
        <w:rPr>
          <w:rFonts w:cs="Arial"/>
          <w:lang w:val="ru-RU"/>
        </w:rPr>
        <w:t xml:space="preserve"> районах Джалал-</w:t>
      </w:r>
      <w:proofErr w:type="spellStart"/>
      <w:r w:rsidR="00E11886" w:rsidRPr="00676825">
        <w:rPr>
          <w:rFonts w:cs="Arial"/>
          <w:lang w:val="ru-RU"/>
        </w:rPr>
        <w:t>Абадской</w:t>
      </w:r>
      <w:proofErr w:type="spellEnd"/>
      <w:r w:rsidR="00E11886" w:rsidRPr="00676825">
        <w:rPr>
          <w:rFonts w:cs="Arial"/>
          <w:lang w:val="ru-RU"/>
        </w:rPr>
        <w:t xml:space="preserve"> области, а также обучение</w:t>
      </w:r>
      <w:r w:rsidR="00E11886" w:rsidRPr="5E546732">
        <w:rPr>
          <w:rFonts w:cs="Arial"/>
          <w:lang w:val="ru-RU"/>
        </w:rPr>
        <w:t xml:space="preserve"> участников (местных землепользователей, фермеров, производит</w:t>
      </w:r>
      <w:r w:rsidR="00A0046D">
        <w:rPr>
          <w:rFonts w:cs="Arial"/>
          <w:lang w:val="ru-RU"/>
        </w:rPr>
        <w:t xml:space="preserve">елей не древесной продукции) </w:t>
      </w:r>
      <w:r w:rsidR="00E11886" w:rsidRPr="5E546732">
        <w:rPr>
          <w:rFonts w:cs="Arial"/>
          <w:lang w:val="ru-RU"/>
        </w:rPr>
        <w:t>разработке собственн</w:t>
      </w:r>
      <w:r w:rsidR="00F51636">
        <w:rPr>
          <w:rFonts w:cs="Arial"/>
          <w:lang w:val="ru-RU"/>
        </w:rPr>
        <w:t>ых</w:t>
      </w:r>
      <w:r w:rsidR="00E11886" w:rsidRPr="5E546732">
        <w:rPr>
          <w:rFonts w:cs="Arial"/>
          <w:lang w:val="ru-RU"/>
        </w:rPr>
        <w:t xml:space="preserve"> бизнес-план</w:t>
      </w:r>
      <w:r w:rsidR="00F51636">
        <w:rPr>
          <w:rFonts w:cs="Arial"/>
          <w:lang w:val="ru-RU"/>
        </w:rPr>
        <w:t>ов</w:t>
      </w:r>
      <w:r w:rsidR="00D63B4A">
        <w:rPr>
          <w:rFonts w:cs="Arial"/>
          <w:lang w:val="ru-RU"/>
        </w:rPr>
        <w:t xml:space="preserve"> с учетом </w:t>
      </w:r>
      <w:r w:rsidR="00F51636">
        <w:rPr>
          <w:rFonts w:cs="Arial"/>
          <w:lang w:val="ru-RU"/>
        </w:rPr>
        <w:t xml:space="preserve">стратегии </w:t>
      </w:r>
      <w:r w:rsidR="00D63B4A">
        <w:rPr>
          <w:rFonts w:cs="Arial"/>
          <w:lang w:val="ru-RU"/>
        </w:rPr>
        <w:t>устойчивого развития</w:t>
      </w:r>
      <w:r w:rsidR="00E11886" w:rsidRPr="5E546732">
        <w:rPr>
          <w:rFonts w:cs="Arial"/>
          <w:lang w:val="ru-RU"/>
        </w:rPr>
        <w:t xml:space="preserve"> </w:t>
      </w:r>
      <w:r w:rsidR="00D63B4A">
        <w:rPr>
          <w:rFonts w:cs="Arial"/>
          <w:lang w:val="ru-RU"/>
        </w:rPr>
        <w:t xml:space="preserve">и </w:t>
      </w:r>
      <w:r w:rsidR="00F51636">
        <w:rPr>
          <w:rFonts w:cs="Arial"/>
          <w:lang w:val="ru-RU"/>
        </w:rPr>
        <w:t>их</w:t>
      </w:r>
      <w:r w:rsidR="00D63B4A">
        <w:rPr>
          <w:rFonts w:cs="Arial"/>
          <w:lang w:val="ru-RU"/>
        </w:rPr>
        <w:t xml:space="preserve"> </w:t>
      </w:r>
      <w:r w:rsidR="00F51636">
        <w:rPr>
          <w:rFonts w:cs="Arial"/>
          <w:lang w:val="ru-RU"/>
        </w:rPr>
        <w:t>дальнейшего предоставления</w:t>
      </w:r>
      <w:r w:rsidR="00D63B4A">
        <w:rPr>
          <w:rFonts w:cs="Arial"/>
          <w:lang w:val="ru-RU"/>
        </w:rPr>
        <w:t xml:space="preserve"> </w:t>
      </w:r>
      <w:r w:rsidR="00E11886" w:rsidRPr="5E546732">
        <w:rPr>
          <w:rFonts w:cs="Arial"/>
          <w:lang w:val="ru-RU"/>
        </w:rPr>
        <w:t xml:space="preserve">микрофинансовым организациям. </w:t>
      </w:r>
    </w:p>
    <w:p w14:paraId="768EBA50" w14:textId="77777777" w:rsidR="009949AC" w:rsidRDefault="009949AC" w:rsidP="00E11886">
      <w:pPr>
        <w:jc w:val="both"/>
        <w:rPr>
          <w:rFonts w:cs="Arial"/>
          <w:lang w:val="ru-RU"/>
        </w:rPr>
      </w:pPr>
    </w:p>
    <w:p w14:paraId="64226EC8" w14:textId="77777777" w:rsidR="00E11886" w:rsidRPr="002825AD" w:rsidRDefault="00E11886" w:rsidP="00E11886">
      <w:pPr>
        <w:jc w:val="both"/>
        <w:rPr>
          <w:rFonts w:cs="Arial"/>
          <w:lang w:val="ru-RU"/>
        </w:rPr>
      </w:pPr>
      <w:r>
        <w:rPr>
          <w:rFonts w:cs="Arial"/>
          <w:b/>
          <w:bCs/>
          <w:lang w:val="ru-RU"/>
        </w:rPr>
        <w:t xml:space="preserve">Под </w:t>
      </w:r>
      <w:r w:rsidRPr="007B48A1">
        <w:rPr>
          <w:rFonts w:cs="Arial"/>
          <w:b/>
          <w:bCs/>
          <w:lang w:val="ru-RU"/>
        </w:rPr>
        <w:t>индикатором результата 3.1.</w:t>
      </w:r>
      <w:r w:rsidRPr="5E54673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подразумевается следующее</w:t>
      </w:r>
      <w:r w:rsidRPr="5E546732">
        <w:rPr>
          <w:rFonts w:cs="Arial"/>
          <w:lang w:val="ru-RU"/>
        </w:rPr>
        <w:t xml:space="preserve">: </w:t>
      </w:r>
      <w:r w:rsidRPr="5E546732">
        <w:rPr>
          <w:rFonts w:cs="Arial"/>
          <w:i/>
          <w:iCs/>
          <w:lang w:val="ru-RU"/>
        </w:rPr>
        <w:t>"10% из 100 участников курсов финансовой грамотности представили свою самостоятельно разработанный устойчивый бизнес-план в микрофинансовые организации. Базовое значение на сентябрь 2020 года: 0 (на сегодняшний день землепользователи придерживаются в основном неустойчивых методов землепользования и инвестируют только в животноводство); Целевое значение на февраль 2023 года: 10% из 100 участников".</w:t>
      </w:r>
      <w:r w:rsidRPr="5E546732">
        <w:rPr>
          <w:rFonts w:cs="Arial"/>
          <w:lang w:val="ru-RU"/>
        </w:rPr>
        <w:t xml:space="preserve"> </w:t>
      </w:r>
    </w:p>
    <w:p w14:paraId="1800D097" w14:textId="77777777" w:rsidR="00E11886" w:rsidRDefault="00E11886" w:rsidP="00E11886">
      <w:pPr>
        <w:jc w:val="both"/>
        <w:rPr>
          <w:rFonts w:cs="Arial"/>
          <w:lang w:val="ru-RU"/>
        </w:rPr>
      </w:pPr>
    </w:p>
    <w:p w14:paraId="724EF3D7" w14:textId="6D6C615D" w:rsidR="00E11886" w:rsidRDefault="00E11886" w:rsidP="00E11886">
      <w:pPr>
        <w:jc w:val="both"/>
        <w:rPr>
          <w:rFonts w:cs="Arial"/>
          <w:lang w:val="ru-RU"/>
        </w:rPr>
      </w:pPr>
      <w:r w:rsidRPr="009E0766">
        <w:rPr>
          <w:rFonts w:cs="Arial"/>
          <w:lang w:val="ru-RU"/>
        </w:rPr>
        <w:t xml:space="preserve">По </w:t>
      </w:r>
      <w:r w:rsidR="00257483">
        <w:rPr>
          <w:rFonts w:cs="Arial"/>
          <w:lang w:val="ru-RU"/>
        </w:rPr>
        <w:t>завершении</w:t>
      </w:r>
      <w:r w:rsidRPr="009E0766">
        <w:rPr>
          <w:rFonts w:cs="Arial"/>
          <w:lang w:val="ru-RU"/>
        </w:rPr>
        <w:t xml:space="preserve"> </w:t>
      </w:r>
      <w:r w:rsidR="004D63CF">
        <w:rPr>
          <w:rFonts w:cs="Arial"/>
          <w:lang w:val="ru-RU"/>
        </w:rPr>
        <w:t>задания</w:t>
      </w:r>
      <w:r w:rsidRPr="009E0766">
        <w:rPr>
          <w:rFonts w:cs="Arial"/>
          <w:lang w:val="ru-RU"/>
        </w:rPr>
        <w:t xml:space="preserve"> </w:t>
      </w:r>
      <w:r w:rsidRPr="007B48A1">
        <w:rPr>
          <w:rFonts w:cs="Arial"/>
          <w:b/>
          <w:lang w:val="ru-RU"/>
        </w:rPr>
        <w:t>индикатор результата 3.1</w:t>
      </w:r>
      <w:r>
        <w:rPr>
          <w:rFonts w:cs="Arial"/>
          <w:lang w:val="ru-RU"/>
        </w:rPr>
        <w:t xml:space="preserve"> </w:t>
      </w:r>
      <w:r w:rsidRPr="009E0766">
        <w:rPr>
          <w:rFonts w:cs="Arial"/>
          <w:lang w:val="ru-RU"/>
        </w:rPr>
        <w:t xml:space="preserve">будет измерен </w:t>
      </w:r>
      <w:r>
        <w:rPr>
          <w:rFonts w:cs="Arial"/>
          <w:lang w:val="ru-RU"/>
        </w:rPr>
        <w:t>следующим образом</w:t>
      </w:r>
      <w:r w:rsidRPr="009E0766">
        <w:rPr>
          <w:rFonts w:cs="Arial"/>
          <w:lang w:val="ru-RU"/>
        </w:rPr>
        <w:t>:</w:t>
      </w:r>
    </w:p>
    <w:p w14:paraId="59ED67C7" w14:textId="77777777" w:rsidR="00E11886" w:rsidRDefault="00E11886" w:rsidP="00E11886">
      <w:pPr>
        <w:jc w:val="both"/>
        <w:rPr>
          <w:rFonts w:cs="Arial"/>
          <w:lang w:val="ru-RU"/>
        </w:rPr>
      </w:pPr>
    </w:p>
    <w:p w14:paraId="03B3340F" w14:textId="77777777" w:rsidR="00E11886" w:rsidRPr="00EF0130" w:rsidRDefault="00E11886" w:rsidP="00E11886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 w:rsidRPr="00EF0130">
        <w:rPr>
          <w:rFonts w:cs="Arial"/>
          <w:lang w:val="ru-RU"/>
        </w:rPr>
        <w:t>списки участников курсов финансовой грамотности</w:t>
      </w:r>
      <w:r w:rsidRPr="00D309CE">
        <w:rPr>
          <w:rFonts w:cs="Arial"/>
          <w:lang w:val="ru-RU"/>
        </w:rPr>
        <w:t>;</w:t>
      </w:r>
    </w:p>
    <w:p w14:paraId="0CE0D31B" w14:textId="77777777" w:rsidR="00E11886" w:rsidRDefault="00E11886" w:rsidP="00E11886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 w:rsidRPr="00EF0130">
        <w:rPr>
          <w:rFonts w:cs="Arial"/>
          <w:lang w:val="ru-RU"/>
        </w:rPr>
        <w:t>оценка опроса участников через год после обучения</w:t>
      </w:r>
      <w:r w:rsidRPr="00D309CE">
        <w:rPr>
          <w:rFonts w:cs="Arial"/>
          <w:lang w:val="ru-RU"/>
        </w:rPr>
        <w:t>;</w:t>
      </w:r>
      <w:r w:rsidRPr="00EF0130">
        <w:rPr>
          <w:rFonts w:cs="Arial"/>
          <w:lang w:val="ru-RU"/>
        </w:rPr>
        <w:t xml:space="preserve"> </w:t>
      </w:r>
    </w:p>
    <w:p w14:paraId="280F7A5E" w14:textId="5CEACF22" w:rsidR="00E11886" w:rsidRDefault="00E11886" w:rsidP="00E11886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 w:rsidRPr="00A11477">
        <w:rPr>
          <w:rFonts w:cs="Arial"/>
          <w:lang w:val="ru-RU"/>
        </w:rPr>
        <w:t>разработ</w:t>
      </w:r>
      <w:r>
        <w:rPr>
          <w:rFonts w:cs="Arial"/>
          <w:lang w:val="ru-RU"/>
        </w:rPr>
        <w:t>ка</w:t>
      </w:r>
      <w:r w:rsidRPr="00A11477">
        <w:rPr>
          <w:rFonts w:cs="Arial"/>
          <w:lang w:val="ru-RU"/>
        </w:rPr>
        <w:t xml:space="preserve"> и </w:t>
      </w:r>
      <w:r>
        <w:rPr>
          <w:rFonts w:cs="Arial"/>
          <w:lang w:val="ru-RU"/>
        </w:rPr>
        <w:t>презентация</w:t>
      </w:r>
      <w:r w:rsidRPr="00A11477">
        <w:rPr>
          <w:rFonts w:cs="Arial"/>
          <w:lang w:val="ru-RU"/>
        </w:rPr>
        <w:t xml:space="preserve"> бизнес-план</w:t>
      </w:r>
      <w:r>
        <w:rPr>
          <w:rFonts w:cs="Arial"/>
          <w:lang w:val="ru-RU"/>
        </w:rPr>
        <w:t>ов</w:t>
      </w:r>
      <w:r w:rsidRPr="00A11477">
        <w:rPr>
          <w:rFonts w:cs="Arial"/>
          <w:lang w:val="ru-RU"/>
        </w:rPr>
        <w:t xml:space="preserve"> для пред</w:t>
      </w:r>
      <w:r w:rsidR="00F75C8D">
        <w:rPr>
          <w:rFonts w:cs="Arial"/>
          <w:lang w:val="en-US"/>
        </w:rPr>
        <w:t>o</w:t>
      </w:r>
      <w:proofErr w:type="spellStart"/>
      <w:r w:rsidRPr="00A11477">
        <w:rPr>
          <w:rFonts w:cs="Arial"/>
          <w:lang w:val="ru-RU"/>
        </w:rPr>
        <w:t>ставления</w:t>
      </w:r>
      <w:proofErr w:type="spellEnd"/>
      <w:r w:rsidRPr="00A11477">
        <w:rPr>
          <w:rFonts w:cs="Arial"/>
          <w:lang w:val="ru-RU"/>
        </w:rPr>
        <w:t xml:space="preserve"> в микрофинансовые организации.</w:t>
      </w:r>
    </w:p>
    <w:p w14:paraId="74D62D87" w14:textId="77777777" w:rsidR="00E11886" w:rsidRDefault="00E11886" w:rsidP="00E11886">
      <w:pPr>
        <w:spacing w:line="259" w:lineRule="auto"/>
        <w:jc w:val="both"/>
        <w:rPr>
          <w:rFonts w:cs="Arial"/>
          <w:lang w:val="ru-RU"/>
        </w:rPr>
      </w:pPr>
    </w:p>
    <w:p w14:paraId="32FD88D4" w14:textId="1B7CE1BC" w:rsidR="0078664B" w:rsidRDefault="0078664B" w:rsidP="0078664B">
      <w:pPr>
        <w:pStyle w:val="Footer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С целью реализации </w:t>
      </w:r>
      <w:r>
        <w:rPr>
          <w:rFonts w:cs="Arial"/>
          <w:b/>
          <w:lang w:val="ru-RU"/>
        </w:rPr>
        <w:t xml:space="preserve">Результата </w:t>
      </w:r>
      <w:r w:rsidRPr="008714C4">
        <w:rPr>
          <w:rFonts w:cs="Arial"/>
          <w:b/>
          <w:lang w:val="ru-RU"/>
        </w:rPr>
        <w:t>3</w:t>
      </w:r>
      <w:r w:rsidR="00676825">
        <w:rPr>
          <w:rFonts w:cs="Arial"/>
          <w:b/>
          <w:lang w:val="ru-RU"/>
        </w:rPr>
        <w:t>.1</w:t>
      </w:r>
      <w:r>
        <w:rPr>
          <w:rFonts w:cs="Arial"/>
          <w:b/>
          <w:lang w:val="ru-RU"/>
        </w:rPr>
        <w:t xml:space="preserve">, </w:t>
      </w:r>
      <w:r w:rsidRPr="002270B5">
        <w:rPr>
          <w:rFonts w:cs="Arial"/>
          <w:lang w:val="ru-RU"/>
        </w:rPr>
        <w:t>GIZ</w:t>
      </w:r>
      <w:r>
        <w:rPr>
          <w:rFonts w:cs="Arial"/>
          <w:lang w:val="ru-RU"/>
        </w:rPr>
        <w:t xml:space="preserve"> будет нанимать </w:t>
      </w:r>
      <w:r w:rsidR="00C20CE3">
        <w:rPr>
          <w:rFonts w:cs="Arial"/>
          <w:lang w:val="ru-RU"/>
        </w:rPr>
        <w:t>компанию</w:t>
      </w:r>
      <w:r w:rsidR="00776CDD">
        <w:rPr>
          <w:rFonts w:cs="Arial"/>
          <w:lang w:val="ru-RU"/>
        </w:rPr>
        <w:t>/исполнител</w:t>
      </w:r>
      <w:r w:rsidR="00C20CE3">
        <w:rPr>
          <w:rFonts w:cs="Arial"/>
          <w:lang w:val="ru-RU"/>
        </w:rPr>
        <w:t>я</w:t>
      </w:r>
      <w:r>
        <w:rPr>
          <w:rFonts w:cs="Arial"/>
          <w:lang w:val="ru-RU"/>
        </w:rPr>
        <w:t xml:space="preserve"> на предполагаемый срок действия контракта с </w:t>
      </w:r>
      <w:r w:rsidR="0046163F" w:rsidRPr="0046163F">
        <w:rPr>
          <w:rFonts w:cs="Arial"/>
          <w:shd w:val="clear" w:color="auto" w:fill="BFBFBF" w:themeFill="background1" w:themeFillShade="BF"/>
          <w:lang w:val="ru-RU"/>
        </w:rPr>
        <w:t>26</w:t>
      </w:r>
      <w:r w:rsidRPr="002E538E">
        <w:rPr>
          <w:rFonts w:cs="Arial"/>
          <w:shd w:val="clear" w:color="auto" w:fill="BFBFBF" w:themeFill="background1" w:themeFillShade="BF"/>
          <w:lang w:val="ru-RU"/>
        </w:rPr>
        <w:t>.0</w:t>
      </w:r>
      <w:r w:rsidR="0046163F" w:rsidRPr="0046163F">
        <w:rPr>
          <w:rFonts w:cs="Arial"/>
          <w:shd w:val="clear" w:color="auto" w:fill="BFBFBF" w:themeFill="background1" w:themeFillShade="BF"/>
          <w:lang w:val="ru-RU"/>
        </w:rPr>
        <w:t>4</w:t>
      </w:r>
      <w:r w:rsidRPr="002E538E">
        <w:rPr>
          <w:rFonts w:cs="Arial"/>
          <w:shd w:val="clear" w:color="auto" w:fill="BFBFBF" w:themeFill="background1" w:themeFillShade="BF"/>
          <w:lang w:val="ru-RU"/>
        </w:rPr>
        <w:t>.2021</w:t>
      </w:r>
      <w:r w:rsidRPr="00D11A7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Pr="00D11A7E">
        <w:rPr>
          <w:rFonts w:cs="Arial"/>
          <w:lang w:val="ru-RU"/>
        </w:rPr>
        <w:t xml:space="preserve"> </w:t>
      </w:r>
      <w:r w:rsidR="004D63CF" w:rsidRPr="004D63CF">
        <w:rPr>
          <w:rFonts w:cs="Arial"/>
          <w:shd w:val="clear" w:color="auto" w:fill="BFBFBF" w:themeFill="background1" w:themeFillShade="BF"/>
          <w:lang w:val="ru-RU"/>
        </w:rPr>
        <w:t>30</w:t>
      </w:r>
      <w:r w:rsidR="004D63CF">
        <w:rPr>
          <w:rFonts w:cs="Arial"/>
          <w:shd w:val="clear" w:color="auto" w:fill="BFBFBF" w:themeFill="background1" w:themeFillShade="BF"/>
          <w:lang w:val="ru-RU"/>
        </w:rPr>
        <w:t>.0</w:t>
      </w:r>
      <w:r w:rsidR="004D63CF" w:rsidRPr="004D63CF">
        <w:rPr>
          <w:rFonts w:cs="Arial"/>
          <w:shd w:val="clear" w:color="auto" w:fill="BFBFBF" w:themeFill="background1" w:themeFillShade="BF"/>
          <w:lang w:val="ru-RU"/>
        </w:rPr>
        <w:t>9</w:t>
      </w:r>
      <w:r w:rsidRPr="002E538E">
        <w:rPr>
          <w:rFonts w:cs="Arial"/>
          <w:shd w:val="clear" w:color="auto" w:fill="BFBFBF" w:themeFill="background1" w:themeFillShade="BF"/>
          <w:lang w:val="ru-RU"/>
        </w:rPr>
        <w:t>.2021</w:t>
      </w:r>
      <w:r>
        <w:rPr>
          <w:rFonts w:cs="Arial"/>
          <w:lang w:val="ru-RU"/>
        </w:rPr>
        <w:t xml:space="preserve">. </w:t>
      </w:r>
    </w:p>
    <w:p w14:paraId="33C27984" w14:textId="46BC9166" w:rsidR="00F40779" w:rsidRDefault="00F40779" w:rsidP="0078664B">
      <w:pPr>
        <w:pStyle w:val="Footer"/>
        <w:jc w:val="both"/>
        <w:rPr>
          <w:rFonts w:cs="Arial"/>
          <w:lang w:val="ru-RU"/>
        </w:rPr>
      </w:pPr>
    </w:p>
    <w:p w14:paraId="1E366FF8" w14:textId="77777777" w:rsidR="0078664B" w:rsidRDefault="0078664B" w:rsidP="0078664B">
      <w:pPr>
        <w:pStyle w:val="Footer"/>
        <w:jc w:val="both"/>
        <w:rPr>
          <w:rFonts w:cs="Arial"/>
          <w:lang w:val="ru-RU"/>
        </w:rPr>
      </w:pPr>
    </w:p>
    <w:p w14:paraId="7FACCD6F" w14:textId="61321996" w:rsidR="0078664B" w:rsidRDefault="0078664B" w:rsidP="0078664B">
      <w:pPr>
        <w:pStyle w:val="Footer"/>
        <w:jc w:val="both"/>
        <w:rPr>
          <w:rFonts w:cs="Arial"/>
          <w:lang w:val="ru-RU"/>
        </w:rPr>
      </w:pPr>
      <w:r>
        <w:rPr>
          <w:rFonts w:cs="Arial"/>
          <w:lang w:val="ru-RU"/>
        </w:rPr>
        <w:t>К</w:t>
      </w:r>
      <w:r w:rsidR="008B36E8">
        <w:rPr>
          <w:rFonts w:cs="Arial"/>
          <w:lang w:val="ru-RU"/>
        </w:rPr>
        <w:t>омпания/исполнитель</w:t>
      </w:r>
      <w:r>
        <w:rPr>
          <w:rFonts w:cs="Arial"/>
          <w:lang w:val="ru-RU"/>
        </w:rPr>
        <w:t xml:space="preserve"> будет работать над выполнением следующих задач:</w:t>
      </w:r>
    </w:p>
    <w:p w14:paraId="15FB9BC9" w14:textId="77777777" w:rsidR="0078664B" w:rsidRPr="008714C4" w:rsidRDefault="0078664B" w:rsidP="008714C4">
      <w:pPr>
        <w:rPr>
          <w:lang w:val="ru-RU"/>
        </w:rPr>
      </w:pPr>
    </w:p>
    <w:p w14:paraId="693F4D86" w14:textId="373CCD81" w:rsidR="00E32366" w:rsidRPr="002D3DEC" w:rsidRDefault="00E32366" w:rsidP="00742EBC">
      <w:pPr>
        <w:pStyle w:val="ListParagraph"/>
        <w:numPr>
          <w:ilvl w:val="0"/>
          <w:numId w:val="40"/>
        </w:numPr>
        <w:ind w:left="450" w:hanging="270"/>
        <w:jc w:val="both"/>
        <w:rPr>
          <w:rFonts w:cs="Arial"/>
          <w:lang w:val="ru-RU"/>
        </w:rPr>
      </w:pPr>
      <w:r w:rsidRPr="002D3DEC">
        <w:rPr>
          <w:rFonts w:cs="Arial"/>
          <w:lang w:val="ru-RU"/>
        </w:rPr>
        <w:t>Проведение анализа и оценки потенциала и возможностей по повышению уровня финансовой грамотности местного населения в Базар-</w:t>
      </w:r>
      <w:proofErr w:type="spellStart"/>
      <w:r w:rsidRPr="002D3DEC">
        <w:rPr>
          <w:rFonts w:cs="Arial"/>
          <w:lang w:val="ru-RU"/>
        </w:rPr>
        <w:t>Коргонском</w:t>
      </w:r>
      <w:proofErr w:type="spellEnd"/>
      <w:r w:rsidRPr="002D3DEC">
        <w:rPr>
          <w:rFonts w:cs="Arial"/>
          <w:lang w:val="ru-RU"/>
        </w:rPr>
        <w:t xml:space="preserve"> и </w:t>
      </w:r>
      <w:proofErr w:type="spellStart"/>
      <w:r w:rsidRPr="002D3DEC">
        <w:rPr>
          <w:rFonts w:cs="Arial"/>
          <w:lang w:val="ru-RU"/>
        </w:rPr>
        <w:t>Аксыйском</w:t>
      </w:r>
      <w:proofErr w:type="spellEnd"/>
      <w:r w:rsidRPr="002D3DEC">
        <w:rPr>
          <w:rFonts w:cs="Arial"/>
          <w:lang w:val="ru-RU"/>
        </w:rPr>
        <w:t xml:space="preserve"> районах</w:t>
      </w:r>
      <w:r w:rsidR="00095B12">
        <w:rPr>
          <w:rFonts w:cs="Arial"/>
          <w:lang w:val="ru-RU"/>
        </w:rPr>
        <w:t xml:space="preserve"> Джалал-</w:t>
      </w:r>
      <w:proofErr w:type="spellStart"/>
      <w:r w:rsidR="00095B12">
        <w:rPr>
          <w:rFonts w:cs="Arial"/>
          <w:lang w:val="ru-RU"/>
        </w:rPr>
        <w:t>Абадской</w:t>
      </w:r>
      <w:proofErr w:type="spellEnd"/>
      <w:r w:rsidR="00095B12">
        <w:rPr>
          <w:rFonts w:cs="Arial"/>
          <w:lang w:val="ru-RU"/>
        </w:rPr>
        <w:t xml:space="preserve"> области</w:t>
      </w:r>
      <w:r w:rsidRPr="002D3DEC">
        <w:rPr>
          <w:rFonts w:cs="Arial"/>
          <w:lang w:val="ru-RU"/>
        </w:rPr>
        <w:t>;</w:t>
      </w:r>
    </w:p>
    <w:p w14:paraId="73B60B6C" w14:textId="5FD1FD3F" w:rsidR="00D10FD9" w:rsidRPr="002D3DEC" w:rsidRDefault="00D10FD9" w:rsidP="00E16BD0">
      <w:pPr>
        <w:pStyle w:val="ListParagraph"/>
        <w:numPr>
          <w:ilvl w:val="0"/>
          <w:numId w:val="40"/>
        </w:numPr>
        <w:ind w:left="450"/>
        <w:jc w:val="both"/>
        <w:rPr>
          <w:rFonts w:cs="Arial"/>
          <w:lang w:val="ru-RU"/>
        </w:rPr>
      </w:pPr>
      <w:r w:rsidRPr="002D3DEC">
        <w:rPr>
          <w:rFonts w:cs="Arial"/>
          <w:lang w:val="ru-RU"/>
        </w:rPr>
        <w:t>Опреде</w:t>
      </w:r>
      <w:r w:rsidR="005C4C43" w:rsidRPr="002D3DEC">
        <w:rPr>
          <w:rFonts w:cs="Arial"/>
          <w:lang w:val="ru-RU"/>
        </w:rPr>
        <w:t>ление</w:t>
      </w:r>
      <w:r w:rsidRPr="002D3DEC">
        <w:rPr>
          <w:rFonts w:cs="Arial"/>
          <w:lang w:val="ru-RU"/>
        </w:rPr>
        <w:t xml:space="preserve"> </w:t>
      </w:r>
      <w:r w:rsidR="00C56A91" w:rsidRPr="002D3DEC">
        <w:rPr>
          <w:rFonts w:cs="Arial"/>
          <w:lang w:val="ru-RU"/>
        </w:rPr>
        <w:t xml:space="preserve">базовых </w:t>
      </w:r>
      <w:r w:rsidRPr="002D3DEC">
        <w:rPr>
          <w:rFonts w:cs="Arial"/>
          <w:lang w:val="ru-RU"/>
        </w:rPr>
        <w:t xml:space="preserve">компетенции по финансовой грамотности, </w:t>
      </w:r>
      <w:r w:rsidR="00B83A88">
        <w:rPr>
          <w:rFonts w:cs="Arial"/>
          <w:lang w:val="ru-RU"/>
        </w:rPr>
        <w:t>характер</w:t>
      </w:r>
      <w:r w:rsidRPr="002D3DEC">
        <w:rPr>
          <w:rFonts w:cs="Arial"/>
          <w:lang w:val="ru-RU"/>
        </w:rPr>
        <w:t>ны</w:t>
      </w:r>
      <w:r w:rsidR="005C4C43" w:rsidRPr="002D3DEC">
        <w:rPr>
          <w:rFonts w:cs="Arial"/>
          <w:lang w:val="ru-RU"/>
        </w:rPr>
        <w:t>х</w:t>
      </w:r>
      <w:r w:rsidRPr="002D3DEC">
        <w:rPr>
          <w:rFonts w:cs="Arial"/>
          <w:lang w:val="ru-RU"/>
        </w:rPr>
        <w:t xml:space="preserve"> </w:t>
      </w:r>
      <w:r w:rsidR="00B83A88">
        <w:rPr>
          <w:rFonts w:cs="Arial"/>
          <w:lang w:val="ru-RU"/>
        </w:rPr>
        <w:t xml:space="preserve">и необходимых для повышения финансовой грамотности населения </w:t>
      </w:r>
      <w:r w:rsidR="005C4C43" w:rsidRPr="002D3DEC">
        <w:rPr>
          <w:rFonts w:cs="Arial"/>
          <w:lang w:val="ru-RU"/>
        </w:rPr>
        <w:t>Базар-</w:t>
      </w:r>
      <w:proofErr w:type="spellStart"/>
      <w:r w:rsidR="005C4C43" w:rsidRPr="002D3DEC">
        <w:rPr>
          <w:rFonts w:cs="Arial"/>
          <w:lang w:val="ru-RU"/>
        </w:rPr>
        <w:lastRenderedPageBreak/>
        <w:t>Коргонского</w:t>
      </w:r>
      <w:proofErr w:type="spellEnd"/>
      <w:r w:rsidR="005C4C43" w:rsidRPr="002D3DEC">
        <w:rPr>
          <w:rFonts w:cs="Arial"/>
          <w:lang w:val="ru-RU"/>
        </w:rPr>
        <w:t xml:space="preserve"> и </w:t>
      </w:r>
      <w:proofErr w:type="spellStart"/>
      <w:r w:rsidR="005C4C43" w:rsidRPr="002D3DEC">
        <w:rPr>
          <w:rFonts w:cs="Arial"/>
          <w:lang w:val="ru-RU"/>
        </w:rPr>
        <w:t>Аксыйского</w:t>
      </w:r>
      <w:proofErr w:type="spellEnd"/>
      <w:r w:rsidR="00095B12">
        <w:rPr>
          <w:rFonts w:cs="Arial"/>
          <w:lang w:val="ru-RU"/>
        </w:rPr>
        <w:t xml:space="preserve"> районов</w:t>
      </w:r>
      <w:r w:rsidR="005C4C43" w:rsidRPr="002D3DEC">
        <w:rPr>
          <w:rFonts w:cs="Arial"/>
          <w:lang w:val="ru-RU"/>
        </w:rPr>
        <w:t xml:space="preserve"> </w:t>
      </w:r>
      <w:r w:rsidRPr="002D3DEC">
        <w:rPr>
          <w:rFonts w:cs="Arial"/>
          <w:lang w:val="ru-RU"/>
        </w:rPr>
        <w:t>на основе модулей</w:t>
      </w:r>
      <w:r w:rsidR="00095B12">
        <w:rPr>
          <w:rFonts w:cs="Arial"/>
          <w:lang w:val="ru-RU"/>
        </w:rPr>
        <w:t xml:space="preserve"> тренинга</w:t>
      </w:r>
      <w:r w:rsidRPr="002D3DEC">
        <w:rPr>
          <w:rFonts w:cs="Arial"/>
          <w:lang w:val="ru-RU"/>
        </w:rPr>
        <w:t xml:space="preserve"> по финансовой грамотности НБКР;</w:t>
      </w:r>
    </w:p>
    <w:p w14:paraId="1EDBA75C" w14:textId="24A1E2C6" w:rsidR="0078664B" w:rsidRPr="002D3DEC" w:rsidRDefault="00D10FD9" w:rsidP="00E16BD0">
      <w:pPr>
        <w:pStyle w:val="ListParagraph"/>
        <w:numPr>
          <w:ilvl w:val="0"/>
          <w:numId w:val="40"/>
        </w:numPr>
        <w:ind w:left="450"/>
        <w:jc w:val="both"/>
        <w:rPr>
          <w:rFonts w:cs="Arial"/>
          <w:lang w:val="ru-RU"/>
        </w:rPr>
      </w:pPr>
      <w:r w:rsidRPr="002D3DEC">
        <w:rPr>
          <w:rFonts w:cs="Arial"/>
          <w:lang w:val="ru-RU"/>
        </w:rPr>
        <w:t>Подготовка</w:t>
      </w:r>
      <w:r w:rsidR="002D3DEC" w:rsidRPr="002D3DEC">
        <w:rPr>
          <w:rFonts w:cs="Arial"/>
          <w:lang w:val="ru-RU"/>
        </w:rPr>
        <w:t xml:space="preserve"> и проведение</w:t>
      </w:r>
      <w:r w:rsidRPr="002D3DEC">
        <w:rPr>
          <w:rFonts w:cs="Arial"/>
          <w:lang w:val="ru-RU"/>
        </w:rPr>
        <w:t xml:space="preserve"> </w:t>
      </w:r>
      <w:r w:rsidR="0082388B">
        <w:rPr>
          <w:rFonts w:cs="Arial"/>
          <w:lang w:val="ru-RU"/>
        </w:rPr>
        <w:t xml:space="preserve">ряда </w:t>
      </w:r>
      <w:r w:rsidR="002850E3" w:rsidRPr="002D3DEC">
        <w:rPr>
          <w:rFonts w:cs="Arial"/>
          <w:lang w:val="ru-RU"/>
        </w:rPr>
        <w:t>2-</w:t>
      </w:r>
      <w:r w:rsidR="0082388B">
        <w:rPr>
          <w:rFonts w:cs="Arial"/>
          <w:lang w:val="ru-RU"/>
        </w:rPr>
        <w:t>х</w:t>
      </w:r>
      <w:r w:rsidR="002850E3" w:rsidRPr="002D3DEC">
        <w:rPr>
          <w:rFonts w:cs="Arial"/>
          <w:lang w:val="ru-RU"/>
        </w:rPr>
        <w:t xml:space="preserve"> дневн</w:t>
      </w:r>
      <w:r w:rsidR="0082388B">
        <w:rPr>
          <w:rFonts w:cs="Arial"/>
          <w:lang w:val="ru-RU"/>
        </w:rPr>
        <w:t>ых</w:t>
      </w:r>
      <w:r w:rsidR="002850E3" w:rsidRPr="002D3DEC">
        <w:rPr>
          <w:rFonts w:cs="Arial"/>
          <w:lang w:val="ru-RU"/>
        </w:rPr>
        <w:t xml:space="preserve"> </w:t>
      </w:r>
      <w:r w:rsidR="00907F0C" w:rsidRPr="002D3DEC">
        <w:rPr>
          <w:rFonts w:cs="Arial"/>
          <w:lang w:val="ru-RU"/>
        </w:rPr>
        <w:t>курс</w:t>
      </w:r>
      <w:r w:rsidR="0082388B">
        <w:rPr>
          <w:rFonts w:cs="Arial"/>
          <w:lang w:val="ru-RU"/>
        </w:rPr>
        <w:t>ов</w:t>
      </w:r>
      <w:r w:rsidR="002850E3" w:rsidRPr="002D3DEC">
        <w:rPr>
          <w:rFonts w:cs="Arial"/>
          <w:lang w:val="ru-RU"/>
        </w:rPr>
        <w:t xml:space="preserve"> </w:t>
      </w:r>
      <w:r w:rsidRPr="002D3DEC">
        <w:rPr>
          <w:rFonts w:cs="Arial"/>
          <w:lang w:val="ru-RU"/>
        </w:rPr>
        <w:t>н</w:t>
      </w:r>
      <w:r w:rsidR="00742EBC" w:rsidRPr="002D3DEC">
        <w:rPr>
          <w:rFonts w:cs="Arial"/>
          <w:lang w:val="ru-RU"/>
        </w:rPr>
        <w:t xml:space="preserve">а основе базовых </w:t>
      </w:r>
      <w:r w:rsidRPr="002D3DEC">
        <w:rPr>
          <w:rFonts w:cs="Arial"/>
          <w:lang w:val="ru-RU"/>
        </w:rPr>
        <w:t>компетен</w:t>
      </w:r>
      <w:r w:rsidR="005C4C43" w:rsidRPr="002D3DEC">
        <w:rPr>
          <w:rFonts w:cs="Arial"/>
          <w:lang w:val="ru-RU"/>
        </w:rPr>
        <w:t>ций</w:t>
      </w:r>
      <w:r w:rsidRPr="002D3DEC">
        <w:rPr>
          <w:rFonts w:cs="Arial"/>
          <w:lang w:val="ru-RU"/>
        </w:rPr>
        <w:t xml:space="preserve"> </w:t>
      </w:r>
      <w:r w:rsidR="005C4C43" w:rsidRPr="002D3DEC">
        <w:rPr>
          <w:rFonts w:cs="Arial"/>
          <w:lang w:val="ru-RU"/>
        </w:rPr>
        <w:t xml:space="preserve">с привлечением сертифицированных тренеров </w:t>
      </w:r>
      <w:r w:rsidRPr="002D3DEC">
        <w:rPr>
          <w:rFonts w:cs="Arial"/>
          <w:lang w:val="ru-RU"/>
        </w:rPr>
        <w:t xml:space="preserve">по финансовой грамотности </w:t>
      </w:r>
      <w:r w:rsidR="005C4C43" w:rsidRPr="002D3DEC">
        <w:rPr>
          <w:rFonts w:cs="Arial"/>
          <w:lang w:val="ru-RU"/>
        </w:rPr>
        <w:t xml:space="preserve">– </w:t>
      </w:r>
      <w:hyperlink r:id="rId11" w:history="1">
        <w:r w:rsidR="005C4C43" w:rsidRPr="002D3DEC">
          <w:rPr>
            <w:rStyle w:val="Hyperlink"/>
            <w:rFonts w:cs="Arial"/>
            <w:lang w:val="en-US"/>
          </w:rPr>
          <w:t>www</w:t>
        </w:r>
        <w:r w:rsidR="005C4C43" w:rsidRPr="002D3DEC">
          <w:rPr>
            <w:rStyle w:val="Hyperlink"/>
            <w:rFonts w:cs="Arial"/>
            <w:lang w:val="ru-RU"/>
          </w:rPr>
          <w:t>.</w:t>
        </w:r>
        <w:proofErr w:type="spellStart"/>
        <w:r w:rsidR="005C4C43" w:rsidRPr="002D3DEC">
          <w:rPr>
            <w:rStyle w:val="Hyperlink"/>
            <w:rFonts w:cs="Arial"/>
            <w:lang w:val="en-US"/>
          </w:rPr>
          <w:t>finsabat</w:t>
        </w:r>
        <w:proofErr w:type="spellEnd"/>
        <w:r w:rsidR="005C4C43" w:rsidRPr="002D3DEC">
          <w:rPr>
            <w:rStyle w:val="Hyperlink"/>
            <w:rFonts w:cs="Arial"/>
            <w:lang w:val="ru-RU"/>
          </w:rPr>
          <w:t>.</w:t>
        </w:r>
        <w:r w:rsidR="005C4C43" w:rsidRPr="002D3DEC">
          <w:rPr>
            <w:rStyle w:val="Hyperlink"/>
            <w:rFonts w:cs="Arial"/>
            <w:lang w:val="en-US"/>
          </w:rPr>
          <w:t>kg</w:t>
        </w:r>
      </w:hyperlink>
      <w:r w:rsidR="0078664B" w:rsidRPr="002D3DEC">
        <w:rPr>
          <w:rFonts w:cs="Arial"/>
          <w:lang w:val="ru-RU"/>
        </w:rPr>
        <w:t>;</w:t>
      </w:r>
    </w:p>
    <w:p w14:paraId="59AED532" w14:textId="7EBBB976" w:rsidR="0078664B" w:rsidRPr="002D3DEC" w:rsidRDefault="002D3DEC" w:rsidP="00E16BD0">
      <w:pPr>
        <w:pStyle w:val="ListParagraph"/>
        <w:numPr>
          <w:ilvl w:val="0"/>
          <w:numId w:val="40"/>
        </w:numPr>
        <w:spacing w:line="259" w:lineRule="auto"/>
        <w:ind w:left="450"/>
        <w:jc w:val="both"/>
        <w:rPr>
          <w:rFonts w:cs="Arial"/>
          <w:lang w:val="ru-RU"/>
        </w:rPr>
      </w:pPr>
      <w:r w:rsidRPr="002D3DEC">
        <w:rPr>
          <w:rFonts w:cs="Arial"/>
          <w:lang w:val="ru-RU"/>
        </w:rPr>
        <w:t xml:space="preserve">Разработка и проведение курса </w:t>
      </w:r>
      <w:r w:rsidR="007A565A" w:rsidRPr="002D3DEC">
        <w:rPr>
          <w:rFonts w:cs="Arial"/>
          <w:lang w:val="ru-RU"/>
        </w:rPr>
        <w:t>по</w:t>
      </w:r>
      <w:r w:rsidR="0078664B" w:rsidRPr="002D3DEC">
        <w:rPr>
          <w:rFonts w:cs="Arial"/>
          <w:lang w:val="ru-RU"/>
        </w:rPr>
        <w:t xml:space="preserve"> бизнес-планированию</w:t>
      </w:r>
      <w:r w:rsidR="007A565A" w:rsidRPr="002D3DEC">
        <w:rPr>
          <w:rFonts w:cs="Arial"/>
          <w:lang w:val="ru-RU"/>
        </w:rPr>
        <w:t xml:space="preserve"> </w:t>
      </w:r>
      <w:r w:rsidR="00093A2D" w:rsidRPr="002D3DEC">
        <w:rPr>
          <w:rFonts w:cs="Arial"/>
          <w:lang w:val="ru-RU"/>
        </w:rPr>
        <w:t>для местного населен</w:t>
      </w:r>
      <w:r w:rsidR="00095B12">
        <w:rPr>
          <w:rFonts w:cs="Arial"/>
          <w:lang w:val="ru-RU"/>
        </w:rPr>
        <w:t>ия Базар-</w:t>
      </w:r>
      <w:proofErr w:type="spellStart"/>
      <w:r w:rsidR="00095B12">
        <w:rPr>
          <w:rFonts w:cs="Arial"/>
          <w:lang w:val="ru-RU"/>
        </w:rPr>
        <w:t>Коргонского</w:t>
      </w:r>
      <w:proofErr w:type="spellEnd"/>
      <w:r w:rsidR="00095B12">
        <w:rPr>
          <w:rFonts w:cs="Arial"/>
          <w:lang w:val="ru-RU"/>
        </w:rPr>
        <w:t xml:space="preserve"> и </w:t>
      </w:r>
      <w:proofErr w:type="spellStart"/>
      <w:r w:rsidR="00095B12">
        <w:rPr>
          <w:rFonts w:cs="Arial"/>
          <w:lang w:val="ru-RU"/>
        </w:rPr>
        <w:t>Аксыйского</w:t>
      </w:r>
      <w:proofErr w:type="spellEnd"/>
      <w:r w:rsidR="00095B12">
        <w:rPr>
          <w:rFonts w:cs="Arial"/>
          <w:lang w:val="ru-RU"/>
        </w:rPr>
        <w:t xml:space="preserve"> районов</w:t>
      </w:r>
      <w:r w:rsidR="0078664B" w:rsidRPr="002D3DEC">
        <w:rPr>
          <w:rFonts w:cs="Arial"/>
          <w:lang w:val="ru-RU"/>
        </w:rPr>
        <w:t>;</w:t>
      </w:r>
    </w:p>
    <w:p w14:paraId="76DD52BB" w14:textId="2093B9EE" w:rsidR="00093A2D" w:rsidRPr="002D3DEC" w:rsidRDefault="0078664B" w:rsidP="00E16BD0">
      <w:pPr>
        <w:pStyle w:val="1Einrckung"/>
        <w:numPr>
          <w:ilvl w:val="0"/>
          <w:numId w:val="40"/>
        </w:numPr>
        <w:ind w:left="450"/>
        <w:jc w:val="both"/>
        <w:rPr>
          <w:rFonts w:cs="Arial"/>
          <w:lang w:val="ru-RU"/>
        </w:rPr>
      </w:pPr>
      <w:r w:rsidRPr="002D3DEC">
        <w:rPr>
          <w:rFonts w:cs="Arial"/>
          <w:lang w:val="ru-RU"/>
        </w:rPr>
        <w:t xml:space="preserve">Коучинг участников </w:t>
      </w:r>
      <w:r w:rsidR="00A0046D" w:rsidRPr="002D3DEC">
        <w:rPr>
          <w:rFonts w:cs="Arial"/>
          <w:lang w:val="ru-RU"/>
        </w:rPr>
        <w:t>в процессе разработки</w:t>
      </w:r>
      <w:r w:rsidRPr="002D3DEC">
        <w:rPr>
          <w:rFonts w:cs="Arial"/>
          <w:lang w:val="ru-RU"/>
        </w:rPr>
        <w:t xml:space="preserve"> индивидуальных бизнес-планов</w:t>
      </w:r>
      <w:r w:rsidR="004F51AB" w:rsidRPr="002D3DEC">
        <w:rPr>
          <w:rFonts w:cs="Arial"/>
          <w:lang w:val="ru-RU"/>
        </w:rPr>
        <w:t>;</w:t>
      </w:r>
    </w:p>
    <w:p w14:paraId="4DB57500" w14:textId="09C2E2E0" w:rsidR="00093A2D" w:rsidRPr="002D3DEC" w:rsidRDefault="00093A2D" w:rsidP="00E16BD0">
      <w:pPr>
        <w:pStyle w:val="1Einrckung"/>
        <w:numPr>
          <w:ilvl w:val="0"/>
          <w:numId w:val="40"/>
        </w:numPr>
        <w:ind w:left="450"/>
        <w:jc w:val="both"/>
        <w:rPr>
          <w:rFonts w:cs="Arial"/>
          <w:lang w:val="ru-RU"/>
        </w:rPr>
      </w:pPr>
      <w:r w:rsidRPr="002D3DEC">
        <w:rPr>
          <w:rFonts w:cs="Arial"/>
          <w:lang w:val="ru-RU"/>
        </w:rPr>
        <w:t>Проведение опроса участников до и после курсов с цель</w:t>
      </w:r>
      <w:r w:rsidR="00257483" w:rsidRPr="002D3DEC">
        <w:rPr>
          <w:rFonts w:cs="Arial"/>
          <w:lang w:val="ru-RU"/>
        </w:rPr>
        <w:t>ю оценки уровня</w:t>
      </w:r>
      <w:r w:rsidRPr="002D3DEC">
        <w:rPr>
          <w:rFonts w:cs="Arial"/>
          <w:lang w:val="ru-RU"/>
        </w:rPr>
        <w:t xml:space="preserve"> полученных знаний и навыков. </w:t>
      </w:r>
    </w:p>
    <w:p w14:paraId="3D12860F" w14:textId="6C0E6D64" w:rsidR="00E11886" w:rsidRPr="0078664B" w:rsidRDefault="00E11886" w:rsidP="00BB23FB">
      <w:pPr>
        <w:pStyle w:val="ListParagraph"/>
        <w:ind w:left="0"/>
        <w:jc w:val="both"/>
        <w:rPr>
          <w:rFonts w:cs="Arial"/>
          <w:lang w:val="ru-RU"/>
        </w:rPr>
      </w:pPr>
    </w:p>
    <w:p w14:paraId="5D625A5D" w14:textId="28D16CA4" w:rsidR="004F51AB" w:rsidRDefault="008B36E8" w:rsidP="004F51AB">
      <w:pPr>
        <w:pStyle w:val="Footer"/>
        <w:jc w:val="both"/>
        <w:rPr>
          <w:rFonts w:cs="Arial"/>
          <w:lang w:val="ru-RU"/>
        </w:rPr>
      </w:pPr>
      <w:r>
        <w:rPr>
          <w:rFonts w:cs="Arial"/>
          <w:lang w:val="ru-RU"/>
        </w:rPr>
        <w:t>Компания/исполнитель</w:t>
      </w:r>
      <w:r w:rsidR="004F51AB">
        <w:rPr>
          <w:rFonts w:cs="Arial"/>
          <w:lang w:val="ru-RU"/>
        </w:rPr>
        <w:t xml:space="preserve"> для выполнения вышеуказанных задач будет предоставлять следующие работы/услуги:</w:t>
      </w:r>
    </w:p>
    <w:p w14:paraId="544DF727" w14:textId="24DFEB15" w:rsidR="00E11886" w:rsidRPr="00C765CC" w:rsidRDefault="00E11886" w:rsidP="008714C4">
      <w:pPr>
        <w:pStyle w:val="1Einrckung"/>
        <w:ind w:left="0" w:firstLine="0"/>
        <w:rPr>
          <w:rFonts w:cs="Arial"/>
          <w:lang w:val="ru-RU"/>
        </w:rPr>
      </w:pPr>
    </w:p>
    <w:p w14:paraId="16D812E8" w14:textId="1E429C1D" w:rsidR="00A0046D" w:rsidRDefault="00A0046D" w:rsidP="0078664B">
      <w:pPr>
        <w:pStyle w:val="ListParagraph"/>
        <w:numPr>
          <w:ilvl w:val="0"/>
          <w:numId w:val="39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Предоставление отчета по анализу и оценки потенциала и возможностей местного населения по повышению финансовой грамотности </w:t>
      </w:r>
      <w:r w:rsidR="00095B12" w:rsidRPr="4C312A1E">
        <w:rPr>
          <w:rFonts w:cs="Arial"/>
          <w:lang w:val="ru-RU"/>
        </w:rPr>
        <w:t>в Базар-</w:t>
      </w:r>
      <w:proofErr w:type="spellStart"/>
      <w:r w:rsidR="00095B12" w:rsidRPr="4C312A1E">
        <w:rPr>
          <w:rFonts w:cs="Arial"/>
          <w:lang w:val="ru-RU"/>
        </w:rPr>
        <w:t>Коргонском</w:t>
      </w:r>
      <w:proofErr w:type="spellEnd"/>
      <w:r w:rsidR="00095B12" w:rsidRPr="4C312A1E">
        <w:rPr>
          <w:rFonts w:cs="Arial"/>
          <w:lang w:val="ru-RU"/>
        </w:rPr>
        <w:t xml:space="preserve"> и </w:t>
      </w:r>
      <w:proofErr w:type="spellStart"/>
      <w:r w:rsidR="00095B12" w:rsidRPr="4C312A1E">
        <w:rPr>
          <w:rFonts w:cs="Arial"/>
          <w:lang w:val="ru-RU"/>
        </w:rPr>
        <w:t>Аксыйском</w:t>
      </w:r>
      <w:proofErr w:type="spellEnd"/>
      <w:r w:rsidR="00095B12" w:rsidRPr="4C312A1E">
        <w:rPr>
          <w:rFonts w:cs="Arial"/>
          <w:lang w:val="ru-RU"/>
        </w:rPr>
        <w:t xml:space="preserve"> районах</w:t>
      </w:r>
      <w:r>
        <w:rPr>
          <w:rFonts w:cs="Arial"/>
          <w:lang w:val="ru-RU"/>
        </w:rPr>
        <w:t>;</w:t>
      </w:r>
    </w:p>
    <w:p w14:paraId="7CFA7DB9" w14:textId="7A5A0D71" w:rsidR="00E11886" w:rsidRPr="009A72AC" w:rsidRDefault="00E11886" w:rsidP="0078664B">
      <w:pPr>
        <w:pStyle w:val="ListParagraph"/>
        <w:numPr>
          <w:ilvl w:val="0"/>
          <w:numId w:val="39"/>
        </w:numPr>
        <w:spacing w:line="259" w:lineRule="auto"/>
        <w:jc w:val="both"/>
        <w:rPr>
          <w:rFonts w:cs="Arial"/>
          <w:lang w:val="ru-RU"/>
        </w:rPr>
      </w:pPr>
      <w:r w:rsidRPr="4C312A1E">
        <w:rPr>
          <w:rFonts w:cs="Arial"/>
          <w:lang w:val="ru-RU"/>
        </w:rPr>
        <w:t xml:space="preserve">Предоставление плана обучения и схемы коучинга; </w:t>
      </w:r>
    </w:p>
    <w:p w14:paraId="30B628C8" w14:textId="2EDD5B17" w:rsidR="00E11886" w:rsidRPr="009A72AC" w:rsidRDefault="00E11886" w:rsidP="0078664B">
      <w:pPr>
        <w:pStyle w:val="ListParagraph"/>
        <w:numPr>
          <w:ilvl w:val="0"/>
          <w:numId w:val="39"/>
        </w:numPr>
        <w:spacing w:line="259" w:lineRule="auto"/>
        <w:jc w:val="both"/>
        <w:rPr>
          <w:rFonts w:cs="Arial"/>
          <w:lang w:val="ru-RU"/>
        </w:rPr>
      </w:pPr>
      <w:r w:rsidRPr="4C312A1E">
        <w:rPr>
          <w:rFonts w:cs="Arial"/>
          <w:lang w:val="ru-RU"/>
        </w:rPr>
        <w:t xml:space="preserve">Предложение списка (не менее 4-х) потенциальных </w:t>
      </w:r>
      <w:r w:rsidR="009F14D7">
        <w:rPr>
          <w:rFonts w:cs="Arial"/>
          <w:lang w:val="ru-RU"/>
        </w:rPr>
        <w:t>сертифицированных мастер-</w:t>
      </w:r>
      <w:r>
        <w:rPr>
          <w:rFonts w:cs="Arial"/>
          <w:lang w:val="ru-RU"/>
        </w:rPr>
        <w:t>тренеров</w:t>
      </w:r>
      <w:r w:rsidRPr="4C312A1E">
        <w:rPr>
          <w:rFonts w:cs="Arial"/>
          <w:lang w:val="ru-RU"/>
        </w:rPr>
        <w:t>/менторов</w:t>
      </w:r>
      <w:r w:rsidR="00A0046D">
        <w:rPr>
          <w:rFonts w:cs="Arial"/>
          <w:lang w:val="ru-RU"/>
        </w:rPr>
        <w:t xml:space="preserve"> в соответствие с требованиями НБКР по финансовой грамотности</w:t>
      </w:r>
      <w:r w:rsidRPr="4C312A1E">
        <w:rPr>
          <w:rFonts w:cs="Arial"/>
          <w:lang w:val="ru-RU"/>
        </w:rPr>
        <w:t>;</w:t>
      </w:r>
    </w:p>
    <w:p w14:paraId="102104C5" w14:textId="4DE44B25" w:rsidR="004F51AB" w:rsidRPr="001B5A1C" w:rsidRDefault="00E11886" w:rsidP="001B5A1C">
      <w:pPr>
        <w:pStyle w:val="ListParagraph"/>
        <w:numPr>
          <w:ilvl w:val="0"/>
          <w:numId w:val="39"/>
        </w:numPr>
        <w:spacing w:line="259" w:lineRule="auto"/>
        <w:jc w:val="both"/>
        <w:rPr>
          <w:rFonts w:cs="Arial"/>
          <w:lang w:val="ru-RU"/>
        </w:rPr>
      </w:pPr>
      <w:r w:rsidRPr="4C312A1E">
        <w:rPr>
          <w:rFonts w:cs="Arial"/>
          <w:lang w:val="ru-RU"/>
        </w:rPr>
        <w:t>Предложение (не менее 2-х) учреждений в регионах (в Базар-</w:t>
      </w:r>
      <w:proofErr w:type="spellStart"/>
      <w:r w:rsidRPr="4C312A1E">
        <w:rPr>
          <w:rFonts w:cs="Arial"/>
          <w:lang w:val="ru-RU"/>
        </w:rPr>
        <w:t>Коргонском</w:t>
      </w:r>
      <w:proofErr w:type="spellEnd"/>
      <w:r w:rsidRPr="4C312A1E">
        <w:rPr>
          <w:rFonts w:cs="Arial"/>
          <w:lang w:val="ru-RU"/>
        </w:rPr>
        <w:t xml:space="preserve"> и </w:t>
      </w:r>
      <w:proofErr w:type="spellStart"/>
      <w:r w:rsidRPr="4C312A1E">
        <w:rPr>
          <w:rFonts w:cs="Arial"/>
          <w:lang w:val="ru-RU"/>
        </w:rPr>
        <w:t>Аксыйском</w:t>
      </w:r>
      <w:proofErr w:type="spellEnd"/>
      <w:r w:rsidRPr="4C312A1E">
        <w:rPr>
          <w:rFonts w:cs="Arial"/>
          <w:lang w:val="ru-RU"/>
        </w:rPr>
        <w:t xml:space="preserve"> районах), где в будущем (после окончания проекта) могут быть </w:t>
      </w:r>
      <w:proofErr w:type="spellStart"/>
      <w:r w:rsidRPr="4C312A1E">
        <w:rPr>
          <w:rFonts w:cs="Arial"/>
          <w:lang w:val="ru-RU"/>
        </w:rPr>
        <w:t>институционализированы</w:t>
      </w:r>
      <w:proofErr w:type="spellEnd"/>
      <w:r w:rsidRPr="4C312A1E">
        <w:rPr>
          <w:rFonts w:cs="Arial"/>
          <w:lang w:val="ru-RU"/>
        </w:rPr>
        <w:t xml:space="preserve"> курсы финансовой грамотности</w:t>
      </w:r>
      <w:r w:rsidR="009B2190" w:rsidRPr="009B2190">
        <w:rPr>
          <w:rFonts w:cs="Arial"/>
          <w:lang w:val="ru-RU"/>
        </w:rPr>
        <w:t>;</w:t>
      </w:r>
    </w:p>
    <w:p w14:paraId="39E627C9" w14:textId="77777777" w:rsidR="00E11886" w:rsidRPr="00333C2A" w:rsidRDefault="00E11886" w:rsidP="00E11886">
      <w:pPr>
        <w:pStyle w:val="1Einrckung"/>
        <w:ind w:left="0" w:firstLine="0"/>
        <w:rPr>
          <w:rFonts w:cs="Arial"/>
          <w:lang w:val="ru-RU"/>
        </w:rPr>
      </w:pPr>
    </w:p>
    <w:p w14:paraId="4D912342" w14:textId="77777777" w:rsidR="00E11886" w:rsidRPr="00F71A21" w:rsidRDefault="00E11886" w:rsidP="00D32DC8">
      <w:pPr>
        <w:pStyle w:val="Heading1"/>
        <w:rPr>
          <w:lang w:val="ru-RU"/>
        </w:rPr>
      </w:pPr>
      <w:bookmarkStart w:id="4" w:name="_Toc68191990"/>
      <w:r w:rsidRPr="00F71A21">
        <w:rPr>
          <w:lang w:val="ru-RU"/>
        </w:rPr>
        <w:t>Требования техн</w:t>
      </w:r>
      <w:r w:rsidR="00A831AC" w:rsidRPr="00F71A21">
        <w:rPr>
          <w:lang w:val="ru-RU"/>
        </w:rPr>
        <w:t>и</w:t>
      </w:r>
      <w:r w:rsidRPr="00F71A21">
        <w:rPr>
          <w:lang w:val="ru-RU"/>
        </w:rPr>
        <w:t>ческого задания</w:t>
      </w:r>
      <w:bookmarkEnd w:id="4"/>
    </w:p>
    <w:p w14:paraId="540281A1" w14:textId="77777777" w:rsidR="00E11886" w:rsidRPr="00813020" w:rsidRDefault="00E11886" w:rsidP="00E11886">
      <w:pPr>
        <w:pStyle w:val="Heading2"/>
        <w:spacing w:before="120" w:after="120"/>
        <w:rPr>
          <w:rFonts w:cs="Arial"/>
          <w:lang w:val="ru-RU"/>
        </w:rPr>
      </w:pPr>
    </w:p>
    <w:p w14:paraId="7F33D17B" w14:textId="33308BEE" w:rsidR="00E11886" w:rsidRPr="00F71A21" w:rsidRDefault="00E11886" w:rsidP="00D86BD0">
      <w:pPr>
        <w:pStyle w:val="Heading2"/>
        <w:rPr>
          <w:lang w:val="ru-RU"/>
        </w:rPr>
      </w:pPr>
      <w:bookmarkStart w:id="5" w:name="_Toc68191991"/>
      <w:r w:rsidRPr="00F71A21">
        <w:rPr>
          <w:lang w:val="ru-RU"/>
        </w:rPr>
        <w:t>1. Квалификация предлагаемого персонала</w:t>
      </w:r>
      <w:r w:rsidR="005C0643" w:rsidRPr="00F71A21">
        <w:rPr>
          <w:lang w:val="ru-RU"/>
        </w:rPr>
        <w:t xml:space="preserve"> (5 экспертов)</w:t>
      </w:r>
      <w:bookmarkEnd w:id="5"/>
      <w:r w:rsidRPr="00F71A21">
        <w:rPr>
          <w:lang w:val="ru-RU"/>
        </w:rPr>
        <w:br/>
      </w:r>
    </w:p>
    <w:p w14:paraId="01F84D47" w14:textId="19C2598E" w:rsidR="00E11886" w:rsidRPr="00D86BD0" w:rsidRDefault="006D700A" w:rsidP="00D86BD0">
      <w:pPr>
        <w:pStyle w:val="Heading2"/>
        <w:rPr>
          <w:i w:val="0"/>
          <w:noProof/>
          <w:lang w:val="ru-RU"/>
        </w:rPr>
      </w:pPr>
      <w:bookmarkStart w:id="6" w:name="_Toc68191992"/>
      <w:r w:rsidRPr="00D86BD0">
        <w:rPr>
          <w:i w:val="0"/>
          <w:lang w:val="ru-RU"/>
        </w:rPr>
        <w:t xml:space="preserve">1.1 </w:t>
      </w:r>
      <w:r w:rsidR="005C0643" w:rsidRPr="00D86BD0">
        <w:rPr>
          <w:i w:val="0"/>
          <w:lang w:val="ru-RU"/>
        </w:rPr>
        <w:t>Экспер</w:t>
      </w:r>
      <w:r w:rsidRPr="00D86BD0">
        <w:rPr>
          <w:i w:val="0"/>
          <w:lang w:val="ru-RU"/>
        </w:rPr>
        <w:t>ты</w:t>
      </w:r>
      <w:r w:rsidR="005C0643" w:rsidRPr="00D86BD0">
        <w:rPr>
          <w:i w:val="0"/>
          <w:lang w:val="ru-RU"/>
        </w:rPr>
        <w:t>:</w:t>
      </w:r>
      <w:bookmarkEnd w:id="6"/>
    </w:p>
    <w:p w14:paraId="2DB95E5B" w14:textId="77777777" w:rsidR="00E11886" w:rsidRPr="007B48A1" w:rsidRDefault="00E11886" w:rsidP="00D86BD0">
      <w:pPr>
        <w:pStyle w:val="Heading3"/>
        <w:rPr>
          <w:lang w:val="ru-RU"/>
        </w:rPr>
      </w:pPr>
      <w:bookmarkStart w:id="7" w:name="_Toc68191993"/>
      <w:r w:rsidRPr="007B48A1">
        <w:rPr>
          <w:lang w:val="ru-RU"/>
        </w:rPr>
        <w:t>1.1.1 Квалификационные требования</w:t>
      </w:r>
      <w:bookmarkEnd w:id="7"/>
      <w:r w:rsidRPr="007B48A1">
        <w:rPr>
          <w:lang w:val="ru-RU"/>
        </w:rPr>
        <w:t xml:space="preserve"> </w:t>
      </w:r>
      <w:r w:rsidRPr="007B48A1">
        <w:rPr>
          <w:lang w:val="ru-RU"/>
        </w:rPr>
        <w:br/>
      </w:r>
    </w:p>
    <w:p w14:paraId="3B65A06E" w14:textId="77777777" w:rsidR="00E11886" w:rsidRDefault="00E11886" w:rsidP="00E11886">
      <w:pPr>
        <w:pStyle w:val="ListParagraph"/>
        <w:numPr>
          <w:ilvl w:val="0"/>
          <w:numId w:val="34"/>
        </w:numPr>
        <w:rPr>
          <w:b/>
          <w:lang w:val="ru-RU"/>
        </w:rPr>
      </w:pPr>
      <w:r w:rsidRPr="007B48A1">
        <w:rPr>
          <w:lang w:val="ru-RU"/>
        </w:rPr>
        <w:t>Высшее образование в области финансов, экономики, бизнеса или смежных областях</w:t>
      </w:r>
      <w:r w:rsidRPr="007B48A1">
        <w:rPr>
          <w:b/>
          <w:lang w:val="ru-RU"/>
        </w:rPr>
        <w:t>;</w:t>
      </w:r>
    </w:p>
    <w:p w14:paraId="4C68A93B" w14:textId="327D0C38" w:rsidR="00E11886" w:rsidRPr="00FD50A0" w:rsidRDefault="00190841" w:rsidP="00FD50A0">
      <w:pPr>
        <w:pStyle w:val="ListParagraph"/>
        <w:numPr>
          <w:ilvl w:val="0"/>
          <w:numId w:val="34"/>
        </w:numPr>
        <w:rPr>
          <w:lang w:val="ru-RU"/>
        </w:rPr>
      </w:pPr>
      <w:r w:rsidRPr="00302CB1">
        <w:rPr>
          <w:lang w:val="ru-RU"/>
        </w:rPr>
        <w:t xml:space="preserve">Сертифицированный </w:t>
      </w:r>
      <w:r w:rsidR="009F14D7">
        <w:rPr>
          <w:lang w:val="ru-RU"/>
        </w:rPr>
        <w:t>мастер-</w:t>
      </w:r>
      <w:r w:rsidRPr="00302CB1">
        <w:rPr>
          <w:lang w:val="ru-RU"/>
        </w:rPr>
        <w:t>тренер</w:t>
      </w:r>
      <w:r w:rsidR="009F14D7" w:rsidRPr="008714C4">
        <w:rPr>
          <w:lang w:val="ru-RU"/>
        </w:rPr>
        <w:t xml:space="preserve"> </w:t>
      </w:r>
      <w:r w:rsidR="009F14D7">
        <w:rPr>
          <w:lang w:val="ru-RU"/>
        </w:rPr>
        <w:t>по финансовой грамотности (</w:t>
      </w:r>
      <w:r w:rsidR="009F14D7" w:rsidRPr="00FD50A0">
        <w:rPr>
          <w:rStyle w:val="PageNumber"/>
          <w:rFonts w:cs="Arial"/>
          <w:lang w:val="ru-RU" w:eastAsia="en-US"/>
        </w:rPr>
        <w:t>Национальн</w:t>
      </w:r>
      <w:r w:rsidR="009F14D7">
        <w:rPr>
          <w:rStyle w:val="PageNumber"/>
          <w:rFonts w:cs="Arial"/>
          <w:lang w:val="ru-RU" w:eastAsia="en-US"/>
        </w:rPr>
        <w:t>ый</w:t>
      </w:r>
      <w:r w:rsidR="009F14D7" w:rsidRPr="00FD50A0">
        <w:rPr>
          <w:rStyle w:val="PageNumber"/>
          <w:rFonts w:cs="Arial"/>
          <w:lang w:val="ru-RU" w:eastAsia="en-US"/>
        </w:rPr>
        <w:t xml:space="preserve"> банк</w:t>
      </w:r>
      <w:r w:rsidR="009F14D7">
        <w:rPr>
          <w:rStyle w:val="PageNumber"/>
          <w:rFonts w:cs="Arial"/>
          <w:lang w:val="ru-RU" w:eastAsia="en-US"/>
        </w:rPr>
        <w:t xml:space="preserve"> </w:t>
      </w:r>
      <w:r w:rsidR="009F14D7" w:rsidRPr="00E05AA6">
        <w:rPr>
          <w:rStyle w:val="PageNumber"/>
          <w:rFonts w:cs="Arial"/>
          <w:lang w:val="ru-RU" w:eastAsia="en-US"/>
        </w:rPr>
        <w:t>Кыргызской</w:t>
      </w:r>
      <w:r w:rsidR="009F14D7">
        <w:rPr>
          <w:rStyle w:val="PageNumber"/>
          <w:rFonts w:cs="Arial"/>
          <w:lang w:val="ru-RU" w:eastAsia="en-US"/>
        </w:rPr>
        <w:t xml:space="preserve"> </w:t>
      </w:r>
      <w:r w:rsidR="009F14D7" w:rsidRPr="00E05AA6">
        <w:rPr>
          <w:rStyle w:val="PageNumber"/>
          <w:rFonts w:cs="Arial"/>
          <w:lang w:val="ru-RU" w:eastAsia="en-US"/>
        </w:rPr>
        <w:t>Республики</w:t>
      </w:r>
      <w:r w:rsidR="009F14D7">
        <w:rPr>
          <w:lang w:val="ru-RU"/>
        </w:rPr>
        <w:t>)</w:t>
      </w:r>
      <w:r w:rsidR="009F14D7" w:rsidRPr="008714C4">
        <w:rPr>
          <w:lang w:val="ru-RU"/>
        </w:rPr>
        <w:t>.</w:t>
      </w:r>
      <w:r w:rsidR="009F14D7">
        <w:rPr>
          <w:lang w:val="ru-RU"/>
        </w:rPr>
        <w:t xml:space="preserve"> </w:t>
      </w:r>
      <w:r w:rsidR="00E11886" w:rsidRPr="00D13FD2">
        <w:rPr>
          <w:lang w:val="ru-RU"/>
        </w:rPr>
        <w:br/>
      </w:r>
    </w:p>
    <w:p w14:paraId="66310749" w14:textId="77777777" w:rsidR="00190841" w:rsidRDefault="00E11886" w:rsidP="00D86BD0">
      <w:pPr>
        <w:pStyle w:val="Heading3"/>
        <w:rPr>
          <w:lang w:val="ru-RU"/>
        </w:rPr>
      </w:pPr>
      <w:bookmarkStart w:id="8" w:name="_Toc68191994"/>
      <w:r w:rsidRPr="007B48A1">
        <w:rPr>
          <w:lang w:val="ru-RU"/>
        </w:rPr>
        <w:t>1.1.2 Опыт работы:</w:t>
      </w:r>
      <w:bookmarkEnd w:id="8"/>
      <w:r w:rsidRPr="009D7F5A">
        <w:rPr>
          <w:lang w:val="ru-RU"/>
        </w:rPr>
        <w:t xml:space="preserve"> </w:t>
      </w:r>
    </w:p>
    <w:p w14:paraId="01F166F9" w14:textId="56757BCC" w:rsidR="00190841" w:rsidRDefault="00190841" w:rsidP="00190841">
      <w:pPr>
        <w:pStyle w:val="ListParagraph"/>
        <w:numPr>
          <w:ilvl w:val="0"/>
          <w:numId w:val="36"/>
        </w:numPr>
        <w:rPr>
          <w:b/>
          <w:lang w:val="ru-RU"/>
        </w:rPr>
      </w:pPr>
      <w:r w:rsidRPr="007B48A1">
        <w:rPr>
          <w:lang w:val="ru-RU"/>
        </w:rPr>
        <w:t xml:space="preserve">Профессиональный опыт работы </w:t>
      </w:r>
      <w:r>
        <w:rPr>
          <w:lang w:val="ru-RU"/>
        </w:rPr>
        <w:t>в сфере финансирования</w:t>
      </w:r>
      <w:r w:rsidRPr="002E538E">
        <w:rPr>
          <w:lang w:val="ru-RU"/>
        </w:rPr>
        <w:t xml:space="preserve">, </w:t>
      </w:r>
      <w:r>
        <w:rPr>
          <w:lang w:val="ru-RU"/>
        </w:rPr>
        <w:t>экономики</w:t>
      </w:r>
      <w:r w:rsidRPr="002E538E">
        <w:rPr>
          <w:lang w:val="ru-RU"/>
        </w:rPr>
        <w:t xml:space="preserve">, </w:t>
      </w:r>
      <w:r w:rsidRPr="007B48A1">
        <w:rPr>
          <w:lang w:val="ru-RU"/>
        </w:rPr>
        <w:t>бизнеса или смежных областях</w:t>
      </w:r>
      <w:r w:rsidRPr="002E538E">
        <w:rPr>
          <w:lang w:val="ru-RU"/>
        </w:rPr>
        <w:t xml:space="preserve"> </w:t>
      </w:r>
      <w:r w:rsidR="00DF6F6C">
        <w:rPr>
          <w:lang w:val="ru-RU"/>
        </w:rPr>
        <w:t xml:space="preserve">от </w:t>
      </w:r>
      <w:r w:rsidR="00DF6F6C" w:rsidRPr="00DF6F6C">
        <w:rPr>
          <w:lang w:val="ru-RU"/>
        </w:rPr>
        <w:t>7</w:t>
      </w:r>
      <w:r w:rsidR="00DF6F6C">
        <w:rPr>
          <w:lang w:val="ru-RU"/>
        </w:rPr>
        <w:t xml:space="preserve"> до 1</w:t>
      </w:r>
      <w:r w:rsidR="00DF6F6C" w:rsidRPr="00DF6F6C">
        <w:rPr>
          <w:lang w:val="ru-RU"/>
        </w:rPr>
        <w:t>0</w:t>
      </w:r>
      <w:r>
        <w:rPr>
          <w:lang w:val="ru-RU"/>
        </w:rPr>
        <w:t xml:space="preserve"> лет</w:t>
      </w:r>
      <w:r w:rsidRPr="008714C4">
        <w:rPr>
          <w:lang w:val="ru-RU"/>
        </w:rPr>
        <w:t>;</w:t>
      </w:r>
      <w:r w:rsidR="009F14D7">
        <w:rPr>
          <w:lang w:val="ru-RU"/>
        </w:rPr>
        <w:t xml:space="preserve"> </w:t>
      </w:r>
    </w:p>
    <w:p w14:paraId="2507FDB4" w14:textId="16CBF1B7" w:rsidR="00190841" w:rsidRPr="002E538E" w:rsidRDefault="00190841" w:rsidP="00190841">
      <w:pPr>
        <w:pStyle w:val="ListParagraph"/>
        <w:numPr>
          <w:ilvl w:val="0"/>
          <w:numId w:val="36"/>
        </w:numPr>
        <w:rPr>
          <w:lang w:val="ru-RU"/>
        </w:rPr>
      </w:pPr>
      <w:r w:rsidRPr="002E538E">
        <w:rPr>
          <w:lang w:val="ru-RU"/>
        </w:rPr>
        <w:t>Практический опыт проведения тренингов</w:t>
      </w:r>
      <w:r w:rsidR="009D6309" w:rsidRPr="008714C4">
        <w:rPr>
          <w:lang w:val="ru-RU"/>
        </w:rPr>
        <w:t xml:space="preserve"> </w:t>
      </w:r>
      <w:r w:rsidR="009D6309">
        <w:rPr>
          <w:lang w:val="ru-RU"/>
        </w:rPr>
        <w:t>по финансовой грамотности</w:t>
      </w:r>
      <w:r w:rsidR="009D6309" w:rsidRPr="008714C4">
        <w:rPr>
          <w:lang w:val="ru-RU"/>
        </w:rPr>
        <w:t xml:space="preserve"> </w:t>
      </w:r>
      <w:r w:rsidR="009D6309">
        <w:rPr>
          <w:lang w:val="ru-RU"/>
        </w:rPr>
        <w:t>по программе Национального банка Кыргызской Республики</w:t>
      </w:r>
      <w:r w:rsidR="009D6309" w:rsidRPr="008714C4">
        <w:rPr>
          <w:lang w:val="ru-RU"/>
        </w:rPr>
        <w:t>;</w:t>
      </w:r>
    </w:p>
    <w:p w14:paraId="624B2ED1" w14:textId="77777777" w:rsidR="00190841" w:rsidRPr="007B48A1" w:rsidRDefault="00190841" w:rsidP="00190841">
      <w:pPr>
        <w:pStyle w:val="ListParagraph"/>
        <w:numPr>
          <w:ilvl w:val="0"/>
          <w:numId w:val="36"/>
        </w:numPr>
        <w:rPr>
          <w:lang w:val="ru-RU"/>
        </w:rPr>
      </w:pPr>
      <w:r w:rsidRPr="009D5DD2">
        <w:rPr>
          <w:lang w:val="ru-RU"/>
        </w:rPr>
        <w:t>Профессиональные</w:t>
      </w:r>
      <w:r w:rsidRPr="00F46A06">
        <w:rPr>
          <w:lang w:val="ru-RU"/>
        </w:rPr>
        <w:t xml:space="preserve"> </w:t>
      </w:r>
      <w:r w:rsidRPr="007B48A1">
        <w:rPr>
          <w:lang w:val="ru-RU"/>
        </w:rPr>
        <w:t xml:space="preserve">навыки написания аналитических отчетов; </w:t>
      </w:r>
    </w:p>
    <w:p w14:paraId="794FF29F" w14:textId="2904B93E" w:rsidR="00190841" w:rsidRDefault="00190841" w:rsidP="00190841">
      <w:pPr>
        <w:pStyle w:val="ListParagraph"/>
        <w:numPr>
          <w:ilvl w:val="0"/>
          <w:numId w:val="36"/>
        </w:numPr>
        <w:rPr>
          <w:lang w:val="ru-RU"/>
        </w:rPr>
      </w:pPr>
      <w:r w:rsidRPr="007B48A1">
        <w:rPr>
          <w:lang w:val="ru-RU"/>
        </w:rPr>
        <w:t>Отличные коммуникативные и организационные навыки</w:t>
      </w:r>
      <w:r w:rsidR="00CD0E5B" w:rsidRPr="008714C4">
        <w:rPr>
          <w:lang w:val="ru-RU"/>
        </w:rPr>
        <w:t>;</w:t>
      </w:r>
    </w:p>
    <w:p w14:paraId="0B1BB0C8" w14:textId="6E282D03" w:rsidR="00E11886" w:rsidRPr="00190841" w:rsidRDefault="00190841" w:rsidP="00FD50A0">
      <w:pPr>
        <w:pStyle w:val="ListParagraph"/>
        <w:numPr>
          <w:ilvl w:val="0"/>
          <w:numId w:val="36"/>
        </w:numPr>
        <w:rPr>
          <w:lang w:val="ru-RU"/>
        </w:rPr>
      </w:pPr>
      <w:r>
        <w:rPr>
          <w:lang w:val="ru-RU"/>
        </w:rPr>
        <w:t>Опыт работы в</w:t>
      </w:r>
      <w:r w:rsidR="00E11886" w:rsidRPr="00190841">
        <w:rPr>
          <w:lang w:val="ru-RU"/>
        </w:rPr>
        <w:t xml:space="preserve"> Базар-</w:t>
      </w:r>
      <w:proofErr w:type="spellStart"/>
      <w:r w:rsidR="00E11886" w:rsidRPr="00190841">
        <w:rPr>
          <w:lang w:val="ru-RU"/>
        </w:rPr>
        <w:t>Коргонском</w:t>
      </w:r>
      <w:proofErr w:type="spellEnd"/>
      <w:r w:rsidR="00E11886" w:rsidRPr="00190841">
        <w:rPr>
          <w:lang w:val="ru-RU"/>
        </w:rPr>
        <w:t xml:space="preserve"> и </w:t>
      </w:r>
      <w:proofErr w:type="spellStart"/>
      <w:r w:rsidR="00E11886" w:rsidRPr="00190841">
        <w:rPr>
          <w:lang w:val="ru-RU"/>
        </w:rPr>
        <w:t>Аксыйском</w:t>
      </w:r>
      <w:proofErr w:type="spellEnd"/>
      <w:r w:rsidR="00E11886" w:rsidRPr="00190841">
        <w:rPr>
          <w:lang w:val="ru-RU"/>
        </w:rPr>
        <w:t xml:space="preserve"> районах Джалал-</w:t>
      </w:r>
      <w:proofErr w:type="spellStart"/>
      <w:r w:rsidR="00E11886" w:rsidRPr="00190841">
        <w:rPr>
          <w:lang w:val="ru-RU"/>
        </w:rPr>
        <w:t>Абадской</w:t>
      </w:r>
      <w:proofErr w:type="spellEnd"/>
      <w:r w:rsidR="00E11886" w:rsidRPr="00190841">
        <w:rPr>
          <w:lang w:val="ru-RU"/>
        </w:rPr>
        <w:t xml:space="preserve"> области.</w:t>
      </w:r>
    </w:p>
    <w:p w14:paraId="4059953D" w14:textId="77777777" w:rsidR="00E11886" w:rsidRPr="009D7F5A" w:rsidRDefault="00E11886" w:rsidP="00D86BD0">
      <w:pPr>
        <w:pStyle w:val="Heading3"/>
        <w:rPr>
          <w:lang w:val="ru-RU"/>
        </w:rPr>
      </w:pPr>
    </w:p>
    <w:p w14:paraId="64DA35FC" w14:textId="77777777" w:rsidR="00D86BD0" w:rsidRDefault="00E11886" w:rsidP="00D86BD0">
      <w:pPr>
        <w:pStyle w:val="Heading3"/>
        <w:rPr>
          <w:lang w:val="ru-RU"/>
        </w:rPr>
      </w:pPr>
      <w:bookmarkStart w:id="9" w:name="_Toc68191995"/>
      <w:r w:rsidRPr="007B48A1">
        <w:rPr>
          <w:lang w:val="ru-RU"/>
        </w:rPr>
        <w:t>1.1.3 Языковые навыки:</w:t>
      </w:r>
      <w:bookmarkEnd w:id="9"/>
      <w:r w:rsidRPr="009D7F5A">
        <w:rPr>
          <w:lang w:val="ru-RU"/>
        </w:rPr>
        <w:t xml:space="preserve"> </w:t>
      </w:r>
    </w:p>
    <w:p w14:paraId="47BF21EC" w14:textId="0DD2A395" w:rsidR="00E11886" w:rsidRPr="009D7F5A" w:rsidRDefault="001F0D41" w:rsidP="00D86BD0">
      <w:pPr>
        <w:rPr>
          <w:lang w:val="ru-RU"/>
        </w:rPr>
      </w:pPr>
      <w:r w:rsidRPr="001F0D41">
        <w:rPr>
          <w:lang w:val="ru-RU"/>
        </w:rPr>
        <w:t>Владение русским и кыргызским язы</w:t>
      </w:r>
      <w:r w:rsidR="00C07CF1">
        <w:rPr>
          <w:lang w:val="ru-RU"/>
        </w:rPr>
        <w:t xml:space="preserve">ками на профессиональном уровне, знание английского языка желательно. </w:t>
      </w:r>
    </w:p>
    <w:p w14:paraId="0A852FA2" w14:textId="77777777" w:rsidR="00E11886" w:rsidRPr="009D7F5A" w:rsidRDefault="00E11886" w:rsidP="00E11886">
      <w:pPr>
        <w:rPr>
          <w:noProof/>
          <w:lang w:val="ru-RU"/>
        </w:rPr>
      </w:pPr>
    </w:p>
    <w:p w14:paraId="1AC10E83" w14:textId="21302BD8" w:rsidR="00E11886" w:rsidRPr="00D86BD0" w:rsidRDefault="00EF507D" w:rsidP="00EF507D">
      <w:pPr>
        <w:pStyle w:val="Heading2"/>
        <w:rPr>
          <w:rStyle w:val="PageNumber"/>
          <w:rFonts w:cs="Arial"/>
          <w:b w:val="0"/>
        </w:rPr>
      </w:pPr>
      <w:bookmarkStart w:id="10" w:name="_Toc68191996"/>
      <w:r>
        <w:t>2</w:t>
      </w:r>
      <w:r w:rsidR="00E11886" w:rsidRPr="00D86BD0">
        <w:t xml:space="preserve">. </w:t>
      </w:r>
      <w:proofErr w:type="spellStart"/>
      <w:r w:rsidR="00E11886" w:rsidRPr="00D86BD0">
        <w:t>Спецификация</w:t>
      </w:r>
      <w:proofErr w:type="spellEnd"/>
      <w:r w:rsidR="00E11886" w:rsidRPr="00D86BD0">
        <w:t xml:space="preserve"> </w:t>
      </w:r>
      <w:proofErr w:type="spellStart"/>
      <w:r w:rsidR="00E11886" w:rsidRPr="00D86BD0">
        <w:t>заданий</w:t>
      </w:r>
      <w:bookmarkEnd w:id="10"/>
      <w:proofErr w:type="spellEnd"/>
    </w:p>
    <w:p w14:paraId="7B566D16" w14:textId="77777777" w:rsidR="00E11886" w:rsidRPr="00D648A8" w:rsidRDefault="00E11886" w:rsidP="00E11886">
      <w:pPr>
        <w:rPr>
          <w:rFonts w:cs="Arial"/>
          <w:sz w:val="18"/>
          <w:szCs w:val="18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3505"/>
        <w:gridCol w:w="1530"/>
        <w:gridCol w:w="1530"/>
        <w:gridCol w:w="2496"/>
      </w:tblGrid>
      <w:tr w:rsidR="0054523B" w:rsidRPr="00D648A8" w14:paraId="179EB4A2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3D95B" w14:textId="77777777" w:rsidR="00E11886" w:rsidRPr="00D648A8" w:rsidRDefault="00E11886" w:rsidP="00E33299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Дни</w:t>
            </w:r>
            <w:proofErr w:type="spellEnd"/>
            <w:r w:rsidRPr="00406DA8">
              <w:rPr>
                <w:rStyle w:val="PageNumber"/>
                <w:rFonts w:cs="Arial"/>
                <w:b/>
              </w:rPr>
              <w:t xml:space="preserve"> </w:t>
            </w:r>
            <w:proofErr w:type="spellStart"/>
            <w:r w:rsidRPr="00406DA8">
              <w:rPr>
                <w:rStyle w:val="PageNumber"/>
                <w:rFonts w:cs="Arial"/>
                <w:b/>
              </w:rPr>
              <w:t>оплаты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65558" w14:textId="0511E896" w:rsidR="00E11886" w:rsidRPr="00D648A8" w:rsidRDefault="00E11886" w:rsidP="00E33299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Количество</w:t>
            </w:r>
            <w:proofErr w:type="spellEnd"/>
            <w:r w:rsidR="005D1E6D">
              <w:rPr>
                <w:rStyle w:val="PageNumber"/>
                <w:rFonts w:cs="Arial"/>
                <w:b/>
              </w:rPr>
              <w:t xml:space="preserve"> </w:t>
            </w:r>
            <w:r w:rsidR="005D1E6D">
              <w:rPr>
                <w:rStyle w:val="PageNumber"/>
                <w:rFonts w:cs="Arial"/>
                <w:b/>
                <w:lang w:val="ru-RU"/>
              </w:rPr>
              <w:t>экспертов</w:t>
            </w:r>
            <w:r w:rsidRPr="00406DA8">
              <w:rPr>
                <w:rStyle w:val="PageNumber"/>
                <w:rFonts w:cs="Arial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F048" w14:textId="3AF0A99B" w:rsidR="00E11886" w:rsidRPr="008714C4" w:rsidRDefault="00E11886" w:rsidP="00E33299">
            <w:pPr>
              <w:spacing w:before="60" w:after="60"/>
              <w:rPr>
                <w:rStyle w:val="PageNumber"/>
                <w:rFonts w:cs="Arial"/>
                <w:b/>
                <w:lang w:val="ru-RU"/>
              </w:rPr>
            </w:pPr>
            <w:r w:rsidRPr="008714C4">
              <w:rPr>
                <w:rStyle w:val="PageNumber"/>
                <w:rFonts w:cs="Arial"/>
                <w:b/>
                <w:lang w:val="ru-RU"/>
              </w:rPr>
              <w:t>Количество дней</w:t>
            </w:r>
            <w:r w:rsidR="00BD36DB">
              <w:rPr>
                <w:rStyle w:val="PageNumber"/>
                <w:rFonts w:cs="Arial"/>
                <w:b/>
                <w:lang w:val="ru-RU"/>
              </w:rPr>
              <w:t xml:space="preserve"> на одного эксперта</w:t>
            </w:r>
            <w:r w:rsidRPr="008714C4">
              <w:rPr>
                <w:rStyle w:val="PageNumber"/>
                <w:rFonts w:cs="Arial"/>
                <w:b/>
                <w:lang w:val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76873" w14:textId="77777777" w:rsidR="00E11886" w:rsidRPr="00D648A8" w:rsidRDefault="00E11886" w:rsidP="00E33299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Примечания</w:t>
            </w:r>
            <w:proofErr w:type="spellEnd"/>
          </w:p>
        </w:tc>
      </w:tr>
    </w:tbl>
    <w:p w14:paraId="3E846ED0" w14:textId="77777777" w:rsidR="00E11886" w:rsidRDefault="00E11886" w:rsidP="00E11886"/>
    <w:tbl>
      <w:tblPr>
        <w:tblStyle w:val="TableGrid"/>
        <w:tblW w:w="9061" w:type="dxa"/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1530"/>
        <w:gridCol w:w="2496"/>
      </w:tblGrid>
      <w:tr w:rsidR="0054523B" w:rsidRPr="00924A1C" w14:paraId="0A6FC207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F1BC" w14:textId="5EC614D6" w:rsidR="00BB23FB" w:rsidRPr="00BB23FB" w:rsidRDefault="00095B12" w:rsidP="00BB23FB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Style w:val="PageNumber"/>
                <w:rFonts w:cs="Arial"/>
                <w:lang w:val="ru-RU"/>
              </w:rPr>
            </w:pPr>
            <w:r w:rsidRPr="002D3DEC">
              <w:rPr>
                <w:rFonts w:cs="Arial"/>
                <w:lang w:val="ru-RU"/>
              </w:rPr>
              <w:t>Проведение анализа и оценки потенциала и возможностей по повышению уровня финансовой грамотности местного населения в Базар-</w:t>
            </w:r>
            <w:proofErr w:type="spellStart"/>
            <w:r w:rsidRPr="002D3DEC">
              <w:rPr>
                <w:rFonts w:cs="Arial"/>
                <w:lang w:val="ru-RU"/>
              </w:rPr>
              <w:t>Коргонском</w:t>
            </w:r>
            <w:proofErr w:type="spellEnd"/>
            <w:r w:rsidRPr="002D3DEC">
              <w:rPr>
                <w:rFonts w:cs="Arial"/>
                <w:lang w:val="ru-RU"/>
              </w:rPr>
              <w:t xml:space="preserve"> и </w:t>
            </w:r>
            <w:proofErr w:type="spellStart"/>
            <w:r w:rsidRPr="002D3DEC">
              <w:rPr>
                <w:rFonts w:cs="Arial"/>
                <w:lang w:val="ru-RU"/>
              </w:rPr>
              <w:t>Аксыйском</w:t>
            </w:r>
            <w:proofErr w:type="spellEnd"/>
            <w:r w:rsidRPr="002D3DEC">
              <w:rPr>
                <w:rFonts w:cs="Arial"/>
                <w:lang w:val="ru-RU"/>
              </w:rPr>
              <w:t xml:space="preserve"> районах</w:t>
            </w:r>
            <w:r>
              <w:rPr>
                <w:rFonts w:cs="Arial"/>
                <w:lang w:val="ru-RU"/>
              </w:rPr>
              <w:t xml:space="preserve"> Джалал-</w:t>
            </w:r>
            <w:proofErr w:type="spellStart"/>
            <w:r>
              <w:rPr>
                <w:rFonts w:cs="Arial"/>
                <w:lang w:val="ru-RU"/>
              </w:rPr>
              <w:t>Абадской</w:t>
            </w:r>
            <w:proofErr w:type="spellEnd"/>
            <w:r>
              <w:rPr>
                <w:rFonts w:cs="Arial"/>
                <w:lang w:val="ru-RU"/>
              </w:rPr>
              <w:t xml:space="preserve"> области</w:t>
            </w:r>
            <w:r>
              <w:rPr>
                <w:rFonts w:cs="Arial"/>
                <w:highlight w:val="yellow"/>
                <w:lang w:val="ru-RU"/>
              </w:rPr>
              <w:t xml:space="preserve"> </w:t>
            </w:r>
            <w:r w:rsidR="00C07CF1">
              <w:rPr>
                <w:rFonts w:cs="Arial"/>
                <w:lang w:val="ru-RU"/>
              </w:rPr>
              <w:t>(</w:t>
            </w:r>
            <w:r w:rsidR="00C858AD">
              <w:rPr>
                <w:rFonts w:cs="Arial"/>
                <w:lang w:val="en-US"/>
              </w:rPr>
              <w:t>M</w:t>
            </w:r>
            <w:r w:rsidR="00C07CF1">
              <w:rPr>
                <w:rFonts w:cs="Arial"/>
                <w:lang w:val="ru-RU"/>
              </w:rPr>
              <w:t>ай</w:t>
            </w:r>
            <w:r w:rsidR="00BB23FB" w:rsidRPr="00095B12">
              <w:rPr>
                <w:rFonts w:cs="Arial"/>
                <w:lang w:val="ru-RU"/>
              </w:rPr>
              <w:t>, 2021)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0C5" w14:textId="28EA6CEB" w:rsidR="00E11886" w:rsidRPr="00263D1A" w:rsidRDefault="00263D1A" w:rsidP="00E33299">
            <w:pPr>
              <w:rPr>
                <w:rStyle w:val="PageNumber"/>
                <w:rFonts w:cs="Arial"/>
                <w:lang w:val="en-US" w:eastAsia="en-US"/>
              </w:rPr>
            </w:pPr>
            <w:r>
              <w:rPr>
                <w:rStyle w:val="PageNumber"/>
                <w:rFonts w:cs="Arial"/>
                <w:lang w:val="en-US"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FEC" w14:textId="7A790935" w:rsidR="00E11886" w:rsidRPr="00263D1A" w:rsidRDefault="00263D1A" w:rsidP="00E33299">
            <w:pPr>
              <w:rPr>
                <w:rStyle w:val="PageNumber"/>
                <w:rFonts w:cs="Arial"/>
                <w:lang w:val="en-US" w:eastAsia="en-US"/>
              </w:rPr>
            </w:pPr>
            <w:r>
              <w:rPr>
                <w:rStyle w:val="PageNumber"/>
                <w:rFonts w:cs="Arial"/>
                <w:lang w:val="en-US"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0CF" w14:textId="2AFAC750" w:rsidR="00E11886" w:rsidRDefault="00A0046D" w:rsidP="00B1653E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Fonts w:cs="Arial"/>
                <w:lang w:val="ru-RU"/>
              </w:rPr>
            </w:pPr>
            <w:r w:rsidRPr="00B1653E">
              <w:rPr>
                <w:rFonts w:cs="Arial"/>
                <w:lang w:val="ru-RU"/>
              </w:rPr>
              <w:t>Предоставление отчета по анализу и оценки потенциала и возможностей местного населения</w:t>
            </w:r>
            <w:r w:rsidR="009F10AA" w:rsidRPr="00B1653E">
              <w:rPr>
                <w:rFonts w:cs="Arial"/>
                <w:lang w:val="ru-RU"/>
              </w:rPr>
              <w:t xml:space="preserve">; </w:t>
            </w:r>
          </w:p>
          <w:p w14:paraId="71BD0A85" w14:textId="28A46A79" w:rsidR="00095B12" w:rsidRDefault="00095B12" w:rsidP="00B1653E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Fonts w:cs="Arial"/>
                <w:lang w:val="ru-RU"/>
              </w:rPr>
            </w:pPr>
            <w:r w:rsidRPr="002D3DEC">
              <w:rPr>
                <w:rFonts w:cs="Arial"/>
                <w:lang w:val="ru-RU"/>
              </w:rPr>
              <w:t>Определение базовых компетенции по финансовой грамотности</w:t>
            </w:r>
            <w:r>
              <w:rPr>
                <w:rFonts w:cs="Arial"/>
                <w:lang w:val="ru-RU"/>
              </w:rPr>
              <w:t>;</w:t>
            </w:r>
          </w:p>
          <w:p w14:paraId="46956CF0" w14:textId="0A64DCA6" w:rsidR="00263D1A" w:rsidRPr="00B1653E" w:rsidRDefault="00263D1A" w:rsidP="00B1653E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Предложение списка (не менее 5</w:t>
            </w:r>
            <w:r w:rsidRPr="00B1653E">
              <w:rPr>
                <w:rFonts w:cs="Arial"/>
                <w:lang w:val="ru-RU"/>
              </w:rPr>
              <w:t>-х) потенциальных сертифицированных мастер-тренеров/ менторов</w:t>
            </w:r>
            <w:r w:rsidRPr="00263D1A">
              <w:rPr>
                <w:rFonts w:cs="Arial"/>
                <w:lang w:val="ru-RU"/>
              </w:rPr>
              <w:t>;</w:t>
            </w:r>
          </w:p>
          <w:p w14:paraId="73151266" w14:textId="06DFCE52" w:rsidR="00B1653E" w:rsidRPr="00B1653E" w:rsidRDefault="00B1653E" w:rsidP="00B1653E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Подготовка опросника до и после проведения тренинга</w:t>
            </w:r>
          </w:p>
        </w:tc>
      </w:tr>
      <w:tr w:rsidR="0054523B" w:rsidRPr="00924A1C" w14:paraId="07B6531E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A77" w14:textId="1C5DADBE" w:rsidR="009F10AA" w:rsidRPr="00B1653E" w:rsidRDefault="00095B12" w:rsidP="00B1653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Style w:val="PageNumber"/>
                <w:rFonts w:cs="Arial"/>
                <w:lang w:val="ru-RU"/>
              </w:rPr>
            </w:pPr>
            <w:r w:rsidRPr="002D3DEC">
              <w:rPr>
                <w:rFonts w:cs="Arial"/>
                <w:lang w:val="ru-RU"/>
              </w:rPr>
              <w:t>Подготовка и проведение</w:t>
            </w:r>
            <w:r w:rsidR="009F10AA" w:rsidRPr="00390D96">
              <w:rPr>
                <w:rFonts w:cs="Arial"/>
                <w:lang w:val="ru-RU"/>
              </w:rPr>
              <w:t xml:space="preserve"> </w:t>
            </w:r>
            <w:r w:rsidR="00EA16BF">
              <w:rPr>
                <w:rFonts w:cs="Arial"/>
                <w:lang w:val="ru-RU"/>
              </w:rPr>
              <w:t>ряд</w:t>
            </w:r>
            <w:r w:rsidR="004E6AED">
              <w:rPr>
                <w:rFonts w:cs="Arial"/>
                <w:lang w:val="ru-RU"/>
              </w:rPr>
              <w:t>а</w:t>
            </w:r>
            <w:r w:rsidR="00EA16BF">
              <w:rPr>
                <w:rFonts w:cs="Arial"/>
                <w:lang w:val="ru-RU"/>
              </w:rPr>
              <w:t xml:space="preserve"> </w:t>
            </w:r>
            <w:r w:rsidR="009F10AA" w:rsidRPr="00095B12">
              <w:rPr>
                <w:rFonts w:cs="Arial"/>
                <w:lang w:val="ru-RU"/>
              </w:rPr>
              <w:t xml:space="preserve">2-х </w:t>
            </w:r>
            <w:r w:rsidR="00EA16BF" w:rsidRPr="00095B12">
              <w:rPr>
                <w:rFonts w:cs="Arial"/>
                <w:lang w:val="ru-RU"/>
              </w:rPr>
              <w:t>дневн</w:t>
            </w:r>
            <w:r w:rsidR="00EA16BF">
              <w:rPr>
                <w:rFonts w:cs="Arial"/>
                <w:lang w:val="ru-RU"/>
              </w:rPr>
              <w:t>ых</w:t>
            </w:r>
            <w:r w:rsidR="00EA16BF" w:rsidRPr="00095B12">
              <w:rPr>
                <w:rFonts w:cs="Arial"/>
                <w:lang w:val="ru-RU"/>
              </w:rPr>
              <w:t xml:space="preserve"> </w:t>
            </w:r>
            <w:r w:rsidR="009F10AA" w:rsidRPr="00095B12">
              <w:rPr>
                <w:rFonts w:cs="Arial"/>
                <w:lang w:val="ru-RU"/>
              </w:rPr>
              <w:t>курс</w:t>
            </w:r>
            <w:r w:rsidR="00EA16BF">
              <w:rPr>
                <w:rFonts w:cs="Arial"/>
                <w:lang w:val="ru-RU"/>
              </w:rPr>
              <w:t>ов</w:t>
            </w:r>
            <w:r w:rsidR="009F10AA" w:rsidRPr="00095B12">
              <w:rPr>
                <w:rFonts w:cs="Arial"/>
                <w:lang w:val="ru-RU"/>
              </w:rPr>
              <w:t xml:space="preserve"> по повышению финансовой грамотности</w:t>
            </w:r>
            <w:r w:rsidR="00390D96">
              <w:rPr>
                <w:rFonts w:cs="Arial"/>
                <w:lang w:val="ru-RU"/>
              </w:rPr>
              <w:t xml:space="preserve"> </w:t>
            </w:r>
            <w:r w:rsidR="009F10AA" w:rsidRPr="00095B12">
              <w:rPr>
                <w:lang w:val="ru-RU"/>
              </w:rPr>
              <w:t>(</w:t>
            </w:r>
            <w:r w:rsidR="00C07CF1">
              <w:rPr>
                <w:rFonts w:cs="Arial"/>
                <w:lang w:val="ru-RU"/>
              </w:rPr>
              <w:t>и</w:t>
            </w:r>
            <w:r w:rsidR="009B2B2E">
              <w:rPr>
                <w:rFonts w:cs="Arial"/>
                <w:lang w:val="ru-RU"/>
              </w:rPr>
              <w:t>юнь</w:t>
            </w:r>
            <w:r w:rsidR="009F10AA" w:rsidRPr="00095B12">
              <w:rPr>
                <w:rFonts w:cs="Arial"/>
                <w:lang w:val="ru-RU"/>
              </w:rPr>
              <w:t>, 2021)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2B6" w14:textId="5DAB8C23" w:rsidR="00E11886" w:rsidRPr="004E6AED" w:rsidRDefault="009C480F" w:rsidP="00E33299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725" w14:textId="51B6248D" w:rsidR="00E11886" w:rsidRPr="00B1653E" w:rsidRDefault="009C480F" w:rsidP="00E33299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DBF" w14:textId="1EC871C9" w:rsidR="00B1653E" w:rsidRPr="00095B12" w:rsidRDefault="009F10AA" w:rsidP="00E16BD0">
            <w:pPr>
              <w:pStyle w:val="ListParagraph"/>
              <w:numPr>
                <w:ilvl w:val="0"/>
                <w:numId w:val="44"/>
              </w:numPr>
              <w:tabs>
                <w:tab w:val="left" w:pos="430"/>
              </w:tabs>
              <w:ind w:left="340" w:hanging="340"/>
              <w:rPr>
                <w:rFonts w:cs="Arial"/>
                <w:lang w:val="ru-RU"/>
              </w:rPr>
            </w:pPr>
            <w:r w:rsidRPr="00095B12">
              <w:rPr>
                <w:rFonts w:cs="Arial"/>
                <w:lang w:val="ru-RU"/>
              </w:rPr>
              <w:t xml:space="preserve">Разработка </w:t>
            </w:r>
            <w:r w:rsidR="00263D1A">
              <w:rPr>
                <w:rFonts w:cs="Arial"/>
                <w:lang w:val="ru-RU"/>
              </w:rPr>
              <w:t xml:space="preserve">плана </w:t>
            </w:r>
            <w:r w:rsidR="00390D96">
              <w:rPr>
                <w:rFonts w:cs="Arial"/>
                <w:lang w:val="ru-RU"/>
              </w:rPr>
              <w:t>курсов</w:t>
            </w:r>
            <w:r w:rsidRPr="00095B12">
              <w:rPr>
                <w:rFonts w:cs="Arial"/>
                <w:lang w:val="ru-RU"/>
              </w:rPr>
              <w:t xml:space="preserve"> </w:t>
            </w:r>
            <w:r w:rsidR="00095B12" w:rsidRPr="00095B12">
              <w:rPr>
                <w:rFonts w:cs="Arial"/>
                <w:lang w:val="ru-RU"/>
              </w:rPr>
              <w:t xml:space="preserve">в соответствие с требованиями </w:t>
            </w:r>
            <w:r w:rsidRPr="00095B12">
              <w:rPr>
                <w:rFonts w:cs="Arial"/>
                <w:lang w:val="ru-RU"/>
              </w:rPr>
              <w:t>программы по п</w:t>
            </w:r>
            <w:r w:rsidR="00095B12" w:rsidRPr="00095B12">
              <w:rPr>
                <w:rFonts w:cs="Arial"/>
                <w:lang w:val="ru-RU"/>
              </w:rPr>
              <w:t>овышению финансовой грамотности</w:t>
            </w:r>
            <w:r w:rsidRPr="00095B12">
              <w:rPr>
                <w:rFonts w:cs="Arial"/>
                <w:lang w:val="ru-RU"/>
              </w:rPr>
              <w:t>;</w:t>
            </w:r>
          </w:p>
          <w:p w14:paraId="430A3F1D" w14:textId="77777777" w:rsidR="00B1653E" w:rsidRDefault="009F10AA" w:rsidP="00E16BD0">
            <w:pPr>
              <w:pStyle w:val="ListParagraph"/>
              <w:numPr>
                <w:ilvl w:val="0"/>
                <w:numId w:val="44"/>
              </w:numPr>
              <w:tabs>
                <w:tab w:val="left" w:pos="430"/>
              </w:tabs>
              <w:ind w:left="340" w:hanging="340"/>
              <w:rPr>
                <w:rFonts w:cs="Arial"/>
                <w:lang w:val="ru-RU"/>
              </w:rPr>
            </w:pPr>
            <w:r w:rsidRPr="00B1653E">
              <w:rPr>
                <w:rFonts w:cs="Arial"/>
                <w:lang w:val="ru-RU"/>
              </w:rPr>
              <w:t>Предоставление п</w:t>
            </w:r>
            <w:r w:rsidR="00B1653E">
              <w:rPr>
                <w:rFonts w:cs="Arial"/>
                <w:lang w:val="ru-RU"/>
              </w:rPr>
              <w:t>лана обучения и схемы коучинга;</w:t>
            </w:r>
          </w:p>
          <w:p w14:paraId="6BAA26FD" w14:textId="3D903887" w:rsidR="009F10AA" w:rsidRPr="00B1653E" w:rsidRDefault="00B1653E" w:rsidP="00E16BD0">
            <w:pPr>
              <w:pStyle w:val="ListParagraph"/>
              <w:numPr>
                <w:ilvl w:val="0"/>
                <w:numId w:val="44"/>
              </w:numPr>
              <w:tabs>
                <w:tab w:val="left" w:pos="430"/>
              </w:tabs>
              <w:ind w:left="340" w:hanging="340"/>
              <w:rPr>
                <w:rStyle w:val="PageNumber"/>
                <w:rFonts w:cs="Arial"/>
                <w:lang w:val="ru-RU" w:eastAsia="en-US"/>
              </w:rPr>
            </w:pPr>
            <w:r w:rsidRPr="00B1653E">
              <w:rPr>
                <w:rFonts w:cs="Arial"/>
                <w:lang w:val="ru-RU"/>
              </w:rPr>
              <w:t>Количество участников: 100, и схемы коучинга (минимум 10, максимум 20 участников).</w:t>
            </w:r>
            <w:r w:rsidRPr="00B1653E">
              <w:rPr>
                <w:rStyle w:val="PageNumber"/>
                <w:rFonts w:cs="Arial"/>
                <w:lang w:val="ru-RU" w:eastAsia="en-US"/>
              </w:rPr>
              <w:t xml:space="preserve"> </w:t>
            </w:r>
          </w:p>
        </w:tc>
      </w:tr>
      <w:tr w:rsidR="0054523B" w:rsidRPr="00924A1C" w14:paraId="782EC9CF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3AD" w14:textId="487643F8" w:rsidR="00E11886" w:rsidRPr="5E546732" w:rsidRDefault="00390D96" w:rsidP="00E3329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Arial"/>
                <w:lang w:val="ru-RU"/>
              </w:rPr>
            </w:pPr>
            <w:r w:rsidRPr="002D3DEC">
              <w:rPr>
                <w:rFonts w:cs="Arial"/>
                <w:lang w:val="ru-RU"/>
              </w:rPr>
              <w:lastRenderedPageBreak/>
              <w:t>Разработка и проведение курса по бизнес-планированию</w:t>
            </w:r>
            <w:r>
              <w:rPr>
                <w:rFonts w:cs="Arial"/>
                <w:lang w:val="ru-RU"/>
              </w:rPr>
              <w:t xml:space="preserve"> (</w:t>
            </w:r>
            <w:r w:rsidR="00C07CF1">
              <w:rPr>
                <w:rFonts w:cs="Arial"/>
                <w:lang w:val="ru-RU"/>
              </w:rPr>
              <w:t>июнь</w:t>
            </w:r>
            <w:r>
              <w:rPr>
                <w:rFonts w:cs="Arial"/>
                <w:lang w:val="ru-RU"/>
              </w:rPr>
              <w:t>, 2021)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361" w14:textId="603A4269" w:rsidR="00E11886" w:rsidRPr="009C480F" w:rsidRDefault="009C480F" w:rsidP="00E33299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9B6" w14:textId="15BBAD19" w:rsidR="00E11886" w:rsidRPr="00F14C62" w:rsidRDefault="00F14C62" w:rsidP="00E33299">
            <w:pPr>
              <w:rPr>
                <w:rStyle w:val="PageNumber"/>
                <w:rFonts w:cs="Arial"/>
                <w:lang w:val="en-US" w:eastAsia="en-US"/>
              </w:rPr>
            </w:pPr>
            <w:r>
              <w:rPr>
                <w:rStyle w:val="PageNumber"/>
                <w:rFonts w:cs="Arial"/>
                <w:lang w:val="en-US"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ACE" w14:textId="7B8D144F" w:rsidR="00E11886" w:rsidRPr="00E16BD0" w:rsidRDefault="00B1653E" w:rsidP="00E16BD0">
            <w:pPr>
              <w:pStyle w:val="ListParagraph"/>
              <w:numPr>
                <w:ilvl w:val="0"/>
                <w:numId w:val="44"/>
              </w:numPr>
              <w:ind w:left="340"/>
              <w:rPr>
                <w:rStyle w:val="PageNumber"/>
                <w:rFonts w:cs="Arial"/>
                <w:lang w:val="ru-RU" w:eastAsia="en-US"/>
              </w:rPr>
            </w:pPr>
            <w:r w:rsidRPr="00E16BD0">
              <w:rPr>
                <w:rStyle w:val="PageNumber"/>
                <w:rFonts w:cs="Arial"/>
                <w:lang w:val="ru-RU" w:eastAsia="en-US"/>
              </w:rPr>
              <w:t xml:space="preserve">Проведение тренингов по бизнес-плану для </w:t>
            </w:r>
            <w:r w:rsidRPr="00E16BD0">
              <w:rPr>
                <w:rFonts w:cs="Arial"/>
                <w:lang w:val="ru-RU"/>
              </w:rPr>
              <w:t>минимум 10, максимум 20 участников</w:t>
            </w:r>
            <w:r w:rsidR="00300AB6">
              <w:rPr>
                <w:rStyle w:val="PageNumber"/>
                <w:lang w:val="ru-RU" w:eastAsia="en-US"/>
              </w:rPr>
              <w:t xml:space="preserve">. </w:t>
            </w:r>
          </w:p>
        </w:tc>
      </w:tr>
      <w:tr w:rsidR="0054523B" w:rsidRPr="00924A1C" w14:paraId="3F0C6D9A" w14:textId="77777777" w:rsidTr="00C07CF1">
        <w:trPr>
          <w:trHeight w:val="47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1DC" w14:textId="4C2012EC" w:rsidR="00E11886" w:rsidRPr="00885D93" w:rsidRDefault="009F10AA" w:rsidP="00E3329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Arial"/>
                <w:lang w:val="ru-RU"/>
              </w:rPr>
            </w:pPr>
            <w:r w:rsidRPr="009D6309">
              <w:rPr>
                <w:rFonts w:cs="Arial"/>
                <w:lang w:val="ru-RU"/>
              </w:rPr>
              <w:t>Коучинг участников по разработке индивидуальных бизнес-планов</w:t>
            </w:r>
            <w:r>
              <w:rPr>
                <w:rFonts w:cs="Arial"/>
                <w:lang w:val="ru-RU"/>
              </w:rPr>
              <w:t xml:space="preserve"> </w:t>
            </w:r>
            <w:r w:rsidR="00C07CF1">
              <w:rPr>
                <w:rFonts w:cs="Arial"/>
                <w:lang w:val="ru-RU"/>
              </w:rPr>
              <w:t>(и</w:t>
            </w:r>
            <w:r w:rsidRPr="00390D96">
              <w:rPr>
                <w:rFonts w:cs="Arial"/>
                <w:lang w:val="ru-RU"/>
              </w:rPr>
              <w:t>юнь</w:t>
            </w:r>
            <w:r w:rsidR="00C07CF1">
              <w:rPr>
                <w:rFonts w:cs="Arial"/>
                <w:lang w:val="ru-RU"/>
              </w:rPr>
              <w:t>-сентябрь</w:t>
            </w:r>
            <w:r w:rsidRPr="00390D96">
              <w:rPr>
                <w:rFonts w:cs="Arial"/>
                <w:lang w:val="ru-RU"/>
              </w:rPr>
              <w:t>, 2021)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1E8" w14:textId="192C0711" w:rsidR="00E11886" w:rsidRPr="009F10AA" w:rsidRDefault="009C480F" w:rsidP="00E33299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B15" w14:textId="66A9ACDB" w:rsidR="00E11886" w:rsidRPr="00D13EE0" w:rsidRDefault="00D13EE0" w:rsidP="00E33299">
            <w:pPr>
              <w:rPr>
                <w:rStyle w:val="PageNumber"/>
                <w:rFonts w:cs="Arial"/>
                <w:lang w:val="en-US" w:eastAsia="en-US"/>
              </w:rPr>
            </w:pPr>
            <w:r>
              <w:rPr>
                <w:rStyle w:val="PageNumber"/>
                <w:rFonts w:cs="Arial"/>
                <w:lang w:val="en-US" w:eastAsia="en-US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666" w14:textId="19649A0D" w:rsidR="00E11886" w:rsidRPr="00C07CF1" w:rsidRDefault="008F1634" w:rsidP="00C07CF1">
            <w:pPr>
              <w:pStyle w:val="ListParagraph"/>
              <w:numPr>
                <w:ilvl w:val="0"/>
                <w:numId w:val="44"/>
              </w:numPr>
              <w:ind w:left="340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Разработка плана и сессий</w:t>
            </w:r>
            <w:r w:rsidR="00F47A1D" w:rsidRPr="00E16BD0">
              <w:rPr>
                <w:rStyle w:val="PageNumber"/>
                <w:rFonts w:cs="Arial"/>
                <w:lang w:val="ru-RU" w:eastAsia="en-US"/>
              </w:rPr>
              <w:t xml:space="preserve"> </w:t>
            </w:r>
            <w:r w:rsidR="009F10AA" w:rsidRPr="00E16BD0">
              <w:rPr>
                <w:rStyle w:val="PageNumber"/>
                <w:rFonts w:cs="Arial"/>
                <w:lang w:val="ru-RU" w:eastAsia="en-US"/>
              </w:rPr>
              <w:t xml:space="preserve">коучинга </w:t>
            </w:r>
            <w:r w:rsidR="001F6D4B" w:rsidRPr="00E16BD0">
              <w:rPr>
                <w:rStyle w:val="PageNumber"/>
                <w:rFonts w:cs="Arial"/>
                <w:lang w:val="ru-RU" w:eastAsia="en-US"/>
              </w:rPr>
              <w:t>для бенефициаров (100 участников)</w:t>
            </w:r>
            <w:r w:rsidR="009F10AA" w:rsidRPr="00E16BD0">
              <w:rPr>
                <w:rStyle w:val="PageNumber"/>
                <w:rFonts w:cs="Arial"/>
                <w:lang w:val="ru-RU" w:eastAsia="en-US"/>
              </w:rPr>
              <w:t>.</w:t>
            </w:r>
          </w:p>
        </w:tc>
      </w:tr>
      <w:tr w:rsidR="00862106" w:rsidRPr="00C07CF1" w14:paraId="5992B5EF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FC6" w14:textId="3E0A0B15" w:rsidR="00862106" w:rsidRPr="00390D96" w:rsidRDefault="00D70F2B" w:rsidP="00390D96">
            <w:pPr>
              <w:pStyle w:val="1Einrckung"/>
              <w:numPr>
                <w:ilvl w:val="0"/>
                <w:numId w:val="50"/>
              </w:numPr>
              <w:tabs>
                <w:tab w:val="clear" w:pos="483"/>
                <w:tab w:val="left" w:pos="0"/>
              </w:tabs>
              <w:ind w:left="34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Разработка и п</w:t>
            </w:r>
            <w:r w:rsidR="009F10AA" w:rsidRPr="00390D96">
              <w:rPr>
                <w:rFonts w:cs="Arial"/>
                <w:lang w:val="ru-RU"/>
              </w:rPr>
              <w:t>роведение опроса участников до и после курсов с цель</w:t>
            </w:r>
            <w:r w:rsidR="00257483" w:rsidRPr="00390D96">
              <w:rPr>
                <w:rFonts w:cs="Arial"/>
                <w:lang w:val="ru-RU"/>
              </w:rPr>
              <w:t>ю оценки уровня</w:t>
            </w:r>
            <w:r w:rsidR="00D37E27">
              <w:rPr>
                <w:rFonts w:cs="Arial"/>
                <w:lang w:val="ru-RU"/>
              </w:rPr>
              <w:t xml:space="preserve"> полученных знаний и навыков</w:t>
            </w:r>
            <w:r w:rsidR="00D37E27" w:rsidRPr="00D37E27">
              <w:rPr>
                <w:rFonts w:cs="Arial"/>
                <w:lang w:val="ru-RU"/>
              </w:rPr>
              <w:t xml:space="preserve"> (</w:t>
            </w:r>
            <w:r w:rsidR="00C07CF1">
              <w:rPr>
                <w:rFonts w:cs="Arial"/>
                <w:lang w:val="ru-RU"/>
              </w:rPr>
              <w:t>и</w:t>
            </w:r>
            <w:r w:rsidR="00D37E27">
              <w:rPr>
                <w:rFonts w:cs="Arial"/>
                <w:lang w:val="ru-RU"/>
              </w:rPr>
              <w:t>юнь</w:t>
            </w:r>
            <w:r w:rsidR="00C07CF1">
              <w:rPr>
                <w:rFonts w:cs="Arial"/>
                <w:lang w:val="ru-RU"/>
              </w:rPr>
              <w:t xml:space="preserve"> - сентябрь</w:t>
            </w:r>
            <w:r w:rsidR="00D37E27">
              <w:rPr>
                <w:rFonts w:cs="Arial"/>
                <w:lang w:val="ru-RU"/>
              </w:rPr>
              <w:t>, 2021)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891" w14:textId="4917C8C7" w:rsidR="00862106" w:rsidRPr="00FD50A0" w:rsidRDefault="009C480F" w:rsidP="00E33299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DDB" w14:textId="1AE28CC0" w:rsidR="00862106" w:rsidRPr="00D13EE0" w:rsidRDefault="00F14C62" w:rsidP="00E33299">
            <w:pPr>
              <w:rPr>
                <w:rStyle w:val="PageNumber"/>
                <w:rFonts w:cs="Arial"/>
                <w:lang w:val="en-US" w:eastAsia="en-US"/>
              </w:rPr>
            </w:pPr>
            <w:r>
              <w:rPr>
                <w:rStyle w:val="PageNumber"/>
                <w:rFonts w:cs="Arial"/>
                <w:lang w:val="en-US"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C13" w14:textId="22E8B3C6" w:rsidR="00B1653E" w:rsidRPr="00E16BD0" w:rsidRDefault="00B1653E" w:rsidP="00E16BD0">
            <w:pPr>
              <w:pStyle w:val="ListParagraph"/>
              <w:numPr>
                <w:ilvl w:val="0"/>
                <w:numId w:val="44"/>
              </w:numPr>
              <w:ind w:left="340"/>
              <w:rPr>
                <w:rStyle w:val="PageNumber"/>
                <w:rFonts w:cs="Arial"/>
                <w:lang w:val="ru-RU" w:eastAsia="en-US"/>
              </w:rPr>
            </w:pPr>
            <w:r w:rsidRPr="00E16BD0">
              <w:rPr>
                <w:rStyle w:val="PageNumber"/>
                <w:rFonts w:cs="Arial"/>
                <w:lang w:val="ru-RU" w:eastAsia="en-US"/>
              </w:rPr>
              <w:t>Проведение опроса 100 участников</w:t>
            </w:r>
          </w:p>
        </w:tc>
      </w:tr>
      <w:tr w:rsidR="0054523B" w:rsidRPr="00924A1C" w14:paraId="1A3EC3D1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447" w14:textId="75803349" w:rsidR="00E11886" w:rsidRPr="00390D96" w:rsidRDefault="00A1101D" w:rsidP="00B1653E">
            <w:pPr>
              <w:pStyle w:val="ListParagraph"/>
              <w:numPr>
                <w:ilvl w:val="0"/>
                <w:numId w:val="41"/>
              </w:numPr>
              <w:ind w:left="340" w:hanging="340"/>
              <w:rPr>
                <w:rFonts w:cs="Arial"/>
                <w:lang w:val="ru-RU"/>
              </w:rPr>
            </w:pPr>
            <w:r w:rsidRPr="00390D96">
              <w:rPr>
                <w:rFonts w:cs="Arial"/>
                <w:lang w:val="ru-RU"/>
              </w:rPr>
              <w:t xml:space="preserve">Итоговый отчет </w:t>
            </w:r>
            <w:r w:rsidR="00BB23FB" w:rsidRPr="00390D96">
              <w:rPr>
                <w:rFonts w:cs="Arial"/>
                <w:lang w:val="ru-RU"/>
              </w:rPr>
              <w:t>(</w:t>
            </w:r>
            <w:r w:rsidR="00C07CF1">
              <w:rPr>
                <w:rFonts w:cs="Arial"/>
                <w:lang w:val="ru-RU"/>
              </w:rPr>
              <w:t>30 сентября</w:t>
            </w:r>
            <w:r w:rsidR="00BB23FB" w:rsidRPr="00390D96">
              <w:rPr>
                <w:rFonts w:cs="Arial"/>
                <w:lang w:val="ru-RU"/>
              </w:rPr>
              <w:t>, 2021)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8E" w14:textId="3E7BD5D3" w:rsidR="00E11886" w:rsidRPr="00406DA8" w:rsidRDefault="00D13EE0" w:rsidP="00E33299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8DA" w14:textId="4D1D55DF" w:rsidR="00E11886" w:rsidRPr="00406DA8" w:rsidRDefault="009C480F" w:rsidP="00E33299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D1C" w14:textId="2327F045" w:rsidR="00E11886" w:rsidRPr="00E16BD0" w:rsidRDefault="008A403B" w:rsidP="00E16BD0">
            <w:pPr>
              <w:pStyle w:val="ListParagraph"/>
              <w:numPr>
                <w:ilvl w:val="0"/>
                <w:numId w:val="44"/>
              </w:numPr>
              <w:ind w:left="340"/>
              <w:rPr>
                <w:rStyle w:val="PageNumber"/>
                <w:rFonts w:cs="Arial"/>
                <w:lang w:val="ru-RU" w:eastAsia="en-US"/>
              </w:rPr>
            </w:pPr>
            <w:r w:rsidRPr="00E16BD0">
              <w:rPr>
                <w:rStyle w:val="PageNumber"/>
                <w:rFonts w:cs="Arial"/>
                <w:lang w:val="ru-RU" w:eastAsia="en-US"/>
              </w:rPr>
              <w:t>Документирование всей изученной/</w:t>
            </w:r>
            <w:r w:rsidR="00257483" w:rsidRPr="00E16BD0">
              <w:rPr>
                <w:rStyle w:val="PageNumber"/>
                <w:rFonts w:cs="Arial"/>
                <w:lang w:val="ru-RU" w:eastAsia="en-US"/>
              </w:rPr>
              <w:t xml:space="preserve"> </w:t>
            </w:r>
            <w:r w:rsidRPr="00E16BD0">
              <w:rPr>
                <w:rStyle w:val="PageNumber"/>
                <w:rFonts w:cs="Arial"/>
                <w:lang w:val="ru-RU" w:eastAsia="en-US"/>
              </w:rPr>
              <w:t>анализированной работы и предлагаемого плана д</w:t>
            </w:r>
            <w:r w:rsidR="00257483" w:rsidRPr="00E16BD0">
              <w:rPr>
                <w:rStyle w:val="PageNumber"/>
                <w:rFonts w:cs="Arial"/>
                <w:lang w:val="ru-RU" w:eastAsia="en-US"/>
              </w:rPr>
              <w:t>ействий, а также схема обучения и коучинга</w:t>
            </w:r>
            <w:r w:rsidRPr="00E16BD0">
              <w:rPr>
                <w:rStyle w:val="PageNumber"/>
                <w:rFonts w:cs="Arial"/>
                <w:lang w:val="ru-RU" w:eastAsia="en-US"/>
              </w:rPr>
              <w:t xml:space="preserve"> в виде отчета</w:t>
            </w:r>
          </w:p>
        </w:tc>
      </w:tr>
      <w:tr w:rsidR="00845A06" w:rsidRPr="00845A06" w14:paraId="37A3B5D8" w14:textId="77777777" w:rsidTr="00845A06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B5E69A" w14:textId="2FB71ECB" w:rsidR="00845A06" w:rsidRPr="00845A06" w:rsidRDefault="00845A06" w:rsidP="00E33299">
            <w:pPr>
              <w:spacing w:before="60" w:after="60"/>
              <w:ind w:left="357" w:hanging="357"/>
              <w:rPr>
                <w:rStyle w:val="PageNumber"/>
                <w:rFonts w:cs="Arial"/>
                <w:b/>
                <w:lang w:val="ru-RU"/>
              </w:rPr>
            </w:pPr>
            <w:r>
              <w:rPr>
                <w:rStyle w:val="PageNumber"/>
                <w:rFonts w:cs="Arial"/>
                <w:b/>
                <w:lang w:val="ru-RU"/>
              </w:rPr>
              <w:t>Гонорар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C8467" w14:textId="4E920018" w:rsidR="00845A06" w:rsidRPr="00FD50A0" w:rsidRDefault="00845A06" w:rsidP="00E33299">
            <w:pPr>
              <w:spacing w:before="60" w:after="60"/>
              <w:rPr>
                <w:rStyle w:val="PageNumber"/>
                <w:rFonts w:cs="Arial"/>
                <w:b/>
                <w:lang w:val="ru-RU"/>
              </w:rPr>
            </w:pPr>
            <w:r>
              <w:rPr>
                <w:rStyle w:val="PageNumber"/>
                <w:rFonts w:cs="Arial"/>
                <w:b/>
                <w:lang w:val="ru-RU"/>
              </w:rPr>
              <w:t>Кол-во экспертов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5030D2" w14:textId="19FBDC28" w:rsidR="00845A06" w:rsidRPr="008C0FB8" w:rsidRDefault="00845A06" w:rsidP="00E33299">
            <w:pPr>
              <w:spacing w:before="60" w:after="60"/>
              <w:rPr>
                <w:rStyle w:val="PageNumber"/>
                <w:rFonts w:cs="Arial"/>
                <w:b/>
                <w:lang w:val="ru-RU"/>
              </w:rPr>
            </w:pPr>
            <w:r w:rsidRPr="008C0FB8">
              <w:rPr>
                <w:rStyle w:val="PageNumber"/>
                <w:rFonts w:cs="Arial"/>
                <w:b/>
                <w:lang w:val="ru-RU"/>
              </w:rPr>
              <w:t xml:space="preserve">Количество дней/ночей </w:t>
            </w:r>
            <w:r>
              <w:rPr>
                <w:rStyle w:val="PageNumber"/>
                <w:rFonts w:cs="Arial"/>
                <w:b/>
                <w:lang w:val="ru-RU"/>
              </w:rPr>
              <w:t>на одного эксперта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6DB41E" w14:textId="050D99F4" w:rsidR="00845A06" w:rsidRPr="00845A06" w:rsidRDefault="00845A06" w:rsidP="00E33299">
            <w:pPr>
              <w:spacing w:before="60" w:after="60"/>
              <w:rPr>
                <w:rStyle w:val="PageNumber"/>
                <w:rFonts w:cs="Arial"/>
                <w:b/>
                <w:lang w:val="ru-RU"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Примечания</w:t>
            </w:r>
            <w:proofErr w:type="spellEnd"/>
          </w:p>
        </w:tc>
      </w:tr>
      <w:tr w:rsidR="0054523B" w:rsidRPr="00845A06" w14:paraId="01F43A52" w14:textId="77777777" w:rsidTr="00845A06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C407" w14:textId="4BC8D516" w:rsidR="00E11886" w:rsidRPr="00845A06" w:rsidRDefault="00845A06" w:rsidP="00845A06">
            <w:pPr>
              <w:spacing w:before="60" w:after="60"/>
              <w:ind w:left="357" w:hanging="357"/>
              <w:rPr>
                <w:rStyle w:val="PageNumber"/>
                <w:rFonts w:cs="Arial"/>
                <w:lang w:val="ru-RU"/>
              </w:rPr>
            </w:pPr>
            <w:r w:rsidRPr="00845A06">
              <w:rPr>
                <w:rStyle w:val="PageNumber"/>
                <w:rFonts w:cs="Arial"/>
                <w:lang w:val="ru-RU"/>
              </w:rPr>
              <w:t>Гонорар</w:t>
            </w:r>
            <w:r>
              <w:rPr>
                <w:rStyle w:val="PageNumber"/>
                <w:rFonts w:cs="Arial"/>
                <w:lang w:val="ru-RU"/>
              </w:rPr>
              <w:t xml:space="preserve"> за день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EF13" w14:textId="4D910134" w:rsidR="00E11886" w:rsidRPr="00F14C62" w:rsidRDefault="00F14C62" w:rsidP="00845A06">
            <w:pPr>
              <w:spacing w:before="60" w:after="60"/>
              <w:jc w:val="center"/>
              <w:rPr>
                <w:rStyle w:val="PageNumber"/>
                <w:rFonts w:cs="Arial"/>
                <w:lang w:val="en-US"/>
              </w:rPr>
            </w:pPr>
            <w:r>
              <w:rPr>
                <w:rStyle w:val="PageNumber"/>
                <w:rFonts w:cs="Arial"/>
                <w:lang w:val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7E06" w14:textId="2482CA83" w:rsidR="00E11886" w:rsidRPr="00845A06" w:rsidRDefault="00C55EF4" w:rsidP="00845A06">
            <w:pPr>
              <w:spacing w:before="60" w:after="60"/>
              <w:jc w:val="center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8904" w14:textId="7D15DE74" w:rsidR="00E11886" w:rsidRPr="00F14C62" w:rsidRDefault="00F14C62" w:rsidP="00845A06">
            <w:pPr>
              <w:spacing w:before="60" w:after="60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Тренеры</w:t>
            </w:r>
          </w:p>
        </w:tc>
      </w:tr>
      <w:tr w:rsidR="00845A06" w:rsidRPr="00D648A8" w14:paraId="5FC0A680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0C615" w14:textId="6B64A985" w:rsidR="00845A06" w:rsidRPr="001B2420" w:rsidRDefault="00845A06" w:rsidP="00845A06">
            <w:pPr>
              <w:spacing w:before="60" w:after="60"/>
              <w:ind w:left="357" w:hanging="357"/>
              <w:rPr>
                <w:rStyle w:val="PageNumber"/>
                <w:rFonts w:cs="Arial"/>
                <w:b/>
              </w:rPr>
            </w:pPr>
            <w:proofErr w:type="spellStart"/>
            <w:r w:rsidRPr="001B2420">
              <w:rPr>
                <w:rStyle w:val="PageNumber"/>
                <w:rFonts w:cs="Arial"/>
                <w:b/>
              </w:rPr>
              <w:t>Командировочные</w:t>
            </w:r>
            <w:proofErr w:type="spellEnd"/>
            <w:r w:rsidRPr="001B2420">
              <w:rPr>
                <w:rStyle w:val="PageNumber"/>
                <w:rFonts w:cs="Arial"/>
                <w:b/>
              </w:rPr>
              <w:t xml:space="preserve"> </w:t>
            </w:r>
            <w:proofErr w:type="spellStart"/>
            <w:r w:rsidRPr="001B2420">
              <w:rPr>
                <w:rStyle w:val="PageNumber"/>
                <w:rFonts w:cs="Arial"/>
                <w:b/>
              </w:rPr>
              <w:t>расходы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BEA65" w14:textId="0FC855C5" w:rsidR="00845A06" w:rsidRPr="00406DA8" w:rsidRDefault="00845A06" w:rsidP="00845A06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Количество</w:t>
            </w:r>
            <w:proofErr w:type="spellEnd"/>
            <w:r w:rsidRPr="00406DA8">
              <w:rPr>
                <w:rStyle w:val="PageNumber"/>
                <w:rFonts w:cs="Arial"/>
                <w:b/>
              </w:rPr>
              <w:t xml:space="preserve"> </w:t>
            </w:r>
            <w:r>
              <w:rPr>
                <w:rStyle w:val="PageNumber"/>
                <w:rFonts w:cs="Arial"/>
                <w:b/>
                <w:lang w:val="ru-RU"/>
              </w:rPr>
              <w:t>экспертов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C0B92" w14:textId="21B78F29" w:rsidR="00845A06" w:rsidRPr="008C0FB8" w:rsidRDefault="00845A06" w:rsidP="00845A06">
            <w:pPr>
              <w:spacing w:before="60" w:after="60"/>
              <w:rPr>
                <w:rStyle w:val="PageNumber"/>
                <w:rFonts w:cs="Arial"/>
                <w:b/>
                <w:lang w:val="ru-RU"/>
              </w:rPr>
            </w:pPr>
            <w:r w:rsidRPr="008C0FB8">
              <w:rPr>
                <w:rStyle w:val="PageNumber"/>
                <w:rFonts w:cs="Arial"/>
                <w:b/>
                <w:lang w:val="ru-RU"/>
              </w:rPr>
              <w:t xml:space="preserve">Количество дней/ночей </w:t>
            </w:r>
            <w:r>
              <w:rPr>
                <w:rStyle w:val="PageNumber"/>
                <w:rFonts w:cs="Arial"/>
                <w:b/>
                <w:lang w:val="ru-RU"/>
              </w:rPr>
              <w:t>на одного эксперта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4A2A6" w14:textId="754599E3" w:rsidR="00845A06" w:rsidRPr="00406DA8" w:rsidRDefault="00845A06" w:rsidP="00845A06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Примечания</w:t>
            </w:r>
            <w:proofErr w:type="spellEnd"/>
          </w:p>
        </w:tc>
      </w:tr>
      <w:tr w:rsidR="00845A06" w:rsidRPr="004E6AED" w14:paraId="34FF316C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036E" w14:textId="1CE36666" w:rsidR="00845A06" w:rsidRPr="00FD50A0" w:rsidRDefault="00845A06" w:rsidP="00845A06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Style w:val="PageNumber"/>
                <w:rFonts w:cs="Arial"/>
                <w:lang w:val="ru-RU"/>
              </w:rPr>
            </w:pPr>
            <w:r w:rsidRPr="00FD50A0">
              <w:rPr>
                <w:rStyle w:val="PageNumber"/>
                <w:rFonts w:cs="Arial"/>
                <w:lang w:val="ru-RU"/>
              </w:rPr>
              <w:t xml:space="preserve">Суточные в </w:t>
            </w:r>
            <w:r w:rsidRPr="009D7F5A">
              <w:rPr>
                <w:lang w:val="ru-RU"/>
              </w:rPr>
              <w:t>Базар-</w:t>
            </w:r>
            <w:proofErr w:type="spellStart"/>
            <w:r w:rsidRPr="009D7F5A">
              <w:rPr>
                <w:lang w:val="ru-RU"/>
              </w:rPr>
              <w:t>Коргонском</w:t>
            </w:r>
            <w:proofErr w:type="spellEnd"/>
            <w:r w:rsidRPr="009D7F5A">
              <w:rPr>
                <w:lang w:val="ru-RU"/>
              </w:rPr>
              <w:t xml:space="preserve"> и </w:t>
            </w:r>
            <w:proofErr w:type="spellStart"/>
            <w:r w:rsidRPr="009D7F5A">
              <w:rPr>
                <w:lang w:val="ru-RU"/>
              </w:rPr>
              <w:t>Аксыйском</w:t>
            </w:r>
            <w:proofErr w:type="spellEnd"/>
            <w:r w:rsidRPr="009D7F5A">
              <w:rPr>
                <w:lang w:val="ru-RU"/>
              </w:rPr>
              <w:t xml:space="preserve"> районах</w:t>
            </w:r>
            <w:r w:rsidRPr="00FD50A0">
              <w:rPr>
                <w:rStyle w:val="PageNumber"/>
                <w:rFonts w:cs="Arial"/>
                <w:lang w:val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9D0" w14:textId="71B1C33A" w:rsidR="00845A06" w:rsidRPr="00DF6F6C" w:rsidRDefault="009C480F" w:rsidP="00845A06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98A" w14:textId="4014509A" w:rsidR="00845A06" w:rsidRPr="00DF6F6C" w:rsidRDefault="00C55EF4" w:rsidP="00845A06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030" w14:textId="24996B89" w:rsidR="00845A06" w:rsidRPr="00DF6F6C" w:rsidRDefault="00F14C62" w:rsidP="00845A06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/>
              </w:rPr>
              <w:t>Тренеры</w:t>
            </w:r>
          </w:p>
        </w:tc>
      </w:tr>
      <w:tr w:rsidR="00F14C62" w:rsidRPr="004E6AED" w14:paraId="7362980F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C9DC" w14:textId="608129F9" w:rsidR="00F14C62" w:rsidRPr="00FD50A0" w:rsidRDefault="00F14C62" w:rsidP="00F14C62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Проживание</w:t>
            </w:r>
            <w:r w:rsidRPr="00FD50A0">
              <w:rPr>
                <w:rStyle w:val="PageNumber"/>
                <w:rFonts w:cs="Arial"/>
                <w:lang w:val="ru-RU"/>
              </w:rPr>
              <w:t xml:space="preserve"> в </w:t>
            </w:r>
            <w:r w:rsidRPr="009D7F5A">
              <w:rPr>
                <w:lang w:val="ru-RU"/>
              </w:rPr>
              <w:t>Базар-</w:t>
            </w:r>
            <w:proofErr w:type="spellStart"/>
            <w:r w:rsidRPr="009D7F5A">
              <w:rPr>
                <w:lang w:val="ru-RU"/>
              </w:rPr>
              <w:t>Коргонском</w:t>
            </w:r>
            <w:proofErr w:type="spellEnd"/>
            <w:r w:rsidRPr="009D7F5A">
              <w:rPr>
                <w:lang w:val="ru-RU"/>
              </w:rPr>
              <w:t xml:space="preserve"> и </w:t>
            </w:r>
            <w:proofErr w:type="spellStart"/>
            <w:r w:rsidRPr="009D7F5A">
              <w:rPr>
                <w:lang w:val="ru-RU"/>
              </w:rPr>
              <w:t>Аксыйском</w:t>
            </w:r>
            <w:proofErr w:type="spellEnd"/>
            <w:r w:rsidRPr="009D7F5A">
              <w:rPr>
                <w:lang w:val="ru-RU"/>
              </w:rPr>
              <w:t xml:space="preserve"> районах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DA7" w14:textId="47FDDD34" w:rsidR="00F14C62" w:rsidRPr="00257483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C9D" w14:textId="26972477" w:rsidR="00F14C62" w:rsidRPr="00257483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30EB" w14:textId="220F4950" w:rsidR="00F14C62" w:rsidRPr="00257483" w:rsidRDefault="00F14C62" w:rsidP="00F14C62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/>
              </w:rPr>
              <w:t>Тренеры</w:t>
            </w:r>
          </w:p>
        </w:tc>
      </w:tr>
      <w:tr w:rsidR="00F14C62" w:rsidRPr="00612E6E" w14:paraId="544D0268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ED9" w14:textId="1D29A49C" w:rsidR="00F14C62" w:rsidRPr="00612E6E" w:rsidRDefault="00F14C62" w:rsidP="00F14C62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Style w:val="PageNumber"/>
                <w:rFonts w:cs="Arial"/>
                <w:lang w:val="ru-RU"/>
              </w:rPr>
            </w:pPr>
            <w:r w:rsidRPr="00612E6E">
              <w:rPr>
                <w:rStyle w:val="PageNumber"/>
                <w:rFonts w:cs="Arial"/>
                <w:lang w:val="ru-RU"/>
              </w:rPr>
              <w:t>Транспортные расходы</w:t>
            </w:r>
            <w:r w:rsidRPr="00FD50A0">
              <w:rPr>
                <w:rStyle w:val="PageNumber"/>
                <w:rFonts w:cs="Arial"/>
                <w:lang w:val="ru-RU"/>
              </w:rPr>
              <w:t xml:space="preserve"> </w:t>
            </w:r>
            <w:r>
              <w:rPr>
                <w:rStyle w:val="PageNumber"/>
                <w:rFonts w:cs="Arial"/>
                <w:lang w:val="ru-RU"/>
              </w:rPr>
              <w:t xml:space="preserve">в </w:t>
            </w:r>
            <w:r w:rsidRPr="009D7F5A">
              <w:rPr>
                <w:lang w:val="ru-RU"/>
              </w:rPr>
              <w:t>Базар-</w:t>
            </w:r>
            <w:proofErr w:type="spellStart"/>
            <w:r w:rsidRPr="009D7F5A">
              <w:rPr>
                <w:lang w:val="ru-RU"/>
              </w:rPr>
              <w:t>Коргонском</w:t>
            </w:r>
            <w:proofErr w:type="spellEnd"/>
            <w:r w:rsidRPr="009D7F5A">
              <w:rPr>
                <w:lang w:val="ru-RU"/>
              </w:rPr>
              <w:t xml:space="preserve"> и </w:t>
            </w:r>
            <w:proofErr w:type="spellStart"/>
            <w:r w:rsidRPr="009D7F5A">
              <w:rPr>
                <w:lang w:val="ru-RU"/>
              </w:rPr>
              <w:t>Аксыйском</w:t>
            </w:r>
            <w:proofErr w:type="spellEnd"/>
            <w:r w:rsidRPr="009D7F5A">
              <w:rPr>
                <w:lang w:val="ru-RU"/>
              </w:rPr>
              <w:t xml:space="preserve"> районах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6FF" w14:textId="73D9002B" w:rsidR="00F14C62" w:rsidRPr="00DF6F6C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F60" w14:textId="056221DB" w:rsidR="00F14C62" w:rsidRPr="00DF6F6C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75F" w14:textId="3F7C5861" w:rsidR="00F14C62" w:rsidRPr="00AD009A" w:rsidRDefault="00F14C62" w:rsidP="00F14C62">
            <w:pPr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/>
              </w:rPr>
              <w:t>Тренеры</w:t>
            </w:r>
          </w:p>
        </w:tc>
      </w:tr>
      <w:tr w:rsidR="00F14C62" w:rsidRPr="00D648A8" w14:paraId="008B4836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22C48" w14:textId="77777777" w:rsidR="00F14C62" w:rsidRPr="00D648A8" w:rsidRDefault="00F14C62" w:rsidP="00F14C62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633B2B">
              <w:rPr>
                <w:rStyle w:val="PageNumber"/>
                <w:rFonts w:cs="Arial"/>
                <w:b/>
              </w:rPr>
              <w:t>Авиарейсы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995E2" w14:textId="77777777" w:rsidR="00F14C62" w:rsidRPr="00D648A8" w:rsidRDefault="00F14C62" w:rsidP="00F14C62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Количество</w:t>
            </w:r>
            <w:proofErr w:type="spellEnd"/>
            <w:r w:rsidRPr="00406DA8">
              <w:rPr>
                <w:rStyle w:val="PageNumber"/>
                <w:rFonts w:cs="Arial"/>
                <w:b/>
              </w:rPr>
              <w:t xml:space="preserve"> </w:t>
            </w:r>
            <w:proofErr w:type="spellStart"/>
            <w:r w:rsidRPr="00406DA8">
              <w:rPr>
                <w:rStyle w:val="PageNumber"/>
                <w:rFonts w:cs="Arial"/>
                <w:b/>
              </w:rPr>
              <w:t>экспертов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7BCC5" w14:textId="77777777" w:rsidR="00F14C62" w:rsidRPr="00FA34B3" w:rsidRDefault="00F14C62" w:rsidP="00F14C62">
            <w:pPr>
              <w:spacing w:before="60" w:after="60"/>
              <w:rPr>
                <w:rStyle w:val="PageNumber"/>
                <w:rFonts w:cs="Arial"/>
                <w:b/>
                <w:lang w:val="ru-RU"/>
              </w:rPr>
            </w:pPr>
            <w:r w:rsidRPr="00FA34B3">
              <w:rPr>
                <w:rStyle w:val="PageNumber"/>
                <w:rFonts w:cs="Arial"/>
                <w:b/>
                <w:lang w:val="ru-RU"/>
              </w:rPr>
              <w:t>Количество авиарейсов на одного эксперта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197DA" w14:textId="77777777" w:rsidR="00F14C62" w:rsidRPr="00D648A8" w:rsidRDefault="00F14C62" w:rsidP="00F14C62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Примечания</w:t>
            </w:r>
            <w:proofErr w:type="spellEnd"/>
          </w:p>
        </w:tc>
      </w:tr>
      <w:tr w:rsidR="00F14C62" w:rsidRPr="00D648A8" w14:paraId="1DA3859C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410" w14:textId="77777777" w:rsidR="00F14C62" w:rsidRPr="00D648A8" w:rsidRDefault="00F14C62" w:rsidP="00F14C62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Style w:val="PageNumber"/>
                <w:rFonts w:cs="Arial"/>
              </w:rPr>
            </w:pPr>
            <w:r>
              <w:rPr>
                <w:rStyle w:val="PageNumber"/>
                <w:rFonts w:cs="Arial"/>
                <w:lang w:val="ru-RU"/>
              </w:rPr>
              <w:t>В</w:t>
            </w:r>
            <w:proofErr w:type="spellStart"/>
            <w:r w:rsidRPr="00107111">
              <w:rPr>
                <w:rStyle w:val="PageNumber"/>
                <w:rFonts w:cs="Arial"/>
              </w:rPr>
              <w:t>нутренние</w:t>
            </w:r>
            <w:proofErr w:type="spellEnd"/>
            <w:r w:rsidRPr="00107111">
              <w:rPr>
                <w:rStyle w:val="PageNumber"/>
                <w:rFonts w:cs="Arial"/>
              </w:rPr>
              <w:t xml:space="preserve"> </w:t>
            </w:r>
            <w:proofErr w:type="spellStart"/>
            <w:r w:rsidRPr="00107111">
              <w:rPr>
                <w:rStyle w:val="PageNumber"/>
                <w:rFonts w:cs="Arial"/>
              </w:rPr>
              <w:t>авиарейсы</w:t>
            </w:r>
            <w:proofErr w:type="spellEnd"/>
            <w:r>
              <w:rPr>
                <w:rStyle w:val="PageNumber"/>
                <w:rFonts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FB7" w14:textId="7FE91C10" w:rsidR="00F14C62" w:rsidRPr="00F14C62" w:rsidRDefault="00F14C62" w:rsidP="00F14C62">
            <w:pPr>
              <w:jc w:val="center"/>
              <w:rPr>
                <w:rStyle w:val="PageNumber"/>
                <w:rFonts w:cs="Arial"/>
                <w:lang w:val="en-US" w:eastAsia="en-US"/>
              </w:rPr>
            </w:pPr>
            <w:r>
              <w:rPr>
                <w:rStyle w:val="PageNumber"/>
                <w:rFonts w:cs="Arial"/>
                <w:lang w:val="en-US" w:eastAsia="en-US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EE9" w14:textId="02903DFA" w:rsidR="00F14C62" w:rsidRPr="00FD50A0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9A9" w14:textId="219695A3" w:rsidR="00F14C62" w:rsidRPr="00FD50A0" w:rsidRDefault="00F14C62" w:rsidP="00F14C62">
            <w:pPr>
              <w:rPr>
                <w:rStyle w:val="PageNumber"/>
                <w:rFonts w:cs="Arial"/>
                <w:lang w:val="de-DE" w:eastAsia="en-US"/>
              </w:rPr>
            </w:pPr>
          </w:p>
        </w:tc>
      </w:tr>
      <w:tr w:rsidR="00F14C62" w:rsidRPr="00D648A8" w14:paraId="5C215957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963A7" w14:textId="77777777" w:rsidR="00F14C62" w:rsidRPr="00D648A8" w:rsidRDefault="00F14C62" w:rsidP="00F14C62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B8065B">
              <w:rPr>
                <w:rStyle w:val="PageNumber"/>
                <w:rFonts w:cs="Arial"/>
                <w:b/>
              </w:rPr>
              <w:lastRenderedPageBreak/>
              <w:t>Другие</w:t>
            </w:r>
            <w:proofErr w:type="spellEnd"/>
            <w:r w:rsidRPr="00B8065B">
              <w:rPr>
                <w:rStyle w:val="PageNumber"/>
                <w:rFonts w:cs="Arial"/>
                <w:b/>
              </w:rPr>
              <w:t xml:space="preserve"> </w:t>
            </w:r>
            <w:proofErr w:type="spellStart"/>
            <w:r w:rsidRPr="00B8065B">
              <w:rPr>
                <w:rStyle w:val="PageNumber"/>
                <w:rFonts w:cs="Arial"/>
                <w:b/>
              </w:rPr>
              <w:t>расходы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0B711" w14:textId="77777777" w:rsidR="00F14C62" w:rsidRPr="00D648A8" w:rsidRDefault="00F14C62" w:rsidP="00F14C62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Количество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BBFE5" w14:textId="77777777" w:rsidR="00F14C62" w:rsidRPr="004D7FC0" w:rsidRDefault="00F14C62" w:rsidP="00F14C62">
            <w:pPr>
              <w:spacing w:before="60" w:after="60"/>
              <w:rPr>
                <w:rStyle w:val="PageNumber"/>
                <w:rFonts w:cs="Arial"/>
                <w:b/>
                <w:lang w:val="ru-RU"/>
              </w:rPr>
            </w:pPr>
            <w:proofErr w:type="spellStart"/>
            <w:r w:rsidRPr="00C06A72">
              <w:rPr>
                <w:rStyle w:val="PageNumber"/>
                <w:rFonts w:cs="Arial"/>
                <w:b/>
              </w:rPr>
              <w:t>Количество</w:t>
            </w:r>
            <w:proofErr w:type="spellEnd"/>
            <w:r w:rsidRPr="00C06A72">
              <w:rPr>
                <w:rStyle w:val="PageNumber"/>
                <w:rFonts w:cs="Arial"/>
                <w:b/>
              </w:rPr>
              <w:t xml:space="preserve"> </w:t>
            </w:r>
            <w:r>
              <w:rPr>
                <w:rStyle w:val="PageNumber"/>
                <w:rFonts w:cs="Arial"/>
                <w:b/>
                <w:lang w:val="ru-RU"/>
              </w:rPr>
              <w:t>дней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DA149" w14:textId="77777777" w:rsidR="00F14C62" w:rsidRPr="00D648A8" w:rsidRDefault="00F14C62" w:rsidP="00F14C62">
            <w:pPr>
              <w:spacing w:before="60" w:after="60"/>
              <w:rPr>
                <w:rStyle w:val="PageNumber"/>
                <w:rFonts w:cs="Arial"/>
                <w:b/>
              </w:rPr>
            </w:pPr>
            <w:proofErr w:type="spellStart"/>
            <w:r w:rsidRPr="00406DA8">
              <w:rPr>
                <w:rStyle w:val="PageNumber"/>
                <w:rFonts w:cs="Arial"/>
                <w:b/>
              </w:rPr>
              <w:t>Примечания</w:t>
            </w:r>
            <w:proofErr w:type="spellEnd"/>
          </w:p>
        </w:tc>
      </w:tr>
      <w:tr w:rsidR="00F14C62" w:rsidRPr="00D648A8" w14:paraId="54F94EB9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470F" w14:textId="77777777" w:rsidR="00F14C62" w:rsidRPr="00D648A8" w:rsidRDefault="00F14C62" w:rsidP="00F14C62">
            <w:pPr>
              <w:rPr>
                <w:rStyle w:val="PageNumber"/>
                <w:rFonts w:cs="Arial"/>
                <w:lang w:eastAsia="en-US"/>
              </w:rPr>
            </w:pPr>
            <w:proofErr w:type="spellStart"/>
            <w:r w:rsidRPr="00782602">
              <w:rPr>
                <w:rStyle w:val="PageNumber"/>
                <w:rFonts w:cs="Arial"/>
                <w:lang w:eastAsia="en-US"/>
              </w:rPr>
              <w:t>Аренда</w:t>
            </w:r>
            <w:proofErr w:type="spellEnd"/>
            <w:r w:rsidRPr="00782602">
              <w:rPr>
                <w:rStyle w:val="PageNumber"/>
                <w:rFonts w:cs="Arial"/>
                <w:lang w:eastAsia="en-US"/>
              </w:rPr>
              <w:t xml:space="preserve"> </w:t>
            </w:r>
            <w:proofErr w:type="spellStart"/>
            <w:r w:rsidRPr="00782602">
              <w:rPr>
                <w:rStyle w:val="PageNumber"/>
                <w:rFonts w:cs="Arial"/>
                <w:lang w:eastAsia="en-US"/>
              </w:rPr>
              <w:t>помещений</w:t>
            </w:r>
            <w:proofErr w:type="spellEnd"/>
            <w:r w:rsidRPr="00782602">
              <w:rPr>
                <w:rStyle w:val="PageNumber"/>
                <w:rFonts w:cs="Arial"/>
                <w:lang w:eastAsia="en-US"/>
              </w:rPr>
              <w:t xml:space="preserve"> и </w:t>
            </w:r>
            <w:proofErr w:type="spellStart"/>
            <w:r w:rsidRPr="00782602">
              <w:rPr>
                <w:rStyle w:val="PageNumber"/>
                <w:rFonts w:cs="Arial"/>
                <w:lang w:eastAsia="en-US"/>
              </w:rPr>
              <w:t>оборудования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5DE" w14:textId="598A08D7" w:rsidR="00F14C62" w:rsidRPr="00845A06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10F" w14:textId="067C736E" w:rsidR="00F14C62" w:rsidRPr="004D7FC0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D5E" w14:textId="28F74105" w:rsidR="00F14C62" w:rsidRPr="00D648A8" w:rsidRDefault="00F14C62" w:rsidP="00F14C62">
            <w:pPr>
              <w:rPr>
                <w:rStyle w:val="PageNumber"/>
                <w:rFonts w:cs="Arial"/>
                <w:lang w:eastAsia="en-US"/>
              </w:rPr>
            </w:pPr>
          </w:p>
        </w:tc>
      </w:tr>
      <w:tr w:rsidR="00F14C62" w:rsidRPr="00C01C17" w14:paraId="1FCC34EB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E54C" w14:textId="77777777" w:rsidR="00F14C62" w:rsidRPr="00827B65" w:rsidRDefault="00F14C62" w:rsidP="00F14C62">
            <w:pPr>
              <w:rPr>
                <w:rStyle w:val="PageNumber"/>
                <w:rFonts w:cs="Arial"/>
                <w:lang w:val="ru-RU" w:eastAsia="en-US"/>
              </w:rPr>
            </w:pPr>
            <w:r w:rsidRPr="00827B65">
              <w:rPr>
                <w:rStyle w:val="PageNumber"/>
                <w:rFonts w:cs="Arial"/>
                <w:lang w:val="ru-RU" w:eastAsia="en-US"/>
              </w:rPr>
              <w:t>Питание для участников (включая кофе-брейк)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97F" w14:textId="77777777" w:rsidR="00F14C62" w:rsidRPr="00827B65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4C3" w14:textId="325ADDB8" w:rsidR="00F14C62" w:rsidRPr="00827B65" w:rsidRDefault="00F14C62" w:rsidP="00F14C62">
            <w:pPr>
              <w:jc w:val="center"/>
              <w:rPr>
                <w:rStyle w:val="PageNumber"/>
                <w:rFonts w:cs="Arial"/>
                <w:lang w:val="ru-RU" w:eastAsia="en-US"/>
              </w:rPr>
            </w:pPr>
            <w:r>
              <w:rPr>
                <w:rStyle w:val="PageNumber"/>
                <w:rFonts w:cs="Arial"/>
                <w:lang w:val="ru-RU"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EC6" w14:textId="30861623" w:rsidR="00F14C62" w:rsidRPr="00827B65" w:rsidRDefault="00F14C62" w:rsidP="00F14C62">
            <w:pPr>
              <w:rPr>
                <w:rStyle w:val="PageNumber"/>
                <w:rFonts w:cs="Arial"/>
                <w:lang w:val="ru-RU" w:eastAsia="en-US"/>
              </w:rPr>
            </w:pPr>
          </w:p>
        </w:tc>
      </w:tr>
      <w:tr w:rsidR="00F14C62" w:rsidRPr="00C01C17" w14:paraId="18330FEC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DAE" w14:textId="77777777" w:rsidR="00F14C62" w:rsidRPr="00827B65" w:rsidRDefault="00F14C62" w:rsidP="00F14C62">
            <w:pPr>
              <w:rPr>
                <w:rStyle w:val="PageNumber"/>
                <w:rFonts w:cs="Arial"/>
                <w:lang w:val="ru-RU"/>
              </w:rPr>
            </w:pPr>
            <w:r w:rsidRPr="000622AA">
              <w:rPr>
                <w:rStyle w:val="PageNumber"/>
                <w:rFonts w:cs="Arial"/>
                <w:lang w:val="ru-RU"/>
              </w:rPr>
              <w:t>Канцелярские товары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2E6" w14:textId="77777777" w:rsidR="00F14C62" w:rsidRPr="00827B65" w:rsidRDefault="00F14C62" w:rsidP="00F14C62">
            <w:pPr>
              <w:jc w:val="center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09A" w14:textId="66ECF7C1" w:rsidR="00F14C62" w:rsidRPr="00827B65" w:rsidRDefault="00F14C62" w:rsidP="00F14C62">
            <w:pPr>
              <w:jc w:val="center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5FD" w14:textId="230C14D5" w:rsidR="00F14C62" w:rsidRPr="00827B65" w:rsidRDefault="00F14C62" w:rsidP="00F14C62">
            <w:pPr>
              <w:rPr>
                <w:rStyle w:val="PageNumber"/>
                <w:rFonts w:cs="Arial"/>
                <w:lang w:val="ru-RU"/>
              </w:rPr>
            </w:pPr>
          </w:p>
        </w:tc>
      </w:tr>
      <w:tr w:rsidR="00F14C62" w:rsidRPr="00827B65" w14:paraId="5D6BD3BB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F5F" w14:textId="77777777" w:rsidR="00F14C62" w:rsidRPr="00827B65" w:rsidRDefault="00F14C62" w:rsidP="00F14C62">
            <w:pPr>
              <w:rPr>
                <w:rStyle w:val="PageNumber"/>
                <w:rFonts w:cs="Arial"/>
                <w:lang w:val="ru-RU"/>
              </w:rPr>
            </w:pPr>
            <w:r w:rsidRPr="007D107C">
              <w:rPr>
                <w:rStyle w:val="PageNumber"/>
                <w:rFonts w:cs="Arial"/>
                <w:lang w:val="ru-RU"/>
              </w:rPr>
              <w:t>Печать (вкл. услуги перевода)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A06" w14:textId="09DEE693" w:rsidR="00F14C62" w:rsidRPr="00827B65" w:rsidRDefault="00F14C62" w:rsidP="00F14C62">
            <w:pPr>
              <w:jc w:val="center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B0E" w14:textId="47405145" w:rsidR="00F14C62" w:rsidRPr="00827B65" w:rsidRDefault="00F14C62" w:rsidP="00F14C62">
            <w:pPr>
              <w:jc w:val="center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EBE" w14:textId="77777777" w:rsidR="00F14C62" w:rsidRPr="00827B65" w:rsidRDefault="00F14C62" w:rsidP="00F14C62">
            <w:pPr>
              <w:rPr>
                <w:rStyle w:val="PageNumber"/>
                <w:rFonts w:cs="Arial"/>
                <w:lang w:val="ru-RU"/>
              </w:rPr>
            </w:pPr>
          </w:p>
        </w:tc>
      </w:tr>
      <w:tr w:rsidR="00F14C62" w:rsidRPr="00827B65" w14:paraId="3BDAE1BA" w14:textId="77777777" w:rsidTr="002E538E">
        <w:trPr>
          <w:trHeight w:val="3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C6E" w14:textId="77777777" w:rsidR="00F14C62" w:rsidRPr="007D107C" w:rsidRDefault="00F14C62" w:rsidP="00F14C62">
            <w:pPr>
              <w:rPr>
                <w:rStyle w:val="PageNumber"/>
                <w:rFonts w:cs="Arial"/>
                <w:lang w:val="ru-RU"/>
              </w:rPr>
            </w:pPr>
            <w:r w:rsidRPr="008C459D">
              <w:rPr>
                <w:rStyle w:val="PageNumber"/>
                <w:rFonts w:cs="Arial"/>
                <w:lang w:val="ru-RU"/>
              </w:rPr>
              <w:t>Прочие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639" w14:textId="70D422CD" w:rsidR="00F14C62" w:rsidRDefault="00F14C62" w:rsidP="00F14C62">
            <w:pPr>
              <w:jc w:val="center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6BD" w14:textId="083251E9" w:rsidR="00F14C62" w:rsidRDefault="00F14C62" w:rsidP="00F14C62">
            <w:pPr>
              <w:jc w:val="center"/>
              <w:rPr>
                <w:rStyle w:val="PageNumber"/>
                <w:rFonts w:cs="Arial"/>
                <w:lang w:val="ru-RU"/>
              </w:rPr>
            </w:pPr>
            <w:r>
              <w:rPr>
                <w:rStyle w:val="PageNumber"/>
                <w:rFonts w:cs="Arial"/>
                <w:lang w:val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837" w14:textId="3978C4D7" w:rsidR="00F14C62" w:rsidRPr="006579F6" w:rsidRDefault="00F14C62" w:rsidP="00F14C62">
            <w:pPr>
              <w:rPr>
                <w:rStyle w:val="PageNumber"/>
                <w:rFonts w:cs="Arial"/>
                <w:lang w:val="en-US"/>
              </w:rPr>
            </w:pPr>
          </w:p>
        </w:tc>
      </w:tr>
    </w:tbl>
    <w:p w14:paraId="57127E0D" w14:textId="77777777" w:rsidR="00E11886" w:rsidRPr="00827B65" w:rsidRDefault="00E11886" w:rsidP="00E11886">
      <w:pPr>
        <w:rPr>
          <w:rStyle w:val="PageNumber"/>
          <w:rFonts w:cs="Arial"/>
          <w:szCs w:val="22"/>
          <w:lang w:val="ru-RU"/>
        </w:rPr>
      </w:pPr>
    </w:p>
    <w:p w14:paraId="4EBF1458" w14:textId="77777777" w:rsidR="00E11886" w:rsidRPr="002E538E" w:rsidRDefault="00E11886" w:rsidP="00E11886">
      <w:pPr>
        <w:pStyle w:val="ListParagraph"/>
        <w:ind w:left="0"/>
        <w:rPr>
          <w:rFonts w:cs="Arial"/>
          <w:b/>
          <w:highlight w:val="yellow"/>
          <w:lang w:val="ru-RU"/>
        </w:rPr>
      </w:pPr>
    </w:p>
    <w:p w14:paraId="21DEBA17" w14:textId="4E61EE2E" w:rsidR="00E11886" w:rsidRPr="00D86BD0" w:rsidRDefault="00EF507D" w:rsidP="00EF507D">
      <w:pPr>
        <w:pStyle w:val="Heading2"/>
      </w:pPr>
      <w:bookmarkStart w:id="11" w:name="_Toc68191997"/>
      <w:r>
        <w:rPr>
          <w:lang w:val="ru-RU"/>
        </w:rPr>
        <w:t>3</w:t>
      </w:r>
      <w:r w:rsidR="00594732" w:rsidRPr="00D86BD0">
        <w:rPr>
          <w:lang w:val="ru-RU"/>
        </w:rPr>
        <w:t xml:space="preserve">. </w:t>
      </w:r>
      <w:proofErr w:type="spellStart"/>
      <w:r w:rsidR="00E11886" w:rsidRPr="00D86BD0">
        <w:t>Отчетность</w:t>
      </w:r>
      <w:bookmarkEnd w:id="11"/>
      <w:proofErr w:type="spellEnd"/>
    </w:p>
    <w:p w14:paraId="7895CA09" w14:textId="77777777" w:rsidR="00E11886" w:rsidRDefault="00E11886" w:rsidP="00E11886">
      <w:pPr>
        <w:pStyle w:val="ListParagraph"/>
        <w:jc w:val="both"/>
        <w:rPr>
          <w:rFonts w:cs="Arial"/>
          <w:lang w:val="ru-RU"/>
        </w:rPr>
      </w:pPr>
    </w:p>
    <w:p w14:paraId="7107C88B" w14:textId="21E8DF0E" w:rsidR="00257483" w:rsidRDefault="00594732" w:rsidP="00594732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п</w:t>
      </w:r>
      <w:r w:rsidRPr="00DD24E1">
        <w:rPr>
          <w:rFonts w:cs="Arial"/>
          <w:lang w:val="ru-RU"/>
        </w:rPr>
        <w:t xml:space="preserve">лан </w:t>
      </w:r>
      <w:r w:rsidR="00257483">
        <w:rPr>
          <w:rFonts w:cs="Arial"/>
          <w:lang w:val="ru-RU"/>
        </w:rPr>
        <w:t>действий по реализации технического задания;</w:t>
      </w:r>
    </w:p>
    <w:p w14:paraId="3E7FDA6E" w14:textId="6A41869A" w:rsidR="00F92275" w:rsidRDefault="00F92275" w:rsidP="00594732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отчет</w:t>
      </w:r>
      <w:r w:rsidRPr="00B1653E">
        <w:rPr>
          <w:rFonts w:cs="Arial"/>
          <w:lang w:val="ru-RU"/>
        </w:rPr>
        <w:t xml:space="preserve"> по анализу и оценки потенциала и возможностей местного населения</w:t>
      </w:r>
    </w:p>
    <w:p w14:paraId="2574B8A0" w14:textId="378929C7" w:rsidR="00594732" w:rsidRDefault="00257483" w:rsidP="00594732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отчет по разработке </w:t>
      </w:r>
      <w:r w:rsidR="00F92275">
        <w:rPr>
          <w:rFonts w:cs="Arial"/>
          <w:lang w:val="ru-RU"/>
        </w:rPr>
        <w:t xml:space="preserve">плана </w:t>
      </w:r>
      <w:r>
        <w:rPr>
          <w:rFonts w:cs="Arial"/>
          <w:lang w:val="ru-RU"/>
        </w:rPr>
        <w:t>курса о</w:t>
      </w:r>
      <w:r w:rsidR="00594732" w:rsidRPr="00DD24E1">
        <w:rPr>
          <w:rFonts w:cs="Arial"/>
          <w:lang w:val="ru-RU"/>
        </w:rPr>
        <w:t>бучения финансовой грамотности и схемы коучинга</w:t>
      </w:r>
      <w:r w:rsidR="00594732" w:rsidRPr="00F26CC8">
        <w:rPr>
          <w:rFonts w:cs="Arial"/>
          <w:lang w:val="ru-RU"/>
        </w:rPr>
        <w:t>;</w:t>
      </w:r>
    </w:p>
    <w:p w14:paraId="09DBA79F" w14:textId="519CE3E4" w:rsidR="00594732" w:rsidRPr="000C784A" w:rsidRDefault="00594732" w:rsidP="00594732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 w:rsidRPr="00CC005D">
        <w:rPr>
          <w:rFonts w:cs="Arial"/>
          <w:lang w:val="ru-RU"/>
        </w:rPr>
        <w:t>учебное пособие по проведению курсов финансовой грамотности</w:t>
      </w:r>
      <w:r w:rsidRPr="00F26CC8">
        <w:rPr>
          <w:rFonts w:cs="Arial"/>
          <w:lang w:val="ru-RU"/>
        </w:rPr>
        <w:t>, принимая во внимание общий анализ и обзор существующих материалов</w:t>
      </w:r>
      <w:r w:rsidR="00257483">
        <w:rPr>
          <w:rFonts w:cs="Arial"/>
          <w:lang w:val="ru-RU"/>
        </w:rPr>
        <w:t xml:space="preserve"> НБКР</w:t>
      </w:r>
      <w:r w:rsidRPr="002E538E">
        <w:rPr>
          <w:rFonts w:cs="Arial"/>
          <w:lang w:val="ru-RU"/>
        </w:rPr>
        <w:t>;</w:t>
      </w:r>
    </w:p>
    <w:p w14:paraId="4ABA3BE7" w14:textId="77777777" w:rsidR="00594732" w:rsidRPr="00EF0130" w:rsidRDefault="00594732" w:rsidP="00594732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 w:rsidRPr="00EF0130">
        <w:rPr>
          <w:rFonts w:cs="Arial"/>
          <w:lang w:val="ru-RU"/>
        </w:rPr>
        <w:t>списки участников курсов финансовой грамотности</w:t>
      </w:r>
      <w:r w:rsidRPr="00D309CE">
        <w:rPr>
          <w:rFonts w:cs="Arial"/>
          <w:lang w:val="ru-RU"/>
        </w:rPr>
        <w:t>;</w:t>
      </w:r>
    </w:p>
    <w:p w14:paraId="6598EF26" w14:textId="471AEDA9" w:rsidR="00594732" w:rsidRDefault="00594732" w:rsidP="00594732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 w:rsidRPr="00EF0130">
        <w:rPr>
          <w:rFonts w:cs="Arial"/>
          <w:lang w:val="ru-RU"/>
        </w:rPr>
        <w:t xml:space="preserve">оценка опроса участников </w:t>
      </w:r>
      <w:r w:rsidR="00257483">
        <w:rPr>
          <w:rFonts w:cs="Arial"/>
          <w:lang w:val="ru-RU"/>
        </w:rPr>
        <w:t xml:space="preserve">до и </w:t>
      </w:r>
      <w:r w:rsidRPr="00EF0130">
        <w:rPr>
          <w:rFonts w:cs="Arial"/>
          <w:lang w:val="ru-RU"/>
        </w:rPr>
        <w:t>после обучения</w:t>
      </w:r>
      <w:r w:rsidRPr="00D309CE">
        <w:rPr>
          <w:rFonts w:cs="Arial"/>
          <w:lang w:val="ru-RU"/>
        </w:rPr>
        <w:t>;</w:t>
      </w:r>
      <w:r w:rsidRPr="00EF0130">
        <w:rPr>
          <w:rFonts w:cs="Arial"/>
          <w:lang w:val="ru-RU"/>
        </w:rPr>
        <w:t xml:space="preserve"> </w:t>
      </w:r>
    </w:p>
    <w:p w14:paraId="371B63AA" w14:textId="7A9C3475" w:rsidR="00594732" w:rsidRDefault="00594732" w:rsidP="00594732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 w:rsidRPr="00A11477">
        <w:rPr>
          <w:rFonts w:cs="Arial"/>
          <w:lang w:val="ru-RU"/>
        </w:rPr>
        <w:t>разрабо</w:t>
      </w:r>
      <w:r>
        <w:rPr>
          <w:rFonts w:cs="Arial"/>
          <w:lang w:val="ru-RU"/>
        </w:rPr>
        <w:t>танные у</w:t>
      </w:r>
      <w:r w:rsidRPr="00EF0130">
        <w:rPr>
          <w:rFonts w:cs="Arial"/>
          <w:lang w:val="ru-RU"/>
        </w:rPr>
        <w:t>ч</w:t>
      </w:r>
      <w:r>
        <w:rPr>
          <w:rFonts w:cs="Arial"/>
          <w:lang w:val="ru-RU"/>
        </w:rPr>
        <w:t xml:space="preserve">астниками </w:t>
      </w:r>
      <w:r w:rsidRPr="00A11477">
        <w:rPr>
          <w:rFonts w:cs="Arial"/>
          <w:lang w:val="ru-RU"/>
        </w:rPr>
        <w:t>бизнес-план</w:t>
      </w:r>
      <w:r>
        <w:rPr>
          <w:rFonts w:cs="Arial"/>
          <w:lang w:val="ru-RU"/>
        </w:rPr>
        <w:t>ы</w:t>
      </w:r>
      <w:r w:rsidRPr="00A11477">
        <w:rPr>
          <w:rFonts w:cs="Arial"/>
          <w:lang w:val="ru-RU"/>
        </w:rPr>
        <w:t xml:space="preserve"> для представления</w:t>
      </w:r>
      <w:r w:rsidR="007528A7">
        <w:rPr>
          <w:rFonts w:cs="Arial"/>
          <w:lang w:val="ru-RU"/>
        </w:rPr>
        <w:t xml:space="preserve"> </w:t>
      </w:r>
      <w:r w:rsidRPr="00A11477">
        <w:rPr>
          <w:rFonts w:cs="Arial"/>
          <w:lang w:val="ru-RU"/>
        </w:rPr>
        <w:t>в микрофинансовые организации</w:t>
      </w:r>
      <w:r w:rsidRPr="002E538E">
        <w:rPr>
          <w:rFonts w:cs="Arial"/>
          <w:lang w:val="ru-RU"/>
        </w:rPr>
        <w:t>;</w:t>
      </w:r>
    </w:p>
    <w:p w14:paraId="30CB48F3" w14:textId="047A67D2" w:rsidR="00594732" w:rsidRDefault="00594732" w:rsidP="00594732">
      <w:pPr>
        <w:pStyle w:val="ListParagraph"/>
        <w:numPr>
          <w:ilvl w:val="0"/>
          <w:numId w:val="31"/>
        </w:numPr>
        <w:spacing w:line="259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от</w:t>
      </w:r>
      <w:r w:rsidRPr="00EF0130">
        <w:rPr>
          <w:rFonts w:cs="Arial"/>
          <w:lang w:val="ru-RU"/>
        </w:rPr>
        <w:t>ч</w:t>
      </w:r>
      <w:r>
        <w:rPr>
          <w:rFonts w:cs="Arial"/>
          <w:lang w:val="ru-RU"/>
        </w:rPr>
        <w:t>е</w:t>
      </w:r>
      <w:r w:rsidR="00257483">
        <w:rPr>
          <w:rFonts w:cs="Arial"/>
          <w:lang w:val="ru-RU"/>
        </w:rPr>
        <w:t>т о продел</w:t>
      </w:r>
      <w:r>
        <w:rPr>
          <w:rFonts w:cs="Arial"/>
          <w:lang w:val="ru-RU"/>
        </w:rPr>
        <w:t>а</w:t>
      </w:r>
      <w:r w:rsidR="00257483">
        <w:rPr>
          <w:rFonts w:cs="Arial"/>
          <w:lang w:val="ru-RU"/>
        </w:rPr>
        <w:t xml:space="preserve">нной </w:t>
      </w:r>
      <w:proofErr w:type="spellStart"/>
      <w:r w:rsidR="00257483">
        <w:rPr>
          <w:rFonts w:cs="Arial"/>
          <w:lang w:val="ru-RU"/>
        </w:rPr>
        <w:t>работй</w:t>
      </w:r>
      <w:proofErr w:type="spellEnd"/>
      <w:r w:rsidRPr="002E538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с фокусом на </w:t>
      </w:r>
      <w:r w:rsidR="00257483">
        <w:rPr>
          <w:rFonts w:cs="Arial"/>
          <w:lang w:val="ru-RU"/>
        </w:rPr>
        <w:t xml:space="preserve">стратегии </w:t>
      </w:r>
      <w:r>
        <w:rPr>
          <w:rFonts w:cs="Arial"/>
          <w:lang w:val="ru-RU"/>
        </w:rPr>
        <w:t>устой</w:t>
      </w:r>
      <w:r w:rsidRPr="00EF0130">
        <w:rPr>
          <w:rFonts w:cs="Arial"/>
          <w:lang w:val="ru-RU"/>
        </w:rPr>
        <w:t>ч</w:t>
      </w:r>
      <w:r w:rsidR="00257483">
        <w:rPr>
          <w:rFonts w:cs="Arial"/>
          <w:lang w:val="ru-RU"/>
        </w:rPr>
        <w:t>ивого развития</w:t>
      </w:r>
      <w:r>
        <w:rPr>
          <w:rFonts w:cs="Arial"/>
          <w:lang w:val="ru-RU"/>
        </w:rPr>
        <w:t xml:space="preserve">. </w:t>
      </w:r>
    </w:p>
    <w:p w14:paraId="01BA641A" w14:textId="77777777" w:rsidR="00594732" w:rsidRDefault="00594732" w:rsidP="00E11886">
      <w:pPr>
        <w:jc w:val="both"/>
        <w:rPr>
          <w:rFonts w:cs="Arial"/>
          <w:lang w:val="ru-RU"/>
        </w:rPr>
      </w:pPr>
    </w:p>
    <w:p w14:paraId="669EFA68" w14:textId="014471ED" w:rsidR="00E11886" w:rsidRPr="00FD2413" w:rsidRDefault="00E11886" w:rsidP="00E11886">
      <w:pPr>
        <w:jc w:val="both"/>
        <w:rPr>
          <w:rFonts w:cs="Arial"/>
          <w:lang w:val="ru-RU"/>
        </w:rPr>
      </w:pPr>
      <w:r w:rsidRPr="00DF078C">
        <w:rPr>
          <w:rFonts w:cs="Arial"/>
          <w:lang w:val="ru-RU"/>
        </w:rPr>
        <w:t xml:space="preserve">Все материалы, полученные </w:t>
      </w:r>
      <w:r w:rsidR="00C20CE3">
        <w:rPr>
          <w:rFonts w:cs="Arial"/>
          <w:lang w:val="ru-RU"/>
        </w:rPr>
        <w:t>компанией/исполнителем</w:t>
      </w:r>
      <w:r w:rsidRPr="00DF078C">
        <w:rPr>
          <w:rFonts w:cs="Arial"/>
          <w:lang w:val="ru-RU"/>
        </w:rPr>
        <w:t xml:space="preserve"> в процессе выполнения данного технического задания от программы GIZ и/или ее партнеров, не могут быть переданы третьим лицам без письменного согласования с программой GIZ и/или ее партнерами. </w:t>
      </w:r>
    </w:p>
    <w:p w14:paraId="7BF95420" w14:textId="77777777" w:rsidR="00E11886" w:rsidRPr="002D02C3" w:rsidRDefault="00E11886" w:rsidP="00E11886">
      <w:pPr>
        <w:jc w:val="both"/>
        <w:rPr>
          <w:rFonts w:cs="Arial"/>
          <w:lang w:val="ru-RU"/>
        </w:rPr>
      </w:pPr>
    </w:p>
    <w:p w14:paraId="271D597F" w14:textId="09AEB924" w:rsidR="00E11886" w:rsidRPr="008A38E9" w:rsidRDefault="00E11886" w:rsidP="00E11886">
      <w:pPr>
        <w:rPr>
          <w:rFonts w:cs="Arial"/>
          <w:lang w:val="ru-RU"/>
        </w:rPr>
      </w:pPr>
      <w:r w:rsidRPr="5E546732">
        <w:rPr>
          <w:rFonts w:cs="Arial"/>
          <w:lang w:val="ru-RU"/>
        </w:rPr>
        <w:t xml:space="preserve">Отчеты предоставляются </w:t>
      </w:r>
      <w:r w:rsidR="00C20CE3">
        <w:rPr>
          <w:rFonts w:cs="Arial"/>
          <w:lang w:val="ru-RU"/>
        </w:rPr>
        <w:t>компанией/исполнителем</w:t>
      </w:r>
      <w:r w:rsidRPr="5E546732">
        <w:rPr>
          <w:rFonts w:cs="Arial"/>
          <w:lang w:val="ru-RU"/>
        </w:rPr>
        <w:t xml:space="preserve"> руководителю проекта и специалисту</w:t>
      </w:r>
      <w:r w:rsidR="00257483">
        <w:rPr>
          <w:rFonts w:cs="Arial"/>
          <w:lang w:val="ru-RU"/>
        </w:rPr>
        <w:t xml:space="preserve"> по мониторингу и оценке</w:t>
      </w:r>
      <w:r w:rsidRPr="5E546732">
        <w:rPr>
          <w:rFonts w:cs="Arial"/>
          <w:lang w:val="ru-RU"/>
        </w:rPr>
        <w:t xml:space="preserve"> для обсуждения и комментирования.</w:t>
      </w:r>
    </w:p>
    <w:p w14:paraId="2BFF1902" w14:textId="77777777" w:rsidR="00E11886" w:rsidRDefault="00E11886" w:rsidP="00E11886">
      <w:pPr>
        <w:jc w:val="both"/>
        <w:rPr>
          <w:rFonts w:cs="Arial"/>
          <w:b/>
          <w:lang w:val="ru-RU"/>
        </w:rPr>
      </w:pPr>
    </w:p>
    <w:p w14:paraId="746F1A38" w14:textId="77777777" w:rsidR="00E11886" w:rsidRPr="005156FA" w:rsidRDefault="00E11886" w:rsidP="00E11886">
      <w:pPr>
        <w:jc w:val="both"/>
        <w:rPr>
          <w:lang w:val="ru-RU"/>
        </w:rPr>
      </w:pPr>
      <w:r w:rsidRPr="4C312A1E">
        <w:rPr>
          <w:rFonts w:cs="Arial"/>
          <w:lang w:val="ru-RU"/>
        </w:rPr>
        <w:t>Все работы и отчеты предоставляются на русском языке.</w:t>
      </w:r>
    </w:p>
    <w:p w14:paraId="654DD4E5" w14:textId="77777777" w:rsidR="00E11886" w:rsidRDefault="00E11886" w:rsidP="00E11886">
      <w:pPr>
        <w:rPr>
          <w:rFonts w:cs="Arial"/>
          <w:lang w:val="ru-RU"/>
        </w:rPr>
      </w:pPr>
    </w:p>
    <w:p w14:paraId="75ED4D73" w14:textId="0F014ED5" w:rsidR="00E11886" w:rsidRDefault="00E11886" w:rsidP="00E11886">
      <w:pPr>
        <w:jc w:val="both"/>
        <w:rPr>
          <w:rFonts w:cs="Arial"/>
          <w:b/>
          <w:lang w:val="ru-RU"/>
        </w:rPr>
      </w:pPr>
    </w:p>
    <w:p w14:paraId="4039F00F" w14:textId="09BB4F83" w:rsidR="00C20CE3" w:rsidRDefault="00C20CE3" w:rsidP="00E11886">
      <w:pPr>
        <w:jc w:val="both"/>
        <w:rPr>
          <w:rFonts w:cs="Arial"/>
          <w:b/>
          <w:lang w:val="ru-RU"/>
        </w:rPr>
      </w:pPr>
    </w:p>
    <w:p w14:paraId="71E602D1" w14:textId="77777777" w:rsidR="00C20CE3" w:rsidRDefault="00C20CE3" w:rsidP="00E11886">
      <w:pPr>
        <w:jc w:val="both"/>
        <w:rPr>
          <w:rFonts w:cs="Arial"/>
          <w:b/>
          <w:lang w:val="ru-RU"/>
        </w:rPr>
      </w:pPr>
    </w:p>
    <w:p w14:paraId="2BC12313" w14:textId="77777777" w:rsidR="00E11886" w:rsidRDefault="00E11886" w:rsidP="00E11886">
      <w:pPr>
        <w:jc w:val="both"/>
        <w:rPr>
          <w:rFonts w:cs="Arial"/>
          <w:b/>
          <w:lang w:val="ru-RU"/>
        </w:rPr>
      </w:pPr>
      <w:r w:rsidRPr="00E53593">
        <w:rPr>
          <w:rFonts w:cs="Arial"/>
          <w:b/>
          <w:lang w:val="ru-RU"/>
        </w:rPr>
        <w:t>Содействие со стороны GIZ в Кыргызстане</w:t>
      </w:r>
    </w:p>
    <w:p w14:paraId="2B6B51C4" w14:textId="77777777" w:rsidR="00E11886" w:rsidRDefault="00E11886" w:rsidP="00E11886">
      <w:pPr>
        <w:jc w:val="both"/>
        <w:rPr>
          <w:rFonts w:cs="Arial"/>
          <w:lang w:val="ru-RU"/>
        </w:rPr>
      </w:pPr>
    </w:p>
    <w:p w14:paraId="4F2C9914" w14:textId="5AAFC465" w:rsidR="00E11886" w:rsidRDefault="00E11886" w:rsidP="00E11886">
      <w:pPr>
        <w:jc w:val="both"/>
        <w:rPr>
          <w:rFonts w:cs="Arial"/>
          <w:lang w:val="ru-RU"/>
        </w:rPr>
      </w:pPr>
      <w:r w:rsidRPr="00724A3C">
        <w:rPr>
          <w:rFonts w:cs="Arial"/>
          <w:lang w:val="ru-RU"/>
        </w:rPr>
        <w:t>В соответствии с контрактом проект GIZ</w:t>
      </w:r>
      <w:r w:rsidR="00DF6F6C">
        <w:rPr>
          <w:rFonts w:cs="Arial"/>
          <w:lang w:val="ru-RU"/>
        </w:rPr>
        <w:t xml:space="preserve"> будет</w:t>
      </w:r>
      <w:r w:rsidRPr="00724A3C">
        <w:rPr>
          <w:rFonts w:cs="Arial"/>
          <w:lang w:val="ru-RU"/>
        </w:rPr>
        <w:t xml:space="preserve"> </w:t>
      </w:r>
      <w:r w:rsidR="00DF6F6C">
        <w:rPr>
          <w:rFonts w:cs="Arial"/>
          <w:lang w:val="ru-RU"/>
        </w:rPr>
        <w:t xml:space="preserve">содействовать в </w:t>
      </w:r>
      <w:proofErr w:type="spellStart"/>
      <w:r w:rsidR="00DF6F6C">
        <w:rPr>
          <w:rFonts w:cs="Arial"/>
          <w:lang w:val="ru-RU"/>
        </w:rPr>
        <w:t>предоствлении</w:t>
      </w:r>
      <w:proofErr w:type="spellEnd"/>
      <w:r w:rsidRPr="00724A3C">
        <w:rPr>
          <w:rFonts w:cs="Arial"/>
          <w:lang w:val="ru-RU"/>
        </w:rPr>
        <w:t xml:space="preserve"> </w:t>
      </w:r>
      <w:r w:rsidR="00DF6F6C">
        <w:rPr>
          <w:rFonts w:cs="Arial"/>
          <w:lang w:val="ru-RU"/>
        </w:rPr>
        <w:t>следующих видов</w:t>
      </w:r>
      <w:r w:rsidRPr="00724A3C">
        <w:rPr>
          <w:rFonts w:cs="Arial"/>
          <w:lang w:val="ru-RU"/>
        </w:rPr>
        <w:t xml:space="preserve"> деятельности:</w:t>
      </w:r>
    </w:p>
    <w:p w14:paraId="0A187B6E" w14:textId="594E5D60" w:rsidR="00E11886" w:rsidRPr="00782EA8" w:rsidRDefault="00BB23FB" w:rsidP="008714C4">
      <w:pPr>
        <w:pStyle w:val="ListParagraph"/>
        <w:numPr>
          <w:ilvl w:val="0"/>
          <w:numId w:val="33"/>
        </w:numPr>
        <w:spacing w:line="259" w:lineRule="auto"/>
        <w:jc w:val="both"/>
        <w:rPr>
          <w:rFonts w:eastAsiaTheme="minorEastAsia"/>
          <w:lang w:val="ru-RU"/>
        </w:rPr>
      </w:pPr>
      <w:r>
        <w:rPr>
          <w:rFonts w:cs="Arial"/>
          <w:lang w:val="ru-RU"/>
        </w:rPr>
        <w:t>Коммуникация и организационная</w:t>
      </w:r>
      <w:r w:rsidR="00E11886" w:rsidRPr="4C312A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поддержка для </w:t>
      </w:r>
      <w:r w:rsidR="00C20CE3">
        <w:rPr>
          <w:rFonts w:cs="Arial"/>
          <w:lang w:val="ru-RU"/>
        </w:rPr>
        <w:t>экспертов</w:t>
      </w:r>
      <w:r w:rsidR="00E11886" w:rsidRPr="4C312A1E">
        <w:rPr>
          <w:rFonts w:cs="Arial"/>
          <w:lang w:val="ru-RU"/>
        </w:rPr>
        <w:t>;</w:t>
      </w:r>
    </w:p>
    <w:p w14:paraId="6843DEBC" w14:textId="170CEB07" w:rsidR="00E11886" w:rsidRPr="00F135EF" w:rsidRDefault="00BB23FB" w:rsidP="00E11886">
      <w:pPr>
        <w:pStyle w:val="ListParagraph"/>
        <w:numPr>
          <w:ilvl w:val="0"/>
          <w:numId w:val="33"/>
        </w:numPr>
        <w:spacing w:line="259" w:lineRule="auto"/>
        <w:jc w:val="both"/>
        <w:rPr>
          <w:lang w:val="ru-RU"/>
        </w:rPr>
      </w:pPr>
      <w:r>
        <w:rPr>
          <w:rFonts w:cs="Arial"/>
          <w:lang w:val="ru-RU"/>
        </w:rPr>
        <w:t>Проведение с</w:t>
      </w:r>
      <w:proofErr w:type="spellStart"/>
      <w:r>
        <w:rPr>
          <w:rFonts w:cs="Arial"/>
        </w:rPr>
        <w:t>тартов</w:t>
      </w:r>
      <w:proofErr w:type="spellEnd"/>
      <w:r>
        <w:rPr>
          <w:rFonts w:cs="Arial"/>
          <w:lang w:val="ru-RU"/>
        </w:rPr>
        <w:t>ой</w:t>
      </w:r>
      <w:r w:rsidR="00E11886" w:rsidRPr="4C312A1E">
        <w:rPr>
          <w:rFonts w:cs="Arial"/>
        </w:rPr>
        <w:t xml:space="preserve"> </w:t>
      </w:r>
      <w:proofErr w:type="spellStart"/>
      <w:r w:rsidR="00E11886" w:rsidRPr="4C312A1E">
        <w:rPr>
          <w:rFonts w:cs="Arial"/>
        </w:rPr>
        <w:t>встре</w:t>
      </w:r>
      <w:r>
        <w:rPr>
          <w:rFonts w:cs="Arial"/>
        </w:rPr>
        <w:t>чи</w:t>
      </w:r>
      <w:proofErr w:type="spellEnd"/>
      <w:r w:rsidR="00E11886" w:rsidRPr="4C312A1E">
        <w:rPr>
          <w:rFonts w:cs="Arial"/>
          <w:lang w:val="ru-RU"/>
        </w:rPr>
        <w:t xml:space="preserve"> (брифинг);</w:t>
      </w:r>
    </w:p>
    <w:p w14:paraId="0EC4BFD8" w14:textId="77777777" w:rsidR="00E11886" w:rsidRDefault="00E11886" w:rsidP="00E11886">
      <w:pPr>
        <w:pStyle w:val="ListParagraph"/>
        <w:numPr>
          <w:ilvl w:val="0"/>
          <w:numId w:val="33"/>
        </w:numPr>
        <w:spacing w:line="259" w:lineRule="auto"/>
        <w:jc w:val="both"/>
        <w:rPr>
          <w:rFonts w:cs="Arial"/>
          <w:lang w:val="ru-RU"/>
        </w:rPr>
      </w:pPr>
      <w:r w:rsidRPr="4C312A1E">
        <w:rPr>
          <w:rFonts w:cs="Arial"/>
          <w:lang w:val="ru-RU"/>
        </w:rPr>
        <w:t>Утверждение отчетов в зависимости от результатов.</w:t>
      </w:r>
    </w:p>
    <w:p w14:paraId="2D008A60" w14:textId="77777777" w:rsidR="00E11886" w:rsidRDefault="00E11886" w:rsidP="00E11886">
      <w:pPr>
        <w:jc w:val="both"/>
        <w:rPr>
          <w:rFonts w:cs="Arial"/>
          <w:lang w:val="ru-RU"/>
        </w:rPr>
      </w:pPr>
    </w:p>
    <w:p w14:paraId="08C9549A" w14:textId="77777777" w:rsidR="00E11886" w:rsidRDefault="00E11886" w:rsidP="00E11886">
      <w:pPr>
        <w:jc w:val="both"/>
        <w:rPr>
          <w:rFonts w:cs="Arial"/>
          <w:b/>
          <w:lang w:val="ru-RU"/>
        </w:rPr>
      </w:pPr>
    </w:p>
    <w:p w14:paraId="2EBF559D" w14:textId="77777777" w:rsidR="00E11886" w:rsidRPr="002E538E" w:rsidRDefault="00E11886" w:rsidP="00E11886">
      <w:pPr>
        <w:jc w:val="both"/>
        <w:rPr>
          <w:rFonts w:cs="Arial"/>
          <w:bCs/>
          <w:lang w:val="ru-RU"/>
        </w:rPr>
      </w:pPr>
      <w:r w:rsidRPr="5E546732">
        <w:rPr>
          <w:rFonts w:cs="Arial"/>
          <w:b/>
          <w:bCs/>
          <w:lang w:val="ru-RU"/>
        </w:rPr>
        <w:t xml:space="preserve">Место(а) назначения: </w:t>
      </w:r>
      <w:r w:rsidR="002E10E1" w:rsidRPr="002E538E">
        <w:rPr>
          <w:rFonts w:cs="Arial"/>
          <w:bCs/>
          <w:lang w:val="ru-RU"/>
        </w:rPr>
        <w:t xml:space="preserve">город </w:t>
      </w:r>
      <w:r w:rsidR="00895F6A" w:rsidRPr="002E538E">
        <w:rPr>
          <w:rFonts w:cs="Arial"/>
          <w:bCs/>
          <w:lang w:val="ru-RU"/>
        </w:rPr>
        <w:t xml:space="preserve">Бишкек, </w:t>
      </w:r>
      <w:r w:rsidR="00895F6A" w:rsidRPr="002E10E1">
        <w:rPr>
          <w:rFonts w:cs="Arial"/>
          <w:lang w:val="ru-RU"/>
        </w:rPr>
        <w:t>Базар-</w:t>
      </w:r>
      <w:proofErr w:type="spellStart"/>
      <w:r w:rsidR="00895F6A" w:rsidRPr="002E10E1">
        <w:rPr>
          <w:rFonts w:cs="Arial"/>
          <w:lang w:val="ru-RU"/>
        </w:rPr>
        <w:t>Коргонский</w:t>
      </w:r>
      <w:proofErr w:type="spellEnd"/>
      <w:r w:rsidR="00895F6A" w:rsidRPr="001F0D41">
        <w:rPr>
          <w:rFonts w:cs="Arial"/>
          <w:lang w:val="ru-RU"/>
        </w:rPr>
        <w:t xml:space="preserve"> и </w:t>
      </w:r>
      <w:proofErr w:type="spellStart"/>
      <w:r w:rsidR="00895F6A" w:rsidRPr="001F0D41">
        <w:rPr>
          <w:rFonts w:cs="Arial"/>
          <w:lang w:val="ru-RU"/>
        </w:rPr>
        <w:t>Аксыйский</w:t>
      </w:r>
      <w:proofErr w:type="spellEnd"/>
      <w:r w:rsidR="00895F6A" w:rsidRPr="002B32DA">
        <w:rPr>
          <w:rFonts w:cs="Arial"/>
          <w:lang w:val="ru-RU"/>
        </w:rPr>
        <w:t xml:space="preserve"> районы</w:t>
      </w:r>
      <w:r w:rsidR="00895F6A" w:rsidRPr="00302CB1">
        <w:rPr>
          <w:rFonts w:cs="Arial"/>
          <w:lang w:val="ru-RU"/>
        </w:rPr>
        <w:t xml:space="preserve"> Джалал-</w:t>
      </w:r>
      <w:proofErr w:type="spellStart"/>
      <w:r w:rsidR="00895F6A" w:rsidRPr="00302CB1">
        <w:rPr>
          <w:rFonts w:cs="Arial"/>
          <w:lang w:val="ru-RU"/>
        </w:rPr>
        <w:t>Абадской</w:t>
      </w:r>
      <w:proofErr w:type="spellEnd"/>
      <w:r w:rsidR="00895F6A" w:rsidRPr="00302CB1">
        <w:rPr>
          <w:rFonts w:cs="Arial"/>
          <w:lang w:val="ru-RU"/>
        </w:rPr>
        <w:t xml:space="preserve"> области</w:t>
      </w:r>
      <w:r w:rsidR="009618EA">
        <w:rPr>
          <w:rFonts w:cs="Arial"/>
          <w:lang w:val="ru-RU"/>
        </w:rPr>
        <w:t>.</w:t>
      </w:r>
      <w:r w:rsidR="00895F6A" w:rsidRPr="002E538E">
        <w:rPr>
          <w:rFonts w:cs="Arial"/>
          <w:bCs/>
          <w:lang w:val="ru-RU"/>
        </w:rPr>
        <w:t xml:space="preserve"> </w:t>
      </w:r>
    </w:p>
    <w:p w14:paraId="7D442E51" w14:textId="77777777" w:rsidR="00E11886" w:rsidRDefault="00E11886" w:rsidP="00E11886">
      <w:pPr>
        <w:jc w:val="both"/>
        <w:rPr>
          <w:rFonts w:cs="Arial"/>
          <w:lang w:val="ru-RU"/>
        </w:rPr>
      </w:pPr>
    </w:p>
    <w:p w14:paraId="3BB1C1CD" w14:textId="77777777" w:rsidR="00E11886" w:rsidRPr="00885D93" w:rsidRDefault="00E11886" w:rsidP="00E11886">
      <w:pPr>
        <w:rPr>
          <w:rFonts w:cs="Arial"/>
          <w:lang w:val="ru-RU"/>
        </w:rPr>
      </w:pPr>
    </w:p>
    <w:p w14:paraId="2D64B05D" w14:textId="77777777" w:rsidR="00E11886" w:rsidRPr="00476147" w:rsidRDefault="00E11886" w:rsidP="00E11886">
      <w:pPr>
        <w:rPr>
          <w:rFonts w:cs="Arial"/>
          <w:b/>
          <w:lang w:val="ru-RU"/>
        </w:rPr>
      </w:pPr>
      <w:r w:rsidRPr="00476147">
        <w:rPr>
          <w:rFonts w:cs="Arial"/>
          <w:b/>
          <w:lang w:val="ru-RU"/>
        </w:rPr>
        <w:lastRenderedPageBreak/>
        <w:t>Примечание</w:t>
      </w:r>
    </w:p>
    <w:p w14:paraId="0ACE9FED" w14:textId="77777777" w:rsidR="00E11886" w:rsidRPr="00476147" w:rsidRDefault="00E11886" w:rsidP="00E11886">
      <w:pPr>
        <w:rPr>
          <w:rFonts w:cs="Arial"/>
          <w:highlight w:val="yellow"/>
          <w:lang w:val="ru-RU"/>
        </w:rPr>
      </w:pPr>
    </w:p>
    <w:p w14:paraId="33DA0D28" w14:textId="77777777" w:rsidR="00E11886" w:rsidRDefault="00E11886" w:rsidP="00E11886">
      <w:pPr>
        <w:rPr>
          <w:rFonts w:cs="Arial"/>
          <w:lang w:val="ru-RU"/>
        </w:rPr>
      </w:pPr>
      <w:r w:rsidRPr="000F6221">
        <w:rPr>
          <w:rFonts w:cs="Arial"/>
          <w:lang w:val="ru-RU"/>
        </w:rPr>
        <w:t>В случае введения ограничений по борьбе с коронавирусом/</w:t>
      </w:r>
      <w:r w:rsidRPr="000F6221">
        <w:rPr>
          <w:rFonts w:cs="Arial"/>
        </w:rPr>
        <w:t>COVID</w:t>
      </w:r>
      <w:r w:rsidRPr="000F6221">
        <w:rPr>
          <w:rFonts w:cs="Arial"/>
          <w:lang w:val="ru-RU"/>
        </w:rPr>
        <w:t xml:space="preserve">-19 (ограничения на авиаперелеты и поездки в целом, ограничения на въезд, карантинные меры и т.д.) </w:t>
      </w:r>
      <w:r w:rsidRPr="000F6221">
        <w:rPr>
          <w:rFonts w:cs="Arial"/>
        </w:rPr>
        <w:t>GIZ</w:t>
      </w:r>
      <w:r w:rsidRPr="000F6221">
        <w:rPr>
          <w:rFonts w:cs="Arial"/>
          <w:lang w:val="ru-RU"/>
        </w:rPr>
        <w:t xml:space="preserve"> и Исполнитель обязаны на основе добросовестности вносить коррективы в свои договорные услуги с учетом изменившихся обстоятельств; это может повлечь за собой изменение срока оказания услуг, объема оказываемых услуг и, при необходимости, размера вознаграждения.</w:t>
      </w:r>
    </w:p>
    <w:p w14:paraId="4F378B00" w14:textId="77777777" w:rsidR="00E11886" w:rsidRDefault="00E11886" w:rsidP="00E11886">
      <w:pPr>
        <w:rPr>
          <w:rStyle w:val="PageNumber"/>
          <w:rFonts w:cs="Arial"/>
          <w:b/>
          <w:bCs/>
          <w:i/>
          <w:iCs/>
          <w:color w:val="FF0000"/>
          <w:lang w:val="ru-RU"/>
        </w:rPr>
      </w:pPr>
    </w:p>
    <w:p w14:paraId="20DC662E" w14:textId="77777777" w:rsidR="00E11886" w:rsidRPr="00813020" w:rsidRDefault="00E11886" w:rsidP="00E11886">
      <w:pPr>
        <w:pStyle w:val="1Einrckung"/>
        <w:rPr>
          <w:rFonts w:cs="Arial"/>
          <w:lang w:val="ru-RU"/>
        </w:rPr>
      </w:pPr>
    </w:p>
    <w:p w14:paraId="4248AAC2" w14:textId="77777777" w:rsidR="00286647" w:rsidRPr="00E11886" w:rsidRDefault="00286647" w:rsidP="00E11886">
      <w:pPr>
        <w:rPr>
          <w:lang w:val="ru-RU"/>
        </w:rPr>
      </w:pPr>
    </w:p>
    <w:sectPr w:rsidR="00286647" w:rsidRPr="00E11886" w:rsidSect="004D290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C361" w14:textId="77777777" w:rsidR="00F25FFC" w:rsidRDefault="00F25FFC">
      <w:r>
        <w:separator/>
      </w:r>
    </w:p>
  </w:endnote>
  <w:endnote w:type="continuationSeparator" w:id="0">
    <w:p w14:paraId="25337E4D" w14:textId="77777777" w:rsidR="00F25FFC" w:rsidRDefault="00F25FFC">
      <w:r>
        <w:continuationSeparator/>
      </w:r>
    </w:p>
  </w:endnote>
  <w:endnote w:type="continuationNotice" w:id="1">
    <w:p w14:paraId="492030EC" w14:textId="77777777" w:rsidR="00F25FFC" w:rsidRDefault="00F25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5D22" w14:textId="77777777" w:rsidR="00414C0F" w:rsidRDefault="00C16DFC">
    <w:pPr>
      <w:jc w:val="right"/>
    </w:pPr>
    <w:r>
      <w:fldChar w:fldCharType="begin"/>
    </w:r>
    <w:r w:rsidR="00186DCA">
      <w:instrText xml:space="preserve"> PAGE </w:instrText>
    </w:r>
    <w:r>
      <w:fldChar w:fldCharType="separate"/>
    </w:r>
    <w:r w:rsidR="006203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07DD" w14:textId="77777777" w:rsidR="00414C0F" w:rsidRDefault="00CC24C0">
    <w:pPr>
      <w:pStyle w:val="Footer"/>
      <w:tabs>
        <w:tab w:val="clear" w:pos="4536"/>
      </w:tabs>
    </w:pPr>
    <w:r>
      <w:rPr>
        <w:sz w:val="13"/>
      </w:rPr>
      <w:t>Form</w:t>
    </w:r>
    <w:r w:rsidR="003E21CC">
      <w:rPr>
        <w:sz w:val="13"/>
      </w:rPr>
      <w:t xml:space="preserve"> </w:t>
    </w:r>
    <w:r>
      <w:rPr>
        <w:sz w:val="13"/>
      </w:rPr>
      <w:t>41-13-</w:t>
    </w:r>
    <w:r w:rsidR="008A69BF">
      <w:rPr>
        <w:sz w:val="13"/>
      </w:rPr>
      <w:t>4</w:t>
    </w:r>
    <w:r w:rsidR="003E21CC">
      <w:rPr>
        <w:sz w:val="13"/>
      </w:rPr>
      <w:t xml:space="preserve"> </w:t>
    </w:r>
    <w:r>
      <w:rPr>
        <w:sz w:val="13"/>
      </w:rPr>
      <w:tab/>
    </w:r>
    <w:r w:rsidR="00C16DFC" w:rsidRPr="00951885">
      <w:rPr>
        <w:rStyle w:val="PageNumber"/>
        <w:sz w:val="20"/>
      </w:rPr>
      <w:fldChar w:fldCharType="begin"/>
    </w:r>
    <w:r w:rsidR="00186DCA" w:rsidRPr="00951885">
      <w:rPr>
        <w:rStyle w:val="PageNumber"/>
        <w:sz w:val="20"/>
      </w:rPr>
      <w:instrText xml:space="preserve"> PAGE </w:instrText>
    </w:r>
    <w:r w:rsidR="00C16DFC" w:rsidRPr="00951885">
      <w:rPr>
        <w:rStyle w:val="PageNumber"/>
        <w:sz w:val="20"/>
      </w:rPr>
      <w:fldChar w:fldCharType="separate"/>
    </w:r>
    <w:r w:rsidR="006203A7">
      <w:rPr>
        <w:rStyle w:val="PageNumber"/>
        <w:noProof/>
        <w:sz w:val="20"/>
      </w:rPr>
      <w:t>1</w:t>
    </w:r>
    <w:r w:rsidR="00C16DFC" w:rsidRPr="0095188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B212" w14:textId="77777777" w:rsidR="00F25FFC" w:rsidRDefault="00F25FFC">
      <w:r>
        <w:separator/>
      </w:r>
    </w:p>
  </w:footnote>
  <w:footnote w:type="continuationSeparator" w:id="0">
    <w:p w14:paraId="18A0EE83" w14:textId="77777777" w:rsidR="00F25FFC" w:rsidRDefault="00F25FFC">
      <w:r>
        <w:continuationSeparator/>
      </w:r>
    </w:p>
  </w:footnote>
  <w:footnote w:type="continuationNotice" w:id="1">
    <w:p w14:paraId="7A12C1A1" w14:textId="77777777" w:rsidR="00F25FFC" w:rsidRDefault="00F25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B3E5" w14:textId="77777777" w:rsidR="00414C0F" w:rsidRDefault="00DD0B7A">
    <w:pPr>
      <w:pStyle w:val="Header"/>
      <w:tabs>
        <w:tab w:val="clear" w:pos="4252"/>
        <w:tab w:val="clear" w:pos="8504"/>
      </w:tabs>
      <w:ind w:left="7797"/>
    </w:pPr>
    <w:r>
      <w:rPr>
        <w:noProof/>
        <w:lang w:eastAsia="en-GB"/>
      </w:rPr>
      <w:drawing>
        <wp:inline distT="0" distB="0" distL="0" distR="0" wp14:anchorId="11B0C30E" wp14:editId="4537A6C9">
          <wp:extent cx="900000" cy="900000"/>
          <wp:effectExtent l="0" t="0" r="0" b="0"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Formulare_in_Bearbeitung\gtzlogo-standard-s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414C0F" w14:paraId="2B2983B4" w14:textId="77777777" w:rsidTr="00951885">
      <w:tc>
        <w:tcPr>
          <w:tcW w:w="7096" w:type="dxa"/>
        </w:tcPr>
        <w:p w14:paraId="1D6CACD6" w14:textId="77777777" w:rsidR="00951885" w:rsidRPr="003F03F6" w:rsidRDefault="00286C68" w:rsidP="00951885">
          <w:pPr>
            <w:pStyle w:val="Header"/>
            <w:tabs>
              <w:tab w:val="clear" w:pos="4252"/>
              <w:tab w:val="clear" w:pos="8504"/>
            </w:tabs>
            <w:spacing w:before="600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Terms of reference (</w:t>
          </w:r>
          <w:proofErr w:type="spellStart"/>
          <w:r>
            <w:rPr>
              <w:b/>
              <w:sz w:val="28"/>
            </w:rPr>
            <w:t>ToR</w:t>
          </w:r>
          <w:proofErr w:type="spellEnd"/>
          <w:r>
            <w:rPr>
              <w:b/>
              <w:sz w:val="28"/>
            </w:rPr>
            <w:t xml:space="preserve">) for the </w:t>
          </w:r>
          <w:r>
            <w:rPr>
              <w:b/>
              <w:sz w:val="28"/>
            </w:rPr>
            <w:br/>
            <w:t xml:space="preserve">procurement of services </w:t>
          </w:r>
          <w:r>
            <w:rPr>
              <w:b/>
              <w:sz w:val="28"/>
              <w:szCs w:val="28"/>
            </w:rPr>
            <w:t xml:space="preserve">up to the value of </w:t>
          </w:r>
          <w:r w:rsidR="00E65415">
            <w:rPr>
              <w:b/>
              <w:sz w:val="28"/>
              <w:szCs w:val="28"/>
            </w:rPr>
            <w:t>EUR </w:t>
          </w:r>
          <w:r>
            <w:rPr>
              <w:b/>
              <w:sz w:val="28"/>
              <w:szCs w:val="28"/>
            </w:rPr>
            <w:t>20,000</w:t>
          </w:r>
        </w:p>
        <w:p w14:paraId="6D2F6242" w14:textId="77777777" w:rsidR="00414C0F" w:rsidRDefault="00414C0F" w:rsidP="00951885">
          <w:pPr>
            <w:pStyle w:val="Header"/>
            <w:tabs>
              <w:tab w:val="clear" w:pos="4252"/>
              <w:tab w:val="clear" w:pos="8504"/>
            </w:tabs>
            <w:spacing w:before="60"/>
            <w:rPr>
              <w:sz w:val="28"/>
            </w:rPr>
          </w:pPr>
        </w:p>
      </w:tc>
      <w:tc>
        <w:tcPr>
          <w:tcW w:w="1984" w:type="dxa"/>
        </w:tcPr>
        <w:p w14:paraId="4DD979FB" w14:textId="77777777" w:rsidR="00414C0F" w:rsidRDefault="00037CF4">
          <w:pPr>
            <w:pStyle w:val="Header"/>
            <w:ind w:firstLine="709"/>
          </w:pPr>
          <w:r>
            <w:rPr>
              <w:noProof/>
              <w:lang w:eastAsia="en-GB"/>
            </w:rPr>
            <w:drawing>
              <wp:inline distT="0" distB="0" distL="0" distR="0" wp14:anchorId="0306376D" wp14:editId="2089123D">
                <wp:extent cx="900000" cy="900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Formulare_in_Bearbeitung\gtzlogo-standard-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E4AFB" w14:textId="77777777" w:rsidR="00414C0F" w:rsidRDefault="00414C0F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45B"/>
    <w:multiLevelType w:val="hybridMultilevel"/>
    <w:tmpl w:val="BC7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0F2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A1CC4"/>
    <w:multiLevelType w:val="hybridMultilevel"/>
    <w:tmpl w:val="818A22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E09DA"/>
    <w:multiLevelType w:val="hybridMultilevel"/>
    <w:tmpl w:val="51C67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9DF"/>
    <w:multiLevelType w:val="multilevel"/>
    <w:tmpl w:val="81E00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A060C0"/>
    <w:multiLevelType w:val="hybridMultilevel"/>
    <w:tmpl w:val="E9F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B10DE"/>
    <w:multiLevelType w:val="hybridMultilevel"/>
    <w:tmpl w:val="42BCB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D73A9"/>
    <w:multiLevelType w:val="hybridMultilevel"/>
    <w:tmpl w:val="C6949164"/>
    <w:lvl w:ilvl="0" w:tplc="9854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27CD3"/>
    <w:multiLevelType w:val="hybridMultilevel"/>
    <w:tmpl w:val="6D1A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476DD"/>
    <w:multiLevelType w:val="hybridMultilevel"/>
    <w:tmpl w:val="E6607192"/>
    <w:lvl w:ilvl="0" w:tplc="34FAE0B4">
      <w:start w:val="5"/>
      <w:numFmt w:val="bullet"/>
      <w:lvlText w:val="-"/>
      <w:lvlJc w:val="left"/>
      <w:pPr>
        <w:ind w:left="84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13F55A31"/>
    <w:multiLevelType w:val="hybridMultilevel"/>
    <w:tmpl w:val="7B481F6A"/>
    <w:lvl w:ilvl="0" w:tplc="0FC66A9A">
      <w:start w:val="1"/>
      <w:numFmt w:val="decimal"/>
      <w:lvlText w:val="%1."/>
      <w:lvlJc w:val="left"/>
      <w:pPr>
        <w:ind w:left="482" w:hanging="482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739"/>
    <w:multiLevelType w:val="hybridMultilevel"/>
    <w:tmpl w:val="0FC0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A3B28"/>
    <w:multiLevelType w:val="hybridMultilevel"/>
    <w:tmpl w:val="6F52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91764"/>
    <w:multiLevelType w:val="hybridMultilevel"/>
    <w:tmpl w:val="BBF0585C"/>
    <w:lvl w:ilvl="0" w:tplc="0407000F">
      <w:start w:val="1"/>
      <w:numFmt w:val="decimal"/>
      <w:lvlText w:val="%1."/>
      <w:lvlJc w:val="left"/>
      <w:pPr>
        <w:ind w:left="842" w:hanging="482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54B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C90FA6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2F662B"/>
    <w:multiLevelType w:val="hybridMultilevel"/>
    <w:tmpl w:val="5A3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96A4D"/>
    <w:multiLevelType w:val="hybridMultilevel"/>
    <w:tmpl w:val="9EC8C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96A5C"/>
    <w:multiLevelType w:val="hybridMultilevel"/>
    <w:tmpl w:val="0BAC1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30859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1D10B54"/>
    <w:multiLevelType w:val="hybridMultilevel"/>
    <w:tmpl w:val="8472A0F8"/>
    <w:lvl w:ilvl="0" w:tplc="1E029A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FD20D8"/>
    <w:multiLevelType w:val="hybridMultilevel"/>
    <w:tmpl w:val="788A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9832E0"/>
    <w:multiLevelType w:val="hybridMultilevel"/>
    <w:tmpl w:val="5A68E174"/>
    <w:lvl w:ilvl="0" w:tplc="0407000F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1B84EC5A">
      <w:start w:val="1"/>
      <w:numFmt w:val="decimal"/>
      <w:lvlText w:val="%3."/>
      <w:lvlJc w:val="left"/>
      <w:pPr>
        <w:ind w:left="2444" w:hanging="180"/>
      </w:pPr>
      <w:rPr>
        <w:rFonts w:hint="default"/>
        <w:sz w:val="18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41F7844"/>
    <w:multiLevelType w:val="hybridMultilevel"/>
    <w:tmpl w:val="4128E9D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51612"/>
    <w:multiLevelType w:val="hybridMultilevel"/>
    <w:tmpl w:val="5A68E174"/>
    <w:lvl w:ilvl="0" w:tplc="0407000F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1B84EC5A">
      <w:start w:val="1"/>
      <w:numFmt w:val="decimal"/>
      <w:lvlText w:val="%3."/>
      <w:lvlJc w:val="left"/>
      <w:pPr>
        <w:ind w:left="2444" w:hanging="180"/>
      </w:pPr>
      <w:rPr>
        <w:rFonts w:hint="default"/>
        <w:sz w:val="18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9711C53"/>
    <w:multiLevelType w:val="hybridMultilevel"/>
    <w:tmpl w:val="AA30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70A66"/>
    <w:multiLevelType w:val="hybridMultilevel"/>
    <w:tmpl w:val="1CCAE250"/>
    <w:lvl w:ilvl="0" w:tplc="116C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1349F"/>
    <w:multiLevelType w:val="hybridMultilevel"/>
    <w:tmpl w:val="B08E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7E00"/>
    <w:multiLevelType w:val="hybridMultilevel"/>
    <w:tmpl w:val="2882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3102B"/>
    <w:multiLevelType w:val="hybridMultilevel"/>
    <w:tmpl w:val="E71E13D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41E351E3"/>
    <w:multiLevelType w:val="hybridMultilevel"/>
    <w:tmpl w:val="7CB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410F0"/>
    <w:multiLevelType w:val="hybridMultilevel"/>
    <w:tmpl w:val="42BCB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810AA"/>
    <w:multiLevelType w:val="hybridMultilevel"/>
    <w:tmpl w:val="F8B4D42E"/>
    <w:lvl w:ilvl="0" w:tplc="1E029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367C8"/>
    <w:multiLevelType w:val="hybridMultilevel"/>
    <w:tmpl w:val="F61A0950"/>
    <w:lvl w:ilvl="0" w:tplc="87EC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7221B"/>
    <w:multiLevelType w:val="multilevel"/>
    <w:tmpl w:val="3C62D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B673D4"/>
    <w:multiLevelType w:val="hybridMultilevel"/>
    <w:tmpl w:val="6EE83BDE"/>
    <w:lvl w:ilvl="0" w:tplc="0AFC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6385"/>
    <w:multiLevelType w:val="hybridMultilevel"/>
    <w:tmpl w:val="444C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D6DF2"/>
    <w:multiLevelType w:val="hybridMultilevel"/>
    <w:tmpl w:val="3228A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B3C8A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E44F50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A8655ED"/>
    <w:multiLevelType w:val="hybridMultilevel"/>
    <w:tmpl w:val="42BCB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F137A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BB70B65"/>
    <w:multiLevelType w:val="hybridMultilevel"/>
    <w:tmpl w:val="3D4CF0C8"/>
    <w:lvl w:ilvl="0" w:tplc="10062A4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92830"/>
    <w:multiLevelType w:val="hybridMultilevel"/>
    <w:tmpl w:val="005662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4" w15:restartNumberingAfterBreak="0">
    <w:nsid w:val="6E5211C9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D90875"/>
    <w:multiLevelType w:val="hybridMultilevel"/>
    <w:tmpl w:val="1E02BD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10C34"/>
    <w:multiLevelType w:val="hybridMultilevel"/>
    <w:tmpl w:val="9D24F040"/>
    <w:lvl w:ilvl="0" w:tplc="35A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548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E40CB8"/>
    <w:multiLevelType w:val="hybridMultilevel"/>
    <w:tmpl w:val="B100F640"/>
    <w:lvl w:ilvl="0" w:tplc="0AFC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18"/>
  </w:num>
  <w:num w:numId="4">
    <w:abstractNumId w:val="10"/>
  </w:num>
  <w:num w:numId="5">
    <w:abstractNumId w:val="9"/>
  </w:num>
  <w:num w:numId="6">
    <w:abstractNumId w:val="34"/>
  </w:num>
  <w:num w:numId="7">
    <w:abstractNumId w:val="13"/>
  </w:num>
  <w:num w:numId="8">
    <w:abstractNumId w:val="48"/>
  </w:num>
  <w:num w:numId="9">
    <w:abstractNumId w:val="23"/>
  </w:num>
  <w:num w:numId="10">
    <w:abstractNumId w:val="42"/>
  </w:num>
  <w:num w:numId="11">
    <w:abstractNumId w:val="35"/>
  </w:num>
  <w:num w:numId="12">
    <w:abstractNumId w:val="5"/>
  </w:num>
  <w:num w:numId="13">
    <w:abstractNumId w:val="36"/>
  </w:num>
  <w:num w:numId="14">
    <w:abstractNumId w:val="47"/>
  </w:num>
  <w:num w:numId="15">
    <w:abstractNumId w:val="14"/>
  </w:num>
  <w:num w:numId="16">
    <w:abstractNumId w:val="15"/>
  </w:num>
  <w:num w:numId="17">
    <w:abstractNumId w:val="2"/>
  </w:num>
  <w:num w:numId="18">
    <w:abstractNumId w:val="24"/>
  </w:num>
  <w:num w:numId="19">
    <w:abstractNumId w:val="22"/>
  </w:num>
  <w:num w:numId="20">
    <w:abstractNumId w:val="19"/>
  </w:num>
  <w:num w:numId="21">
    <w:abstractNumId w:val="1"/>
  </w:num>
  <w:num w:numId="22">
    <w:abstractNumId w:val="39"/>
  </w:num>
  <w:num w:numId="23">
    <w:abstractNumId w:val="38"/>
  </w:num>
  <w:num w:numId="24">
    <w:abstractNumId w:val="44"/>
  </w:num>
  <w:num w:numId="25">
    <w:abstractNumId w:val="41"/>
  </w:num>
  <w:num w:numId="26">
    <w:abstractNumId w:val="4"/>
  </w:num>
  <w:num w:numId="27">
    <w:abstractNumId w:val="33"/>
  </w:num>
  <w:num w:numId="28">
    <w:abstractNumId w:val="26"/>
  </w:num>
  <w:num w:numId="29">
    <w:abstractNumId w:val="3"/>
  </w:num>
  <w:num w:numId="30">
    <w:abstractNumId w:val="45"/>
  </w:num>
  <w:num w:numId="31">
    <w:abstractNumId w:val="17"/>
  </w:num>
  <w:num w:numId="32">
    <w:abstractNumId w:val="40"/>
  </w:num>
  <w:num w:numId="33">
    <w:abstractNumId w:val="7"/>
  </w:num>
  <w:num w:numId="34">
    <w:abstractNumId w:val="12"/>
  </w:num>
  <w:num w:numId="35">
    <w:abstractNumId w:val="8"/>
  </w:num>
  <w:num w:numId="36">
    <w:abstractNumId w:val="28"/>
  </w:num>
  <w:num w:numId="37">
    <w:abstractNumId w:val="25"/>
  </w:num>
  <w:num w:numId="38">
    <w:abstractNumId w:val="20"/>
  </w:num>
  <w:num w:numId="39">
    <w:abstractNumId w:val="31"/>
  </w:num>
  <w:num w:numId="40">
    <w:abstractNumId w:val="32"/>
  </w:num>
  <w:num w:numId="41">
    <w:abstractNumId w:val="27"/>
  </w:num>
  <w:num w:numId="42">
    <w:abstractNumId w:val="6"/>
  </w:num>
  <w:num w:numId="43">
    <w:abstractNumId w:val="11"/>
  </w:num>
  <w:num w:numId="44">
    <w:abstractNumId w:val="16"/>
  </w:num>
  <w:num w:numId="45">
    <w:abstractNumId w:val="0"/>
  </w:num>
  <w:num w:numId="46">
    <w:abstractNumId w:val="32"/>
  </w:num>
  <w:num w:numId="47">
    <w:abstractNumId w:val="29"/>
  </w:num>
  <w:num w:numId="48">
    <w:abstractNumId w:val="21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87"/>
    <w:rsid w:val="000055D0"/>
    <w:rsid w:val="00013160"/>
    <w:rsid w:val="00017659"/>
    <w:rsid w:val="000216CD"/>
    <w:rsid w:val="00022447"/>
    <w:rsid w:val="000307FA"/>
    <w:rsid w:val="0003679F"/>
    <w:rsid w:val="00037565"/>
    <w:rsid w:val="00037CF4"/>
    <w:rsid w:val="0004552C"/>
    <w:rsid w:val="00052BB5"/>
    <w:rsid w:val="00053EBD"/>
    <w:rsid w:val="000622AA"/>
    <w:rsid w:val="000718A3"/>
    <w:rsid w:val="00072216"/>
    <w:rsid w:val="00084AD3"/>
    <w:rsid w:val="000852F8"/>
    <w:rsid w:val="00093A2D"/>
    <w:rsid w:val="00095B12"/>
    <w:rsid w:val="000A4CF8"/>
    <w:rsid w:val="000B0D46"/>
    <w:rsid w:val="000C2E97"/>
    <w:rsid w:val="000C5D55"/>
    <w:rsid w:val="000C6A1F"/>
    <w:rsid w:val="000C784A"/>
    <w:rsid w:val="000E21AC"/>
    <w:rsid w:val="000E2BB6"/>
    <w:rsid w:val="000F1AB7"/>
    <w:rsid w:val="000F6221"/>
    <w:rsid w:val="0010256D"/>
    <w:rsid w:val="00107111"/>
    <w:rsid w:val="00107D8F"/>
    <w:rsid w:val="001222C1"/>
    <w:rsid w:val="00123A28"/>
    <w:rsid w:val="00131BAC"/>
    <w:rsid w:val="00147A30"/>
    <w:rsid w:val="001538B0"/>
    <w:rsid w:val="0015658B"/>
    <w:rsid w:val="00171EA5"/>
    <w:rsid w:val="00175435"/>
    <w:rsid w:val="00183F3F"/>
    <w:rsid w:val="00186DCA"/>
    <w:rsid w:val="00187A6D"/>
    <w:rsid w:val="00190841"/>
    <w:rsid w:val="0019179D"/>
    <w:rsid w:val="00192758"/>
    <w:rsid w:val="00196797"/>
    <w:rsid w:val="001978C2"/>
    <w:rsid w:val="001A406A"/>
    <w:rsid w:val="001A6C50"/>
    <w:rsid w:val="001B2420"/>
    <w:rsid w:val="001B32D0"/>
    <w:rsid w:val="001B5A1C"/>
    <w:rsid w:val="001C2FD7"/>
    <w:rsid w:val="001C76A1"/>
    <w:rsid w:val="001E00D3"/>
    <w:rsid w:val="001E57A3"/>
    <w:rsid w:val="001F0D41"/>
    <w:rsid w:val="001F20DB"/>
    <w:rsid w:val="001F6428"/>
    <w:rsid w:val="001F6D4B"/>
    <w:rsid w:val="001F70E6"/>
    <w:rsid w:val="00200AE7"/>
    <w:rsid w:val="0021096C"/>
    <w:rsid w:val="002264E6"/>
    <w:rsid w:val="002319F6"/>
    <w:rsid w:val="00237E99"/>
    <w:rsid w:val="002406C5"/>
    <w:rsid w:val="0024707E"/>
    <w:rsid w:val="00253082"/>
    <w:rsid w:val="002562E5"/>
    <w:rsid w:val="00257483"/>
    <w:rsid w:val="00263D1A"/>
    <w:rsid w:val="00264BCE"/>
    <w:rsid w:val="00267A3A"/>
    <w:rsid w:val="00283768"/>
    <w:rsid w:val="00283FA7"/>
    <w:rsid w:val="002850E3"/>
    <w:rsid w:val="00286647"/>
    <w:rsid w:val="00286C68"/>
    <w:rsid w:val="00293788"/>
    <w:rsid w:val="00293DCC"/>
    <w:rsid w:val="002A30ED"/>
    <w:rsid w:val="002A5470"/>
    <w:rsid w:val="002B32DA"/>
    <w:rsid w:val="002D0FF5"/>
    <w:rsid w:val="002D3DEC"/>
    <w:rsid w:val="002D46B4"/>
    <w:rsid w:val="002E10E1"/>
    <w:rsid w:val="002E268F"/>
    <w:rsid w:val="002E36D5"/>
    <w:rsid w:val="002E3AF6"/>
    <w:rsid w:val="002E538E"/>
    <w:rsid w:val="00300AB6"/>
    <w:rsid w:val="00301FDB"/>
    <w:rsid w:val="00302CB1"/>
    <w:rsid w:val="0030769F"/>
    <w:rsid w:val="0031518D"/>
    <w:rsid w:val="00317A91"/>
    <w:rsid w:val="003201EA"/>
    <w:rsid w:val="0032237E"/>
    <w:rsid w:val="00323CE3"/>
    <w:rsid w:val="00326A8C"/>
    <w:rsid w:val="00333C2A"/>
    <w:rsid w:val="0033583C"/>
    <w:rsid w:val="00340B5D"/>
    <w:rsid w:val="00355739"/>
    <w:rsid w:val="003575C5"/>
    <w:rsid w:val="00371B29"/>
    <w:rsid w:val="003811D3"/>
    <w:rsid w:val="00390D96"/>
    <w:rsid w:val="003916F0"/>
    <w:rsid w:val="003A1073"/>
    <w:rsid w:val="003A5BCF"/>
    <w:rsid w:val="003B5C21"/>
    <w:rsid w:val="003B65D8"/>
    <w:rsid w:val="003C3E60"/>
    <w:rsid w:val="003D2F1E"/>
    <w:rsid w:val="003D4072"/>
    <w:rsid w:val="003E17F5"/>
    <w:rsid w:val="003E21CC"/>
    <w:rsid w:val="003E5929"/>
    <w:rsid w:val="003F03F6"/>
    <w:rsid w:val="003F0891"/>
    <w:rsid w:val="003F3E08"/>
    <w:rsid w:val="0040231F"/>
    <w:rsid w:val="00404617"/>
    <w:rsid w:val="00406DA8"/>
    <w:rsid w:val="00411312"/>
    <w:rsid w:val="00411753"/>
    <w:rsid w:val="00414C0F"/>
    <w:rsid w:val="00420060"/>
    <w:rsid w:val="00422686"/>
    <w:rsid w:val="00423321"/>
    <w:rsid w:val="00424BF1"/>
    <w:rsid w:val="00425038"/>
    <w:rsid w:val="00430EC0"/>
    <w:rsid w:val="00434637"/>
    <w:rsid w:val="00435F5D"/>
    <w:rsid w:val="00436B31"/>
    <w:rsid w:val="00447111"/>
    <w:rsid w:val="0046163F"/>
    <w:rsid w:val="004648AB"/>
    <w:rsid w:val="004741AC"/>
    <w:rsid w:val="00476147"/>
    <w:rsid w:val="00476DD2"/>
    <w:rsid w:val="00477898"/>
    <w:rsid w:val="00477BB4"/>
    <w:rsid w:val="004A24C9"/>
    <w:rsid w:val="004A26A1"/>
    <w:rsid w:val="004A3C00"/>
    <w:rsid w:val="004A54E9"/>
    <w:rsid w:val="004C59E5"/>
    <w:rsid w:val="004C5A50"/>
    <w:rsid w:val="004C6AA0"/>
    <w:rsid w:val="004D2908"/>
    <w:rsid w:val="004D30DD"/>
    <w:rsid w:val="004D63CF"/>
    <w:rsid w:val="004D7677"/>
    <w:rsid w:val="004D7F37"/>
    <w:rsid w:val="004D7FC0"/>
    <w:rsid w:val="004E6AED"/>
    <w:rsid w:val="004F0098"/>
    <w:rsid w:val="004F37F9"/>
    <w:rsid w:val="004F51AB"/>
    <w:rsid w:val="00506DD4"/>
    <w:rsid w:val="00523D2A"/>
    <w:rsid w:val="00542371"/>
    <w:rsid w:val="0054523B"/>
    <w:rsid w:val="00546883"/>
    <w:rsid w:val="00550AE8"/>
    <w:rsid w:val="005540A2"/>
    <w:rsid w:val="00556B02"/>
    <w:rsid w:val="00562D9C"/>
    <w:rsid w:val="00566886"/>
    <w:rsid w:val="00567828"/>
    <w:rsid w:val="00577319"/>
    <w:rsid w:val="00586AF3"/>
    <w:rsid w:val="00594732"/>
    <w:rsid w:val="00597130"/>
    <w:rsid w:val="005A1E02"/>
    <w:rsid w:val="005B2407"/>
    <w:rsid w:val="005B4B48"/>
    <w:rsid w:val="005B6A2C"/>
    <w:rsid w:val="005C0643"/>
    <w:rsid w:val="005C1C92"/>
    <w:rsid w:val="005C4C43"/>
    <w:rsid w:val="005C6837"/>
    <w:rsid w:val="005D0268"/>
    <w:rsid w:val="005D1E6D"/>
    <w:rsid w:val="005D57A8"/>
    <w:rsid w:val="005F55BE"/>
    <w:rsid w:val="005F748F"/>
    <w:rsid w:val="005F79C9"/>
    <w:rsid w:val="00600086"/>
    <w:rsid w:val="00612E6E"/>
    <w:rsid w:val="006203A7"/>
    <w:rsid w:val="00633B2B"/>
    <w:rsid w:val="00634A74"/>
    <w:rsid w:val="0064233B"/>
    <w:rsid w:val="0064619E"/>
    <w:rsid w:val="00655639"/>
    <w:rsid w:val="00655851"/>
    <w:rsid w:val="006579F6"/>
    <w:rsid w:val="00666D6C"/>
    <w:rsid w:val="00676825"/>
    <w:rsid w:val="0067757E"/>
    <w:rsid w:val="0068372B"/>
    <w:rsid w:val="006B2D9B"/>
    <w:rsid w:val="006B59E6"/>
    <w:rsid w:val="006B7003"/>
    <w:rsid w:val="006C0252"/>
    <w:rsid w:val="006D2D56"/>
    <w:rsid w:val="006D504B"/>
    <w:rsid w:val="006D700A"/>
    <w:rsid w:val="00706C27"/>
    <w:rsid w:val="00707D18"/>
    <w:rsid w:val="00710015"/>
    <w:rsid w:val="00710C8C"/>
    <w:rsid w:val="00712BDC"/>
    <w:rsid w:val="00717327"/>
    <w:rsid w:val="00717FCE"/>
    <w:rsid w:val="00725129"/>
    <w:rsid w:val="00733DB8"/>
    <w:rsid w:val="00742EBC"/>
    <w:rsid w:val="00746C01"/>
    <w:rsid w:val="00751C74"/>
    <w:rsid w:val="007528A7"/>
    <w:rsid w:val="00756476"/>
    <w:rsid w:val="00766398"/>
    <w:rsid w:val="00776CDD"/>
    <w:rsid w:val="00781211"/>
    <w:rsid w:val="00782602"/>
    <w:rsid w:val="00782EA8"/>
    <w:rsid w:val="0078664B"/>
    <w:rsid w:val="00786974"/>
    <w:rsid w:val="0079211F"/>
    <w:rsid w:val="00793E03"/>
    <w:rsid w:val="007A565A"/>
    <w:rsid w:val="007B03C9"/>
    <w:rsid w:val="007B53C2"/>
    <w:rsid w:val="007D107C"/>
    <w:rsid w:val="007D7966"/>
    <w:rsid w:val="007E3D75"/>
    <w:rsid w:val="007F0A22"/>
    <w:rsid w:val="007F73AC"/>
    <w:rsid w:val="00801810"/>
    <w:rsid w:val="00805EC3"/>
    <w:rsid w:val="00807FFA"/>
    <w:rsid w:val="00811846"/>
    <w:rsid w:val="0082388B"/>
    <w:rsid w:val="00824AF5"/>
    <w:rsid w:val="008254DE"/>
    <w:rsid w:val="00827B17"/>
    <w:rsid w:val="00827B65"/>
    <w:rsid w:val="00835B91"/>
    <w:rsid w:val="008404DB"/>
    <w:rsid w:val="00840704"/>
    <w:rsid w:val="0084224D"/>
    <w:rsid w:val="00845A06"/>
    <w:rsid w:val="00856AA8"/>
    <w:rsid w:val="00861337"/>
    <w:rsid w:val="00861AC7"/>
    <w:rsid w:val="008620C9"/>
    <w:rsid w:val="00862106"/>
    <w:rsid w:val="00862B89"/>
    <w:rsid w:val="00866C0A"/>
    <w:rsid w:val="008714C4"/>
    <w:rsid w:val="00885D93"/>
    <w:rsid w:val="00892A3A"/>
    <w:rsid w:val="008947FC"/>
    <w:rsid w:val="00895587"/>
    <w:rsid w:val="00895F6A"/>
    <w:rsid w:val="008A403B"/>
    <w:rsid w:val="008A69BF"/>
    <w:rsid w:val="008A7DAA"/>
    <w:rsid w:val="008B1336"/>
    <w:rsid w:val="008B36E8"/>
    <w:rsid w:val="008C0FB8"/>
    <w:rsid w:val="008C3D7E"/>
    <w:rsid w:val="008C459D"/>
    <w:rsid w:val="008C45EB"/>
    <w:rsid w:val="008C53F0"/>
    <w:rsid w:val="008C5E7A"/>
    <w:rsid w:val="008E3D2C"/>
    <w:rsid w:val="008F1634"/>
    <w:rsid w:val="008F4DC1"/>
    <w:rsid w:val="008F7134"/>
    <w:rsid w:val="00907F0C"/>
    <w:rsid w:val="00913B66"/>
    <w:rsid w:val="00920047"/>
    <w:rsid w:val="00922426"/>
    <w:rsid w:val="00924A1C"/>
    <w:rsid w:val="0092676A"/>
    <w:rsid w:val="00941E89"/>
    <w:rsid w:val="00951885"/>
    <w:rsid w:val="009618EA"/>
    <w:rsid w:val="00962E81"/>
    <w:rsid w:val="00966BF8"/>
    <w:rsid w:val="009835E4"/>
    <w:rsid w:val="00984D0E"/>
    <w:rsid w:val="00987343"/>
    <w:rsid w:val="009910EB"/>
    <w:rsid w:val="0099400F"/>
    <w:rsid w:val="009949AC"/>
    <w:rsid w:val="009B2190"/>
    <w:rsid w:val="009B2B2E"/>
    <w:rsid w:val="009C3D9F"/>
    <w:rsid w:val="009C480F"/>
    <w:rsid w:val="009C6F6E"/>
    <w:rsid w:val="009D5DD2"/>
    <w:rsid w:val="009D6309"/>
    <w:rsid w:val="009D7F5A"/>
    <w:rsid w:val="009E33EA"/>
    <w:rsid w:val="009E59B5"/>
    <w:rsid w:val="009F10AA"/>
    <w:rsid w:val="009F14D7"/>
    <w:rsid w:val="009F21D8"/>
    <w:rsid w:val="00A0046D"/>
    <w:rsid w:val="00A1101D"/>
    <w:rsid w:val="00A11226"/>
    <w:rsid w:val="00A11477"/>
    <w:rsid w:val="00A14736"/>
    <w:rsid w:val="00A1602A"/>
    <w:rsid w:val="00A26DDC"/>
    <w:rsid w:val="00A26EEB"/>
    <w:rsid w:val="00A31CF5"/>
    <w:rsid w:val="00A362F5"/>
    <w:rsid w:val="00A46A1E"/>
    <w:rsid w:val="00A5559B"/>
    <w:rsid w:val="00A57BC4"/>
    <w:rsid w:val="00A60536"/>
    <w:rsid w:val="00A61E96"/>
    <w:rsid w:val="00A64498"/>
    <w:rsid w:val="00A6786C"/>
    <w:rsid w:val="00A72007"/>
    <w:rsid w:val="00A74277"/>
    <w:rsid w:val="00A776E9"/>
    <w:rsid w:val="00A831AC"/>
    <w:rsid w:val="00A91517"/>
    <w:rsid w:val="00AA375E"/>
    <w:rsid w:val="00AA73CE"/>
    <w:rsid w:val="00AB0196"/>
    <w:rsid w:val="00AB5EEB"/>
    <w:rsid w:val="00AB6F87"/>
    <w:rsid w:val="00AC08F2"/>
    <w:rsid w:val="00AD009A"/>
    <w:rsid w:val="00AD2F49"/>
    <w:rsid w:val="00AD6DD9"/>
    <w:rsid w:val="00AE243D"/>
    <w:rsid w:val="00AE3850"/>
    <w:rsid w:val="00AE40CD"/>
    <w:rsid w:val="00AE5A2C"/>
    <w:rsid w:val="00AF4105"/>
    <w:rsid w:val="00AF44A7"/>
    <w:rsid w:val="00AF51FB"/>
    <w:rsid w:val="00B0190C"/>
    <w:rsid w:val="00B05FE6"/>
    <w:rsid w:val="00B13914"/>
    <w:rsid w:val="00B1653E"/>
    <w:rsid w:val="00B2207A"/>
    <w:rsid w:val="00B23D3F"/>
    <w:rsid w:val="00B31E86"/>
    <w:rsid w:val="00B42BB3"/>
    <w:rsid w:val="00B65655"/>
    <w:rsid w:val="00B7068E"/>
    <w:rsid w:val="00B8065B"/>
    <w:rsid w:val="00B80E0B"/>
    <w:rsid w:val="00B833B1"/>
    <w:rsid w:val="00B83A88"/>
    <w:rsid w:val="00BA3173"/>
    <w:rsid w:val="00BA5E51"/>
    <w:rsid w:val="00BA63DA"/>
    <w:rsid w:val="00BB164E"/>
    <w:rsid w:val="00BB23FB"/>
    <w:rsid w:val="00BB4393"/>
    <w:rsid w:val="00BC58C8"/>
    <w:rsid w:val="00BD36DB"/>
    <w:rsid w:val="00BD6138"/>
    <w:rsid w:val="00BF45F9"/>
    <w:rsid w:val="00C01C17"/>
    <w:rsid w:val="00C050AE"/>
    <w:rsid w:val="00C05F43"/>
    <w:rsid w:val="00C0611B"/>
    <w:rsid w:val="00C06A72"/>
    <w:rsid w:val="00C07CF1"/>
    <w:rsid w:val="00C169B3"/>
    <w:rsid w:val="00C16DFC"/>
    <w:rsid w:val="00C20CE3"/>
    <w:rsid w:val="00C21762"/>
    <w:rsid w:val="00C21DC1"/>
    <w:rsid w:val="00C4081A"/>
    <w:rsid w:val="00C41D22"/>
    <w:rsid w:val="00C41F90"/>
    <w:rsid w:val="00C45E3B"/>
    <w:rsid w:val="00C549DA"/>
    <w:rsid w:val="00C55EF4"/>
    <w:rsid w:val="00C560DE"/>
    <w:rsid w:val="00C56A91"/>
    <w:rsid w:val="00C60DAB"/>
    <w:rsid w:val="00C71316"/>
    <w:rsid w:val="00C72F50"/>
    <w:rsid w:val="00C765CC"/>
    <w:rsid w:val="00C766A0"/>
    <w:rsid w:val="00C8098D"/>
    <w:rsid w:val="00C8589F"/>
    <w:rsid w:val="00C858AD"/>
    <w:rsid w:val="00C85F62"/>
    <w:rsid w:val="00CA3232"/>
    <w:rsid w:val="00CB1918"/>
    <w:rsid w:val="00CC005D"/>
    <w:rsid w:val="00CC19F1"/>
    <w:rsid w:val="00CC24C0"/>
    <w:rsid w:val="00CC72B3"/>
    <w:rsid w:val="00CD0E5B"/>
    <w:rsid w:val="00CD107E"/>
    <w:rsid w:val="00CD4314"/>
    <w:rsid w:val="00CE4663"/>
    <w:rsid w:val="00CE79AF"/>
    <w:rsid w:val="00CF4A90"/>
    <w:rsid w:val="00CF6903"/>
    <w:rsid w:val="00D10E09"/>
    <w:rsid w:val="00D10FD9"/>
    <w:rsid w:val="00D11A7E"/>
    <w:rsid w:val="00D13EE0"/>
    <w:rsid w:val="00D13FD2"/>
    <w:rsid w:val="00D225DA"/>
    <w:rsid w:val="00D32DC8"/>
    <w:rsid w:val="00D3624A"/>
    <w:rsid w:val="00D37492"/>
    <w:rsid w:val="00D37E27"/>
    <w:rsid w:val="00D4478C"/>
    <w:rsid w:val="00D447B3"/>
    <w:rsid w:val="00D63B4A"/>
    <w:rsid w:val="00D648A8"/>
    <w:rsid w:val="00D70507"/>
    <w:rsid w:val="00D70F2B"/>
    <w:rsid w:val="00D72037"/>
    <w:rsid w:val="00D77AA1"/>
    <w:rsid w:val="00D81C3A"/>
    <w:rsid w:val="00D86BD0"/>
    <w:rsid w:val="00D91AB6"/>
    <w:rsid w:val="00D92EBE"/>
    <w:rsid w:val="00DA178D"/>
    <w:rsid w:val="00DA6403"/>
    <w:rsid w:val="00DB3F88"/>
    <w:rsid w:val="00DD0B7A"/>
    <w:rsid w:val="00DD24E1"/>
    <w:rsid w:val="00DE1307"/>
    <w:rsid w:val="00DE415E"/>
    <w:rsid w:val="00DE6E5D"/>
    <w:rsid w:val="00DE6EF3"/>
    <w:rsid w:val="00DF02FD"/>
    <w:rsid w:val="00DF6F6C"/>
    <w:rsid w:val="00E00BCD"/>
    <w:rsid w:val="00E00F44"/>
    <w:rsid w:val="00E05AA6"/>
    <w:rsid w:val="00E11886"/>
    <w:rsid w:val="00E15D10"/>
    <w:rsid w:val="00E160C5"/>
    <w:rsid w:val="00E16BD0"/>
    <w:rsid w:val="00E17A69"/>
    <w:rsid w:val="00E2573D"/>
    <w:rsid w:val="00E32366"/>
    <w:rsid w:val="00E34C17"/>
    <w:rsid w:val="00E373FE"/>
    <w:rsid w:val="00E527CE"/>
    <w:rsid w:val="00E54D39"/>
    <w:rsid w:val="00E60AE9"/>
    <w:rsid w:val="00E63673"/>
    <w:rsid w:val="00E65415"/>
    <w:rsid w:val="00E65598"/>
    <w:rsid w:val="00E657B6"/>
    <w:rsid w:val="00E66196"/>
    <w:rsid w:val="00E667AD"/>
    <w:rsid w:val="00E74A8E"/>
    <w:rsid w:val="00E773BF"/>
    <w:rsid w:val="00E826C3"/>
    <w:rsid w:val="00E83D2E"/>
    <w:rsid w:val="00E84F2A"/>
    <w:rsid w:val="00E85B7E"/>
    <w:rsid w:val="00E9172E"/>
    <w:rsid w:val="00EA16BF"/>
    <w:rsid w:val="00EA1B4B"/>
    <w:rsid w:val="00EA633D"/>
    <w:rsid w:val="00EA7232"/>
    <w:rsid w:val="00EB0401"/>
    <w:rsid w:val="00EB1C1B"/>
    <w:rsid w:val="00EB4C8E"/>
    <w:rsid w:val="00EB5153"/>
    <w:rsid w:val="00ED78A5"/>
    <w:rsid w:val="00ED7CAB"/>
    <w:rsid w:val="00EF029B"/>
    <w:rsid w:val="00EF507D"/>
    <w:rsid w:val="00EF7642"/>
    <w:rsid w:val="00F11BF7"/>
    <w:rsid w:val="00F14C62"/>
    <w:rsid w:val="00F213C7"/>
    <w:rsid w:val="00F24798"/>
    <w:rsid w:val="00F25FFC"/>
    <w:rsid w:val="00F3754E"/>
    <w:rsid w:val="00F40779"/>
    <w:rsid w:val="00F4603D"/>
    <w:rsid w:val="00F47A1D"/>
    <w:rsid w:val="00F51636"/>
    <w:rsid w:val="00F53427"/>
    <w:rsid w:val="00F64166"/>
    <w:rsid w:val="00F65FB6"/>
    <w:rsid w:val="00F70DA4"/>
    <w:rsid w:val="00F71A21"/>
    <w:rsid w:val="00F725F4"/>
    <w:rsid w:val="00F72DBD"/>
    <w:rsid w:val="00F75C8D"/>
    <w:rsid w:val="00F81C31"/>
    <w:rsid w:val="00F82565"/>
    <w:rsid w:val="00F90179"/>
    <w:rsid w:val="00F92275"/>
    <w:rsid w:val="00F93C26"/>
    <w:rsid w:val="00F960C3"/>
    <w:rsid w:val="00FA34B3"/>
    <w:rsid w:val="00FA399D"/>
    <w:rsid w:val="00FB3F9A"/>
    <w:rsid w:val="00FB5274"/>
    <w:rsid w:val="00FC16F1"/>
    <w:rsid w:val="00FC4C5E"/>
    <w:rsid w:val="00FD3498"/>
    <w:rsid w:val="00FD50A0"/>
    <w:rsid w:val="00FD795A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940B21"/>
  <w15:docId w15:val="{CE221D0B-5F03-437C-A747-F754471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8A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D78A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D78A5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D78A5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rsid w:val="00ED78A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uiPriority w:val="99"/>
    <w:semiHidden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24A"/>
    <w:pPr>
      <w:ind w:left="720"/>
      <w:contextualSpacing/>
    </w:pPr>
  </w:style>
  <w:style w:type="table" w:styleId="TableGrid">
    <w:name w:val="Table Grid"/>
    <w:basedOn w:val="TableNormal"/>
    <w:rsid w:val="004C59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lschenderText">
    <w:name w:val="Zu löschender Text"/>
    <w:basedOn w:val="Normal"/>
    <w:link w:val="ZulschenderTextZchn"/>
    <w:qFormat/>
    <w:rsid w:val="00666D6C"/>
    <w:pPr>
      <w:spacing w:after="240"/>
    </w:pPr>
    <w:rPr>
      <w:rFonts w:eastAsiaTheme="minorHAnsi" w:cstheme="minorBidi"/>
      <w:i/>
      <w:color w:val="FF0000"/>
      <w:szCs w:val="22"/>
      <w:lang w:eastAsia="en-US"/>
    </w:rPr>
  </w:style>
  <w:style w:type="character" w:customStyle="1" w:styleId="ZulschenderTextZchn">
    <w:name w:val="Zu löschender Text Zchn"/>
    <w:basedOn w:val="DefaultParagraphFont"/>
    <w:link w:val="ZulschenderText"/>
    <w:rsid w:val="00666D6C"/>
    <w:rPr>
      <w:rFonts w:ascii="Arial" w:eastAsiaTheme="minorHAnsi" w:hAnsi="Arial" w:cstheme="minorBidi"/>
      <w:i/>
      <w:color w:val="FF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404D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E5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9B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5A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E5A2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E5A2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E5A2C"/>
    <w:pPr>
      <w:spacing w:after="100"/>
      <w:ind w:left="440"/>
    </w:p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7050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A11477"/>
    <w:pPr>
      <w:spacing w:after="16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477"/>
    <w:rPr>
      <w:rFonts w:asciiTheme="minorHAnsi" w:eastAsiaTheme="minorHAnsi" w:hAnsiTheme="minorHAnsi" w:cstheme="minorBidi"/>
      <w:lang w:val="de-DE" w:eastAsia="en-US"/>
    </w:rPr>
  </w:style>
  <w:style w:type="paragraph" w:styleId="Revision">
    <w:name w:val="Revision"/>
    <w:hidden/>
    <w:uiPriority w:val="99"/>
    <w:semiHidden/>
    <w:rsid w:val="005B2407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08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41"/>
    <w:pPr>
      <w:spacing w:after="0"/>
    </w:pPr>
    <w:rPr>
      <w:rFonts w:ascii="Arial" w:eastAsia="Times New Roman" w:hAnsi="Arial" w:cs="Times New Roman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41"/>
    <w:rPr>
      <w:rFonts w:ascii="Arial" w:eastAsiaTheme="minorHAnsi" w:hAnsi="Arial" w:cstheme="minorBidi"/>
      <w:b/>
      <w:bCs/>
      <w:lang w:val="de-DE" w:eastAsia="en-US"/>
    </w:rPr>
  </w:style>
  <w:style w:type="character" w:customStyle="1" w:styleId="FooterChar">
    <w:name w:val="Footer Char"/>
    <w:basedOn w:val="DefaultParagraphFont"/>
    <w:link w:val="Footer"/>
    <w:rsid w:val="00CD4314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237E99"/>
    <w:rPr>
      <w:b/>
      <w:bCs/>
    </w:rPr>
  </w:style>
  <w:style w:type="character" w:styleId="UnresolvedMention">
    <w:name w:val="Unresolved Mention"/>
    <w:basedOn w:val="DefaultParagraphFont"/>
    <w:uiPriority w:val="99"/>
    <w:rsid w:val="005C4C43"/>
    <w:rPr>
      <w:color w:val="808080"/>
      <w:shd w:val="clear" w:color="auto" w:fill="E6E6E6"/>
    </w:rPr>
  </w:style>
  <w:style w:type="character" w:customStyle="1" w:styleId="viiyi">
    <w:name w:val="viiyi"/>
    <w:basedOn w:val="DefaultParagraphFont"/>
    <w:rsid w:val="00D32DC8"/>
  </w:style>
  <w:style w:type="character" w:customStyle="1" w:styleId="jlqj4b">
    <w:name w:val="jlqj4b"/>
    <w:basedOn w:val="DefaultParagraphFont"/>
    <w:rsid w:val="00D3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nsabat.k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ybe_jyl\Downloads\41-13-tor-vertraege-bis-20000-en%20(3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4B20C69A9814B8F976158F56E46D3" ma:contentTypeVersion="12" ma:contentTypeDescription="Ein neues Dokument erstellen." ma:contentTypeScope="" ma:versionID="2a8f5d283295e9b23281bca8d9823186">
  <xsd:schema xmlns:xsd="http://www.w3.org/2001/XMLSchema" xmlns:xs="http://www.w3.org/2001/XMLSchema" xmlns:p="http://schemas.microsoft.com/office/2006/metadata/properties" xmlns:ns3="6de2a089-263d-4bd7-8320-d3bc9ecb36bc" xmlns:ns4="cc09a9ac-7b15-44eb-b5e7-e232397fa990" targetNamespace="http://schemas.microsoft.com/office/2006/metadata/properties" ma:root="true" ma:fieldsID="88d4ecce57e2566a6b38f464de7ddb08" ns3:_="" ns4:_="">
    <xsd:import namespace="6de2a089-263d-4bd7-8320-d3bc9ecb36bc"/>
    <xsd:import namespace="cc09a9ac-7b15-44eb-b5e7-e232397fa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089-263d-4bd7-8320-d3bc9ecb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9a9ac-7b15-44eb-b5e7-e232397fa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DFDC-A270-4FE2-A915-288B73C1C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2a089-263d-4bd7-8320-d3bc9ecb36bc"/>
    <ds:schemaRef ds:uri="cc09a9ac-7b15-44eb-b5e7-e232397fa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0571A-2F92-482A-A319-E061CD4A4552}">
  <ds:schemaRefs>
    <ds:schemaRef ds:uri="6de2a089-263d-4bd7-8320-d3bc9ecb36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09a9ac-7b15-44eb-b5e7-e232397fa9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E2A457-C95C-4AEF-972C-D556D5F03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3517F-9E40-41E4-9F54-3F66125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41-13-tor-vertraege-bis-20000-en (3)</Template>
  <TotalTime>0</TotalTime>
  <Pages>7</Pages>
  <Words>1313</Words>
  <Characters>10106</Characters>
  <Application>Microsoft Office Word</Application>
  <DocSecurity>0</DocSecurity>
  <Lines>84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41-13-4, TOR Verträge bis 2000 EUR, englisch, Stand Dezember 2020</vt:lpstr>
      <vt:lpstr>Form 41-13-4, TOR Verträge bis 2000 EUR, englisch, Stand Dezember 2020</vt:lpstr>
    </vt:vector>
  </TitlesOfParts>
  <Company>Deutsche Gesellschaft für Internationale Zusammenarbeit (GIZ) GmbH</Company>
  <LinksUpToDate>false</LinksUpToDate>
  <CharactersWithSpaces>11397</CharactersWithSpaces>
  <SharedDoc>false</SharedDoc>
  <HLinks>
    <vt:vector size="12" baseType="variant">
      <vt:variant>
        <vt:i4>2555924</vt:i4>
      </vt:variant>
      <vt:variant>
        <vt:i4>1549</vt:i4>
      </vt:variant>
      <vt:variant>
        <vt:i4>1026</vt:i4>
      </vt:variant>
      <vt:variant>
        <vt:i4>1</vt:i4>
      </vt:variant>
      <vt:variant>
        <vt:lpwstr>..\GTZ-Logo_NEU\gtzlogo-standard-sw.gif</vt:lpwstr>
      </vt:variant>
      <vt:variant>
        <vt:lpwstr/>
      </vt:variant>
      <vt:variant>
        <vt:i4>3145825</vt:i4>
      </vt:variant>
      <vt:variant>
        <vt:i4>1612</vt:i4>
      </vt:variant>
      <vt:variant>
        <vt:i4>1025</vt:i4>
      </vt:variant>
      <vt:variant>
        <vt:i4>1</vt:i4>
      </vt:variant>
      <vt:variant>
        <vt:lpwstr>..\Formulare_in_Bearbeitung\gtzlogo-standard-sw.gif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41-13-4, TOR Verträge bis 2000 EUR, englisch, Stand Dezember 2020</dc:title>
  <dc:creator>Jyldyzkan Satybekova</dc:creator>
  <cp:lastModifiedBy>Maral Sagynalieva</cp:lastModifiedBy>
  <cp:revision>8</cp:revision>
  <cp:lastPrinted>2020-02-03T10:01:00Z</cp:lastPrinted>
  <dcterms:created xsi:type="dcterms:W3CDTF">2021-04-01T01:45:00Z</dcterms:created>
  <dcterms:modified xsi:type="dcterms:W3CDTF">2021-04-01T11:52:00Z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0x010100FBC4B20C69A9814B8F976158F56E46D3</vt:lpwstr>
  </property>
</Properties>
</file>