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52B6" w14:textId="77777777" w:rsidR="00C87C3A" w:rsidRPr="00EE6081" w:rsidRDefault="00EE6081" w:rsidP="00EE6081">
      <w:pPr>
        <w:spacing w:before="240" w:after="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Техническое задание для консультанта / компании </w:t>
      </w: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по оценке организационного потенциала</w:t>
      </w:r>
    </w:p>
    <w:p w14:paraId="00F9D355" w14:textId="77777777" w:rsidR="00C87C3A" w:rsidRDefault="00EE6081" w:rsidP="00EE6081">
      <w:pPr>
        <w:numPr>
          <w:ilvl w:val="0"/>
          <w:numId w:val="4"/>
        </w:numPr>
        <w:spacing w:before="240"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proofErr w:type="spellEnd"/>
    </w:p>
    <w:p w14:paraId="0B2D14BC" w14:textId="77777777" w:rsidR="00C87C3A" w:rsidRPr="00EE6081" w:rsidRDefault="00EE6081" w:rsidP="00EE6081">
      <w:pPr>
        <w:spacing w:before="240" w:after="80"/>
        <w:jc w:val="both"/>
        <w:rPr>
          <w:rFonts w:ascii="Gill Sans" w:eastAsia="Gill Sans" w:hAnsi="Gill Sans" w:cs="Gill Sans"/>
          <w:sz w:val="24"/>
          <w:szCs w:val="24"/>
          <w:lang w:val="ru-RU"/>
        </w:rPr>
      </w:pP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– это ведущий многосекторальный проект Агентства США по улучшению статуса питания, реализуемый ДжейЭсАй Рисерч энд Трейнинг Инститьют, Инк</w:t>
      </w:r>
      <w:proofErr w:type="gramStart"/>
      <w:r w:rsidRPr="00EE6081">
        <w:rPr>
          <w:rFonts w:ascii="Gill Sans" w:eastAsia="Gill Sans" w:hAnsi="Gill Sans" w:cs="Gill Sans"/>
          <w:sz w:val="24"/>
          <w:szCs w:val="24"/>
          <w:lang w:val="ru-RU"/>
        </w:rPr>
        <w:t>.</w:t>
      </w:r>
      <w:proofErr w:type="gramEnd"/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и группой опытных партнеров. 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Азыктануу», запущенный в сентябре 20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18 года, осуществляет мероприятия по питанию в различных секторах и дисциплинах для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и его партнеров. Многосекторальный подход проекта объединяет глобальный опыт в области питания для разработки, осуществления и оценки программ, направленных на устран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ение коренных причин недоедания. Намереваясь использовать системный подход, 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стремится поддерживать положительные результаты путем наращивания местного потенциала, поддержки изменения поведения и создания благоприятных условий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для сохранения жизней, улучшения здоровья, укрепления устойчивости, повышения экономической производительности и содействия развития.</w:t>
      </w:r>
    </w:p>
    <w:p w14:paraId="5B813442" w14:textId="77777777" w:rsidR="00C87C3A" w:rsidRPr="00EE6081" w:rsidRDefault="00EE6081" w:rsidP="00EE6081">
      <w:pPr>
        <w:spacing w:before="240" w:after="80"/>
        <w:jc w:val="both"/>
        <w:rPr>
          <w:rFonts w:ascii="Gill Sans" w:eastAsia="Gill Sans" w:hAnsi="Gill Sans" w:cs="Gill Sans"/>
          <w:sz w:val="24"/>
          <w:szCs w:val="24"/>
          <w:lang w:val="ru-RU"/>
        </w:rPr>
      </w:pP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работает над улучшением статуса питания женщин репродуктивного возраста (15-49 лет) и дете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>й до 5 лет в Кыргызской Республике с особым акцентом на «Окно возможностей – 1000 дней»</w:t>
      </w:r>
    </w:p>
    <w:p w14:paraId="06BEA3A8" w14:textId="77777777" w:rsidR="00C87C3A" w:rsidRPr="00EE6081" w:rsidRDefault="00EE6081" w:rsidP="00EE6081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Gill Sans" w:eastAsia="Gill Sans" w:hAnsi="Gill Sans" w:cs="Gill Sans"/>
          <w:sz w:val="24"/>
          <w:szCs w:val="24"/>
          <w:lang w:val="ru-RU"/>
        </w:rPr>
      </w:pP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тесно сотрудничает с местным партнером-исполнителем, чтобы способствовать внедрению 11 научно обоснованных практик, способствовать улучше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нию политики и распределение ресурсов для услуг по питанию. Для достижения этих целей 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поддерживает партнера-исполнителя в повышении организационного потенциала. Чтобы определить подходящие области для поддержки, 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>«Мыкты Азыктануу» ищет консультанта / компанию для организации и проведения оценки организационного потенциала (ООП) с партнером, обеспечив определение их потребностей и приоритетов. Консультант / компания разработает план повышения потенциала для последую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>щего этапа поддержки партнера проектом.</w:t>
      </w:r>
    </w:p>
    <w:p w14:paraId="5A990D64" w14:textId="77777777" w:rsidR="00C87C3A" w:rsidRPr="00EE6081" w:rsidRDefault="00EE6081" w:rsidP="00EE6081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 в основном будут проводиться в Бишкеке совместно с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проектом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сотрудниками партнера.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Консультант / компания 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будет работать с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lastRenderedPageBreak/>
        <w:t xml:space="preserve">проектом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 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для исполнения следующ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мероприятий: адаптировать инструмент ООП, провести базового интервью, запланировать и провести встречу для администрирования и финализирования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>оценки организационного потенциала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согласовать план повышения потенциала вместе с партнером.</w:t>
      </w:r>
    </w:p>
    <w:p w14:paraId="3CA3995C" w14:textId="77777777" w:rsidR="00C87C3A" w:rsidRDefault="00EE6081" w:rsidP="00EE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8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потенциала</w:t>
      </w:r>
      <w:proofErr w:type="spellEnd"/>
    </w:p>
    <w:p w14:paraId="6B3F24B4" w14:textId="77777777" w:rsidR="00C87C3A" w:rsidRPr="00EE6081" w:rsidRDefault="00EE6081" w:rsidP="00EE6081">
      <w:pPr>
        <w:spacing w:before="240" w:after="8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предназначены для достижения двух целей:</w:t>
      </w:r>
    </w:p>
    <w:p w14:paraId="706FF5C3" w14:textId="77777777" w:rsidR="00C87C3A" w:rsidRPr="00EE6081" w:rsidRDefault="00EE6081" w:rsidP="00EE6081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Оценить организационный потенциал местной партнерской организации, определив сильные стороны и приоритетные области, которым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оказать п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оддержку.</w:t>
      </w:r>
    </w:p>
    <w:p w14:paraId="12343B18" w14:textId="77777777" w:rsidR="00C87C3A" w:rsidRPr="00EE6081" w:rsidRDefault="00EE6081" w:rsidP="00EE6081">
      <w:pPr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Разработать план повышения потенциала, который будет полностью разъяснен и согласован совместно с местным партнером и будет включать приоритетные области для поддержки, мероприятия по повышению потенциала, роли и обязанности отдельных лиц, а такж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е график мероприятий.</w:t>
      </w:r>
    </w:p>
    <w:p w14:paraId="78CBC7EE" w14:textId="77777777" w:rsidR="00C87C3A" w:rsidRPr="00EE6081" w:rsidRDefault="00C87C3A" w:rsidP="00EE6081">
      <w:pPr>
        <w:spacing w:after="8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1E8DA" w14:textId="77777777" w:rsidR="00C87C3A" w:rsidRDefault="00EE6081" w:rsidP="00EE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Конкретные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потенциала</w:t>
      </w:r>
      <w:proofErr w:type="spellEnd"/>
    </w:p>
    <w:p w14:paraId="760EC28B" w14:textId="77777777" w:rsidR="00C87C3A" w:rsidRPr="00EE6081" w:rsidRDefault="00EE6081" w:rsidP="00EE608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Задача 1</w:t>
      </w:r>
      <w:proofErr w:type="gramStart"/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Оценить</w:t>
      </w:r>
      <w:proofErr w:type="gramEnd"/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организационный потенциал местной партнерской организации, выявив сильные стороны и приоритетные области, которым 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USAID</w:t>
      </w: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«Мыкты Азыктануу» может оказать поддержку.</w:t>
      </w:r>
    </w:p>
    <w:p w14:paraId="2F4A360C" w14:textId="77777777" w:rsidR="00C87C3A" w:rsidRDefault="00EE6081" w:rsidP="00EE6081">
      <w:pPr>
        <w:numPr>
          <w:ilvl w:val="0"/>
          <w:numId w:val="6"/>
        </w:numPr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справочные документы и провести предварительные обсуждения с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программными специалистами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проекта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14:paraId="4D084566" w14:textId="77777777" w:rsidR="00C87C3A" w:rsidRPr="00EE6081" w:rsidRDefault="00EE6081" w:rsidP="00EE6081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Обзор работы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проекта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партнером-исполнителем, включая план работы и общий подход деятельности</w:t>
      </w:r>
      <w:r w:rsidRPr="00EE608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</w:p>
    <w:p w14:paraId="515B2821" w14:textId="77777777" w:rsidR="00C87C3A" w:rsidRPr="00EE6081" w:rsidRDefault="00EE6081" w:rsidP="00EE608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первоначальные базовые интер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вью с ключевыми сотрудниками.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местный партнер предоставят имена и контактную информацию сотрудников для интервью. Цель состоит в том, чтобы понять потребности организации, определить конкретный персонал, который будет часть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ю ООП, и определить основные направления работы ООП. Подрядчик разработает руководство по проведению интервью, которое будет рассмотрено проектом прежде чем приступить к интервью. Консультант / компания также разработает краткий отчет (2-4 страницы), в кот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ором будет задокументировано основное резюме собранной информации, имена участников и рекомендации по поддержке разработки инструмента ООП.</w:t>
      </w:r>
    </w:p>
    <w:p w14:paraId="311F5E2B" w14:textId="77777777" w:rsidR="00C87C3A" w:rsidRPr="00EE6081" w:rsidRDefault="00EE6081" w:rsidP="00EE608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Адаптировать инструмент ООП и разработать критерии оценки.  Консультант / компания предоставит адаптированный инстру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мент ООП и критерии оценки проекту для рассмотрения и утверждения перед использованием инструмента для оценки.</w:t>
      </w:r>
    </w:p>
    <w:p w14:paraId="1B6C6BD8" w14:textId="77777777" w:rsidR="00C87C3A" w:rsidRPr="00EE6081" w:rsidRDefault="00EE6081" w:rsidP="00EE608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семинар/встречу по ООП с использованием подхода, основанного на совместном участии партнера для общего понимания организационных возможн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остей, отраженных в оценке</w:t>
      </w:r>
      <w:r w:rsidRPr="00EE608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</w:p>
    <w:p w14:paraId="2971F73D" w14:textId="77777777" w:rsidR="00C87C3A" w:rsidRPr="00EE6081" w:rsidRDefault="00EE6081" w:rsidP="00EE6081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 с местным партнером проанализировать исходную ООП с помощью организованного обсуждения и обеспечить совместный подход к генерации идей для потенциальных будущих действий для поддержки потребностей партнера в повыш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ении организационного потенциала.</w:t>
      </w:r>
      <w:r w:rsidRPr="00EE608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</w:p>
    <w:p w14:paraId="1426BABA" w14:textId="77777777" w:rsidR="00C87C3A" w:rsidRPr="00EE6081" w:rsidRDefault="00EE6081" w:rsidP="00EE608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По завершении сессии оценки и обмена результатами составить краткий отчет, в котором будет описана методология семинара/встречи, базовые результаты и анализ ООП, а также список участников интервью и вопросы / проблем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ы, возникшие в результате оценки, включая любые проблемы или затруднения, связанные с процессом оценки. Данный отчет будет рассмотрен и утвержден проектом.</w:t>
      </w:r>
    </w:p>
    <w:p w14:paraId="2CD623B3" w14:textId="77777777" w:rsidR="00C87C3A" w:rsidRPr="00EE6081" w:rsidRDefault="00EE6081" w:rsidP="00EE608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Задача 2: Разработать план повышения потенциала, который полностью будет разъяснен и согласован вместе с местным партнером и будет включать приоритетные области для поддержки, конкретные мероприятия по повышению потенциала, обязанности отдельных лиц и граф</w:t>
      </w: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ик выполнения этих мероприятий.</w:t>
      </w:r>
    </w:p>
    <w:p w14:paraId="2E24515C" w14:textId="77777777" w:rsidR="00C87C3A" w:rsidRPr="00EE6081" w:rsidRDefault="00EE6081" w:rsidP="00EE608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результатов оценки разработать план повышения потенциала, мероприятия которого включают следующее:</w:t>
      </w:r>
    </w:p>
    <w:p w14:paraId="42520D44" w14:textId="77777777" w:rsidR="00C87C3A" w:rsidRDefault="00EE6081" w:rsidP="00EE60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Содействовать проведению семинара/встречи по постановке целей и руководить разработкой плана повышения потенциал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который будет включать мероприятия по повышению потенциала, показатели измерения, ответственных сотрудников и временные рамки.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14:paraId="60D3B12F" w14:textId="77777777" w:rsidR="00C87C3A" w:rsidRPr="00EE6081" w:rsidRDefault="00EE6081" w:rsidP="00EE608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Поделиться первым черновым планом в течение 2 недель после семинара п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 постановке целей с местным партнером для рассмотрения проектом и внесения соответствующих изменений.</w:t>
      </w:r>
      <w:r w:rsidRPr="00EE608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</w:p>
    <w:p w14:paraId="34413CDB" w14:textId="77777777" w:rsidR="00C87C3A" w:rsidRPr="00EE6081" w:rsidRDefault="00EE6081" w:rsidP="00EE6081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необходимости провести последующие раунды проверки до тех пор, пока: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местный партнер не заявит о четком соглашении, утвердив план, и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) пока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одобрит план. Консультант / компания должна планировать не менее двух раундов таких проверок.</w:t>
      </w:r>
      <w:r w:rsidRPr="00EE608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</w:p>
    <w:p w14:paraId="45C85CCC" w14:textId="77777777" w:rsidR="00C87C3A" w:rsidRPr="00EE6081" w:rsidRDefault="00C87C3A" w:rsidP="00EE608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9CE3A3" w14:textId="77777777" w:rsidR="00C87C3A" w:rsidRPr="00EE6081" w:rsidRDefault="00EE6081" w:rsidP="00EE608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Исполнение мероприятий с учетом ограничений, связанные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COVID</w:t>
      </w: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-19</w:t>
      </w:r>
    </w:p>
    <w:p w14:paraId="47D5C2C6" w14:textId="77777777" w:rsidR="00C87C3A" w:rsidRPr="00EE6081" w:rsidRDefault="00EE6081" w:rsidP="00EE608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Gill Sans" w:eastAsia="Gill Sans" w:hAnsi="Gill Sans" w:cs="Gill Sans"/>
          <w:sz w:val="24"/>
          <w:szCs w:val="24"/>
          <w:lang w:val="ru-RU"/>
        </w:rPr>
        <w:lastRenderedPageBreak/>
        <w:t xml:space="preserve">Проект </w:t>
      </w:r>
      <w:r>
        <w:rPr>
          <w:rFonts w:ascii="Gill Sans" w:eastAsia="Gill Sans" w:hAnsi="Gill Sans" w:cs="Gill Sans"/>
          <w:sz w:val="24"/>
          <w:szCs w:val="24"/>
        </w:rPr>
        <w:t>USAID</w:t>
      </w:r>
      <w:r w:rsidRPr="00EE6081">
        <w:rPr>
          <w:rFonts w:ascii="Gill Sans" w:eastAsia="Gill Sans" w:hAnsi="Gill Sans" w:cs="Gill Sans"/>
          <w:sz w:val="24"/>
          <w:szCs w:val="24"/>
          <w:lang w:val="ru-RU"/>
        </w:rPr>
        <w:t xml:space="preserve"> «Мыкты Азыктануу»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внимательно следит за п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андемией </w:t>
      </w: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-19 в Кыргызстане. Мы стремимся к тому, чтобы все мероприятия программы следовали правительственным указаниям в отношении ограничений на собрания или передвижения, социального дистанцирования и санитарных мер. Мы можем внести изменения в деят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ельность по техническому заданию для обеспечения безопасности персонала и сообществ, например, назначать встречи в удаленном онлайн режиме или использовать другие стратегии, если это необходимо, в зависимости от ситуации с </w:t>
      </w: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-19 и руководства миссии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Кыргызстане. Претендент должен иметь возможность работать удаленно, включая постоянный доступ к оборудованию (ноутбук, доступ к услугам видеоконференцсвязи, достаточное время для коммуникации, позволяющее персоналу выполнять удаленную работу и т.д.).</w:t>
      </w:r>
    </w:p>
    <w:p w14:paraId="6E9E089C" w14:textId="77777777" w:rsidR="00C87C3A" w:rsidRDefault="00EE6081" w:rsidP="00EE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исполнения</w:t>
      </w:r>
      <w:proofErr w:type="spellEnd"/>
    </w:p>
    <w:p w14:paraId="3FBD2AFA" w14:textId="77777777" w:rsidR="00C87C3A" w:rsidRPr="00EE6081" w:rsidRDefault="00EE6081" w:rsidP="00EE6081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исполнения - 45 рабочих дней в Мае-Июне 2021 г.</w:t>
      </w:r>
    </w:p>
    <w:p w14:paraId="57269EA6" w14:textId="77777777" w:rsidR="00C87C3A" w:rsidRDefault="00EE6081" w:rsidP="00EE6081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</w:p>
    <w:p w14:paraId="7FA11A5F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Опыт в подготовке и проведении качественных исследований / оценок и консультирования</w:t>
      </w:r>
    </w:p>
    <w:p w14:paraId="627DA712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Опыт работы и глубокие знания в области наращивания организационного / институционального потенциала и развития общественных объединений</w:t>
      </w:r>
    </w:p>
    <w:p w14:paraId="097F416C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Опыт разработки и проведения совме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стных тренингов и / или семинаров</w:t>
      </w:r>
    </w:p>
    <w:p w14:paraId="71FD8494" w14:textId="77777777" w:rsidR="00C87C3A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41263" w14:textId="77777777" w:rsidR="00C87C3A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proofErr w:type="spellEnd"/>
    </w:p>
    <w:p w14:paraId="53D213BD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Сильное критическое мышление и аналитические способности</w:t>
      </w:r>
    </w:p>
    <w:p w14:paraId="3D4C2735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Базовые и технические знания для выполнения описанных обязанностей</w:t>
      </w:r>
    </w:p>
    <w:p w14:paraId="2D88E529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предоставить результаты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указанный срок</w:t>
      </w:r>
    </w:p>
    <w:p w14:paraId="77CC259D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Свободное владение кыргызским, русским языками, знание английского языка на хорошем уровне</w:t>
      </w:r>
    </w:p>
    <w:p w14:paraId="6DCC026D" w14:textId="77777777" w:rsidR="00C87C3A" w:rsidRPr="00EE6081" w:rsidRDefault="00EE6081" w:rsidP="00EE608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Опыт составления отчетов на английском языке</w:t>
      </w:r>
    </w:p>
    <w:p w14:paraId="4685FC52" w14:textId="77777777" w:rsidR="00C87C3A" w:rsidRPr="00EE6081" w:rsidRDefault="00EE6081" w:rsidP="00EE6081">
      <w:pPr>
        <w:numPr>
          <w:ilvl w:val="0"/>
          <w:numId w:val="5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Предыдущий опыт консультирования в рамках работы с международными организациями будет ценным преимущес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</w:p>
    <w:p w14:paraId="1D2D9ED9" w14:textId="77777777" w:rsidR="00C87C3A" w:rsidRPr="00EE6081" w:rsidRDefault="00C87C3A" w:rsidP="00EE6081">
      <w:pPr>
        <w:spacing w:before="24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33A220" w14:textId="77777777" w:rsidR="00C87C3A" w:rsidRPr="00EE6081" w:rsidRDefault="00EE6081" w:rsidP="00EE6081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Каждый заявитель (физическое лицо или компания) должен предоставить следующую информацию:</w:t>
      </w:r>
    </w:p>
    <w:p w14:paraId="29DFA7C7" w14:textId="77777777" w:rsidR="00C87C3A" w:rsidRDefault="00EE6081" w:rsidP="00EE608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Резюме</w:t>
      </w:r>
      <w:proofErr w:type="spellEnd"/>
    </w:p>
    <w:p w14:paraId="04344467" w14:textId="77777777" w:rsidR="00C87C3A" w:rsidRPr="00EE6081" w:rsidRDefault="00EE6081" w:rsidP="00EE608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опыта работы отдельного лица / компании с акцентом на качественные исследования и оценку организационного потенциала</w:t>
      </w:r>
    </w:p>
    <w:p w14:paraId="6430E55A" w14:textId="77777777" w:rsidR="00C87C3A" w:rsidRPr="00EE6081" w:rsidRDefault="00EE6081" w:rsidP="00EE608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Предлагаемое техническое пр</w:t>
      </w: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едложение (методология, сроки и подходы к выполнению задания)</w:t>
      </w:r>
    </w:p>
    <w:p w14:paraId="42DBA7E7" w14:textId="77777777" w:rsidR="00C87C3A" w:rsidRPr="00EE6081" w:rsidRDefault="00EE6081" w:rsidP="00EE6081">
      <w:pPr>
        <w:numPr>
          <w:ilvl w:val="0"/>
          <w:numId w:val="2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08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Финансовое предложение (включая все расходы) на выполнение каждой задачи, указанной в таблице результатов</w:t>
      </w:r>
    </w:p>
    <w:p w14:paraId="7FC52C92" w14:textId="77777777" w:rsidR="00C87C3A" w:rsidRPr="00EE6081" w:rsidRDefault="00C87C3A" w:rsidP="00EE6081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A4BCD35" w14:textId="77777777" w:rsidR="00C87C3A" w:rsidRDefault="00EE6081" w:rsidP="00EE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proofErr w:type="spellEnd"/>
    </w:p>
    <w:p w14:paraId="590C40F2" w14:textId="77777777" w:rsidR="00C87C3A" w:rsidRDefault="00C87C3A" w:rsidP="00EE6081">
      <w:pPr>
        <w:spacing w:before="240" w:after="8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5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825"/>
        <w:gridCol w:w="2265"/>
      </w:tblGrid>
      <w:tr w:rsidR="00C87C3A" w:rsidRPr="00EE6081" w14:paraId="7B5A38F1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63D2" w14:textId="77777777" w:rsidR="00C87C3A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5C4E" w14:textId="77777777" w:rsidR="00C87C3A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278D" w14:textId="77777777" w:rsidR="00C87C3A" w:rsidRPr="00EE6081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дней для исполнения</w:t>
            </w:r>
          </w:p>
        </w:tc>
      </w:tr>
      <w:tr w:rsidR="00C87C3A" w:rsidRPr="00EE6081" w14:paraId="00F67C0A" w14:textId="77777777">
        <w:trPr>
          <w:trHeight w:val="440"/>
        </w:trPr>
        <w:tc>
          <w:tcPr>
            <w:tcW w:w="8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64E5" w14:textId="77777777" w:rsidR="00C87C3A" w:rsidRPr="00EE6081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Задача 1: Оценить организационный потенциал местной партнерской организации</w:t>
            </w:r>
          </w:p>
        </w:tc>
      </w:tr>
      <w:tr w:rsidR="00C87C3A" w14:paraId="3445D195" w14:textId="77777777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0B012CC1" w14:textId="77777777" w:rsidR="00C87C3A" w:rsidRDefault="00EE6081" w:rsidP="00E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471EA688" w14:textId="77777777" w:rsidR="00C87C3A" w:rsidRPr="00EE6081" w:rsidRDefault="00EE6081" w:rsidP="00E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Адаптированный инструмент ООП с оценочной структурой.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7A25" w14:textId="77777777" w:rsidR="00C87C3A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C87C3A" w14:paraId="44229325" w14:textId="77777777"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75860995" w14:textId="77777777" w:rsidR="00C87C3A" w:rsidRDefault="00EE6081" w:rsidP="00E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322A8BC5" w14:textId="77777777" w:rsidR="00C87C3A" w:rsidRPr="00EE6081" w:rsidRDefault="00EE6081" w:rsidP="00E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объемом от двух до четырех страниц на английском языке с подробным описанием оценки (методология и порядок проведения семинара/встречи, список участники и вопросы / проблемы, возникшие в результате встречи, включая любые проблемы или трудности связан</w:t>
            </w: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с процессом оценки), анализ и исходные результаты.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DB1C" w14:textId="77777777" w:rsidR="00C87C3A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C87C3A" w:rsidRPr="00EE6081" w14:paraId="5CCD0AB5" w14:textId="77777777">
        <w:trPr>
          <w:trHeight w:val="440"/>
        </w:trPr>
        <w:tc>
          <w:tcPr>
            <w:tcW w:w="8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C156" w14:textId="77777777" w:rsidR="00C87C3A" w:rsidRPr="00EE6081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Задача 2: Разработка плана повышения потенциала</w:t>
            </w:r>
          </w:p>
        </w:tc>
      </w:tr>
      <w:tr w:rsidR="00C87C3A" w14:paraId="6232CB52" w14:textId="77777777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4120B55E" w14:textId="77777777" w:rsidR="00C87C3A" w:rsidRDefault="00EE6081" w:rsidP="00E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</w:t>
            </w:r>
            <w:proofErr w:type="spellEnd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14:paraId="1EDABB68" w14:textId="77777777" w:rsidR="00C87C3A" w:rsidRPr="00EE6081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Окончательный план повышения потенциала, утвержденный проектом 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USAID</w:t>
            </w:r>
            <w:r w:rsidRPr="00EE6081">
              <w:rPr>
                <w:rFonts w:ascii="Gill Sans" w:eastAsia="Gill Sans" w:hAnsi="Gill Sans" w:cs="Gill Sans"/>
                <w:sz w:val="24"/>
                <w:szCs w:val="24"/>
                <w:lang w:val="ru-RU"/>
              </w:rPr>
              <w:t xml:space="preserve"> «Мыкты Азыктануу»</w:t>
            </w:r>
            <w:r w:rsidRPr="00EE60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399B" w14:textId="77777777" w:rsidR="00C87C3A" w:rsidRDefault="00EE6081" w:rsidP="00EE60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</w:tbl>
    <w:p w14:paraId="51AEE4BA" w14:textId="77777777" w:rsidR="00C87C3A" w:rsidRDefault="00C87C3A" w:rsidP="00EE6081">
      <w:pPr>
        <w:pBdr>
          <w:top w:val="nil"/>
          <w:left w:val="nil"/>
          <w:bottom w:val="nil"/>
          <w:right w:val="nil"/>
          <w:between w:val="nil"/>
        </w:pBdr>
        <w:spacing w:before="24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7C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DE3"/>
    <w:multiLevelType w:val="multilevel"/>
    <w:tmpl w:val="883A9A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7E7723"/>
    <w:multiLevelType w:val="multilevel"/>
    <w:tmpl w:val="7610D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C411C8"/>
    <w:multiLevelType w:val="multilevel"/>
    <w:tmpl w:val="B89A6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67455D"/>
    <w:multiLevelType w:val="multilevel"/>
    <w:tmpl w:val="7FCE6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4D09E5"/>
    <w:multiLevelType w:val="multilevel"/>
    <w:tmpl w:val="7D1281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21879EE"/>
    <w:multiLevelType w:val="multilevel"/>
    <w:tmpl w:val="D87EE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3A"/>
    <w:rsid w:val="00C87C3A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F39"/>
  <w15:docId w15:val="{5D2F87A3-2E9F-4F4A-AD02-083C4E0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PC12</cp:lastModifiedBy>
  <cp:revision>3</cp:revision>
  <dcterms:created xsi:type="dcterms:W3CDTF">2021-04-01T04:06:00Z</dcterms:created>
  <dcterms:modified xsi:type="dcterms:W3CDTF">2021-04-01T04:06:00Z</dcterms:modified>
</cp:coreProperties>
</file>