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B6EDE9" w14:textId="7A79750E" w:rsidR="00C540B7" w:rsidRPr="00C540B7" w:rsidRDefault="00C540B7" w:rsidP="00C540B7">
      <w:r w:rsidRPr="00C540B7">
        <w:rPr>
          <w:b/>
          <w:bCs/>
        </w:rPr>
        <w:t>Приглашение к участию в тендере</w:t>
      </w:r>
      <w:r w:rsidR="00BB591A">
        <w:rPr>
          <w:b/>
          <w:bCs/>
        </w:rPr>
        <w:t xml:space="preserve"> на поставку оборудования для детских и спортивных площадок</w:t>
      </w:r>
      <w:bookmarkStart w:id="0" w:name="_GoBack"/>
      <w:bookmarkEnd w:id="0"/>
    </w:p>
    <w:p w14:paraId="6791A888" w14:textId="125CF915" w:rsidR="00C540B7" w:rsidRPr="00C540B7" w:rsidRDefault="00C540B7" w:rsidP="00F84F95">
      <w:pPr>
        <w:rPr>
          <w:b/>
          <w:bCs/>
        </w:rPr>
      </w:pPr>
      <w:r w:rsidRPr="00C540B7">
        <w:rPr>
          <w:b/>
          <w:bCs/>
        </w:rPr>
        <w:t xml:space="preserve">Общественное объединение </w:t>
      </w:r>
      <w:r w:rsidRPr="00C540B7">
        <w:rPr>
          <w:b/>
          <w:bCs/>
          <w:lang w:val="en-US"/>
        </w:rPr>
        <w:t>CDA</w:t>
      </w:r>
      <w:r w:rsidRPr="00C540B7">
        <w:rPr>
          <w:b/>
          <w:bCs/>
        </w:rPr>
        <w:t xml:space="preserve"> "</w:t>
      </w:r>
      <w:r w:rsidRPr="00C540B7">
        <w:rPr>
          <w:b/>
          <w:bCs/>
          <w:lang w:val="en-US"/>
        </w:rPr>
        <w:t>Community</w:t>
      </w:r>
      <w:r w:rsidRPr="00C540B7">
        <w:rPr>
          <w:b/>
          <w:bCs/>
        </w:rPr>
        <w:t xml:space="preserve"> </w:t>
      </w:r>
      <w:r w:rsidRPr="00C540B7">
        <w:rPr>
          <w:b/>
          <w:bCs/>
          <w:lang w:val="en-US"/>
        </w:rPr>
        <w:t>Development</w:t>
      </w:r>
      <w:r w:rsidRPr="00C540B7">
        <w:rPr>
          <w:b/>
          <w:bCs/>
        </w:rPr>
        <w:t xml:space="preserve"> </w:t>
      </w:r>
      <w:r w:rsidRPr="00C540B7">
        <w:rPr>
          <w:b/>
          <w:bCs/>
          <w:lang w:val="en-US"/>
        </w:rPr>
        <w:t>Alliance</w:t>
      </w:r>
      <w:r w:rsidRPr="00C540B7">
        <w:rPr>
          <w:b/>
          <w:bCs/>
        </w:rPr>
        <w:t xml:space="preserve">" </w:t>
      </w:r>
      <w:r w:rsidRPr="00C540B7">
        <w:t>В рамках проекта «Расширение прав и возможностей женщин и девочек, подверженных миграции, для инклюзивного и мирного развития обществ» </w:t>
      </w:r>
      <w:r w:rsidRPr="00C540B7">
        <w:rPr>
          <w:b/>
          <w:bCs/>
        </w:rPr>
        <w:t>объявляет</w:t>
      </w:r>
      <w:r w:rsidRPr="00C540B7">
        <w:t> конкурс (тендер) на закупку</w:t>
      </w:r>
      <w:r w:rsidR="005445D6">
        <w:t xml:space="preserve"> </w:t>
      </w:r>
      <w:r w:rsidR="00806BCA">
        <w:t>ниже следующи</w:t>
      </w:r>
      <w:r w:rsidR="000328D1">
        <w:t>х</w:t>
      </w:r>
      <w:r w:rsidR="00806BCA">
        <w:t xml:space="preserve"> позиций:</w:t>
      </w:r>
      <w:r w:rsidR="00F84F95" w:rsidRPr="00F84F95">
        <w:rPr>
          <w:rFonts w:eastAsia="Calibri" w:cstheme="minorHAnsi"/>
          <w:b/>
          <w:color w:val="000000"/>
        </w:rPr>
        <w:t xml:space="preserve"> </w:t>
      </w:r>
    </w:p>
    <w:tbl>
      <w:tblPr>
        <w:tblW w:w="100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4"/>
        <w:gridCol w:w="850"/>
        <w:gridCol w:w="851"/>
      </w:tblGrid>
      <w:tr w:rsidR="00F84F95" w:rsidRPr="00F84F95" w14:paraId="3D49AC62" w14:textId="77777777" w:rsidTr="00A30A49">
        <w:trPr>
          <w:trHeight w:val="908"/>
        </w:trPr>
        <w:tc>
          <w:tcPr>
            <w:tcW w:w="8364" w:type="dxa"/>
            <w:shd w:val="clear" w:color="auto" w:fill="auto"/>
            <w:vAlign w:val="center"/>
            <w:hideMark/>
          </w:tcPr>
          <w:p w14:paraId="3673A13E" w14:textId="77777777" w:rsidR="00F84F95" w:rsidRPr="00F84F95" w:rsidRDefault="00F84F95" w:rsidP="00F84F95">
            <w:pPr>
              <w:spacing w:after="0" w:line="240" w:lineRule="auto"/>
              <w:rPr>
                <w:rFonts w:eastAsia="Calibri" w:cstheme="minorHAnsi"/>
                <w:b/>
                <w:color w:val="000000"/>
              </w:rPr>
            </w:pPr>
            <w:r w:rsidRPr="00F84F95">
              <w:rPr>
                <w:rFonts w:eastAsia="Calibri" w:cstheme="minorHAnsi"/>
                <w:b/>
                <w:color w:val="000000"/>
              </w:rPr>
              <w:t>Наименование</w:t>
            </w:r>
          </w:p>
          <w:p w14:paraId="0CFDA244" w14:textId="77777777" w:rsidR="00F84F95" w:rsidRPr="00F84F95" w:rsidRDefault="00F84F95" w:rsidP="00F84F95">
            <w:pPr>
              <w:spacing w:after="0" w:line="240" w:lineRule="auto"/>
              <w:rPr>
                <w:rFonts w:eastAsia="Calibri" w:cstheme="minorHAnsi"/>
                <w:b/>
                <w:color w:val="000000"/>
              </w:rPr>
            </w:pPr>
            <w:r w:rsidRPr="00F84F95">
              <w:rPr>
                <w:rFonts w:eastAsia="Calibri" w:cstheme="minorHAnsi"/>
                <w:b/>
                <w:color w:val="000000"/>
              </w:rPr>
              <w:t xml:space="preserve">(Технические характеристики) </w:t>
            </w:r>
          </w:p>
        </w:tc>
        <w:tc>
          <w:tcPr>
            <w:tcW w:w="850" w:type="dxa"/>
            <w:shd w:val="clear" w:color="auto" w:fill="auto"/>
            <w:noWrap/>
            <w:vAlign w:val="center"/>
            <w:hideMark/>
          </w:tcPr>
          <w:p w14:paraId="7946BCE7" w14:textId="77777777" w:rsidR="00F84F95" w:rsidRPr="00F84F95" w:rsidRDefault="00F84F95" w:rsidP="00F84F95">
            <w:pPr>
              <w:spacing w:after="0" w:line="240" w:lineRule="auto"/>
              <w:rPr>
                <w:rFonts w:eastAsia="Calibri" w:cstheme="minorHAnsi"/>
                <w:b/>
                <w:color w:val="000000"/>
              </w:rPr>
            </w:pPr>
            <w:r w:rsidRPr="00F84F95">
              <w:rPr>
                <w:rFonts w:eastAsia="Calibri" w:cstheme="minorHAnsi"/>
                <w:b/>
                <w:color w:val="000000"/>
              </w:rPr>
              <w:t>Ед. изм.</w:t>
            </w:r>
          </w:p>
        </w:tc>
        <w:tc>
          <w:tcPr>
            <w:tcW w:w="851" w:type="dxa"/>
            <w:vAlign w:val="center"/>
          </w:tcPr>
          <w:p w14:paraId="29C9DE95" w14:textId="77777777" w:rsidR="00F84F95" w:rsidRPr="00F84F95" w:rsidRDefault="00F84F95" w:rsidP="00F84F95">
            <w:pPr>
              <w:spacing w:after="0" w:line="240" w:lineRule="auto"/>
              <w:rPr>
                <w:rFonts w:eastAsia="Calibri" w:cstheme="minorHAnsi"/>
                <w:b/>
                <w:color w:val="000000"/>
              </w:rPr>
            </w:pPr>
            <w:r w:rsidRPr="00F84F95">
              <w:rPr>
                <w:rFonts w:eastAsia="Calibri" w:cstheme="minorHAnsi"/>
                <w:b/>
                <w:color w:val="000000"/>
              </w:rPr>
              <w:t>Кол.</w:t>
            </w:r>
          </w:p>
        </w:tc>
      </w:tr>
      <w:tr w:rsidR="00F84F95" w:rsidRPr="00F84F95" w14:paraId="6B55F518" w14:textId="5782697B" w:rsidTr="00A30A49">
        <w:trPr>
          <w:trHeight w:val="908"/>
        </w:trPr>
        <w:tc>
          <w:tcPr>
            <w:tcW w:w="10065" w:type="dxa"/>
            <w:gridSpan w:val="3"/>
            <w:shd w:val="clear" w:color="auto" w:fill="auto"/>
            <w:vAlign w:val="center"/>
          </w:tcPr>
          <w:p w14:paraId="13CC4C3C" w14:textId="77777777" w:rsidR="00F84F95" w:rsidRPr="009C0710" w:rsidRDefault="00F84F95" w:rsidP="00F84F95">
            <w:pPr>
              <w:spacing w:after="0" w:line="240" w:lineRule="auto"/>
              <w:jc w:val="center"/>
              <w:rPr>
                <w:rFonts w:eastAsia="Calibri" w:cstheme="minorHAnsi"/>
                <w:b/>
                <w:color w:val="000000"/>
              </w:rPr>
            </w:pPr>
            <w:r w:rsidRPr="009C0710">
              <w:rPr>
                <w:rFonts w:eastAsia="Calibri" w:cstheme="minorHAnsi"/>
                <w:b/>
                <w:color w:val="000000"/>
              </w:rPr>
              <w:t>Место доставки</w:t>
            </w:r>
          </w:p>
          <w:p w14:paraId="2D81E5B4" w14:textId="1F9556B7" w:rsidR="00F84F95" w:rsidRPr="00F84F95" w:rsidRDefault="00F84F95" w:rsidP="00F84F95">
            <w:pPr>
              <w:spacing w:after="0" w:line="240" w:lineRule="auto"/>
              <w:jc w:val="center"/>
              <w:rPr>
                <w:rFonts w:eastAsia="Calibri" w:cstheme="minorHAnsi"/>
                <w:b/>
                <w:color w:val="000000"/>
              </w:rPr>
            </w:pPr>
            <w:r w:rsidRPr="009C0710">
              <w:rPr>
                <w:rFonts w:cstheme="minorHAnsi"/>
                <w:b/>
              </w:rPr>
              <w:t xml:space="preserve">Село Бел, Бел АО, </w:t>
            </w:r>
            <w:proofErr w:type="spellStart"/>
            <w:r w:rsidRPr="009C0710">
              <w:rPr>
                <w:rFonts w:cstheme="minorHAnsi"/>
                <w:b/>
              </w:rPr>
              <w:t>Ноокатского</w:t>
            </w:r>
            <w:proofErr w:type="spellEnd"/>
            <w:r w:rsidRPr="009C0710">
              <w:rPr>
                <w:rFonts w:cstheme="minorHAnsi"/>
                <w:b/>
              </w:rPr>
              <w:t xml:space="preserve"> района, </w:t>
            </w:r>
            <w:proofErr w:type="spellStart"/>
            <w:r w:rsidRPr="009C0710">
              <w:rPr>
                <w:rFonts w:cstheme="minorHAnsi"/>
                <w:b/>
              </w:rPr>
              <w:t>Ошской</w:t>
            </w:r>
            <w:proofErr w:type="spellEnd"/>
            <w:r w:rsidRPr="009C0710">
              <w:rPr>
                <w:rFonts w:cstheme="minorHAnsi"/>
                <w:b/>
              </w:rPr>
              <w:t xml:space="preserve"> области</w:t>
            </w:r>
          </w:p>
        </w:tc>
      </w:tr>
      <w:tr w:rsidR="00F84F95" w:rsidRPr="00F84F95" w14:paraId="17FE84AD" w14:textId="77777777" w:rsidTr="00A30A49">
        <w:trPr>
          <w:trHeight w:val="908"/>
        </w:trPr>
        <w:tc>
          <w:tcPr>
            <w:tcW w:w="8364" w:type="dxa"/>
            <w:tcBorders>
              <w:top w:val="single" w:sz="8" w:space="0" w:color="000000"/>
              <w:left w:val="single" w:sz="8" w:space="0" w:color="000000"/>
              <w:bottom w:val="single" w:sz="8" w:space="0" w:color="000000"/>
              <w:right w:val="single" w:sz="8" w:space="0" w:color="000000"/>
            </w:tcBorders>
            <w:vAlign w:val="center"/>
          </w:tcPr>
          <w:p w14:paraId="77EC8388" w14:textId="0946F3CF" w:rsidR="00F84F95" w:rsidRPr="00F84F95" w:rsidRDefault="00F84F95" w:rsidP="00F84F95">
            <w:pPr>
              <w:tabs>
                <w:tab w:val="left" w:pos="4544"/>
              </w:tabs>
              <w:spacing w:after="0" w:line="240" w:lineRule="auto"/>
              <w:ind w:right="63"/>
              <w:rPr>
                <w:rFonts w:cstheme="minorHAnsi"/>
                <w:b/>
                <w:bCs/>
                <w:color w:val="000000"/>
              </w:rPr>
            </w:pPr>
            <w:r w:rsidRPr="00F84F95">
              <w:rPr>
                <w:rFonts w:cstheme="minorHAnsi"/>
                <w:b/>
                <w:bCs/>
                <w:color w:val="000000"/>
              </w:rPr>
              <w:t xml:space="preserve">Тренажер уличный «Двойной турник» </w:t>
            </w:r>
            <w:r w:rsidRPr="00F84F95">
              <w:rPr>
                <w:rFonts w:cstheme="minorHAnsi"/>
                <w:b/>
                <w:bCs/>
                <w:color w:val="000000"/>
              </w:rPr>
              <w:tab/>
            </w:r>
          </w:p>
          <w:p w14:paraId="477EFB3B" w14:textId="15915DAB" w:rsidR="00F84F95" w:rsidRPr="00F84F95" w:rsidRDefault="00F84F95" w:rsidP="00F84F95">
            <w:pPr>
              <w:tabs>
                <w:tab w:val="left" w:pos="4544"/>
              </w:tabs>
              <w:spacing w:after="0" w:line="240" w:lineRule="auto"/>
              <w:ind w:right="63"/>
              <w:rPr>
                <w:rFonts w:cstheme="minorHAnsi"/>
                <w:color w:val="000000"/>
              </w:rPr>
            </w:pPr>
            <w:r w:rsidRPr="00F84F95">
              <w:rPr>
                <w:rFonts w:cstheme="minorHAnsi"/>
                <w:b/>
                <w:bCs/>
                <w:color w:val="000000"/>
              </w:rPr>
              <w:t xml:space="preserve">Каркас </w:t>
            </w:r>
            <w:proofErr w:type="gramStart"/>
            <w:r w:rsidRPr="00F84F95">
              <w:rPr>
                <w:rFonts w:cstheme="minorHAnsi"/>
                <w:b/>
                <w:bCs/>
                <w:color w:val="000000"/>
              </w:rPr>
              <w:t xml:space="preserve">( </w:t>
            </w:r>
            <w:proofErr w:type="gramEnd"/>
            <w:r w:rsidRPr="00F84F95">
              <w:rPr>
                <w:rFonts w:cstheme="minorHAnsi"/>
                <w:b/>
                <w:bCs/>
                <w:color w:val="000000"/>
              </w:rPr>
              <w:t>стойка)</w:t>
            </w:r>
            <w:r w:rsidRPr="00F84F95">
              <w:rPr>
                <w:rFonts w:cstheme="minorHAnsi"/>
                <w:color w:val="000000"/>
              </w:rPr>
              <w:t xml:space="preserve"> Выполнен из профиля квадратного 80х80 мм, 60х30 мм, 40х40 мм, трубы диаметром 32 мм, пластин из листовой стали различных размеров, для соединения с основанием в нижней части каркаса имеется фланец из стальной пластины 1030х200 мм толщиной не менее 5 мм, металл имеет плавные радиусы, тщательную обработку швов, покрыт порошковой краской в красный цвет. Все места для захвата рук защищены пластиковыми ручками черного цвета, торцы труб и профилей закрыты пластиковыми заглушками. Размеры 1130х1050х2160мм.</w:t>
            </w:r>
          </w:p>
          <w:p w14:paraId="6D78E5F7" w14:textId="797C764B" w:rsidR="00F84F95" w:rsidRPr="00F84F95" w:rsidRDefault="00F84F95" w:rsidP="00F84F95">
            <w:pPr>
              <w:tabs>
                <w:tab w:val="left" w:pos="4544"/>
              </w:tabs>
              <w:spacing w:after="0" w:line="240" w:lineRule="auto"/>
              <w:ind w:right="63"/>
              <w:rPr>
                <w:rFonts w:cstheme="minorHAnsi"/>
                <w:color w:val="000000"/>
              </w:rPr>
            </w:pPr>
            <w:r w:rsidRPr="00F84F95">
              <w:rPr>
                <w:rFonts w:cstheme="minorHAnsi"/>
                <w:b/>
                <w:bCs/>
                <w:color w:val="000000"/>
              </w:rPr>
              <w:t>Лавка (опора спины)</w:t>
            </w:r>
            <w:r w:rsidRPr="00F84F95">
              <w:rPr>
                <w:rFonts w:cstheme="minorHAnsi"/>
                <w:color w:val="000000"/>
              </w:rPr>
              <w:t xml:space="preserve"> Выполнена из влагостойкой фанеры толщиной 18 мм красного  цвета.  Габарит 1220х300х18 мм</w:t>
            </w:r>
          </w:p>
          <w:p w14:paraId="521B2546" w14:textId="77777777" w:rsidR="00F84F95" w:rsidRPr="00F84F95" w:rsidRDefault="00F84F95" w:rsidP="00F84F95">
            <w:pPr>
              <w:tabs>
                <w:tab w:val="left" w:pos="4544"/>
              </w:tabs>
              <w:spacing w:after="0" w:line="240" w:lineRule="auto"/>
              <w:ind w:right="63"/>
              <w:rPr>
                <w:rFonts w:cstheme="minorHAnsi"/>
                <w:color w:val="000000"/>
              </w:rPr>
            </w:pPr>
            <w:r w:rsidRPr="00F84F95">
              <w:rPr>
                <w:rFonts w:cstheme="minorHAnsi"/>
                <w:b/>
                <w:bCs/>
                <w:color w:val="000000"/>
              </w:rPr>
              <w:t>Подлокотник</w:t>
            </w:r>
            <w:r w:rsidRPr="00F84F95">
              <w:rPr>
                <w:rFonts w:cstheme="minorHAnsi"/>
                <w:color w:val="000000"/>
              </w:rPr>
              <w:t xml:space="preserve"> Выполнено из влагостойкой фанеры толщиной 18 мм красного  цвета. Размер 445х80х18 мм.</w:t>
            </w:r>
          </w:p>
          <w:p w14:paraId="7671C1AC" w14:textId="77777777" w:rsidR="00F84F95" w:rsidRPr="00F84F95" w:rsidRDefault="00F84F95" w:rsidP="00F84F95">
            <w:pPr>
              <w:tabs>
                <w:tab w:val="left" w:pos="4544"/>
              </w:tabs>
              <w:spacing w:after="0" w:line="240" w:lineRule="auto"/>
              <w:ind w:right="63"/>
              <w:rPr>
                <w:rFonts w:cstheme="minorHAnsi"/>
                <w:color w:val="000000"/>
              </w:rPr>
            </w:pPr>
            <w:r w:rsidRPr="00F84F95">
              <w:rPr>
                <w:rFonts w:cstheme="minorHAnsi"/>
                <w:b/>
                <w:bCs/>
                <w:color w:val="000000"/>
              </w:rPr>
              <w:t>Габариты</w:t>
            </w:r>
            <w:r w:rsidRPr="00F84F95">
              <w:rPr>
                <w:rFonts w:cstheme="minorHAnsi"/>
                <w:color w:val="000000"/>
              </w:rPr>
              <w:t xml:space="preserve"> (</w:t>
            </w:r>
            <w:proofErr w:type="spellStart"/>
            <w:r w:rsidRPr="00F84F95">
              <w:rPr>
                <w:rFonts w:cstheme="minorHAnsi"/>
                <w:color w:val="000000"/>
              </w:rPr>
              <w:t>ДхШхВ</w:t>
            </w:r>
            <w:proofErr w:type="spellEnd"/>
            <w:r w:rsidRPr="00F84F95">
              <w:rPr>
                <w:rFonts w:cstheme="minorHAnsi"/>
                <w:color w:val="000000"/>
              </w:rPr>
              <w:t>), 1050х1300х2200мм</w:t>
            </w:r>
          </w:p>
          <w:p w14:paraId="051FDC1F" w14:textId="77777777" w:rsidR="00F84F95" w:rsidRPr="00F84F95" w:rsidRDefault="00F84F95" w:rsidP="00F84F95">
            <w:pPr>
              <w:tabs>
                <w:tab w:val="left" w:pos="4544"/>
              </w:tabs>
              <w:spacing w:after="0" w:line="240" w:lineRule="auto"/>
              <w:ind w:right="63"/>
              <w:rPr>
                <w:rFonts w:cstheme="minorHAnsi"/>
                <w:color w:val="000000"/>
              </w:rPr>
            </w:pPr>
            <w:r w:rsidRPr="00F84F95">
              <w:rPr>
                <w:rFonts w:cstheme="minorHAnsi"/>
                <w:color w:val="000000"/>
              </w:rPr>
              <w:t>Зона безопасности, 2050х3130мм</w:t>
            </w:r>
          </w:p>
          <w:p w14:paraId="5C0FD94A" w14:textId="324C55D3" w:rsidR="00F84F95" w:rsidRPr="00F84F95" w:rsidRDefault="00F84F95" w:rsidP="00F84F95">
            <w:pPr>
              <w:spacing w:after="0" w:line="240" w:lineRule="auto"/>
              <w:rPr>
                <w:rFonts w:eastAsia="Calibri" w:cstheme="minorHAnsi"/>
                <w:b/>
                <w:color w:val="000000"/>
              </w:rPr>
            </w:pPr>
            <w:r w:rsidRPr="00F84F95">
              <w:rPr>
                <w:rFonts w:cstheme="minorHAnsi"/>
                <w:b/>
                <w:bCs/>
                <w:noProof/>
                <w:color w:val="000000"/>
                <w:lang w:eastAsia="ru-RU"/>
              </w:rPr>
              <w:drawing>
                <wp:inline distT="0" distB="0" distL="0" distR="0" wp14:anchorId="35853AD9" wp14:editId="08DAEE5B">
                  <wp:extent cx="1639018" cy="163901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7068" cy="1647068"/>
                          </a:xfrm>
                          <a:prstGeom prst="rect">
                            <a:avLst/>
                          </a:prstGeom>
                          <a:noFill/>
                          <a:ln>
                            <a:noFill/>
                          </a:ln>
                        </pic:spPr>
                      </pic:pic>
                    </a:graphicData>
                  </a:graphic>
                </wp:inline>
              </w:drawing>
            </w:r>
          </w:p>
        </w:tc>
        <w:tc>
          <w:tcPr>
            <w:tcW w:w="850" w:type="dxa"/>
            <w:shd w:val="clear" w:color="auto" w:fill="auto"/>
            <w:noWrap/>
            <w:vAlign w:val="center"/>
          </w:tcPr>
          <w:p w14:paraId="670FC75E" w14:textId="0C7C1FEA" w:rsidR="00F84F95" w:rsidRPr="00F84F95" w:rsidRDefault="00F84F95" w:rsidP="00F84F95">
            <w:pPr>
              <w:spacing w:after="0" w:line="240" w:lineRule="auto"/>
              <w:rPr>
                <w:rFonts w:eastAsia="Calibri" w:cstheme="minorHAnsi"/>
                <w:bCs/>
                <w:color w:val="000000"/>
              </w:rPr>
            </w:pPr>
            <w:proofErr w:type="spellStart"/>
            <w:proofErr w:type="gramStart"/>
            <w:r w:rsidRPr="00F84F95">
              <w:rPr>
                <w:rFonts w:eastAsia="Calibri" w:cstheme="minorHAnsi"/>
                <w:bCs/>
                <w:color w:val="000000"/>
              </w:rPr>
              <w:t>Шт</w:t>
            </w:r>
            <w:proofErr w:type="spellEnd"/>
            <w:proofErr w:type="gramEnd"/>
            <w:r w:rsidRPr="00F84F95">
              <w:rPr>
                <w:rFonts w:eastAsia="Calibri" w:cstheme="minorHAnsi"/>
                <w:bCs/>
                <w:color w:val="000000"/>
              </w:rPr>
              <w:t xml:space="preserve"> </w:t>
            </w:r>
          </w:p>
        </w:tc>
        <w:tc>
          <w:tcPr>
            <w:tcW w:w="851" w:type="dxa"/>
            <w:vAlign w:val="center"/>
          </w:tcPr>
          <w:p w14:paraId="63605908" w14:textId="25A0BDEF" w:rsidR="00F84F95" w:rsidRPr="00F84F95" w:rsidRDefault="00F84F95" w:rsidP="00F84F95">
            <w:pPr>
              <w:spacing w:after="0" w:line="240" w:lineRule="auto"/>
              <w:rPr>
                <w:rFonts w:eastAsia="Calibri" w:cstheme="minorHAnsi"/>
                <w:bCs/>
                <w:color w:val="000000"/>
              </w:rPr>
            </w:pPr>
            <w:r w:rsidRPr="00F84F95">
              <w:rPr>
                <w:rFonts w:eastAsia="Calibri" w:cstheme="minorHAnsi"/>
                <w:bCs/>
                <w:color w:val="000000"/>
              </w:rPr>
              <w:t xml:space="preserve">1 </w:t>
            </w:r>
          </w:p>
        </w:tc>
      </w:tr>
      <w:tr w:rsidR="00F84F95" w:rsidRPr="00F84F95" w14:paraId="5AA7D66C" w14:textId="77777777" w:rsidTr="00A30A49">
        <w:trPr>
          <w:trHeight w:val="908"/>
        </w:trPr>
        <w:tc>
          <w:tcPr>
            <w:tcW w:w="8364" w:type="dxa"/>
            <w:shd w:val="clear" w:color="auto" w:fill="auto"/>
            <w:vAlign w:val="center"/>
          </w:tcPr>
          <w:p w14:paraId="3664DED7" w14:textId="77777777" w:rsidR="00F84F95" w:rsidRPr="00F84F95" w:rsidRDefault="00F84F95" w:rsidP="00F84F95">
            <w:pPr>
              <w:spacing w:after="0" w:line="240" w:lineRule="auto"/>
              <w:rPr>
                <w:rFonts w:eastAsia="Calibri" w:cstheme="minorHAnsi"/>
                <w:b/>
                <w:color w:val="000000"/>
              </w:rPr>
            </w:pPr>
            <w:r w:rsidRPr="00F84F95">
              <w:rPr>
                <w:rFonts w:eastAsia="Calibri" w:cstheme="minorHAnsi"/>
                <w:b/>
                <w:color w:val="000000"/>
              </w:rPr>
              <w:t xml:space="preserve">Тренажер уличный «Степ + </w:t>
            </w:r>
            <w:proofErr w:type="spellStart"/>
            <w:r w:rsidRPr="00F84F95">
              <w:rPr>
                <w:rFonts w:eastAsia="Calibri" w:cstheme="minorHAnsi"/>
                <w:b/>
                <w:color w:val="000000"/>
              </w:rPr>
              <w:t>Твистер</w:t>
            </w:r>
            <w:proofErr w:type="spellEnd"/>
            <w:r w:rsidRPr="00F84F95">
              <w:rPr>
                <w:rFonts w:eastAsia="Calibri" w:cstheme="minorHAnsi"/>
                <w:b/>
                <w:color w:val="000000"/>
              </w:rPr>
              <w:t>» </w:t>
            </w:r>
          </w:p>
          <w:p w14:paraId="56C5C162" w14:textId="77777777" w:rsidR="00F84F95" w:rsidRPr="00F84F95" w:rsidRDefault="00F84F95" w:rsidP="00F84F95">
            <w:pPr>
              <w:spacing w:after="0" w:line="240" w:lineRule="auto"/>
              <w:rPr>
                <w:rFonts w:eastAsia="Calibri" w:cstheme="minorHAnsi"/>
                <w:bCs/>
                <w:color w:val="000000"/>
              </w:rPr>
            </w:pPr>
            <w:r w:rsidRPr="00F84F95">
              <w:rPr>
                <w:rFonts w:eastAsia="Calibri" w:cstheme="minorHAnsi"/>
                <w:bCs/>
                <w:color w:val="000000"/>
              </w:rPr>
              <w:t>Размеры (</w:t>
            </w:r>
            <w:proofErr w:type="spellStart"/>
            <w:r w:rsidRPr="00F84F95">
              <w:rPr>
                <w:rFonts w:eastAsia="Calibri" w:cstheme="minorHAnsi"/>
                <w:bCs/>
                <w:color w:val="000000"/>
              </w:rPr>
              <w:t>ДхШхВ</w:t>
            </w:r>
            <w:proofErr w:type="spellEnd"/>
            <w:r w:rsidRPr="00F84F95">
              <w:rPr>
                <w:rFonts w:eastAsia="Calibri" w:cstheme="minorHAnsi"/>
                <w:bCs/>
                <w:color w:val="000000"/>
              </w:rPr>
              <w:t>), 1017х845х1550 мм</w:t>
            </w:r>
          </w:p>
          <w:p w14:paraId="7B98C04A" w14:textId="77777777" w:rsidR="00F84F95" w:rsidRPr="00F84F95" w:rsidRDefault="00F84F95" w:rsidP="00F84F95">
            <w:pPr>
              <w:spacing w:after="0" w:line="240" w:lineRule="auto"/>
              <w:rPr>
                <w:rFonts w:eastAsia="Calibri" w:cstheme="minorHAnsi"/>
                <w:bCs/>
                <w:color w:val="000000"/>
              </w:rPr>
            </w:pPr>
            <w:r w:rsidRPr="00F84F95">
              <w:rPr>
                <w:rFonts w:eastAsia="Calibri" w:cstheme="minorHAnsi"/>
                <w:bCs/>
                <w:color w:val="000000"/>
              </w:rPr>
              <w:t>Зона безопасности (</w:t>
            </w:r>
            <w:proofErr w:type="spellStart"/>
            <w:r w:rsidRPr="00F84F95">
              <w:rPr>
                <w:rFonts w:eastAsia="Calibri" w:cstheme="minorHAnsi"/>
                <w:bCs/>
                <w:color w:val="000000"/>
              </w:rPr>
              <w:t>ДхШ</w:t>
            </w:r>
            <w:proofErr w:type="spellEnd"/>
            <w:r w:rsidRPr="00F84F95">
              <w:rPr>
                <w:rFonts w:eastAsia="Calibri" w:cstheme="minorHAnsi"/>
                <w:bCs/>
                <w:color w:val="000000"/>
              </w:rPr>
              <w:t>), 2710x2000мм</w:t>
            </w:r>
          </w:p>
          <w:p w14:paraId="2E15C21B" w14:textId="77777777" w:rsidR="00F84F95" w:rsidRPr="00F84F95" w:rsidRDefault="00F84F95" w:rsidP="00F84F95">
            <w:pPr>
              <w:spacing w:after="0" w:line="240" w:lineRule="auto"/>
              <w:rPr>
                <w:rFonts w:eastAsia="Calibri" w:cstheme="minorHAnsi"/>
                <w:bCs/>
                <w:color w:val="000000"/>
              </w:rPr>
            </w:pPr>
            <w:r w:rsidRPr="00F84F95">
              <w:rPr>
                <w:rFonts w:eastAsia="Calibri" w:cstheme="minorHAnsi"/>
                <w:bCs/>
                <w:color w:val="000000"/>
              </w:rPr>
              <w:t>Основной материал-Влагостойкая фанера ФСФ</w:t>
            </w:r>
            <w:proofErr w:type="gramStart"/>
            <w:r w:rsidRPr="00F84F95">
              <w:rPr>
                <w:rFonts w:eastAsia="Calibri" w:cstheme="minorHAnsi"/>
                <w:bCs/>
                <w:color w:val="000000"/>
              </w:rPr>
              <w:t xml:space="preserve"> ,</w:t>
            </w:r>
            <w:proofErr w:type="gramEnd"/>
            <w:r w:rsidRPr="00F84F95">
              <w:rPr>
                <w:rFonts w:eastAsia="Calibri" w:cstheme="minorHAnsi"/>
                <w:bCs/>
                <w:color w:val="000000"/>
              </w:rPr>
              <w:t xml:space="preserve"> Металл, порошковая окраска , ПНД пластик</w:t>
            </w:r>
          </w:p>
          <w:p w14:paraId="13C45CF4" w14:textId="77777777" w:rsidR="00F84F95" w:rsidRPr="00F84F95" w:rsidRDefault="00F84F95" w:rsidP="00F84F95">
            <w:pPr>
              <w:spacing w:after="0" w:line="240" w:lineRule="auto"/>
              <w:rPr>
                <w:rFonts w:eastAsia="Calibri" w:cstheme="minorHAnsi"/>
                <w:bCs/>
                <w:color w:val="000000"/>
              </w:rPr>
            </w:pPr>
            <w:r w:rsidRPr="00F84F95">
              <w:rPr>
                <w:rFonts w:eastAsia="Calibri" w:cstheme="minorHAnsi"/>
                <w:bCs/>
                <w:color w:val="000000"/>
              </w:rPr>
              <w:t>Несущие столб</w:t>
            </w:r>
            <w:proofErr w:type="gramStart"/>
            <w:r w:rsidRPr="00F84F95">
              <w:rPr>
                <w:rFonts w:eastAsia="Calibri" w:cstheme="minorHAnsi"/>
                <w:bCs/>
                <w:color w:val="000000"/>
              </w:rPr>
              <w:t>ы-</w:t>
            </w:r>
            <w:proofErr w:type="gramEnd"/>
            <w:r w:rsidRPr="00F84F95">
              <w:rPr>
                <w:rFonts w:eastAsia="Calibri" w:cstheme="minorHAnsi"/>
                <w:bCs/>
                <w:color w:val="000000"/>
              </w:rPr>
              <w:t xml:space="preserve"> Металлический каркас, закрытый пластиковыми кубиками</w:t>
            </w:r>
          </w:p>
          <w:p w14:paraId="6F2EB9A1" w14:textId="77777777" w:rsidR="00F84F95" w:rsidRPr="00F84F95" w:rsidRDefault="00F84F95" w:rsidP="00F84F95">
            <w:pPr>
              <w:spacing w:after="0" w:line="240" w:lineRule="auto"/>
              <w:rPr>
                <w:rFonts w:eastAsia="Calibri" w:cstheme="minorHAnsi"/>
                <w:bCs/>
                <w:color w:val="000000"/>
              </w:rPr>
            </w:pPr>
            <w:r w:rsidRPr="00F84F95">
              <w:rPr>
                <w:rFonts w:eastAsia="Calibri" w:cstheme="minorHAnsi"/>
                <w:bCs/>
                <w:color w:val="000000"/>
              </w:rPr>
              <w:t xml:space="preserve">Вид установки-Методом </w:t>
            </w:r>
            <w:proofErr w:type="spellStart"/>
            <w:r w:rsidRPr="00F84F95">
              <w:rPr>
                <w:rFonts w:eastAsia="Calibri" w:cstheme="minorHAnsi"/>
                <w:bCs/>
                <w:color w:val="000000"/>
              </w:rPr>
              <w:t>анкерования</w:t>
            </w:r>
            <w:proofErr w:type="spellEnd"/>
            <w:proofErr w:type="gramStart"/>
            <w:r w:rsidRPr="00F84F95">
              <w:rPr>
                <w:rFonts w:eastAsia="Calibri" w:cstheme="minorHAnsi"/>
                <w:bCs/>
                <w:color w:val="000000"/>
              </w:rPr>
              <w:t xml:space="preserve"> ,</w:t>
            </w:r>
            <w:proofErr w:type="gramEnd"/>
            <w:r w:rsidRPr="00F84F95">
              <w:rPr>
                <w:rFonts w:eastAsia="Calibri" w:cstheme="minorHAnsi"/>
                <w:bCs/>
                <w:color w:val="000000"/>
              </w:rPr>
              <w:t xml:space="preserve"> Методом бетонирования </w:t>
            </w:r>
          </w:p>
          <w:p w14:paraId="6E29501B" w14:textId="77777777" w:rsidR="00A30A49" w:rsidRDefault="00A30A49" w:rsidP="00F84F95">
            <w:pPr>
              <w:spacing w:after="0" w:line="240" w:lineRule="auto"/>
              <w:rPr>
                <w:rFonts w:eastAsia="Calibri" w:cstheme="minorHAnsi"/>
                <w:bCs/>
                <w:noProof/>
                <w:color w:val="000000"/>
              </w:rPr>
            </w:pPr>
          </w:p>
          <w:p w14:paraId="6E945025" w14:textId="5E07D954" w:rsidR="00F84F95" w:rsidRPr="00F84F95" w:rsidRDefault="00F84F95" w:rsidP="00F84F95">
            <w:pPr>
              <w:spacing w:after="0" w:line="240" w:lineRule="auto"/>
              <w:rPr>
                <w:rFonts w:eastAsia="Calibri" w:cstheme="minorHAnsi"/>
                <w:bCs/>
                <w:color w:val="000000"/>
              </w:rPr>
            </w:pPr>
            <w:r w:rsidRPr="00F84F95">
              <w:rPr>
                <w:rFonts w:eastAsia="Calibri" w:cstheme="minorHAnsi"/>
                <w:bCs/>
                <w:noProof/>
                <w:color w:val="000000"/>
                <w:lang w:eastAsia="ru-RU"/>
              </w:rPr>
              <w:lastRenderedPageBreak/>
              <w:drawing>
                <wp:inline distT="0" distB="0" distL="0" distR="0" wp14:anchorId="4AD3829E" wp14:editId="0B808F58">
                  <wp:extent cx="1293771" cy="1393064"/>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2989" r="14930"/>
                          <a:stretch/>
                        </pic:blipFill>
                        <pic:spPr bwMode="auto">
                          <a:xfrm>
                            <a:off x="0" y="0"/>
                            <a:ext cx="1332230" cy="1434475"/>
                          </a:xfrm>
                          <a:prstGeom prst="rect">
                            <a:avLst/>
                          </a:prstGeom>
                          <a:noFill/>
                          <a:ln>
                            <a:noFill/>
                          </a:ln>
                          <a:extLst>
                            <a:ext uri="{53640926-AAD7-44D8-BBD7-CCE9431645EC}">
                              <a14:shadowObscured xmlns:a14="http://schemas.microsoft.com/office/drawing/2010/main"/>
                            </a:ext>
                          </a:extLst>
                        </pic:spPr>
                      </pic:pic>
                    </a:graphicData>
                  </a:graphic>
                </wp:inline>
              </w:drawing>
            </w:r>
          </w:p>
          <w:p w14:paraId="3EA0E351" w14:textId="77777777" w:rsidR="00F84F95" w:rsidRPr="00F84F95" w:rsidRDefault="00F84F95" w:rsidP="00F84F95">
            <w:pPr>
              <w:spacing w:after="0" w:line="240" w:lineRule="auto"/>
              <w:rPr>
                <w:rFonts w:eastAsia="Calibri" w:cstheme="minorHAnsi"/>
                <w:bCs/>
                <w:color w:val="000000"/>
              </w:rPr>
            </w:pPr>
          </w:p>
        </w:tc>
        <w:tc>
          <w:tcPr>
            <w:tcW w:w="850" w:type="dxa"/>
            <w:shd w:val="clear" w:color="auto" w:fill="auto"/>
            <w:noWrap/>
            <w:vAlign w:val="center"/>
          </w:tcPr>
          <w:p w14:paraId="3D3D6488" w14:textId="6190E5FE" w:rsidR="00F84F95" w:rsidRPr="00F84F95" w:rsidRDefault="00F84F95" w:rsidP="00F84F95">
            <w:pPr>
              <w:spacing w:after="0" w:line="240" w:lineRule="auto"/>
              <w:rPr>
                <w:rFonts w:eastAsia="Calibri" w:cstheme="minorHAnsi"/>
                <w:bCs/>
                <w:color w:val="000000"/>
              </w:rPr>
            </w:pPr>
            <w:proofErr w:type="spellStart"/>
            <w:proofErr w:type="gramStart"/>
            <w:r w:rsidRPr="00F84F95">
              <w:rPr>
                <w:rFonts w:eastAsia="Calibri" w:cstheme="minorHAnsi"/>
                <w:bCs/>
                <w:color w:val="000000"/>
              </w:rPr>
              <w:lastRenderedPageBreak/>
              <w:t>Шт</w:t>
            </w:r>
            <w:proofErr w:type="spellEnd"/>
            <w:proofErr w:type="gramEnd"/>
            <w:r w:rsidRPr="00F84F95">
              <w:rPr>
                <w:rFonts w:eastAsia="Calibri" w:cstheme="minorHAnsi"/>
                <w:bCs/>
                <w:color w:val="000000"/>
              </w:rPr>
              <w:t xml:space="preserve"> </w:t>
            </w:r>
          </w:p>
        </w:tc>
        <w:tc>
          <w:tcPr>
            <w:tcW w:w="851" w:type="dxa"/>
            <w:vAlign w:val="center"/>
          </w:tcPr>
          <w:p w14:paraId="77468188" w14:textId="0ED41D10" w:rsidR="00F84F95" w:rsidRPr="00F84F95" w:rsidRDefault="00F84F95" w:rsidP="00F84F95">
            <w:pPr>
              <w:spacing w:after="0" w:line="240" w:lineRule="auto"/>
              <w:rPr>
                <w:rFonts w:eastAsia="Calibri" w:cstheme="minorHAnsi"/>
                <w:bCs/>
                <w:color w:val="000000"/>
              </w:rPr>
            </w:pPr>
            <w:r w:rsidRPr="00F84F95">
              <w:rPr>
                <w:rFonts w:eastAsia="Calibri" w:cstheme="minorHAnsi"/>
                <w:bCs/>
                <w:color w:val="000000"/>
              </w:rPr>
              <w:t xml:space="preserve">1 </w:t>
            </w:r>
          </w:p>
        </w:tc>
      </w:tr>
      <w:tr w:rsidR="00F84F95" w:rsidRPr="00F84F95" w14:paraId="00B9CFE7" w14:textId="77777777" w:rsidTr="00A30A49">
        <w:trPr>
          <w:trHeight w:val="908"/>
        </w:trPr>
        <w:tc>
          <w:tcPr>
            <w:tcW w:w="8364" w:type="dxa"/>
            <w:shd w:val="clear" w:color="auto" w:fill="auto"/>
            <w:vAlign w:val="center"/>
          </w:tcPr>
          <w:p w14:paraId="7F3CD4BA" w14:textId="77777777" w:rsidR="00F84F95" w:rsidRPr="00F84F95" w:rsidRDefault="00F84F95" w:rsidP="00F84F95">
            <w:pPr>
              <w:spacing w:after="0" w:line="240" w:lineRule="auto"/>
              <w:rPr>
                <w:rFonts w:eastAsia="Calibri" w:cstheme="minorHAnsi"/>
                <w:b/>
                <w:color w:val="000000"/>
              </w:rPr>
            </w:pPr>
            <w:r w:rsidRPr="00F84F95">
              <w:rPr>
                <w:rFonts w:eastAsia="Calibri" w:cstheme="minorHAnsi"/>
                <w:b/>
                <w:color w:val="000000"/>
              </w:rPr>
              <w:lastRenderedPageBreak/>
              <w:t xml:space="preserve">Тренажер уличный «Эллиптический» </w:t>
            </w:r>
          </w:p>
          <w:p w14:paraId="5BB9E7E4" w14:textId="77777777" w:rsidR="00F84F95" w:rsidRPr="00F84F95" w:rsidRDefault="00F84F95" w:rsidP="00F84F95">
            <w:pPr>
              <w:spacing w:after="0" w:line="240" w:lineRule="auto"/>
              <w:rPr>
                <w:rFonts w:eastAsia="Calibri" w:cstheme="minorHAnsi"/>
                <w:bCs/>
                <w:color w:val="000000"/>
              </w:rPr>
            </w:pPr>
            <w:proofErr w:type="gramStart"/>
            <w:r w:rsidRPr="00F84F95">
              <w:rPr>
                <w:rFonts w:eastAsia="Calibri" w:cstheme="minorHAnsi"/>
                <w:b/>
                <w:color w:val="000000"/>
              </w:rPr>
              <w:t>Каркас ( стойка</w:t>
            </w:r>
            <w:r w:rsidRPr="00F84F95">
              <w:rPr>
                <w:rFonts w:eastAsia="Calibri" w:cstheme="minorHAnsi"/>
                <w:bCs/>
                <w:color w:val="000000"/>
              </w:rPr>
              <w:t xml:space="preserve">) Выполнен из трубы диаметром 133  мм и труб диаметром 42 и 57 мм, для соединения с основанием в нижней части каркаса имеется фланец из стальной пластины 200х200 мм  толщиной не менее 5 мм, металл имеет плавные радиусы, тщательную обработку швов, покрыт порошковой краской в </w:t>
            </w:r>
            <w:proofErr w:type="spellStart"/>
            <w:r w:rsidRPr="00F84F95">
              <w:rPr>
                <w:rFonts w:eastAsia="Calibri" w:cstheme="minorHAnsi"/>
                <w:bCs/>
                <w:color w:val="000000"/>
              </w:rPr>
              <w:t>графитово</w:t>
            </w:r>
            <w:proofErr w:type="spellEnd"/>
            <w:r w:rsidRPr="00F84F95">
              <w:rPr>
                <w:rFonts w:eastAsia="Calibri" w:cstheme="minorHAnsi"/>
                <w:bCs/>
                <w:color w:val="000000"/>
              </w:rPr>
              <w:t xml:space="preserve">-серый цвет,. Сверху стойка закрыта пластиковой </w:t>
            </w:r>
            <w:proofErr w:type="spellStart"/>
            <w:r w:rsidRPr="00F84F95">
              <w:rPr>
                <w:rFonts w:eastAsia="Calibri" w:cstheme="minorHAnsi"/>
                <w:bCs/>
                <w:color w:val="000000"/>
              </w:rPr>
              <w:t>полусферичной</w:t>
            </w:r>
            <w:proofErr w:type="spellEnd"/>
            <w:r w:rsidRPr="00F84F95">
              <w:rPr>
                <w:rFonts w:eastAsia="Calibri" w:cstheme="minorHAnsi"/>
                <w:bCs/>
                <w:color w:val="000000"/>
              </w:rPr>
              <w:t xml:space="preserve"> заглушкой.</w:t>
            </w:r>
            <w:proofErr w:type="gramEnd"/>
            <w:r w:rsidRPr="00F84F95">
              <w:rPr>
                <w:rFonts w:eastAsia="Calibri" w:cstheme="minorHAnsi"/>
                <w:bCs/>
                <w:color w:val="000000"/>
              </w:rPr>
              <w:t xml:space="preserve"> Размеры 1020х380х1000мм.</w:t>
            </w:r>
          </w:p>
          <w:p w14:paraId="06020DA4" w14:textId="77777777" w:rsidR="00F84F95" w:rsidRPr="00F84F95" w:rsidRDefault="00F84F95" w:rsidP="00F84F95">
            <w:pPr>
              <w:spacing w:after="0" w:line="240" w:lineRule="auto"/>
              <w:rPr>
                <w:rFonts w:eastAsia="Calibri" w:cstheme="minorHAnsi"/>
                <w:bCs/>
                <w:color w:val="000000"/>
              </w:rPr>
            </w:pPr>
            <w:r w:rsidRPr="00F84F95">
              <w:rPr>
                <w:rFonts w:eastAsia="Calibri" w:cstheme="minorHAnsi"/>
                <w:b/>
                <w:color w:val="000000"/>
              </w:rPr>
              <w:t>Основание универсальное</w:t>
            </w:r>
            <w:r w:rsidRPr="00F84F95">
              <w:rPr>
                <w:rFonts w:eastAsia="Calibri" w:cstheme="minorHAnsi"/>
                <w:bCs/>
                <w:color w:val="000000"/>
              </w:rPr>
              <w:t xml:space="preserve"> Выполнено из стальной трубы диаметром не менее 89 мм, длиной 500 мм и трех труб наружным диаметром 32 мм с толщиной стенки не менее 2,8 мм</w:t>
            </w:r>
            <w:proofErr w:type="gramStart"/>
            <w:r w:rsidRPr="00F84F95">
              <w:rPr>
                <w:rFonts w:eastAsia="Calibri" w:cstheme="minorHAnsi"/>
                <w:bCs/>
                <w:color w:val="000000"/>
              </w:rPr>
              <w:t xml:space="preserve"> ,</w:t>
            </w:r>
            <w:proofErr w:type="gramEnd"/>
            <w:r w:rsidRPr="00F84F95">
              <w:rPr>
                <w:rFonts w:eastAsia="Calibri" w:cstheme="minorHAnsi"/>
                <w:bCs/>
                <w:color w:val="000000"/>
              </w:rPr>
              <w:t>трубы изогнуты , внутренний угол- 30 градусов и приварены к центральной трубе. В верхней части основани</w:t>
            </w:r>
            <w:proofErr w:type="gramStart"/>
            <w:r w:rsidRPr="00F84F95">
              <w:rPr>
                <w:rFonts w:eastAsia="Calibri" w:cstheme="minorHAnsi"/>
                <w:bCs/>
                <w:color w:val="000000"/>
              </w:rPr>
              <w:t>я-</w:t>
            </w:r>
            <w:proofErr w:type="gramEnd"/>
            <w:r w:rsidRPr="00F84F95">
              <w:rPr>
                <w:rFonts w:eastAsia="Calibri" w:cstheme="minorHAnsi"/>
                <w:bCs/>
                <w:color w:val="000000"/>
              </w:rPr>
              <w:t xml:space="preserve"> фланец из листовой стали 200х200, толщиной не менее 5 мм, в отверстия фланца вварены болты М10.30ГОСТ 15589-70 -  4 шт. для соединения с каркасом верхним.</w:t>
            </w:r>
          </w:p>
          <w:p w14:paraId="17D21111" w14:textId="77777777" w:rsidR="00F84F95" w:rsidRPr="00F84F95" w:rsidRDefault="00F84F95" w:rsidP="00F84F95">
            <w:pPr>
              <w:spacing w:after="0" w:line="240" w:lineRule="auto"/>
              <w:rPr>
                <w:rFonts w:eastAsia="Calibri" w:cstheme="minorHAnsi"/>
                <w:bCs/>
                <w:color w:val="000000"/>
              </w:rPr>
            </w:pPr>
            <w:r w:rsidRPr="00F84F95">
              <w:rPr>
                <w:rFonts w:eastAsia="Calibri" w:cstheme="minorHAnsi"/>
                <w:bCs/>
                <w:color w:val="000000"/>
              </w:rPr>
              <w:t>Размер основания 750х650х500 мм</w:t>
            </w:r>
          </w:p>
          <w:p w14:paraId="70E56D66" w14:textId="77777777" w:rsidR="00F84F95" w:rsidRPr="00F84F95" w:rsidRDefault="00F84F95" w:rsidP="00F84F95">
            <w:pPr>
              <w:spacing w:after="0" w:line="240" w:lineRule="auto"/>
              <w:rPr>
                <w:rFonts w:eastAsia="Calibri" w:cstheme="minorHAnsi"/>
                <w:bCs/>
                <w:color w:val="000000"/>
              </w:rPr>
            </w:pPr>
            <w:r w:rsidRPr="00F84F95">
              <w:rPr>
                <w:rFonts w:eastAsia="Calibri" w:cstheme="minorHAnsi"/>
                <w:b/>
                <w:color w:val="000000"/>
              </w:rPr>
              <w:t>Подвес</w:t>
            </w:r>
            <w:r w:rsidRPr="00F84F95">
              <w:rPr>
                <w:rFonts w:eastAsia="Calibri" w:cstheme="minorHAnsi"/>
                <w:bCs/>
                <w:color w:val="000000"/>
              </w:rPr>
              <w:t xml:space="preserve"> Выполнен из стальной трубы диаметром 32 мм</w:t>
            </w:r>
            <w:proofErr w:type="gramStart"/>
            <w:r w:rsidRPr="00F84F95">
              <w:rPr>
                <w:rFonts w:eastAsia="Calibri" w:cstheme="minorHAnsi"/>
                <w:bCs/>
                <w:color w:val="000000"/>
              </w:rPr>
              <w:t xml:space="preserve"> .</w:t>
            </w:r>
            <w:proofErr w:type="gramEnd"/>
            <w:r w:rsidRPr="00F84F95">
              <w:rPr>
                <w:rFonts w:eastAsia="Calibri" w:cstheme="minorHAnsi"/>
                <w:bCs/>
                <w:color w:val="000000"/>
              </w:rPr>
              <w:t>. Подвес соединяется со стойкой шарнирным узлом. Шарнирные узлы снабжены подшипниками .180503/ГПЗ. Подвес окрашен в оранжевый цвет. На захваты  для рук одеты пластиковые ручки</w:t>
            </w:r>
            <w:proofErr w:type="gramStart"/>
            <w:r w:rsidRPr="00F84F95">
              <w:rPr>
                <w:rFonts w:eastAsia="Calibri" w:cstheme="minorHAnsi"/>
                <w:bCs/>
                <w:color w:val="000000"/>
              </w:rPr>
              <w:t xml:space="preserve"> .</w:t>
            </w:r>
            <w:proofErr w:type="gramEnd"/>
          </w:p>
          <w:p w14:paraId="2CA2D30C" w14:textId="77777777" w:rsidR="00F84F95" w:rsidRPr="00F84F95" w:rsidRDefault="00F84F95" w:rsidP="00F84F95">
            <w:pPr>
              <w:spacing w:after="0" w:line="240" w:lineRule="auto"/>
              <w:rPr>
                <w:rFonts w:eastAsia="Calibri" w:cstheme="minorHAnsi"/>
                <w:bCs/>
                <w:color w:val="000000"/>
              </w:rPr>
            </w:pPr>
            <w:r w:rsidRPr="00F84F95">
              <w:rPr>
                <w:rFonts w:eastAsia="Calibri" w:cstheme="minorHAnsi"/>
                <w:bCs/>
                <w:color w:val="000000"/>
              </w:rPr>
              <w:t>Размеры 1250х55х100 мм</w:t>
            </w:r>
          </w:p>
          <w:p w14:paraId="4A2AF4E4" w14:textId="0C117D2C" w:rsidR="00F84F95" w:rsidRPr="00F84F95" w:rsidRDefault="00F84F95" w:rsidP="00F84F95">
            <w:pPr>
              <w:spacing w:after="0" w:line="240" w:lineRule="auto"/>
              <w:rPr>
                <w:rFonts w:eastAsia="Calibri" w:cstheme="minorHAnsi"/>
                <w:bCs/>
                <w:color w:val="000000"/>
              </w:rPr>
            </w:pPr>
            <w:r w:rsidRPr="00F84F95">
              <w:rPr>
                <w:rFonts w:eastAsia="Calibri" w:cstheme="minorHAnsi"/>
                <w:b/>
                <w:color w:val="000000"/>
              </w:rPr>
              <w:t>Опора для но</w:t>
            </w:r>
            <w:proofErr w:type="gramStart"/>
            <w:r w:rsidRPr="00F84F95">
              <w:rPr>
                <w:rFonts w:eastAsia="Calibri" w:cstheme="minorHAnsi"/>
                <w:b/>
                <w:color w:val="000000"/>
              </w:rPr>
              <w:t>г-</w:t>
            </w:r>
            <w:proofErr w:type="gramEnd"/>
            <w:r w:rsidRPr="00F84F95">
              <w:rPr>
                <w:rFonts w:eastAsia="Calibri" w:cstheme="minorHAnsi"/>
                <w:bCs/>
                <w:color w:val="000000"/>
              </w:rPr>
              <w:t xml:space="preserve"> </w:t>
            </w:r>
            <w:proofErr w:type="spellStart"/>
            <w:r w:rsidRPr="00F84F95">
              <w:rPr>
                <w:rFonts w:eastAsia="Calibri" w:cstheme="minorHAnsi"/>
                <w:bCs/>
                <w:color w:val="000000"/>
              </w:rPr>
              <w:t>ногоступ</w:t>
            </w:r>
            <w:proofErr w:type="spellEnd"/>
            <w:r w:rsidRPr="00F84F95">
              <w:rPr>
                <w:rFonts w:eastAsia="Calibri" w:cstheme="minorHAnsi"/>
                <w:bCs/>
                <w:color w:val="000000"/>
              </w:rPr>
              <w:t xml:space="preserve">, размер — 330х145 мм. </w:t>
            </w:r>
            <w:proofErr w:type="gramStart"/>
            <w:r w:rsidRPr="00F84F95">
              <w:rPr>
                <w:rFonts w:eastAsia="Calibri" w:cstheme="minorHAnsi"/>
                <w:bCs/>
                <w:color w:val="000000"/>
              </w:rPr>
              <w:t>Изготовлен</w:t>
            </w:r>
            <w:proofErr w:type="gramEnd"/>
            <w:r w:rsidRPr="00F84F95">
              <w:rPr>
                <w:rFonts w:eastAsia="Calibri" w:cstheme="minorHAnsi"/>
                <w:bCs/>
                <w:color w:val="000000"/>
              </w:rPr>
              <w:t xml:space="preserve"> из пластика. На поверхности </w:t>
            </w:r>
            <w:proofErr w:type="spellStart"/>
            <w:r w:rsidRPr="00F84F95">
              <w:rPr>
                <w:rFonts w:eastAsia="Calibri" w:cstheme="minorHAnsi"/>
                <w:bCs/>
                <w:color w:val="000000"/>
              </w:rPr>
              <w:t>ногоступа</w:t>
            </w:r>
            <w:proofErr w:type="spellEnd"/>
            <w:r w:rsidRPr="00F84F95">
              <w:rPr>
                <w:rFonts w:eastAsia="Calibri" w:cstheme="minorHAnsi"/>
                <w:bCs/>
                <w:color w:val="000000"/>
              </w:rPr>
              <w:t xml:space="preserve"> предусмотрен протектор «волна»</w:t>
            </w:r>
          </w:p>
          <w:p w14:paraId="2DE66E72" w14:textId="459CB1B1" w:rsidR="00F84F95" w:rsidRPr="00F84F95" w:rsidRDefault="00F84F95" w:rsidP="00A30A49">
            <w:pPr>
              <w:spacing w:after="0" w:line="240" w:lineRule="auto"/>
              <w:rPr>
                <w:rFonts w:eastAsia="Calibri" w:cstheme="minorHAnsi"/>
                <w:bCs/>
                <w:color w:val="000000"/>
              </w:rPr>
            </w:pPr>
            <w:r w:rsidRPr="00F84F95">
              <w:rPr>
                <w:rFonts w:eastAsia="Calibri" w:cstheme="minorHAnsi"/>
                <w:bCs/>
                <w:noProof/>
                <w:color w:val="000000"/>
                <w:lang w:eastAsia="ru-RU"/>
              </w:rPr>
              <w:drawing>
                <wp:inline distT="0" distB="0" distL="0" distR="0" wp14:anchorId="7104C18E" wp14:editId="3B0E214F">
                  <wp:extent cx="1051560" cy="1061049"/>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0675" r="24786" b="20223"/>
                          <a:stretch/>
                        </pic:blipFill>
                        <pic:spPr bwMode="auto">
                          <a:xfrm>
                            <a:off x="0" y="0"/>
                            <a:ext cx="1063445" cy="10730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shd w:val="clear" w:color="auto" w:fill="auto"/>
            <w:noWrap/>
            <w:vAlign w:val="center"/>
          </w:tcPr>
          <w:p w14:paraId="7C27CE66" w14:textId="35A46CAF" w:rsidR="00F84F95" w:rsidRPr="00F84F95" w:rsidRDefault="00F84F95" w:rsidP="00F84F95">
            <w:pPr>
              <w:spacing w:after="0" w:line="240" w:lineRule="auto"/>
              <w:rPr>
                <w:rFonts w:eastAsia="Calibri" w:cstheme="minorHAnsi"/>
                <w:bCs/>
                <w:color w:val="000000"/>
              </w:rPr>
            </w:pPr>
            <w:proofErr w:type="spellStart"/>
            <w:proofErr w:type="gramStart"/>
            <w:r w:rsidRPr="00F84F95">
              <w:rPr>
                <w:rFonts w:eastAsia="Calibri" w:cstheme="minorHAnsi"/>
                <w:bCs/>
                <w:color w:val="000000"/>
              </w:rPr>
              <w:t>Шт</w:t>
            </w:r>
            <w:proofErr w:type="spellEnd"/>
            <w:proofErr w:type="gramEnd"/>
            <w:r w:rsidRPr="00F84F95">
              <w:rPr>
                <w:rFonts w:eastAsia="Calibri" w:cstheme="minorHAnsi"/>
                <w:bCs/>
                <w:color w:val="000000"/>
              </w:rPr>
              <w:t xml:space="preserve"> </w:t>
            </w:r>
          </w:p>
        </w:tc>
        <w:tc>
          <w:tcPr>
            <w:tcW w:w="851" w:type="dxa"/>
            <w:vAlign w:val="center"/>
          </w:tcPr>
          <w:p w14:paraId="1E2607BB" w14:textId="7FEA4A17" w:rsidR="00F84F95" w:rsidRPr="00F84F95" w:rsidRDefault="00F84F95" w:rsidP="00F84F95">
            <w:pPr>
              <w:spacing w:after="0" w:line="240" w:lineRule="auto"/>
              <w:rPr>
                <w:rFonts w:eastAsia="Calibri" w:cstheme="minorHAnsi"/>
                <w:bCs/>
                <w:color w:val="000000"/>
              </w:rPr>
            </w:pPr>
            <w:r w:rsidRPr="00F84F95">
              <w:rPr>
                <w:rFonts w:eastAsia="Calibri" w:cstheme="minorHAnsi"/>
                <w:bCs/>
                <w:color w:val="000000"/>
              </w:rPr>
              <w:t xml:space="preserve">1 </w:t>
            </w:r>
          </w:p>
        </w:tc>
      </w:tr>
      <w:tr w:rsidR="00F84F95" w:rsidRPr="00F84F95" w14:paraId="2C6B7FCD" w14:textId="77777777" w:rsidTr="00A30A49">
        <w:trPr>
          <w:trHeight w:val="908"/>
        </w:trPr>
        <w:tc>
          <w:tcPr>
            <w:tcW w:w="8364" w:type="dxa"/>
            <w:tcBorders>
              <w:top w:val="single" w:sz="8" w:space="0" w:color="000000"/>
              <w:left w:val="single" w:sz="8" w:space="0" w:color="000000"/>
              <w:bottom w:val="single" w:sz="8" w:space="0" w:color="000000"/>
              <w:right w:val="single" w:sz="8" w:space="0" w:color="000000"/>
            </w:tcBorders>
            <w:vAlign w:val="center"/>
          </w:tcPr>
          <w:p w14:paraId="5206DB68" w14:textId="36A897A8" w:rsidR="00F84F95" w:rsidRPr="00F84F95" w:rsidRDefault="00F84F95" w:rsidP="00F84F95">
            <w:pPr>
              <w:spacing w:after="0" w:line="240" w:lineRule="auto"/>
              <w:ind w:right="48"/>
              <w:rPr>
                <w:rFonts w:cstheme="minorHAnsi"/>
                <w:b/>
                <w:bCs/>
                <w:color w:val="000000"/>
              </w:rPr>
            </w:pPr>
            <w:r w:rsidRPr="00F84F95">
              <w:rPr>
                <w:rFonts w:cstheme="minorHAnsi"/>
                <w:b/>
                <w:bCs/>
                <w:color w:val="000000"/>
              </w:rPr>
              <w:t xml:space="preserve">Тренажер уличный «Двойные лыжи» </w:t>
            </w:r>
          </w:p>
          <w:p w14:paraId="6C1C0B0E" w14:textId="77777777" w:rsidR="00F84F95" w:rsidRPr="00F84F95" w:rsidRDefault="00F84F95" w:rsidP="00F84F95">
            <w:pPr>
              <w:spacing w:after="0" w:line="240" w:lineRule="auto"/>
              <w:ind w:left="110" w:right="48"/>
              <w:rPr>
                <w:rFonts w:cstheme="minorHAnsi"/>
                <w:color w:val="000000"/>
              </w:rPr>
            </w:pPr>
            <w:r w:rsidRPr="00F84F95">
              <w:rPr>
                <w:rFonts w:cstheme="minorHAnsi"/>
                <w:b/>
                <w:bCs/>
                <w:color w:val="000000"/>
              </w:rPr>
              <w:t>Каркас ( стойка)</w:t>
            </w:r>
            <w:r w:rsidRPr="00F84F95">
              <w:rPr>
                <w:rFonts w:cstheme="minorHAnsi"/>
                <w:color w:val="000000"/>
              </w:rPr>
              <w:t xml:space="preserve"> Выполнен из стального профиля сечением не менее 100х100 мм и труб диаметром 133  мм( 2 </w:t>
            </w:r>
            <w:proofErr w:type="spellStart"/>
            <w:proofErr w:type="gramStart"/>
            <w:r w:rsidRPr="00F84F95">
              <w:rPr>
                <w:rFonts w:cstheme="minorHAnsi"/>
                <w:color w:val="000000"/>
              </w:rPr>
              <w:t>шт</w:t>
            </w:r>
            <w:proofErr w:type="spellEnd"/>
            <w:proofErr w:type="gramEnd"/>
            <w:r w:rsidRPr="00F84F95">
              <w:rPr>
                <w:rFonts w:cstheme="minorHAnsi"/>
                <w:color w:val="000000"/>
              </w:rPr>
              <w:t xml:space="preserve">), стойки  соединены между собой при помощи ручки из трубы диаметром 32 мм. Для соединения с основанием в нижней части каркаса имеется фланец из стальной пластины 1030х200 мм  толщиной не менее 5 мм, металл имеет плавные радиусы, тщательную обработку швов, покрыт порошковой краской в </w:t>
            </w:r>
            <w:proofErr w:type="spellStart"/>
            <w:r w:rsidRPr="00F84F95">
              <w:rPr>
                <w:rFonts w:cstheme="minorHAnsi"/>
                <w:color w:val="000000"/>
              </w:rPr>
              <w:t>графитово</w:t>
            </w:r>
            <w:proofErr w:type="spellEnd"/>
            <w:r w:rsidRPr="00F84F95">
              <w:rPr>
                <w:rFonts w:cstheme="minorHAnsi"/>
                <w:color w:val="000000"/>
              </w:rPr>
              <w:t>-серый цвет</w:t>
            </w:r>
            <w:proofErr w:type="gramStart"/>
            <w:r w:rsidRPr="00F84F95">
              <w:rPr>
                <w:rFonts w:cstheme="minorHAnsi"/>
                <w:color w:val="000000"/>
              </w:rPr>
              <w:t>.</w:t>
            </w:r>
            <w:proofErr w:type="gramEnd"/>
            <w:r w:rsidRPr="00F84F95">
              <w:rPr>
                <w:rFonts w:cstheme="minorHAnsi"/>
                <w:color w:val="000000"/>
              </w:rPr>
              <w:t xml:space="preserve"> </w:t>
            </w:r>
            <w:proofErr w:type="gramStart"/>
            <w:r w:rsidRPr="00F84F95">
              <w:rPr>
                <w:rFonts w:cstheme="minorHAnsi"/>
                <w:color w:val="000000"/>
              </w:rPr>
              <w:t>с</w:t>
            </w:r>
            <w:proofErr w:type="gramEnd"/>
            <w:r w:rsidRPr="00F84F95">
              <w:rPr>
                <w:rFonts w:cstheme="minorHAnsi"/>
                <w:color w:val="000000"/>
              </w:rPr>
              <w:t>тойки закрыты пластиковой заглушкой. Размеры 633х970х1100мм.</w:t>
            </w:r>
          </w:p>
          <w:p w14:paraId="0AE115F8" w14:textId="607AD048" w:rsidR="00F84F95" w:rsidRPr="00F84F95" w:rsidRDefault="00F84F95" w:rsidP="00F84F95">
            <w:pPr>
              <w:spacing w:after="0" w:line="240" w:lineRule="auto"/>
              <w:ind w:left="110" w:right="48"/>
              <w:rPr>
                <w:rFonts w:cstheme="minorHAnsi"/>
                <w:color w:val="000000"/>
              </w:rPr>
            </w:pPr>
            <w:r w:rsidRPr="00F84F95">
              <w:rPr>
                <w:rFonts w:cstheme="minorHAnsi"/>
                <w:b/>
                <w:bCs/>
                <w:color w:val="000000"/>
              </w:rPr>
              <w:t xml:space="preserve">Основание универсальное </w:t>
            </w:r>
            <w:r w:rsidRPr="00F84F95">
              <w:rPr>
                <w:rFonts w:cstheme="minorHAnsi"/>
                <w:color w:val="000000"/>
              </w:rPr>
              <w:t>Выполнено из стальной трубы диаметром не менее 89 мм, длиной 500 мм и трех труб наружным диаметром 32 мм с толщиной стенки не менее 2,8 мм</w:t>
            </w:r>
            <w:proofErr w:type="gramStart"/>
            <w:r w:rsidRPr="00F84F95">
              <w:rPr>
                <w:rFonts w:cstheme="minorHAnsi"/>
                <w:color w:val="000000"/>
              </w:rPr>
              <w:t xml:space="preserve"> ,</w:t>
            </w:r>
            <w:proofErr w:type="gramEnd"/>
            <w:r w:rsidRPr="00F84F95">
              <w:rPr>
                <w:rFonts w:cstheme="minorHAnsi"/>
                <w:color w:val="000000"/>
              </w:rPr>
              <w:t>трубы изогнуты , внутренний угол- 30 градусов и приварены к центральной трубе. В верхней части основани</w:t>
            </w:r>
            <w:proofErr w:type="gramStart"/>
            <w:r w:rsidRPr="00F84F95">
              <w:rPr>
                <w:rFonts w:cstheme="minorHAnsi"/>
                <w:color w:val="000000"/>
              </w:rPr>
              <w:t>я-</w:t>
            </w:r>
            <w:proofErr w:type="gramEnd"/>
            <w:r w:rsidRPr="00F84F95">
              <w:rPr>
                <w:rFonts w:cstheme="minorHAnsi"/>
                <w:color w:val="000000"/>
              </w:rPr>
              <w:t xml:space="preserve"> фланец из листовой стали 200х200, толщиной не менее 5 мм, в отверстия фланца вварены болты М10.30ГОСТ 15589-70 -  4 шт. для соединения с каркасом верхним.</w:t>
            </w:r>
          </w:p>
          <w:p w14:paraId="78148490" w14:textId="77777777" w:rsidR="00F84F95" w:rsidRPr="00F84F95" w:rsidRDefault="00F84F95" w:rsidP="00F84F95">
            <w:pPr>
              <w:spacing w:after="0" w:line="240" w:lineRule="auto"/>
              <w:ind w:left="110" w:right="48"/>
              <w:rPr>
                <w:rFonts w:cstheme="minorHAnsi"/>
                <w:color w:val="000000"/>
              </w:rPr>
            </w:pPr>
            <w:r w:rsidRPr="00F84F95">
              <w:rPr>
                <w:rFonts w:cstheme="minorHAnsi"/>
                <w:color w:val="000000"/>
              </w:rPr>
              <w:t>Размер основания 750х650х500 мм</w:t>
            </w:r>
          </w:p>
          <w:p w14:paraId="462E6E5D" w14:textId="77777777" w:rsidR="00F84F95" w:rsidRPr="00F84F95" w:rsidRDefault="00F84F95" w:rsidP="00F84F95">
            <w:pPr>
              <w:spacing w:after="0" w:line="240" w:lineRule="auto"/>
              <w:ind w:left="110" w:right="48"/>
              <w:rPr>
                <w:rFonts w:cstheme="minorHAnsi"/>
                <w:color w:val="000000"/>
              </w:rPr>
            </w:pPr>
            <w:r w:rsidRPr="00F84F95">
              <w:rPr>
                <w:rFonts w:cstheme="minorHAnsi"/>
                <w:b/>
                <w:bCs/>
                <w:color w:val="000000"/>
              </w:rPr>
              <w:t>Подвес и лыжи</w:t>
            </w:r>
            <w:r w:rsidRPr="00F84F95">
              <w:rPr>
                <w:rFonts w:cstheme="minorHAnsi"/>
                <w:color w:val="000000"/>
              </w:rPr>
              <w:t xml:space="preserve"> Выполнен из стальной трубы диаметром 32 мм и профиля 30х30х2 .В местах захвата рук – пластиковые ручки. Подвес соединяется со стойкой и лыжей шарнирным узлом. Шарнирные узлы снабжены подшипниками 180503/ГПЗ</w:t>
            </w:r>
            <w:proofErr w:type="gramStart"/>
            <w:r w:rsidRPr="00F84F95">
              <w:rPr>
                <w:rFonts w:cstheme="minorHAnsi"/>
                <w:color w:val="000000"/>
              </w:rPr>
              <w:t xml:space="preserve"> .</w:t>
            </w:r>
            <w:proofErr w:type="gramEnd"/>
            <w:r w:rsidRPr="00F84F95">
              <w:rPr>
                <w:rFonts w:cstheme="minorHAnsi"/>
                <w:color w:val="000000"/>
              </w:rPr>
              <w:t xml:space="preserve"> </w:t>
            </w:r>
            <w:r w:rsidRPr="00F84F95">
              <w:rPr>
                <w:rFonts w:cstheme="minorHAnsi"/>
                <w:color w:val="000000"/>
              </w:rPr>
              <w:lastRenderedPageBreak/>
              <w:t>Подвес и лыжи окрашены в оранжевый цвет. Размеры 1250х55х100 мм</w:t>
            </w:r>
          </w:p>
          <w:p w14:paraId="7E4CCEE8" w14:textId="77777777" w:rsidR="00F84F95" w:rsidRPr="00F84F95" w:rsidRDefault="00F84F95" w:rsidP="00F84F95">
            <w:pPr>
              <w:spacing w:after="0" w:line="240" w:lineRule="auto"/>
              <w:ind w:left="110" w:right="48"/>
              <w:rPr>
                <w:rFonts w:cstheme="minorHAnsi"/>
                <w:color w:val="000000"/>
              </w:rPr>
            </w:pPr>
            <w:r w:rsidRPr="00F84F95">
              <w:rPr>
                <w:rFonts w:cstheme="minorHAnsi"/>
                <w:b/>
                <w:bCs/>
                <w:color w:val="000000"/>
              </w:rPr>
              <w:t>Опора для ног</w:t>
            </w:r>
            <w:r w:rsidRPr="00F84F95">
              <w:rPr>
                <w:rFonts w:cstheme="minorHAnsi"/>
                <w:color w:val="000000"/>
              </w:rPr>
              <w:t xml:space="preserve"> </w:t>
            </w:r>
            <w:proofErr w:type="spellStart"/>
            <w:r w:rsidRPr="00F84F95">
              <w:rPr>
                <w:rFonts w:cstheme="minorHAnsi"/>
                <w:color w:val="000000"/>
              </w:rPr>
              <w:t>ногоступ</w:t>
            </w:r>
            <w:proofErr w:type="spellEnd"/>
            <w:r w:rsidRPr="00F84F95">
              <w:rPr>
                <w:rFonts w:cstheme="minorHAnsi"/>
                <w:color w:val="000000"/>
              </w:rPr>
              <w:t xml:space="preserve">, размер — 330х145 мм. </w:t>
            </w:r>
            <w:proofErr w:type="gramStart"/>
            <w:r w:rsidRPr="00F84F95">
              <w:rPr>
                <w:rFonts w:cstheme="minorHAnsi"/>
                <w:color w:val="000000"/>
              </w:rPr>
              <w:t>Изготовлен</w:t>
            </w:r>
            <w:proofErr w:type="gramEnd"/>
            <w:r w:rsidRPr="00F84F95">
              <w:rPr>
                <w:rFonts w:cstheme="minorHAnsi"/>
                <w:color w:val="000000"/>
              </w:rPr>
              <w:t xml:space="preserve"> из пластика. На поверхности </w:t>
            </w:r>
            <w:proofErr w:type="spellStart"/>
            <w:r w:rsidRPr="00F84F95">
              <w:rPr>
                <w:rFonts w:cstheme="minorHAnsi"/>
                <w:color w:val="000000"/>
              </w:rPr>
              <w:t>ногоступа</w:t>
            </w:r>
            <w:proofErr w:type="spellEnd"/>
            <w:r w:rsidRPr="00F84F95">
              <w:rPr>
                <w:rFonts w:cstheme="minorHAnsi"/>
                <w:color w:val="000000"/>
              </w:rPr>
              <w:t xml:space="preserve"> предусмотрен протектор «волна», который препятствует скольжению</w:t>
            </w:r>
          </w:p>
          <w:p w14:paraId="63AA946A" w14:textId="77777777" w:rsidR="00F84F95" w:rsidRPr="00F84F95" w:rsidRDefault="00F84F95" w:rsidP="00F84F95">
            <w:pPr>
              <w:spacing w:after="0" w:line="240" w:lineRule="auto"/>
              <w:ind w:left="110" w:right="48"/>
              <w:rPr>
                <w:rFonts w:cstheme="minorHAnsi"/>
                <w:color w:val="000000"/>
              </w:rPr>
            </w:pPr>
            <w:r w:rsidRPr="00F84F95">
              <w:rPr>
                <w:rFonts w:cstheme="minorHAnsi"/>
                <w:b/>
                <w:bCs/>
                <w:color w:val="000000"/>
              </w:rPr>
              <w:t>Габариты (</w:t>
            </w:r>
            <w:proofErr w:type="spellStart"/>
            <w:r w:rsidRPr="00F84F95">
              <w:rPr>
                <w:rFonts w:cstheme="minorHAnsi"/>
                <w:b/>
                <w:bCs/>
                <w:color w:val="000000"/>
              </w:rPr>
              <w:t>ДхШхВ</w:t>
            </w:r>
            <w:proofErr w:type="spellEnd"/>
            <w:r w:rsidRPr="00F84F95">
              <w:rPr>
                <w:rFonts w:cstheme="minorHAnsi"/>
                <w:b/>
                <w:bCs/>
                <w:color w:val="000000"/>
              </w:rPr>
              <w:t xml:space="preserve">), </w:t>
            </w:r>
            <w:r w:rsidRPr="00F84F95">
              <w:rPr>
                <w:rFonts w:cstheme="minorHAnsi"/>
                <w:color w:val="000000"/>
              </w:rPr>
              <w:t>965х1350х1100</w:t>
            </w:r>
            <w:r w:rsidRPr="00F84F95">
              <w:rPr>
                <w:rFonts w:cstheme="minorHAnsi"/>
                <w:b/>
                <w:bCs/>
                <w:color w:val="000000"/>
              </w:rPr>
              <w:t>мм</w:t>
            </w:r>
          </w:p>
          <w:p w14:paraId="220C8359" w14:textId="77777777" w:rsidR="00F84F95" w:rsidRPr="00F84F95" w:rsidRDefault="00F84F95" w:rsidP="00F84F95">
            <w:pPr>
              <w:spacing w:after="0" w:line="240" w:lineRule="auto"/>
              <w:ind w:left="110" w:right="48"/>
              <w:rPr>
                <w:rFonts w:cstheme="minorHAnsi"/>
                <w:b/>
                <w:bCs/>
                <w:color w:val="000000"/>
              </w:rPr>
            </w:pPr>
            <w:r w:rsidRPr="00F84F95">
              <w:rPr>
                <w:rFonts w:cstheme="minorHAnsi"/>
                <w:b/>
                <w:bCs/>
                <w:color w:val="000000"/>
              </w:rPr>
              <w:t xml:space="preserve">Зона безопасности, </w:t>
            </w:r>
            <w:r w:rsidRPr="00F84F95">
              <w:rPr>
                <w:rFonts w:cstheme="minorHAnsi"/>
                <w:color w:val="000000"/>
              </w:rPr>
              <w:t>3470х2000</w:t>
            </w:r>
            <w:r w:rsidRPr="00F84F95">
              <w:rPr>
                <w:rFonts w:cstheme="minorHAnsi"/>
                <w:b/>
                <w:bCs/>
                <w:color w:val="000000"/>
              </w:rPr>
              <w:t>мм</w:t>
            </w:r>
          </w:p>
          <w:p w14:paraId="09EC756F" w14:textId="2759AE7E" w:rsidR="00F84F95" w:rsidRPr="00A30A49" w:rsidRDefault="00F84F95" w:rsidP="00A30A49">
            <w:pPr>
              <w:spacing w:after="0" w:line="240" w:lineRule="auto"/>
              <w:ind w:left="110" w:right="48"/>
              <w:rPr>
                <w:rFonts w:cstheme="minorHAnsi"/>
                <w:b/>
                <w:bCs/>
                <w:color w:val="000000"/>
              </w:rPr>
            </w:pPr>
            <w:r w:rsidRPr="00F84F95">
              <w:rPr>
                <w:rFonts w:cstheme="minorHAnsi"/>
                <w:b/>
                <w:bCs/>
                <w:noProof/>
                <w:color w:val="000000"/>
                <w:lang w:eastAsia="ru-RU"/>
              </w:rPr>
              <w:drawing>
                <wp:inline distT="0" distB="0" distL="0" distR="0" wp14:anchorId="3DF8CD73" wp14:editId="35D34AB4">
                  <wp:extent cx="1639019" cy="163901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7145" cy="1647145"/>
                          </a:xfrm>
                          <a:prstGeom prst="rect">
                            <a:avLst/>
                          </a:prstGeom>
                          <a:noFill/>
                          <a:ln>
                            <a:noFill/>
                          </a:ln>
                        </pic:spPr>
                      </pic:pic>
                    </a:graphicData>
                  </a:graphic>
                </wp:inline>
              </w:drawing>
            </w:r>
          </w:p>
        </w:tc>
        <w:tc>
          <w:tcPr>
            <w:tcW w:w="850" w:type="dxa"/>
            <w:shd w:val="clear" w:color="auto" w:fill="auto"/>
            <w:noWrap/>
            <w:vAlign w:val="center"/>
          </w:tcPr>
          <w:p w14:paraId="4F61EC4E" w14:textId="288530A2" w:rsidR="00F84F95" w:rsidRPr="00F84F95" w:rsidRDefault="00F84F95" w:rsidP="00F84F95">
            <w:pPr>
              <w:spacing w:after="0" w:line="240" w:lineRule="auto"/>
              <w:rPr>
                <w:rFonts w:eastAsia="Calibri" w:cstheme="minorHAnsi"/>
                <w:bCs/>
                <w:color w:val="000000"/>
              </w:rPr>
            </w:pPr>
            <w:proofErr w:type="spellStart"/>
            <w:proofErr w:type="gramStart"/>
            <w:r w:rsidRPr="00F84F95">
              <w:rPr>
                <w:rFonts w:eastAsia="Calibri" w:cstheme="minorHAnsi"/>
                <w:bCs/>
                <w:color w:val="000000"/>
              </w:rPr>
              <w:lastRenderedPageBreak/>
              <w:t>шт</w:t>
            </w:r>
            <w:proofErr w:type="spellEnd"/>
            <w:proofErr w:type="gramEnd"/>
          </w:p>
        </w:tc>
        <w:tc>
          <w:tcPr>
            <w:tcW w:w="851" w:type="dxa"/>
            <w:vAlign w:val="center"/>
          </w:tcPr>
          <w:p w14:paraId="7AB34306" w14:textId="6C58CB26" w:rsidR="00F84F95" w:rsidRPr="00F84F95" w:rsidRDefault="00F84F95" w:rsidP="00F84F95">
            <w:pPr>
              <w:spacing w:after="0" w:line="240" w:lineRule="auto"/>
              <w:rPr>
                <w:rFonts w:eastAsia="Calibri" w:cstheme="minorHAnsi"/>
                <w:bCs/>
                <w:color w:val="000000"/>
              </w:rPr>
            </w:pPr>
            <w:r w:rsidRPr="00F84F95">
              <w:rPr>
                <w:rFonts w:eastAsia="Calibri" w:cstheme="minorHAnsi"/>
                <w:bCs/>
                <w:color w:val="000000"/>
              </w:rPr>
              <w:t xml:space="preserve">1 </w:t>
            </w:r>
          </w:p>
        </w:tc>
      </w:tr>
      <w:tr w:rsidR="00F84F95" w:rsidRPr="00F84F95" w14:paraId="58BF47EF" w14:textId="77777777" w:rsidTr="00A30A49">
        <w:trPr>
          <w:trHeight w:val="320"/>
        </w:trPr>
        <w:tc>
          <w:tcPr>
            <w:tcW w:w="8364" w:type="dxa"/>
            <w:shd w:val="clear" w:color="auto" w:fill="auto"/>
            <w:vAlign w:val="center"/>
          </w:tcPr>
          <w:p w14:paraId="383A7354" w14:textId="649FD069" w:rsidR="00F84F95" w:rsidRPr="00F84F95" w:rsidRDefault="00F84F95" w:rsidP="00F84F95">
            <w:pPr>
              <w:spacing w:after="0" w:line="240" w:lineRule="auto"/>
              <w:rPr>
                <w:rFonts w:eastAsia="Calibri" w:cstheme="minorHAnsi"/>
                <w:bCs/>
                <w:color w:val="000000"/>
              </w:rPr>
            </w:pPr>
            <w:r w:rsidRPr="00F84F95">
              <w:rPr>
                <w:rFonts w:eastAsia="Calibri" w:cstheme="minorHAnsi"/>
                <w:bCs/>
                <w:color w:val="000000"/>
              </w:rPr>
              <w:lastRenderedPageBreak/>
              <w:t xml:space="preserve">Обруч гимнастические алюминиевый, диаметр 90 см. </w:t>
            </w:r>
          </w:p>
        </w:tc>
        <w:tc>
          <w:tcPr>
            <w:tcW w:w="850" w:type="dxa"/>
            <w:shd w:val="clear" w:color="auto" w:fill="auto"/>
            <w:noWrap/>
            <w:vAlign w:val="center"/>
          </w:tcPr>
          <w:p w14:paraId="35672B5E" w14:textId="00921099" w:rsidR="00F84F95" w:rsidRPr="00F84F95" w:rsidRDefault="00F84F95" w:rsidP="00F84F95">
            <w:pPr>
              <w:spacing w:after="0" w:line="240" w:lineRule="auto"/>
              <w:rPr>
                <w:rFonts w:eastAsia="Calibri" w:cstheme="minorHAnsi"/>
                <w:bCs/>
                <w:color w:val="000000"/>
              </w:rPr>
            </w:pPr>
            <w:proofErr w:type="spellStart"/>
            <w:proofErr w:type="gramStart"/>
            <w:r w:rsidRPr="00F84F95">
              <w:rPr>
                <w:rFonts w:eastAsia="Calibri" w:cstheme="minorHAnsi"/>
                <w:bCs/>
                <w:color w:val="000000"/>
              </w:rPr>
              <w:t>шт</w:t>
            </w:r>
            <w:proofErr w:type="spellEnd"/>
            <w:proofErr w:type="gramEnd"/>
          </w:p>
        </w:tc>
        <w:tc>
          <w:tcPr>
            <w:tcW w:w="851" w:type="dxa"/>
            <w:vAlign w:val="center"/>
          </w:tcPr>
          <w:p w14:paraId="51F7846C" w14:textId="5F8DFA04" w:rsidR="00F84F95" w:rsidRPr="00F84F95" w:rsidRDefault="00F84F95" w:rsidP="00F84F95">
            <w:pPr>
              <w:spacing w:after="0" w:line="240" w:lineRule="auto"/>
              <w:rPr>
                <w:rFonts w:eastAsia="Calibri" w:cstheme="minorHAnsi"/>
                <w:bCs/>
                <w:color w:val="000000"/>
              </w:rPr>
            </w:pPr>
            <w:r w:rsidRPr="00F84F95">
              <w:rPr>
                <w:rFonts w:eastAsia="Calibri" w:cstheme="minorHAnsi"/>
                <w:bCs/>
                <w:color w:val="000000"/>
              </w:rPr>
              <w:t xml:space="preserve">4 </w:t>
            </w:r>
          </w:p>
        </w:tc>
      </w:tr>
      <w:tr w:rsidR="00F84F95" w:rsidRPr="00F84F95" w14:paraId="37CECDDC" w14:textId="77777777" w:rsidTr="00A30A49">
        <w:trPr>
          <w:trHeight w:val="638"/>
        </w:trPr>
        <w:tc>
          <w:tcPr>
            <w:tcW w:w="10065" w:type="dxa"/>
            <w:gridSpan w:val="3"/>
            <w:tcBorders>
              <w:top w:val="single" w:sz="4" w:space="0" w:color="auto"/>
              <w:left w:val="single" w:sz="4" w:space="0" w:color="auto"/>
              <w:bottom w:val="single" w:sz="4" w:space="0" w:color="auto"/>
            </w:tcBorders>
            <w:vAlign w:val="center"/>
          </w:tcPr>
          <w:p w14:paraId="11C9A850" w14:textId="004AC774" w:rsidR="00F84F95" w:rsidRDefault="00F84F95" w:rsidP="00F84F95">
            <w:pPr>
              <w:spacing w:after="0" w:line="240" w:lineRule="auto"/>
              <w:jc w:val="center"/>
              <w:rPr>
                <w:rFonts w:eastAsia="Calibri" w:cstheme="minorHAnsi"/>
                <w:b/>
                <w:color w:val="000000"/>
              </w:rPr>
            </w:pPr>
            <w:r>
              <w:rPr>
                <w:rFonts w:eastAsia="Calibri" w:cstheme="minorHAnsi"/>
                <w:b/>
                <w:color w:val="000000"/>
              </w:rPr>
              <w:t>Место доставки</w:t>
            </w:r>
          </w:p>
          <w:p w14:paraId="51D691E0" w14:textId="4EDD105D" w:rsidR="00F84F95" w:rsidRPr="00F84F95" w:rsidRDefault="00F84F95" w:rsidP="00F84F95">
            <w:pPr>
              <w:spacing w:after="0" w:line="240" w:lineRule="auto"/>
              <w:jc w:val="center"/>
              <w:rPr>
                <w:rFonts w:eastAsia="Calibri" w:cstheme="minorHAnsi"/>
                <w:b/>
                <w:color w:val="000000"/>
              </w:rPr>
            </w:pPr>
            <w:r w:rsidRPr="00F84F95">
              <w:rPr>
                <w:rFonts w:eastAsia="Calibri" w:cstheme="minorHAnsi"/>
                <w:b/>
                <w:color w:val="000000"/>
              </w:rPr>
              <w:t xml:space="preserve">Село </w:t>
            </w:r>
            <w:proofErr w:type="spellStart"/>
            <w:r w:rsidRPr="00F84F95">
              <w:rPr>
                <w:rFonts w:eastAsia="Calibri" w:cstheme="minorHAnsi"/>
                <w:b/>
                <w:color w:val="000000"/>
              </w:rPr>
              <w:t>Чон</w:t>
            </w:r>
            <w:proofErr w:type="spellEnd"/>
            <w:r w:rsidRPr="00F84F95">
              <w:rPr>
                <w:rFonts w:eastAsia="Calibri" w:cstheme="minorHAnsi"/>
                <w:b/>
                <w:color w:val="000000"/>
              </w:rPr>
              <w:t xml:space="preserve"> Кара Бура, Кара Бура АО, Кара </w:t>
            </w:r>
            <w:proofErr w:type="spellStart"/>
            <w:r w:rsidRPr="00F84F95">
              <w:rPr>
                <w:rFonts w:eastAsia="Calibri" w:cstheme="minorHAnsi"/>
                <w:b/>
                <w:color w:val="000000"/>
              </w:rPr>
              <w:t>Буринского</w:t>
            </w:r>
            <w:proofErr w:type="spellEnd"/>
            <w:r w:rsidRPr="00F84F95">
              <w:rPr>
                <w:rFonts w:eastAsia="Calibri" w:cstheme="minorHAnsi"/>
                <w:b/>
                <w:color w:val="000000"/>
              </w:rPr>
              <w:t xml:space="preserve"> района, </w:t>
            </w:r>
            <w:proofErr w:type="spellStart"/>
            <w:r w:rsidRPr="00F84F95">
              <w:rPr>
                <w:rFonts w:eastAsia="Calibri" w:cstheme="minorHAnsi"/>
                <w:b/>
                <w:color w:val="000000"/>
              </w:rPr>
              <w:t>Таласской</w:t>
            </w:r>
            <w:proofErr w:type="spellEnd"/>
            <w:r w:rsidRPr="00F84F95">
              <w:rPr>
                <w:rFonts w:eastAsia="Calibri" w:cstheme="minorHAnsi"/>
                <w:b/>
                <w:color w:val="000000"/>
              </w:rPr>
              <w:t xml:space="preserve"> области</w:t>
            </w:r>
          </w:p>
        </w:tc>
      </w:tr>
      <w:tr w:rsidR="00F84F95" w:rsidRPr="00F84F95" w14:paraId="561CBB62" w14:textId="77777777" w:rsidTr="00A30A49">
        <w:trPr>
          <w:trHeight w:val="908"/>
        </w:trPr>
        <w:tc>
          <w:tcPr>
            <w:tcW w:w="8364" w:type="dxa"/>
            <w:tcBorders>
              <w:top w:val="single" w:sz="4" w:space="0" w:color="auto"/>
              <w:left w:val="single" w:sz="4" w:space="0" w:color="auto"/>
              <w:bottom w:val="single" w:sz="4" w:space="0" w:color="auto"/>
              <w:right w:val="single" w:sz="4" w:space="0" w:color="auto"/>
            </w:tcBorders>
            <w:vAlign w:val="center"/>
          </w:tcPr>
          <w:p w14:paraId="6370450D" w14:textId="27805722" w:rsidR="00F84F95" w:rsidRPr="00F84F95" w:rsidRDefault="00F84F95" w:rsidP="00F84F95">
            <w:pPr>
              <w:spacing w:after="0" w:line="240" w:lineRule="auto"/>
              <w:rPr>
                <w:rFonts w:eastAsia="Times New Roman" w:cstheme="minorHAnsi"/>
                <w:lang w:eastAsia="ru-RU"/>
              </w:rPr>
            </w:pPr>
            <w:r w:rsidRPr="00F84F95">
              <w:rPr>
                <w:rFonts w:eastAsia="Times New Roman" w:cstheme="minorHAnsi"/>
                <w:b/>
                <w:bCs/>
                <w:lang w:eastAsia="ru-RU"/>
              </w:rPr>
              <w:t xml:space="preserve">Качели   </w:t>
            </w:r>
            <w:r w:rsidRPr="00F84F95">
              <w:rPr>
                <w:rFonts w:eastAsia="Times New Roman" w:cstheme="minorHAnsi"/>
                <w:lang w:eastAsia="ru-RU"/>
              </w:rPr>
              <w:t xml:space="preserve">  (уличный)</w:t>
            </w:r>
            <w:r w:rsidRPr="00F84F95">
              <w:rPr>
                <w:rFonts w:eastAsia="Times New Roman" w:cstheme="minorHAnsi"/>
                <w:lang w:val="ky-KG" w:eastAsia="ru-RU"/>
              </w:rPr>
              <w:t xml:space="preserve"> Высота:2.30м</w:t>
            </w:r>
            <w:r w:rsidRPr="00F84F95">
              <w:rPr>
                <w:rFonts w:eastAsia="Times New Roman" w:cstheme="minorHAnsi"/>
                <w:lang w:eastAsia="ru-RU"/>
              </w:rPr>
              <w:t xml:space="preserve">    Длина:2м   Ширина:1,5м</w:t>
            </w:r>
          </w:p>
          <w:p w14:paraId="6516013A" w14:textId="77777777" w:rsidR="00F84F95" w:rsidRPr="00F84F95" w:rsidRDefault="00F84F95" w:rsidP="00F84F95">
            <w:pPr>
              <w:spacing w:after="0" w:line="240" w:lineRule="auto"/>
              <w:rPr>
                <w:rFonts w:eastAsia="Times New Roman" w:cstheme="minorHAnsi"/>
                <w:lang w:eastAsia="ru-RU"/>
              </w:rPr>
            </w:pPr>
            <w:r w:rsidRPr="00F84F95">
              <w:rPr>
                <w:rFonts w:eastAsia="Times New Roman" w:cstheme="minorHAnsi"/>
                <w:lang w:eastAsia="ru-RU"/>
              </w:rPr>
              <w:t>Двухместные качели для детей от 4 до 12 лет.</w:t>
            </w:r>
            <w:r w:rsidRPr="00F84F95">
              <w:rPr>
                <w:rFonts w:eastAsia="Times New Roman" w:cstheme="minorHAnsi"/>
                <w:lang w:eastAsia="ru-RU"/>
              </w:rPr>
              <w:br/>
              <w:t>Материал: металл, дерево, пластик.</w:t>
            </w:r>
            <w:r w:rsidRPr="00F84F95">
              <w:rPr>
                <w:rFonts w:eastAsia="Times New Roman" w:cstheme="minorHAnsi"/>
                <w:lang w:eastAsia="ru-RU"/>
              </w:rPr>
              <w:br/>
              <w:t>Покрытие: порошковая краска (защита от коррозии, не выгорает на солнце).</w:t>
            </w:r>
            <w:r w:rsidRPr="00F84F95">
              <w:rPr>
                <w:rFonts w:eastAsia="Times New Roman" w:cstheme="minorHAnsi"/>
                <w:lang w:eastAsia="ru-RU"/>
              </w:rPr>
              <w:br/>
            </w:r>
            <w:proofErr w:type="gramStart"/>
            <w:r w:rsidRPr="00F84F95">
              <w:rPr>
                <w:rFonts w:eastAsia="Times New Roman" w:cstheme="minorHAnsi"/>
                <w:lang w:eastAsia="ru-RU"/>
              </w:rPr>
              <w:t>Безопасность: отсутствуют острые углы, болты и соединения скрыты, современные надежные крепления).</w:t>
            </w:r>
            <w:proofErr w:type="gramEnd"/>
            <w:r w:rsidRPr="00F84F95">
              <w:rPr>
                <w:rFonts w:eastAsia="Times New Roman" w:cstheme="minorHAnsi"/>
                <w:lang w:eastAsia="ru-RU"/>
              </w:rPr>
              <w:br/>
              <w:t>Устанавливается на ровную твердую или грунтовую поверхность, требуется цементирование.</w:t>
            </w:r>
            <w:r w:rsidRPr="00F84F95">
              <w:rPr>
                <w:rFonts w:eastAsia="Times New Roman" w:cstheme="minorHAnsi"/>
                <w:lang w:eastAsia="ru-RU"/>
              </w:rPr>
              <w:br/>
              <w:t>Пригоден для круглогодичной эксплуатации (температурный режим ± 60ºС).</w:t>
            </w:r>
            <w:r w:rsidRPr="00F84F95">
              <w:rPr>
                <w:rFonts w:eastAsia="Times New Roman" w:cstheme="minorHAnsi"/>
                <w:lang w:eastAsia="ru-RU"/>
              </w:rPr>
              <w:br/>
              <w:t>Максимальная нагрузка на изделие: 100 кг.</w:t>
            </w:r>
            <w:r w:rsidRPr="00F84F95">
              <w:rPr>
                <w:rFonts w:eastAsia="Times New Roman" w:cstheme="minorHAnsi"/>
                <w:lang w:eastAsia="ru-RU"/>
              </w:rPr>
              <w:br/>
              <w:t>А-образная опора - 2 шт.</w:t>
            </w:r>
            <w:r w:rsidRPr="00F84F95">
              <w:rPr>
                <w:rFonts w:eastAsia="Times New Roman" w:cstheme="minorHAnsi"/>
                <w:lang w:eastAsia="ru-RU"/>
              </w:rPr>
              <w:br/>
            </w:r>
            <w:proofErr w:type="gramStart"/>
            <w:r w:rsidRPr="00F84F95">
              <w:rPr>
                <w:rFonts w:eastAsia="Times New Roman" w:cstheme="minorHAnsi"/>
                <w:lang w:eastAsia="ru-RU"/>
              </w:rPr>
              <w:t>Кресло-качели</w:t>
            </w:r>
            <w:proofErr w:type="gramEnd"/>
            <w:r w:rsidRPr="00F84F95">
              <w:rPr>
                <w:rFonts w:eastAsia="Times New Roman" w:cstheme="minorHAnsi"/>
                <w:lang w:eastAsia="ru-RU"/>
              </w:rPr>
              <w:t xml:space="preserve"> с металлической двойной спинкой - 2 шт.</w:t>
            </w:r>
          </w:p>
          <w:p w14:paraId="1839F16E" w14:textId="77777777" w:rsidR="00F84F95" w:rsidRPr="00F84F95" w:rsidRDefault="00F84F95" w:rsidP="00F84F95">
            <w:pPr>
              <w:spacing w:after="0" w:line="240" w:lineRule="auto"/>
              <w:rPr>
                <w:rFonts w:eastAsia="Times New Roman" w:cstheme="minorHAnsi"/>
                <w:lang w:eastAsia="ru-RU"/>
              </w:rPr>
            </w:pPr>
            <w:r w:rsidRPr="00F84F95">
              <w:rPr>
                <w:rFonts w:eastAsia="Times New Roman" w:cstheme="minorHAnsi"/>
                <w:noProof/>
                <w:lang w:eastAsia="ru-RU"/>
              </w:rPr>
              <mc:AlternateContent>
                <mc:Choice Requires="wps">
                  <w:drawing>
                    <wp:inline distT="0" distB="0" distL="0" distR="0" wp14:anchorId="01EFB6E5" wp14:editId="64482FED">
                      <wp:extent cx="301625" cy="301625"/>
                      <wp:effectExtent l="0" t="0" r="0" b="0"/>
                      <wp:docPr id="1"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7DFF01" id="Прямоугольник 1"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JCk6/CwIAANUDAAAO&#10;AAAAAAAAAAAAAAAAAC4CAABkcnMvZTJvRG9jLnhtbFBLAQItABQABgAIAAAAIQBoNpdo2gAAAAMB&#10;AAAPAAAAAAAAAAAAAAAAAGUEAABkcnMvZG93bnJldi54bWxQSwUGAAAAAAQABADzAAAAbAUAAAAA&#10;" filled="f" stroked="f">
                      <o:lock v:ext="edit" aspectratio="t"/>
                      <w10:anchorlock/>
                    </v:rect>
                  </w:pict>
                </mc:Fallback>
              </mc:AlternateContent>
            </w:r>
            <w:r w:rsidRPr="00F84F95">
              <w:rPr>
                <w:rFonts w:cstheme="minorHAnsi"/>
              </w:rPr>
              <w:t xml:space="preserve"> </w:t>
            </w:r>
            <w:r w:rsidRPr="00F84F95">
              <w:rPr>
                <w:rFonts w:eastAsia="Times New Roman" w:cstheme="minorHAnsi"/>
                <w:noProof/>
                <w:lang w:eastAsia="ru-RU"/>
              </w:rPr>
              <w:drawing>
                <wp:inline distT="0" distB="0" distL="0" distR="0" wp14:anchorId="406394E8" wp14:editId="475451C9">
                  <wp:extent cx="1298085" cy="10696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0017" cy="1079507"/>
                          </a:xfrm>
                          <a:prstGeom prst="rect">
                            <a:avLst/>
                          </a:prstGeom>
                          <a:noFill/>
                          <a:ln>
                            <a:noFill/>
                          </a:ln>
                        </pic:spPr>
                      </pic:pic>
                    </a:graphicData>
                  </a:graphic>
                </wp:inline>
              </w:drawing>
            </w:r>
          </w:p>
          <w:p w14:paraId="243CBD01" w14:textId="77777777" w:rsidR="00F84F95" w:rsidRPr="00F84F95" w:rsidRDefault="00F84F95" w:rsidP="00F84F95">
            <w:pPr>
              <w:spacing w:after="0" w:line="240" w:lineRule="auto"/>
              <w:rPr>
                <w:rFonts w:eastAsia="Calibri" w:cstheme="minorHAnsi"/>
                <w:b/>
                <w:color w:val="000000"/>
              </w:rPr>
            </w:pPr>
          </w:p>
        </w:tc>
        <w:tc>
          <w:tcPr>
            <w:tcW w:w="850" w:type="dxa"/>
            <w:shd w:val="clear" w:color="auto" w:fill="auto"/>
            <w:noWrap/>
            <w:vAlign w:val="center"/>
          </w:tcPr>
          <w:p w14:paraId="492B981E" w14:textId="5713FDF9" w:rsidR="00F84F95" w:rsidRPr="00F84F95" w:rsidRDefault="00F84F95" w:rsidP="00F84F95">
            <w:pPr>
              <w:spacing w:after="0" w:line="240" w:lineRule="auto"/>
              <w:rPr>
                <w:rFonts w:eastAsia="Calibri" w:cstheme="minorHAnsi"/>
                <w:bCs/>
                <w:color w:val="000000"/>
              </w:rPr>
            </w:pPr>
            <w:proofErr w:type="spellStart"/>
            <w:proofErr w:type="gramStart"/>
            <w:r w:rsidRPr="00F84F95">
              <w:rPr>
                <w:rFonts w:eastAsia="Calibri" w:cstheme="minorHAnsi"/>
                <w:bCs/>
                <w:color w:val="000000"/>
              </w:rPr>
              <w:t>шт</w:t>
            </w:r>
            <w:proofErr w:type="spellEnd"/>
            <w:proofErr w:type="gramEnd"/>
          </w:p>
        </w:tc>
        <w:tc>
          <w:tcPr>
            <w:tcW w:w="851" w:type="dxa"/>
            <w:vAlign w:val="center"/>
          </w:tcPr>
          <w:p w14:paraId="28779F0D" w14:textId="35031AA4" w:rsidR="00F84F95" w:rsidRPr="00F84F95" w:rsidRDefault="00F84F95" w:rsidP="00F84F95">
            <w:pPr>
              <w:spacing w:after="0" w:line="240" w:lineRule="auto"/>
              <w:rPr>
                <w:rFonts w:eastAsia="Calibri" w:cstheme="minorHAnsi"/>
                <w:bCs/>
                <w:color w:val="000000"/>
              </w:rPr>
            </w:pPr>
            <w:r w:rsidRPr="00F84F95">
              <w:rPr>
                <w:rFonts w:eastAsia="Calibri" w:cstheme="minorHAnsi"/>
                <w:bCs/>
                <w:color w:val="000000"/>
              </w:rPr>
              <w:t>3</w:t>
            </w:r>
          </w:p>
        </w:tc>
      </w:tr>
      <w:tr w:rsidR="00F84F95" w:rsidRPr="00F84F95" w14:paraId="6E5F8D41" w14:textId="77777777" w:rsidTr="00A30A49">
        <w:trPr>
          <w:trHeight w:val="908"/>
        </w:trPr>
        <w:tc>
          <w:tcPr>
            <w:tcW w:w="8364" w:type="dxa"/>
            <w:tcBorders>
              <w:top w:val="single" w:sz="4" w:space="0" w:color="auto"/>
              <w:left w:val="single" w:sz="4" w:space="0" w:color="auto"/>
              <w:bottom w:val="single" w:sz="4" w:space="0" w:color="auto"/>
              <w:right w:val="single" w:sz="4" w:space="0" w:color="auto"/>
            </w:tcBorders>
            <w:vAlign w:val="center"/>
          </w:tcPr>
          <w:p w14:paraId="08D26D21" w14:textId="77777777" w:rsidR="00F84F95" w:rsidRPr="00F84F95" w:rsidRDefault="00F84F95" w:rsidP="00F84F95">
            <w:pPr>
              <w:spacing w:after="0" w:line="240" w:lineRule="auto"/>
              <w:jc w:val="both"/>
              <w:rPr>
                <w:rFonts w:eastAsia="Times New Roman" w:cstheme="minorHAnsi"/>
                <w:lang w:eastAsia="ru-RU"/>
              </w:rPr>
            </w:pPr>
            <w:r w:rsidRPr="00F84F95">
              <w:rPr>
                <w:rFonts w:eastAsia="Times New Roman" w:cstheme="minorHAnsi"/>
                <w:lang w:eastAsia="ru-RU"/>
              </w:rPr>
              <w:t xml:space="preserve">Горка </w:t>
            </w:r>
          </w:p>
          <w:p w14:paraId="2C0C1201" w14:textId="3E8E16D1" w:rsidR="00F84F95" w:rsidRPr="00F84F95" w:rsidRDefault="00F84F95" w:rsidP="00F84F95">
            <w:pPr>
              <w:spacing w:after="0" w:line="240" w:lineRule="auto"/>
              <w:jc w:val="both"/>
              <w:rPr>
                <w:rFonts w:eastAsia="Times New Roman" w:cstheme="minorHAnsi"/>
                <w:lang w:eastAsia="ru-RU"/>
              </w:rPr>
            </w:pPr>
            <w:r w:rsidRPr="00F84F95">
              <w:rPr>
                <w:rFonts w:eastAsia="Times New Roman" w:cstheme="minorHAnsi"/>
                <w:lang w:eastAsia="ru-RU"/>
              </w:rPr>
              <w:t>Размер 3,8*0,87*1,9 м; Способ бетонировки: бетонирование закладных,</w:t>
            </w:r>
          </w:p>
          <w:p w14:paraId="1B91F1FF" w14:textId="70600FEA" w:rsidR="00F84F95" w:rsidRPr="00F84F95" w:rsidRDefault="00F84F95" w:rsidP="00F84F95">
            <w:pPr>
              <w:spacing w:after="0" w:line="240" w:lineRule="auto"/>
              <w:jc w:val="both"/>
              <w:rPr>
                <w:rFonts w:eastAsia="Times New Roman" w:cstheme="minorHAnsi"/>
                <w:lang w:eastAsia="ru-RU"/>
              </w:rPr>
            </w:pPr>
            <w:r w:rsidRPr="00F84F95">
              <w:rPr>
                <w:rFonts w:eastAsia="Times New Roman" w:cstheme="minorHAnsi"/>
                <w:lang w:eastAsia="ru-RU"/>
              </w:rPr>
              <w:t>Высота: 1900 мм; Занимаемая площадь: 3,3 м2; Материал: метал, пластик, дерево;  Диаметр трубы: 65мм, 42 мм, 24 мм; Толщина метала</w:t>
            </w:r>
            <w:proofErr w:type="gramStart"/>
            <w:r w:rsidRPr="00F84F95">
              <w:rPr>
                <w:rFonts w:eastAsia="Times New Roman" w:cstheme="minorHAnsi"/>
                <w:lang w:eastAsia="ru-RU"/>
              </w:rPr>
              <w:t xml:space="preserve"> :</w:t>
            </w:r>
            <w:proofErr w:type="gramEnd"/>
            <w:r w:rsidRPr="00F84F95">
              <w:rPr>
                <w:rFonts w:eastAsia="Times New Roman" w:cstheme="minorHAnsi"/>
                <w:lang w:eastAsia="ru-RU"/>
              </w:rPr>
              <w:t xml:space="preserve"> 2 мм, 1,2 мм</w:t>
            </w:r>
          </w:p>
          <w:p w14:paraId="52289EE9" w14:textId="428C3EF0" w:rsidR="00F84F95" w:rsidRPr="00F84F95" w:rsidRDefault="00F84F95" w:rsidP="00F84F95">
            <w:pPr>
              <w:spacing w:after="0" w:line="240" w:lineRule="auto"/>
              <w:jc w:val="both"/>
              <w:rPr>
                <w:rFonts w:eastAsia="Calibri" w:cstheme="minorHAnsi"/>
                <w:b/>
                <w:color w:val="000000"/>
              </w:rPr>
            </w:pPr>
            <w:proofErr w:type="gramStart"/>
            <w:r w:rsidRPr="00F84F95">
              <w:rPr>
                <w:rFonts w:eastAsia="Times New Roman" w:cstheme="minorHAnsi"/>
                <w:lang w:eastAsia="ru-RU"/>
              </w:rPr>
              <w:t xml:space="preserve">Ширина ступни: 700 мм,; Шаг ступни: 200 мм,; Тип ступней: деревянная лестница; Допустимая нагрузка: 160 кг,; Покраска: порошково-полимерная </w:t>
            </w:r>
            <w:proofErr w:type="gramEnd"/>
          </w:p>
        </w:tc>
        <w:tc>
          <w:tcPr>
            <w:tcW w:w="850" w:type="dxa"/>
            <w:shd w:val="clear" w:color="auto" w:fill="auto"/>
            <w:noWrap/>
            <w:vAlign w:val="center"/>
          </w:tcPr>
          <w:p w14:paraId="7B65296E" w14:textId="532658D4" w:rsidR="00F84F95" w:rsidRPr="00F84F95" w:rsidRDefault="00F84F95" w:rsidP="00F84F95">
            <w:pPr>
              <w:spacing w:after="0" w:line="240" w:lineRule="auto"/>
              <w:rPr>
                <w:rFonts w:eastAsia="Calibri" w:cstheme="minorHAnsi"/>
                <w:bCs/>
                <w:color w:val="000000"/>
              </w:rPr>
            </w:pPr>
            <w:proofErr w:type="spellStart"/>
            <w:proofErr w:type="gramStart"/>
            <w:r w:rsidRPr="00F84F95">
              <w:rPr>
                <w:rFonts w:eastAsia="Calibri" w:cstheme="minorHAnsi"/>
                <w:bCs/>
                <w:color w:val="000000"/>
              </w:rPr>
              <w:t>шт</w:t>
            </w:r>
            <w:proofErr w:type="spellEnd"/>
            <w:proofErr w:type="gramEnd"/>
          </w:p>
        </w:tc>
        <w:tc>
          <w:tcPr>
            <w:tcW w:w="851" w:type="dxa"/>
            <w:vAlign w:val="center"/>
          </w:tcPr>
          <w:p w14:paraId="72F36A87" w14:textId="012AAFF6" w:rsidR="00F84F95" w:rsidRPr="00F84F95" w:rsidRDefault="00F84F95" w:rsidP="00F84F95">
            <w:pPr>
              <w:spacing w:after="0" w:line="240" w:lineRule="auto"/>
              <w:rPr>
                <w:rFonts w:eastAsia="Calibri" w:cstheme="minorHAnsi"/>
                <w:bCs/>
                <w:color w:val="000000"/>
              </w:rPr>
            </w:pPr>
            <w:r w:rsidRPr="00F84F95">
              <w:rPr>
                <w:rFonts w:eastAsia="Calibri" w:cstheme="minorHAnsi"/>
                <w:bCs/>
                <w:color w:val="000000"/>
              </w:rPr>
              <w:t>3</w:t>
            </w:r>
          </w:p>
        </w:tc>
      </w:tr>
      <w:tr w:rsidR="00F84F95" w:rsidRPr="00F84F95" w14:paraId="2177B047" w14:textId="77777777" w:rsidTr="00A30A49">
        <w:trPr>
          <w:trHeight w:val="908"/>
        </w:trPr>
        <w:tc>
          <w:tcPr>
            <w:tcW w:w="8364" w:type="dxa"/>
            <w:tcBorders>
              <w:top w:val="single" w:sz="4" w:space="0" w:color="auto"/>
              <w:left w:val="single" w:sz="4" w:space="0" w:color="auto"/>
              <w:bottom w:val="single" w:sz="4" w:space="0" w:color="auto"/>
              <w:right w:val="single" w:sz="4" w:space="0" w:color="auto"/>
            </w:tcBorders>
            <w:vAlign w:val="center"/>
          </w:tcPr>
          <w:p w14:paraId="3E7D0F0C" w14:textId="77777777" w:rsidR="00F84F95" w:rsidRPr="00F84F95" w:rsidRDefault="00F84F95" w:rsidP="00F84F95">
            <w:pPr>
              <w:spacing w:after="0" w:line="240" w:lineRule="auto"/>
              <w:jc w:val="both"/>
              <w:rPr>
                <w:rFonts w:eastAsia="Times New Roman" w:cstheme="minorHAnsi"/>
                <w:lang w:eastAsia="ru-RU"/>
              </w:rPr>
            </w:pPr>
            <w:r w:rsidRPr="00F84F95">
              <w:rPr>
                <w:rFonts w:eastAsia="Times New Roman" w:cstheme="minorHAnsi"/>
                <w:lang w:eastAsia="ru-RU"/>
              </w:rPr>
              <w:t>Спортивный комплекс</w:t>
            </w:r>
            <w:proofErr w:type="gramStart"/>
            <w:r w:rsidRPr="00F84F95">
              <w:rPr>
                <w:rFonts w:eastAsia="Times New Roman" w:cstheme="minorHAnsi"/>
                <w:lang w:eastAsia="ru-RU"/>
              </w:rPr>
              <w:t xml:space="preserve"> А</w:t>
            </w:r>
            <w:proofErr w:type="gramEnd"/>
            <w:r w:rsidRPr="00F84F95">
              <w:rPr>
                <w:rFonts w:eastAsia="Times New Roman" w:cstheme="minorHAnsi"/>
                <w:lang w:eastAsia="ru-RU"/>
              </w:rPr>
              <w:t xml:space="preserve"> мини:</w:t>
            </w:r>
          </w:p>
          <w:p w14:paraId="2ADDF5B8" w14:textId="250B510C" w:rsidR="00F84F95" w:rsidRPr="00F84F95" w:rsidRDefault="00F84F95" w:rsidP="00F84F95">
            <w:pPr>
              <w:spacing w:after="0" w:line="240" w:lineRule="auto"/>
              <w:jc w:val="both"/>
              <w:rPr>
                <w:rFonts w:eastAsia="Calibri" w:cstheme="minorHAnsi"/>
                <w:b/>
                <w:color w:val="000000"/>
              </w:rPr>
            </w:pPr>
            <w:r w:rsidRPr="00F84F95">
              <w:rPr>
                <w:rFonts w:eastAsia="Times New Roman" w:cstheme="minorHAnsi"/>
                <w:lang w:eastAsia="ru-RU"/>
              </w:rPr>
              <w:t>описание: высота 2,05 м, площадь 2,3*2 м, нагрузка на верхнюю опору до 90 кг; стальные трубы 400 мм, стенка трубы 1,5 мм</w:t>
            </w:r>
            <w:proofErr w:type="gramStart"/>
            <w:r w:rsidRPr="00F84F95">
              <w:rPr>
                <w:rFonts w:eastAsia="Times New Roman" w:cstheme="minorHAnsi"/>
                <w:lang w:eastAsia="ru-RU"/>
              </w:rPr>
              <w:t xml:space="preserve">,; </w:t>
            </w:r>
            <w:proofErr w:type="gramEnd"/>
            <w:r w:rsidRPr="00F84F95">
              <w:rPr>
                <w:rFonts w:eastAsia="Times New Roman" w:cstheme="minorHAnsi"/>
                <w:lang w:eastAsia="ru-RU"/>
              </w:rPr>
              <w:t xml:space="preserve">верхняя опора толщина   стенки 2,0 мм,; верхняя опора 25 мм толщина   стенки 1,5 м, кольца гимнастические пластмассовые, лестница веревочная, трапеция, пластмассовые качели      </w:t>
            </w:r>
          </w:p>
        </w:tc>
        <w:tc>
          <w:tcPr>
            <w:tcW w:w="850" w:type="dxa"/>
            <w:shd w:val="clear" w:color="auto" w:fill="auto"/>
            <w:noWrap/>
            <w:vAlign w:val="center"/>
          </w:tcPr>
          <w:p w14:paraId="20285F00" w14:textId="542E3F32" w:rsidR="00F84F95" w:rsidRPr="00F84F95" w:rsidRDefault="00F84F95" w:rsidP="00F84F95">
            <w:pPr>
              <w:spacing w:after="0" w:line="240" w:lineRule="auto"/>
              <w:rPr>
                <w:rFonts w:eastAsia="Calibri" w:cstheme="minorHAnsi"/>
                <w:bCs/>
                <w:color w:val="000000"/>
              </w:rPr>
            </w:pPr>
            <w:proofErr w:type="spellStart"/>
            <w:proofErr w:type="gramStart"/>
            <w:r w:rsidRPr="00F84F95">
              <w:rPr>
                <w:rFonts w:eastAsia="Calibri" w:cstheme="minorHAnsi"/>
                <w:bCs/>
                <w:color w:val="000000"/>
              </w:rPr>
              <w:t>шт</w:t>
            </w:r>
            <w:proofErr w:type="spellEnd"/>
            <w:proofErr w:type="gramEnd"/>
          </w:p>
        </w:tc>
        <w:tc>
          <w:tcPr>
            <w:tcW w:w="851" w:type="dxa"/>
            <w:vAlign w:val="center"/>
          </w:tcPr>
          <w:p w14:paraId="47D13D98" w14:textId="0FA54F5E" w:rsidR="00F84F95" w:rsidRPr="00F84F95" w:rsidRDefault="00F84F95" w:rsidP="00F84F95">
            <w:pPr>
              <w:spacing w:after="0" w:line="240" w:lineRule="auto"/>
              <w:rPr>
                <w:rFonts w:eastAsia="Calibri" w:cstheme="minorHAnsi"/>
                <w:bCs/>
                <w:color w:val="000000"/>
              </w:rPr>
            </w:pPr>
            <w:r w:rsidRPr="00F84F95">
              <w:rPr>
                <w:rFonts w:eastAsia="Calibri" w:cstheme="minorHAnsi"/>
                <w:bCs/>
                <w:color w:val="000000"/>
              </w:rPr>
              <w:t>2</w:t>
            </w:r>
          </w:p>
        </w:tc>
      </w:tr>
      <w:tr w:rsidR="00F84F95" w:rsidRPr="00F84F95" w14:paraId="23F4E1E8" w14:textId="77777777" w:rsidTr="00A30A49">
        <w:trPr>
          <w:trHeight w:val="908"/>
        </w:trPr>
        <w:tc>
          <w:tcPr>
            <w:tcW w:w="8364" w:type="dxa"/>
            <w:tcBorders>
              <w:top w:val="single" w:sz="4" w:space="0" w:color="auto"/>
              <w:left w:val="single" w:sz="4" w:space="0" w:color="auto"/>
              <w:bottom w:val="single" w:sz="4" w:space="0" w:color="auto"/>
              <w:right w:val="single" w:sz="4" w:space="0" w:color="auto"/>
            </w:tcBorders>
            <w:vAlign w:val="center"/>
          </w:tcPr>
          <w:p w14:paraId="20328EF8" w14:textId="77777777" w:rsidR="00F84F95" w:rsidRPr="00F84F95" w:rsidRDefault="00F84F95" w:rsidP="00F84F95">
            <w:pPr>
              <w:spacing w:after="0" w:line="240" w:lineRule="auto"/>
              <w:jc w:val="both"/>
              <w:rPr>
                <w:rFonts w:eastAsia="Times New Roman" w:cstheme="minorHAnsi"/>
                <w:lang w:eastAsia="ru-RU"/>
              </w:rPr>
            </w:pPr>
            <w:r w:rsidRPr="00F84F95">
              <w:rPr>
                <w:rFonts w:eastAsia="Times New Roman" w:cstheme="minorHAnsi"/>
                <w:lang w:eastAsia="ru-RU"/>
              </w:rPr>
              <w:t>Качели балансир</w:t>
            </w:r>
          </w:p>
          <w:p w14:paraId="4EA37A50" w14:textId="77777777" w:rsidR="00F84F95" w:rsidRPr="00F84F95" w:rsidRDefault="00F84F95" w:rsidP="00F84F95">
            <w:pPr>
              <w:spacing w:after="0" w:line="240" w:lineRule="auto"/>
              <w:jc w:val="both"/>
              <w:rPr>
                <w:rFonts w:eastAsia="Times New Roman" w:cstheme="minorHAnsi"/>
                <w:lang w:eastAsia="ru-RU"/>
              </w:rPr>
            </w:pPr>
            <w:r w:rsidRPr="00F84F95">
              <w:rPr>
                <w:rFonts w:eastAsia="Times New Roman" w:cstheme="minorHAnsi"/>
                <w:lang w:eastAsia="ru-RU"/>
              </w:rPr>
              <w:t xml:space="preserve">Размер: высота 800 мм, длина 2900 мм, ширина 600 мм; </w:t>
            </w:r>
          </w:p>
          <w:p w14:paraId="70982E12" w14:textId="77777777" w:rsidR="00F84F95" w:rsidRPr="00F84F95" w:rsidRDefault="00F84F95" w:rsidP="00F84F95">
            <w:pPr>
              <w:spacing w:after="0" w:line="240" w:lineRule="auto"/>
              <w:jc w:val="both"/>
              <w:rPr>
                <w:rFonts w:eastAsia="Times New Roman" w:cstheme="minorHAnsi"/>
                <w:lang w:eastAsia="ru-RU"/>
              </w:rPr>
            </w:pPr>
            <w:r w:rsidRPr="00F84F95">
              <w:rPr>
                <w:rFonts w:eastAsia="Times New Roman" w:cstheme="minorHAnsi"/>
                <w:lang w:eastAsia="ru-RU"/>
              </w:rPr>
              <w:t>Материал профиль: 40-20 мм, 22*20 мм; дерево хвойный породы.</w:t>
            </w:r>
          </w:p>
          <w:p w14:paraId="6FBA771B" w14:textId="192C4EAB" w:rsidR="00F84F95" w:rsidRPr="00F84F95" w:rsidRDefault="00F84F95" w:rsidP="00F84F95">
            <w:pPr>
              <w:spacing w:after="0" w:line="240" w:lineRule="auto"/>
              <w:rPr>
                <w:rFonts w:eastAsia="Calibri" w:cstheme="minorHAnsi"/>
                <w:b/>
                <w:color w:val="000000"/>
              </w:rPr>
            </w:pPr>
            <w:r w:rsidRPr="00F84F95">
              <w:rPr>
                <w:rFonts w:eastAsia="Times New Roman" w:cstheme="minorHAnsi"/>
                <w:lang w:eastAsia="ru-RU"/>
              </w:rPr>
              <w:t xml:space="preserve">Сиденье со спинкой, количеств мест-2, </w:t>
            </w:r>
          </w:p>
        </w:tc>
        <w:tc>
          <w:tcPr>
            <w:tcW w:w="850" w:type="dxa"/>
            <w:shd w:val="clear" w:color="auto" w:fill="auto"/>
            <w:noWrap/>
            <w:vAlign w:val="center"/>
          </w:tcPr>
          <w:p w14:paraId="5F783DF1" w14:textId="6B9EE8CC" w:rsidR="00F84F95" w:rsidRPr="00F84F95" w:rsidRDefault="00F84F95" w:rsidP="00F84F95">
            <w:pPr>
              <w:spacing w:after="0" w:line="240" w:lineRule="auto"/>
              <w:rPr>
                <w:rFonts w:eastAsia="Calibri" w:cstheme="minorHAnsi"/>
                <w:bCs/>
                <w:color w:val="000000"/>
              </w:rPr>
            </w:pPr>
            <w:proofErr w:type="spellStart"/>
            <w:proofErr w:type="gramStart"/>
            <w:r w:rsidRPr="00F84F95">
              <w:rPr>
                <w:rFonts w:eastAsia="Calibri" w:cstheme="minorHAnsi"/>
                <w:bCs/>
                <w:color w:val="000000"/>
              </w:rPr>
              <w:t>шт</w:t>
            </w:r>
            <w:proofErr w:type="spellEnd"/>
            <w:proofErr w:type="gramEnd"/>
          </w:p>
        </w:tc>
        <w:tc>
          <w:tcPr>
            <w:tcW w:w="851" w:type="dxa"/>
            <w:vAlign w:val="center"/>
          </w:tcPr>
          <w:p w14:paraId="22ED3F90" w14:textId="35F2F3D8" w:rsidR="00F84F95" w:rsidRPr="00F84F95" w:rsidRDefault="00F84F95" w:rsidP="00F84F95">
            <w:pPr>
              <w:spacing w:after="0" w:line="240" w:lineRule="auto"/>
              <w:rPr>
                <w:rFonts w:eastAsia="Calibri" w:cstheme="minorHAnsi"/>
                <w:bCs/>
                <w:color w:val="000000"/>
              </w:rPr>
            </w:pPr>
            <w:r w:rsidRPr="00F84F95">
              <w:rPr>
                <w:rFonts w:eastAsia="Calibri" w:cstheme="minorHAnsi"/>
                <w:bCs/>
                <w:color w:val="000000"/>
              </w:rPr>
              <w:t xml:space="preserve">2 </w:t>
            </w:r>
          </w:p>
        </w:tc>
      </w:tr>
      <w:tr w:rsidR="00F84F95" w:rsidRPr="00F84F95" w14:paraId="34248B0F" w14:textId="77777777" w:rsidTr="00A30A49">
        <w:trPr>
          <w:trHeight w:val="699"/>
        </w:trPr>
        <w:tc>
          <w:tcPr>
            <w:tcW w:w="10065" w:type="dxa"/>
            <w:gridSpan w:val="3"/>
            <w:tcBorders>
              <w:top w:val="single" w:sz="4" w:space="0" w:color="000000"/>
              <w:left w:val="single" w:sz="4" w:space="0" w:color="000000"/>
              <w:bottom w:val="single" w:sz="4" w:space="0" w:color="000000"/>
            </w:tcBorders>
            <w:vAlign w:val="center"/>
          </w:tcPr>
          <w:p w14:paraId="1B784C0C" w14:textId="2C9BC31A" w:rsidR="00F84F95" w:rsidRDefault="00F84F95" w:rsidP="00F84F95">
            <w:pPr>
              <w:spacing w:after="0" w:line="240" w:lineRule="auto"/>
              <w:jc w:val="center"/>
              <w:rPr>
                <w:rFonts w:eastAsia="Calibri" w:cstheme="minorHAnsi"/>
                <w:b/>
                <w:color w:val="000000"/>
              </w:rPr>
            </w:pPr>
            <w:r>
              <w:rPr>
                <w:rFonts w:eastAsia="Calibri" w:cstheme="minorHAnsi"/>
                <w:b/>
                <w:color w:val="000000"/>
              </w:rPr>
              <w:lastRenderedPageBreak/>
              <w:t>Место доставки</w:t>
            </w:r>
          </w:p>
          <w:p w14:paraId="62BDCFD4" w14:textId="461B2C1E" w:rsidR="00F84F95" w:rsidRPr="00F84F95" w:rsidRDefault="00F84F95" w:rsidP="00F84F95">
            <w:pPr>
              <w:spacing w:after="0" w:line="240" w:lineRule="auto"/>
              <w:jc w:val="center"/>
              <w:rPr>
                <w:rFonts w:eastAsia="Calibri" w:cstheme="minorHAnsi"/>
                <w:bCs/>
                <w:color w:val="000000"/>
              </w:rPr>
            </w:pPr>
            <w:r w:rsidRPr="00F84F95">
              <w:rPr>
                <w:rFonts w:eastAsia="Calibri" w:cstheme="minorHAnsi"/>
                <w:b/>
                <w:color w:val="000000"/>
              </w:rPr>
              <w:t xml:space="preserve">Село </w:t>
            </w:r>
            <w:r w:rsidRPr="00F84F95">
              <w:rPr>
                <w:rFonts w:eastAsia="Calibri" w:cstheme="minorHAnsi"/>
                <w:b/>
              </w:rPr>
              <w:t xml:space="preserve">Кызыл </w:t>
            </w:r>
            <w:proofErr w:type="spellStart"/>
            <w:r w:rsidRPr="00F84F95">
              <w:rPr>
                <w:rFonts w:eastAsia="Calibri" w:cstheme="minorHAnsi"/>
                <w:b/>
              </w:rPr>
              <w:t>Адыр</w:t>
            </w:r>
            <w:proofErr w:type="spellEnd"/>
            <w:r w:rsidRPr="00F84F95">
              <w:rPr>
                <w:rFonts w:eastAsia="Calibri" w:cstheme="minorHAnsi"/>
                <w:b/>
              </w:rPr>
              <w:t xml:space="preserve">, Кара Бура АО, Кара </w:t>
            </w:r>
            <w:proofErr w:type="spellStart"/>
            <w:r w:rsidRPr="00F84F95">
              <w:rPr>
                <w:rFonts w:eastAsia="Calibri" w:cstheme="minorHAnsi"/>
                <w:b/>
              </w:rPr>
              <w:t>Буринского</w:t>
            </w:r>
            <w:proofErr w:type="spellEnd"/>
            <w:r w:rsidRPr="00F84F95">
              <w:rPr>
                <w:rFonts w:eastAsia="Calibri" w:cstheme="minorHAnsi"/>
                <w:b/>
              </w:rPr>
              <w:t xml:space="preserve"> района, </w:t>
            </w:r>
            <w:proofErr w:type="spellStart"/>
            <w:r w:rsidRPr="00F84F95">
              <w:rPr>
                <w:rFonts w:eastAsia="Calibri" w:cstheme="minorHAnsi"/>
                <w:b/>
              </w:rPr>
              <w:t>Таласской</w:t>
            </w:r>
            <w:proofErr w:type="spellEnd"/>
            <w:r w:rsidRPr="00F84F95">
              <w:rPr>
                <w:rFonts w:eastAsia="Calibri" w:cstheme="minorHAnsi"/>
                <w:b/>
              </w:rPr>
              <w:t xml:space="preserve"> области</w:t>
            </w:r>
          </w:p>
        </w:tc>
      </w:tr>
      <w:tr w:rsidR="00F84F95" w:rsidRPr="00F84F95" w14:paraId="2B7DC976" w14:textId="77777777" w:rsidTr="00A30A49">
        <w:trPr>
          <w:trHeight w:val="908"/>
        </w:trPr>
        <w:tc>
          <w:tcPr>
            <w:tcW w:w="8364" w:type="dxa"/>
            <w:tcBorders>
              <w:top w:val="single" w:sz="4" w:space="0" w:color="000000"/>
              <w:left w:val="single" w:sz="4" w:space="0" w:color="000000"/>
              <w:bottom w:val="single" w:sz="4" w:space="0" w:color="000000"/>
              <w:right w:val="single" w:sz="4" w:space="0" w:color="000000"/>
            </w:tcBorders>
            <w:vAlign w:val="center"/>
          </w:tcPr>
          <w:p w14:paraId="75948098" w14:textId="77777777" w:rsidR="00F84F95" w:rsidRPr="00F84F95" w:rsidRDefault="00F84F95" w:rsidP="00F84F95">
            <w:pPr>
              <w:spacing w:after="0" w:line="240" w:lineRule="auto"/>
              <w:jc w:val="both"/>
              <w:rPr>
                <w:rFonts w:eastAsia="Times New Roman" w:cstheme="minorHAnsi"/>
                <w:b/>
                <w:bCs/>
                <w:lang w:eastAsia="ru-RU"/>
              </w:rPr>
            </w:pPr>
            <w:r w:rsidRPr="00F84F95">
              <w:rPr>
                <w:rFonts w:eastAsia="Times New Roman" w:cstheme="minorHAnsi"/>
                <w:b/>
                <w:bCs/>
                <w:lang w:eastAsia="ru-RU"/>
              </w:rPr>
              <w:t>Качели</w:t>
            </w:r>
          </w:p>
          <w:p w14:paraId="5565D983" w14:textId="77777777" w:rsidR="00F84F95" w:rsidRPr="00F84F95" w:rsidRDefault="00F84F95" w:rsidP="00F84F95">
            <w:pPr>
              <w:spacing w:after="0" w:line="240" w:lineRule="auto"/>
              <w:rPr>
                <w:rFonts w:eastAsia="Times New Roman" w:cstheme="minorHAnsi"/>
                <w:lang w:eastAsia="ru-RU"/>
              </w:rPr>
            </w:pPr>
            <w:r w:rsidRPr="00F84F95">
              <w:rPr>
                <w:rFonts w:eastAsia="Times New Roman" w:cstheme="minorHAnsi"/>
                <w:b/>
                <w:bCs/>
                <w:lang w:eastAsia="ru-RU"/>
              </w:rPr>
              <w:t xml:space="preserve"> </w:t>
            </w:r>
            <w:r w:rsidRPr="00F84F95">
              <w:rPr>
                <w:rFonts w:eastAsia="Times New Roman" w:cstheme="minorHAnsi"/>
                <w:lang w:val="ky-KG" w:eastAsia="ru-RU"/>
              </w:rPr>
              <w:t>Высота:2.30м</w:t>
            </w:r>
            <w:r w:rsidRPr="00F84F95">
              <w:rPr>
                <w:rFonts w:eastAsia="Times New Roman" w:cstheme="minorHAnsi"/>
                <w:lang w:eastAsia="ru-RU"/>
              </w:rPr>
              <w:t xml:space="preserve">    Длина:2м   Ширина:1,5м      уличный) </w:t>
            </w:r>
          </w:p>
          <w:p w14:paraId="3857A7A8" w14:textId="4D4B1B5F" w:rsidR="00F84F95" w:rsidRPr="00F84F95" w:rsidRDefault="00F84F95" w:rsidP="00F84F95">
            <w:pPr>
              <w:spacing w:after="0" w:line="240" w:lineRule="auto"/>
              <w:rPr>
                <w:rFonts w:eastAsia="Times New Roman" w:cstheme="minorHAnsi"/>
                <w:lang w:eastAsia="ru-RU"/>
              </w:rPr>
            </w:pPr>
            <w:r w:rsidRPr="00F84F95">
              <w:rPr>
                <w:rFonts w:eastAsia="Times New Roman" w:cstheme="minorHAnsi"/>
                <w:lang w:eastAsia="ru-RU"/>
              </w:rPr>
              <w:t>1. Двухместные качели для детей от 4 до 12 лет.</w:t>
            </w:r>
            <w:r w:rsidRPr="00F84F95">
              <w:rPr>
                <w:rFonts w:eastAsia="Times New Roman" w:cstheme="minorHAnsi"/>
                <w:lang w:eastAsia="ru-RU"/>
              </w:rPr>
              <w:br/>
              <w:t>2. Материал: металл, дерево, пластик.</w:t>
            </w:r>
            <w:r w:rsidRPr="00F84F95">
              <w:rPr>
                <w:rFonts w:eastAsia="Times New Roman" w:cstheme="minorHAnsi"/>
                <w:lang w:eastAsia="ru-RU"/>
              </w:rPr>
              <w:br/>
              <w:t>3. Покрытие: порошковая краска (защита от коррозии, не выгорает на солнце).</w:t>
            </w:r>
            <w:r w:rsidRPr="00F84F95">
              <w:rPr>
                <w:rFonts w:eastAsia="Times New Roman" w:cstheme="minorHAnsi"/>
                <w:lang w:eastAsia="ru-RU"/>
              </w:rPr>
              <w:br/>
              <w:t xml:space="preserve">4. </w:t>
            </w:r>
            <w:proofErr w:type="gramStart"/>
            <w:r w:rsidRPr="00F84F95">
              <w:rPr>
                <w:rFonts w:eastAsia="Times New Roman" w:cstheme="minorHAnsi"/>
                <w:lang w:eastAsia="ru-RU"/>
              </w:rPr>
              <w:t>Безопасность: отсутствуют острые углы, болты и соединения скрыты, современные надежные крепления).</w:t>
            </w:r>
            <w:r w:rsidRPr="00F84F95">
              <w:rPr>
                <w:rFonts w:eastAsia="Times New Roman" w:cstheme="minorHAnsi"/>
                <w:lang w:eastAsia="ru-RU"/>
              </w:rPr>
              <w:br/>
              <w:t>5.</w:t>
            </w:r>
            <w:proofErr w:type="gramEnd"/>
            <w:r w:rsidRPr="00F84F95">
              <w:rPr>
                <w:rFonts w:eastAsia="Times New Roman" w:cstheme="minorHAnsi"/>
                <w:lang w:eastAsia="ru-RU"/>
              </w:rPr>
              <w:t xml:space="preserve"> Устанавливается на ровную твердую или грунтовую поверхность, требуется цементирование.</w:t>
            </w:r>
            <w:r w:rsidRPr="00F84F95">
              <w:rPr>
                <w:rFonts w:eastAsia="Times New Roman" w:cstheme="minorHAnsi"/>
                <w:lang w:eastAsia="ru-RU"/>
              </w:rPr>
              <w:br/>
              <w:t>6. Пригоден для круглогодичной эксплуатации (температурный режим ± 60ºС).</w:t>
            </w:r>
            <w:r w:rsidRPr="00F84F95">
              <w:rPr>
                <w:rFonts w:eastAsia="Times New Roman" w:cstheme="minorHAnsi"/>
                <w:lang w:eastAsia="ru-RU"/>
              </w:rPr>
              <w:br/>
              <w:t>7. Максимальная нагрузка на изделие: 100 кг.</w:t>
            </w:r>
            <w:r w:rsidRPr="00F84F95">
              <w:rPr>
                <w:rFonts w:eastAsia="Times New Roman" w:cstheme="minorHAnsi"/>
                <w:lang w:eastAsia="ru-RU"/>
              </w:rPr>
              <w:br/>
              <w:t>8. А-образная опора - 2 шт.</w:t>
            </w:r>
            <w:r w:rsidRPr="00F84F95">
              <w:rPr>
                <w:rFonts w:eastAsia="Times New Roman" w:cstheme="minorHAnsi"/>
                <w:lang w:eastAsia="ru-RU"/>
              </w:rPr>
              <w:br/>
              <w:t xml:space="preserve">9. </w:t>
            </w:r>
            <w:proofErr w:type="gramStart"/>
            <w:r w:rsidRPr="00F84F95">
              <w:rPr>
                <w:rFonts w:eastAsia="Times New Roman" w:cstheme="minorHAnsi"/>
                <w:lang w:eastAsia="ru-RU"/>
              </w:rPr>
              <w:t>Кресло-качели</w:t>
            </w:r>
            <w:proofErr w:type="gramEnd"/>
            <w:r w:rsidRPr="00F84F95">
              <w:rPr>
                <w:rFonts w:eastAsia="Times New Roman" w:cstheme="minorHAnsi"/>
                <w:lang w:eastAsia="ru-RU"/>
              </w:rPr>
              <w:t xml:space="preserve"> с металлической двойной спинкой - 2 шт.</w:t>
            </w:r>
            <w:r w:rsidRPr="00F84F95">
              <w:rPr>
                <w:rFonts w:eastAsia="Times New Roman" w:cstheme="minorHAnsi"/>
                <w:lang w:eastAsia="ru-RU"/>
              </w:rPr>
              <w:br/>
              <w:t>10. Перекладина для навесного оборудования.</w:t>
            </w:r>
          </w:p>
          <w:p w14:paraId="14895111" w14:textId="77777777" w:rsidR="00F84F95" w:rsidRPr="00F84F95" w:rsidRDefault="00F84F95" w:rsidP="00F84F95">
            <w:pPr>
              <w:spacing w:after="0" w:line="240" w:lineRule="auto"/>
              <w:rPr>
                <w:rFonts w:eastAsia="Calibri" w:cstheme="minorHAnsi"/>
                <w:b/>
                <w:color w:val="000000"/>
              </w:rPr>
            </w:pPr>
          </w:p>
        </w:tc>
        <w:tc>
          <w:tcPr>
            <w:tcW w:w="850" w:type="dxa"/>
            <w:shd w:val="clear" w:color="auto" w:fill="auto"/>
            <w:noWrap/>
            <w:vAlign w:val="center"/>
          </w:tcPr>
          <w:p w14:paraId="72F7BAF6" w14:textId="27D19EF9" w:rsidR="00F84F95" w:rsidRPr="00F84F95" w:rsidRDefault="00F84F95" w:rsidP="00F84F95">
            <w:pPr>
              <w:spacing w:after="0" w:line="240" w:lineRule="auto"/>
              <w:rPr>
                <w:rFonts w:eastAsia="Calibri" w:cstheme="minorHAnsi"/>
                <w:bCs/>
                <w:color w:val="000000"/>
              </w:rPr>
            </w:pPr>
            <w:proofErr w:type="spellStart"/>
            <w:proofErr w:type="gramStart"/>
            <w:r w:rsidRPr="00F84F95">
              <w:rPr>
                <w:rFonts w:eastAsia="Calibri" w:cstheme="minorHAnsi"/>
                <w:bCs/>
                <w:color w:val="000000"/>
              </w:rPr>
              <w:t>шт</w:t>
            </w:r>
            <w:proofErr w:type="spellEnd"/>
            <w:proofErr w:type="gramEnd"/>
          </w:p>
        </w:tc>
        <w:tc>
          <w:tcPr>
            <w:tcW w:w="851" w:type="dxa"/>
            <w:vAlign w:val="center"/>
          </w:tcPr>
          <w:p w14:paraId="24CC5BA4" w14:textId="2FCC806A" w:rsidR="00F84F95" w:rsidRPr="00F84F95" w:rsidRDefault="00F84F95" w:rsidP="00F84F95">
            <w:pPr>
              <w:spacing w:after="0" w:line="240" w:lineRule="auto"/>
              <w:rPr>
                <w:rFonts w:eastAsia="Calibri" w:cstheme="minorHAnsi"/>
                <w:bCs/>
                <w:color w:val="000000"/>
              </w:rPr>
            </w:pPr>
            <w:r w:rsidRPr="00F84F95">
              <w:rPr>
                <w:rFonts w:eastAsia="Calibri" w:cstheme="minorHAnsi"/>
                <w:bCs/>
                <w:color w:val="000000"/>
              </w:rPr>
              <w:t>1</w:t>
            </w:r>
          </w:p>
        </w:tc>
      </w:tr>
      <w:tr w:rsidR="00F84F95" w:rsidRPr="00F84F95" w14:paraId="674006B6" w14:textId="77777777" w:rsidTr="00A30A49">
        <w:trPr>
          <w:trHeight w:val="908"/>
        </w:trPr>
        <w:tc>
          <w:tcPr>
            <w:tcW w:w="8364" w:type="dxa"/>
            <w:tcBorders>
              <w:top w:val="single" w:sz="4" w:space="0" w:color="000000"/>
              <w:left w:val="single" w:sz="4" w:space="0" w:color="000000"/>
              <w:bottom w:val="single" w:sz="4" w:space="0" w:color="000000"/>
              <w:right w:val="single" w:sz="4" w:space="0" w:color="000000"/>
            </w:tcBorders>
            <w:vAlign w:val="center"/>
          </w:tcPr>
          <w:p w14:paraId="17FBB0C2" w14:textId="77777777" w:rsidR="00F84F95" w:rsidRPr="00F84F95" w:rsidRDefault="00F84F95" w:rsidP="00F84F95">
            <w:pPr>
              <w:spacing w:after="0" w:line="240" w:lineRule="auto"/>
              <w:jc w:val="both"/>
              <w:rPr>
                <w:rFonts w:eastAsia="Times New Roman" w:cstheme="minorHAnsi"/>
                <w:lang w:eastAsia="ru-RU"/>
              </w:rPr>
            </w:pPr>
            <w:r w:rsidRPr="00F84F95">
              <w:rPr>
                <w:rFonts w:eastAsia="Times New Roman" w:cstheme="minorHAnsi"/>
                <w:lang w:eastAsia="ru-RU"/>
              </w:rPr>
              <w:t>Скамейка с кровлей.</w:t>
            </w:r>
          </w:p>
          <w:p w14:paraId="2283CC02" w14:textId="2D4054A3" w:rsidR="00F84F95" w:rsidRPr="00F84F95" w:rsidRDefault="00F84F95" w:rsidP="00F84F95">
            <w:pPr>
              <w:spacing w:after="0" w:line="240" w:lineRule="auto"/>
              <w:jc w:val="both"/>
              <w:rPr>
                <w:rFonts w:eastAsia="Times New Roman" w:cstheme="minorHAnsi"/>
                <w:lang w:eastAsia="ru-RU"/>
              </w:rPr>
            </w:pPr>
            <w:r w:rsidRPr="00F84F95">
              <w:rPr>
                <w:rFonts w:eastAsia="Times New Roman" w:cstheme="minorHAnsi"/>
                <w:lang w:eastAsia="ru-RU"/>
              </w:rPr>
              <w:t>Длина:2м  Ширина:55см   Высота:1.80м</w:t>
            </w:r>
          </w:p>
          <w:p w14:paraId="35362C03" w14:textId="77777777" w:rsidR="00F84F95" w:rsidRPr="00F84F95" w:rsidRDefault="00F84F95" w:rsidP="00F84F95">
            <w:pPr>
              <w:spacing w:after="0" w:line="240" w:lineRule="auto"/>
              <w:jc w:val="both"/>
              <w:rPr>
                <w:rFonts w:eastAsia="Times New Roman" w:cstheme="minorHAnsi"/>
                <w:lang w:eastAsia="ru-RU"/>
              </w:rPr>
            </w:pPr>
            <w:r w:rsidRPr="00F84F95">
              <w:rPr>
                <w:rFonts w:eastAsia="Times New Roman" w:cstheme="minorHAnsi"/>
                <w:lang w:eastAsia="ru-RU"/>
              </w:rPr>
              <w:t xml:space="preserve">Сделано из металла, сиденья </w:t>
            </w:r>
            <w:proofErr w:type="gramStart"/>
            <w:r w:rsidRPr="00F84F95">
              <w:rPr>
                <w:rFonts w:eastAsia="Times New Roman" w:cstheme="minorHAnsi"/>
                <w:lang w:eastAsia="ru-RU"/>
              </w:rPr>
              <w:t>из</w:t>
            </w:r>
            <w:proofErr w:type="gramEnd"/>
            <w:r w:rsidRPr="00F84F95">
              <w:rPr>
                <w:rFonts w:eastAsia="Times New Roman" w:cstheme="minorHAnsi"/>
                <w:lang w:eastAsia="ru-RU"/>
              </w:rPr>
              <w:t xml:space="preserve"> дерево. </w:t>
            </w:r>
          </w:p>
          <w:p w14:paraId="7A434D45" w14:textId="77777777" w:rsidR="00F84F95" w:rsidRPr="00F84F95" w:rsidRDefault="00F84F95" w:rsidP="00F84F95">
            <w:pPr>
              <w:spacing w:after="0" w:line="240" w:lineRule="auto"/>
              <w:jc w:val="both"/>
              <w:rPr>
                <w:rFonts w:eastAsia="Times New Roman" w:cstheme="minorHAnsi"/>
                <w:lang w:eastAsia="ru-RU"/>
              </w:rPr>
            </w:pPr>
            <w:r w:rsidRPr="00F84F95">
              <w:rPr>
                <w:rFonts w:eastAsia="Times New Roman" w:cstheme="minorHAnsi"/>
                <w:lang w:eastAsia="ru-RU"/>
              </w:rPr>
              <w:t xml:space="preserve">Сверху </w:t>
            </w:r>
            <w:proofErr w:type="gramStart"/>
            <w:r w:rsidRPr="00F84F95">
              <w:rPr>
                <w:rFonts w:eastAsia="Times New Roman" w:cstheme="minorHAnsi"/>
                <w:lang w:eastAsia="ru-RU"/>
              </w:rPr>
              <w:t>закрытый</w:t>
            </w:r>
            <w:proofErr w:type="gramEnd"/>
            <w:r w:rsidRPr="00F84F95">
              <w:rPr>
                <w:rFonts w:eastAsia="Times New Roman" w:cstheme="minorHAnsi"/>
                <w:lang w:eastAsia="ru-RU"/>
              </w:rPr>
              <w:t xml:space="preserve"> с козырьком металлом.</w:t>
            </w:r>
          </w:p>
          <w:p w14:paraId="1CF154DD" w14:textId="02F85CA3" w:rsidR="00F84F95" w:rsidRPr="00F84F95" w:rsidRDefault="00F84F95" w:rsidP="00F84F95">
            <w:pPr>
              <w:spacing w:after="0" w:line="240" w:lineRule="auto"/>
              <w:rPr>
                <w:rFonts w:eastAsia="Calibri" w:cstheme="minorHAnsi"/>
                <w:b/>
                <w:color w:val="000000"/>
              </w:rPr>
            </w:pPr>
            <w:r w:rsidRPr="00F84F95">
              <w:rPr>
                <w:rFonts w:cstheme="minorHAnsi"/>
                <w:noProof/>
                <w:lang w:eastAsia="ru-RU"/>
              </w:rPr>
              <w:drawing>
                <wp:inline distT="0" distB="0" distL="0" distR="0" wp14:anchorId="0D068367" wp14:editId="4DEBC403">
                  <wp:extent cx="2032520" cy="1352550"/>
                  <wp:effectExtent l="0" t="0" r="6350" b="0"/>
                  <wp:docPr id="2" name="Рисунок 2" descr="Скамья «Эстет» с крышей / Сталькомф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ья «Эстет» с крышей / Сталькомфорт"/>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5309" cy="1354406"/>
                          </a:xfrm>
                          <a:prstGeom prst="rect">
                            <a:avLst/>
                          </a:prstGeom>
                          <a:noFill/>
                          <a:ln>
                            <a:noFill/>
                          </a:ln>
                        </pic:spPr>
                      </pic:pic>
                    </a:graphicData>
                  </a:graphic>
                </wp:inline>
              </w:drawing>
            </w:r>
          </w:p>
        </w:tc>
        <w:tc>
          <w:tcPr>
            <w:tcW w:w="850" w:type="dxa"/>
            <w:shd w:val="clear" w:color="auto" w:fill="auto"/>
            <w:noWrap/>
            <w:vAlign w:val="center"/>
          </w:tcPr>
          <w:p w14:paraId="71516FD5" w14:textId="61968633" w:rsidR="00F84F95" w:rsidRPr="00F84F95" w:rsidRDefault="00F84F95" w:rsidP="00F84F95">
            <w:pPr>
              <w:spacing w:after="0" w:line="240" w:lineRule="auto"/>
              <w:rPr>
                <w:rFonts w:eastAsia="Calibri" w:cstheme="minorHAnsi"/>
                <w:bCs/>
                <w:color w:val="000000"/>
              </w:rPr>
            </w:pPr>
            <w:proofErr w:type="spellStart"/>
            <w:proofErr w:type="gramStart"/>
            <w:r w:rsidRPr="00F84F95">
              <w:rPr>
                <w:rFonts w:eastAsia="Calibri" w:cstheme="minorHAnsi"/>
                <w:bCs/>
                <w:color w:val="000000"/>
              </w:rPr>
              <w:t>шт</w:t>
            </w:r>
            <w:proofErr w:type="spellEnd"/>
            <w:proofErr w:type="gramEnd"/>
          </w:p>
        </w:tc>
        <w:tc>
          <w:tcPr>
            <w:tcW w:w="851" w:type="dxa"/>
            <w:vAlign w:val="center"/>
          </w:tcPr>
          <w:p w14:paraId="5C3C3E81" w14:textId="66A72BB1" w:rsidR="00F84F95" w:rsidRPr="00F84F95" w:rsidRDefault="00F84F95" w:rsidP="00F84F95">
            <w:pPr>
              <w:spacing w:after="0" w:line="240" w:lineRule="auto"/>
              <w:rPr>
                <w:rFonts w:eastAsia="Calibri" w:cstheme="minorHAnsi"/>
                <w:bCs/>
                <w:color w:val="000000"/>
              </w:rPr>
            </w:pPr>
            <w:r w:rsidRPr="00F84F95">
              <w:rPr>
                <w:rFonts w:eastAsia="Calibri" w:cstheme="minorHAnsi"/>
                <w:bCs/>
                <w:color w:val="000000"/>
              </w:rPr>
              <w:t>2</w:t>
            </w:r>
          </w:p>
        </w:tc>
      </w:tr>
      <w:tr w:rsidR="00F84F95" w:rsidRPr="00F84F95" w14:paraId="5F5B0EC8" w14:textId="77777777" w:rsidTr="00A30A49">
        <w:trPr>
          <w:trHeight w:val="908"/>
        </w:trPr>
        <w:tc>
          <w:tcPr>
            <w:tcW w:w="8364" w:type="dxa"/>
            <w:vAlign w:val="center"/>
          </w:tcPr>
          <w:p w14:paraId="29D932F7" w14:textId="77777777" w:rsidR="00F84F95" w:rsidRPr="00F84F95" w:rsidRDefault="00F84F95" w:rsidP="00F84F95">
            <w:pPr>
              <w:spacing w:after="0" w:line="240" w:lineRule="auto"/>
              <w:rPr>
                <w:rFonts w:eastAsia="Calibri" w:cstheme="minorHAnsi"/>
                <w:lang w:val="ky-KG"/>
              </w:rPr>
            </w:pPr>
            <w:r w:rsidRPr="00F84F95">
              <w:rPr>
                <w:rFonts w:eastAsia="Calibri" w:cstheme="minorHAnsi"/>
                <w:lang w:val="ky-KG"/>
              </w:rPr>
              <w:t xml:space="preserve">Карусель </w:t>
            </w:r>
          </w:p>
          <w:p w14:paraId="226C7158" w14:textId="1EF4A135" w:rsidR="00F84F95" w:rsidRPr="00F84F95" w:rsidRDefault="00F84F95" w:rsidP="00F84F95">
            <w:pPr>
              <w:spacing w:after="0" w:line="240" w:lineRule="auto"/>
              <w:rPr>
                <w:rFonts w:eastAsia="Calibri" w:cstheme="minorHAnsi"/>
              </w:rPr>
            </w:pPr>
            <w:r w:rsidRPr="00F84F95">
              <w:rPr>
                <w:rFonts w:eastAsia="Calibri" w:cstheme="minorHAnsi"/>
              </w:rPr>
              <w:t>Карусель должна представлять собой устойчивую конструкцию, обеспечивающую безопасное вращение посадочных мест для детей вокруг вертикальной оси.</w:t>
            </w:r>
          </w:p>
          <w:p w14:paraId="35450487" w14:textId="77777777" w:rsidR="00F84F95" w:rsidRPr="00F84F95" w:rsidRDefault="00F84F95" w:rsidP="00F84F95">
            <w:pPr>
              <w:spacing w:after="0" w:line="240" w:lineRule="auto"/>
              <w:rPr>
                <w:rFonts w:eastAsia="Calibri" w:cstheme="minorHAnsi"/>
              </w:rPr>
            </w:pPr>
            <w:r w:rsidRPr="00F84F95">
              <w:rPr>
                <w:rFonts w:eastAsia="Calibri" w:cstheme="minorHAnsi"/>
              </w:rPr>
              <w:t>Карусель должна состоять из опоры, центральной оси, каркаса с поручнем по периметру карусели, платформы, руля, сегментного сиденья. Под сегментным сиденьем и  над сиденьем при входе на карусель должны быть установлены ребра жесткости, приваренные к каркасу.</w:t>
            </w:r>
          </w:p>
          <w:p w14:paraId="33CB746D" w14:textId="77777777" w:rsidR="00F84F95" w:rsidRPr="00F84F95" w:rsidRDefault="00F84F95" w:rsidP="00F84F95">
            <w:pPr>
              <w:spacing w:after="0" w:line="240" w:lineRule="auto"/>
              <w:rPr>
                <w:rFonts w:eastAsia="Calibri" w:cstheme="minorHAnsi"/>
              </w:rPr>
            </w:pPr>
            <w:r w:rsidRPr="00F84F95">
              <w:rPr>
                <w:rFonts w:eastAsia="Calibri" w:cstheme="minorHAnsi"/>
              </w:rPr>
              <w:t>Опора должна представлять собой металлический круг диаметром не менее 60 мм и металлической платформы из листа толщиной не менее 8 мм, с приваренными к ней косынками, выполненными из металлического листа толщиной 5 мм. </w:t>
            </w:r>
          </w:p>
          <w:p w14:paraId="1F3E5B15" w14:textId="77777777" w:rsidR="00F84F95" w:rsidRPr="00F84F95" w:rsidRDefault="00F84F95" w:rsidP="00F84F95">
            <w:pPr>
              <w:spacing w:after="0" w:line="240" w:lineRule="auto"/>
              <w:rPr>
                <w:rFonts w:eastAsia="Calibri" w:cstheme="minorHAnsi"/>
              </w:rPr>
            </w:pPr>
            <w:r w:rsidRPr="00F84F95">
              <w:rPr>
                <w:rFonts w:eastAsia="Calibri" w:cstheme="minorHAnsi"/>
              </w:rPr>
              <w:t>Центральная ось должна быть выполнена из металлической трубы диаметром не менее 100 мм.</w:t>
            </w:r>
          </w:p>
          <w:p w14:paraId="3638F42B" w14:textId="77777777" w:rsidR="00F84F95" w:rsidRPr="00F84F95" w:rsidRDefault="00F84F95" w:rsidP="00F84F95">
            <w:pPr>
              <w:spacing w:after="0" w:line="240" w:lineRule="auto"/>
              <w:rPr>
                <w:rFonts w:eastAsia="Calibri" w:cstheme="minorHAnsi"/>
              </w:rPr>
            </w:pPr>
            <w:r w:rsidRPr="00F84F95">
              <w:rPr>
                <w:rFonts w:eastAsia="Calibri" w:cstheme="minorHAnsi"/>
              </w:rPr>
              <w:t>Каркас должен быть выполнен из металлических труб сечением не менее 50х25 мм и диаметром не менее 26 мм.</w:t>
            </w:r>
          </w:p>
          <w:p w14:paraId="41FBF0A9" w14:textId="77777777" w:rsidR="00F84F95" w:rsidRPr="00F84F95" w:rsidRDefault="00F84F95" w:rsidP="00F84F95">
            <w:pPr>
              <w:spacing w:after="0" w:line="240" w:lineRule="auto"/>
              <w:rPr>
                <w:rFonts w:eastAsia="Calibri" w:cstheme="minorHAnsi"/>
              </w:rPr>
            </w:pPr>
            <w:r w:rsidRPr="00F84F95">
              <w:rPr>
                <w:rFonts w:eastAsia="Calibri" w:cstheme="minorHAnsi"/>
              </w:rPr>
              <w:t>Платформа должна быть выполнена из влагостойкой противоскользящей фанеры толщиной не менее 21 мм.</w:t>
            </w:r>
          </w:p>
          <w:p w14:paraId="794C5177" w14:textId="77777777" w:rsidR="00F84F95" w:rsidRPr="00F84F95" w:rsidRDefault="00F84F95" w:rsidP="00F84F95">
            <w:pPr>
              <w:spacing w:after="0" w:line="240" w:lineRule="auto"/>
              <w:rPr>
                <w:rFonts w:eastAsia="Calibri" w:cstheme="minorHAnsi"/>
              </w:rPr>
            </w:pPr>
            <w:r w:rsidRPr="00F84F95">
              <w:rPr>
                <w:rFonts w:eastAsia="Calibri" w:cstheme="minorHAnsi"/>
              </w:rPr>
              <w:t>Сиденье карусели должно быть выполнено из влагостойкой фанеры толщиной не менее 21 мм.</w:t>
            </w:r>
          </w:p>
          <w:p w14:paraId="7FDE4CC5" w14:textId="77777777" w:rsidR="00F84F95" w:rsidRPr="00F84F95" w:rsidRDefault="00F84F95" w:rsidP="00F84F95">
            <w:pPr>
              <w:spacing w:after="0" w:line="240" w:lineRule="auto"/>
              <w:rPr>
                <w:rFonts w:eastAsia="Calibri" w:cstheme="minorHAnsi"/>
              </w:rPr>
            </w:pPr>
            <w:r w:rsidRPr="00F84F95">
              <w:rPr>
                <w:rFonts w:eastAsia="Calibri" w:cstheme="minorHAnsi"/>
              </w:rPr>
              <w:t>Поручень и ребра жесткости должны быть выполнены из металлической трубы 33 мм.</w:t>
            </w:r>
          </w:p>
          <w:p w14:paraId="0E341C3A" w14:textId="77777777" w:rsidR="00F84F95" w:rsidRPr="00F84F95" w:rsidRDefault="00F84F95" w:rsidP="00F84F95">
            <w:pPr>
              <w:spacing w:after="0" w:line="240" w:lineRule="auto"/>
              <w:rPr>
                <w:rFonts w:eastAsia="Calibri" w:cstheme="minorHAnsi"/>
              </w:rPr>
            </w:pPr>
          </w:p>
          <w:p w14:paraId="284C077D" w14:textId="77777777" w:rsidR="00A30A49" w:rsidRDefault="00A30A49" w:rsidP="00F84F95">
            <w:pPr>
              <w:spacing w:after="0" w:line="240" w:lineRule="auto"/>
              <w:rPr>
                <w:rFonts w:eastAsia="Calibri" w:cstheme="minorHAnsi"/>
                <w:noProof/>
                <w:lang w:eastAsia="ru-RU"/>
              </w:rPr>
            </w:pPr>
          </w:p>
          <w:p w14:paraId="54CB1E03" w14:textId="3687CD6C" w:rsidR="00F84F95" w:rsidRPr="00A30A49" w:rsidRDefault="00F84F95" w:rsidP="00A30A49">
            <w:pPr>
              <w:spacing w:after="0" w:line="240" w:lineRule="auto"/>
              <w:rPr>
                <w:rFonts w:eastAsia="Calibri" w:cstheme="minorHAnsi"/>
              </w:rPr>
            </w:pPr>
            <w:r w:rsidRPr="00F84F95">
              <w:rPr>
                <w:rFonts w:eastAsia="Calibri" w:cstheme="minorHAnsi"/>
                <w:noProof/>
                <w:lang w:eastAsia="ru-RU"/>
              </w:rPr>
              <w:lastRenderedPageBreak/>
              <w:drawing>
                <wp:inline distT="0" distB="0" distL="0" distR="0" wp14:anchorId="632A0755" wp14:editId="255CEBA8">
                  <wp:extent cx="2160429" cy="1180908"/>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729" t="29996" r="24517" b="31004"/>
                          <a:stretch/>
                        </pic:blipFill>
                        <pic:spPr bwMode="auto">
                          <a:xfrm>
                            <a:off x="0" y="0"/>
                            <a:ext cx="2228238" cy="12179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shd w:val="clear" w:color="auto" w:fill="auto"/>
            <w:noWrap/>
            <w:vAlign w:val="center"/>
          </w:tcPr>
          <w:p w14:paraId="0F4B4C42" w14:textId="5AE986F7" w:rsidR="00F84F95" w:rsidRPr="00F84F95" w:rsidRDefault="00F84F95" w:rsidP="00F84F95">
            <w:pPr>
              <w:spacing w:after="0" w:line="240" w:lineRule="auto"/>
              <w:rPr>
                <w:rFonts w:eastAsia="Calibri" w:cstheme="minorHAnsi"/>
                <w:bCs/>
                <w:color w:val="000000"/>
              </w:rPr>
            </w:pPr>
            <w:proofErr w:type="spellStart"/>
            <w:proofErr w:type="gramStart"/>
            <w:r w:rsidRPr="00F84F95">
              <w:rPr>
                <w:rFonts w:eastAsia="Calibri" w:cstheme="minorHAnsi"/>
                <w:bCs/>
                <w:color w:val="000000"/>
              </w:rPr>
              <w:lastRenderedPageBreak/>
              <w:t>шт</w:t>
            </w:r>
            <w:proofErr w:type="spellEnd"/>
            <w:proofErr w:type="gramEnd"/>
          </w:p>
        </w:tc>
        <w:tc>
          <w:tcPr>
            <w:tcW w:w="851" w:type="dxa"/>
            <w:vAlign w:val="center"/>
          </w:tcPr>
          <w:p w14:paraId="56B93A6B" w14:textId="4BEBA857" w:rsidR="00F84F95" w:rsidRPr="00F84F95" w:rsidRDefault="00F84F95" w:rsidP="00F84F95">
            <w:pPr>
              <w:spacing w:after="0" w:line="240" w:lineRule="auto"/>
              <w:rPr>
                <w:rFonts w:eastAsia="Calibri" w:cstheme="minorHAnsi"/>
                <w:bCs/>
                <w:color w:val="000000"/>
              </w:rPr>
            </w:pPr>
            <w:r w:rsidRPr="00F84F95">
              <w:rPr>
                <w:rFonts w:eastAsia="Calibri" w:cstheme="minorHAnsi"/>
                <w:bCs/>
                <w:color w:val="000000"/>
              </w:rPr>
              <w:t>1</w:t>
            </w:r>
          </w:p>
        </w:tc>
      </w:tr>
      <w:tr w:rsidR="00F84F95" w:rsidRPr="00F84F95" w14:paraId="724BB9D3" w14:textId="77777777" w:rsidTr="00A30A49">
        <w:trPr>
          <w:trHeight w:val="908"/>
        </w:trPr>
        <w:tc>
          <w:tcPr>
            <w:tcW w:w="8364" w:type="dxa"/>
            <w:shd w:val="clear" w:color="auto" w:fill="auto"/>
            <w:vAlign w:val="center"/>
          </w:tcPr>
          <w:p w14:paraId="298BBF3E" w14:textId="77777777" w:rsidR="00F84F95" w:rsidRPr="00D126C5" w:rsidRDefault="00F84F95" w:rsidP="00F84F95">
            <w:pPr>
              <w:spacing w:after="0" w:line="240" w:lineRule="auto"/>
              <w:rPr>
                <w:rFonts w:eastAsia="Calibri" w:cstheme="minorHAnsi"/>
                <w:bCs/>
                <w:color w:val="000000"/>
              </w:rPr>
            </w:pPr>
            <w:r w:rsidRPr="00D126C5">
              <w:rPr>
                <w:rFonts w:eastAsia="Calibri" w:cstheme="minorHAnsi"/>
                <w:bCs/>
                <w:color w:val="000000"/>
              </w:rPr>
              <w:lastRenderedPageBreak/>
              <w:t xml:space="preserve">Турник: высота 2м. ширина 1,2 м.  </w:t>
            </w:r>
          </w:p>
          <w:p w14:paraId="2A0B6D9D" w14:textId="63FF3A8C" w:rsidR="00F84F95" w:rsidRPr="00D126C5" w:rsidRDefault="00F84F95" w:rsidP="00F84F95">
            <w:pPr>
              <w:spacing w:after="0" w:line="240" w:lineRule="auto"/>
              <w:rPr>
                <w:rFonts w:eastAsia="Calibri" w:cstheme="minorHAnsi"/>
                <w:bCs/>
                <w:color w:val="000000"/>
              </w:rPr>
            </w:pPr>
            <w:r w:rsidRPr="00D126C5">
              <w:rPr>
                <w:rFonts w:eastAsia="Calibri" w:cstheme="minorHAnsi"/>
                <w:bCs/>
                <w:color w:val="000000"/>
              </w:rPr>
              <w:t>Спортивный комплекс должен представлять собой устойчивую конструкцию, обеспечивающую безопасные условия для занятий спортом на свежем воздухе.</w:t>
            </w:r>
            <w:r w:rsidRPr="00F84F95">
              <w:rPr>
                <w:rFonts w:eastAsia="Calibri" w:cstheme="minorHAnsi"/>
                <w:bCs/>
                <w:color w:val="000000"/>
              </w:rPr>
              <w:t xml:space="preserve"> </w:t>
            </w:r>
            <w:r w:rsidRPr="00D126C5">
              <w:rPr>
                <w:rFonts w:eastAsia="Calibri" w:cstheme="minorHAnsi"/>
                <w:bCs/>
                <w:color w:val="000000"/>
              </w:rPr>
              <w:t>Турник должен состоять из  2 несущих стоек и перекладины. Стойки должны быть выполнены из металлической трубы диаметром не менее 88 мм. Перекладина, должна быть изготовлена из металлической трубы диаметром не менее 33 мм.</w:t>
            </w:r>
          </w:p>
          <w:p w14:paraId="30B403C5" w14:textId="77777777" w:rsidR="00F84F95" w:rsidRPr="00F84F95" w:rsidRDefault="00F84F95" w:rsidP="00F84F95">
            <w:pPr>
              <w:spacing w:after="0" w:line="240" w:lineRule="auto"/>
              <w:rPr>
                <w:rFonts w:eastAsia="Calibri" w:cstheme="minorHAnsi"/>
                <w:bCs/>
                <w:color w:val="000000"/>
              </w:rPr>
            </w:pPr>
          </w:p>
        </w:tc>
        <w:tc>
          <w:tcPr>
            <w:tcW w:w="850" w:type="dxa"/>
            <w:shd w:val="clear" w:color="auto" w:fill="auto"/>
            <w:noWrap/>
            <w:vAlign w:val="center"/>
          </w:tcPr>
          <w:p w14:paraId="05017BA8" w14:textId="0848D8F1" w:rsidR="00F84F95" w:rsidRPr="00F84F95" w:rsidRDefault="00F84F95" w:rsidP="00F84F95">
            <w:pPr>
              <w:spacing w:after="0" w:line="240" w:lineRule="auto"/>
              <w:rPr>
                <w:rFonts w:eastAsia="Calibri" w:cstheme="minorHAnsi"/>
                <w:bCs/>
                <w:color w:val="000000"/>
              </w:rPr>
            </w:pPr>
            <w:proofErr w:type="spellStart"/>
            <w:proofErr w:type="gramStart"/>
            <w:r w:rsidRPr="00F84F95">
              <w:rPr>
                <w:rFonts w:eastAsia="Calibri" w:cstheme="minorHAnsi"/>
                <w:bCs/>
                <w:color w:val="000000"/>
              </w:rPr>
              <w:t>шт</w:t>
            </w:r>
            <w:proofErr w:type="spellEnd"/>
            <w:proofErr w:type="gramEnd"/>
          </w:p>
        </w:tc>
        <w:tc>
          <w:tcPr>
            <w:tcW w:w="851" w:type="dxa"/>
            <w:vAlign w:val="center"/>
          </w:tcPr>
          <w:p w14:paraId="24F17C67" w14:textId="6DB73CBC" w:rsidR="00F84F95" w:rsidRPr="00F84F95" w:rsidRDefault="00F84F95" w:rsidP="00F84F95">
            <w:pPr>
              <w:spacing w:after="0" w:line="240" w:lineRule="auto"/>
              <w:rPr>
                <w:rFonts w:eastAsia="Calibri" w:cstheme="minorHAnsi"/>
                <w:bCs/>
                <w:color w:val="000000"/>
              </w:rPr>
            </w:pPr>
            <w:r w:rsidRPr="00F84F95">
              <w:rPr>
                <w:rFonts w:eastAsia="Calibri" w:cstheme="minorHAnsi"/>
                <w:bCs/>
                <w:color w:val="000000"/>
              </w:rPr>
              <w:t>1</w:t>
            </w:r>
          </w:p>
        </w:tc>
      </w:tr>
      <w:tr w:rsidR="00F84F95" w:rsidRPr="00F84F95" w14:paraId="09D3043D" w14:textId="77777777" w:rsidTr="00A30A49">
        <w:trPr>
          <w:trHeight w:val="908"/>
        </w:trPr>
        <w:tc>
          <w:tcPr>
            <w:tcW w:w="8364" w:type="dxa"/>
            <w:shd w:val="clear" w:color="auto" w:fill="auto"/>
            <w:vAlign w:val="center"/>
          </w:tcPr>
          <w:p w14:paraId="481EAA4C" w14:textId="77777777" w:rsidR="00F84F95" w:rsidRPr="00D126C5" w:rsidRDefault="00F84F95" w:rsidP="00F84F95">
            <w:pPr>
              <w:spacing w:after="0" w:line="240" w:lineRule="auto"/>
              <w:rPr>
                <w:rFonts w:eastAsia="Calibri" w:cstheme="minorHAnsi"/>
                <w:bCs/>
                <w:color w:val="000000"/>
              </w:rPr>
            </w:pPr>
            <w:r w:rsidRPr="00D126C5">
              <w:rPr>
                <w:rFonts w:eastAsia="Calibri" w:cstheme="minorHAnsi"/>
                <w:bCs/>
                <w:color w:val="000000"/>
              </w:rPr>
              <w:t xml:space="preserve">Параллельные брусья для проведения спортивных занятий на улице. </w:t>
            </w:r>
          </w:p>
          <w:p w14:paraId="5B77F748" w14:textId="77777777" w:rsidR="00F84F95" w:rsidRPr="00D126C5" w:rsidRDefault="00F84F95" w:rsidP="00F84F95">
            <w:pPr>
              <w:spacing w:after="0" w:line="240" w:lineRule="auto"/>
              <w:rPr>
                <w:rFonts w:eastAsia="Calibri" w:cstheme="minorHAnsi"/>
                <w:bCs/>
                <w:color w:val="000000"/>
              </w:rPr>
            </w:pPr>
            <w:r w:rsidRPr="00D126C5">
              <w:rPr>
                <w:rFonts w:eastAsia="Calibri" w:cstheme="minorHAnsi"/>
                <w:bCs/>
                <w:color w:val="000000"/>
              </w:rPr>
              <w:t>Высота - 1300 см, Ширина - 500 см, Длина - 1500 см</w:t>
            </w:r>
            <w:r w:rsidRPr="00D126C5">
              <w:rPr>
                <w:rFonts w:eastAsia="Calibri" w:cstheme="minorHAnsi"/>
                <w:bCs/>
                <w:color w:val="000000"/>
              </w:rPr>
              <w:br/>
              <w:t>Максимальная нагрузка не больше 150 кг</w:t>
            </w:r>
          </w:p>
          <w:p w14:paraId="24565E8C" w14:textId="77777777" w:rsidR="00F84F95" w:rsidRPr="00D126C5" w:rsidRDefault="00F84F95" w:rsidP="00F84F95">
            <w:pPr>
              <w:spacing w:after="0" w:line="240" w:lineRule="auto"/>
              <w:rPr>
                <w:rFonts w:eastAsia="Calibri" w:cstheme="minorHAnsi"/>
                <w:bCs/>
                <w:color w:val="000000"/>
              </w:rPr>
            </w:pPr>
            <w:r w:rsidRPr="00D126C5">
              <w:rPr>
                <w:rFonts w:eastAsia="Calibri" w:cstheme="minorHAnsi"/>
                <w:bCs/>
                <w:color w:val="000000"/>
              </w:rPr>
              <w:t>Брусья должны состоять из  4-х несущих стоек и 2-х жердей.</w:t>
            </w:r>
          </w:p>
          <w:p w14:paraId="2075EF16" w14:textId="77777777" w:rsidR="00F84F95" w:rsidRPr="00D126C5" w:rsidRDefault="00F84F95" w:rsidP="00F84F95">
            <w:pPr>
              <w:spacing w:after="0" w:line="240" w:lineRule="auto"/>
              <w:rPr>
                <w:rFonts w:eastAsia="Calibri" w:cstheme="minorHAnsi"/>
                <w:bCs/>
                <w:color w:val="000000"/>
              </w:rPr>
            </w:pPr>
            <w:r w:rsidRPr="00D126C5">
              <w:rPr>
                <w:rFonts w:eastAsia="Calibri" w:cstheme="minorHAnsi"/>
                <w:bCs/>
                <w:color w:val="000000"/>
              </w:rPr>
              <w:t>Стойки должны быть выполнены из металлической трубы диаметром не менее 88 мм</w:t>
            </w:r>
            <w:proofErr w:type="gramStart"/>
            <w:r w:rsidRPr="00D126C5">
              <w:rPr>
                <w:rFonts w:eastAsia="Calibri" w:cstheme="minorHAnsi"/>
                <w:bCs/>
                <w:color w:val="000000"/>
              </w:rPr>
              <w:t>.</w:t>
            </w:r>
            <w:proofErr w:type="gramEnd"/>
            <w:r w:rsidRPr="00D126C5">
              <w:rPr>
                <w:rFonts w:eastAsia="Calibri" w:cstheme="minorHAnsi"/>
                <w:bCs/>
                <w:color w:val="000000"/>
              </w:rPr>
              <w:t xml:space="preserve"> </w:t>
            </w:r>
            <w:proofErr w:type="gramStart"/>
            <w:r w:rsidRPr="00D126C5">
              <w:rPr>
                <w:rFonts w:eastAsia="Calibri" w:cstheme="minorHAnsi"/>
                <w:bCs/>
                <w:color w:val="000000"/>
              </w:rPr>
              <w:t>д</w:t>
            </w:r>
            <w:proofErr w:type="gramEnd"/>
            <w:r w:rsidRPr="00D126C5">
              <w:rPr>
                <w:rFonts w:eastAsia="Calibri" w:cstheme="minorHAnsi"/>
                <w:bCs/>
                <w:color w:val="000000"/>
              </w:rPr>
              <w:t>олжны быть изготовлены из металлической трубы диаметром не менее 40 мм. Стойки бетонируются в грунт.</w:t>
            </w:r>
          </w:p>
          <w:p w14:paraId="6761EABE" w14:textId="77777777" w:rsidR="00F84F95" w:rsidRPr="00D126C5" w:rsidRDefault="00F84F95" w:rsidP="00F84F95">
            <w:pPr>
              <w:spacing w:after="0" w:line="240" w:lineRule="auto"/>
              <w:rPr>
                <w:rFonts w:eastAsia="Calibri" w:cstheme="minorHAnsi"/>
                <w:bCs/>
                <w:color w:val="000000"/>
              </w:rPr>
            </w:pPr>
          </w:p>
          <w:p w14:paraId="32776D5D" w14:textId="77777777" w:rsidR="00F84F95" w:rsidRPr="00D126C5" w:rsidRDefault="00F84F95" w:rsidP="00F84F95">
            <w:pPr>
              <w:spacing w:after="0" w:line="240" w:lineRule="auto"/>
              <w:rPr>
                <w:rFonts w:eastAsia="Calibri" w:cstheme="minorHAnsi"/>
                <w:bCs/>
                <w:color w:val="000000"/>
              </w:rPr>
            </w:pPr>
          </w:p>
          <w:p w14:paraId="2AAB69AB" w14:textId="77777777" w:rsidR="00F84F95" w:rsidRPr="00D126C5" w:rsidRDefault="00F84F95" w:rsidP="00F84F95">
            <w:pPr>
              <w:spacing w:after="0" w:line="240" w:lineRule="auto"/>
              <w:rPr>
                <w:rFonts w:eastAsia="Calibri" w:cstheme="minorHAnsi"/>
                <w:bCs/>
                <w:color w:val="000000"/>
              </w:rPr>
            </w:pPr>
            <w:r w:rsidRPr="00D126C5">
              <w:rPr>
                <w:rFonts w:eastAsia="Calibri" w:cstheme="minorHAnsi"/>
                <w:bCs/>
                <w:noProof/>
                <w:color w:val="000000"/>
                <w:lang w:eastAsia="ru-RU"/>
              </w:rPr>
              <w:drawing>
                <wp:inline distT="0" distB="0" distL="0" distR="0" wp14:anchorId="0D0199A5" wp14:editId="116FFE39">
                  <wp:extent cx="888521" cy="888521"/>
                  <wp:effectExtent l="0" t="0" r="6985" b="6985"/>
                  <wp:docPr id="17" name="Рисунок 17" descr="Уличные параллельные брус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Уличные параллельные брусья"/>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2808" cy="892808"/>
                          </a:xfrm>
                          <a:prstGeom prst="rect">
                            <a:avLst/>
                          </a:prstGeom>
                          <a:noFill/>
                          <a:ln>
                            <a:noFill/>
                          </a:ln>
                        </pic:spPr>
                      </pic:pic>
                    </a:graphicData>
                  </a:graphic>
                </wp:inline>
              </w:drawing>
            </w:r>
          </w:p>
          <w:p w14:paraId="3EB921E2" w14:textId="77777777" w:rsidR="00F84F95" w:rsidRPr="00F84F95" w:rsidRDefault="00F84F95" w:rsidP="00F84F95">
            <w:pPr>
              <w:spacing w:after="0" w:line="240" w:lineRule="auto"/>
              <w:rPr>
                <w:rFonts w:eastAsia="Calibri" w:cstheme="minorHAnsi"/>
                <w:bCs/>
                <w:color w:val="000000"/>
              </w:rPr>
            </w:pPr>
          </w:p>
        </w:tc>
        <w:tc>
          <w:tcPr>
            <w:tcW w:w="850" w:type="dxa"/>
            <w:shd w:val="clear" w:color="auto" w:fill="auto"/>
            <w:noWrap/>
            <w:vAlign w:val="center"/>
          </w:tcPr>
          <w:p w14:paraId="5F55A61A" w14:textId="1F233B9F" w:rsidR="00F84F95" w:rsidRPr="00F84F95" w:rsidRDefault="00A30A49" w:rsidP="00F84F95">
            <w:pPr>
              <w:spacing w:after="0" w:line="240" w:lineRule="auto"/>
              <w:rPr>
                <w:rFonts w:eastAsia="Calibri" w:cstheme="minorHAnsi"/>
                <w:bCs/>
                <w:color w:val="000000"/>
              </w:rPr>
            </w:pPr>
            <w:proofErr w:type="spellStart"/>
            <w:proofErr w:type="gramStart"/>
            <w:r>
              <w:rPr>
                <w:rFonts w:eastAsia="Calibri" w:cstheme="minorHAnsi"/>
                <w:bCs/>
                <w:color w:val="000000"/>
              </w:rPr>
              <w:t>шт</w:t>
            </w:r>
            <w:proofErr w:type="spellEnd"/>
            <w:proofErr w:type="gramEnd"/>
          </w:p>
        </w:tc>
        <w:tc>
          <w:tcPr>
            <w:tcW w:w="851" w:type="dxa"/>
            <w:vAlign w:val="center"/>
          </w:tcPr>
          <w:p w14:paraId="73D22CD4" w14:textId="25B2F9FC" w:rsidR="00F84F95" w:rsidRPr="00F84F95" w:rsidRDefault="00A30A49" w:rsidP="00F84F95">
            <w:pPr>
              <w:spacing w:after="0" w:line="240" w:lineRule="auto"/>
              <w:rPr>
                <w:rFonts w:eastAsia="Calibri" w:cstheme="minorHAnsi"/>
                <w:bCs/>
                <w:color w:val="000000"/>
              </w:rPr>
            </w:pPr>
            <w:r>
              <w:rPr>
                <w:rFonts w:eastAsia="Calibri" w:cstheme="minorHAnsi"/>
                <w:bCs/>
                <w:color w:val="000000"/>
              </w:rPr>
              <w:t>1</w:t>
            </w:r>
          </w:p>
        </w:tc>
      </w:tr>
      <w:tr w:rsidR="00F84F95" w:rsidRPr="00F84F95" w14:paraId="5D11211A" w14:textId="77777777" w:rsidTr="00A30A49">
        <w:trPr>
          <w:trHeight w:val="908"/>
        </w:trPr>
        <w:tc>
          <w:tcPr>
            <w:tcW w:w="8364" w:type="dxa"/>
            <w:shd w:val="clear" w:color="auto" w:fill="auto"/>
            <w:vAlign w:val="center"/>
          </w:tcPr>
          <w:p w14:paraId="6664157C" w14:textId="77777777" w:rsidR="00F84F95" w:rsidRPr="00D126C5" w:rsidRDefault="00F84F95" w:rsidP="00F84F95">
            <w:pPr>
              <w:spacing w:after="0" w:line="240" w:lineRule="auto"/>
              <w:rPr>
                <w:rFonts w:eastAsia="Calibri" w:cstheme="minorHAnsi"/>
                <w:bCs/>
                <w:color w:val="000000"/>
              </w:rPr>
            </w:pPr>
            <w:r w:rsidRPr="00D126C5">
              <w:rPr>
                <w:rFonts w:eastAsia="Calibri" w:cstheme="minorHAnsi"/>
                <w:bCs/>
                <w:color w:val="000000"/>
              </w:rPr>
              <w:t>Ширина:</w:t>
            </w:r>
            <w:r w:rsidRPr="00D126C5">
              <w:rPr>
                <w:rFonts w:eastAsia="Calibri" w:cstheme="minorHAnsi"/>
                <w:bCs/>
                <w:color w:val="000000"/>
                <w:lang w:val="ky-KG"/>
              </w:rPr>
              <w:t>2.5м</w:t>
            </w:r>
            <w:r w:rsidRPr="00D126C5">
              <w:rPr>
                <w:rFonts w:eastAsia="Calibri" w:cstheme="minorHAnsi"/>
                <w:bCs/>
                <w:color w:val="000000"/>
              </w:rPr>
              <w:t xml:space="preserve"> Длина:2.5м Высота:2м</w:t>
            </w:r>
          </w:p>
          <w:p w14:paraId="2899235E" w14:textId="77777777" w:rsidR="00F84F95" w:rsidRPr="00D126C5" w:rsidRDefault="00F84F95" w:rsidP="00F84F95">
            <w:pPr>
              <w:spacing w:after="0" w:line="240" w:lineRule="auto"/>
              <w:rPr>
                <w:rFonts w:eastAsia="Calibri" w:cstheme="minorHAnsi"/>
                <w:bCs/>
                <w:color w:val="000000"/>
              </w:rPr>
            </w:pPr>
            <w:r w:rsidRPr="00D126C5">
              <w:rPr>
                <w:rFonts w:eastAsia="Calibri" w:cstheme="minorHAnsi"/>
                <w:bCs/>
                <w:color w:val="000000"/>
              </w:rPr>
              <w:t>Беседка любой формы закрытый. Верх из металла, сиденья из дерева</w:t>
            </w:r>
            <w:proofErr w:type="gramStart"/>
            <w:r w:rsidRPr="00D126C5">
              <w:rPr>
                <w:rFonts w:eastAsia="Calibri" w:cstheme="minorHAnsi"/>
                <w:bCs/>
                <w:color w:val="000000"/>
              </w:rPr>
              <w:t>.</w:t>
            </w:r>
            <w:proofErr w:type="gramEnd"/>
            <w:r w:rsidRPr="00D126C5">
              <w:rPr>
                <w:rFonts w:eastAsia="Calibri" w:cstheme="minorHAnsi"/>
                <w:bCs/>
                <w:color w:val="000000"/>
              </w:rPr>
              <w:t xml:space="preserve"> </w:t>
            </w:r>
            <w:proofErr w:type="gramStart"/>
            <w:r w:rsidRPr="00D126C5">
              <w:rPr>
                <w:rFonts w:eastAsia="Calibri" w:cstheme="minorHAnsi"/>
                <w:bCs/>
                <w:color w:val="000000"/>
              </w:rPr>
              <w:t>б</w:t>
            </w:r>
            <w:proofErr w:type="gramEnd"/>
            <w:r w:rsidRPr="00D126C5">
              <w:rPr>
                <w:rFonts w:eastAsia="Calibri" w:cstheme="minorHAnsi"/>
                <w:bCs/>
                <w:color w:val="000000"/>
              </w:rPr>
              <w:t xml:space="preserve">еседка должен представлять собой устойчивую, модульную конструкцию, обеспечивающая ребенку комфортные условия для игры на открытом воздухе и состоять из шестигранной башни с шестигранной крышей. К башне должны быть пристроены: 6 фанерных ограждений, 6 сидений. </w:t>
            </w:r>
          </w:p>
          <w:p w14:paraId="15EEA784" w14:textId="29C1B2B5" w:rsidR="00F84F95" w:rsidRPr="00D126C5" w:rsidRDefault="00F84F95" w:rsidP="00F84F95">
            <w:pPr>
              <w:spacing w:after="0" w:line="240" w:lineRule="auto"/>
              <w:rPr>
                <w:rFonts w:eastAsia="Calibri" w:cstheme="minorHAnsi"/>
                <w:bCs/>
                <w:color w:val="000000"/>
              </w:rPr>
            </w:pPr>
            <w:r w:rsidRPr="00F84F95">
              <w:rPr>
                <w:rFonts w:eastAsia="Calibri" w:cstheme="minorHAnsi"/>
                <w:bCs/>
                <w:noProof/>
                <w:color w:val="000000"/>
                <w:lang w:eastAsia="ru-RU"/>
              </w:rPr>
              <w:drawing>
                <wp:inline distT="0" distB="0" distL="0" distR="0" wp14:anchorId="58CE05E8" wp14:editId="1833977B">
                  <wp:extent cx="2096218" cy="1918964"/>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1044" cy="1932536"/>
                          </a:xfrm>
                          <a:prstGeom prst="rect">
                            <a:avLst/>
                          </a:prstGeom>
                          <a:noFill/>
                        </pic:spPr>
                      </pic:pic>
                    </a:graphicData>
                  </a:graphic>
                </wp:inline>
              </w:drawing>
            </w:r>
          </w:p>
          <w:p w14:paraId="2938D8D2" w14:textId="77777777" w:rsidR="00F84F95" w:rsidRPr="00F84F95" w:rsidRDefault="00F84F95" w:rsidP="00F84F95">
            <w:pPr>
              <w:spacing w:after="0" w:line="240" w:lineRule="auto"/>
              <w:rPr>
                <w:rFonts w:eastAsia="Calibri" w:cstheme="minorHAnsi"/>
                <w:bCs/>
                <w:color w:val="000000"/>
              </w:rPr>
            </w:pPr>
          </w:p>
        </w:tc>
        <w:tc>
          <w:tcPr>
            <w:tcW w:w="850" w:type="dxa"/>
            <w:shd w:val="clear" w:color="auto" w:fill="auto"/>
            <w:noWrap/>
            <w:vAlign w:val="center"/>
          </w:tcPr>
          <w:p w14:paraId="04E2B095" w14:textId="01669A4E" w:rsidR="00F84F95" w:rsidRPr="00F84F95" w:rsidRDefault="00A30A49" w:rsidP="00F84F95">
            <w:pPr>
              <w:spacing w:after="0" w:line="240" w:lineRule="auto"/>
              <w:rPr>
                <w:rFonts w:eastAsia="Calibri" w:cstheme="minorHAnsi"/>
                <w:bCs/>
                <w:color w:val="000000"/>
              </w:rPr>
            </w:pPr>
            <w:proofErr w:type="spellStart"/>
            <w:proofErr w:type="gramStart"/>
            <w:r>
              <w:rPr>
                <w:rFonts w:eastAsia="Calibri" w:cstheme="minorHAnsi"/>
                <w:bCs/>
                <w:color w:val="000000"/>
              </w:rPr>
              <w:t>шт</w:t>
            </w:r>
            <w:proofErr w:type="spellEnd"/>
            <w:proofErr w:type="gramEnd"/>
          </w:p>
        </w:tc>
        <w:tc>
          <w:tcPr>
            <w:tcW w:w="851" w:type="dxa"/>
            <w:vAlign w:val="center"/>
          </w:tcPr>
          <w:p w14:paraId="079CF1C4" w14:textId="583A5CEE" w:rsidR="00F84F95" w:rsidRPr="00F84F95" w:rsidRDefault="00A30A49" w:rsidP="00F84F95">
            <w:pPr>
              <w:spacing w:after="0" w:line="240" w:lineRule="auto"/>
              <w:rPr>
                <w:rFonts w:eastAsia="Calibri" w:cstheme="minorHAnsi"/>
                <w:bCs/>
                <w:color w:val="000000"/>
              </w:rPr>
            </w:pPr>
            <w:r>
              <w:rPr>
                <w:rFonts w:eastAsia="Calibri" w:cstheme="minorHAnsi"/>
                <w:bCs/>
                <w:color w:val="000000"/>
              </w:rPr>
              <w:t>1</w:t>
            </w:r>
          </w:p>
        </w:tc>
      </w:tr>
      <w:tr w:rsidR="00A30A49" w:rsidRPr="00F84F95" w14:paraId="56566982" w14:textId="77777777" w:rsidTr="00A30A49">
        <w:trPr>
          <w:trHeight w:val="343"/>
        </w:trPr>
        <w:tc>
          <w:tcPr>
            <w:tcW w:w="10065" w:type="dxa"/>
            <w:gridSpan w:val="3"/>
            <w:tcBorders>
              <w:top w:val="single" w:sz="4" w:space="0" w:color="auto"/>
              <w:left w:val="single" w:sz="4" w:space="0" w:color="auto"/>
              <w:bottom w:val="single" w:sz="4" w:space="0" w:color="auto"/>
            </w:tcBorders>
            <w:vAlign w:val="center"/>
          </w:tcPr>
          <w:p w14:paraId="4C2863DE" w14:textId="77777777" w:rsidR="00A30A49" w:rsidRDefault="00A30A49" w:rsidP="00A30A49">
            <w:pPr>
              <w:spacing w:after="0" w:line="240" w:lineRule="auto"/>
              <w:jc w:val="center"/>
              <w:rPr>
                <w:rFonts w:eastAsia="Calibri" w:cstheme="minorHAnsi"/>
                <w:b/>
                <w:color w:val="000000"/>
              </w:rPr>
            </w:pPr>
            <w:r>
              <w:rPr>
                <w:rFonts w:eastAsia="Calibri" w:cstheme="minorHAnsi"/>
                <w:b/>
                <w:color w:val="000000"/>
              </w:rPr>
              <w:t>Место доставки</w:t>
            </w:r>
          </w:p>
          <w:p w14:paraId="29B97A50" w14:textId="5A7B6D99" w:rsidR="00A30A49" w:rsidRPr="00A30A49" w:rsidRDefault="00A30A49" w:rsidP="00A30A49">
            <w:pPr>
              <w:spacing w:after="0" w:line="240" w:lineRule="auto"/>
              <w:jc w:val="center"/>
              <w:rPr>
                <w:rFonts w:eastAsia="Calibri" w:cstheme="minorHAnsi"/>
                <w:b/>
              </w:rPr>
            </w:pPr>
            <w:r w:rsidRPr="00A30A49">
              <w:rPr>
                <w:rFonts w:eastAsia="Calibri" w:cstheme="minorHAnsi"/>
                <w:b/>
                <w:color w:val="000000"/>
              </w:rPr>
              <w:t xml:space="preserve">Село Тала </w:t>
            </w:r>
            <w:proofErr w:type="spellStart"/>
            <w:r w:rsidRPr="00A30A49">
              <w:rPr>
                <w:rFonts w:eastAsia="Calibri" w:cstheme="minorHAnsi"/>
                <w:b/>
                <w:color w:val="000000"/>
              </w:rPr>
              <w:t>Булак</w:t>
            </w:r>
            <w:proofErr w:type="spellEnd"/>
            <w:r w:rsidRPr="00A30A49">
              <w:rPr>
                <w:rFonts w:eastAsia="Calibri" w:cstheme="minorHAnsi"/>
                <w:b/>
                <w:color w:val="000000"/>
              </w:rPr>
              <w:t xml:space="preserve">, Кызыл </w:t>
            </w:r>
            <w:proofErr w:type="spellStart"/>
            <w:r w:rsidRPr="00A30A49">
              <w:rPr>
                <w:rFonts w:eastAsia="Calibri" w:cstheme="minorHAnsi"/>
                <w:b/>
                <w:color w:val="000000"/>
              </w:rPr>
              <w:t>Туу</w:t>
            </w:r>
            <w:proofErr w:type="spellEnd"/>
            <w:r w:rsidRPr="00A30A49">
              <w:rPr>
                <w:rFonts w:eastAsia="Calibri" w:cstheme="minorHAnsi"/>
                <w:b/>
                <w:color w:val="000000"/>
              </w:rPr>
              <w:t xml:space="preserve"> АО, </w:t>
            </w:r>
            <w:proofErr w:type="spellStart"/>
            <w:r w:rsidRPr="00A30A49">
              <w:rPr>
                <w:rFonts w:eastAsia="Calibri" w:cstheme="minorHAnsi"/>
                <w:b/>
                <w:color w:val="000000"/>
              </w:rPr>
              <w:t>Сузакского</w:t>
            </w:r>
            <w:proofErr w:type="spellEnd"/>
            <w:r w:rsidRPr="00A30A49">
              <w:rPr>
                <w:rFonts w:eastAsia="Calibri" w:cstheme="minorHAnsi"/>
                <w:b/>
                <w:color w:val="000000"/>
              </w:rPr>
              <w:t xml:space="preserve"> района, </w:t>
            </w:r>
            <w:proofErr w:type="spellStart"/>
            <w:r w:rsidRPr="00A30A49">
              <w:rPr>
                <w:rFonts w:eastAsia="Calibri" w:cstheme="minorHAnsi"/>
                <w:b/>
                <w:color w:val="000000"/>
              </w:rPr>
              <w:t>Жалал</w:t>
            </w:r>
            <w:proofErr w:type="spellEnd"/>
            <w:r w:rsidRPr="00A30A49">
              <w:rPr>
                <w:rFonts w:eastAsia="Calibri" w:cstheme="minorHAnsi"/>
                <w:b/>
                <w:color w:val="000000"/>
              </w:rPr>
              <w:t xml:space="preserve"> </w:t>
            </w:r>
            <w:proofErr w:type="spellStart"/>
            <w:r w:rsidRPr="00A30A49">
              <w:rPr>
                <w:rFonts w:eastAsia="Calibri" w:cstheme="minorHAnsi"/>
                <w:b/>
                <w:color w:val="000000"/>
              </w:rPr>
              <w:t>Абадской</w:t>
            </w:r>
            <w:proofErr w:type="spellEnd"/>
            <w:r w:rsidRPr="00A30A49">
              <w:rPr>
                <w:rFonts w:eastAsia="Calibri" w:cstheme="minorHAnsi"/>
                <w:b/>
                <w:color w:val="000000"/>
              </w:rPr>
              <w:t xml:space="preserve"> области</w:t>
            </w:r>
          </w:p>
        </w:tc>
      </w:tr>
      <w:tr w:rsidR="00F84F95" w:rsidRPr="00F84F95" w14:paraId="0B69E72A" w14:textId="77777777" w:rsidTr="00A30A49">
        <w:trPr>
          <w:trHeight w:val="343"/>
        </w:trPr>
        <w:tc>
          <w:tcPr>
            <w:tcW w:w="8364" w:type="dxa"/>
            <w:tcBorders>
              <w:top w:val="single" w:sz="4" w:space="0" w:color="auto"/>
              <w:left w:val="single" w:sz="4" w:space="0" w:color="auto"/>
              <w:bottom w:val="single" w:sz="4" w:space="0" w:color="auto"/>
              <w:right w:val="single" w:sz="4" w:space="0" w:color="auto"/>
            </w:tcBorders>
            <w:vAlign w:val="center"/>
          </w:tcPr>
          <w:p w14:paraId="1A390C03" w14:textId="78C95C6D" w:rsidR="00F84F95" w:rsidRPr="00F84F95" w:rsidRDefault="00F84F95" w:rsidP="00A30A49">
            <w:pPr>
              <w:spacing w:after="0" w:line="240" w:lineRule="auto"/>
              <w:rPr>
                <w:rFonts w:eastAsia="Calibri" w:cstheme="minorHAnsi"/>
                <w:b/>
                <w:color w:val="000000"/>
              </w:rPr>
            </w:pPr>
            <w:r w:rsidRPr="00F84F95">
              <w:rPr>
                <w:rFonts w:eastAsia="Calibri" w:cstheme="minorHAnsi"/>
              </w:rPr>
              <w:t xml:space="preserve">Баскетбольное кольцо с сеткой из шёлка (комплект) стандартный </w:t>
            </w:r>
          </w:p>
        </w:tc>
        <w:tc>
          <w:tcPr>
            <w:tcW w:w="850" w:type="dxa"/>
            <w:tcBorders>
              <w:top w:val="single" w:sz="4" w:space="0" w:color="auto"/>
              <w:left w:val="single" w:sz="4" w:space="0" w:color="auto"/>
              <w:bottom w:val="single" w:sz="4" w:space="0" w:color="auto"/>
              <w:right w:val="single" w:sz="4" w:space="0" w:color="auto"/>
            </w:tcBorders>
            <w:noWrap/>
            <w:vAlign w:val="center"/>
          </w:tcPr>
          <w:p w14:paraId="198E90E1" w14:textId="0B1ED52D" w:rsidR="00F84F95" w:rsidRPr="00F84F95" w:rsidRDefault="00F84F95" w:rsidP="00F84F95">
            <w:pPr>
              <w:spacing w:after="0" w:line="240" w:lineRule="auto"/>
              <w:rPr>
                <w:rFonts w:eastAsia="Calibri" w:cstheme="minorHAnsi"/>
                <w:bCs/>
                <w:color w:val="000000"/>
              </w:rPr>
            </w:pPr>
            <w:proofErr w:type="spellStart"/>
            <w:proofErr w:type="gramStart"/>
            <w:r w:rsidRPr="00F84F95">
              <w:rPr>
                <w:rFonts w:eastAsia="Calibri" w:cstheme="minorHAnsi"/>
                <w:bCs/>
                <w:color w:val="000000"/>
              </w:rPr>
              <w:t>Шт</w:t>
            </w:r>
            <w:proofErr w:type="spellEnd"/>
            <w:proofErr w:type="gramEnd"/>
          </w:p>
        </w:tc>
        <w:tc>
          <w:tcPr>
            <w:tcW w:w="851" w:type="dxa"/>
            <w:vAlign w:val="center"/>
          </w:tcPr>
          <w:p w14:paraId="0D58CDA6" w14:textId="085B71C2" w:rsidR="00F84F95" w:rsidRPr="00F84F95" w:rsidRDefault="00F84F95" w:rsidP="00F84F95">
            <w:pPr>
              <w:spacing w:after="0" w:line="240" w:lineRule="auto"/>
              <w:rPr>
                <w:rFonts w:eastAsia="Calibri" w:cstheme="minorHAnsi"/>
                <w:bCs/>
                <w:color w:val="000000"/>
              </w:rPr>
            </w:pPr>
            <w:r w:rsidRPr="00F84F95">
              <w:rPr>
                <w:rFonts w:eastAsia="Calibri" w:cstheme="minorHAnsi"/>
                <w:bCs/>
              </w:rPr>
              <w:t>2</w:t>
            </w:r>
          </w:p>
        </w:tc>
      </w:tr>
      <w:tr w:rsidR="00F84F95" w:rsidRPr="00F84F95" w14:paraId="49083BB4" w14:textId="77777777" w:rsidTr="00A30A49">
        <w:trPr>
          <w:trHeight w:val="379"/>
        </w:trPr>
        <w:tc>
          <w:tcPr>
            <w:tcW w:w="8364" w:type="dxa"/>
            <w:tcBorders>
              <w:top w:val="single" w:sz="4" w:space="0" w:color="auto"/>
              <w:left w:val="single" w:sz="4" w:space="0" w:color="auto"/>
              <w:bottom w:val="single" w:sz="4" w:space="0" w:color="auto"/>
              <w:right w:val="single" w:sz="4" w:space="0" w:color="auto"/>
            </w:tcBorders>
            <w:vAlign w:val="center"/>
          </w:tcPr>
          <w:p w14:paraId="4DD416E4" w14:textId="2CFDD88B" w:rsidR="00F84F95" w:rsidRPr="00F84F95" w:rsidRDefault="00F84F95" w:rsidP="00F84F95">
            <w:pPr>
              <w:spacing w:after="0" w:line="240" w:lineRule="auto"/>
              <w:rPr>
                <w:rFonts w:eastAsia="Calibri" w:cstheme="minorHAnsi"/>
                <w:b/>
                <w:color w:val="000000"/>
              </w:rPr>
            </w:pPr>
            <w:r w:rsidRPr="00F84F95">
              <w:rPr>
                <w:rFonts w:eastAsia="Calibri" w:cstheme="minorHAnsi"/>
              </w:rPr>
              <w:t xml:space="preserve">Волейбольная сетка из шелка </w:t>
            </w:r>
            <w:proofErr w:type="gramStart"/>
            <w:r w:rsidRPr="00F84F95">
              <w:rPr>
                <w:rFonts w:eastAsia="Calibri" w:cstheme="minorHAnsi"/>
              </w:rPr>
              <w:t>стандартный</w:t>
            </w:r>
            <w:proofErr w:type="gramEnd"/>
          </w:p>
        </w:tc>
        <w:tc>
          <w:tcPr>
            <w:tcW w:w="850" w:type="dxa"/>
            <w:tcBorders>
              <w:top w:val="single" w:sz="4" w:space="0" w:color="auto"/>
              <w:left w:val="single" w:sz="4" w:space="0" w:color="auto"/>
              <w:bottom w:val="single" w:sz="4" w:space="0" w:color="auto"/>
              <w:right w:val="single" w:sz="4" w:space="0" w:color="auto"/>
            </w:tcBorders>
            <w:noWrap/>
            <w:vAlign w:val="center"/>
          </w:tcPr>
          <w:p w14:paraId="5C7F0C8E" w14:textId="11D11BEB" w:rsidR="00F84F95" w:rsidRPr="00F84F95" w:rsidRDefault="00F84F95" w:rsidP="00F84F95">
            <w:pPr>
              <w:spacing w:after="0" w:line="240" w:lineRule="auto"/>
              <w:rPr>
                <w:rFonts w:eastAsia="Calibri" w:cstheme="minorHAnsi"/>
                <w:bCs/>
                <w:color w:val="000000"/>
              </w:rPr>
            </w:pPr>
            <w:proofErr w:type="spellStart"/>
            <w:proofErr w:type="gramStart"/>
            <w:r w:rsidRPr="00F84F95">
              <w:rPr>
                <w:rFonts w:eastAsia="Calibri" w:cstheme="minorHAnsi"/>
                <w:bCs/>
                <w:color w:val="000000"/>
              </w:rPr>
              <w:t>Шт</w:t>
            </w:r>
            <w:proofErr w:type="spellEnd"/>
            <w:proofErr w:type="gramEnd"/>
          </w:p>
        </w:tc>
        <w:tc>
          <w:tcPr>
            <w:tcW w:w="851" w:type="dxa"/>
            <w:vAlign w:val="center"/>
          </w:tcPr>
          <w:p w14:paraId="11119ABA" w14:textId="3727D2F4" w:rsidR="00F84F95" w:rsidRPr="00F84F95" w:rsidRDefault="00F84F95" w:rsidP="00F84F95">
            <w:pPr>
              <w:spacing w:after="0" w:line="240" w:lineRule="auto"/>
              <w:rPr>
                <w:rFonts w:eastAsia="Calibri" w:cstheme="minorHAnsi"/>
                <w:bCs/>
                <w:color w:val="000000"/>
              </w:rPr>
            </w:pPr>
            <w:r w:rsidRPr="00F84F95">
              <w:rPr>
                <w:rFonts w:eastAsia="Calibri" w:cstheme="minorHAnsi"/>
                <w:bCs/>
              </w:rPr>
              <w:t>1</w:t>
            </w:r>
          </w:p>
        </w:tc>
      </w:tr>
      <w:tr w:rsidR="00F84F95" w:rsidRPr="00F84F95" w14:paraId="023CE1D0" w14:textId="77777777" w:rsidTr="00A30A49">
        <w:trPr>
          <w:trHeight w:val="215"/>
        </w:trPr>
        <w:tc>
          <w:tcPr>
            <w:tcW w:w="8364" w:type="dxa"/>
            <w:tcBorders>
              <w:top w:val="single" w:sz="4" w:space="0" w:color="auto"/>
              <w:left w:val="single" w:sz="4" w:space="0" w:color="auto"/>
              <w:bottom w:val="single" w:sz="4" w:space="0" w:color="auto"/>
              <w:right w:val="single" w:sz="4" w:space="0" w:color="auto"/>
            </w:tcBorders>
            <w:vAlign w:val="center"/>
          </w:tcPr>
          <w:p w14:paraId="76853747" w14:textId="585B3526" w:rsidR="00F84F95" w:rsidRPr="00F84F95" w:rsidRDefault="00F84F95" w:rsidP="00F84F95">
            <w:pPr>
              <w:spacing w:after="0" w:line="240" w:lineRule="auto"/>
              <w:rPr>
                <w:rFonts w:eastAsia="Calibri" w:cstheme="minorHAnsi"/>
                <w:b/>
                <w:color w:val="000000"/>
              </w:rPr>
            </w:pPr>
            <w:r w:rsidRPr="00F84F95">
              <w:rPr>
                <w:rFonts w:eastAsia="Calibri" w:cstheme="minorHAnsi"/>
              </w:rPr>
              <w:t xml:space="preserve">Баскетбол мяч </w:t>
            </w:r>
          </w:p>
        </w:tc>
        <w:tc>
          <w:tcPr>
            <w:tcW w:w="850" w:type="dxa"/>
            <w:tcBorders>
              <w:top w:val="single" w:sz="4" w:space="0" w:color="auto"/>
              <w:left w:val="single" w:sz="4" w:space="0" w:color="auto"/>
              <w:bottom w:val="single" w:sz="4" w:space="0" w:color="auto"/>
              <w:right w:val="single" w:sz="4" w:space="0" w:color="auto"/>
            </w:tcBorders>
            <w:noWrap/>
            <w:vAlign w:val="center"/>
          </w:tcPr>
          <w:p w14:paraId="6FA698EC" w14:textId="0023C2DA" w:rsidR="00F84F95" w:rsidRPr="00F84F95" w:rsidRDefault="00F84F95" w:rsidP="00F84F95">
            <w:pPr>
              <w:spacing w:after="0" w:line="240" w:lineRule="auto"/>
              <w:rPr>
                <w:rFonts w:eastAsia="Calibri" w:cstheme="minorHAnsi"/>
                <w:bCs/>
                <w:color w:val="000000"/>
              </w:rPr>
            </w:pPr>
            <w:proofErr w:type="spellStart"/>
            <w:proofErr w:type="gramStart"/>
            <w:r w:rsidRPr="00F84F95">
              <w:rPr>
                <w:rFonts w:eastAsia="Calibri" w:cstheme="minorHAnsi"/>
                <w:bCs/>
                <w:color w:val="000000"/>
              </w:rPr>
              <w:t>Шт</w:t>
            </w:r>
            <w:proofErr w:type="spellEnd"/>
            <w:proofErr w:type="gramEnd"/>
          </w:p>
        </w:tc>
        <w:tc>
          <w:tcPr>
            <w:tcW w:w="851" w:type="dxa"/>
            <w:vAlign w:val="center"/>
          </w:tcPr>
          <w:p w14:paraId="654598EF" w14:textId="0DD4AC51" w:rsidR="00F84F95" w:rsidRPr="00F84F95" w:rsidRDefault="00F84F95" w:rsidP="00F84F95">
            <w:pPr>
              <w:spacing w:after="0" w:line="240" w:lineRule="auto"/>
              <w:rPr>
                <w:rFonts w:eastAsia="Calibri" w:cstheme="minorHAnsi"/>
                <w:bCs/>
                <w:color w:val="000000"/>
              </w:rPr>
            </w:pPr>
            <w:r w:rsidRPr="00F84F95">
              <w:rPr>
                <w:rFonts w:eastAsia="Calibri" w:cstheme="minorHAnsi"/>
                <w:bCs/>
              </w:rPr>
              <w:t>3</w:t>
            </w:r>
          </w:p>
        </w:tc>
      </w:tr>
      <w:tr w:rsidR="00F84F95" w:rsidRPr="00F84F95" w14:paraId="76CA680F" w14:textId="77777777" w:rsidTr="00A30A49">
        <w:trPr>
          <w:trHeight w:val="374"/>
        </w:trPr>
        <w:tc>
          <w:tcPr>
            <w:tcW w:w="8364" w:type="dxa"/>
            <w:tcBorders>
              <w:top w:val="single" w:sz="4" w:space="0" w:color="auto"/>
              <w:left w:val="single" w:sz="4" w:space="0" w:color="auto"/>
              <w:bottom w:val="single" w:sz="4" w:space="0" w:color="auto"/>
              <w:right w:val="single" w:sz="4" w:space="0" w:color="auto"/>
            </w:tcBorders>
            <w:vAlign w:val="center"/>
          </w:tcPr>
          <w:p w14:paraId="3E5A134E" w14:textId="5967C76A" w:rsidR="00F84F95" w:rsidRPr="00F84F95" w:rsidRDefault="00F84F95" w:rsidP="00F84F95">
            <w:pPr>
              <w:spacing w:after="0" w:line="240" w:lineRule="auto"/>
              <w:rPr>
                <w:rFonts w:eastAsia="Calibri" w:cstheme="minorHAnsi"/>
                <w:b/>
                <w:color w:val="000000"/>
              </w:rPr>
            </w:pPr>
            <w:r w:rsidRPr="00F84F95">
              <w:rPr>
                <w:rFonts w:eastAsia="Calibri" w:cstheme="minorHAnsi"/>
              </w:rPr>
              <w:lastRenderedPageBreak/>
              <w:t>Гир металлические (16 кг)</w:t>
            </w:r>
          </w:p>
        </w:tc>
        <w:tc>
          <w:tcPr>
            <w:tcW w:w="850" w:type="dxa"/>
            <w:tcBorders>
              <w:top w:val="single" w:sz="4" w:space="0" w:color="auto"/>
              <w:left w:val="single" w:sz="4" w:space="0" w:color="auto"/>
              <w:bottom w:val="single" w:sz="4" w:space="0" w:color="auto"/>
              <w:right w:val="single" w:sz="4" w:space="0" w:color="auto"/>
            </w:tcBorders>
            <w:noWrap/>
            <w:vAlign w:val="center"/>
          </w:tcPr>
          <w:p w14:paraId="20A370A7" w14:textId="79594311" w:rsidR="00F84F95" w:rsidRPr="00F84F95" w:rsidRDefault="00F84F95" w:rsidP="00F84F95">
            <w:pPr>
              <w:spacing w:after="0" w:line="240" w:lineRule="auto"/>
              <w:rPr>
                <w:rFonts w:eastAsia="Calibri" w:cstheme="minorHAnsi"/>
                <w:bCs/>
                <w:color w:val="000000"/>
              </w:rPr>
            </w:pPr>
            <w:proofErr w:type="spellStart"/>
            <w:proofErr w:type="gramStart"/>
            <w:r w:rsidRPr="00F84F95">
              <w:rPr>
                <w:rFonts w:eastAsia="Calibri" w:cstheme="minorHAnsi"/>
                <w:bCs/>
                <w:color w:val="000000"/>
              </w:rPr>
              <w:t>Шт</w:t>
            </w:r>
            <w:proofErr w:type="spellEnd"/>
            <w:proofErr w:type="gramEnd"/>
          </w:p>
        </w:tc>
        <w:tc>
          <w:tcPr>
            <w:tcW w:w="851" w:type="dxa"/>
            <w:vAlign w:val="center"/>
          </w:tcPr>
          <w:p w14:paraId="39257DED" w14:textId="32E35274" w:rsidR="00F84F95" w:rsidRPr="00F84F95" w:rsidRDefault="00F84F95" w:rsidP="00F84F95">
            <w:pPr>
              <w:spacing w:after="0" w:line="240" w:lineRule="auto"/>
              <w:rPr>
                <w:rFonts w:eastAsia="Calibri" w:cstheme="minorHAnsi"/>
                <w:bCs/>
                <w:color w:val="000000"/>
              </w:rPr>
            </w:pPr>
            <w:r w:rsidRPr="00F84F95">
              <w:rPr>
                <w:rFonts w:eastAsia="Calibri" w:cstheme="minorHAnsi"/>
                <w:bCs/>
              </w:rPr>
              <w:t>2</w:t>
            </w:r>
          </w:p>
        </w:tc>
      </w:tr>
      <w:tr w:rsidR="00F84F95" w:rsidRPr="00F84F95" w14:paraId="65C60840" w14:textId="77777777" w:rsidTr="00A30A49">
        <w:trPr>
          <w:trHeight w:val="281"/>
        </w:trPr>
        <w:tc>
          <w:tcPr>
            <w:tcW w:w="8364" w:type="dxa"/>
            <w:tcBorders>
              <w:top w:val="single" w:sz="4" w:space="0" w:color="auto"/>
              <w:left w:val="single" w:sz="4" w:space="0" w:color="auto"/>
              <w:bottom w:val="single" w:sz="4" w:space="0" w:color="auto"/>
              <w:right w:val="single" w:sz="4" w:space="0" w:color="auto"/>
            </w:tcBorders>
            <w:vAlign w:val="center"/>
          </w:tcPr>
          <w:p w14:paraId="075AC8B7" w14:textId="63785DE1" w:rsidR="00F84F95" w:rsidRPr="00F84F95" w:rsidRDefault="00F84F95" w:rsidP="00F84F95">
            <w:pPr>
              <w:spacing w:after="0" w:line="240" w:lineRule="auto"/>
              <w:rPr>
                <w:rFonts w:eastAsia="Calibri" w:cstheme="minorHAnsi"/>
                <w:b/>
                <w:color w:val="000000"/>
              </w:rPr>
            </w:pPr>
            <w:r w:rsidRPr="00F84F95">
              <w:rPr>
                <w:rFonts w:eastAsia="Calibri" w:cstheme="minorHAnsi"/>
              </w:rPr>
              <w:t xml:space="preserve">Гир </w:t>
            </w:r>
            <w:proofErr w:type="gramStart"/>
            <w:r w:rsidRPr="00F84F95">
              <w:rPr>
                <w:rFonts w:eastAsia="Calibri" w:cstheme="minorHAnsi"/>
              </w:rPr>
              <w:t>металлическая</w:t>
            </w:r>
            <w:proofErr w:type="gramEnd"/>
            <w:r w:rsidRPr="00F84F95">
              <w:rPr>
                <w:rFonts w:eastAsia="Calibri" w:cstheme="minorHAnsi"/>
              </w:rPr>
              <w:t xml:space="preserve"> (8 кг)</w:t>
            </w:r>
          </w:p>
        </w:tc>
        <w:tc>
          <w:tcPr>
            <w:tcW w:w="850" w:type="dxa"/>
            <w:tcBorders>
              <w:top w:val="single" w:sz="4" w:space="0" w:color="auto"/>
              <w:left w:val="single" w:sz="4" w:space="0" w:color="auto"/>
              <w:bottom w:val="single" w:sz="4" w:space="0" w:color="auto"/>
              <w:right w:val="single" w:sz="4" w:space="0" w:color="auto"/>
            </w:tcBorders>
            <w:noWrap/>
            <w:vAlign w:val="center"/>
          </w:tcPr>
          <w:p w14:paraId="40D2D299" w14:textId="07DB22F3" w:rsidR="00F84F95" w:rsidRPr="00F84F95" w:rsidRDefault="00F84F95" w:rsidP="00F84F95">
            <w:pPr>
              <w:spacing w:after="0" w:line="240" w:lineRule="auto"/>
              <w:rPr>
                <w:rFonts w:eastAsia="Calibri" w:cstheme="minorHAnsi"/>
                <w:bCs/>
                <w:color w:val="000000"/>
              </w:rPr>
            </w:pPr>
            <w:proofErr w:type="spellStart"/>
            <w:proofErr w:type="gramStart"/>
            <w:r w:rsidRPr="00F84F95">
              <w:rPr>
                <w:rFonts w:eastAsia="Calibri" w:cstheme="minorHAnsi"/>
                <w:bCs/>
                <w:color w:val="000000"/>
              </w:rPr>
              <w:t>Шт</w:t>
            </w:r>
            <w:proofErr w:type="spellEnd"/>
            <w:proofErr w:type="gramEnd"/>
          </w:p>
        </w:tc>
        <w:tc>
          <w:tcPr>
            <w:tcW w:w="851" w:type="dxa"/>
            <w:vAlign w:val="center"/>
          </w:tcPr>
          <w:p w14:paraId="72E6014F" w14:textId="55DEFA5D" w:rsidR="00F84F95" w:rsidRPr="00F84F95" w:rsidRDefault="00F84F95" w:rsidP="00F84F95">
            <w:pPr>
              <w:spacing w:after="0" w:line="240" w:lineRule="auto"/>
              <w:rPr>
                <w:rFonts w:eastAsia="Calibri" w:cstheme="minorHAnsi"/>
                <w:bCs/>
                <w:color w:val="000000"/>
              </w:rPr>
            </w:pPr>
            <w:r w:rsidRPr="00F84F95">
              <w:rPr>
                <w:rFonts w:eastAsia="Calibri" w:cstheme="minorHAnsi"/>
                <w:bCs/>
              </w:rPr>
              <w:t>2</w:t>
            </w:r>
          </w:p>
        </w:tc>
      </w:tr>
      <w:tr w:rsidR="00F84F95" w:rsidRPr="00F84F95" w14:paraId="2654C37B" w14:textId="77777777" w:rsidTr="00A30A49">
        <w:trPr>
          <w:trHeight w:val="908"/>
        </w:trPr>
        <w:tc>
          <w:tcPr>
            <w:tcW w:w="8364" w:type="dxa"/>
            <w:tcBorders>
              <w:top w:val="single" w:sz="4" w:space="0" w:color="auto"/>
              <w:left w:val="single" w:sz="4" w:space="0" w:color="auto"/>
              <w:bottom w:val="single" w:sz="4" w:space="0" w:color="auto"/>
              <w:right w:val="single" w:sz="4" w:space="0" w:color="auto"/>
            </w:tcBorders>
            <w:vAlign w:val="center"/>
          </w:tcPr>
          <w:p w14:paraId="004F7217" w14:textId="77777777" w:rsidR="00F84F95" w:rsidRPr="00F84F95" w:rsidRDefault="00F84F95" w:rsidP="00F84F95">
            <w:pPr>
              <w:spacing w:after="0" w:line="240" w:lineRule="auto"/>
              <w:rPr>
                <w:rFonts w:eastAsia="Calibri" w:cstheme="minorHAnsi"/>
              </w:rPr>
            </w:pPr>
            <w:r w:rsidRPr="00F84F95">
              <w:rPr>
                <w:rFonts w:eastAsia="Calibri" w:cstheme="minorHAnsi"/>
              </w:rPr>
              <w:t xml:space="preserve">Параллельные брусья для проведения спортивных занятий на улице (маленький). </w:t>
            </w:r>
          </w:p>
          <w:p w14:paraId="02D87F6D" w14:textId="77777777" w:rsidR="00F84F95" w:rsidRPr="00F84F95" w:rsidRDefault="00F84F95" w:rsidP="00F84F95">
            <w:pPr>
              <w:spacing w:after="0" w:line="240" w:lineRule="auto"/>
              <w:rPr>
                <w:rFonts w:eastAsia="Calibri" w:cstheme="minorHAnsi"/>
              </w:rPr>
            </w:pPr>
            <w:r w:rsidRPr="00F84F95">
              <w:rPr>
                <w:rFonts w:eastAsia="Calibri" w:cstheme="minorHAnsi"/>
              </w:rPr>
              <w:t>Стойки бетонируются в грунт.</w:t>
            </w:r>
            <w:r w:rsidRPr="00F84F95">
              <w:rPr>
                <w:rFonts w:eastAsia="Calibri" w:cstheme="minorHAnsi"/>
              </w:rPr>
              <w:br/>
              <w:t xml:space="preserve">Высота - 1200 см, Ширина - 500 см, Длина - 2500 см </w:t>
            </w:r>
            <w:r w:rsidRPr="00F84F95">
              <w:rPr>
                <w:rFonts w:eastAsia="Calibri" w:cstheme="minorHAnsi"/>
              </w:rPr>
              <w:br/>
              <w:t>Максимальная нагрузка не больше 150 кг</w:t>
            </w:r>
          </w:p>
          <w:p w14:paraId="469D2C60" w14:textId="77777777" w:rsidR="00F84F95" w:rsidRPr="00F84F95" w:rsidRDefault="00F84F95" w:rsidP="00F84F95">
            <w:pPr>
              <w:spacing w:after="0" w:line="240" w:lineRule="auto"/>
              <w:rPr>
                <w:rFonts w:eastAsia="Calibri" w:cstheme="minorHAnsi"/>
              </w:rPr>
            </w:pPr>
          </w:p>
          <w:p w14:paraId="6999A2DA" w14:textId="16BC346F" w:rsidR="00F84F95" w:rsidRPr="00F84F95" w:rsidRDefault="00F84F95" w:rsidP="00F84F95">
            <w:pPr>
              <w:spacing w:after="0" w:line="240" w:lineRule="auto"/>
              <w:rPr>
                <w:rFonts w:eastAsia="Calibri" w:cstheme="minorHAnsi"/>
                <w:b/>
                <w:color w:val="000000"/>
              </w:rPr>
            </w:pPr>
            <w:r w:rsidRPr="00F84F95">
              <w:rPr>
                <w:rFonts w:eastAsia="Calibri" w:cstheme="minorHAnsi"/>
                <w:noProof/>
                <w:lang w:eastAsia="ru-RU"/>
              </w:rPr>
              <w:drawing>
                <wp:inline distT="0" distB="0" distL="0" distR="0" wp14:anchorId="4D344A82" wp14:editId="6A1B424D">
                  <wp:extent cx="888521" cy="888521"/>
                  <wp:effectExtent l="0" t="0" r="6985" b="6985"/>
                  <wp:docPr id="10" name="Рисунок 10" descr="Уличные параллельные брус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Уличные параллельные брусья"/>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2808" cy="892808"/>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noWrap/>
            <w:vAlign w:val="center"/>
          </w:tcPr>
          <w:p w14:paraId="46097E48" w14:textId="5EE639F5" w:rsidR="00F84F95" w:rsidRPr="00F84F95" w:rsidRDefault="00F84F95" w:rsidP="00F84F95">
            <w:pPr>
              <w:spacing w:after="0" w:line="240" w:lineRule="auto"/>
              <w:rPr>
                <w:rFonts w:eastAsia="Calibri" w:cstheme="minorHAnsi"/>
                <w:bCs/>
                <w:color w:val="000000"/>
              </w:rPr>
            </w:pPr>
            <w:proofErr w:type="spellStart"/>
            <w:proofErr w:type="gramStart"/>
            <w:r w:rsidRPr="00F84F95">
              <w:rPr>
                <w:rFonts w:eastAsia="Calibri" w:cstheme="minorHAnsi"/>
                <w:bCs/>
                <w:color w:val="000000"/>
              </w:rPr>
              <w:t>Шт</w:t>
            </w:r>
            <w:proofErr w:type="spellEnd"/>
            <w:proofErr w:type="gramEnd"/>
          </w:p>
        </w:tc>
        <w:tc>
          <w:tcPr>
            <w:tcW w:w="851" w:type="dxa"/>
            <w:vAlign w:val="center"/>
          </w:tcPr>
          <w:p w14:paraId="753E5802" w14:textId="6637B3E6" w:rsidR="00F84F95" w:rsidRPr="00F84F95" w:rsidRDefault="00F84F95" w:rsidP="00F84F95">
            <w:pPr>
              <w:spacing w:after="0" w:line="240" w:lineRule="auto"/>
              <w:rPr>
                <w:rFonts w:eastAsia="Calibri" w:cstheme="minorHAnsi"/>
                <w:bCs/>
                <w:color w:val="000000"/>
              </w:rPr>
            </w:pPr>
            <w:r w:rsidRPr="00F84F95">
              <w:rPr>
                <w:rFonts w:eastAsia="Calibri" w:cstheme="minorHAnsi"/>
                <w:bCs/>
              </w:rPr>
              <w:t>1</w:t>
            </w:r>
          </w:p>
        </w:tc>
      </w:tr>
      <w:tr w:rsidR="00F84F95" w:rsidRPr="00F84F95" w14:paraId="4A6B44AE" w14:textId="77777777" w:rsidTr="00A30A49">
        <w:trPr>
          <w:trHeight w:val="908"/>
        </w:trPr>
        <w:tc>
          <w:tcPr>
            <w:tcW w:w="8364" w:type="dxa"/>
            <w:tcBorders>
              <w:top w:val="single" w:sz="4" w:space="0" w:color="auto"/>
              <w:left w:val="single" w:sz="4" w:space="0" w:color="auto"/>
              <w:bottom w:val="single" w:sz="4" w:space="0" w:color="auto"/>
              <w:right w:val="single" w:sz="4" w:space="0" w:color="auto"/>
            </w:tcBorders>
            <w:vAlign w:val="center"/>
          </w:tcPr>
          <w:p w14:paraId="44CB61D2" w14:textId="77777777" w:rsidR="00F84F95" w:rsidRPr="00F84F95" w:rsidRDefault="00F84F95" w:rsidP="00F84F95">
            <w:pPr>
              <w:spacing w:after="0" w:line="240" w:lineRule="auto"/>
              <w:rPr>
                <w:rFonts w:eastAsia="Calibri" w:cstheme="minorHAnsi"/>
              </w:rPr>
            </w:pPr>
            <w:r w:rsidRPr="00F84F95">
              <w:rPr>
                <w:rFonts w:eastAsia="Calibri" w:cstheme="minorHAnsi"/>
              </w:rPr>
              <w:t xml:space="preserve">Параллельные брусья для проведения спортивных занятий на улице (большой). </w:t>
            </w:r>
          </w:p>
          <w:p w14:paraId="49749559" w14:textId="77777777" w:rsidR="00F84F95" w:rsidRPr="00F84F95" w:rsidRDefault="00F84F95" w:rsidP="00F84F95">
            <w:pPr>
              <w:spacing w:after="0" w:line="240" w:lineRule="auto"/>
              <w:rPr>
                <w:rFonts w:eastAsia="Calibri" w:cstheme="minorHAnsi"/>
              </w:rPr>
            </w:pPr>
            <w:r w:rsidRPr="00F84F95">
              <w:rPr>
                <w:rFonts w:eastAsia="Calibri" w:cstheme="minorHAnsi"/>
              </w:rPr>
              <w:t>Стойки бетонируются в грунт.</w:t>
            </w:r>
            <w:r w:rsidRPr="00F84F95">
              <w:rPr>
                <w:rFonts w:eastAsia="Calibri" w:cstheme="minorHAnsi"/>
              </w:rPr>
              <w:br/>
              <w:t>Высота - 1600 см, Ширина - 500 см, Длина - 2500 см</w:t>
            </w:r>
            <w:r w:rsidRPr="00F84F95">
              <w:rPr>
                <w:rFonts w:eastAsia="Calibri" w:cstheme="minorHAnsi"/>
              </w:rPr>
              <w:br/>
              <w:t>Максимальная нагрузка не больше 150 кг</w:t>
            </w:r>
          </w:p>
          <w:p w14:paraId="18924BEE" w14:textId="77777777" w:rsidR="00F84F95" w:rsidRPr="00F84F95" w:rsidRDefault="00F84F95" w:rsidP="00F84F95">
            <w:pPr>
              <w:spacing w:after="0" w:line="240" w:lineRule="auto"/>
              <w:rPr>
                <w:rFonts w:eastAsia="Calibri" w:cstheme="minorHAnsi"/>
              </w:rPr>
            </w:pPr>
          </w:p>
          <w:p w14:paraId="49FFCFF6" w14:textId="3F779FB6" w:rsidR="00F84F95" w:rsidRPr="00F84F95" w:rsidRDefault="00F84F95" w:rsidP="00F84F95">
            <w:pPr>
              <w:spacing w:after="0" w:line="240" w:lineRule="auto"/>
              <w:rPr>
                <w:rFonts w:eastAsia="Calibri" w:cstheme="minorHAnsi"/>
                <w:b/>
                <w:color w:val="000000"/>
              </w:rPr>
            </w:pPr>
            <w:r w:rsidRPr="00F84F95">
              <w:rPr>
                <w:rFonts w:eastAsia="Calibri" w:cstheme="minorHAnsi"/>
                <w:noProof/>
                <w:lang w:eastAsia="ru-RU"/>
              </w:rPr>
              <w:drawing>
                <wp:inline distT="0" distB="0" distL="0" distR="0" wp14:anchorId="6B36D012" wp14:editId="30D94344">
                  <wp:extent cx="888521" cy="888521"/>
                  <wp:effectExtent l="0" t="0" r="6985" b="6985"/>
                  <wp:docPr id="11" name="Рисунок 11" descr="Уличные параллельные брус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Уличные параллельные брусья"/>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2808" cy="892808"/>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noWrap/>
            <w:vAlign w:val="center"/>
          </w:tcPr>
          <w:p w14:paraId="75D9E987" w14:textId="5D5453E0" w:rsidR="00F84F95" w:rsidRPr="00F84F95" w:rsidRDefault="00F84F95" w:rsidP="00F84F95">
            <w:pPr>
              <w:spacing w:after="0" w:line="240" w:lineRule="auto"/>
              <w:rPr>
                <w:rFonts w:eastAsia="Calibri" w:cstheme="minorHAnsi"/>
                <w:bCs/>
                <w:color w:val="000000"/>
              </w:rPr>
            </w:pPr>
            <w:proofErr w:type="spellStart"/>
            <w:proofErr w:type="gramStart"/>
            <w:r w:rsidRPr="00F84F95">
              <w:rPr>
                <w:rFonts w:eastAsia="Calibri" w:cstheme="minorHAnsi"/>
                <w:bCs/>
                <w:color w:val="000000"/>
              </w:rPr>
              <w:t>шт</w:t>
            </w:r>
            <w:proofErr w:type="spellEnd"/>
            <w:proofErr w:type="gramEnd"/>
          </w:p>
        </w:tc>
        <w:tc>
          <w:tcPr>
            <w:tcW w:w="851" w:type="dxa"/>
            <w:vAlign w:val="center"/>
          </w:tcPr>
          <w:p w14:paraId="43E0E617" w14:textId="01FD70E6" w:rsidR="00F84F95" w:rsidRPr="00F84F95" w:rsidRDefault="00F84F95" w:rsidP="00F84F95">
            <w:pPr>
              <w:spacing w:after="0" w:line="240" w:lineRule="auto"/>
              <w:rPr>
                <w:rFonts w:eastAsia="Calibri" w:cstheme="minorHAnsi"/>
                <w:bCs/>
                <w:color w:val="000000"/>
              </w:rPr>
            </w:pPr>
            <w:r w:rsidRPr="00F84F95">
              <w:rPr>
                <w:rFonts w:eastAsia="Calibri" w:cstheme="minorHAnsi"/>
                <w:bCs/>
              </w:rPr>
              <w:t>1</w:t>
            </w:r>
          </w:p>
        </w:tc>
      </w:tr>
      <w:tr w:rsidR="00F84F95" w:rsidRPr="00F84F95" w14:paraId="5234E27B" w14:textId="77777777" w:rsidTr="00A30A49">
        <w:trPr>
          <w:trHeight w:val="908"/>
        </w:trPr>
        <w:tc>
          <w:tcPr>
            <w:tcW w:w="8364" w:type="dxa"/>
            <w:tcBorders>
              <w:top w:val="single" w:sz="4" w:space="0" w:color="auto"/>
              <w:left w:val="single" w:sz="4" w:space="0" w:color="auto"/>
              <w:bottom w:val="single" w:sz="4" w:space="0" w:color="auto"/>
              <w:right w:val="single" w:sz="4" w:space="0" w:color="auto"/>
            </w:tcBorders>
            <w:vAlign w:val="center"/>
          </w:tcPr>
          <w:p w14:paraId="1C64DF08" w14:textId="77777777" w:rsidR="00F84F95" w:rsidRPr="00F84F95" w:rsidRDefault="00F84F95" w:rsidP="00F84F95">
            <w:pPr>
              <w:spacing w:after="0" w:line="240" w:lineRule="auto"/>
              <w:rPr>
                <w:rFonts w:eastAsia="Calibri" w:cstheme="minorHAnsi"/>
                <w:b/>
                <w:bCs/>
              </w:rPr>
            </w:pPr>
            <w:r w:rsidRPr="00F84F95">
              <w:rPr>
                <w:rFonts w:eastAsia="Calibri" w:cstheme="minorHAnsi"/>
                <w:b/>
                <w:bCs/>
              </w:rPr>
              <w:t>Бревно гимнастическое 5 м постоянной высоты 700 мм</w:t>
            </w:r>
          </w:p>
          <w:p w14:paraId="64CCFE83" w14:textId="77777777" w:rsidR="00F84F95" w:rsidRPr="00F84F95" w:rsidRDefault="00F84F95" w:rsidP="00F84F95">
            <w:pPr>
              <w:spacing w:after="0" w:line="240" w:lineRule="auto"/>
              <w:ind w:left="360"/>
              <w:rPr>
                <w:rFonts w:eastAsia="Calibri" w:cstheme="minorHAnsi"/>
              </w:rPr>
            </w:pPr>
            <w:r w:rsidRPr="00F84F95">
              <w:rPr>
                <w:rFonts w:eastAsia="Calibri" w:cstheme="minorHAnsi"/>
              </w:rPr>
              <w:t xml:space="preserve">Материал: деревянный </w:t>
            </w:r>
            <w:proofErr w:type="spellStart"/>
            <w:r w:rsidRPr="00F84F95">
              <w:rPr>
                <w:rFonts w:eastAsia="Calibri" w:cstheme="minorHAnsi"/>
              </w:rPr>
              <w:t>клеенный</w:t>
            </w:r>
            <w:proofErr w:type="spellEnd"/>
            <w:r w:rsidRPr="00F84F95">
              <w:rPr>
                <w:rFonts w:eastAsia="Calibri" w:cstheme="minorHAnsi"/>
              </w:rPr>
              <w:t xml:space="preserve"> брус</w:t>
            </w:r>
          </w:p>
          <w:p w14:paraId="274CC1CE" w14:textId="77777777" w:rsidR="00F84F95" w:rsidRPr="00F84F95" w:rsidRDefault="00F84F95" w:rsidP="00F84F95">
            <w:pPr>
              <w:spacing w:after="0" w:line="240" w:lineRule="auto"/>
              <w:ind w:left="360"/>
              <w:rPr>
                <w:rFonts w:eastAsia="Calibri" w:cstheme="minorHAnsi"/>
              </w:rPr>
            </w:pPr>
            <w:r w:rsidRPr="00F84F95">
              <w:rPr>
                <w:rFonts w:eastAsia="Calibri" w:cstheme="minorHAnsi"/>
              </w:rPr>
              <w:t>Основа: брус</w:t>
            </w:r>
          </w:p>
          <w:p w14:paraId="46B3C9FC" w14:textId="77777777" w:rsidR="00F84F95" w:rsidRPr="00F84F95" w:rsidRDefault="00F84F95" w:rsidP="00F84F95">
            <w:pPr>
              <w:spacing w:after="0" w:line="240" w:lineRule="auto"/>
              <w:ind w:left="360"/>
              <w:rPr>
                <w:rFonts w:eastAsia="Calibri" w:cstheme="minorHAnsi"/>
              </w:rPr>
            </w:pPr>
            <w:r w:rsidRPr="00F84F95">
              <w:rPr>
                <w:rFonts w:eastAsia="Calibri" w:cstheme="minorHAnsi"/>
              </w:rPr>
              <w:t>Цвет: лакированное дерево</w:t>
            </w:r>
          </w:p>
          <w:p w14:paraId="7A58B3B1" w14:textId="77777777" w:rsidR="00F84F95" w:rsidRPr="00F84F95" w:rsidRDefault="00F84F95" w:rsidP="00F84F95">
            <w:pPr>
              <w:spacing w:after="0" w:line="240" w:lineRule="auto"/>
              <w:ind w:left="360"/>
              <w:rPr>
                <w:rFonts w:eastAsia="Calibri" w:cstheme="minorHAnsi"/>
              </w:rPr>
            </w:pPr>
            <w:r w:rsidRPr="00F84F95">
              <w:rPr>
                <w:rFonts w:eastAsia="Calibri" w:cstheme="minorHAnsi"/>
              </w:rPr>
              <w:t>Размеры (</w:t>
            </w:r>
            <w:proofErr w:type="gramStart"/>
            <w:r w:rsidRPr="00F84F95">
              <w:rPr>
                <w:rFonts w:eastAsia="Calibri" w:cstheme="minorHAnsi"/>
              </w:rPr>
              <w:t>мм</w:t>
            </w:r>
            <w:proofErr w:type="gramEnd"/>
            <w:r w:rsidRPr="00F84F95">
              <w:rPr>
                <w:rFonts w:eastAsia="Calibri" w:cstheme="minorHAnsi"/>
              </w:rPr>
              <w:t>): 5000х885х700 (h) мм</w:t>
            </w:r>
          </w:p>
          <w:p w14:paraId="37F283C3" w14:textId="77777777" w:rsidR="00F84F95" w:rsidRPr="00F84F95" w:rsidRDefault="00F84F95" w:rsidP="00F84F95">
            <w:pPr>
              <w:spacing w:after="0" w:line="240" w:lineRule="auto"/>
              <w:ind w:left="360"/>
              <w:rPr>
                <w:rFonts w:eastAsia="Calibri" w:cstheme="minorHAnsi"/>
              </w:rPr>
            </w:pPr>
            <w:r w:rsidRPr="00F84F95">
              <w:rPr>
                <w:rFonts w:eastAsia="Calibri" w:cstheme="minorHAnsi"/>
              </w:rPr>
              <w:t>Устанавливается на две нерегулируемые опоры</w:t>
            </w:r>
          </w:p>
          <w:p w14:paraId="6DB5B06C" w14:textId="77777777" w:rsidR="00F84F95" w:rsidRPr="00F84F95" w:rsidRDefault="00F84F95" w:rsidP="00F84F95">
            <w:pPr>
              <w:spacing w:after="0" w:line="240" w:lineRule="auto"/>
              <w:ind w:left="360"/>
              <w:rPr>
                <w:rFonts w:eastAsia="Calibri" w:cstheme="minorHAnsi"/>
              </w:rPr>
            </w:pPr>
            <w:r w:rsidRPr="00F84F95">
              <w:rPr>
                <w:rFonts w:eastAsia="Calibri" w:cstheme="minorHAnsi"/>
              </w:rPr>
              <w:t>Ширина рабочей поверхности: 100 мм</w:t>
            </w:r>
          </w:p>
          <w:p w14:paraId="6E3DFE3E" w14:textId="77777777" w:rsidR="00F84F95" w:rsidRPr="00F84F95" w:rsidRDefault="00F84F95" w:rsidP="00F84F95">
            <w:pPr>
              <w:spacing w:after="0" w:line="240" w:lineRule="auto"/>
              <w:rPr>
                <w:rFonts w:eastAsia="Calibri" w:cstheme="minorHAnsi"/>
                <w:b/>
                <w:bCs/>
              </w:rPr>
            </w:pPr>
          </w:p>
          <w:p w14:paraId="5B4F76A6" w14:textId="77777777" w:rsidR="00F84F95" w:rsidRPr="00F84F95" w:rsidRDefault="00F84F95" w:rsidP="00F84F95">
            <w:pPr>
              <w:spacing w:after="0" w:line="240" w:lineRule="auto"/>
              <w:rPr>
                <w:rFonts w:eastAsia="Calibri" w:cstheme="minorHAnsi"/>
                <w:b/>
                <w:bCs/>
              </w:rPr>
            </w:pPr>
            <w:r w:rsidRPr="00F84F95">
              <w:rPr>
                <w:rFonts w:eastAsia="Calibri" w:cstheme="minorHAnsi"/>
                <w:noProof/>
                <w:lang w:eastAsia="ru-RU"/>
              </w:rPr>
              <w:drawing>
                <wp:inline distT="0" distB="0" distL="0" distR="0" wp14:anchorId="1287AE53" wp14:editId="7A376ED4">
                  <wp:extent cx="863303" cy="845389"/>
                  <wp:effectExtent l="0" t="0" r="0" b="0"/>
                  <wp:docPr id="16" name="Рисунок 16" descr="Бревно гимнастическое 5 м постоянной высоты 700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Бревно гимнастическое 5 м постоянной высоты 700 мм"/>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9897" cy="851846"/>
                          </a:xfrm>
                          <a:prstGeom prst="rect">
                            <a:avLst/>
                          </a:prstGeom>
                          <a:noFill/>
                          <a:ln>
                            <a:noFill/>
                          </a:ln>
                        </pic:spPr>
                      </pic:pic>
                    </a:graphicData>
                  </a:graphic>
                </wp:inline>
              </w:drawing>
            </w:r>
          </w:p>
          <w:p w14:paraId="60F173BB" w14:textId="77777777" w:rsidR="00F84F95" w:rsidRPr="00F84F95" w:rsidRDefault="00F84F95" w:rsidP="00F84F95">
            <w:pPr>
              <w:spacing w:after="0" w:line="240" w:lineRule="auto"/>
              <w:rPr>
                <w:rFonts w:eastAsia="Calibri" w:cstheme="minorHAnsi"/>
                <w:b/>
                <w:color w:val="000000"/>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29F1A534" w14:textId="2708B73B" w:rsidR="00F84F95" w:rsidRPr="00F84F95" w:rsidRDefault="00F84F95" w:rsidP="00F84F95">
            <w:pPr>
              <w:spacing w:after="0" w:line="240" w:lineRule="auto"/>
              <w:rPr>
                <w:rFonts w:eastAsia="Calibri" w:cstheme="minorHAnsi"/>
                <w:bCs/>
                <w:color w:val="000000"/>
              </w:rPr>
            </w:pPr>
            <w:proofErr w:type="spellStart"/>
            <w:proofErr w:type="gramStart"/>
            <w:r w:rsidRPr="00F84F95">
              <w:rPr>
                <w:rFonts w:eastAsia="Calibri" w:cstheme="minorHAnsi"/>
                <w:bCs/>
                <w:color w:val="000000"/>
              </w:rPr>
              <w:t>Шт</w:t>
            </w:r>
            <w:proofErr w:type="spellEnd"/>
            <w:proofErr w:type="gramEnd"/>
          </w:p>
        </w:tc>
        <w:tc>
          <w:tcPr>
            <w:tcW w:w="851" w:type="dxa"/>
            <w:vAlign w:val="center"/>
          </w:tcPr>
          <w:p w14:paraId="365B79C8" w14:textId="72E0E212" w:rsidR="00F84F95" w:rsidRPr="00F84F95" w:rsidRDefault="00F84F95" w:rsidP="00F84F95">
            <w:pPr>
              <w:spacing w:after="0" w:line="240" w:lineRule="auto"/>
              <w:rPr>
                <w:rFonts w:eastAsia="Calibri" w:cstheme="minorHAnsi"/>
                <w:bCs/>
                <w:color w:val="000000"/>
              </w:rPr>
            </w:pPr>
            <w:r w:rsidRPr="00F84F95">
              <w:rPr>
                <w:rFonts w:eastAsia="Calibri" w:cstheme="minorHAnsi"/>
                <w:bCs/>
              </w:rPr>
              <w:t>1</w:t>
            </w:r>
          </w:p>
        </w:tc>
      </w:tr>
      <w:tr w:rsidR="00F84F95" w:rsidRPr="00F84F95" w14:paraId="3CA9ED0A" w14:textId="77777777" w:rsidTr="00A30A49">
        <w:trPr>
          <w:trHeight w:val="424"/>
        </w:trPr>
        <w:tc>
          <w:tcPr>
            <w:tcW w:w="8364" w:type="dxa"/>
            <w:tcBorders>
              <w:top w:val="single" w:sz="4" w:space="0" w:color="auto"/>
              <w:left w:val="single" w:sz="4" w:space="0" w:color="auto"/>
              <w:bottom w:val="single" w:sz="4" w:space="0" w:color="auto"/>
              <w:right w:val="single" w:sz="4" w:space="0" w:color="auto"/>
            </w:tcBorders>
            <w:vAlign w:val="center"/>
          </w:tcPr>
          <w:p w14:paraId="0551366F" w14:textId="7F05E709" w:rsidR="00F84F95" w:rsidRPr="00F84F95" w:rsidRDefault="00F84F95" w:rsidP="00A30A49">
            <w:pPr>
              <w:spacing w:after="0" w:line="240" w:lineRule="auto"/>
              <w:rPr>
                <w:rFonts w:eastAsia="Calibri" w:cstheme="minorHAnsi"/>
                <w:b/>
                <w:color w:val="000000"/>
              </w:rPr>
            </w:pPr>
            <w:proofErr w:type="spellStart"/>
            <w:r w:rsidRPr="00F84F95">
              <w:rPr>
                <w:rFonts w:eastAsia="Calibri" w:cstheme="minorHAnsi"/>
                <w:bCs/>
              </w:rPr>
              <w:t>Тогуз</w:t>
            </w:r>
            <w:proofErr w:type="spellEnd"/>
            <w:r w:rsidRPr="00F84F95">
              <w:rPr>
                <w:rFonts w:eastAsia="Calibri" w:cstheme="minorHAnsi"/>
                <w:bCs/>
              </w:rPr>
              <w:t xml:space="preserve"> </w:t>
            </w:r>
            <w:proofErr w:type="spellStart"/>
            <w:r w:rsidRPr="00F84F95">
              <w:rPr>
                <w:rFonts w:eastAsia="Calibri" w:cstheme="minorHAnsi"/>
                <w:bCs/>
              </w:rPr>
              <w:t>коргоол</w:t>
            </w:r>
            <w:proofErr w:type="spellEnd"/>
            <w:r w:rsidRPr="00F84F95">
              <w:rPr>
                <w:rFonts w:eastAsia="Calibri" w:cstheme="minorHAnsi"/>
                <w:bCs/>
              </w:rPr>
              <w:t xml:space="preserve"> изготовленный дерева</w:t>
            </w:r>
            <w:proofErr w:type="gramStart"/>
            <w:r w:rsidRPr="00F84F95">
              <w:rPr>
                <w:rFonts w:eastAsia="Calibri" w:cstheme="minorHAnsi"/>
                <w:bCs/>
              </w:rPr>
              <w:t>.</w:t>
            </w:r>
            <w:proofErr w:type="gramEnd"/>
            <w:r w:rsidRPr="00F84F95">
              <w:rPr>
                <w:rFonts w:eastAsia="Calibri" w:cstheme="minorHAnsi"/>
                <w:bCs/>
              </w:rPr>
              <w:t xml:space="preserve"> (</w:t>
            </w:r>
            <w:proofErr w:type="gramStart"/>
            <w:r w:rsidRPr="00F84F95">
              <w:rPr>
                <w:rFonts w:eastAsia="Calibri" w:cstheme="minorHAnsi"/>
                <w:bCs/>
              </w:rPr>
              <w:t>к</w:t>
            </w:r>
            <w:proofErr w:type="gramEnd"/>
            <w:r w:rsidRPr="00F84F95">
              <w:rPr>
                <w:rFonts w:eastAsia="Calibri" w:cstheme="minorHAnsi"/>
                <w:bCs/>
              </w:rPr>
              <w:t>омплект)</w:t>
            </w:r>
          </w:p>
        </w:tc>
        <w:tc>
          <w:tcPr>
            <w:tcW w:w="850" w:type="dxa"/>
            <w:tcBorders>
              <w:top w:val="single" w:sz="4" w:space="0" w:color="auto"/>
              <w:left w:val="single" w:sz="4" w:space="0" w:color="auto"/>
              <w:bottom w:val="single" w:sz="4" w:space="0" w:color="auto"/>
              <w:right w:val="single" w:sz="4" w:space="0" w:color="auto"/>
            </w:tcBorders>
            <w:noWrap/>
            <w:vAlign w:val="center"/>
          </w:tcPr>
          <w:p w14:paraId="17A1E471" w14:textId="29A43D8A" w:rsidR="00F84F95" w:rsidRPr="00F84F95" w:rsidRDefault="00F84F95" w:rsidP="00F84F95">
            <w:pPr>
              <w:spacing w:after="0" w:line="240" w:lineRule="auto"/>
              <w:rPr>
                <w:rFonts w:eastAsia="Calibri" w:cstheme="minorHAnsi"/>
                <w:bCs/>
                <w:color w:val="000000"/>
              </w:rPr>
            </w:pPr>
            <w:proofErr w:type="spellStart"/>
            <w:proofErr w:type="gramStart"/>
            <w:r w:rsidRPr="00F84F95">
              <w:rPr>
                <w:rFonts w:eastAsia="Calibri" w:cstheme="minorHAnsi"/>
                <w:bCs/>
                <w:color w:val="000000"/>
              </w:rPr>
              <w:t>Шт</w:t>
            </w:r>
            <w:proofErr w:type="spellEnd"/>
            <w:proofErr w:type="gramEnd"/>
          </w:p>
        </w:tc>
        <w:tc>
          <w:tcPr>
            <w:tcW w:w="851" w:type="dxa"/>
            <w:vAlign w:val="center"/>
          </w:tcPr>
          <w:p w14:paraId="38C58BA8" w14:textId="384DC76D" w:rsidR="00F84F95" w:rsidRPr="00F84F95" w:rsidRDefault="00F84F95" w:rsidP="00F84F95">
            <w:pPr>
              <w:spacing w:after="0" w:line="240" w:lineRule="auto"/>
              <w:rPr>
                <w:rFonts w:eastAsia="Calibri" w:cstheme="minorHAnsi"/>
                <w:bCs/>
                <w:color w:val="000000"/>
              </w:rPr>
            </w:pPr>
            <w:r w:rsidRPr="00F84F95">
              <w:rPr>
                <w:rFonts w:eastAsia="Calibri" w:cstheme="minorHAnsi"/>
                <w:bCs/>
              </w:rPr>
              <w:t>3</w:t>
            </w:r>
          </w:p>
        </w:tc>
      </w:tr>
      <w:tr w:rsidR="00F84F95" w:rsidRPr="00F84F95" w14:paraId="04589D56" w14:textId="77777777" w:rsidTr="00A30A49">
        <w:trPr>
          <w:trHeight w:val="425"/>
        </w:trPr>
        <w:tc>
          <w:tcPr>
            <w:tcW w:w="8364" w:type="dxa"/>
            <w:tcBorders>
              <w:top w:val="single" w:sz="4" w:space="0" w:color="auto"/>
              <w:left w:val="single" w:sz="4" w:space="0" w:color="auto"/>
              <w:bottom w:val="single" w:sz="4" w:space="0" w:color="auto"/>
              <w:right w:val="single" w:sz="4" w:space="0" w:color="auto"/>
            </w:tcBorders>
            <w:vAlign w:val="center"/>
          </w:tcPr>
          <w:p w14:paraId="037B0BCD" w14:textId="4DF304A4" w:rsidR="00F84F95" w:rsidRPr="00F84F95" w:rsidRDefault="00F84F95" w:rsidP="00A30A49">
            <w:pPr>
              <w:spacing w:after="0" w:line="240" w:lineRule="auto"/>
              <w:rPr>
                <w:rFonts w:eastAsia="Calibri" w:cstheme="minorHAnsi"/>
                <w:b/>
                <w:color w:val="000000"/>
              </w:rPr>
            </w:pPr>
            <w:r w:rsidRPr="00F84F95">
              <w:rPr>
                <w:rFonts w:eastAsia="Calibri" w:cstheme="minorHAnsi"/>
              </w:rPr>
              <w:t xml:space="preserve">Гантели разборные металлические 25кг+25кг </w:t>
            </w:r>
          </w:p>
        </w:tc>
        <w:tc>
          <w:tcPr>
            <w:tcW w:w="850" w:type="dxa"/>
            <w:tcBorders>
              <w:top w:val="single" w:sz="4" w:space="0" w:color="auto"/>
              <w:left w:val="single" w:sz="4" w:space="0" w:color="auto"/>
              <w:bottom w:val="single" w:sz="4" w:space="0" w:color="auto"/>
              <w:right w:val="single" w:sz="4" w:space="0" w:color="auto"/>
            </w:tcBorders>
            <w:noWrap/>
            <w:vAlign w:val="center"/>
          </w:tcPr>
          <w:p w14:paraId="22805A51" w14:textId="108821C2" w:rsidR="00F84F95" w:rsidRPr="00F84F95" w:rsidRDefault="00F84F95" w:rsidP="00F84F95">
            <w:pPr>
              <w:spacing w:after="0" w:line="240" w:lineRule="auto"/>
              <w:rPr>
                <w:rFonts w:eastAsia="Calibri" w:cstheme="minorHAnsi"/>
                <w:bCs/>
                <w:color w:val="000000"/>
              </w:rPr>
            </w:pPr>
            <w:proofErr w:type="spellStart"/>
            <w:proofErr w:type="gramStart"/>
            <w:r w:rsidRPr="00F84F95">
              <w:rPr>
                <w:rFonts w:eastAsia="Calibri" w:cstheme="minorHAnsi"/>
                <w:bCs/>
                <w:color w:val="000000"/>
              </w:rPr>
              <w:t>Шт</w:t>
            </w:r>
            <w:proofErr w:type="spellEnd"/>
            <w:proofErr w:type="gramEnd"/>
          </w:p>
        </w:tc>
        <w:tc>
          <w:tcPr>
            <w:tcW w:w="851" w:type="dxa"/>
            <w:vAlign w:val="center"/>
          </w:tcPr>
          <w:p w14:paraId="31159AA9" w14:textId="1AE866F5" w:rsidR="00F84F95" w:rsidRPr="00F84F95" w:rsidRDefault="00F84F95" w:rsidP="00F84F95">
            <w:pPr>
              <w:spacing w:after="0" w:line="240" w:lineRule="auto"/>
              <w:rPr>
                <w:rFonts w:eastAsia="Calibri" w:cstheme="minorHAnsi"/>
                <w:bCs/>
                <w:color w:val="000000"/>
              </w:rPr>
            </w:pPr>
            <w:r w:rsidRPr="00F84F95">
              <w:rPr>
                <w:rFonts w:eastAsia="Calibri" w:cstheme="minorHAnsi"/>
                <w:bCs/>
              </w:rPr>
              <w:t>1</w:t>
            </w:r>
          </w:p>
        </w:tc>
      </w:tr>
      <w:tr w:rsidR="00F84F95" w:rsidRPr="00F84F95" w14:paraId="0BEFD9EF" w14:textId="77777777" w:rsidTr="00A30A49">
        <w:trPr>
          <w:trHeight w:val="908"/>
        </w:trPr>
        <w:tc>
          <w:tcPr>
            <w:tcW w:w="8364" w:type="dxa"/>
            <w:tcBorders>
              <w:top w:val="single" w:sz="4" w:space="0" w:color="auto"/>
              <w:left w:val="single" w:sz="4" w:space="0" w:color="auto"/>
              <w:bottom w:val="single" w:sz="4" w:space="0" w:color="auto"/>
              <w:right w:val="single" w:sz="4" w:space="0" w:color="auto"/>
            </w:tcBorders>
            <w:vAlign w:val="center"/>
          </w:tcPr>
          <w:p w14:paraId="75F6C821" w14:textId="448C1AF5" w:rsidR="00F84F95" w:rsidRPr="00A30A49" w:rsidRDefault="00F84F95" w:rsidP="00F84F95">
            <w:pPr>
              <w:spacing w:after="0" w:line="240" w:lineRule="auto"/>
              <w:rPr>
                <w:rFonts w:eastAsia="Calibri" w:cstheme="minorHAnsi"/>
              </w:rPr>
            </w:pPr>
            <w:r w:rsidRPr="00F84F95">
              <w:rPr>
                <w:rFonts w:eastAsia="Calibri" w:cstheme="minorHAnsi"/>
              </w:rPr>
              <w:t xml:space="preserve">Гантели разборные металлические 10кг+10кг </w:t>
            </w:r>
          </w:p>
        </w:tc>
        <w:tc>
          <w:tcPr>
            <w:tcW w:w="850" w:type="dxa"/>
            <w:tcBorders>
              <w:top w:val="single" w:sz="4" w:space="0" w:color="auto"/>
              <w:left w:val="single" w:sz="4" w:space="0" w:color="auto"/>
              <w:bottom w:val="single" w:sz="4" w:space="0" w:color="auto"/>
              <w:right w:val="single" w:sz="4" w:space="0" w:color="auto"/>
            </w:tcBorders>
            <w:noWrap/>
            <w:vAlign w:val="center"/>
          </w:tcPr>
          <w:p w14:paraId="176883CA" w14:textId="6C0CE171" w:rsidR="00F84F95" w:rsidRPr="00F84F95" w:rsidRDefault="00F84F95" w:rsidP="00F84F95">
            <w:pPr>
              <w:spacing w:after="0" w:line="240" w:lineRule="auto"/>
              <w:rPr>
                <w:rFonts w:eastAsia="Calibri" w:cstheme="minorHAnsi"/>
                <w:bCs/>
                <w:color w:val="000000"/>
              </w:rPr>
            </w:pPr>
            <w:proofErr w:type="spellStart"/>
            <w:proofErr w:type="gramStart"/>
            <w:r w:rsidRPr="00F84F95">
              <w:rPr>
                <w:rFonts w:eastAsia="Calibri" w:cstheme="minorHAnsi"/>
                <w:bCs/>
                <w:color w:val="000000"/>
              </w:rPr>
              <w:t>Шт</w:t>
            </w:r>
            <w:proofErr w:type="spellEnd"/>
            <w:proofErr w:type="gramEnd"/>
          </w:p>
        </w:tc>
        <w:tc>
          <w:tcPr>
            <w:tcW w:w="851" w:type="dxa"/>
            <w:vAlign w:val="center"/>
          </w:tcPr>
          <w:p w14:paraId="1F94A225" w14:textId="60C28DFB" w:rsidR="00F84F95" w:rsidRPr="00F84F95" w:rsidRDefault="00F84F95" w:rsidP="00F84F95">
            <w:pPr>
              <w:spacing w:after="0" w:line="240" w:lineRule="auto"/>
              <w:rPr>
                <w:rFonts w:eastAsia="Calibri" w:cstheme="minorHAnsi"/>
                <w:bCs/>
                <w:color w:val="000000"/>
              </w:rPr>
            </w:pPr>
            <w:r w:rsidRPr="00F84F95">
              <w:rPr>
                <w:rFonts w:eastAsia="Calibri" w:cstheme="minorHAnsi"/>
                <w:bCs/>
              </w:rPr>
              <w:t>1</w:t>
            </w:r>
          </w:p>
        </w:tc>
      </w:tr>
      <w:tr w:rsidR="00F84F95" w:rsidRPr="00F84F95" w14:paraId="6E101D73" w14:textId="77777777" w:rsidTr="00A30A49">
        <w:trPr>
          <w:trHeight w:val="908"/>
        </w:trPr>
        <w:tc>
          <w:tcPr>
            <w:tcW w:w="8364" w:type="dxa"/>
            <w:tcBorders>
              <w:top w:val="single" w:sz="4" w:space="0" w:color="auto"/>
              <w:left w:val="single" w:sz="4" w:space="0" w:color="auto"/>
              <w:bottom w:val="single" w:sz="4" w:space="0" w:color="auto"/>
              <w:right w:val="single" w:sz="4" w:space="0" w:color="auto"/>
            </w:tcBorders>
            <w:vAlign w:val="center"/>
          </w:tcPr>
          <w:p w14:paraId="1039CF1F" w14:textId="77777777" w:rsidR="00F84F95" w:rsidRPr="00F84F95" w:rsidRDefault="00F84F95" w:rsidP="00F84F95">
            <w:pPr>
              <w:spacing w:after="0" w:line="240" w:lineRule="auto"/>
              <w:rPr>
                <w:rFonts w:eastAsia="Calibri" w:cstheme="minorHAnsi"/>
                <w:highlight w:val="yellow"/>
              </w:rPr>
            </w:pPr>
            <w:r w:rsidRPr="00F84F95">
              <w:rPr>
                <w:rFonts w:eastAsia="Calibri" w:cstheme="minorHAnsi"/>
              </w:rPr>
              <w:t xml:space="preserve">Конь маховый с ручками </w:t>
            </w:r>
          </w:p>
          <w:p w14:paraId="14CBA3F1" w14:textId="77777777" w:rsidR="00F84F95" w:rsidRPr="00F84F95" w:rsidRDefault="00F84F95" w:rsidP="00F84F95">
            <w:pPr>
              <w:spacing w:after="0" w:line="240" w:lineRule="auto"/>
              <w:rPr>
                <w:rFonts w:cstheme="minorHAnsi"/>
              </w:rPr>
            </w:pPr>
            <w:r w:rsidRPr="00F84F95">
              <w:rPr>
                <w:rFonts w:cstheme="minorHAnsi"/>
              </w:rPr>
              <w:t xml:space="preserve">корпус оббит войлоком и обтянут </w:t>
            </w:r>
            <w:proofErr w:type="gramStart"/>
            <w:r w:rsidRPr="00F84F95">
              <w:rPr>
                <w:rFonts w:cstheme="minorHAnsi"/>
              </w:rPr>
              <w:t>нескользящей</w:t>
            </w:r>
            <w:proofErr w:type="gramEnd"/>
            <w:r w:rsidRPr="00F84F95">
              <w:rPr>
                <w:rFonts w:cstheme="minorHAnsi"/>
              </w:rPr>
              <w:t xml:space="preserve"> </w:t>
            </w:r>
            <w:proofErr w:type="spellStart"/>
            <w:r w:rsidRPr="00F84F95">
              <w:rPr>
                <w:rFonts w:cstheme="minorHAnsi"/>
              </w:rPr>
              <w:t>винилискожей</w:t>
            </w:r>
            <w:proofErr w:type="spellEnd"/>
          </w:p>
          <w:p w14:paraId="635D198F" w14:textId="77777777" w:rsidR="00F84F95" w:rsidRPr="00F84F95" w:rsidRDefault="00F84F95" w:rsidP="00F84F95">
            <w:pPr>
              <w:spacing w:after="0" w:line="240" w:lineRule="auto"/>
              <w:rPr>
                <w:rFonts w:cstheme="minorHAnsi"/>
              </w:rPr>
            </w:pPr>
            <w:r w:rsidRPr="00F84F95">
              <w:rPr>
                <w:rFonts w:cstheme="minorHAnsi"/>
              </w:rPr>
              <w:t>длина корпуса 1440 мм, ширина 300 мм.</w:t>
            </w:r>
          </w:p>
          <w:p w14:paraId="05AA67F5" w14:textId="77777777" w:rsidR="00F84F95" w:rsidRPr="00F84F95" w:rsidRDefault="00F84F95" w:rsidP="00F84F95">
            <w:pPr>
              <w:spacing w:after="0" w:line="240" w:lineRule="auto"/>
              <w:rPr>
                <w:rFonts w:cstheme="minorHAnsi"/>
              </w:rPr>
            </w:pPr>
            <w:r w:rsidRPr="00F84F95">
              <w:rPr>
                <w:rFonts w:cstheme="minorHAnsi"/>
              </w:rPr>
              <w:t>металлические ножки имеют защитное гальваническое покрытие</w:t>
            </w:r>
          </w:p>
          <w:p w14:paraId="7562CFC8" w14:textId="77777777" w:rsidR="00F84F95" w:rsidRPr="00F84F95" w:rsidRDefault="00F84F95" w:rsidP="00F84F95">
            <w:pPr>
              <w:spacing w:after="0" w:line="240" w:lineRule="auto"/>
              <w:rPr>
                <w:rFonts w:cstheme="minorHAnsi"/>
              </w:rPr>
            </w:pPr>
            <w:r w:rsidRPr="00F84F95">
              <w:rPr>
                <w:rFonts w:cstheme="minorHAnsi"/>
              </w:rPr>
              <w:t xml:space="preserve">ручки изготовлены из дерева и закрепляются на стальной платформе. При необходимости </w:t>
            </w:r>
            <w:proofErr w:type="gramStart"/>
            <w:r w:rsidRPr="00F84F95">
              <w:rPr>
                <w:rFonts w:cstheme="minorHAnsi"/>
              </w:rPr>
              <w:t>из</w:t>
            </w:r>
            <w:proofErr w:type="gramEnd"/>
            <w:r w:rsidRPr="00F84F95">
              <w:rPr>
                <w:rFonts w:cstheme="minorHAnsi"/>
              </w:rPr>
              <w:t xml:space="preserve"> можно снять</w:t>
            </w:r>
          </w:p>
          <w:p w14:paraId="6ACA2B2F" w14:textId="77777777" w:rsidR="00F84F95" w:rsidRPr="00F84F95" w:rsidRDefault="00F84F95" w:rsidP="00F84F95">
            <w:pPr>
              <w:spacing w:after="0" w:line="240" w:lineRule="auto"/>
              <w:rPr>
                <w:rFonts w:cstheme="minorHAnsi"/>
              </w:rPr>
            </w:pPr>
            <w:r w:rsidRPr="00F84F95">
              <w:rPr>
                <w:rFonts w:cstheme="minorHAnsi"/>
              </w:rPr>
              <w:t>надежную фиксацию снаряда на полу обеспечивают резиновые «копыта», установленные по краям ножек</w:t>
            </w:r>
          </w:p>
          <w:p w14:paraId="68E789E8" w14:textId="77777777" w:rsidR="00F84F95" w:rsidRPr="00F84F95" w:rsidRDefault="00F84F95" w:rsidP="00F84F95">
            <w:pPr>
              <w:spacing w:after="0" w:line="240" w:lineRule="auto"/>
              <w:rPr>
                <w:rFonts w:cstheme="minorHAnsi"/>
              </w:rPr>
            </w:pPr>
            <w:r w:rsidRPr="00F84F95">
              <w:rPr>
                <w:rFonts w:cstheme="minorHAnsi"/>
              </w:rPr>
              <w:t>высота снаряда регулируется с помощью телескопических ножек</w:t>
            </w:r>
          </w:p>
          <w:p w14:paraId="15A26F69" w14:textId="77777777" w:rsidR="00F84F95" w:rsidRPr="00F84F95" w:rsidRDefault="00F84F95" w:rsidP="00F84F95">
            <w:pPr>
              <w:spacing w:after="0" w:line="240" w:lineRule="auto"/>
              <w:rPr>
                <w:rFonts w:cstheme="minorHAnsi"/>
              </w:rPr>
            </w:pPr>
            <w:r w:rsidRPr="00F84F95">
              <w:rPr>
                <w:rFonts w:cstheme="minorHAnsi"/>
                <w:noProof/>
                <w:lang w:eastAsia="ru-RU"/>
              </w:rPr>
              <w:lastRenderedPageBreak/>
              <w:drawing>
                <wp:inline distT="0" distB="0" distL="0" distR="0" wp14:anchorId="1398D8BA" wp14:editId="1CBF3BC9">
                  <wp:extent cx="1777041" cy="1180678"/>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6368" cy="1186875"/>
                          </a:xfrm>
                          <a:prstGeom prst="rect">
                            <a:avLst/>
                          </a:prstGeom>
                          <a:noFill/>
                          <a:ln>
                            <a:noFill/>
                          </a:ln>
                        </pic:spPr>
                      </pic:pic>
                    </a:graphicData>
                  </a:graphic>
                </wp:inline>
              </w:drawing>
            </w:r>
          </w:p>
          <w:p w14:paraId="7E75AFB0" w14:textId="77777777" w:rsidR="00F84F95" w:rsidRPr="00F84F95" w:rsidRDefault="00F84F95" w:rsidP="00F84F95">
            <w:pPr>
              <w:spacing w:after="0" w:line="240" w:lineRule="auto"/>
              <w:rPr>
                <w:rFonts w:eastAsia="Calibri" w:cstheme="minorHAnsi"/>
                <w:b/>
                <w:color w:val="000000"/>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03E1E475" w14:textId="1BC72117" w:rsidR="00F84F95" w:rsidRPr="00F84F95" w:rsidRDefault="00F84F95" w:rsidP="00F84F95">
            <w:pPr>
              <w:spacing w:after="0" w:line="240" w:lineRule="auto"/>
              <w:rPr>
                <w:rFonts w:eastAsia="Calibri" w:cstheme="minorHAnsi"/>
                <w:bCs/>
                <w:color w:val="000000"/>
              </w:rPr>
            </w:pPr>
            <w:proofErr w:type="spellStart"/>
            <w:proofErr w:type="gramStart"/>
            <w:r w:rsidRPr="00F84F95">
              <w:rPr>
                <w:rFonts w:eastAsia="Calibri" w:cstheme="minorHAnsi"/>
                <w:bCs/>
                <w:color w:val="000000"/>
              </w:rPr>
              <w:lastRenderedPageBreak/>
              <w:t>шт</w:t>
            </w:r>
            <w:proofErr w:type="spellEnd"/>
            <w:proofErr w:type="gramEnd"/>
          </w:p>
        </w:tc>
        <w:tc>
          <w:tcPr>
            <w:tcW w:w="851" w:type="dxa"/>
            <w:vAlign w:val="center"/>
          </w:tcPr>
          <w:p w14:paraId="0C06172D" w14:textId="22CDD33E" w:rsidR="00F84F95" w:rsidRPr="00F84F95" w:rsidRDefault="00F84F95" w:rsidP="00F84F95">
            <w:pPr>
              <w:spacing w:after="0" w:line="240" w:lineRule="auto"/>
              <w:rPr>
                <w:rFonts w:eastAsia="Calibri" w:cstheme="minorHAnsi"/>
                <w:bCs/>
                <w:color w:val="000000"/>
              </w:rPr>
            </w:pPr>
            <w:r w:rsidRPr="00F84F95">
              <w:rPr>
                <w:rFonts w:eastAsia="Calibri" w:cstheme="minorHAnsi"/>
                <w:bCs/>
              </w:rPr>
              <w:t>1</w:t>
            </w:r>
          </w:p>
        </w:tc>
      </w:tr>
      <w:tr w:rsidR="00F84F95" w:rsidRPr="00F84F95" w14:paraId="3B3C523E" w14:textId="77777777" w:rsidTr="00A30A49">
        <w:trPr>
          <w:trHeight w:val="908"/>
        </w:trPr>
        <w:tc>
          <w:tcPr>
            <w:tcW w:w="8364" w:type="dxa"/>
            <w:tcBorders>
              <w:top w:val="single" w:sz="4" w:space="0" w:color="auto"/>
              <w:left w:val="single" w:sz="4" w:space="0" w:color="auto"/>
              <w:bottom w:val="single" w:sz="4" w:space="0" w:color="auto"/>
              <w:right w:val="single" w:sz="4" w:space="0" w:color="auto"/>
            </w:tcBorders>
            <w:vAlign w:val="center"/>
          </w:tcPr>
          <w:p w14:paraId="4511595C" w14:textId="77777777" w:rsidR="00F84F95" w:rsidRPr="00F84F95" w:rsidRDefault="00F84F95" w:rsidP="00F84F95">
            <w:pPr>
              <w:spacing w:before="100" w:beforeAutospacing="1" w:after="0" w:line="240" w:lineRule="auto"/>
              <w:rPr>
                <w:rFonts w:eastAsia="Times New Roman" w:cstheme="minorHAnsi"/>
                <w:lang w:eastAsia="ru-RU"/>
              </w:rPr>
            </w:pPr>
            <w:r w:rsidRPr="00F84F95">
              <w:rPr>
                <w:rFonts w:eastAsia="Times New Roman" w:cstheme="minorHAnsi"/>
                <w:b/>
                <w:bCs/>
                <w:lang w:eastAsia="ru-RU"/>
              </w:rPr>
              <w:lastRenderedPageBreak/>
              <w:t>Препятствие «Лабиринт»</w:t>
            </w:r>
          </w:p>
          <w:p w14:paraId="459DFF9B" w14:textId="162ED38E" w:rsidR="00F84F95" w:rsidRPr="00F84F95" w:rsidRDefault="00F84F95" w:rsidP="00F84F95">
            <w:pPr>
              <w:widowControl w:val="0"/>
              <w:suppressAutoHyphens/>
              <w:spacing w:after="0" w:line="240" w:lineRule="auto"/>
              <w:jc w:val="both"/>
              <w:rPr>
                <w:rFonts w:eastAsia="Times New Roman" w:cstheme="minorHAnsi"/>
                <w:kern w:val="1"/>
                <w:lang w:eastAsia="hi-IN" w:bidi="hi-IN"/>
              </w:rPr>
            </w:pPr>
            <w:r w:rsidRPr="00F84F95">
              <w:rPr>
                <w:rFonts w:eastAsia="Times New Roman" w:cstheme="minorHAnsi"/>
                <w:noProof/>
                <w:kern w:val="1"/>
                <w:lang w:eastAsia="ru-RU"/>
              </w:rPr>
              <w:drawing>
                <wp:inline distT="0" distB="0" distL="0" distR="0" wp14:anchorId="416F32F6" wp14:editId="6202E540">
                  <wp:extent cx="1552755" cy="86656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7690" cy="869323"/>
                          </a:xfrm>
                          <a:prstGeom prst="rect">
                            <a:avLst/>
                          </a:prstGeom>
                          <a:noFill/>
                          <a:ln>
                            <a:noFill/>
                          </a:ln>
                        </pic:spPr>
                      </pic:pic>
                    </a:graphicData>
                  </a:graphic>
                </wp:inline>
              </w:drawing>
            </w:r>
          </w:p>
          <w:p w14:paraId="5963A756" w14:textId="77777777" w:rsidR="00F84F95" w:rsidRPr="00F84F95" w:rsidRDefault="00F84F95" w:rsidP="00F84F95">
            <w:pPr>
              <w:widowControl w:val="0"/>
              <w:suppressAutoHyphens/>
              <w:spacing w:after="0" w:line="240" w:lineRule="auto"/>
              <w:rPr>
                <w:rFonts w:eastAsia="Times New Roman" w:cstheme="minorHAnsi"/>
                <w:kern w:val="1"/>
                <w:lang w:eastAsia="hi-IN" w:bidi="hi-IN"/>
              </w:rPr>
            </w:pPr>
          </w:p>
          <w:p w14:paraId="5F1779C3" w14:textId="77777777" w:rsidR="00F84F95" w:rsidRPr="00F84F95" w:rsidRDefault="00F84F95" w:rsidP="00F84F95">
            <w:pPr>
              <w:widowControl w:val="0"/>
              <w:shd w:val="clear" w:color="auto" w:fill="FFFFFF"/>
              <w:suppressAutoHyphens/>
              <w:spacing w:after="0" w:line="240" w:lineRule="auto"/>
              <w:jc w:val="both"/>
              <w:rPr>
                <w:rFonts w:eastAsia="Times New Roman" w:cstheme="minorHAnsi"/>
                <w:kern w:val="1"/>
                <w:shd w:val="clear" w:color="auto" w:fill="FFFFFF"/>
                <w:lang w:eastAsia="hi-IN" w:bidi="hi-IN"/>
              </w:rPr>
            </w:pPr>
            <w:r w:rsidRPr="00F84F95">
              <w:rPr>
                <w:rFonts w:eastAsia="Times New Roman" w:cstheme="minorHAnsi"/>
                <w:kern w:val="1"/>
                <w:shd w:val="clear" w:color="auto" w:fill="FFFFFF"/>
                <w:lang w:eastAsia="hi-IN" w:bidi="hi-IN"/>
              </w:rPr>
              <w:t xml:space="preserve">Общие размеры: </w:t>
            </w:r>
            <w:r w:rsidRPr="00F84F95">
              <w:rPr>
                <w:rFonts w:eastAsia="Lucida Sans Unicode" w:cstheme="minorHAnsi"/>
                <w:kern w:val="1"/>
                <w:lang w:eastAsia="hi-IN" w:bidi="hi-IN"/>
              </w:rPr>
              <w:t>Длина - 8000 мм. Ширина – 2000 мм. Высота – 1100 мм.</w:t>
            </w:r>
          </w:p>
          <w:p w14:paraId="00A16490" w14:textId="77777777" w:rsidR="00F84F95" w:rsidRPr="00F84F95" w:rsidRDefault="00F84F95" w:rsidP="00F84F95">
            <w:pPr>
              <w:widowControl w:val="0"/>
              <w:shd w:val="clear" w:color="auto" w:fill="FFFFFF"/>
              <w:suppressAutoHyphens/>
              <w:spacing w:after="0" w:line="240" w:lineRule="auto"/>
              <w:jc w:val="both"/>
              <w:rPr>
                <w:rFonts w:eastAsia="Times New Roman" w:cstheme="minorHAnsi"/>
                <w:kern w:val="1"/>
                <w:shd w:val="clear" w:color="auto" w:fill="FFFFFF"/>
                <w:lang w:eastAsia="hi-IN" w:bidi="hi-IN"/>
              </w:rPr>
            </w:pPr>
            <w:r w:rsidRPr="00F84F95">
              <w:rPr>
                <w:rFonts w:eastAsia="Times New Roman" w:cstheme="minorHAnsi"/>
                <w:kern w:val="1"/>
                <w:shd w:val="clear" w:color="auto" w:fill="FFFFFF"/>
                <w:lang w:eastAsia="hi-IN" w:bidi="hi-IN"/>
              </w:rPr>
              <w:t xml:space="preserve">Препятствие «Лабиринт» представляет собой сборную металлическую конструкцию, состоящую из двух симметричных изогнутых половин. </w:t>
            </w:r>
          </w:p>
          <w:p w14:paraId="4A9B9BDD" w14:textId="77777777" w:rsidR="00F84F95" w:rsidRPr="00F84F95" w:rsidRDefault="00F84F95" w:rsidP="00F84F95">
            <w:pPr>
              <w:widowControl w:val="0"/>
              <w:shd w:val="clear" w:color="auto" w:fill="FFFFFF"/>
              <w:suppressAutoHyphens/>
              <w:spacing w:after="0" w:line="240" w:lineRule="auto"/>
              <w:jc w:val="both"/>
              <w:rPr>
                <w:rFonts w:eastAsia="Times New Roman" w:cstheme="minorHAnsi"/>
                <w:kern w:val="1"/>
                <w:shd w:val="clear" w:color="auto" w:fill="FFFFFF"/>
                <w:lang w:eastAsia="hi-IN" w:bidi="hi-IN"/>
              </w:rPr>
            </w:pPr>
            <w:r w:rsidRPr="00F84F95">
              <w:rPr>
                <w:rFonts w:eastAsia="Times New Roman" w:cstheme="minorHAnsi"/>
                <w:kern w:val="1"/>
                <w:shd w:val="clear" w:color="auto" w:fill="FFFFFF"/>
                <w:lang w:eastAsia="hi-IN" w:bidi="hi-IN"/>
              </w:rPr>
              <w:t>Конструкция изготавливается из круглой трубы сечением 32*2,8 мм</w:t>
            </w:r>
            <w:proofErr w:type="gramStart"/>
            <w:r w:rsidRPr="00F84F95">
              <w:rPr>
                <w:rFonts w:eastAsia="Times New Roman" w:cstheme="minorHAnsi"/>
                <w:kern w:val="1"/>
                <w:shd w:val="clear" w:color="auto" w:fill="FFFFFF"/>
                <w:lang w:eastAsia="hi-IN" w:bidi="hi-IN"/>
              </w:rPr>
              <w:t>.</w:t>
            </w:r>
            <w:proofErr w:type="gramEnd"/>
            <w:r w:rsidRPr="00F84F95">
              <w:rPr>
                <w:rFonts w:eastAsia="Times New Roman" w:cstheme="minorHAnsi"/>
                <w:kern w:val="1"/>
                <w:shd w:val="clear" w:color="auto" w:fill="FFFFFF"/>
                <w:lang w:eastAsia="hi-IN" w:bidi="hi-IN"/>
              </w:rPr>
              <w:t xml:space="preserve"> </w:t>
            </w:r>
            <w:proofErr w:type="gramStart"/>
            <w:r w:rsidRPr="00F84F95">
              <w:rPr>
                <w:rFonts w:eastAsia="Times New Roman" w:cstheme="minorHAnsi"/>
                <w:kern w:val="1"/>
                <w:shd w:val="clear" w:color="auto" w:fill="FFFFFF"/>
                <w:lang w:eastAsia="hi-IN" w:bidi="hi-IN"/>
              </w:rPr>
              <w:t>и</w:t>
            </w:r>
            <w:proofErr w:type="gramEnd"/>
            <w:r w:rsidRPr="00F84F95">
              <w:rPr>
                <w:rFonts w:eastAsia="Times New Roman" w:cstheme="minorHAnsi"/>
                <w:kern w:val="1"/>
                <w:shd w:val="clear" w:color="auto" w:fill="FFFFFF"/>
                <w:lang w:eastAsia="hi-IN" w:bidi="hi-IN"/>
              </w:rPr>
              <w:t xml:space="preserve"> 25*2,8 мм. </w:t>
            </w:r>
          </w:p>
          <w:p w14:paraId="4EB745ED" w14:textId="77777777" w:rsidR="00F84F95" w:rsidRPr="00F84F95" w:rsidRDefault="00F84F95" w:rsidP="00F84F95">
            <w:pPr>
              <w:widowControl w:val="0"/>
              <w:suppressAutoHyphens/>
              <w:spacing w:after="0" w:line="240" w:lineRule="auto"/>
              <w:jc w:val="both"/>
              <w:rPr>
                <w:rFonts w:eastAsia="Times New Roman" w:cstheme="minorHAnsi"/>
                <w:kern w:val="1"/>
                <w:shd w:val="clear" w:color="auto" w:fill="FFFFFF"/>
                <w:lang w:eastAsia="hi-IN" w:bidi="hi-IN"/>
              </w:rPr>
            </w:pPr>
            <w:r w:rsidRPr="00F84F95">
              <w:rPr>
                <w:rFonts w:eastAsia="Lucida Sans Unicode" w:cstheme="minorHAnsi"/>
                <w:kern w:val="1"/>
                <w:shd w:val="clear" w:color="auto" w:fill="FFFFFF"/>
                <w:lang w:eastAsia="hi-IN" w:bidi="hi-IN"/>
              </w:rPr>
              <w:t xml:space="preserve">Вся металлическая конструкция окрашивается полимерной краской, </w:t>
            </w:r>
            <w:r w:rsidRPr="00F84F95">
              <w:rPr>
                <w:rFonts w:eastAsia="Times New Roman" w:cstheme="minorHAnsi"/>
                <w:kern w:val="1"/>
                <w:shd w:val="clear" w:color="auto" w:fill="FFFFFF"/>
                <w:lang w:eastAsia="hi-IN" w:bidi="hi-IN"/>
              </w:rPr>
              <w:t>которая соответствует требованиям санитарных норм и экологической безопасности.</w:t>
            </w:r>
          </w:p>
          <w:p w14:paraId="7A053480" w14:textId="680275D4" w:rsidR="00F84F95" w:rsidRPr="00F84F95" w:rsidRDefault="00F84F95" w:rsidP="00F84F95">
            <w:pPr>
              <w:spacing w:after="0" w:line="240" w:lineRule="auto"/>
              <w:rPr>
                <w:rFonts w:eastAsia="Calibri" w:cstheme="minorHAnsi"/>
                <w:b/>
                <w:color w:val="000000"/>
              </w:rPr>
            </w:pPr>
            <w:r w:rsidRPr="00F84F95">
              <w:rPr>
                <w:rFonts w:eastAsia="Times New Roman" w:cstheme="minorHAnsi"/>
                <w:kern w:val="1"/>
                <w:shd w:val="clear" w:color="auto" w:fill="FFFFFF"/>
                <w:lang w:eastAsia="hi-IN" w:bidi="hi-IN"/>
              </w:rPr>
              <w:t xml:space="preserve">Сварные швы зачищены, гладкие. </w:t>
            </w:r>
          </w:p>
        </w:tc>
        <w:tc>
          <w:tcPr>
            <w:tcW w:w="850" w:type="dxa"/>
            <w:tcBorders>
              <w:top w:val="single" w:sz="4" w:space="0" w:color="auto"/>
              <w:left w:val="single" w:sz="4" w:space="0" w:color="auto"/>
              <w:bottom w:val="single" w:sz="4" w:space="0" w:color="auto"/>
              <w:right w:val="single" w:sz="4" w:space="0" w:color="auto"/>
            </w:tcBorders>
            <w:noWrap/>
            <w:vAlign w:val="center"/>
          </w:tcPr>
          <w:p w14:paraId="34BC1613" w14:textId="6B568FEE" w:rsidR="00F84F95" w:rsidRPr="00F84F95" w:rsidRDefault="00F84F95" w:rsidP="00F84F95">
            <w:pPr>
              <w:spacing w:after="0" w:line="240" w:lineRule="auto"/>
              <w:rPr>
                <w:rFonts w:eastAsia="Calibri" w:cstheme="minorHAnsi"/>
                <w:bCs/>
                <w:color w:val="000000"/>
              </w:rPr>
            </w:pPr>
            <w:proofErr w:type="spellStart"/>
            <w:proofErr w:type="gramStart"/>
            <w:r w:rsidRPr="00F84F95">
              <w:rPr>
                <w:rFonts w:eastAsia="Calibri" w:cstheme="minorHAnsi"/>
                <w:bCs/>
                <w:color w:val="000000"/>
              </w:rPr>
              <w:t>шт</w:t>
            </w:r>
            <w:proofErr w:type="spellEnd"/>
            <w:proofErr w:type="gramEnd"/>
          </w:p>
        </w:tc>
        <w:tc>
          <w:tcPr>
            <w:tcW w:w="851" w:type="dxa"/>
            <w:vAlign w:val="center"/>
          </w:tcPr>
          <w:p w14:paraId="2EA7AF3F" w14:textId="72DC921F" w:rsidR="00F84F95" w:rsidRPr="00F84F95" w:rsidRDefault="00F84F95" w:rsidP="00F84F95">
            <w:pPr>
              <w:spacing w:after="0" w:line="240" w:lineRule="auto"/>
              <w:rPr>
                <w:rFonts w:eastAsia="Calibri" w:cstheme="minorHAnsi"/>
                <w:bCs/>
                <w:color w:val="000000"/>
              </w:rPr>
            </w:pPr>
            <w:r w:rsidRPr="00F84F95">
              <w:rPr>
                <w:rFonts w:eastAsia="Calibri" w:cstheme="minorHAnsi"/>
                <w:bCs/>
                <w:color w:val="000000"/>
              </w:rPr>
              <w:t>1</w:t>
            </w:r>
          </w:p>
        </w:tc>
      </w:tr>
      <w:tr w:rsidR="00FB0F62" w:rsidRPr="00F84F95" w14:paraId="0A691BAF" w14:textId="77777777" w:rsidTr="00A02205">
        <w:trPr>
          <w:trHeight w:val="189"/>
        </w:trPr>
        <w:tc>
          <w:tcPr>
            <w:tcW w:w="10065" w:type="dxa"/>
            <w:gridSpan w:val="3"/>
            <w:tcBorders>
              <w:top w:val="single" w:sz="4" w:space="0" w:color="auto"/>
              <w:left w:val="single" w:sz="4" w:space="0" w:color="auto"/>
              <w:bottom w:val="single" w:sz="4" w:space="0" w:color="auto"/>
            </w:tcBorders>
            <w:vAlign w:val="center"/>
          </w:tcPr>
          <w:p w14:paraId="5D42FA58" w14:textId="77777777" w:rsidR="00FB0F62" w:rsidRPr="00FB0F62" w:rsidRDefault="00FB0F62" w:rsidP="00FB0F62">
            <w:pPr>
              <w:spacing w:after="0" w:line="240" w:lineRule="auto"/>
              <w:jc w:val="center"/>
              <w:rPr>
                <w:rFonts w:eastAsia="Calibri" w:cstheme="minorHAnsi"/>
                <w:b/>
              </w:rPr>
            </w:pPr>
            <w:r w:rsidRPr="00FB0F62">
              <w:rPr>
                <w:rFonts w:eastAsia="Calibri" w:cstheme="minorHAnsi"/>
                <w:b/>
              </w:rPr>
              <w:t>Место доставки</w:t>
            </w:r>
          </w:p>
          <w:p w14:paraId="7882EF5D" w14:textId="6D8AE22D" w:rsidR="00FB0F62" w:rsidRPr="00F84F95" w:rsidRDefault="00FB0F62" w:rsidP="00FB0F62">
            <w:pPr>
              <w:spacing w:after="0" w:line="240" w:lineRule="auto"/>
              <w:jc w:val="center"/>
              <w:rPr>
                <w:rFonts w:eastAsia="Calibri" w:cstheme="minorHAnsi"/>
                <w:bCs/>
                <w:color w:val="000000"/>
              </w:rPr>
            </w:pPr>
            <w:r w:rsidRPr="00FB0F62">
              <w:rPr>
                <w:rFonts w:eastAsia="Calibri" w:cstheme="minorHAnsi"/>
                <w:b/>
              </w:rPr>
              <w:t xml:space="preserve">Село </w:t>
            </w:r>
            <w:proofErr w:type="spellStart"/>
            <w:r w:rsidRPr="00FB0F62">
              <w:rPr>
                <w:rFonts w:eastAsia="Calibri" w:cstheme="minorHAnsi"/>
                <w:b/>
              </w:rPr>
              <w:t>Кудук</w:t>
            </w:r>
            <w:proofErr w:type="spellEnd"/>
            <w:r w:rsidRPr="00FB0F62">
              <w:rPr>
                <w:rFonts w:eastAsia="Calibri" w:cstheme="minorHAnsi"/>
                <w:b/>
              </w:rPr>
              <w:t xml:space="preserve">, </w:t>
            </w:r>
            <w:proofErr w:type="spellStart"/>
            <w:r w:rsidRPr="00FB0F62">
              <w:rPr>
                <w:rFonts w:eastAsia="Calibri" w:cstheme="minorHAnsi"/>
                <w:b/>
              </w:rPr>
              <w:t>Орозбекова</w:t>
            </w:r>
            <w:proofErr w:type="spellEnd"/>
            <w:r w:rsidRPr="00FB0F62">
              <w:rPr>
                <w:rFonts w:eastAsia="Calibri" w:cstheme="minorHAnsi"/>
                <w:b/>
              </w:rPr>
              <w:t xml:space="preserve"> АО, </w:t>
            </w:r>
            <w:proofErr w:type="spellStart"/>
            <w:r w:rsidRPr="00FB0F62">
              <w:rPr>
                <w:rFonts w:eastAsia="Calibri" w:cstheme="minorHAnsi"/>
                <w:b/>
              </w:rPr>
              <w:t>Кадамжайского</w:t>
            </w:r>
            <w:proofErr w:type="spellEnd"/>
            <w:r w:rsidRPr="00FB0F62">
              <w:rPr>
                <w:rFonts w:eastAsia="Calibri" w:cstheme="minorHAnsi"/>
                <w:b/>
              </w:rPr>
              <w:t xml:space="preserve"> района, </w:t>
            </w:r>
            <w:proofErr w:type="spellStart"/>
            <w:r w:rsidRPr="00FB0F62">
              <w:rPr>
                <w:rFonts w:eastAsia="Calibri" w:cstheme="minorHAnsi"/>
                <w:b/>
              </w:rPr>
              <w:t>Баткенской</w:t>
            </w:r>
            <w:proofErr w:type="spellEnd"/>
            <w:r w:rsidRPr="00FB0F62">
              <w:rPr>
                <w:rFonts w:eastAsia="Calibri" w:cstheme="minorHAnsi"/>
                <w:b/>
              </w:rPr>
              <w:t xml:space="preserve"> области</w:t>
            </w:r>
          </w:p>
        </w:tc>
      </w:tr>
      <w:tr w:rsidR="00FB0F62" w:rsidRPr="00F84F95" w14:paraId="13819308" w14:textId="77777777" w:rsidTr="00E22787">
        <w:trPr>
          <w:trHeight w:val="189"/>
        </w:trPr>
        <w:tc>
          <w:tcPr>
            <w:tcW w:w="8364" w:type="dxa"/>
            <w:tcBorders>
              <w:top w:val="single" w:sz="4" w:space="0" w:color="auto"/>
              <w:left w:val="single" w:sz="4" w:space="0" w:color="auto"/>
              <w:bottom w:val="single" w:sz="4" w:space="0" w:color="auto"/>
              <w:right w:val="single" w:sz="4" w:space="0" w:color="auto"/>
            </w:tcBorders>
            <w:vAlign w:val="center"/>
          </w:tcPr>
          <w:p w14:paraId="2D798B02" w14:textId="77777777" w:rsidR="00FB0F62" w:rsidRPr="00F84F95" w:rsidRDefault="00FB0F62" w:rsidP="00FB0F62">
            <w:pPr>
              <w:spacing w:after="0" w:line="240" w:lineRule="auto"/>
              <w:rPr>
                <w:rFonts w:eastAsia="Times New Roman" w:cstheme="minorHAnsi"/>
                <w:lang w:eastAsia="ru-RU"/>
              </w:rPr>
            </w:pPr>
            <w:r>
              <w:rPr>
                <w:rFonts w:eastAsia="Times New Roman" w:cstheme="minorHAnsi"/>
                <w:b/>
                <w:bCs/>
                <w:lang w:eastAsia="ru-RU"/>
              </w:rPr>
              <w:t xml:space="preserve">Качели </w:t>
            </w:r>
            <w:r w:rsidRPr="00F84F95">
              <w:rPr>
                <w:rFonts w:eastAsia="Times New Roman" w:cstheme="minorHAnsi"/>
                <w:lang w:eastAsia="ru-RU"/>
              </w:rPr>
              <w:t>(уличный)</w:t>
            </w:r>
            <w:r w:rsidRPr="00F84F95">
              <w:rPr>
                <w:rFonts w:eastAsia="Times New Roman" w:cstheme="minorHAnsi"/>
                <w:lang w:val="ky-KG" w:eastAsia="ru-RU"/>
              </w:rPr>
              <w:t xml:space="preserve"> Высота:2.30м</w:t>
            </w:r>
            <w:r w:rsidRPr="00F84F95">
              <w:rPr>
                <w:rFonts w:eastAsia="Times New Roman" w:cstheme="minorHAnsi"/>
                <w:lang w:eastAsia="ru-RU"/>
              </w:rPr>
              <w:t xml:space="preserve">    Длина:2м   Ширина:1,5м</w:t>
            </w:r>
          </w:p>
          <w:p w14:paraId="2AD68499" w14:textId="77777777" w:rsidR="00FB0F62" w:rsidRPr="00F84F95" w:rsidRDefault="00FB0F62" w:rsidP="00FB0F62">
            <w:pPr>
              <w:spacing w:after="0" w:line="240" w:lineRule="auto"/>
              <w:rPr>
                <w:rFonts w:eastAsia="Times New Roman" w:cstheme="minorHAnsi"/>
                <w:lang w:eastAsia="ru-RU"/>
              </w:rPr>
            </w:pPr>
            <w:r w:rsidRPr="00F84F95">
              <w:rPr>
                <w:rFonts w:eastAsia="Times New Roman" w:cstheme="minorHAnsi"/>
                <w:lang w:eastAsia="ru-RU"/>
              </w:rPr>
              <w:t>Двухместные качели для детей от 4 до 12 лет.</w:t>
            </w:r>
            <w:r w:rsidRPr="00F84F95">
              <w:rPr>
                <w:rFonts w:eastAsia="Times New Roman" w:cstheme="minorHAnsi"/>
                <w:lang w:eastAsia="ru-RU"/>
              </w:rPr>
              <w:br/>
              <w:t>Материал: металл, дерево, пластик.</w:t>
            </w:r>
            <w:r w:rsidRPr="00F84F95">
              <w:rPr>
                <w:rFonts w:eastAsia="Times New Roman" w:cstheme="minorHAnsi"/>
                <w:lang w:eastAsia="ru-RU"/>
              </w:rPr>
              <w:br/>
              <w:t>Покрытие: порошковая краска (защита от коррозии, не выгорает на солнце).</w:t>
            </w:r>
            <w:r w:rsidRPr="00F84F95">
              <w:rPr>
                <w:rFonts w:eastAsia="Times New Roman" w:cstheme="minorHAnsi"/>
                <w:lang w:eastAsia="ru-RU"/>
              </w:rPr>
              <w:br/>
            </w:r>
            <w:proofErr w:type="gramStart"/>
            <w:r w:rsidRPr="00F84F95">
              <w:rPr>
                <w:rFonts w:eastAsia="Times New Roman" w:cstheme="minorHAnsi"/>
                <w:lang w:eastAsia="ru-RU"/>
              </w:rPr>
              <w:t>Безопасность: отсутствуют острые углы, болты и соединения скрыты, современные надежные крепления).</w:t>
            </w:r>
            <w:proofErr w:type="gramEnd"/>
            <w:r w:rsidRPr="00F84F95">
              <w:rPr>
                <w:rFonts w:eastAsia="Times New Roman" w:cstheme="minorHAnsi"/>
                <w:lang w:eastAsia="ru-RU"/>
              </w:rPr>
              <w:br/>
              <w:t>Устанавливается на ровную твердую или грунтовую поверхность, требуется цементирование.</w:t>
            </w:r>
            <w:r w:rsidRPr="00F84F95">
              <w:rPr>
                <w:rFonts w:eastAsia="Times New Roman" w:cstheme="minorHAnsi"/>
                <w:lang w:eastAsia="ru-RU"/>
              </w:rPr>
              <w:br/>
              <w:t>Пригоден для круглогодичной эксплуатации (температурный режим ± 60ºС).</w:t>
            </w:r>
            <w:r w:rsidRPr="00F84F95">
              <w:rPr>
                <w:rFonts w:eastAsia="Times New Roman" w:cstheme="minorHAnsi"/>
                <w:lang w:eastAsia="ru-RU"/>
              </w:rPr>
              <w:br/>
              <w:t>Максимальная нагрузка на изделие: 100 кг.</w:t>
            </w:r>
            <w:r w:rsidRPr="00F84F95">
              <w:rPr>
                <w:rFonts w:eastAsia="Times New Roman" w:cstheme="minorHAnsi"/>
                <w:lang w:eastAsia="ru-RU"/>
              </w:rPr>
              <w:br/>
              <w:t>А-образная опора - 2 шт.</w:t>
            </w:r>
            <w:r w:rsidRPr="00F84F95">
              <w:rPr>
                <w:rFonts w:eastAsia="Times New Roman" w:cstheme="minorHAnsi"/>
                <w:lang w:eastAsia="ru-RU"/>
              </w:rPr>
              <w:br/>
            </w:r>
            <w:proofErr w:type="gramStart"/>
            <w:r w:rsidRPr="00F84F95">
              <w:rPr>
                <w:rFonts w:eastAsia="Times New Roman" w:cstheme="minorHAnsi"/>
                <w:lang w:eastAsia="ru-RU"/>
              </w:rPr>
              <w:t>Кресло-качели</w:t>
            </w:r>
            <w:proofErr w:type="gramEnd"/>
            <w:r w:rsidRPr="00F84F95">
              <w:rPr>
                <w:rFonts w:eastAsia="Times New Roman" w:cstheme="minorHAnsi"/>
                <w:lang w:eastAsia="ru-RU"/>
              </w:rPr>
              <w:t xml:space="preserve"> с металлической двойной спинкой - 2 шт.</w:t>
            </w:r>
          </w:p>
          <w:p w14:paraId="02A9B641" w14:textId="77777777" w:rsidR="00FB0F62" w:rsidRPr="00F84F95" w:rsidRDefault="00FB0F62" w:rsidP="00FB0F62">
            <w:pPr>
              <w:spacing w:after="0" w:line="240" w:lineRule="auto"/>
              <w:rPr>
                <w:rFonts w:eastAsia="Times New Roman" w:cstheme="minorHAnsi"/>
                <w:lang w:eastAsia="ru-RU"/>
              </w:rPr>
            </w:pPr>
            <w:r w:rsidRPr="00F84F95">
              <w:rPr>
                <w:rFonts w:eastAsia="Times New Roman" w:cstheme="minorHAnsi"/>
                <w:noProof/>
                <w:lang w:eastAsia="ru-RU"/>
              </w:rPr>
              <mc:AlternateContent>
                <mc:Choice Requires="wps">
                  <w:drawing>
                    <wp:inline distT="0" distB="0" distL="0" distR="0" wp14:anchorId="43C198D4" wp14:editId="7510E637">
                      <wp:extent cx="301625" cy="301625"/>
                      <wp:effectExtent l="0" t="0" r="0" b="0"/>
                      <wp:docPr id="13"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B34FB3" id="Прямоугольник 13"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" filled="f" stroked="f">
                      <o:lock v:ext="edit" aspectratio="t"/>
                      <w10:anchorlock/>
                    </v:rect>
                  </w:pict>
                </mc:Fallback>
              </mc:AlternateContent>
            </w:r>
            <w:r w:rsidRPr="00F84F95">
              <w:rPr>
                <w:rFonts w:cstheme="minorHAnsi"/>
              </w:rPr>
              <w:t xml:space="preserve"> </w:t>
            </w:r>
            <w:r w:rsidRPr="00F84F95">
              <w:rPr>
                <w:rFonts w:eastAsia="Times New Roman" w:cstheme="minorHAnsi"/>
                <w:noProof/>
                <w:lang w:eastAsia="ru-RU"/>
              </w:rPr>
              <w:drawing>
                <wp:inline distT="0" distB="0" distL="0" distR="0" wp14:anchorId="245CBDB9" wp14:editId="14E731DC">
                  <wp:extent cx="1298085" cy="10696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0017" cy="1079507"/>
                          </a:xfrm>
                          <a:prstGeom prst="rect">
                            <a:avLst/>
                          </a:prstGeom>
                          <a:noFill/>
                          <a:ln>
                            <a:noFill/>
                          </a:ln>
                        </pic:spPr>
                      </pic:pic>
                    </a:graphicData>
                  </a:graphic>
                </wp:inline>
              </w:drawing>
            </w:r>
          </w:p>
          <w:p w14:paraId="3D72E413" w14:textId="77777777" w:rsidR="00FB0F62" w:rsidRPr="00F84F95" w:rsidRDefault="00FB0F62" w:rsidP="00FB0F62">
            <w:pPr>
              <w:spacing w:after="0" w:line="240" w:lineRule="auto"/>
              <w:rPr>
                <w:rFonts w:eastAsia="Calibri" w:cstheme="minorHAnsi"/>
              </w:rPr>
            </w:pPr>
          </w:p>
        </w:tc>
        <w:tc>
          <w:tcPr>
            <w:tcW w:w="850" w:type="dxa"/>
            <w:shd w:val="clear" w:color="auto" w:fill="auto"/>
            <w:noWrap/>
            <w:vAlign w:val="center"/>
          </w:tcPr>
          <w:p w14:paraId="7BA47CFF" w14:textId="04707BA0" w:rsidR="00FB0F62" w:rsidRPr="00F84F95" w:rsidRDefault="00FB0F62" w:rsidP="00FB0F62">
            <w:pPr>
              <w:spacing w:after="0" w:line="240" w:lineRule="auto"/>
              <w:rPr>
                <w:rFonts w:eastAsia="Calibri" w:cstheme="minorHAnsi"/>
                <w:bCs/>
                <w:color w:val="000000"/>
              </w:rPr>
            </w:pPr>
            <w:proofErr w:type="spellStart"/>
            <w:proofErr w:type="gramStart"/>
            <w:r w:rsidRPr="00F84F95">
              <w:rPr>
                <w:rFonts w:eastAsia="Calibri" w:cstheme="minorHAnsi"/>
                <w:bCs/>
                <w:color w:val="000000"/>
              </w:rPr>
              <w:t>шт</w:t>
            </w:r>
            <w:proofErr w:type="spellEnd"/>
            <w:proofErr w:type="gramEnd"/>
          </w:p>
        </w:tc>
        <w:tc>
          <w:tcPr>
            <w:tcW w:w="851" w:type="dxa"/>
            <w:vAlign w:val="center"/>
          </w:tcPr>
          <w:p w14:paraId="705C4981" w14:textId="6A434D2A" w:rsidR="00FB0F62" w:rsidRPr="00F84F95" w:rsidRDefault="00FB0F62" w:rsidP="00FB0F62">
            <w:pPr>
              <w:spacing w:after="0" w:line="240" w:lineRule="auto"/>
              <w:rPr>
                <w:rFonts w:eastAsia="Calibri" w:cstheme="minorHAnsi"/>
                <w:bCs/>
                <w:color w:val="000000"/>
              </w:rPr>
            </w:pPr>
            <w:r>
              <w:rPr>
                <w:rFonts w:eastAsia="Calibri" w:cstheme="minorHAnsi"/>
                <w:bCs/>
                <w:color w:val="000000"/>
                <w:lang w:val="ky-KG"/>
              </w:rPr>
              <w:t>2</w:t>
            </w:r>
          </w:p>
        </w:tc>
      </w:tr>
      <w:tr w:rsidR="00FB0F62" w:rsidRPr="00F84F95" w14:paraId="605B6391" w14:textId="77777777" w:rsidTr="00E22787">
        <w:trPr>
          <w:trHeight w:val="189"/>
        </w:trPr>
        <w:tc>
          <w:tcPr>
            <w:tcW w:w="8364" w:type="dxa"/>
            <w:tcBorders>
              <w:top w:val="single" w:sz="4" w:space="0" w:color="auto"/>
              <w:left w:val="single" w:sz="4" w:space="0" w:color="auto"/>
              <w:bottom w:val="single" w:sz="4" w:space="0" w:color="auto"/>
              <w:right w:val="single" w:sz="4" w:space="0" w:color="auto"/>
            </w:tcBorders>
            <w:vAlign w:val="center"/>
          </w:tcPr>
          <w:p w14:paraId="32F42C42" w14:textId="77777777" w:rsidR="00FB0F62" w:rsidRPr="000627C4" w:rsidRDefault="00FB0F62" w:rsidP="00FB0F62">
            <w:pPr>
              <w:spacing w:after="0" w:line="240" w:lineRule="auto"/>
              <w:jc w:val="both"/>
              <w:rPr>
                <w:rFonts w:eastAsia="Times New Roman" w:cstheme="minorHAnsi"/>
                <w:b/>
                <w:lang w:eastAsia="ru-RU"/>
              </w:rPr>
            </w:pPr>
            <w:r w:rsidRPr="000627C4">
              <w:rPr>
                <w:rFonts w:eastAsia="Times New Roman" w:cstheme="minorHAnsi"/>
                <w:b/>
                <w:lang w:eastAsia="ru-RU"/>
              </w:rPr>
              <w:t xml:space="preserve">Горка </w:t>
            </w:r>
          </w:p>
          <w:p w14:paraId="5C52BE4F" w14:textId="77777777" w:rsidR="00FB0F62" w:rsidRDefault="00FB0F62" w:rsidP="00FB0F62">
            <w:pPr>
              <w:spacing w:after="0" w:line="240" w:lineRule="auto"/>
              <w:jc w:val="both"/>
              <w:rPr>
                <w:rFonts w:eastAsia="Times New Roman" w:cstheme="minorHAnsi"/>
                <w:lang w:eastAsia="ru-RU"/>
              </w:rPr>
            </w:pPr>
            <w:r w:rsidRPr="00F84F95">
              <w:rPr>
                <w:rFonts w:eastAsia="Times New Roman" w:cstheme="minorHAnsi"/>
                <w:lang w:eastAsia="ru-RU"/>
              </w:rPr>
              <w:t xml:space="preserve">Размер 3,8*0,87*1,9 м; </w:t>
            </w:r>
          </w:p>
          <w:p w14:paraId="6D5BD0D6" w14:textId="77777777" w:rsidR="00FB0F62" w:rsidRPr="00F84F95" w:rsidRDefault="00FB0F62" w:rsidP="00FB0F62">
            <w:pPr>
              <w:spacing w:after="0" w:line="240" w:lineRule="auto"/>
              <w:jc w:val="both"/>
              <w:rPr>
                <w:rFonts w:eastAsia="Times New Roman" w:cstheme="minorHAnsi"/>
                <w:lang w:eastAsia="ru-RU"/>
              </w:rPr>
            </w:pPr>
            <w:r w:rsidRPr="00F84F95">
              <w:rPr>
                <w:rFonts w:eastAsia="Times New Roman" w:cstheme="minorHAnsi"/>
                <w:lang w:eastAsia="ru-RU"/>
              </w:rPr>
              <w:t>Способ бетонировки: бетонирование закладных,</w:t>
            </w:r>
          </w:p>
          <w:p w14:paraId="76679069" w14:textId="77777777" w:rsidR="00FB0F62" w:rsidRDefault="00FB0F62" w:rsidP="00FB0F62">
            <w:pPr>
              <w:spacing w:after="0" w:line="240" w:lineRule="auto"/>
              <w:jc w:val="both"/>
              <w:rPr>
                <w:rFonts w:eastAsia="Times New Roman" w:cstheme="minorHAnsi"/>
                <w:lang w:eastAsia="ru-RU"/>
              </w:rPr>
            </w:pPr>
            <w:r w:rsidRPr="00F84F95">
              <w:rPr>
                <w:rFonts w:eastAsia="Times New Roman" w:cstheme="minorHAnsi"/>
                <w:lang w:eastAsia="ru-RU"/>
              </w:rPr>
              <w:t xml:space="preserve">Высота: 1900 мм; </w:t>
            </w:r>
          </w:p>
          <w:p w14:paraId="7E1BF0EB" w14:textId="77777777" w:rsidR="00FB0F62" w:rsidRDefault="00FB0F62" w:rsidP="00FB0F62">
            <w:pPr>
              <w:spacing w:after="0" w:line="240" w:lineRule="auto"/>
              <w:jc w:val="both"/>
              <w:rPr>
                <w:rFonts w:eastAsia="Times New Roman" w:cstheme="minorHAnsi"/>
                <w:lang w:eastAsia="ru-RU"/>
              </w:rPr>
            </w:pPr>
            <w:r w:rsidRPr="00F84F95">
              <w:rPr>
                <w:rFonts w:eastAsia="Times New Roman" w:cstheme="minorHAnsi"/>
                <w:lang w:eastAsia="ru-RU"/>
              </w:rPr>
              <w:t>Занимаемая площадь: 3,3 м</w:t>
            </w:r>
            <w:proofErr w:type="gramStart"/>
            <w:r w:rsidRPr="00F84F95">
              <w:rPr>
                <w:rFonts w:eastAsia="Times New Roman" w:cstheme="minorHAnsi"/>
                <w:lang w:eastAsia="ru-RU"/>
              </w:rPr>
              <w:t>2</w:t>
            </w:r>
            <w:proofErr w:type="gramEnd"/>
            <w:r w:rsidRPr="00F84F95">
              <w:rPr>
                <w:rFonts w:eastAsia="Times New Roman" w:cstheme="minorHAnsi"/>
                <w:lang w:eastAsia="ru-RU"/>
              </w:rPr>
              <w:t xml:space="preserve">; </w:t>
            </w:r>
          </w:p>
          <w:p w14:paraId="10F6736A" w14:textId="77777777" w:rsidR="00FB0F62" w:rsidRDefault="00FB0F62" w:rsidP="00FB0F62">
            <w:pPr>
              <w:spacing w:after="0" w:line="240" w:lineRule="auto"/>
              <w:jc w:val="both"/>
              <w:rPr>
                <w:rFonts w:eastAsia="Times New Roman" w:cstheme="minorHAnsi"/>
                <w:lang w:eastAsia="ru-RU"/>
              </w:rPr>
            </w:pPr>
            <w:r w:rsidRPr="00F84F95">
              <w:rPr>
                <w:rFonts w:eastAsia="Times New Roman" w:cstheme="minorHAnsi"/>
                <w:lang w:eastAsia="ru-RU"/>
              </w:rPr>
              <w:t xml:space="preserve">Материал: метал, пластик, дерево;  </w:t>
            </w:r>
          </w:p>
          <w:p w14:paraId="59B66FB7" w14:textId="77777777" w:rsidR="00FB0F62" w:rsidRPr="00F84F95" w:rsidRDefault="00FB0F62" w:rsidP="00FB0F62">
            <w:pPr>
              <w:spacing w:after="0" w:line="240" w:lineRule="auto"/>
              <w:jc w:val="both"/>
              <w:rPr>
                <w:rFonts w:eastAsia="Times New Roman" w:cstheme="minorHAnsi"/>
                <w:lang w:eastAsia="ru-RU"/>
              </w:rPr>
            </w:pPr>
            <w:r w:rsidRPr="00F84F95">
              <w:rPr>
                <w:rFonts w:eastAsia="Times New Roman" w:cstheme="minorHAnsi"/>
                <w:lang w:eastAsia="ru-RU"/>
              </w:rPr>
              <w:t>Диаметр трубы: 65мм, 42 мм, 24 мм; Толщина метала</w:t>
            </w:r>
            <w:proofErr w:type="gramStart"/>
            <w:r w:rsidRPr="00F84F95">
              <w:rPr>
                <w:rFonts w:eastAsia="Times New Roman" w:cstheme="minorHAnsi"/>
                <w:lang w:eastAsia="ru-RU"/>
              </w:rPr>
              <w:t xml:space="preserve"> :</w:t>
            </w:r>
            <w:proofErr w:type="gramEnd"/>
            <w:r w:rsidRPr="00F84F95">
              <w:rPr>
                <w:rFonts w:eastAsia="Times New Roman" w:cstheme="minorHAnsi"/>
                <w:lang w:eastAsia="ru-RU"/>
              </w:rPr>
              <w:t xml:space="preserve"> 2 мм, 1,2 мм</w:t>
            </w:r>
          </w:p>
          <w:p w14:paraId="46E8A0E3" w14:textId="77777777" w:rsidR="00FB0F62" w:rsidRDefault="00FB0F62" w:rsidP="00FB0F62">
            <w:pPr>
              <w:spacing w:after="0" w:line="240" w:lineRule="auto"/>
              <w:jc w:val="both"/>
              <w:rPr>
                <w:rFonts w:eastAsia="Times New Roman" w:cstheme="minorHAnsi"/>
                <w:lang w:eastAsia="ru-RU"/>
              </w:rPr>
            </w:pPr>
            <w:r w:rsidRPr="00F84F95">
              <w:rPr>
                <w:rFonts w:eastAsia="Times New Roman" w:cstheme="minorHAnsi"/>
                <w:lang w:eastAsia="ru-RU"/>
              </w:rPr>
              <w:t>Ширина ступни: 700 мм</w:t>
            </w:r>
            <w:proofErr w:type="gramStart"/>
            <w:r w:rsidRPr="00F84F95">
              <w:rPr>
                <w:rFonts w:eastAsia="Times New Roman" w:cstheme="minorHAnsi"/>
                <w:lang w:eastAsia="ru-RU"/>
              </w:rPr>
              <w:t xml:space="preserve">,; </w:t>
            </w:r>
            <w:proofErr w:type="gramEnd"/>
          </w:p>
          <w:p w14:paraId="65710366" w14:textId="77777777" w:rsidR="00FB0F62" w:rsidRDefault="00FB0F62" w:rsidP="00FB0F62">
            <w:pPr>
              <w:spacing w:after="0" w:line="240" w:lineRule="auto"/>
              <w:jc w:val="both"/>
              <w:rPr>
                <w:rFonts w:eastAsia="Times New Roman" w:cstheme="minorHAnsi"/>
                <w:lang w:eastAsia="ru-RU"/>
              </w:rPr>
            </w:pPr>
            <w:r w:rsidRPr="00F84F95">
              <w:rPr>
                <w:rFonts w:eastAsia="Times New Roman" w:cstheme="minorHAnsi"/>
                <w:lang w:eastAsia="ru-RU"/>
              </w:rPr>
              <w:t>Шаг ступни: 200 мм</w:t>
            </w:r>
            <w:proofErr w:type="gramStart"/>
            <w:r w:rsidRPr="00F84F95">
              <w:rPr>
                <w:rFonts w:eastAsia="Times New Roman" w:cstheme="minorHAnsi"/>
                <w:lang w:eastAsia="ru-RU"/>
              </w:rPr>
              <w:t xml:space="preserve">,; </w:t>
            </w:r>
            <w:proofErr w:type="gramEnd"/>
          </w:p>
          <w:p w14:paraId="3B9C3F37" w14:textId="77777777" w:rsidR="00FB0F62" w:rsidRDefault="00FB0F62" w:rsidP="00FB0F62">
            <w:pPr>
              <w:spacing w:after="0" w:line="240" w:lineRule="auto"/>
              <w:jc w:val="both"/>
              <w:rPr>
                <w:rFonts w:eastAsia="Times New Roman" w:cstheme="minorHAnsi"/>
                <w:lang w:eastAsia="ru-RU"/>
              </w:rPr>
            </w:pPr>
            <w:r w:rsidRPr="00F84F95">
              <w:rPr>
                <w:rFonts w:eastAsia="Times New Roman" w:cstheme="minorHAnsi"/>
                <w:lang w:eastAsia="ru-RU"/>
              </w:rPr>
              <w:t xml:space="preserve">Тип ступней: деревянная лестница; </w:t>
            </w:r>
          </w:p>
          <w:p w14:paraId="7431EEAE" w14:textId="77777777" w:rsidR="00FB0F62" w:rsidRDefault="00FB0F62" w:rsidP="00FB0F62">
            <w:pPr>
              <w:spacing w:after="0" w:line="240" w:lineRule="auto"/>
              <w:jc w:val="both"/>
              <w:rPr>
                <w:rFonts w:eastAsia="Times New Roman" w:cstheme="minorHAnsi"/>
                <w:lang w:eastAsia="ru-RU"/>
              </w:rPr>
            </w:pPr>
            <w:r w:rsidRPr="00F84F95">
              <w:rPr>
                <w:rFonts w:eastAsia="Times New Roman" w:cstheme="minorHAnsi"/>
                <w:lang w:eastAsia="ru-RU"/>
              </w:rPr>
              <w:lastRenderedPageBreak/>
              <w:t>Допустимая нагрузка: 160 кг</w:t>
            </w:r>
            <w:proofErr w:type="gramStart"/>
            <w:r w:rsidRPr="00F84F95">
              <w:rPr>
                <w:rFonts w:eastAsia="Times New Roman" w:cstheme="minorHAnsi"/>
                <w:lang w:eastAsia="ru-RU"/>
              </w:rPr>
              <w:t xml:space="preserve">,; </w:t>
            </w:r>
            <w:proofErr w:type="gramEnd"/>
          </w:p>
          <w:p w14:paraId="33C1CCFF" w14:textId="3A9E70EA" w:rsidR="00FB0F62" w:rsidRPr="00F84F95" w:rsidRDefault="00FB0F62" w:rsidP="00FB0F62">
            <w:pPr>
              <w:spacing w:after="0" w:line="240" w:lineRule="auto"/>
              <w:rPr>
                <w:rFonts w:eastAsia="Calibri" w:cstheme="minorHAnsi"/>
              </w:rPr>
            </w:pPr>
            <w:r w:rsidRPr="00F84F95">
              <w:rPr>
                <w:rFonts w:eastAsia="Times New Roman" w:cstheme="minorHAnsi"/>
                <w:lang w:eastAsia="ru-RU"/>
              </w:rPr>
              <w:t xml:space="preserve">Покраска: порошково-полимерная </w:t>
            </w:r>
          </w:p>
        </w:tc>
        <w:tc>
          <w:tcPr>
            <w:tcW w:w="850" w:type="dxa"/>
            <w:shd w:val="clear" w:color="auto" w:fill="auto"/>
            <w:noWrap/>
            <w:vAlign w:val="center"/>
          </w:tcPr>
          <w:p w14:paraId="2CE22A14" w14:textId="6B5E8378" w:rsidR="00FB0F62" w:rsidRPr="00F84F95" w:rsidRDefault="00FB0F62" w:rsidP="00FB0F62">
            <w:pPr>
              <w:spacing w:after="0" w:line="240" w:lineRule="auto"/>
              <w:rPr>
                <w:rFonts w:eastAsia="Calibri" w:cstheme="minorHAnsi"/>
                <w:bCs/>
                <w:color w:val="000000"/>
              </w:rPr>
            </w:pPr>
            <w:proofErr w:type="spellStart"/>
            <w:proofErr w:type="gramStart"/>
            <w:r w:rsidRPr="00F84F95">
              <w:rPr>
                <w:rFonts w:eastAsia="Calibri" w:cstheme="minorHAnsi"/>
                <w:bCs/>
                <w:color w:val="000000"/>
              </w:rPr>
              <w:lastRenderedPageBreak/>
              <w:t>шт</w:t>
            </w:r>
            <w:proofErr w:type="spellEnd"/>
            <w:proofErr w:type="gramEnd"/>
          </w:p>
        </w:tc>
        <w:tc>
          <w:tcPr>
            <w:tcW w:w="851" w:type="dxa"/>
            <w:vAlign w:val="center"/>
          </w:tcPr>
          <w:p w14:paraId="7B751A21" w14:textId="23E670DB" w:rsidR="00FB0F62" w:rsidRPr="00F84F95" w:rsidRDefault="00FB0F62" w:rsidP="00FB0F62">
            <w:pPr>
              <w:spacing w:after="0" w:line="240" w:lineRule="auto"/>
              <w:rPr>
                <w:rFonts w:eastAsia="Calibri" w:cstheme="minorHAnsi"/>
                <w:bCs/>
                <w:color w:val="000000"/>
              </w:rPr>
            </w:pPr>
            <w:r>
              <w:rPr>
                <w:rFonts w:eastAsia="Calibri" w:cstheme="minorHAnsi"/>
                <w:bCs/>
                <w:color w:val="000000"/>
              </w:rPr>
              <w:t>2</w:t>
            </w:r>
          </w:p>
        </w:tc>
      </w:tr>
      <w:tr w:rsidR="00FB0F62" w:rsidRPr="00F84F95" w14:paraId="2C60E4A5" w14:textId="77777777" w:rsidTr="00E22787">
        <w:trPr>
          <w:trHeight w:val="189"/>
        </w:trPr>
        <w:tc>
          <w:tcPr>
            <w:tcW w:w="8364" w:type="dxa"/>
            <w:vAlign w:val="center"/>
          </w:tcPr>
          <w:p w14:paraId="5A844884" w14:textId="77777777" w:rsidR="00FB0F62" w:rsidRPr="00285E10" w:rsidRDefault="00FB0F62" w:rsidP="00FB0F62">
            <w:pPr>
              <w:spacing w:after="0" w:line="240" w:lineRule="auto"/>
              <w:rPr>
                <w:rFonts w:eastAsia="Calibri" w:cstheme="minorHAnsi"/>
                <w:b/>
                <w:lang w:val="ky-KG"/>
              </w:rPr>
            </w:pPr>
            <w:r w:rsidRPr="00285E10">
              <w:rPr>
                <w:rFonts w:eastAsia="Calibri" w:cstheme="minorHAnsi"/>
                <w:b/>
                <w:lang w:val="ky-KG"/>
              </w:rPr>
              <w:lastRenderedPageBreak/>
              <w:t xml:space="preserve">Карусель </w:t>
            </w:r>
          </w:p>
          <w:p w14:paraId="1FDECA52" w14:textId="77777777" w:rsidR="00FB0F62" w:rsidRPr="00285E10" w:rsidRDefault="00FB0F62" w:rsidP="00FB0F62">
            <w:pPr>
              <w:spacing w:after="0" w:line="240" w:lineRule="auto"/>
              <w:rPr>
                <w:rFonts w:eastAsia="Calibri" w:cstheme="minorHAnsi"/>
              </w:rPr>
            </w:pPr>
            <w:r w:rsidRPr="00285E10">
              <w:rPr>
                <w:rFonts w:eastAsia="Calibri" w:cstheme="minorHAnsi"/>
              </w:rPr>
              <w:t>Карусель должна представлять собой устойчивую конструкцию, обеспечивающую безопасное вращение посадочных мест для детей вокруг вертикальной оси.</w:t>
            </w:r>
          </w:p>
          <w:p w14:paraId="41046183" w14:textId="77777777" w:rsidR="00FB0F62" w:rsidRPr="00285E10" w:rsidRDefault="00FB0F62" w:rsidP="00FB0F62">
            <w:pPr>
              <w:spacing w:after="0" w:line="240" w:lineRule="auto"/>
              <w:rPr>
                <w:rFonts w:eastAsia="Calibri" w:cstheme="minorHAnsi"/>
              </w:rPr>
            </w:pPr>
            <w:r w:rsidRPr="00285E10">
              <w:rPr>
                <w:rFonts w:eastAsia="Calibri" w:cstheme="minorHAnsi"/>
              </w:rPr>
              <w:t>Карусель должна состоять из опоры, центральной оси, каркаса с поручнем по периметру карусели, платформы, руля, сегментного сиденья. Под сегментным сиденьем и  над сиденьем при входе на карусель должны быть установлены ребра жесткости, приваренные к каркасу.</w:t>
            </w:r>
          </w:p>
          <w:p w14:paraId="601DC17E" w14:textId="77777777" w:rsidR="00FB0F62" w:rsidRPr="00285E10" w:rsidRDefault="00FB0F62" w:rsidP="00FB0F62">
            <w:pPr>
              <w:spacing w:after="0" w:line="240" w:lineRule="auto"/>
              <w:rPr>
                <w:rFonts w:eastAsia="Calibri" w:cstheme="minorHAnsi"/>
              </w:rPr>
            </w:pPr>
            <w:r w:rsidRPr="00285E10">
              <w:rPr>
                <w:rFonts w:eastAsia="Calibri" w:cstheme="minorHAnsi"/>
              </w:rPr>
              <w:t>Опора должна представлять собой металлический круг диаметром не менее 60 мм и металлической платформы из листа толщиной не менее 8 мм, с приваренными к ней косынками, выполненными из металлического листа толщиной 5 мм. </w:t>
            </w:r>
          </w:p>
          <w:p w14:paraId="7094F5FB" w14:textId="77777777" w:rsidR="00FB0F62" w:rsidRPr="00285E10" w:rsidRDefault="00FB0F62" w:rsidP="00FB0F62">
            <w:pPr>
              <w:spacing w:after="0" w:line="240" w:lineRule="auto"/>
              <w:rPr>
                <w:rFonts w:eastAsia="Calibri" w:cstheme="minorHAnsi"/>
              </w:rPr>
            </w:pPr>
            <w:r w:rsidRPr="00285E10">
              <w:rPr>
                <w:rFonts w:eastAsia="Calibri" w:cstheme="minorHAnsi"/>
              </w:rPr>
              <w:t>Центральная ось должна быть выполнена из металлической трубы диаметром не менее 100 мм.</w:t>
            </w:r>
          </w:p>
          <w:p w14:paraId="1DAD9E04" w14:textId="77777777" w:rsidR="00FB0F62" w:rsidRPr="00285E10" w:rsidRDefault="00FB0F62" w:rsidP="00FB0F62">
            <w:pPr>
              <w:spacing w:after="0" w:line="240" w:lineRule="auto"/>
              <w:rPr>
                <w:rFonts w:eastAsia="Calibri" w:cstheme="minorHAnsi"/>
              </w:rPr>
            </w:pPr>
            <w:r w:rsidRPr="00285E10">
              <w:rPr>
                <w:rFonts w:eastAsia="Calibri" w:cstheme="minorHAnsi"/>
              </w:rPr>
              <w:t>Каркас должен быть выполнен из металлических труб сечением не менее 50х25 мм и диаметром не менее 26 мм.</w:t>
            </w:r>
          </w:p>
          <w:p w14:paraId="2893AE6F" w14:textId="77777777" w:rsidR="00FB0F62" w:rsidRPr="00285E10" w:rsidRDefault="00FB0F62" w:rsidP="00FB0F62">
            <w:pPr>
              <w:spacing w:after="0" w:line="240" w:lineRule="auto"/>
              <w:rPr>
                <w:rFonts w:eastAsia="Calibri" w:cstheme="minorHAnsi"/>
              </w:rPr>
            </w:pPr>
            <w:r w:rsidRPr="00285E10">
              <w:rPr>
                <w:rFonts w:eastAsia="Calibri" w:cstheme="minorHAnsi"/>
              </w:rPr>
              <w:t>Платформа должна быть выполнена из влагостойкой противоскользящей фанеры толщиной не менее 21 мм.</w:t>
            </w:r>
          </w:p>
          <w:p w14:paraId="4497ADE4" w14:textId="77777777" w:rsidR="00FB0F62" w:rsidRPr="00285E10" w:rsidRDefault="00FB0F62" w:rsidP="00FB0F62">
            <w:pPr>
              <w:spacing w:after="0" w:line="240" w:lineRule="auto"/>
              <w:rPr>
                <w:rFonts w:eastAsia="Calibri" w:cstheme="minorHAnsi"/>
              </w:rPr>
            </w:pPr>
            <w:r w:rsidRPr="00285E10">
              <w:rPr>
                <w:rFonts w:eastAsia="Calibri" w:cstheme="minorHAnsi"/>
              </w:rPr>
              <w:t>Сиденье карусели должно быть выполнено из влагостойкой фанеры толщиной не менее 21 мм.</w:t>
            </w:r>
          </w:p>
          <w:p w14:paraId="09F6EE4E" w14:textId="77777777" w:rsidR="00FB0F62" w:rsidRPr="00285E10" w:rsidRDefault="00FB0F62" w:rsidP="00FB0F62">
            <w:pPr>
              <w:spacing w:after="0" w:line="240" w:lineRule="auto"/>
              <w:rPr>
                <w:rFonts w:eastAsia="Calibri" w:cstheme="minorHAnsi"/>
              </w:rPr>
            </w:pPr>
            <w:r w:rsidRPr="00285E10">
              <w:rPr>
                <w:rFonts w:eastAsia="Calibri" w:cstheme="minorHAnsi"/>
              </w:rPr>
              <w:t>Поручень и ребра жесткости должны быть выполнены из металлической трубы 33 мм.</w:t>
            </w:r>
          </w:p>
          <w:p w14:paraId="6120DE15" w14:textId="77777777" w:rsidR="00FB0F62" w:rsidRPr="00285E10" w:rsidRDefault="00FB0F62" w:rsidP="00FB0F62">
            <w:pPr>
              <w:spacing w:after="0" w:line="240" w:lineRule="auto"/>
              <w:rPr>
                <w:rFonts w:eastAsia="Calibri" w:cstheme="minorHAnsi"/>
              </w:rPr>
            </w:pPr>
          </w:p>
          <w:p w14:paraId="44F4AADD" w14:textId="77777777" w:rsidR="00FB0F62" w:rsidRPr="00285E10" w:rsidRDefault="00FB0F62" w:rsidP="00FB0F62">
            <w:pPr>
              <w:spacing w:after="0" w:line="240" w:lineRule="auto"/>
              <w:rPr>
                <w:rFonts w:eastAsia="Calibri" w:cstheme="minorHAnsi"/>
                <w:noProof/>
                <w:lang w:eastAsia="ru-RU"/>
              </w:rPr>
            </w:pPr>
          </w:p>
          <w:p w14:paraId="77033686" w14:textId="794BB4F3" w:rsidR="00FB0F62" w:rsidRPr="00F84F95" w:rsidRDefault="00FB0F62" w:rsidP="00FB0F62">
            <w:pPr>
              <w:spacing w:after="0" w:line="240" w:lineRule="auto"/>
              <w:rPr>
                <w:rFonts w:eastAsia="Calibri" w:cstheme="minorHAnsi"/>
              </w:rPr>
            </w:pPr>
            <w:r w:rsidRPr="00285E10">
              <w:rPr>
                <w:rFonts w:eastAsia="Calibri" w:cstheme="minorHAnsi"/>
                <w:noProof/>
                <w:lang w:eastAsia="ru-RU"/>
              </w:rPr>
              <w:drawing>
                <wp:inline distT="0" distB="0" distL="0" distR="0" wp14:anchorId="6869D838" wp14:editId="3F98C59E">
                  <wp:extent cx="2160429" cy="1180908"/>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729" t="29996" r="24517" b="31004"/>
                          <a:stretch/>
                        </pic:blipFill>
                        <pic:spPr bwMode="auto">
                          <a:xfrm>
                            <a:off x="0" y="0"/>
                            <a:ext cx="2228238" cy="12179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shd w:val="clear" w:color="auto" w:fill="auto"/>
            <w:noWrap/>
            <w:vAlign w:val="center"/>
          </w:tcPr>
          <w:p w14:paraId="514FAD30" w14:textId="62E2201A" w:rsidR="00FB0F62" w:rsidRPr="00F84F95" w:rsidRDefault="00FB0F62" w:rsidP="00FB0F62">
            <w:pPr>
              <w:spacing w:after="0" w:line="240" w:lineRule="auto"/>
              <w:rPr>
                <w:rFonts w:eastAsia="Calibri" w:cstheme="minorHAnsi"/>
                <w:bCs/>
                <w:color w:val="000000"/>
              </w:rPr>
            </w:pPr>
            <w:proofErr w:type="spellStart"/>
            <w:proofErr w:type="gramStart"/>
            <w:r w:rsidRPr="00285E10">
              <w:rPr>
                <w:rFonts w:eastAsia="Calibri" w:cstheme="minorHAnsi"/>
                <w:bCs/>
                <w:color w:val="000000"/>
              </w:rPr>
              <w:t>шт</w:t>
            </w:r>
            <w:proofErr w:type="spellEnd"/>
            <w:proofErr w:type="gramEnd"/>
          </w:p>
        </w:tc>
        <w:tc>
          <w:tcPr>
            <w:tcW w:w="851" w:type="dxa"/>
            <w:vAlign w:val="center"/>
          </w:tcPr>
          <w:p w14:paraId="78B3E3AD" w14:textId="17F68041" w:rsidR="00FB0F62" w:rsidRPr="00F84F95" w:rsidRDefault="00FB0F62" w:rsidP="00FB0F62">
            <w:pPr>
              <w:spacing w:after="0" w:line="240" w:lineRule="auto"/>
              <w:rPr>
                <w:rFonts w:eastAsia="Calibri" w:cstheme="minorHAnsi"/>
                <w:bCs/>
                <w:color w:val="000000"/>
              </w:rPr>
            </w:pPr>
            <w:r w:rsidRPr="00285E10">
              <w:rPr>
                <w:rFonts w:eastAsia="Calibri" w:cstheme="minorHAnsi"/>
                <w:bCs/>
                <w:color w:val="000000"/>
              </w:rPr>
              <w:t>2</w:t>
            </w:r>
          </w:p>
        </w:tc>
      </w:tr>
      <w:tr w:rsidR="00FB0F62" w:rsidRPr="00F84F95" w14:paraId="146689ED" w14:textId="77777777" w:rsidTr="00A12AF0">
        <w:trPr>
          <w:trHeight w:val="189"/>
        </w:trPr>
        <w:tc>
          <w:tcPr>
            <w:tcW w:w="10065" w:type="dxa"/>
            <w:gridSpan w:val="3"/>
            <w:vAlign w:val="center"/>
          </w:tcPr>
          <w:p w14:paraId="6D244CFC" w14:textId="77777777" w:rsidR="00FB0F62" w:rsidRPr="00285E10" w:rsidRDefault="00FB0F62" w:rsidP="00FB0F62">
            <w:pPr>
              <w:spacing w:after="0" w:line="240" w:lineRule="auto"/>
              <w:jc w:val="center"/>
              <w:rPr>
                <w:rFonts w:eastAsia="Calibri" w:cstheme="minorHAnsi"/>
                <w:b/>
                <w:color w:val="000000"/>
              </w:rPr>
            </w:pPr>
            <w:r w:rsidRPr="00285E10">
              <w:rPr>
                <w:rFonts w:eastAsia="Calibri" w:cstheme="minorHAnsi"/>
                <w:b/>
                <w:color w:val="000000"/>
              </w:rPr>
              <w:t>Место доставки</w:t>
            </w:r>
          </w:p>
          <w:p w14:paraId="380CF7D9" w14:textId="24AA5FAD" w:rsidR="00FB0F62" w:rsidRPr="00F84F95" w:rsidRDefault="00FB0F62" w:rsidP="00FB0F62">
            <w:pPr>
              <w:spacing w:after="0" w:line="240" w:lineRule="auto"/>
              <w:rPr>
                <w:rFonts w:eastAsia="Calibri" w:cstheme="minorHAnsi"/>
                <w:bCs/>
                <w:color w:val="000000"/>
              </w:rPr>
            </w:pPr>
            <w:r w:rsidRPr="00285E10">
              <w:rPr>
                <w:rFonts w:cstheme="minorHAnsi"/>
                <w:b/>
              </w:rPr>
              <w:t>Село Мин-</w:t>
            </w:r>
            <w:proofErr w:type="spellStart"/>
            <w:r w:rsidRPr="00285E10">
              <w:rPr>
                <w:rFonts w:cstheme="minorHAnsi"/>
                <w:b/>
              </w:rPr>
              <w:t>Чынар</w:t>
            </w:r>
            <w:proofErr w:type="spellEnd"/>
            <w:r w:rsidRPr="00285E10">
              <w:rPr>
                <w:rFonts w:cstheme="minorHAnsi"/>
                <w:b/>
              </w:rPr>
              <w:t>, Ак-</w:t>
            </w:r>
            <w:proofErr w:type="spellStart"/>
            <w:r w:rsidRPr="00285E10">
              <w:rPr>
                <w:rFonts w:cstheme="minorHAnsi"/>
                <w:b/>
              </w:rPr>
              <w:t>Турпак</w:t>
            </w:r>
            <w:proofErr w:type="spellEnd"/>
            <w:r w:rsidRPr="00285E10">
              <w:rPr>
                <w:rFonts w:cstheme="minorHAnsi"/>
                <w:b/>
              </w:rPr>
              <w:t xml:space="preserve"> АО, </w:t>
            </w:r>
            <w:proofErr w:type="spellStart"/>
            <w:r w:rsidRPr="00285E10">
              <w:rPr>
                <w:rFonts w:cstheme="minorHAnsi"/>
                <w:b/>
              </w:rPr>
              <w:t>Кадамжайского</w:t>
            </w:r>
            <w:proofErr w:type="spellEnd"/>
            <w:r w:rsidRPr="00285E10">
              <w:rPr>
                <w:rFonts w:cstheme="minorHAnsi"/>
                <w:b/>
              </w:rPr>
              <w:t xml:space="preserve"> района, </w:t>
            </w:r>
            <w:proofErr w:type="spellStart"/>
            <w:r w:rsidRPr="00285E10">
              <w:rPr>
                <w:rFonts w:cstheme="minorHAnsi"/>
                <w:b/>
              </w:rPr>
              <w:t>Баткенской</w:t>
            </w:r>
            <w:proofErr w:type="spellEnd"/>
            <w:r w:rsidRPr="00285E10">
              <w:rPr>
                <w:rFonts w:cstheme="minorHAnsi"/>
                <w:b/>
              </w:rPr>
              <w:t xml:space="preserve"> области</w:t>
            </w:r>
          </w:p>
        </w:tc>
      </w:tr>
      <w:tr w:rsidR="00FB0F62" w:rsidRPr="00F84F95" w14:paraId="1004C78A" w14:textId="77777777" w:rsidTr="00A30A49">
        <w:trPr>
          <w:trHeight w:val="189"/>
        </w:trPr>
        <w:tc>
          <w:tcPr>
            <w:tcW w:w="8364" w:type="dxa"/>
            <w:tcBorders>
              <w:top w:val="single" w:sz="4" w:space="0" w:color="auto"/>
              <w:left w:val="single" w:sz="4" w:space="0" w:color="auto"/>
              <w:bottom w:val="single" w:sz="4" w:space="0" w:color="auto"/>
              <w:right w:val="single" w:sz="4" w:space="0" w:color="auto"/>
            </w:tcBorders>
            <w:vAlign w:val="center"/>
          </w:tcPr>
          <w:p w14:paraId="30ACAF31" w14:textId="77777777" w:rsidR="00FB0F62" w:rsidRPr="00285E10" w:rsidRDefault="00FB0F62" w:rsidP="00FB0F62">
            <w:pPr>
              <w:spacing w:before="100" w:beforeAutospacing="1" w:after="0" w:line="240" w:lineRule="auto"/>
              <w:rPr>
                <w:rFonts w:eastAsia="Times New Roman" w:cstheme="minorHAnsi"/>
                <w:lang w:eastAsia="ru-RU"/>
              </w:rPr>
            </w:pPr>
            <w:r w:rsidRPr="00285E10">
              <w:rPr>
                <w:rFonts w:eastAsia="Times New Roman" w:cstheme="minorHAnsi"/>
                <w:b/>
                <w:bCs/>
                <w:lang w:eastAsia="ru-RU"/>
              </w:rPr>
              <w:t>Препятствие «Лабиринт»</w:t>
            </w:r>
          </w:p>
          <w:p w14:paraId="6BC9C28A" w14:textId="77777777" w:rsidR="00FB0F62" w:rsidRPr="00285E10" w:rsidRDefault="00FB0F62" w:rsidP="00FB0F62">
            <w:pPr>
              <w:widowControl w:val="0"/>
              <w:suppressAutoHyphens/>
              <w:spacing w:after="0" w:line="240" w:lineRule="auto"/>
              <w:jc w:val="both"/>
              <w:rPr>
                <w:rFonts w:eastAsia="Times New Roman" w:cstheme="minorHAnsi"/>
                <w:kern w:val="1"/>
                <w:lang w:eastAsia="hi-IN" w:bidi="hi-IN"/>
              </w:rPr>
            </w:pPr>
            <w:r w:rsidRPr="00285E10">
              <w:rPr>
                <w:rFonts w:eastAsia="Times New Roman" w:cstheme="minorHAnsi"/>
                <w:noProof/>
                <w:kern w:val="1"/>
                <w:lang w:eastAsia="ru-RU"/>
              </w:rPr>
              <w:drawing>
                <wp:inline distT="0" distB="0" distL="0" distR="0" wp14:anchorId="5487F0B7" wp14:editId="7E2A7DBC">
                  <wp:extent cx="1552755" cy="86656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7690" cy="869323"/>
                          </a:xfrm>
                          <a:prstGeom prst="rect">
                            <a:avLst/>
                          </a:prstGeom>
                          <a:noFill/>
                          <a:ln>
                            <a:noFill/>
                          </a:ln>
                        </pic:spPr>
                      </pic:pic>
                    </a:graphicData>
                  </a:graphic>
                </wp:inline>
              </w:drawing>
            </w:r>
          </w:p>
          <w:p w14:paraId="36391CDF" w14:textId="77777777" w:rsidR="00FB0F62" w:rsidRPr="00285E10" w:rsidRDefault="00FB0F62" w:rsidP="00FB0F62">
            <w:pPr>
              <w:widowControl w:val="0"/>
              <w:suppressAutoHyphens/>
              <w:spacing w:after="0" w:line="240" w:lineRule="auto"/>
              <w:rPr>
                <w:rFonts w:eastAsia="Times New Roman" w:cstheme="minorHAnsi"/>
                <w:kern w:val="1"/>
                <w:lang w:eastAsia="hi-IN" w:bidi="hi-IN"/>
              </w:rPr>
            </w:pPr>
          </w:p>
          <w:p w14:paraId="481570DA" w14:textId="77777777" w:rsidR="00FB0F62" w:rsidRPr="00285E10" w:rsidRDefault="00FB0F62" w:rsidP="00FB0F62">
            <w:pPr>
              <w:widowControl w:val="0"/>
              <w:shd w:val="clear" w:color="auto" w:fill="FFFFFF"/>
              <w:suppressAutoHyphens/>
              <w:spacing w:after="0" w:line="240" w:lineRule="auto"/>
              <w:jc w:val="both"/>
              <w:rPr>
                <w:rFonts w:eastAsia="Times New Roman" w:cstheme="minorHAnsi"/>
                <w:kern w:val="1"/>
                <w:shd w:val="clear" w:color="auto" w:fill="FFFFFF"/>
                <w:lang w:eastAsia="hi-IN" w:bidi="hi-IN"/>
              </w:rPr>
            </w:pPr>
            <w:r w:rsidRPr="00285E10">
              <w:rPr>
                <w:rFonts w:eastAsia="Times New Roman" w:cstheme="minorHAnsi"/>
                <w:kern w:val="1"/>
                <w:shd w:val="clear" w:color="auto" w:fill="FFFFFF"/>
                <w:lang w:eastAsia="hi-IN" w:bidi="hi-IN"/>
              </w:rPr>
              <w:t xml:space="preserve">Общие размеры: </w:t>
            </w:r>
            <w:r w:rsidRPr="00285E10">
              <w:rPr>
                <w:rFonts w:eastAsia="Lucida Sans Unicode" w:cstheme="minorHAnsi"/>
                <w:kern w:val="1"/>
                <w:lang w:eastAsia="hi-IN" w:bidi="hi-IN"/>
              </w:rPr>
              <w:t>Длина - 8000 мм. Ширина – 2000 мм. Высота – 1100 мм.</w:t>
            </w:r>
          </w:p>
          <w:p w14:paraId="79972CDD" w14:textId="77777777" w:rsidR="00FB0F62" w:rsidRPr="00285E10" w:rsidRDefault="00FB0F62" w:rsidP="00FB0F62">
            <w:pPr>
              <w:widowControl w:val="0"/>
              <w:shd w:val="clear" w:color="auto" w:fill="FFFFFF"/>
              <w:suppressAutoHyphens/>
              <w:spacing w:after="0" w:line="240" w:lineRule="auto"/>
              <w:jc w:val="both"/>
              <w:rPr>
                <w:rFonts w:eastAsia="Times New Roman" w:cstheme="minorHAnsi"/>
                <w:kern w:val="1"/>
                <w:shd w:val="clear" w:color="auto" w:fill="FFFFFF"/>
                <w:lang w:eastAsia="hi-IN" w:bidi="hi-IN"/>
              </w:rPr>
            </w:pPr>
            <w:r w:rsidRPr="00285E10">
              <w:rPr>
                <w:rFonts w:eastAsia="Times New Roman" w:cstheme="minorHAnsi"/>
                <w:kern w:val="1"/>
                <w:shd w:val="clear" w:color="auto" w:fill="FFFFFF"/>
                <w:lang w:eastAsia="hi-IN" w:bidi="hi-IN"/>
              </w:rPr>
              <w:t xml:space="preserve">Препятствие «Лабиринт» представляет собой сборную металлическую конструкцию, состоящую из двух симметричных изогнутых половин. </w:t>
            </w:r>
          </w:p>
          <w:p w14:paraId="37A11A0A" w14:textId="77777777" w:rsidR="00FB0F62" w:rsidRPr="00285E10" w:rsidRDefault="00FB0F62" w:rsidP="00FB0F62">
            <w:pPr>
              <w:widowControl w:val="0"/>
              <w:shd w:val="clear" w:color="auto" w:fill="FFFFFF"/>
              <w:suppressAutoHyphens/>
              <w:spacing w:after="0" w:line="240" w:lineRule="auto"/>
              <w:jc w:val="both"/>
              <w:rPr>
                <w:rFonts w:eastAsia="Times New Roman" w:cstheme="minorHAnsi"/>
                <w:kern w:val="1"/>
                <w:shd w:val="clear" w:color="auto" w:fill="FFFFFF"/>
                <w:lang w:eastAsia="hi-IN" w:bidi="hi-IN"/>
              </w:rPr>
            </w:pPr>
            <w:r w:rsidRPr="00285E10">
              <w:rPr>
                <w:rFonts w:eastAsia="Times New Roman" w:cstheme="minorHAnsi"/>
                <w:kern w:val="1"/>
                <w:shd w:val="clear" w:color="auto" w:fill="FFFFFF"/>
                <w:lang w:eastAsia="hi-IN" w:bidi="hi-IN"/>
              </w:rPr>
              <w:t>Конструкция изготавливается из круглой трубы сечением 32*2,8 мм</w:t>
            </w:r>
            <w:proofErr w:type="gramStart"/>
            <w:r w:rsidRPr="00285E10">
              <w:rPr>
                <w:rFonts w:eastAsia="Times New Roman" w:cstheme="minorHAnsi"/>
                <w:kern w:val="1"/>
                <w:shd w:val="clear" w:color="auto" w:fill="FFFFFF"/>
                <w:lang w:eastAsia="hi-IN" w:bidi="hi-IN"/>
              </w:rPr>
              <w:t>.</w:t>
            </w:r>
            <w:proofErr w:type="gramEnd"/>
            <w:r w:rsidRPr="00285E10">
              <w:rPr>
                <w:rFonts w:eastAsia="Times New Roman" w:cstheme="minorHAnsi"/>
                <w:kern w:val="1"/>
                <w:shd w:val="clear" w:color="auto" w:fill="FFFFFF"/>
                <w:lang w:eastAsia="hi-IN" w:bidi="hi-IN"/>
              </w:rPr>
              <w:t xml:space="preserve"> </w:t>
            </w:r>
            <w:proofErr w:type="gramStart"/>
            <w:r w:rsidRPr="00285E10">
              <w:rPr>
                <w:rFonts w:eastAsia="Times New Roman" w:cstheme="minorHAnsi"/>
                <w:kern w:val="1"/>
                <w:shd w:val="clear" w:color="auto" w:fill="FFFFFF"/>
                <w:lang w:eastAsia="hi-IN" w:bidi="hi-IN"/>
              </w:rPr>
              <w:t>и</w:t>
            </w:r>
            <w:proofErr w:type="gramEnd"/>
            <w:r w:rsidRPr="00285E10">
              <w:rPr>
                <w:rFonts w:eastAsia="Times New Roman" w:cstheme="minorHAnsi"/>
                <w:kern w:val="1"/>
                <w:shd w:val="clear" w:color="auto" w:fill="FFFFFF"/>
                <w:lang w:eastAsia="hi-IN" w:bidi="hi-IN"/>
              </w:rPr>
              <w:t xml:space="preserve"> 25*2,8 мм. </w:t>
            </w:r>
          </w:p>
          <w:p w14:paraId="3A70BFEF" w14:textId="77777777" w:rsidR="00FB0F62" w:rsidRPr="00285E10" w:rsidRDefault="00FB0F62" w:rsidP="00FB0F62">
            <w:pPr>
              <w:widowControl w:val="0"/>
              <w:suppressAutoHyphens/>
              <w:spacing w:after="0" w:line="240" w:lineRule="auto"/>
              <w:jc w:val="both"/>
              <w:rPr>
                <w:rFonts w:eastAsia="Times New Roman" w:cstheme="minorHAnsi"/>
                <w:kern w:val="1"/>
                <w:shd w:val="clear" w:color="auto" w:fill="FFFFFF"/>
                <w:lang w:eastAsia="hi-IN" w:bidi="hi-IN"/>
              </w:rPr>
            </w:pPr>
            <w:r w:rsidRPr="00285E10">
              <w:rPr>
                <w:rFonts w:eastAsia="Lucida Sans Unicode" w:cstheme="minorHAnsi"/>
                <w:kern w:val="1"/>
                <w:shd w:val="clear" w:color="auto" w:fill="FFFFFF"/>
                <w:lang w:eastAsia="hi-IN" w:bidi="hi-IN"/>
              </w:rPr>
              <w:t xml:space="preserve">Вся металлическая конструкция окрашивается полимерной краской, </w:t>
            </w:r>
            <w:r w:rsidRPr="00285E10">
              <w:rPr>
                <w:rFonts w:eastAsia="Times New Roman" w:cstheme="minorHAnsi"/>
                <w:kern w:val="1"/>
                <w:shd w:val="clear" w:color="auto" w:fill="FFFFFF"/>
                <w:lang w:eastAsia="hi-IN" w:bidi="hi-IN"/>
              </w:rPr>
              <w:t>которая соответствует требованиям санитарных норм и экологической безопасности.</w:t>
            </w:r>
          </w:p>
          <w:p w14:paraId="0DD90DE8" w14:textId="1280068C" w:rsidR="00FB0F62" w:rsidRPr="00F84F95" w:rsidRDefault="00FB0F62" w:rsidP="00FB0F62">
            <w:pPr>
              <w:spacing w:after="0" w:line="240" w:lineRule="auto"/>
              <w:rPr>
                <w:rFonts w:eastAsia="Calibri" w:cstheme="minorHAnsi"/>
              </w:rPr>
            </w:pPr>
            <w:r w:rsidRPr="00285E10">
              <w:rPr>
                <w:rFonts w:eastAsia="Times New Roman" w:cstheme="minorHAnsi"/>
                <w:kern w:val="1"/>
                <w:shd w:val="clear" w:color="auto" w:fill="FFFFFF"/>
                <w:lang w:eastAsia="hi-IN" w:bidi="hi-IN"/>
              </w:rPr>
              <w:t xml:space="preserve">Сварные швы зачищены, гладкие. </w:t>
            </w:r>
          </w:p>
        </w:tc>
        <w:tc>
          <w:tcPr>
            <w:tcW w:w="850" w:type="dxa"/>
            <w:tcBorders>
              <w:top w:val="single" w:sz="4" w:space="0" w:color="auto"/>
              <w:left w:val="single" w:sz="4" w:space="0" w:color="auto"/>
              <w:bottom w:val="single" w:sz="4" w:space="0" w:color="auto"/>
              <w:right w:val="single" w:sz="4" w:space="0" w:color="auto"/>
            </w:tcBorders>
            <w:noWrap/>
            <w:vAlign w:val="center"/>
          </w:tcPr>
          <w:p w14:paraId="5AF73F97" w14:textId="3F268CA8" w:rsidR="00FB0F62" w:rsidRPr="00FB0F62" w:rsidRDefault="00FB0F62" w:rsidP="00FB0F62">
            <w:pPr>
              <w:spacing w:after="0" w:line="240" w:lineRule="auto"/>
              <w:rPr>
                <w:rFonts w:eastAsia="Calibri" w:cstheme="minorHAnsi"/>
                <w:bCs/>
                <w:color w:val="000000"/>
              </w:rPr>
            </w:pPr>
            <w:r w:rsidRPr="00FB0F62">
              <w:rPr>
                <w:rFonts w:eastAsia="Calibri" w:cstheme="minorHAnsi"/>
                <w:bCs/>
                <w:color w:val="000000"/>
              </w:rPr>
              <w:t>Шт.</w:t>
            </w:r>
          </w:p>
        </w:tc>
        <w:tc>
          <w:tcPr>
            <w:tcW w:w="851" w:type="dxa"/>
            <w:vAlign w:val="center"/>
          </w:tcPr>
          <w:p w14:paraId="5A4F7A8A" w14:textId="44EEF082" w:rsidR="00FB0F62" w:rsidRPr="00FB0F62" w:rsidRDefault="00FB0F62" w:rsidP="00FB0F62">
            <w:pPr>
              <w:spacing w:after="0" w:line="240" w:lineRule="auto"/>
              <w:rPr>
                <w:rFonts w:eastAsia="Calibri" w:cstheme="minorHAnsi"/>
                <w:bCs/>
                <w:color w:val="000000"/>
              </w:rPr>
            </w:pPr>
            <w:r w:rsidRPr="00FB0F62">
              <w:rPr>
                <w:rFonts w:eastAsia="Calibri" w:cstheme="minorHAnsi"/>
                <w:bCs/>
                <w:color w:val="000000"/>
              </w:rPr>
              <w:t>2</w:t>
            </w:r>
          </w:p>
        </w:tc>
      </w:tr>
      <w:tr w:rsidR="00FB0F62" w:rsidRPr="00F84F95" w14:paraId="711EBE26" w14:textId="77777777" w:rsidTr="00A30A49">
        <w:trPr>
          <w:trHeight w:val="189"/>
        </w:trPr>
        <w:tc>
          <w:tcPr>
            <w:tcW w:w="8364" w:type="dxa"/>
            <w:tcBorders>
              <w:top w:val="single" w:sz="4" w:space="0" w:color="auto"/>
              <w:left w:val="single" w:sz="4" w:space="0" w:color="auto"/>
              <w:bottom w:val="single" w:sz="4" w:space="0" w:color="auto"/>
              <w:right w:val="single" w:sz="4" w:space="0" w:color="auto"/>
            </w:tcBorders>
            <w:vAlign w:val="center"/>
          </w:tcPr>
          <w:p w14:paraId="1D8D7F26" w14:textId="77777777" w:rsidR="00FB0F62" w:rsidRPr="00285E10" w:rsidRDefault="00FB0F62" w:rsidP="00FB0F62">
            <w:pPr>
              <w:spacing w:after="0" w:line="240" w:lineRule="auto"/>
              <w:rPr>
                <w:rFonts w:eastAsia="Calibri" w:cstheme="minorHAnsi"/>
              </w:rPr>
            </w:pPr>
            <w:r w:rsidRPr="00285E10">
              <w:rPr>
                <w:rFonts w:eastAsia="Calibri" w:cstheme="minorHAnsi"/>
              </w:rPr>
              <w:t>Ворота футбольные</w:t>
            </w:r>
          </w:p>
          <w:p w14:paraId="7DEFE5E5" w14:textId="58539910" w:rsidR="00FB0F62" w:rsidRPr="00F84F95" w:rsidRDefault="00FB0F62" w:rsidP="00FB0F62">
            <w:pPr>
              <w:spacing w:after="0" w:line="240" w:lineRule="auto"/>
              <w:rPr>
                <w:rFonts w:eastAsia="Calibri" w:cstheme="minorHAnsi"/>
              </w:rPr>
            </w:pPr>
            <w:r w:rsidRPr="00285E10">
              <w:rPr>
                <w:rFonts w:eastAsia="Times New Roman" w:cstheme="minorHAnsi"/>
                <w:kern w:val="1"/>
                <w:shd w:val="clear" w:color="auto" w:fill="FFFFFF"/>
                <w:lang w:eastAsia="hi-IN" w:bidi="hi-IN"/>
              </w:rPr>
              <w:t>Материал рамы: стальная труба Ø30 мм, толщиной 1 мм</w:t>
            </w:r>
            <w:r w:rsidRPr="00285E10">
              <w:rPr>
                <w:rFonts w:eastAsia="Times New Roman" w:cstheme="minorHAnsi"/>
                <w:kern w:val="1"/>
                <w:shd w:val="clear" w:color="auto" w:fill="FFFFFF"/>
                <w:lang w:eastAsia="hi-IN" w:bidi="hi-IN"/>
              </w:rPr>
              <w:br/>
              <w:t>Цвет: белый</w:t>
            </w:r>
            <w:r w:rsidRPr="00285E10">
              <w:rPr>
                <w:rFonts w:eastAsia="Times New Roman" w:cstheme="minorHAnsi"/>
                <w:kern w:val="1"/>
                <w:shd w:val="clear" w:color="auto" w:fill="FFFFFF"/>
                <w:lang w:eastAsia="hi-IN" w:bidi="hi-IN"/>
              </w:rPr>
              <w:br/>
              <w:t xml:space="preserve">В комплекте: сетка из </w:t>
            </w:r>
            <w:proofErr w:type="gramStart"/>
            <w:r w:rsidRPr="00285E10">
              <w:rPr>
                <w:rFonts w:eastAsia="Times New Roman" w:cstheme="minorHAnsi"/>
                <w:kern w:val="1"/>
                <w:shd w:val="clear" w:color="auto" w:fill="FFFFFF"/>
                <w:lang w:eastAsia="hi-IN" w:bidi="hi-IN"/>
              </w:rPr>
              <w:t>п</w:t>
            </w:r>
            <w:proofErr w:type="gramEnd"/>
            <w:r w:rsidRPr="00285E10">
              <w:rPr>
                <w:rFonts w:eastAsia="Times New Roman" w:cstheme="minorHAnsi"/>
                <w:kern w:val="1"/>
                <w:shd w:val="clear" w:color="auto" w:fill="FFFFFF"/>
                <w:lang w:eastAsia="hi-IN" w:bidi="hi-IN"/>
              </w:rPr>
              <w:t>/э</w:t>
            </w:r>
            <w:r w:rsidRPr="00285E10">
              <w:rPr>
                <w:rFonts w:eastAsia="Times New Roman" w:cstheme="minorHAnsi"/>
                <w:kern w:val="1"/>
                <w:shd w:val="clear" w:color="auto" w:fill="FFFFFF"/>
                <w:lang w:eastAsia="hi-IN" w:bidi="hi-IN"/>
              </w:rPr>
              <w:br/>
              <w:t>Размер ворот: 150 х 110 х 60 см</w:t>
            </w:r>
            <w:r w:rsidRPr="00285E10">
              <w:rPr>
                <w:rFonts w:eastAsia="Times New Roman" w:cstheme="minorHAnsi"/>
                <w:kern w:val="1"/>
                <w:shd w:val="clear" w:color="auto" w:fill="FFFFFF"/>
                <w:lang w:eastAsia="hi-IN" w:bidi="hi-IN"/>
              </w:rPr>
              <w:br/>
            </w:r>
            <w:r w:rsidRPr="00285E10">
              <w:rPr>
                <w:noProof/>
                <w:lang w:eastAsia="ru-RU"/>
              </w:rPr>
              <w:lastRenderedPageBreak/>
              <w:drawing>
                <wp:inline distT="0" distB="0" distL="0" distR="0" wp14:anchorId="1A23E6DD" wp14:editId="6E5C5CE9">
                  <wp:extent cx="895350" cy="895350"/>
                  <wp:effectExtent l="0" t="0" r="0" b="0"/>
                  <wp:docPr id="20" name="Рисунок 20" descr="ворота футбольные Бишкек Кыргызстан купить цена- ст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рота футбольные Бишкек Кыргызстан купить цена- стр.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285E10">
              <w:rPr>
                <w:rFonts w:eastAsia="Times New Roman" w:cstheme="minorHAnsi"/>
                <w:kern w:val="1"/>
                <w:shd w:val="clear" w:color="auto" w:fill="FFFFFF"/>
                <w:lang w:eastAsia="hi-IN" w:bidi="hi-IN"/>
              </w:rPr>
              <w:br/>
            </w:r>
          </w:p>
        </w:tc>
        <w:tc>
          <w:tcPr>
            <w:tcW w:w="850" w:type="dxa"/>
            <w:tcBorders>
              <w:top w:val="single" w:sz="4" w:space="0" w:color="auto"/>
              <w:left w:val="single" w:sz="4" w:space="0" w:color="auto"/>
              <w:bottom w:val="single" w:sz="4" w:space="0" w:color="auto"/>
              <w:right w:val="single" w:sz="4" w:space="0" w:color="auto"/>
            </w:tcBorders>
            <w:noWrap/>
            <w:vAlign w:val="center"/>
          </w:tcPr>
          <w:p w14:paraId="775387B1" w14:textId="6865526D" w:rsidR="00FB0F62" w:rsidRPr="00F84F95" w:rsidRDefault="00FB0F62" w:rsidP="00FB0F62">
            <w:pPr>
              <w:spacing w:after="0" w:line="240" w:lineRule="auto"/>
              <w:rPr>
                <w:rFonts w:eastAsia="Calibri" w:cstheme="minorHAnsi"/>
                <w:bCs/>
                <w:color w:val="000000"/>
              </w:rPr>
            </w:pPr>
            <w:r>
              <w:rPr>
                <w:rFonts w:eastAsia="Calibri" w:cstheme="minorHAnsi"/>
                <w:bCs/>
                <w:color w:val="000000"/>
              </w:rPr>
              <w:lastRenderedPageBreak/>
              <w:t>Шт.</w:t>
            </w:r>
          </w:p>
        </w:tc>
        <w:tc>
          <w:tcPr>
            <w:tcW w:w="851" w:type="dxa"/>
            <w:vAlign w:val="center"/>
          </w:tcPr>
          <w:p w14:paraId="5A898D4E" w14:textId="1217FC23" w:rsidR="00FB0F62" w:rsidRPr="00F84F95" w:rsidRDefault="00FB0F62" w:rsidP="00FB0F62">
            <w:pPr>
              <w:spacing w:after="0" w:line="240" w:lineRule="auto"/>
              <w:rPr>
                <w:rFonts w:eastAsia="Calibri" w:cstheme="minorHAnsi"/>
                <w:bCs/>
                <w:color w:val="000000"/>
              </w:rPr>
            </w:pPr>
            <w:r>
              <w:rPr>
                <w:rFonts w:eastAsia="Calibri" w:cstheme="minorHAnsi"/>
                <w:bCs/>
                <w:color w:val="000000"/>
              </w:rPr>
              <w:t>2</w:t>
            </w:r>
          </w:p>
        </w:tc>
      </w:tr>
      <w:tr w:rsidR="00FB0F62" w:rsidRPr="00F84F95" w14:paraId="6C273A90" w14:textId="77777777" w:rsidTr="00A30A49">
        <w:trPr>
          <w:trHeight w:val="189"/>
        </w:trPr>
        <w:tc>
          <w:tcPr>
            <w:tcW w:w="8364" w:type="dxa"/>
            <w:tcBorders>
              <w:top w:val="single" w:sz="4" w:space="0" w:color="auto"/>
              <w:left w:val="single" w:sz="4" w:space="0" w:color="auto"/>
              <w:bottom w:val="single" w:sz="4" w:space="0" w:color="auto"/>
              <w:right w:val="single" w:sz="4" w:space="0" w:color="auto"/>
            </w:tcBorders>
            <w:vAlign w:val="center"/>
          </w:tcPr>
          <w:p w14:paraId="3D308AB4" w14:textId="77777777" w:rsidR="00FB0F62" w:rsidRPr="00285E10" w:rsidRDefault="00FB0F62" w:rsidP="00FB0F62">
            <w:pPr>
              <w:widowControl w:val="0"/>
              <w:shd w:val="clear" w:color="auto" w:fill="FFFFFF"/>
              <w:suppressAutoHyphens/>
              <w:spacing w:after="0" w:line="240" w:lineRule="auto"/>
              <w:jc w:val="both"/>
              <w:rPr>
                <w:rFonts w:eastAsia="Times New Roman" w:cstheme="minorHAnsi"/>
                <w:b/>
                <w:kern w:val="1"/>
                <w:shd w:val="clear" w:color="auto" w:fill="FFFFFF"/>
                <w:lang w:eastAsia="hi-IN" w:bidi="hi-IN"/>
              </w:rPr>
            </w:pPr>
            <w:r w:rsidRPr="00285E10">
              <w:rPr>
                <w:rFonts w:eastAsia="Times New Roman" w:cstheme="minorHAnsi"/>
                <w:b/>
                <w:kern w:val="1"/>
                <w:shd w:val="clear" w:color="auto" w:fill="FFFFFF"/>
                <w:lang w:eastAsia="hi-IN" w:bidi="hi-IN"/>
              </w:rPr>
              <w:lastRenderedPageBreak/>
              <w:t xml:space="preserve">Турник </w:t>
            </w:r>
            <w:proofErr w:type="spellStart"/>
            <w:r w:rsidRPr="00285E10">
              <w:rPr>
                <w:rFonts w:eastAsia="Times New Roman" w:cstheme="minorHAnsi"/>
                <w:b/>
                <w:kern w:val="1"/>
                <w:shd w:val="clear" w:color="auto" w:fill="FFFFFF"/>
                <w:lang w:eastAsia="hi-IN" w:bidi="hi-IN"/>
              </w:rPr>
              <w:t>рукоход</w:t>
            </w:r>
            <w:proofErr w:type="spellEnd"/>
            <w:r w:rsidRPr="00285E10">
              <w:rPr>
                <w:rFonts w:eastAsia="Times New Roman" w:cstheme="minorHAnsi"/>
                <w:b/>
                <w:kern w:val="1"/>
                <w:shd w:val="clear" w:color="auto" w:fill="FFFFFF"/>
                <w:lang w:eastAsia="hi-IN" w:bidi="hi-IN"/>
              </w:rPr>
              <w:t xml:space="preserve"> уличный. </w:t>
            </w:r>
          </w:p>
          <w:p w14:paraId="0A45F9E1" w14:textId="77777777" w:rsidR="00FB0F62" w:rsidRPr="00285E10" w:rsidRDefault="00FB0F62" w:rsidP="00FB0F62">
            <w:pPr>
              <w:widowControl w:val="0"/>
              <w:shd w:val="clear" w:color="auto" w:fill="FFFFFF"/>
              <w:suppressAutoHyphens/>
              <w:spacing w:after="0" w:line="240" w:lineRule="auto"/>
              <w:jc w:val="both"/>
              <w:rPr>
                <w:rFonts w:eastAsia="Times New Roman" w:cstheme="minorHAnsi"/>
                <w:kern w:val="1"/>
                <w:shd w:val="clear" w:color="auto" w:fill="FFFFFF"/>
                <w:lang w:eastAsia="hi-IN" w:bidi="hi-IN"/>
              </w:rPr>
            </w:pPr>
            <w:r w:rsidRPr="00285E10">
              <w:rPr>
                <w:rFonts w:eastAsia="Times New Roman" w:cstheme="minorHAnsi"/>
                <w:kern w:val="1"/>
                <w:shd w:val="clear" w:color="auto" w:fill="FFFFFF"/>
                <w:lang w:eastAsia="hi-IN" w:bidi="hi-IN"/>
              </w:rPr>
              <w:t>Для детей в возрасте 6-14 лет.</w:t>
            </w:r>
          </w:p>
          <w:p w14:paraId="398FE217" w14:textId="77777777" w:rsidR="00FB0F62" w:rsidRPr="00285E10" w:rsidRDefault="00FB0F62" w:rsidP="00FB0F62">
            <w:pPr>
              <w:widowControl w:val="0"/>
              <w:shd w:val="clear" w:color="auto" w:fill="FFFFFF"/>
              <w:suppressAutoHyphens/>
              <w:spacing w:after="0" w:line="240" w:lineRule="auto"/>
              <w:jc w:val="both"/>
              <w:rPr>
                <w:rFonts w:eastAsia="Times New Roman" w:cstheme="minorHAnsi"/>
                <w:kern w:val="1"/>
                <w:shd w:val="clear" w:color="auto" w:fill="FFFFFF"/>
                <w:lang w:eastAsia="hi-IN" w:bidi="hi-IN"/>
              </w:rPr>
            </w:pPr>
            <w:proofErr w:type="gramStart"/>
            <w:r w:rsidRPr="00285E10">
              <w:rPr>
                <w:rFonts w:eastAsia="Times New Roman" w:cstheme="minorHAnsi"/>
                <w:kern w:val="1"/>
                <w:shd w:val="clear" w:color="auto" w:fill="FFFFFF"/>
                <w:lang w:eastAsia="hi-IN" w:bidi="hi-IN"/>
              </w:rPr>
              <w:t>Предназначен</w:t>
            </w:r>
            <w:proofErr w:type="gramEnd"/>
            <w:r w:rsidRPr="00285E10">
              <w:rPr>
                <w:rFonts w:eastAsia="Times New Roman" w:cstheme="minorHAnsi"/>
                <w:kern w:val="1"/>
                <w:shd w:val="clear" w:color="auto" w:fill="FFFFFF"/>
                <w:lang w:eastAsia="hi-IN" w:bidi="hi-IN"/>
              </w:rPr>
              <w:t xml:space="preserve"> для установки на улице. </w:t>
            </w:r>
          </w:p>
          <w:p w14:paraId="5FE14C6B" w14:textId="77777777" w:rsidR="00FB0F62" w:rsidRPr="00285E10" w:rsidRDefault="00FB0F62" w:rsidP="00FB0F62">
            <w:pPr>
              <w:widowControl w:val="0"/>
              <w:shd w:val="clear" w:color="auto" w:fill="FFFFFF"/>
              <w:suppressAutoHyphens/>
              <w:spacing w:after="0" w:line="240" w:lineRule="auto"/>
              <w:jc w:val="both"/>
              <w:rPr>
                <w:rFonts w:eastAsia="Times New Roman" w:cstheme="minorHAnsi"/>
                <w:kern w:val="1"/>
                <w:shd w:val="clear" w:color="auto" w:fill="FFFFFF"/>
                <w:lang w:eastAsia="hi-IN" w:bidi="hi-IN"/>
              </w:rPr>
            </w:pPr>
            <w:r w:rsidRPr="00285E10">
              <w:rPr>
                <w:rFonts w:eastAsia="Times New Roman" w:cstheme="minorHAnsi"/>
                <w:kern w:val="1"/>
                <w:shd w:val="clear" w:color="auto" w:fill="FFFFFF"/>
                <w:lang w:eastAsia="hi-IN" w:bidi="hi-IN"/>
              </w:rPr>
              <w:t>Способ крепления: Бетонируются в землю на глубину 1м. Окраска методом порошкового распыления в камере полимеризации.</w:t>
            </w:r>
          </w:p>
          <w:p w14:paraId="613D8A53" w14:textId="77777777" w:rsidR="00FB0F62" w:rsidRPr="00285E10" w:rsidRDefault="00FB0F62" w:rsidP="00FB0F62">
            <w:pPr>
              <w:widowControl w:val="0"/>
              <w:shd w:val="clear" w:color="auto" w:fill="FFFFFF"/>
              <w:suppressAutoHyphens/>
              <w:spacing w:after="0" w:line="240" w:lineRule="auto"/>
              <w:jc w:val="both"/>
              <w:rPr>
                <w:rFonts w:eastAsia="Calibri" w:cstheme="minorHAnsi"/>
              </w:rPr>
            </w:pPr>
            <w:r w:rsidRPr="00285E10">
              <w:rPr>
                <w:rFonts w:eastAsia="Calibri" w:cstheme="minorHAnsi"/>
              </w:rPr>
              <w:t>Стойки из стальной трубы наружный диаметр d=47 мм, толщина стенки 3,5 мм.</w:t>
            </w:r>
          </w:p>
          <w:p w14:paraId="10F069BF" w14:textId="77777777" w:rsidR="00FB0F62" w:rsidRPr="00285E10" w:rsidRDefault="00FB0F62" w:rsidP="00FB0F62">
            <w:pPr>
              <w:widowControl w:val="0"/>
              <w:shd w:val="clear" w:color="auto" w:fill="FFFFFF"/>
              <w:suppressAutoHyphens/>
              <w:spacing w:after="0" w:line="240" w:lineRule="auto"/>
              <w:jc w:val="both"/>
              <w:rPr>
                <w:rFonts w:eastAsia="Calibri" w:cstheme="minorHAnsi"/>
              </w:rPr>
            </w:pPr>
            <w:r w:rsidRPr="00285E10">
              <w:rPr>
                <w:rFonts w:eastAsia="Calibri" w:cstheme="minorHAnsi"/>
              </w:rPr>
              <w:t>Диаметр перекладин: 32 мм - наружный диаметр.</w:t>
            </w:r>
          </w:p>
          <w:p w14:paraId="721584D3" w14:textId="77777777" w:rsidR="00FB0F62" w:rsidRPr="00285E10" w:rsidRDefault="00FB0F62" w:rsidP="00FB0F62">
            <w:pPr>
              <w:widowControl w:val="0"/>
              <w:shd w:val="clear" w:color="auto" w:fill="FFFFFF"/>
              <w:suppressAutoHyphens/>
              <w:spacing w:after="0" w:line="240" w:lineRule="auto"/>
              <w:jc w:val="both"/>
              <w:rPr>
                <w:rFonts w:eastAsia="Calibri" w:cstheme="minorHAnsi"/>
              </w:rPr>
            </w:pPr>
            <w:r w:rsidRPr="00285E10">
              <w:rPr>
                <w:rFonts w:eastAsia="Calibri" w:cstheme="minorHAnsi"/>
              </w:rPr>
              <w:t>Шаг перекладин: 300 мм.</w:t>
            </w:r>
          </w:p>
          <w:p w14:paraId="3E957496" w14:textId="77777777" w:rsidR="00FB0F62" w:rsidRPr="00285E10" w:rsidRDefault="00FB0F62" w:rsidP="00FB0F62">
            <w:pPr>
              <w:widowControl w:val="0"/>
              <w:shd w:val="clear" w:color="auto" w:fill="FFFFFF"/>
              <w:suppressAutoHyphens/>
              <w:spacing w:after="0" w:line="240" w:lineRule="auto"/>
              <w:jc w:val="both"/>
              <w:rPr>
                <w:rFonts w:eastAsia="Calibri" w:cstheme="minorHAnsi"/>
              </w:rPr>
            </w:pPr>
            <w:r w:rsidRPr="00285E10">
              <w:rPr>
                <w:rFonts w:eastAsia="Calibri" w:cstheme="minorHAnsi"/>
              </w:rPr>
              <w:t>Высота над уровнем земли 1900 мм</w:t>
            </w:r>
          </w:p>
          <w:p w14:paraId="06A6618F" w14:textId="77777777" w:rsidR="00FB0F62" w:rsidRPr="00285E10" w:rsidRDefault="00FB0F62" w:rsidP="00FB0F62">
            <w:pPr>
              <w:widowControl w:val="0"/>
              <w:shd w:val="clear" w:color="auto" w:fill="FFFFFF"/>
              <w:suppressAutoHyphens/>
              <w:spacing w:after="0" w:line="240" w:lineRule="auto"/>
              <w:jc w:val="both"/>
              <w:rPr>
                <w:rFonts w:eastAsia="Calibri" w:cstheme="minorHAnsi"/>
              </w:rPr>
            </w:pPr>
            <w:r w:rsidRPr="00285E10">
              <w:rPr>
                <w:rFonts w:eastAsia="Calibri" w:cstheme="minorHAnsi"/>
              </w:rPr>
              <w:t>Общая высота с бетонируемой частью 2900 мм</w:t>
            </w:r>
          </w:p>
          <w:p w14:paraId="37F94DDE" w14:textId="77777777" w:rsidR="00FB0F62" w:rsidRPr="00285E10" w:rsidRDefault="00FB0F62" w:rsidP="00FB0F62">
            <w:pPr>
              <w:widowControl w:val="0"/>
              <w:shd w:val="clear" w:color="auto" w:fill="FFFFFF"/>
              <w:suppressAutoHyphens/>
              <w:spacing w:after="0" w:line="240" w:lineRule="auto"/>
              <w:jc w:val="both"/>
              <w:rPr>
                <w:rFonts w:eastAsia="Calibri" w:cstheme="minorHAnsi"/>
              </w:rPr>
            </w:pPr>
            <w:r w:rsidRPr="00285E10">
              <w:rPr>
                <w:rFonts w:eastAsia="Calibri" w:cstheme="minorHAnsi"/>
              </w:rPr>
              <w:t>Длина: 4000 мм.</w:t>
            </w:r>
          </w:p>
          <w:p w14:paraId="722D09D9" w14:textId="77777777" w:rsidR="00FB0F62" w:rsidRPr="00285E10" w:rsidRDefault="00FB0F62" w:rsidP="00FB0F62">
            <w:pPr>
              <w:widowControl w:val="0"/>
              <w:shd w:val="clear" w:color="auto" w:fill="FFFFFF"/>
              <w:suppressAutoHyphens/>
              <w:spacing w:after="0" w:line="240" w:lineRule="auto"/>
              <w:jc w:val="both"/>
              <w:rPr>
                <w:rFonts w:eastAsia="Calibri" w:cstheme="minorHAnsi"/>
              </w:rPr>
            </w:pPr>
          </w:p>
          <w:p w14:paraId="379328A7" w14:textId="44DFBF9F" w:rsidR="00FB0F62" w:rsidRPr="00F84F95" w:rsidRDefault="00FB0F62" w:rsidP="00FB0F62">
            <w:pPr>
              <w:spacing w:after="0" w:line="240" w:lineRule="auto"/>
              <w:rPr>
                <w:rFonts w:eastAsia="Calibri" w:cstheme="minorHAnsi"/>
              </w:rPr>
            </w:pPr>
            <w:r w:rsidRPr="00285E10">
              <w:rPr>
                <w:rFonts w:eastAsia="Calibri" w:cstheme="minorHAnsi"/>
                <w:noProof/>
                <w:lang w:eastAsia="ru-RU"/>
              </w:rPr>
              <w:drawing>
                <wp:inline distT="0" distB="0" distL="0" distR="0" wp14:anchorId="56C6FEEB" wp14:editId="2B2E5424">
                  <wp:extent cx="1688465" cy="1809070"/>
                  <wp:effectExtent l="0" t="0" r="6985"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90680" cy="1811443"/>
                          </a:xfrm>
                          <a:prstGeom prst="rect">
                            <a:avLst/>
                          </a:prstGeom>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noWrap/>
            <w:vAlign w:val="center"/>
          </w:tcPr>
          <w:p w14:paraId="238B5E52" w14:textId="2B5EA998" w:rsidR="00FB0F62" w:rsidRPr="00F84F95" w:rsidRDefault="00FB0F62" w:rsidP="00FB0F62">
            <w:pPr>
              <w:spacing w:after="0" w:line="240" w:lineRule="auto"/>
              <w:rPr>
                <w:rFonts w:eastAsia="Calibri" w:cstheme="minorHAnsi"/>
                <w:bCs/>
                <w:color w:val="000000"/>
              </w:rPr>
            </w:pPr>
            <w:r>
              <w:rPr>
                <w:rFonts w:eastAsia="Calibri" w:cstheme="minorHAnsi"/>
                <w:bCs/>
                <w:color w:val="000000"/>
              </w:rPr>
              <w:t>Шт.</w:t>
            </w:r>
          </w:p>
        </w:tc>
        <w:tc>
          <w:tcPr>
            <w:tcW w:w="851" w:type="dxa"/>
            <w:vAlign w:val="center"/>
          </w:tcPr>
          <w:p w14:paraId="34AE267D" w14:textId="699CEEC1" w:rsidR="00FB0F62" w:rsidRPr="00F84F95" w:rsidRDefault="00FB0F62" w:rsidP="00FB0F62">
            <w:pPr>
              <w:spacing w:after="0" w:line="240" w:lineRule="auto"/>
              <w:rPr>
                <w:rFonts w:eastAsia="Calibri" w:cstheme="minorHAnsi"/>
                <w:bCs/>
                <w:color w:val="000000"/>
              </w:rPr>
            </w:pPr>
            <w:r>
              <w:rPr>
                <w:rFonts w:eastAsia="Calibri" w:cstheme="minorHAnsi"/>
                <w:bCs/>
                <w:color w:val="000000"/>
              </w:rPr>
              <w:t>2</w:t>
            </w:r>
          </w:p>
        </w:tc>
      </w:tr>
    </w:tbl>
    <w:p w14:paraId="525FB1FF" w14:textId="132CD8FC" w:rsidR="005445D6" w:rsidRDefault="005445D6" w:rsidP="00A002CD">
      <w:pPr>
        <w:tabs>
          <w:tab w:val="left" w:pos="1250"/>
        </w:tabs>
        <w:rPr>
          <w:b/>
          <w:bCs/>
        </w:rPr>
      </w:pPr>
    </w:p>
    <w:p w14:paraId="2E2BBE45" w14:textId="1B381A8F" w:rsidR="00C540B7" w:rsidRPr="00C540B7" w:rsidRDefault="00C540B7" w:rsidP="00C540B7">
      <w:r w:rsidRPr="00C540B7">
        <w:rPr>
          <w:b/>
          <w:bCs/>
        </w:rPr>
        <w:t>Руководство по подготовке конкурсных заявок к участникам конкурса (тендера)</w:t>
      </w:r>
    </w:p>
    <w:p w14:paraId="3109B793" w14:textId="4FD67335" w:rsidR="00C540B7" w:rsidRPr="00C540B7" w:rsidRDefault="00C540B7" w:rsidP="00A002CD">
      <w:pPr>
        <w:pStyle w:val="a4"/>
        <w:numPr>
          <w:ilvl w:val="0"/>
          <w:numId w:val="2"/>
        </w:numPr>
      </w:pPr>
      <w:r w:rsidRPr="00A002CD">
        <w:rPr>
          <w:b/>
          <w:bCs/>
        </w:rPr>
        <w:t>Конкурсная Заявка Участника</w:t>
      </w:r>
    </w:p>
    <w:p w14:paraId="5CD45C17" w14:textId="12D6C7C5" w:rsidR="00C540B7" w:rsidRPr="00C540B7" w:rsidRDefault="00C540B7" w:rsidP="00C540B7">
      <w:r w:rsidRPr="00C540B7">
        <w:t xml:space="preserve">Конкурсная </w:t>
      </w:r>
      <w:r w:rsidR="00A002CD">
        <w:t>предложение</w:t>
      </w:r>
      <w:r w:rsidRPr="00C540B7">
        <w:t xml:space="preserve"> участника должна быть подписана уполномоченным лицом и заверена печатью организации. Срок действия конкурсной заявки 60 (шестьдесят) календарных дней с момента вскрытия конкурсных заявок (указать в заявке).</w:t>
      </w:r>
    </w:p>
    <w:p w14:paraId="2C5FEBC6" w14:textId="021DD72B" w:rsidR="00C540B7" w:rsidRPr="00C540B7" w:rsidRDefault="00C540B7" w:rsidP="00A002CD">
      <w:pPr>
        <w:pStyle w:val="a4"/>
        <w:numPr>
          <w:ilvl w:val="0"/>
          <w:numId w:val="2"/>
        </w:numPr>
      </w:pPr>
      <w:r w:rsidRPr="00A002CD">
        <w:rPr>
          <w:b/>
          <w:bCs/>
        </w:rPr>
        <w:t>Цена предложения (стоимость)</w:t>
      </w:r>
    </w:p>
    <w:p w14:paraId="76E4D867" w14:textId="5BECF662" w:rsidR="00C540B7" w:rsidRPr="00C540B7" w:rsidRDefault="00C540B7" w:rsidP="00C540B7">
      <w:r w:rsidRPr="00C540B7">
        <w:t xml:space="preserve">Предложенная цена участника конкурса (тендера) должна быть указана с учетом всех расходов </w:t>
      </w:r>
      <w:r w:rsidRPr="00FC6A4B">
        <w:t>(доставка до населенного пункта, хранения</w:t>
      </w:r>
      <w:r w:rsidRPr="00C540B7">
        <w:t xml:space="preserve"> материалов включая все налоги и другие сборы). </w:t>
      </w:r>
    </w:p>
    <w:p w14:paraId="210A5CAB" w14:textId="28C71EB5" w:rsidR="00C540B7" w:rsidRPr="00C540B7" w:rsidRDefault="00C540B7" w:rsidP="00A002CD">
      <w:pPr>
        <w:pStyle w:val="a4"/>
        <w:numPr>
          <w:ilvl w:val="0"/>
          <w:numId w:val="2"/>
        </w:numPr>
      </w:pPr>
      <w:r w:rsidRPr="00A002CD">
        <w:rPr>
          <w:b/>
          <w:bCs/>
        </w:rPr>
        <w:t>Валюта:</w:t>
      </w:r>
    </w:p>
    <w:p w14:paraId="2591C9DD" w14:textId="77777777" w:rsidR="00C540B7" w:rsidRPr="00C540B7" w:rsidRDefault="00C540B7" w:rsidP="00C540B7">
      <w:r w:rsidRPr="00C540B7">
        <w:t>Цены должны быть указаны в национальной валюте КР.</w:t>
      </w:r>
    </w:p>
    <w:p w14:paraId="638D9C06" w14:textId="1B366134" w:rsidR="00C540B7" w:rsidRPr="00393BE6" w:rsidRDefault="00C540B7" w:rsidP="00A002CD">
      <w:pPr>
        <w:pStyle w:val="a4"/>
        <w:numPr>
          <w:ilvl w:val="0"/>
          <w:numId w:val="2"/>
        </w:numPr>
      </w:pPr>
      <w:r w:rsidRPr="00A002CD">
        <w:rPr>
          <w:b/>
          <w:bCs/>
        </w:rPr>
        <w:t>Срок подачи и дата вскрытия конкурсных заявок:</w:t>
      </w:r>
    </w:p>
    <w:p w14:paraId="11E01D31" w14:textId="697A4C1E" w:rsidR="00393BE6" w:rsidRDefault="00393BE6" w:rsidP="00393BE6">
      <w:proofErr w:type="gramStart"/>
      <w:r w:rsidRPr="00393BE6">
        <w:t xml:space="preserve">Все участники желающие принять участие в конкурсе (тендере) должны предоставить свои конкурсные заявки по электронному адресу </w:t>
      </w:r>
      <w:r w:rsidRPr="00393BE6">
        <w:rPr>
          <w:color w:val="4472C4" w:themeColor="accent1"/>
        </w:rPr>
        <w:t xml:space="preserve">cdagpi@gmail.com  </w:t>
      </w:r>
      <w:r w:rsidRPr="00393BE6">
        <w:t xml:space="preserve">или в запечатанном конверте не </w:t>
      </w:r>
      <w:r w:rsidRPr="00C21F3D">
        <w:rPr>
          <w:highlight w:val="yellow"/>
        </w:rPr>
        <w:t xml:space="preserve">позднее </w:t>
      </w:r>
      <w:r w:rsidR="00910D3B" w:rsidRPr="00910D3B">
        <w:rPr>
          <w:b/>
          <w:bCs/>
          <w:highlight w:val="yellow"/>
        </w:rPr>
        <w:t>1</w:t>
      </w:r>
      <w:r w:rsidR="00BB4829" w:rsidRPr="00BB591A">
        <w:rPr>
          <w:b/>
          <w:bCs/>
          <w:highlight w:val="yellow"/>
        </w:rPr>
        <w:t>3</w:t>
      </w:r>
      <w:r w:rsidRPr="00910D3B">
        <w:rPr>
          <w:b/>
          <w:bCs/>
          <w:highlight w:val="yellow"/>
        </w:rPr>
        <w:t>.</w:t>
      </w:r>
      <w:r w:rsidRPr="00C21F3D">
        <w:rPr>
          <w:b/>
          <w:highlight w:val="yellow"/>
        </w:rPr>
        <w:t>04.2021 г. до 16:00 час по</w:t>
      </w:r>
      <w:r w:rsidRPr="00393BE6">
        <w:rPr>
          <w:b/>
        </w:rPr>
        <w:t xml:space="preserve"> адресу: </w:t>
      </w:r>
      <w:r w:rsidRPr="00393BE6">
        <w:t>г. Бишкек, ул. Уметалиева 27 . В  заявке должны находиться сопроводительное письмо и смета с технической спецификацией (на представленных конвертах, должна стоять печать организации, юридические адреса, и контактные</w:t>
      </w:r>
      <w:proofErr w:type="gramEnd"/>
      <w:r w:rsidRPr="00393BE6">
        <w:t xml:space="preserve"> данные).</w:t>
      </w:r>
    </w:p>
    <w:p w14:paraId="77F53C17" w14:textId="77777777" w:rsidR="00393BE6" w:rsidRPr="00C540B7" w:rsidRDefault="00393BE6" w:rsidP="00393BE6"/>
    <w:p w14:paraId="7FB67FD4" w14:textId="33FE3EB7" w:rsidR="00C540B7" w:rsidRPr="00C540B7" w:rsidRDefault="00C540B7" w:rsidP="00A002CD">
      <w:pPr>
        <w:pStyle w:val="a4"/>
        <w:numPr>
          <w:ilvl w:val="0"/>
          <w:numId w:val="2"/>
        </w:numPr>
      </w:pPr>
      <w:r w:rsidRPr="00A002CD">
        <w:rPr>
          <w:b/>
          <w:bCs/>
        </w:rPr>
        <w:t>Пропуск срока подачи конкурсной заявки</w:t>
      </w:r>
    </w:p>
    <w:p w14:paraId="1752E35A" w14:textId="77777777" w:rsidR="00C540B7" w:rsidRPr="00C540B7" w:rsidRDefault="00C540B7" w:rsidP="00C540B7">
      <w:r w:rsidRPr="00C540B7">
        <w:t>Все конкурсные заявки, предоставленные позже указанного срока, будут отклонены и возвращены участникам конкурса (тендера) невскрытыми.</w:t>
      </w:r>
    </w:p>
    <w:p w14:paraId="354B15B1" w14:textId="4CD99E78" w:rsidR="00C540B7" w:rsidRPr="00C540B7" w:rsidRDefault="00C540B7" w:rsidP="00A002CD">
      <w:pPr>
        <w:pStyle w:val="a4"/>
        <w:numPr>
          <w:ilvl w:val="0"/>
          <w:numId w:val="2"/>
        </w:numPr>
      </w:pPr>
      <w:r w:rsidRPr="00A002CD">
        <w:rPr>
          <w:b/>
          <w:bCs/>
        </w:rPr>
        <w:t>Разъяснение конкурсной документации и конкурсных заявок</w:t>
      </w:r>
    </w:p>
    <w:p w14:paraId="1C8BFB4C" w14:textId="77777777" w:rsidR="00C540B7" w:rsidRPr="00C540B7" w:rsidRDefault="00C540B7" w:rsidP="00C540B7">
      <w:r w:rsidRPr="00C540B7">
        <w:t>До момента вскрытия конкурсных заявок Поставщик имеет право обратиться Заказчика за разъяснением конкурсной документации.</w:t>
      </w:r>
    </w:p>
    <w:p w14:paraId="41345DD6" w14:textId="19C742AE" w:rsidR="00C540B7" w:rsidRPr="00C540B7" w:rsidRDefault="00C540B7" w:rsidP="00C540B7">
      <w:r w:rsidRPr="00C540B7">
        <w:t xml:space="preserve">Во время оценки конкурсных заявок Заказчик вправе обратиться к участнику конкурса дать разъяснения по поводу его конкурсной заявки. Просьба о разъяснении и ответ на нее должны подаваться в письменном или электронном </w:t>
      </w:r>
      <w:r w:rsidRPr="00FC6A4B">
        <w:t>виде </w:t>
      </w:r>
      <w:hyperlink r:id="rId21" w:tgtFrame="_blank" w:history="1">
        <w:r w:rsidR="00A002CD" w:rsidRPr="00FC6A4B">
          <w:rPr>
            <w:rStyle w:val="a3"/>
          </w:rPr>
          <w:t>cdagpi@gmail.com</w:t>
        </w:r>
      </w:hyperlink>
      <w:r w:rsidRPr="00FC6A4B">
        <w:t xml:space="preserve">, и по телефону </w:t>
      </w:r>
      <w:r w:rsidR="00A002CD" w:rsidRPr="00FC6A4B">
        <w:t>+996777736777</w:t>
      </w:r>
      <w:r w:rsidR="00C21F3D">
        <w:t xml:space="preserve">, и </w:t>
      </w:r>
      <w:r w:rsidRPr="00FC6A4B">
        <w:t>при этом не должно поступать никаких просьб, заявок или разрешений на изменение цены или</w:t>
      </w:r>
      <w:r w:rsidRPr="00C540B7">
        <w:t xml:space="preserve"> сути конкурсной заявки. Срок предоставления ответов на разъяснения составляет 3 рабочих дня.</w:t>
      </w:r>
      <w:r w:rsidR="009A2CB5">
        <w:t xml:space="preserve"> </w:t>
      </w:r>
    </w:p>
    <w:p w14:paraId="6538F17C" w14:textId="5D228051" w:rsidR="00C540B7" w:rsidRPr="00C540B7" w:rsidRDefault="00C540B7" w:rsidP="00A002CD">
      <w:pPr>
        <w:pStyle w:val="a4"/>
        <w:numPr>
          <w:ilvl w:val="0"/>
          <w:numId w:val="2"/>
        </w:numPr>
      </w:pPr>
      <w:r w:rsidRPr="00A002CD">
        <w:rPr>
          <w:b/>
          <w:bCs/>
        </w:rPr>
        <w:t>Право Заказчика</w:t>
      </w:r>
      <w:r w:rsidR="00A002CD">
        <w:rPr>
          <w:b/>
          <w:bCs/>
        </w:rPr>
        <w:t xml:space="preserve"> </w:t>
      </w:r>
    </w:p>
    <w:p w14:paraId="54951A4E" w14:textId="77777777" w:rsidR="00C540B7" w:rsidRPr="00C540B7" w:rsidRDefault="00C540B7" w:rsidP="00C540B7">
      <w:r w:rsidRPr="00C540B7">
        <w:t>Заказчик может перенести окончательную дату подачи конкурсных заявок на более поздний срок, внеся изменения и дополнения в конкурсную документацию, в этом случае срок действия всех прав и обязанностей Заказчика и Участников конкурса продлеваются с учетом изменений окончательной даты. Заказчик оставляет за собой право не принимать какое-либо из полученных предложений и отклонить все полученные предложения.</w:t>
      </w:r>
    </w:p>
    <w:p w14:paraId="7DCDD8B6" w14:textId="68ECC164" w:rsidR="00C540B7" w:rsidRPr="00C540B7" w:rsidRDefault="00C540B7" w:rsidP="00A002CD">
      <w:pPr>
        <w:pStyle w:val="a4"/>
        <w:numPr>
          <w:ilvl w:val="0"/>
          <w:numId w:val="2"/>
        </w:numPr>
      </w:pPr>
      <w:r w:rsidRPr="00A002CD">
        <w:rPr>
          <w:b/>
          <w:bCs/>
        </w:rPr>
        <w:t>Сроки поставок:</w:t>
      </w:r>
    </w:p>
    <w:p w14:paraId="5CFFB16E" w14:textId="1C80625C" w:rsidR="00C540B7" w:rsidRPr="00FC6A4B" w:rsidRDefault="00C540B7" w:rsidP="00C540B7">
      <w:r w:rsidRPr="00C540B7">
        <w:t xml:space="preserve">Не </w:t>
      </w:r>
      <w:r w:rsidR="00393BE6">
        <w:t>более 7-10</w:t>
      </w:r>
      <w:r w:rsidRPr="00FC6A4B">
        <w:t> календарных дней, с момента подписания договора.</w:t>
      </w:r>
    </w:p>
    <w:p w14:paraId="2C053FEF" w14:textId="3182D749" w:rsidR="00C540B7" w:rsidRPr="00FC6A4B" w:rsidRDefault="00C540B7" w:rsidP="00A002CD">
      <w:pPr>
        <w:pStyle w:val="a4"/>
        <w:numPr>
          <w:ilvl w:val="0"/>
          <w:numId w:val="2"/>
        </w:numPr>
      </w:pPr>
      <w:r w:rsidRPr="00FC6A4B">
        <w:rPr>
          <w:b/>
          <w:bCs/>
        </w:rPr>
        <w:t>Условия и форма оплаты:</w:t>
      </w:r>
    </w:p>
    <w:p w14:paraId="252D4A61" w14:textId="7006F848" w:rsidR="00C540B7" w:rsidRPr="00C540B7" w:rsidRDefault="00C540B7" w:rsidP="00C540B7">
      <w:r w:rsidRPr="00FC6A4B">
        <w:t xml:space="preserve">Оплата производится перечислением на расчетный счет, по факту </w:t>
      </w:r>
      <w:proofErr w:type="gramStart"/>
      <w:r w:rsidRPr="00FC6A4B">
        <w:t>выполненных</w:t>
      </w:r>
      <w:proofErr w:type="gramEnd"/>
      <w:r w:rsidRPr="00FC6A4B">
        <w:t xml:space="preserve"> работ-акта приема передачи.</w:t>
      </w:r>
      <w:r w:rsidR="00A002CD" w:rsidRPr="00FC6A4B">
        <w:t xml:space="preserve"> </w:t>
      </w:r>
      <w:r w:rsidRPr="00FC6A4B">
        <w:t>Предусмотрен</w:t>
      </w:r>
      <w:r w:rsidR="00393BE6">
        <w:t xml:space="preserve"> авансовый платеж в размере 7</w:t>
      </w:r>
      <w:r w:rsidRPr="00FC6A4B">
        <w:t>0 % от суммы договора</w:t>
      </w:r>
      <w:r w:rsidRPr="00C540B7">
        <w:t>.</w:t>
      </w:r>
    </w:p>
    <w:p w14:paraId="5A7E6698" w14:textId="6DF5033E" w:rsidR="00C540B7" w:rsidRPr="00C540B7" w:rsidRDefault="00C540B7" w:rsidP="00A002CD">
      <w:pPr>
        <w:pStyle w:val="a4"/>
        <w:numPr>
          <w:ilvl w:val="0"/>
          <w:numId w:val="2"/>
        </w:numPr>
      </w:pPr>
      <w:r w:rsidRPr="00A002CD">
        <w:rPr>
          <w:b/>
          <w:bCs/>
        </w:rPr>
        <w:t>Проверка:</w:t>
      </w:r>
    </w:p>
    <w:p w14:paraId="3E32A983" w14:textId="6E69600A" w:rsidR="00C540B7" w:rsidRPr="00C540B7" w:rsidRDefault="00A002CD" w:rsidP="00C540B7">
      <w:r w:rsidRPr="00A002CD">
        <w:t>Общественное объединение CDA "</w:t>
      </w:r>
      <w:proofErr w:type="spellStart"/>
      <w:r w:rsidRPr="00A002CD">
        <w:t>Community</w:t>
      </w:r>
      <w:proofErr w:type="spellEnd"/>
      <w:r w:rsidRPr="00A002CD">
        <w:t xml:space="preserve"> </w:t>
      </w:r>
      <w:proofErr w:type="spellStart"/>
      <w:r w:rsidRPr="00A002CD">
        <w:t>Development</w:t>
      </w:r>
      <w:proofErr w:type="spellEnd"/>
      <w:r w:rsidRPr="00A002CD">
        <w:t xml:space="preserve"> </w:t>
      </w:r>
      <w:proofErr w:type="spellStart"/>
      <w:r w:rsidRPr="00A002CD">
        <w:t>Alliance</w:t>
      </w:r>
      <w:proofErr w:type="spellEnd"/>
      <w:r w:rsidRPr="00A002CD">
        <w:t xml:space="preserve">" </w:t>
      </w:r>
      <w:r w:rsidR="00C540B7" w:rsidRPr="00C540B7">
        <w:t>(или аккредитованные представители) должны быть уполномоченными провести проверку товара (услуг) и документов, получить образцы и проверить их качество с момента готовности товара (услуг)</w:t>
      </w:r>
      <w:r>
        <w:t>.</w:t>
      </w:r>
    </w:p>
    <w:p w14:paraId="1DB476BF" w14:textId="7C265A88" w:rsidR="00C540B7" w:rsidRPr="00C540B7" w:rsidRDefault="00C540B7" w:rsidP="00C540B7">
      <w:r w:rsidRPr="00C540B7">
        <w:rPr>
          <w:b/>
          <w:bCs/>
        </w:rPr>
        <w:t>11</w:t>
      </w:r>
      <w:r w:rsidR="00A002CD">
        <w:rPr>
          <w:b/>
          <w:bCs/>
        </w:rPr>
        <w:t xml:space="preserve">. </w:t>
      </w:r>
      <w:r w:rsidRPr="00C540B7">
        <w:rPr>
          <w:b/>
          <w:bCs/>
        </w:rPr>
        <w:t>Критерии оценки конкурсных заявок:</w:t>
      </w:r>
    </w:p>
    <w:p w14:paraId="330601A4" w14:textId="160CB3BD" w:rsidR="00C540B7" w:rsidRPr="00C540B7" w:rsidRDefault="00186137" w:rsidP="00186137">
      <w:pPr>
        <w:ind w:firstLine="708"/>
      </w:pPr>
      <w:r>
        <w:t>а)</w:t>
      </w:r>
      <w:r w:rsidR="00C540B7" w:rsidRPr="00C540B7">
        <w:t>       Соответствие квалификационным требованиям</w:t>
      </w:r>
    </w:p>
    <w:p w14:paraId="0879B2D2" w14:textId="1EEA1AA3" w:rsidR="00C540B7" w:rsidRPr="00C540B7" w:rsidRDefault="00186137" w:rsidP="00186137">
      <w:pPr>
        <w:ind w:firstLine="708"/>
      </w:pPr>
      <w:r>
        <w:t>б)</w:t>
      </w:r>
      <w:r w:rsidR="00C540B7" w:rsidRPr="00C540B7">
        <w:t>       Наименьшая цена предложения</w:t>
      </w:r>
    </w:p>
    <w:p w14:paraId="15F191C6" w14:textId="4476CB0A" w:rsidR="00C540B7" w:rsidRPr="00C540B7" w:rsidRDefault="00C540B7" w:rsidP="00C540B7">
      <w:r w:rsidRPr="00C540B7">
        <w:rPr>
          <w:b/>
          <w:bCs/>
        </w:rPr>
        <w:t>13</w:t>
      </w:r>
      <w:r w:rsidR="00A002CD">
        <w:rPr>
          <w:b/>
          <w:bCs/>
        </w:rPr>
        <w:t xml:space="preserve">. </w:t>
      </w:r>
      <w:r w:rsidRPr="00C540B7">
        <w:rPr>
          <w:b/>
          <w:bCs/>
        </w:rPr>
        <w:t>Основные условия участие в тендере</w:t>
      </w:r>
    </w:p>
    <w:p w14:paraId="6F7226B4" w14:textId="77777777" w:rsidR="00C540B7" w:rsidRPr="00C540B7" w:rsidRDefault="00C540B7" w:rsidP="00C540B7">
      <w:r w:rsidRPr="00C540B7">
        <w:t xml:space="preserve">К участию в тендере приглашаются заинтересованные как юридические, так и физические лица, осуществляющие предпринимательскую деятельность - ЧП, ИП, </w:t>
      </w:r>
      <w:proofErr w:type="spellStart"/>
      <w:r w:rsidRPr="00C540B7">
        <w:t>ОсОО</w:t>
      </w:r>
      <w:proofErr w:type="spellEnd"/>
      <w:r w:rsidRPr="00C540B7">
        <w:t xml:space="preserve"> и АО, не отвечающие этим требованиям, к тендеру не допускаются.</w:t>
      </w:r>
    </w:p>
    <w:p w14:paraId="0943B610" w14:textId="00581FF2" w:rsidR="00C540B7" w:rsidRPr="00C540B7" w:rsidRDefault="00C540B7" w:rsidP="00C540B7">
      <w:r w:rsidRPr="00C540B7">
        <w:t xml:space="preserve">Данное приглашение не дает никаких обязательств и гарантий участникам до момента присуждения договора победителя по решению тендерной комиссии. Тендерная комиссия оставляет за собой право принять все или часть вашего предложения на свое усмотрение. Заказчик имеет право увеличивать или уменьшать стоимость закупок. Представление Вашего предложения </w:t>
      </w:r>
      <w:r w:rsidRPr="00C540B7">
        <w:lastRenderedPageBreak/>
        <w:t xml:space="preserve">означает, что вы полностью согласны с нашими условиями процедуры отбора. Присуждение и подписание договора на оказание услуг будет в течение 10 рабочих дней. </w:t>
      </w:r>
    </w:p>
    <w:p w14:paraId="3C7590AC" w14:textId="12E603EA" w:rsidR="00C540B7" w:rsidRPr="00C540B7" w:rsidRDefault="00C540B7" w:rsidP="00C540B7">
      <w:r w:rsidRPr="00C540B7">
        <w:rPr>
          <w:b/>
          <w:bCs/>
        </w:rPr>
        <w:t>14</w:t>
      </w:r>
      <w:r w:rsidR="00A002CD">
        <w:rPr>
          <w:b/>
          <w:bCs/>
        </w:rPr>
        <w:t xml:space="preserve">. </w:t>
      </w:r>
      <w:r w:rsidRPr="00C540B7">
        <w:rPr>
          <w:b/>
          <w:bCs/>
        </w:rPr>
        <w:t>Результаты оценки конкурсных заявок</w:t>
      </w:r>
    </w:p>
    <w:p w14:paraId="0EDB57EA" w14:textId="0C55CCC1" w:rsidR="00D41A61" w:rsidRDefault="00C540B7">
      <w:r w:rsidRPr="00C540B7">
        <w:t>Победитель конкурса будет уведомлен официально в письменном виде посредством почтовой</w:t>
      </w:r>
      <w:r w:rsidR="00186137">
        <w:t xml:space="preserve">, </w:t>
      </w:r>
      <w:r w:rsidRPr="00C540B7">
        <w:t xml:space="preserve">факсимильной связи </w:t>
      </w:r>
      <w:r w:rsidR="00186137">
        <w:t>или</w:t>
      </w:r>
      <w:r w:rsidRPr="00C540B7">
        <w:t> </w:t>
      </w:r>
      <w:proofErr w:type="spellStart"/>
      <w:r w:rsidRPr="00C540B7">
        <w:t>email</w:t>
      </w:r>
      <w:proofErr w:type="spellEnd"/>
      <w:r w:rsidR="00186137">
        <w:t>.</w:t>
      </w:r>
    </w:p>
    <w:sectPr w:rsidR="00D41A61" w:rsidSect="00830036">
      <w:pgSz w:w="11906" w:h="16838"/>
      <w:pgMar w:top="1077" w:right="794" w:bottom="124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2B3834"/>
    <w:multiLevelType w:val="hybridMultilevel"/>
    <w:tmpl w:val="B52281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58A573B0"/>
    <w:multiLevelType w:val="hybridMultilevel"/>
    <w:tmpl w:val="F4540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10D56FB"/>
    <w:multiLevelType w:val="hybridMultilevel"/>
    <w:tmpl w:val="68B2CF88"/>
    <w:lvl w:ilvl="0" w:tplc="361408E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0B7"/>
    <w:rsid w:val="000328D1"/>
    <w:rsid w:val="000532C6"/>
    <w:rsid w:val="000C458F"/>
    <w:rsid w:val="000C4E79"/>
    <w:rsid w:val="000D4CB7"/>
    <w:rsid w:val="0015247E"/>
    <w:rsid w:val="00186137"/>
    <w:rsid w:val="002228F3"/>
    <w:rsid w:val="0032206C"/>
    <w:rsid w:val="00393BE6"/>
    <w:rsid w:val="004B7B51"/>
    <w:rsid w:val="005445D6"/>
    <w:rsid w:val="005776DA"/>
    <w:rsid w:val="005C06B6"/>
    <w:rsid w:val="00671DC8"/>
    <w:rsid w:val="0068441C"/>
    <w:rsid w:val="00742A15"/>
    <w:rsid w:val="00777A03"/>
    <w:rsid w:val="008001E0"/>
    <w:rsid w:val="00806BCA"/>
    <w:rsid w:val="00830036"/>
    <w:rsid w:val="008F0B88"/>
    <w:rsid w:val="00910D3B"/>
    <w:rsid w:val="00933DBB"/>
    <w:rsid w:val="009A2CB5"/>
    <w:rsid w:val="009C0710"/>
    <w:rsid w:val="00A002CD"/>
    <w:rsid w:val="00A30A49"/>
    <w:rsid w:val="00A73158"/>
    <w:rsid w:val="00AD2465"/>
    <w:rsid w:val="00B11976"/>
    <w:rsid w:val="00B56751"/>
    <w:rsid w:val="00BB4829"/>
    <w:rsid w:val="00BB591A"/>
    <w:rsid w:val="00BE358D"/>
    <w:rsid w:val="00C21F3D"/>
    <w:rsid w:val="00C540B7"/>
    <w:rsid w:val="00CA5693"/>
    <w:rsid w:val="00D126C5"/>
    <w:rsid w:val="00D41A61"/>
    <w:rsid w:val="00DA01A1"/>
    <w:rsid w:val="00F00257"/>
    <w:rsid w:val="00F352C6"/>
    <w:rsid w:val="00F84F95"/>
    <w:rsid w:val="00FB0F62"/>
    <w:rsid w:val="00FC6A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14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D24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540B7"/>
    <w:rPr>
      <w:color w:val="0563C1" w:themeColor="hyperlink"/>
      <w:u w:val="single"/>
    </w:rPr>
  </w:style>
  <w:style w:type="character" w:customStyle="1" w:styleId="11">
    <w:name w:val="Неразрешенное упоминание1"/>
    <w:basedOn w:val="a0"/>
    <w:uiPriority w:val="99"/>
    <w:semiHidden/>
    <w:unhideWhenUsed/>
    <w:rsid w:val="00C540B7"/>
    <w:rPr>
      <w:color w:val="605E5C"/>
      <w:shd w:val="clear" w:color="auto" w:fill="E1DFDD"/>
    </w:rPr>
  </w:style>
  <w:style w:type="paragraph" w:styleId="a4">
    <w:name w:val="List Paragraph"/>
    <w:basedOn w:val="a"/>
    <w:uiPriority w:val="34"/>
    <w:qFormat/>
    <w:rsid w:val="005445D6"/>
    <w:pPr>
      <w:ind w:left="720"/>
      <w:contextualSpacing/>
    </w:pPr>
  </w:style>
  <w:style w:type="table" w:styleId="a5">
    <w:name w:val="Table Grid"/>
    <w:basedOn w:val="a1"/>
    <w:uiPriority w:val="39"/>
    <w:rsid w:val="0077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AD2465"/>
    <w:rPr>
      <w:rFonts w:asciiTheme="majorHAnsi" w:eastAsiaTheme="majorEastAsia" w:hAnsiTheme="majorHAnsi" w:cstheme="majorBidi"/>
      <w:color w:val="2F5496" w:themeColor="accent1" w:themeShade="BF"/>
      <w:sz w:val="32"/>
      <w:szCs w:val="32"/>
    </w:rPr>
  </w:style>
  <w:style w:type="paragraph" w:styleId="a6">
    <w:name w:val="No Spacing"/>
    <w:uiPriority w:val="1"/>
    <w:qFormat/>
    <w:rsid w:val="00C21F3D"/>
    <w:pPr>
      <w:spacing w:after="0" w:line="240" w:lineRule="auto"/>
    </w:pPr>
  </w:style>
  <w:style w:type="paragraph" w:styleId="a7">
    <w:name w:val="Balloon Text"/>
    <w:basedOn w:val="a"/>
    <w:link w:val="a8"/>
    <w:uiPriority w:val="99"/>
    <w:semiHidden/>
    <w:unhideWhenUsed/>
    <w:rsid w:val="00F352C6"/>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F352C6"/>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D24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540B7"/>
    <w:rPr>
      <w:color w:val="0563C1" w:themeColor="hyperlink"/>
      <w:u w:val="single"/>
    </w:rPr>
  </w:style>
  <w:style w:type="character" w:customStyle="1" w:styleId="11">
    <w:name w:val="Неразрешенное упоминание1"/>
    <w:basedOn w:val="a0"/>
    <w:uiPriority w:val="99"/>
    <w:semiHidden/>
    <w:unhideWhenUsed/>
    <w:rsid w:val="00C540B7"/>
    <w:rPr>
      <w:color w:val="605E5C"/>
      <w:shd w:val="clear" w:color="auto" w:fill="E1DFDD"/>
    </w:rPr>
  </w:style>
  <w:style w:type="paragraph" w:styleId="a4">
    <w:name w:val="List Paragraph"/>
    <w:basedOn w:val="a"/>
    <w:uiPriority w:val="34"/>
    <w:qFormat/>
    <w:rsid w:val="005445D6"/>
    <w:pPr>
      <w:ind w:left="720"/>
      <w:contextualSpacing/>
    </w:pPr>
  </w:style>
  <w:style w:type="table" w:styleId="a5">
    <w:name w:val="Table Grid"/>
    <w:basedOn w:val="a1"/>
    <w:uiPriority w:val="39"/>
    <w:rsid w:val="0077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AD2465"/>
    <w:rPr>
      <w:rFonts w:asciiTheme="majorHAnsi" w:eastAsiaTheme="majorEastAsia" w:hAnsiTheme="majorHAnsi" w:cstheme="majorBidi"/>
      <w:color w:val="2F5496" w:themeColor="accent1" w:themeShade="BF"/>
      <w:sz w:val="32"/>
      <w:szCs w:val="32"/>
    </w:rPr>
  </w:style>
  <w:style w:type="paragraph" w:styleId="a6">
    <w:name w:val="No Spacing"/>
    <w:uiPriority w:val="1"/>
    <w:qFormat/>
    <w:rsid w:val="00C21F3D"/>
    <w:pPr>
      <w:spacing w:after="0" w:line="240" w:lineRule="auto"/>
    </w:pPr>
  </w:style>
  <w:style w:type="paragraph" w:styleId="a7">
    <w:name w:val="Balloon Text"/>
    <w:basedOn w:val="a"/>
    <w:link w:val="a8"/>
    <w:uiPriority w:val="99"/>
    <w:semiHidden/>
    <w:unhideWhenUsed/>
    <w:rsid w:val="00F352C6"/>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F352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226448">
      <w:bodyDiv w:val="1"/>
      <w:marLeft w:val="0"/>
      <w:marRight w:val="0"/>
      <w:marTop w:val="0"/>
      <w:marBottom w:val="0"/>
      <w:divBdr>
        <w:top w:val="none" w:sz="0" w:space="0" w:color="auto"/>
        <w:left w:val="none" w:sz="0" w:space="0" w:color="auto"/>
        <w:bottom w:val="none" w:sz="0" w:space="0" w:color="auto"/>
        <w:right w:val="none" w:sz="0" w:space="0" w:color="auto"/>
      </w:divBdr>
    </w:div>
    <w:div w:id="1514495097">
      <w:bodyDiv w:val="1"/>
      <w:marLeft w:val="0"/>
      <w:marRight w:val="0"/>
      <w:marTop w:val="0"/>
      <w:marBottom w:val="0"/>
      <w:divBdr>
        <w:top w:val="none" w:sz="0" w:space="0" w:color="auto"/>
        <w:left w:val="none" w:sz="0" w:space="0" w:color="auto"/>
        <w:bottom w:val="none" w:sz="0" w:space="0" w:color="auto"/>
        <w:right w:val="none" w:sz="0" w:space="0" w:color="auto"/>
      </w:divBdr>
      <w:divsChild>
        <w:div w:id="1075905468">
          <w:marLeft w:val="0"/>
          <w:marRight w:val="0"/>
          <w:marTop w:val="0"/>
          <w:marBottom w:val="0"/>
          <w:divBdr>
            <w:top w:val="none" w:sz="0" w:space="0" w:color="auto"/>
            <w:left w:val="none" w:sz="0" w:space="0" w:color="auto"/>
            <w:bottom w:val="none" w:sz="0" w:space="0" w:color="auto"/>
            <w:right w:val="none" w:sz="0" w:space="0" w:color="auto"/>
          </w:divBdr>
        </w:div>
        <w:div w:id="1059790792">
          <w:marLeft w:val="0"/>
          <w:marRight w:val="0"/>
          <w:marTop w:val="0"/>
          <w:marBottom w:val="0"/>
          <w:divBdr>
            <w:top w:val="none" w:sz="0" w:space="0" w:color="auto"/>
            <w:left w:val="none" w:sz="0" w:space="0" w:color="auto"/>
            <w:bottom w:val="none" w:sz="0" w:space="0" w:color="auto"/>
            <w:right w:val="none" w:sz="0" w:space="0" w:color="auto"/>
          </w:divBdr>
        </w:div>
      </w:divsChild>
    </w:div>
    <w:div w:id="1561012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hyperlink" Target="https://e.mail.ru/compose/?mailto=mailto%3acdagpi@gmail.co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5E2FD-4160-47B2-B716-C75E5C8D0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11</Pages>
  <Words>2772</Words>
  <Characters>15803</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cp:lastModifiedBy>
  <cp:revision>11</cp:revision>
  <dcterms:created xsi:type="dcterms:W3CDTF">2021-04-05T06:40:00Z</dcterms:created>
  <dcterms:modified xsi:type="dcterms:W3CDTF">2021-04-06T08:51:00Z</dcterms:modified>
</cp:coreProperties>
</file>