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00513" w14:textId="077CFE73" w:rsidR="003E635B" w:rsidRPr="00D136FB" w:rsidRDefault="00283D5B" w:rsidP="00283D5B">
      <w:pPr>
        <w:ind w:left="0" w:firstLine="0"/>
        <w:jc w:val="center"/>
        <w:rPr>
          <w:rFonts w:cs="Times New Roman"/>
          <w:b/>
          <w:lang w:val="ru-RU"/>
        </w:rPr>
      </w:pPr>
      <w:bookmarkStart w:id="0" w:name="_Hlk48216325"/>
      <w:r w:rsidRPr="00D136FB">
        <w:rPr>
          <w:rFonts w:cs="Times New Roman"/>
          <w:b/>
          <w:lang w:val="ru-RU"/>
        </w:rPr>
        <w:t>Фонд Ага Хана в Кыргызской Республике</w:t>
      </w:r>
    </w:p>
    <w:p w14:paraId="71E57623" w14:textId="316F17B2" w:rsidR="006A18EC" w:rsidRPr="00D136FB" w:rsidRDefault="00283D5B" w:rsidP="00D136FB">
      <w:pPr>
        <w:ind w:left="0" w:firstLine="0"/>
        <w:jc w:val="center"/>
        <w:rPr>
          <w:rFonts w:cs="Times New Roman"/>
          <w:b/>
          <w:lang w:val="ru-RU"/>
        </w:rPr>
      </w:pPr>
      <w:r w:rsidRPr="00D136FB">
        <w:rPr>
          <w:rFonts w:cs="Times New Roman"/>
          <w:b/>
          <w:lang w:val="ru-RU"/>
        </w:rPr>
        <w:t>Проект «Вовлечение сообществ и социальная подотчётность»</w:t>
      </w:r>
    </w:p>
    <w:bookmarkEnd w:id="0"/>
    <w:p w14:paraId="0AB4E3E7" w14:textId="073587F1" w:rsidR="00BC79D2" w:rsidRPr="00D136FB" w:rsidRDefault="00BC79D2" w:rsidP="003E6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Times New Roman"/>
          <w:b/>
          <w:smallCaps/>
          <w:lang w:val="ru-RU"/>
        </w:rPr>
      </w:pPr>
      <w:r w:rsidRPr="00D136FB">
        <w:rPr>
          <w:rFonts w:cs="Times New Roman"/>
          <w:b/>
          <w:smallCaps/>
          <w:lang w:val="ru-RU"/>
        </w:rPr>
        <w:t xml:space="preserve">ТЕХНИЧЕСКОЕ ЗАДАНИЕ </w:t>
      </w:r>
    </w:p>
    <w:p w14:paraId="21166594" w14:textId="1A37D068" w:rsidR="00F647CA" w:rsidRPr="00D136FB" w:rsidRDefault="00F647CA" w:rsidP="00D13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Times New Roman"/>
          <w:b/>
          <w:smallCaps/>
          <w:lang w:val="ru-RU"/>
        </w:rPr>
      </w:pPr>
      <w:r w:rsidRPr="00D136FB">
        <w:rPr>
          <w:rFonts w:cs="Times New Roman"/>
          <w:b/>
          <w:smallCaps/>
          <w:lang w:val="ru-RU"/>
        </w:rPr>
        <w:t xml:space="preserve">КОНСУЛЬТАНТ </w:t>
      </w:r>
      <w:r w:rsidR="002C3F18" w:rsidRPr="00D136FB">
        <w:rPr>
          <w:rFonts w:cs="Times New Roman"/>
          <w:b/>
          <w:smallCaps/>
          <w:lang w:val="ru-RU"/>
        </w:rPr>
        <w:t>ПО</w:t>
      </w:r>
      <w:r w:rsidR="005A335C" w:rsidRPr="00D136FB">
        <w:rPr>
          <w:rFonts w:cs="Times New Roman"/>
          <w:b/>
          <w:smallCaps/>
          <w:lang w:val="ru-RU"/>
        </w:rPr>
        <w:t xml:space="preserve"> РАЗРАБОТКЕ </w:t>
      </w:r>
      <w:r w:rsidR="005E79EC" w:rsidRPr="00D136FB">
        <w:rPr>
          <w:rFonts w:cs="Times New Roman"/>
          <w:b/>
          <w:smallCaps/>
          <w:lang w:val="ru-RU"/>
        </w:rPr>
        <w:t xml:space="preserve">ТРЕНИНГОВОГО </w:t>
      </w:r>
      <w:r w:rsidRPr="00D136FB">
        <w:rPr>
          <w:rFonts w:cs="Times New Roman"/>
          <w:b/>
          <w:smallCaps/>
          <w:lang w:val="ru-RU"/>
        </w:rPr>
        <w:t>МОДУЛ</w:t>
      </w:r>
      <w:r w:rsidR="005E79EC" w:rsidRPr="00D136FB">
        <w:rPr>
          <w:rFonts w:cs="Times New Roman"/>
          <w:b/>
          <w:smallCaps/>
          <w:lang w:val="ru-RU"/>
        </w:rPr>
        <w:t xml:space="preserve">Я </w:t>
      </w:r>
      <w:r w:rsidRPr="00D136FB">
        <w:rPr>
          <w:rFonts w:cs="Times New Roman"/>
          <w:b/>
          <w:smallCaps/>
          <w:lang w:val="ru-RU"/>
        </w:rPr>
        <w:t xml:space="preserve">И ПРОВЕДЕНИЯ ТРЕНИНГОВ </w:t>
      </w:r>
      <w:r w:rsidR="00E45C4A" w:rsidRPr="00D136FB">
        <w:rPr>
          <w:rFonts w:cs="Times New Roman"/>
          <w:b/>
          <w:smallCaps/>
          <w:lang w:val="ru-RU"/>
        </w:rPr>
        <w:t xml:space="preserve">ПО </w:t>
      </w:r>
      <w:r w:rsidR="005E79EC" w:rsidRPr="00D136FB">
        <w:rPr>
          <w:rFonts w:cs="Times New Roman"/>
          <w:b/>
          <w:smallCaps/>
          <w:lang w:val="ru-RU"/>
        </w:rPr>
        <w:t>ТЕМЕ</w:t>
      </w:r>
      <w:bookmarkStart w:id="1" w:name="_Hlk47252111"/>
      <w:r w:rsidR="0026121E" w:rsidRPr="00D136FB">
        <w:rPr>
          <w:rFonts w:cs="Times New Roman"/>
          <w:b/>
          <w:smallCaps/>
          <w:lang w:val="ru-RU"/>
        </w:rPr>
        <w:t xml:space="preserve"> </w:t>
      </w:r>
      <w:r w:rsidRPr="00D136FB">
        <w:rPr>
          <w:rFonts w:cs="Times New Roman"/>
          <w:b/>
          <w:smallCaps/>
          <w:lang w:val="ru-RU"/>
        </w:rPr>
        <w:t>«</w:t>
      </w:r>
      <w:r w:rsidR="005A335C" w:rsidRPr="00D136FB">
        <w:rPr>
          <w:rFonts w:cs="Times New Roman"/>
          <w:b/>
          <w:smallCaps/>
          <w:lang w:val="ru-RU"/>
        </w:rPr>
        <w:t>ОСНОВЫ ОРАТОРСКОГО МАСТЕРСТВА</w:t>
      </w:r>
      <w:r w:rsidRPr="00D136FB">
        <w:rPr>
          <w:rFonts w:cs="Times New Roman"/>
          <w:b/>
          <w:smallCaps/>
          <w:lang w:val="ru-RU"/>
        </w:rPr>
        <w:t>»</w:t>
      </w:r>
      <w:r w:rsidR="00283D5B" w:rsidRPr="00D136FB">
        <w:rPr>
          <w:rFonts w:cs="Times New Roman"/>
          <w:b/>
          <w:smallCaps/>
          <w:lang w:val="ru-RU"/>
        </w:rPr>
        <w:t xml:space="preserve"> НА </w:t>
      </w:r>
      <w:r w:rsidR="006507F0" w:rsidRPr="00D136FB">
        <w:rPr>
          <w:rFonts w:cs="Times New Roman"/>
          <w:b/>
          <w:smallCaps/>
          <w:lang w:val="ru-RU"/>
        </w:rPr>
        <w:t xml:space="preserve">КРАТКОСРОЧНОЙ </w:t>
      </w:r>
      <w:r w:rsidR="00283D5B" w:rsidRPr="00D136FB">
        <w:rPr>
          <w:rFonts w:cs="Times New Roman"/>
          <w:b/>
          <w:smallCaps/>
          <w:lang w:val="ru-RU"/>
        </w:rPr>
        <w:t>ОСНОВЕ</w:t>
      </w:r>
      <w:bookmarkEnd w:id="1"/>
    </w:p>
    <w:p w14:paraId="2B8626F6" w14:textId="77777777" w:rsidR="00991D1C" w:rsidRPr="00D136FB" w:rsidRDefault="00991D1C" w:rsidP="00183898">
      <w:pPr>
        <w:pStyle w:val="a3"/>
        <w:ind w:firstLine="0"/>
        <w:rPr>
          <w:rFonts w:cs="Times New Roman"/>
          <w:b/>
          <w:lang w:val="ru-RU"/>
        </w:rPr>
      </w:pPr>
    </w:p>
    <w:p w14:paraId="4146148C" w14:textId="55B8854A" w:rsidR="003E635B" w:rsidRPr="00D136FB" w:rsidRDefault="00413626" w:rsidP="00183898">
      <w:pPr>
        <w:pStyle w:val="a3"/>
        <w:numPr>
          <w:ilvl w:val="0"/>
          <w:numId w:val="40"/>
        </w:numPr>
        <w:rPr>
          <w:rFonts w:cs="Times New Roman"/>
          <w:b/>
          <w:lang w:val="ru-RU"/>
        </w:rPr>
      </w:pPr>
      <w:r w:rsidRPr="00D136FB">
        <w:rPr>
          <w:rFonts w:cs="Times New Roman"/>
          <w:b/>
          <w:lang w:val="ru-RU"/>
        </w:rPr>
        <w:t>ОБЩАЯ ИНФОРМАЦИЯ</w:t>
      </w:r>
    </w:p>
    <w:p w14:paraId="388F1DDF" w14:textId="10FB4028" w:rsidR="003E635B" w:rsidRPr="00D136FB" w:rsidRDefault="0016724D" w:rsidP="00183898">
      <w:pPr>
        <w:ind w:left="0" w:firstLine="0"/>
        <w:rPr>
          <w:rFonts w:cs="Times New Roman"/>
          <w:lang w:val="ru-RU"/>
        </w:rPr>
      </w:pPr>
      <w:bookmarkStart w:id="2" w:name="_Hlk46841502"/>
      <w:r w:rsidRPr="00D136FB">
        <w:rPr>
          <w:rFonts w:cs="Times New Roman"/>
          <w:b/>
          <w:lang w:val="ru-RU"/>
        </w:rPr>
        <w:t xml:space="preserve">Фонд Ага Хана </w:t>
      </w:r>
      <w:r w:rsidR="00447B90" w:rsidRPr="00D136FB">
        <w:rPr>
          <w:rFonts w:cs="Times New Roman"/>
          <w:b/>
          <w:lang w:val="ru-RU"/>
        </w:rPr>
        <w:t>–</w:t>
      </w:r>
      <w:r w:rsidR="005B5239" w:rsidRPr="00D136FB">
        <w:rPr>
          <w:rFonts w:cs="Times New Roman"/>
          <w:b/>
          <w:lang w:val="ru-RU"/>
        </w:rPr>
        <w:t xml:space="preserve"> </w:t>
      </w:r>
      <w:r w:rsidR="00447B90" w:rsidRPr="00D136FB">
        <w:rPr>
          <w:rFonts w:cs="Times New Roman"/>
          <w:b/>
          <w:lang w:val="ru-RU"/>
        </w:rPr>
        <w:t>э</w:t>
      </w:r>
      <w:r w:rsidRPr="00D136FB">
        <w:rPr>
          <w:rFonts w:cs="Times New Roman"/>
          <w:lang w:val="ru-RU"/>
        </w:rPr>
        <w:t xml:space="preserve">то частная, международная, </w:t>
      </w:r>
      <w:r w:rsidR="00E45C4A" w:rsidRPr="00D136FB">
        <w:rPr>
          <w:rFonts w:cs="Times New Roman"/>
          <w:lang w:val="ru-RU"/>
        </w:rPr>
        <w:t>не конфессиональная</w:t>
      </w:r>
      <w:r w:rsidRPr="00D136FB">
        <w:rPr>
          <w:rFonts w:cs="Times New Roman"/>
          <w:lang w:val="ru-RU"/>
        </w:rPr>
        <w:t>, неправительственная организация, основанная в 1967 году в Швейцарии его Высочеством Ага</w:t>
      </w:r>
      <w:r w:rsidR="00D44EC4" w:rsidRPr="00D136FB">
        <w:rPr>
          <w:rFonts w:cs="Times New Roman"/>
          <w:lang w:val="ru-RU"/>
        </w:rPr>
        <w:t xml:space="preserve"> Х</w:t>
      </w:r>
      <w:r w:rsidRPr="00D136FB">
        <w:rPr>
          <w:rFonts w:cs="Times New Roman"/>
          <w:lang w:val="ru-RU"/>
        </w:rPr>
        <w:t>аном. Фонд стремится к развитию и продвижению устойчивых решений таких глобальных проблем как бедность, голод, безграмотность и болезни. Благодаря своему местному партнеру, Общественному фонду «Программ</w:t>
      </w:r>
      <w:r w:rsidR="00D44EC4" w:rsidRPr="00D136FB">
        <w:rPr>
          <w:rFonts w:cs="Times New Roman"/>
          <w:lang w:val="ru-RU"/>
        </w:rPr>
        <w:t>а</w:t>
      </w:r>
      <w:r w:rsidRPr="00D136FB">
        <w:rPr>
          <w:rFonts w:cs="Times New Roman"/>
          <w:lang w:val="ru-RU"/>
        </w:rPr>
        <w:t xml:space="preserve"> поддержки развития горных сообществ Кыргызстана», Фонд Ага Хана реализует ряд комплексных мероприятий в области развития села, образования и здравоохранения, которые осуществляются в сотрудничестве с общинными группами и местными органами власти.</w:t>
      </w:r>
      <w:r w:rsidR="00447B90" w:rsidRPr="00D136FB">
        <w:rPr>
          <w:rFonts w:cs="Times New Roman"/>
          <w:lang w:val="ru-RU"/>
        </w:rPr>
        <w:t xml:space="preserve"> Фонд Ага Хана а</w:t>
      </w:r>
      <w:r w:rsidRPr="00D136FB">
        <w:rPr>
          <w:rFonts w:cs="Times New Roman"/>
          <w:lang w:val="ru-RU"/>
        </w:rPr>
        <w:t xml:space="preserve">ктивно работает в пяти </w:t>
      </w:r>
      <w:r w:rsidR="008E6AD2" w:rsidRPr="00D136FB">
        <w:rPr>
          <w:rFonts w:cs="Times New Roman"/>
          <w:lang w:val="ru-RU"/>
        </w:rPr>
        <w:t>областях Кыргызской</w:t>
      </w:r>
      <w:r w:rsidRPr="00D136FB">
        <w:rPr>
          <w:rFonts w:cs="Times New Roman"/>
          <w:lang w:val="ru-RU"/>
        </w:rPr>
        <w:t xml:space="preserve"> Республики, общая численность которых составляет более 520 000 человек. Более подробную информацию можно получить по адресу </w:t>
      </w:r>
      <w:hyperlink r:id="rId8" w:history="1">
        <w:r w:rsidRPr="00D136FB">
          <w:rPr>
            <w:rStyle w:val="a5"/>
            <w:rFonts w:cs="Times New Roman"/>
            <w:color w:val="auto"/>
            <w:lang w:val="ru-RU"/>
          </w:rPr>
          <w:t>www.akdn.org</w:t>
        </w:r>
      </w:hyperlink>
      <w:r w:rsidRPr="00D136FB">
        <w:rPr>
          <w:rStyle w:val="a5"/>
          <w:rFonts w:cs="Times New Roman"/>
          <w:color w:val="auto"/>
          <w:lang w:val="ru-RU"/>
        </w:rPr>
        <w:t>.</w:t>
      </w:r>
      <w:r w:rsidR="00FF7A54" w:rsidRPr="00D136FB">
        <w:rPr>
          <w:rStyle w:val="a5"/>
          <w:rFonts w:cs="Times New Roman"/>
          <w:color w:val="auto"/>
          <w:lang w:val="ru-RU"/>
        </w:rPr>
        <w:t xml:space="preserve"> </w:t>
      </w:r>
    </w:p>
    <w:p w14:paraId="7DAFD0D9" w14:textId="05692388" w:rsidR="000858E6" w:rsidRPr="00D136FB" w:rsidRDefault="004A3746" w:rsidP="00183898">
      <w:pPr>
        <w:pStyle w:val="af2"/>
        <w:spacing w:before="0" w:beforeAutospacing="0" w:after="0" w:afterAutospacing="0"/>
        <w:jc w:val="both"/>
        <w:rPr>
          <w:sz w:val="22"/>
          <w:szCs w:val="22"/>
        </w:rPr>
      </w:pPr>
      <w:r w:rsidRPr="00D136FB">
        <w:rPr>
          <w:sz w:val="22"/>
          <w:szCs w:val="22"/>
        </w:rPr>
        <w:t>24</w:t>
      </w:r>
      <w:r w:rsidR="00D44EC4" w:rsidRPr="00D136FB">
        <w:rPr>
          <w:sz w:val="22"/>
          <w:szCs w:val="22"/>
        </w:rPr>
        <w:t>-</w:t>
      </w:r>
      <w:r w:rsidRPr="00D136FB">
        <w:rPr>
          <w:sz w:val="22"/>
          <w:szCs w:val="22"/>
        </w:rPr>
        <w:t xml:space="preserve">мая </w:t>
      </w:r>
      <w:r w:rsidR="003B0843" w:rsidRPr="00D136FB">
        <w:rPr>
          <w:sz w:val="22"/>
          <w:szCs w:val="22"/>
        </w:rPr>
        <w:t>201</w:t>
      </w:r>
      <w:r w:rsidRPr="00D136FB">
        <w:rPr>
          <w:sz w:val="22"/>
          <w:szCs w:val="22"/>
        </w:rPr>
        <w:t>8</w:t>
      </w:r>
      <w:r w:rsidR="003B0843" w:rsidRPr="00D136FB">
        <w:rPr>
          <w:sz w:val="22"/>
          <w:szCs w:val="22"/>
        </w:rPr>
        <w:t xml:space="preserve"> года Фонд Ага Хана </w:t>
      </w:r>
      <w:r w:rsidR="00FD104D" w:rsidRPr="00D136FB">
        <w:rPr>
          <w:sz w:val="22"/>
          <w:szCs w:val="22"/>
        </w:rPr>
        <w:t xml:space="preserve">и Агентство Развития и инвестирования сообществ (АРИС) </w:t>
      </w:r>
      <w:r w:rsidR="003B0843" w:rsidRPr="00D136FB">
        <w:rPr>
          <w:sz w:val="22"/>
          <w:szCs w:val="22"/>
        </w:rPr>
        <w:t xml:space="preserve">реализует проект </w:t>
      </w:r>
      <w:bookmarkStart w:id="3" w:name="_Hlk48208544"/>
      <w:r w:rsidR="003B0843" w:rsidRPr="00D136FB">
        <w:rPr>
          <w:sz w:val="22"/>
          <w:szCs w:val="22"/>
        </w:rPr>
        <w:t>«</w:t>
      </w:r>
      <w:r w:rsidR="0016724D" w:rsidRPr="00D136FB">
        <w:rPr>
          <w:sz w:val="22"/>
          <w:szCs w:val="22"/>
        </w:rPr>
        <w:t>Вовлечение сообществ</w:t>
      </w:r>
      <w:r w:rsidR="003B0843" w:rsidRPr="00D136FB">
        <w:rPr>
          <w:sz w:val="22"/>
          <w:szCs w:val="22"/>
        </w:rPr>
        <w:t xml:space="preserve"> </w:t>
      </w:r>
      <w:r w:rsidR="00774725" w:rsidRPr="00D136FB">
        <w:rPr>
          <w:sz w:val="22"/>
          <w:szCs w:val="22"/>
        </w:rPr>
        <w:t xml:space="preserve">и </w:t>
      </w:r>
      <w:r w:rsidR="00D83030" w:rsidRPr="00D136FB">
        <w:rPr>
          <w:sz w:val="22"/>
          <w:szCs w:val="22"/>
        </w:rPr>
        <w:t>социальная подотчётность</w:t>
      </w:r>
      <w:r w:rsidR="00774725" w:rsidRPr="00D136FB">
        <w:rPr>
          <w:sz w:val="22"/>
          <w:szCs w:val="22"/>
        </w:rPr>
        <w:t>»</w:t>
      </w:r>
      <w:r w:rsidR="00D83030" w:rsidRPr="00D136FB">
        <w:rPr>
          <w:sz w:val="22"/>
          <w:szCs w:val="22"/>
        </w:rPr>
        <w:t xml:space="preserve"> </w:t>
      </w:r>
      <w:bookmarkEnd w:id="3"/>
      <w:r w:rsidR="00D83030" w:rsidRPr="00D136FB">
        <w:rPr>
          <w:sz w:val="22"/>
          <w:szCs w:val="22"/>
        </w:rPr>
        <w:t xml:space="preserve">(Проект) </w:t>
      </w:r>
      <w:r w:rsidR="003B0843" w:rsidRPr="00D136FB">
        <w:rPr>
          <w:sz w:val="22"/>
          <w:szCs w:val="22"/>
        </w:rPr>
        <w:t xml:space="preserve">при поддержке </w:t>
      </w:r>
      <w:r w:rsidRPr="00D136FB">
        <w:rPr>
          <w:sz w:val="22"/>
          <w:szCs w:val="22"/>
        </w:rPr>
        <w:t xml:space="preserve">Всемирного Банка </w:t>
      </w:r>
      <w:r w:rsidR="003D626A" w:rsidRPr="00D136FB">
        <w:rPr>
          <w:sz w:val="22"/>
          <w:szCs w:val="22"/>
        </w:rPr>
        <w:t xml:space="preserve">и </w:t>
      </w:r>
      <w:r w:rsidRPr="00D136FB">
        <w:rPr>
          <w:sz w:val="22"/>
          <w:szCs w:val="22"/>
        </w:rPr>
        <w:t xml:space="preserve">Международного Донорского Трастового фонда </w:t>
      </w:r>
      <w:r w:rsidR="003D626A" w:rsidRPr="00D136FB">
        <w:rPr>
          <w:sz w:val="22"/>
          <w:szCs w:val="22"/>
        </w:rPr>
        <w:t>(</w:t>
      </w:r>
      <w:r w:rsidRPr="00D136FB">
        <w:rPr>
          <w:sz w:val="22"/>
          <w:szCs w:val="22"/>
        </w:rPr>
        <w:t>МДТФ</w:t>
      </w:r>
      <w:r w:rsidR="003D626A" w:rsidRPr="00D136FB">
        <w:rPr>
          <w:sz w:val="22"/>
          <w:szCs w:val="22"/>
        </w:rPr>
        <w:t>)</w:t>
      </w:r>
      <w:r w:rsidR="003B0843" w:rsidRPr="00D136FB">
        <w:rPr>
          <w:sz w:val="22"/>
          <w:szCs w:val="22"/>
        </w:rPr>
        <w:t xml:space="preserve">. </w:t>
      </w:r>
      <w:r w:rsidR="00B01887" w:rsidRPr="00D136FB">
        <w:rPr>
          <w:b/>
          <w:bCs/>
          <w:sz w:val="22"/>
          <w:szCs w:val="22"/>
        </w:rPr>
        <w:t>Целью проекта</w:t>
      </w:r>
      <w:r w:rsidR="003C5CA3" w:rsidRPr="00D136FB">
        <w:rPr>
          <w:rFonts w:eastAsiaTheme="minorHAnsi"/>
          <w:sz w:val="22"/>
          <w:szCs w:val="22"/>
          <w:lang w:eastAsia="en-US"/>
        </w:rPr>
        <w:t xml:space="preserve"> является вовлечение молодежи в развитие социальной и экономической инфраструктуры</w:t>
      </w:r>
      <w:r w:rsidR="00F2576F" w:rsidRPr="00D136FB">
        <w:rPr>
          <w:rFonts w:eastAsiaTheme="minorHAnsi"/>
          <w:sz w:val="22"/>
          <w:szCs w:val="22"/>
          <w:lang w:eastAsia="en-US"/>
        </w:rPr>
        <w:t xml:space="preserve"> для</w:t>
      </w:r>
      <w:r w:rsidR="003C5CA3" w:rsidRPr="00D136FB">
        <w:rPr>
          <w:rFonts w:eastAsiaTheme="minorHAnsi"/>
          <w:sz w:val="22"/>
          <w:szCs w:val="22"/>
          <w:lang w:eastAsia="en-US"/>
        </w:rPr>
        <w:t xml:space="preserve"> улучшения услуг, </w:t>
      </w:r>
      <w:r w:rsidR="00F2576F" w:rsidRPr="00D136FB">
        <w:rPr>
          <w:rFonts w:eastAsiaTheme="minorHAnsi"/>
          <w:sz w:val="22"/>
          <w:szCs w:val="22"/>
          <w:lang w:eastAsia="en-US"/>
        </w:rPr>
        <w:t xml:space="preserve">возможностей для развития </w:t>
      </w:r>
      <w:r w:rsidR="003C5CA3" w:rsidRPr="00D136FB">
        <w:rPr>
          <w:rFonts w:eastAsiaTheme="minorHAnsi"/>
          <w:sz w:val="22"/>
          <w:szCs w:val="22"/>
          <w:lang w:eastAsia="en-US"/>
        </w:rPr>
        <w:t xml:space="preserve">в целевых селах, расположенных </w:t>
      </w:r>
      <w:r w:rsidR="00F2576F" w:rsidRPr="00D136FB">
        <w:rPr>
          <w:rFonts w:eastAsiaTheme="minorHAnsi"/>
          <w:sz w:val="22"/>
          <w:szCs w:val="22"/>
          <w:lang w:eastAsia="en-US"/>
        </w:rPr>
        <w:t>вдоль</w:t>
      </w:r>
      <w:r w:rsidR="003C5CA3" w:rsidRPr="00D136FB">
        <w:rPr>
          <w:rFonts w:eastAsiaTheme="minorHAnsi"/>
          <w:sz w:val="22"/>
          <w:szCs w:val="22"/>
          <w:lang w:eastAsia="en-US"/>
        </w:rPr>
        <w:t xml:space="preserve"> линии электропередачи CASA1000.  </w:t>
      </w:r>
      <w:r w:rsidR="000858E6" w:rsidRPr="00D136FB">
        <w:rPr>
          <w:sz w:val="22"/>
          <w:szCs w:val="22"/>
        </w:rPr>
        <w:t xml:space="preserve">Проект будет разрабатывать и осуществлять ориентированный на молодежь процесс мобилизации сообщества, </w:t>
      </w:r>
      <w:r w:rsidR="00FD104D" w:rsidRPr="00D136FB">
        <w:rPr>
          <w:sz w:val="22"/>
          <w:szCs w:val="22"/>
        </w:rPr>
        <w:t xml:space="preserve">предназначенный </w:t>
      </w:r>
      <w:r w:rsidR="000858E6" w:rsidRPr="00D136FB">
        <w:rPr>
          <w:sz w:val="22"/>
          <w:szCs w:val="22"/>
        </w:rPr>
        <w:t>для расширения прав и возможностей молодых женщин и мужчин</w:t>
      </w:r>
      <w:r w:rsidR="00FD104D" w:rsidRPr="00D136FB">
        <w:rPr>
          <w:sz w:val="22"/>
          <w:szCs w:val="22"/>
        </w:rPr>
        <w:t xml:space="preserve"> в целевых сообществах</w:t>
      </w:r>
      <w:r w:rsidR="00D83030" w:rsidRPr="00D136FB">
        <w:rPr>
          <w:sz w:val="22"/>
          <w:szCs w:val="22"/>
        </w:rPr>
        <w:t xml:space="preserve"> и вовлечения их в процессы принятия решения</w:t>
      </w:r>
      <w:r w:rsidR="00456101" w:rsidRPr="00D136FB">
        <w:rPr>
          <w:sz w:val="22"/>
          <w:szCs w:val="22"/>
        </w:rPr>
        <w:t>.</w:t>
      </w:r>
    </w:p>
    <w:p w14:paraId="76630F10" w14:textId="3B404DFC" w:rsidR="003C5CA3" w:rsidRPr="00D136FB" w:rsidRDefault="00570BB4" w:rsidP="00183898">
      <w:pPr>
        <w:ind w:left="0" w:firstLine="0"/>
        <w:rPr>
          <w:rFonts w:cs="Times New Roman"/>
          <w:lang w:val="ru-RU"/>
        </w:rPr>
      </w:pPr>
      <w:r w:rsidRPr="00D136FB">
        <w:rPr>
          <w:rFonts w:cs="Times New Roman"/>
          <w:lang w:val="ru-RU"/>
        </w:rPr>
        <w:t xml:space="preserve">Проект </w:t>
      </w:r>
      <w:r w:rsidR="00D83030" w:rsidRPr="00D136FB">
        <w:rPr>
          <w:rFonts w:cs="Times New Roman"/>
          <w:lang w:val="ru-RU"/>
        </w:rPr>
        <w:t xml:space="preserve">«Вовлечение сообществ и социальная подотчетность» дополняет Проект поддержки сообществ Всемирного Банка в рамках СASA 1000. </w:t>
      </w:r>
      <w:r w:rsidR="00A02FD1" w:rsidRPr="00D136FB">
        <w:rPr>
          <w:rFonts w:cs="Times New Roman"/>
          <w:lang w:val="ru-RU"/>
        </w:rPr>
        <w:t>Проект реализуется</w:t>
      </w:r>
      <w:r w:rsidR="00D83030" w:rsidRPr="00D136FB">
        <w:rPr>
          <w:rFonts w:cs="Times New Roman"/>
          <w:lang w:val="ru-RU"/>
        </w:rPr>
        <w:t xml:space="preserve"> в</w:t>
      </w:r>
      <w:r w:rsidR="005E79EC" w:rsidRPr="00D136FB">
        <w:rPr>
          <w:rFonts w:cs="Times New Roman"/>
          <w:lang w:val="ru-RU"/>
        </w:rPr>
        <w:t xml:space="preserve"> </w:t>
      </w:r>
      <w:r w:rsidR="00D83030" w:rsidRPr="00D136FB">
        <w:rPr>
          <w:rFonts w:cs="Times New Roman"/>
          <w:lang w:val="ru-RU"/>
        </w:rPr>
        <w:t>сообществах</w:t>
      </w:r>
      <w:r w:rsidR="005E79EC" w:rsidRPr="00D136FB">
        <w:rPr>
          <w:rFonts w:cs="Times New Roman"/>
          <w:lang w:val="ru-RU"/>
        </w:rPr>
        <w:t>,</w:t>
      </w:r>
      <w:r w:rsidR="00D83030" w:rsidRPr="00D136FB">
        <w:rPr>
          <w:rFonts w:cs="Times New Roman"/>
          <w:lang w:val="ru-RU"/>
        </w:rPr>
        <w:t xml:space="preserve"> расположенных вдоль линий </w:t>
      </w:r>
      <w:r w:rsidRPr="00D136FB">
        <w:rPr>
          <w:rFonts w:cs="Times New Roman"/>
          <w:lang w:val="ru-RU"/>
        </w:rPr>
        <w:t xml:space="preserve">электропередачи </w:t>
      </w:r>
      <w:r w:rsidR="00D83030" w:rsidRPr="00D136FB">
        <w:rPr>
          <w:rFonts w:cs="Times New Roman"/>
          <w:lang w:val="ru-RU"/>
        </w:rPr>
        <w:t xml:space="preserve">CASA-1000 </w:t>
      </w:r>
      <w:r w:rsidRPr="00D136FB">
        <w:rPr>
          <w:rFonts w:cs="Times New Roman"/>
          <w:lang w:val="ru-RU"/>
        </w:rPr>
        <w:t>Джалал-Абад</w:t>
      </w:r>
      <w:r w:rsidR="00D83030" w:rsidRPr="00D136FB">
        <w:rPr>
          <w:rFonts w:cs="Times New Roman"/>
          <w:lang w:val="ru-RU"/>
        </w:rPr>
        <w:t>ской</w:t>
      </w:r>
      <w:r w:rsidRPr="00D136FB">
        <w:rPr>
          <w:rFonts w:cs="Times New Roman"/>
          <w:lang w:val="ru-RU"/>
        </w:rPr>
        <w:t>, Ош</w:t>
      </w:r>
      <w:r w:rsidR="00D83030" w:rsidRPr="00D136FB">
        <w:rPr>
          <w:rFonts w:cs="Times New Roman"/>
          <w:lang w:val="ru-RU"/>
        </w:rPr>
        <w:t>ской</w:t>
      </w:r>
      <w:r w:rsidRPr="00D136FB">
        <w:rPr>
          <w:rFonts w:cs="Times New Roman"/>
          <w:lang w:val="ru-RU"/>
        </w:rPr>
        <w:t xml:space="preserve"> и Баткен</w:t>
      </w:r>
      <w:r w:rsidR="00D83030" w:rsidRPr="00D136FB">
        <w:rPr>
          <w:rFonts w:cs="Times New Roman"/>
          <w:lang w:val="ru-RU"/>
        </w:rPr>
        <w:t>ской областях</w:t>
      </w:r>
      <w:r w:rsidRPr="00D136FB">
        <w:rPr>
          <w:rFonts w:cs="Times New Roman"/>
          <w:lang w:val="ru-RU"/>
        </w:rPr>
        <w:t xml:space="preserve">. </w:t>
      </w:r>
    </w:p>
    <w:bookmarkEnd w:id="2"/>
    <w:p w14:paraId="343E2888" w14:textId="7A6A62E0" w:rsidR="006E6851" w:rsidRPr="00D136FB" w:rsidRDefault="001A18E4" w:rsidP="00183898">
      <w:pPr>
        <w:ind w:left="0" w:firstLine="0"/>
        <w:rPr>
          <w:rFonts w:cs="Times New Roman"/>
          <w:lang w:val="ru-RU"/>
        </w:rPr>
      </w:pPr>
      <w:r w:rsidRPr="00D136FB">
        <w:rPr>
          <w:rFonts w:cs="Times New Roman"/>
          <w:lang w:val="ru-RU"/>
        </w:rPr>
        <w:t xml:space="preserve">Фонд Ага Хана объявляет </w:t>
      </w:r>
      <w:r w:rsidR="0056749F" w:rsidRPr="00D136FB">
        <w:rPr>
          <w:rFonts w:cs="Times New Roman"/>
          <w:lang w:val="ru-RU"/>
        </w:rPr>
        <w:t xml:space="preserve">тендер </w:t>
      </w:r>
      <w:r w:rsidRPr="00D136FB">
        <w:rPr>
          <w:rFonts w:cs="Times New Roman"/>
          <w:lang w:val="ru-RU"/>
        </w:rPr>
        <w:t>на</w:t>
      </w:r>
      <w:r w:rsidR="00E1198C" w:rsidRPr="00D136FB">
        <w:rPr>
          <w:rFonts w:cs="Times New Roman"/>
          <w:lang w:val="ru-RU"/>
        </w:rPr>
        <w:t xml:space="preserve"> </w:t>
      </w:r>
      <w:r w:rsidRPr="00D136FB">
        <w:rPr>
          <w:rFonts w:cs="Times New Roman"/>
          <w:lang w:val="ru-RU"/>
        </w:rPr>
        <w:t>услуги</w:t>
      </w:r>
      <w:r w:rsidR="00283D5B" w:rsidRPr="00D136FB">
        <w:rPr>
          <w:rFonts w:cs="Times New Roman"/>
          <w:lang w:val="ru-RU"/>
        </w:rPr>
        <w:t xml:space="preserve"> местного </w:t>
      </w:r>
      <w:r w:rsidR="0056749F" w:rsidRPr="00D136FB">
        <w:rPr>
          <w:rFonts w:cs="Times New Roman"/>
          <w:lang w:val="ru-RU"/>
        </w:rPr>
        <w:t xml:space="preserve">консультанта </w:t>
      </w:r>
      <w:r w:rsidR="00564A68" w:rsidRPr="00D136FB">
        <w:rPr>
          <w:rFonts w:cs="Times New Roman"/>
          <w:lang w:val="ru-RU"/>
        </w:rPr>
        <w:t xml:space="preserve">для </w:t>
      </w:r>
      <w:r w:rsidR="00F2576F" w:rsidRPr="00D136FB">
        <w:rPr>
          <w:rFonts w:cs="Times New Roman"/>
          <w:lang w:val="ru-RU"/>
        </w:rPr>
        <w:t>обучения</w:t>
      </w:r>
      <w:r w:rsidR="00F647CA" w:rsidRPr="00D136FB">
        <w:rPr>
          <w:rFonts w:cs="Times New Roman"/>
          <w:lang w:val="ru-RU"/>
        </w:rPr>
        <w:t xml:space="preserve"> </w:t>
      </w:r>
      <w:bookmarkStart w:id="4" w:name="_Hlk47252262"/>
      <w:r w:rsidR="000A0E34" w:rsidRPr="00D136FB">
        <w:rPr>
          <w:rFonts w:cs="Times New Roman"/>
          <w:lang w:val="ru-RU"/>
        </w:rPr>
        <w:t xml:space="preserve"> </w:t>
      </w:r>
      <w:r w:rsidR="005A335C" w:rsidRPr="00D136FB">
        <w:rPr>
          <w:rFonts w:cs="Times New Roman"/>
          <w:lang w:val="ky-KG"/>
        </w:rPr>
        <w:t xml:space="preserve"> фасилитаторов молодежи </w:t>
      </w:r>
      <w:r w:rsidR="00FD3E0F" w:rsidRPr="00D136FB">
        <w:rPr>
          <w:rFonts w:cs="Times New Roman"/>
          <w:lang w:val="ru-RU"/>
        </w:rPr>
        <w:t>(группа активных членов сообществ)</w:t>
      </w:r>
      <w:r w:rsidR="00F2576F" w:rsidRPr="00D136FB">
        <w:rPr>
          <w:rFonts w:cs="Times New Roman"/>
          <w:lang w:val="ru-RU"/>
        </w:rPr>
        <w:t xml:space="preserve"> </w:t>
      </w:r>
      <w:bookmarkEnd w:id="4"/>
      <w:r w:rsidR="00F2576F" w:rsidRPr="00D136FB">
        <w:rPr>
          <w:rFonts w:cs="Times New Roman"/>
          <w:lang w:val="ru-RU"/>
        </w:rPr>
        <w:t>по</w:t>
      </w:r>
      <w:r w:rsidR="00FD3E0F" w:rsidRPr="00D136FB">
        <w:rPr>
          <w:rFonts w:cs="Times New Roman"/>
          <w:lang w:val="ru-RU"/>
        </w:rPr>
        <w:t xml:space="preserve"> направлениям: </w:t>
      </w:r>
      <w:r w:rsidR="00F647CA" w:rsidRPr="00D136FB">
        <w:rPr>
          <w:rFonts w:cs="Times New Roman"/>
          <w:b/>
          <w:bCs/>
          <w:lang w:val="ru-RU"/>
        </w:rPr>
        <w:t>«</w:t>
      </w:r>
      <w:r w:rsidR="005A335C" w:rsidRPr="00D136FB">
        <w:rPr>
          <w:rFonts w:cs="Times New Roman"/>
          <w:b/>
          <w:bCs/>
          <w:lang w:val="ru-RU"/>
        </w:rPr>
        <w:t>ОСНОВЫ ОРАТОРСКОГО МАСТЕРСТВА</w:t>
      </w:r>
      <w:r w:rsidR="00F647CA" w:rsidRPr="00D136FB">
        <w:rPr>
          <w:rFonts w:cs="Times New Roman"/>
          <w:b/>
          <w:bCs/>
          <w:lang w:val="ru-RU"/>
        </w:rPr>
        <w:t>»</w:t>
      </w:r>
      <w:r w:rsidR="00FD3E0F" w:rsidRPr="00D136FB">
        <w:rPr>
          <w:rFonts w:cs="Times New Roman"/>
          <w:b/>
          <w:bCs/>
          <w:lang w:val="ru-RU"/>
        </w:rPr>
        <w:t>.</w:t>
      </w:r>
    </w:p>
    <w:p w14:paraId="08F2A2E0" w14:textId="3C60DD8A" w:rsidR="00AA492D" w:rsidRPr="00D136FB" w:rsidRDefault="00032B29" w:rsidP="00183898">
      <w:pPr>
        <w:ind w:left="0" w:firstLine="0"/>
        <w:rPr>
          <w:rFonts w:cs="Times New Roman"/>
          <w:lang w:val="ru-RU"/>
        </w:rPr>
      </w:pPr>
      <w:r w:rsidRPr="00D136FB">
        <w:rPr>
          <w:rFonts w:cs="Times New Roman"/>
          <w:lang w:val="ru-RU"/>
        </w:rPr>
        <w:t>Данны</w:t>
      </w:r>
      <w:r w:rsidR="006E6851" w:rsidRPr="00D136FB">
        <w:rPr>
          <w:rFonts w:cs="Times New Roman"/>
          <w:lang w:val="ru-RU"/>
        </w:rPr>
        <w:t>е</w:t>
      </w:r>
      <w:r w:rsidRPr="00D136FB">
        <w:rPr>
          <w:rFonts w:cs="Times New Roman"/>
          <w:lang w:val="ru-RU"/>
        </w:rPr>
        <w:t xml:space="preserve"> тренинг</w:t>
      </w:r>
      <w:r w:rsidR="006E6851" w:rsidRPr="00D136FB">
        <w:rPr>
          <w:rFonts w:cs="Times New Roman"/>
          <w:lang w:val="ru-RU"/>
        </w:rPr>
        <w:t>и</w:t>
      </w:r>
      <w:r w:rsidRPr="00D136FB">
        <w:rPr>
          <w:rFonts w:cs="Times New Roman"/>
          <w:lang w:val="ru-RU"/>
        </w:rPr>
        <w:t xml:space="preserve"> нацелен</w:t>
      </w:r>
      <w:r w:rsidR="006E6851" w:rsidRPr="00D136FB">
        <w:rPr>
          <w:rFonts w:cs="Times New Roman"/>
          <w:lang w:val="ru-RU"/>
        </w:rPr>
        <w:t>ы</w:t>
      </w:r>
      <w:r w:rsidRPr="00D136FB">
        <w:rPr>
          <w:rFonts w:cs="Times New Roman"/>
          <w:lang w:val="ru-RU"/>
        </w:rPr>
        <w:t xml:space="preserve"> на </w:t>
      </w:r>
      <w:r w:rsidR="005A335C" w:rsidRPr="00D136FB">
        <w:rPr>
          <w:rFonts w:cs="Times New Roman"/>
          <w:lang w:val="ru-RU"/>
        </w:rPr>
        <w:t xml:space="preserve">повышение потенциала фасилитаторов </w:t>
      </w:r>
      <w:r w:rsidRPr="00D136FB">
        <w:rPr>
          <w:rFonts w:cs="Times New Roman"/>
          <w:lang w:val="ru-RU"/>
        </w:rPr>
        <w:t xml:space="preserve">молодежи в </w:t>
      </w:r>
      <w:r w:rsidR="005A335C" w:rsidRPr="00D136FB">
        <w:rPr>
          <w:rFonts w:cs="Times New Roman"/>
          <w:lang w:val="ru-RU"/>
        </w:rPr>
        <w:t>улучшении</w:t>
      </w:r>
      <w:r w:rsidRPr="00D136FB">
        <w:rPr>
          <w:rFonts w:cs="Times New Roman"/>
          <w:lang w:val="ru-RU"/>
        </w:rPr>
        <w:t xml:space="preserve"> их способности</w:t>
      </w:r>
      <w:r w:rsidR="005B5239" w:rsidRPr="00D136FB">
        <w:rPr>
          <w:rFonts w:cs="Times New Roman"/>
          <w:lang w:val="ru-RU"/>
        </w:rPr>
        <w:t xml:space="preserve"> выявлять </w:t>
      </w:r>
      <w:r w:rsidR="00A02FD1" w:rsidRPr="00D136FB">
        <w:rPr>
          <w:rFonts w:cs="Times New Roman"/>
          <w:lang w:val="ru-RU"/>
        </w:rPr>
        <w:t>и продвигать</w:t>
      </w:r>
      <w:r w:rsidR="005B5239" w:rsidRPr="00D136FB">
        <w:rPr>
          <w:rFonts w:cs="Times New Roman"/>
          <w:lang w:val="ru-RU"/>
        </w:rPr>
        <w:t xml:space="preserve"> </w:t>
      </w:r>
      <w:r w:rsidRPr="00D136FB">
        <w:rPr>
          <w:rFonts w:cs="Times New Roman"/>
          <w:lang w:val="ru-RU"/>
        </w:rPr>
        <w:t>интерес</w:t>
      </w:r>
      <w:r w:rsidR="00FD104D" w:rsidRPr="00D136FB">
        <w:rPr>
          <w:rFonts w:cs="Times New Roman"/>
          <w:lang w:val="ru-RU"/>
        </w:rPr>
        <w:t xml:space="preserve">ы и инициативы </w:t>
      </w:r>
      <w:r w:rsidR="005E79EC" w:rsidRPr="00D136FB">
        <w:rPr>
          <w:rFonts w:cs="Times New Roman"/>
          <w:lang w:val="ru-RU"/>
        </w:rPr>
        <w:t xml:space="preserve">молодежи в целевых </w:t>
      </w:r>
      <w:r w:rsidRPr="00D136FB">
        <w:rPr>
          <w:rFonts w:cs="Times New Roman"/>
          <w:lang w:val="ru-RU"/>
        </w:rPr>
        <w:t>сообществ</w:t>
      </w:r>
      <w:r w:rsidR="005E79EC" w:rsidRPr="00D136FB">
        <w:rPr>
          <w:rFonts w:cs="Times New Roman"/>
          <w:lang w:val="ru-RU"/>
        </w:rPr>
        <w:t>ах</w:t>
      </w:r>
      <w:r w:rsidRPr="00D136FB">
        <w:rPr>
          <w:rFonts w:cs="Times New Roman"/>
          <w:lang w:val="ru-RU"/>
        </w:rPr>
        <w:t xml:space="preserve">.  </w:t>
      </w:r>
    </w:p>
    <w:p w14:paraId="54D30E42" w14:textId="1852CF0D" w:rsidR="001E7734" w:rsidRPr="00D136FB" w:rsidRDefault="001E7734" w:rsidP="00183898">
      <w:pPr>
        <w:spacing w:after="0"/>
        <w:ind w:left="0" w:firstLine="0"/>
        <w:rPr>
          <w:rFonts w:cs="Times New Roman"/>
          <w:lang w:val="ru-RU"/>
        </w:rPr>
      </w:pPr>
      <w:r w:rsidRPr="00D136FB">
        <w:rPr>
          <w:rFonts w:cs="Times New Roman"/>
          <w:lang w:val="ru-RU"/>
        </w:rPr>
        <w:t xml:space="preserve">Учитывая </w:t>
      </w:r>
      <w:r w:rsidR="00162E0F" w:rsidRPr="00D136FB">
        <w:rPr>
          <w:rFonts w:cs="Times New Roman"/>
          <w:lang w:val="ru-RU"/>
        </w:rPr>
        <w:t>настоящую</w:t>
      </w:r>
      <w:r w:rsidRPr="00D136FB">
        <w:rPr>
          <w:rFonts w:cs="Times New Roman"/>
          <w:lang w:val="ru-RU"/>
        </w:rPr>
        <w:t xml:space="preserve"> ситуацию в связи с COVID-19, </w:t>
      </w:r>
      <w:r w:rsidR="00F2576F" w:rsidRPr="00D136FB">
        <w:rPr>
          <w:rFonts w:cs="Times New Roman"/>
          <w:lang w:val="ru-RU"/>
        </w:rPr>
        <w:t>П</w:t>
      </w:r>
      <w:r w:rsidRPr="00D136FB">
        <w:rPr>
          <w:rFonts w:cs="Times New Roman"/>
          <w:lang w:val="ru-RU"/>
        </w:rPr>
        <w:t>роект нацелен на применение смешанного подхода по обучение целевых групп</w:t>
      </w:r>
      <w:r w:rsidR="00162E0F" w:rsidRPr="00D136FB">
        <w:rPr>
          <w:rFonts w:cs="Times New Roman"/>
          <w:lang w:val="ru-RU"/>
        </w:rPr>
        <w:t xml:space="preserve">. </w:t>
      </w:r>
      <w:r w:rsidR="00162E0F" w:rsidRPr="00D136FB">
        <w:rPr>
          <w:rFonts w:cs="Times New Roman"/>
          <w:lang w:val="ru-RU"/>
        </w:rPr>
        <w:br/>
        <w:t>Смешанный подход сочетает в себя обучение на основе видео с высоко интерактивными очными</w:t>
      </w:r>
      <w:r w:rsidR="00162E0F" w:rsidRPr="00D136FB">
        <w:rPr>
          <w:rStyle w:val="af1"/>
          <w:rFonts w:cs="Times New Roman"/>
          <w:lang w:val="ru-RU"/>
        </w:rPr>
        <w:footnoteReference w:id="1"/>
      </w:r>
      <w:r w:rsidR="00162E0F" w:rsidRPr="00D136FB">
        <w:rPr>
          <w:rFonts w:cs="Times New Roman"/>
          <w:lang w:val="ru-RU"/>
        </w:rPr>
        <w:t xml:space="preserve"> семинарами, чтобы у учащихся была возможность преобразовать свои вновь</w:t>
      </w:r>
      <w:r w:rsidR="00FD3E0F" w:rsidRPr="00D136FB">
        <w:rPr>
          <w:rFonts w:cs="Times New Roman"/>
          <w:lang w:val="ru-RU"/>
        </w:rPr>
        <w:t xml:space="preserve"> </w:t>
      </w:r>
      <w:r w:rsidR="00162E0F" w:rsidRPr="00D136FB">
        <w:rPr>
          <w:rFonts w:cs="Times New Roman"/>
          <w:lang w:val="ru-RU"/>
        </w:rPr>
        <w:t>приобретенные знания в практические навыки</w:t>
      </w:r>
      <w:r w:rsidR="00FD3E0F" w:rsidRPr="00D136FB">
        <w:rPr>
          <w:rFonts w:cs="Times New Roman"/>
          <w:lang w:val="ru-RU"/>
        </w:rPr>
        <w:t>.</w:t>
      </w:r>
    </w:p>
    <w:p w14:paraId="55C63B11" w14:textId="77777777" w:rsidR="006A18EC" w:rsidRPr="00D136FB" w:rsidRDefault="006A18EC" w:rsidP="00183898">
      <w:pPr>
        <w:spacing w:after="0"/>
        <w:ind w:left="0" w:firstLine="0"/>
        <w:rPr>
          <w:rFonts w:cs="Times New Roman"/>
          <w:lang w:val="ru-RU"/>
        </w:rPr>
      </w:pPr>
    </w:p>
    <w:p w14:paraId="5F5F2D16" w14:textId="4B9BA424" w:rsidR="00D86AED" w:rsidRPr="00D136FB" w:rsidRDefault="00413626" w:rsidP="00183898">
      <w:pPr>
        <w:pStyle w:val="a3"/>
        <w:numPr>
          <w:ilvl w:val="0"/>
          <w:numId w:val="40"/>
        </w:numPr>
        <w:rPr>
          <w:rFonts w:cs="Times New Roman"/>
          <w:b/>
          <w:lang w:val="ru-RU"/>
        </w:rPr>
      </w:pPr>
      <w:r w:rsidRPr="00D136FB">
        <w:rPr>
          <w:rFonts w:cs="Times New Roman"/>
          <w:b/>
          <w:lang w:val="ru-RU"/>
        </w:rPr>
        <w:t>ЦЕЛИ</w:t>
      </w:r>
      <w:r w:rsidR="007E29AD" w:rsidRPr="00D136FB">
        <w:rPr>
          <w:rFonts w:cs="Times New Roman"/>
          <w:b/>
          <w:lang w:val="ru-RU"/>
        </w:rPr>
        <w:t>:</w:t>
      </w:r>
    </w:p>
    <w:p w14:paraId="6A093333" w14:textId="5EF474D2" w:rsidR="00F7788E" w:rsidRPr="00D136FB" w:rsidRDefault="00F7788E" w:rsidP="00F7788E">
      <w:pPr>
        <w:ind w:left="60" w:firstLine="0"/>
        <w:textAlignment w:val="top"/>
        <w:rPr>
          <w:rFonts w:cs="Times New Roman"/>
          <w:b/>
          <w:lang w:val="ru-RU"/>
        </w:rPr>
      </w:pPr>
      <w:bookmarkStart w:id="5" w:name="_Hlk40802949"/>
      <w:r w:rsidRPr="00D136FB">
        <w:rPr>
          <w:rFonts w:cs="Times New Roman"/>
          <w:b/>
          <w:lang w:val="ru-RU"/>
        </w:rPr>
        <w:t>Задача 1. Повысить потенциал кураторов молодежи на тему «</w:t>
      </w:r>
      <w:r w:rsidR="005A335C" w:rsidRPr="00D136FB">
        <w:rPr>
          <w:rFonts w:cs="Times New Roman"/>
          <w:b/>
          <w:lang w:val="ru-RU"/>
        </w:rPr>
        <w:t>Ораторское мастерство</w:t>
      </w:r>
      <w:r w:rsidRPr="00D136FB">
        <w:rPr>
          <w:rFonts w:cs="Times New Roman"/>
          <w:b/>
          <w:lang w:val="ru-RU"/>
        </w:rPr>
        <w:t xml:space="preserve">». </w:t>
      </w:r>
    </w:p>
    <w:p w14:paraId="7DFE1CD1" w14:textId="77777777" w:rsidR="00F7788E" w:rsidRPr="00D136FB" w:rsidRDefault="00F7788E" w:rsidP="00F7788E">
      <w:pPr>
        <w:ind w:left="60" w:firstLine="0"/>
        <w:textAlignment w:val="top"/>
        <w:rPr>
          <w:rFonts w:cs="Times New Roman"/>
          <w:b/>
          <w:lang w:val="ru-RU"/>
        </w:rPr>
      </w:pPr>
      <w:r w:rsidRPr="00D136FB">
        <w:rPr>
          <w:rFonts w:cs="Times New Roman"/>
          <w:b/>
          <w:lang w:val="ru-RU"/>
        </w:rPr>
        <w:t>Подзадачи:</w:t>
      </w:r>
    </w:p>
    <w:p w14:paraId="18A47058" w14:textId="45B7953A" w:rsidR="00F7788E" w:rsidRPr="00D136FB" w:rsidRDefault="00F7788E" w:rsidP="00F7788E">
      <w:pPr>
        <w:ind w:left="60" w:firstLine="0"/>
        <w:textAlignment w:val="top"/>
        <w:rPr>
          <w:rFonts w:cs="Times New Roman"/>
          <w:bCs/>
          <w:lang w:val="ru-RU"/>
        </w:rPr>
      </w:pPr>
      <w:r w:rsidRPr="00D136FB">
        <w:rPr>
          <w:rFonts w:cs="Times New Roman"/>
          <w:b/>
          <w:lang w:val="ru-RU"/>
        </w:rPr>
        <w:t xml:space="preserve"> А)</w:t>
      </w:r>
      <w:r w:rsidRPr="00D136FB">
        <w:rPr>
          <w:rFonts w:cs="Times New Roman"/>
          <w:bCs/>
          <w:lang w:val="ru-RU"/>
        </w:rPr>
        <w:t xml:space="preserve"> </w:t>
      </w:r>
      <w:r w:rsidR="005A335C" w:rsidRPr="00D136FB">
        <w:rPr>
          <w:rFonts w:cs="Times New Roman"/>
          <w:bCs/>
          <w:lang w:val="ru-RU"/>
        </w:rPr>
        <w:t>Т</w:t>
      </w:r>
      <w:r w:rsidRPr="00D136FB">
        <w:rPr>
          <w:rFonts w:cs="Times New Roman"/>
          <w:bCs/>
          <w:lang w:val="ru-RU"/>
        </w:rPr>
        <w:t>ренинговый модуль и программу на кыргызском языке</w:t>
      </w:r>
      <w:r w:rsidR="005A335C" w:rsidRPr="00D136FB">
        <w:rPr>
          <w:rFonts w:cs="Times New Roman"/>
          <w:bCs/>
          <w:lang w:val="ru-RU"/>
        </w:rPr>
        <w:t>;</w:t>
      </w:r>
      <w:r w:rsidRPr="00D136FB">
        <w:rPr>
          <w:rFonts w:cs="Times New Roman"/>
          <w:bCs/>
          <w:lang w:val="ru-RU"/>
        </w:rPr>
        <w:t xml:space="preserve"> </w:t>
      </w:r>
      <w:r w:rsidR="005A335C" w:rsidRPr="00D136FB">
        <w:rPr>
          <w:rFonts w:cs="Times New Roman"/>
          <w:bCs/>
          <w:lang w:val="ru-RU"/>
        </w:rPr>
        <w:t xml:space="preserve"> </w:t>
      </w:r>
    </w:p>
    <w:p w14:paraId="1DE1C79C" w14:textId="4B210DD3" w:rsidR="008137BB" w:rsidRPr="00D136FB" w:rsidRDefault="00F7788E" w:rsidP="00F7788E">
      <w:pPr>
        <w:ind w:left="60" w:firstLine="0"/>
        <w:textAlignment w:val="top"/>
        <w:rPr>
          <w:rFonts w:cs="Times New Roman"/>
          <w:bCs/>
          <w:lang w:val="ru-RU"/>
        </w:rPr>
      </w:pPr>
      <w:r w:rsidRPr="00D136FB">
        <w:rPr>
          <w:rFonts w:cs="Times New Roman"/>
          <w:b/>
          <w:lang w:val="ru-RU"/>
        </w:rPr>
        <w:t xml:space="preserve"> Б)</w:t>
      </w:r>
      <w:r w:rsidRPr="00D136FB">
        <w:rPr>
          <w:rFonts w:cs="Times New Roman"/>
          <w:bCs/>
          <w:lang w:val="ru-RU"/>
        </w:rPr>
        <w:t xml:space="preserve"> Повысить потенциал</w:t>
      </w:r>
      <w:r w:rsidR="00DE570B" w:rsidRPr="00D136FB">
        <w:rPr>
          <w:rFonts w:cs="Times New Roman"/>
          <w:bCs/>
          <w:lang w:val="ru-RU"/>
        </w:rPr>
        <w:t xml:space="preserve"> </w:t>
      </w:r>
      <w:r w:rsidRPr="00D136FB">
        <w:rPr>
          <w:rFonts w:cs="Times New Roman"/>
          <w:bCs/>
          <w:lang w:val="ru-RU"/>
        </w:rPr>
        <w:t>кураторов молодежи на тему «</w:t>
      </w:r>
      <w:r w:rsidR="005A335C" w:rsidRPr="00D136FB">
        <w:rPr>
          <w:rFonts w:cs="Times New Roman"/>
          <w:bCs/>
          <w:lang w:val="ru-RU"/>
        </w:rPr>
        <w:t>Ораторское мастерство</w:t>
      </w:r>
      <w:r w:rsidRPr="00D136FB">
        <w:rPr>
          <w:rFonts w:cs="Times New Roman"/>
          <w:bCs/>
          <w:lang w:val="ru-RU"/>
        </w:rPr>
        <w:t>». После завершения тренинга необходимо собрать оценки (отзывы) участников.</w:t>
      </w:r>
      <w:r w:rsidRPr="00D136FB">
        <w:rPr>
          <w:rFonts w:cs="Times New Roman"/>
          <w:b/>
          <w:lang w:val="ru-RU"/>
        </w:rPr>
        <w:t xml:space="preserve"> </w:t>
      </w:r>
      <w:r w:rsidR="005A335C" w:rsidRPr="00D136FB">
        <w:rPr>
          <w:rFonts w:cs="Times New Roman"/>
          <w:b/>
          <w:lang w:val="ru-RU"/>
        </w:rPr>
        <w:t xml:space="preserve"> </w:t>
      </w:r>
    </w:p>
    <w:p w14:paraId="22B4F0BF" w14:textId="22C39C3E" w:rsidR="0055759D" w:rsidRPr="00D136FB" w:rsidRDefault="00413626" w:rsidP="00183898">
      <w:pPr>
        <w:pStyle w:val="a3"/>
        <w:numPr>
          <w:ilvl w:val="0"/>
          <w:numId w:val="40"/>
        </w:numPr>
        <w:spacing w:before="120"/>
        <w:rPr>
          <w:rFonts w:eastAsia="Times New Roman" w:cs="Times New Roman"/>
          <w:b/>
          <w:lang w:eastAsia="ru-RU"/>
        </w:rPr>
      </w:pPr>
      <w:bookmarkStart w:id="6" w:name="_Hlk48216048"/>
      <w:bookmarkEnd w:id="5"/>
      <w:r w:rsidRPr="00D136FB">
        <w:rPr>
          <w:rFonts w:eastAsia="Times New Roman" w:cs="Times New Roman"/>
          <w:b/>
          <w:lang w:val="ru-RU" w:eastAsia="ru-RU"/>
        </w:rPr>
        <w:t>ОБЪЕМ УСЛУГ</w:t>
      </w:r>
      <w:r w:rsidR="0055759D" w:rsidRPr="00D136FB">
        <w:rPr>
          <w:rFonts w:eastAsia="Times New Roman" w:cs="Times New Roman"/>
          <w:b/>
          <w:lang w:val="ru-RU" w:eastAsia="ru-RU"/>
        </w:rPr>
        <w:t xml:space="preserve">  </w:t>
      </w:r>
    </w:p>
    <w:p w14:paraId="0A50728D" w14:textId="24678113" w:rsidR="0055759D" w:rsidRPr="00D136FB" w:rsidRDefault="002731C8" w:rsidP="00183898">
      <w:pPr>
        <w:spacing w:before="120"/>
        <w:rPr>
          <w:rFonts w:eastAsia="Times New Roman" w:cs="Times New Roman"/>
          <w:bCs/>
          <w:lang w:val="ru-RU" w:eastAsia="ru-RU"/>
        </w:rPr>
      </w:pPr>
      <w:r w:rsidRPr="00D136FB">
        <w:rPr>
          <w:rFonts w:eastAsia="Times New Roman" w:cs="Times New Roman"/>
          <w:bCs/>
          <w:lang w:val="ru-RU" w:eastAsia="ru-RU"/>
        </w:rPr>
        <w:t>Данное техническое задание предусматривает сл</w:t>
      </w:r>
      <w:r w:rsidR="00B6183A" w:rsidRPr="00D136FB">
        <w:rPr>
          <w:rFonts w:eastAsia="Times New Roman" w:cs="Times New Roman"/>
          <w:bCs/>
          <w:lang w:val="ru-RU" w:eastAsia="ru-RU"/>
        </w:rPr>
        <w:t xml:space="preserve">едующие </w:t>
      </w:r>
      <w:r w:rsidRPr="00D136FB">
        <w:rPr>
          <w:rFonts w:eastAsia="Times New Roman" w:cs="Times New Roman"/>
          <w:bCs/>
          <w:lang w:val="ru-RU" w:eastAsia="ru-RU"/>
        </w:rPr>
        <w:t>объем услуг:</w:t>
      </w:r>
    </w:p>
    <w:p w14:paraId="7B4118AF" w14:textId="4F0966D2" w:rsidR="00AD2B95" w:rsidRPr="00D136FB" w:rsidRDefault="00B6183A" w:rsidP="00B6183A">
      <w:pPr>
        <w:ind w:left="0" w:firstLine="0"/>
        <w:textAlignment w:val="top"/>
        <w:rPr>
          <w:rFonts w:cs="Times New Roman"/>
          <w:bCs/>
          <w:lang w:val="ru-RU"/>
        </w:rPr>
      </w:pPr>
      <w:r w:rsidRPr="00D136FB">
        <w:rPr>
          <w:rFonts w:cs="Times New Roman"/>
          <w:b/>
          <w:lang w:val="ru-RU"/>
        </w:rPr>
        <w:t>А)</w:t>
      </w:r>
      <w:r w:rsidRPr="00D136FB">
        <w:rPr>
          <w:rFonts w:cs="Times New Roman"/>
          <w:bCs/>
          <w:lang w:val="ru-RU"/>
        </w:rPr>
        <w:t xml:space="preserve"> </w:t>
      </w:r>
      <w:r w:rsidR="00AD2B95" w:rsidRPr="00D136FB">
        <w:rPr>
          <w:rFonts w:cs="Times New Roman"/>
          <w:bCs/>
          <w:lang w:val="ru-RU"/>
        </w:rPr>
        <w:t xml:space="preserve">Предоставить </w:t>
      </w:r>
      <w:r w:rsidR="005A335C" w:rsidRPr="00D136FB">
        <w:rPr>
          <w:rFonts w:cs="Times New Roman"/>
          <w:bCs/>
          <w:lang w:val="ru-RU"/>
        </w:rPr>
        <w:t>т</w:t>
      </w:r>
      <w:r w:rsidR="006D4EDB" w:rsidRPr="00D136FB">
        <w:rPr>
          <w:rFonts w:cs="Times New Roman"/>
          <w:bCs/>
          <w:lang w:val="ru-RU"/>
        </w:rPr>
        <w:t xml:space="preserve">ренинговый </w:t>
      </w:r>
      <w:r w:rsidR="00AD2B95" w:rsidRPr="00D136FB">
        <w:rPr>
          <w:rFonts w:cs="Times New Roman"/>
          <w:bCs/>
          <w:lang w:val="ru-RU"/>
        </w:rPr>
        <w:t>модул</w:t>
      </w:r>
      <w:r w:rsidR="00DF38E3" w:rsidRPr="00D136FB">
        <w:rPr>
          <w:rFonts w:cs="Times New Roman"/>
          <w:bCs/>
          <w:lang w:val="ru-RU"/>
        </w:rPr>
        <w:t xml:space="preserve">ь и </w:t>
      </w:r>
      <w:r w:rsidR="00AD2B95" w:rsidRPr="00D136FB">
        <w:rPr>
          <w:rFonts w:cs="Times New Roman"/>
          <w:bCs/>
          <w:lang w:val="ru-RU"/>
        </w:rPr>
        <w:t>программ</w:t>
      </w:r>
      <w:r w:rsidR="00F63828" w:rsidRPr="00D136FB">
        <w:rPr>
          <w:rFonts w:cs="Times New Roman"/>
          <w:bCs/>
          <w:lang w:val="ru-RU"/>
        </w:rPr>
        <w:t>у</w:t>
      </w:r>
      <w:r w:rsidR="00AD2B95" w:rsidRPr="00D136FB">
        <w:rPr>
          <w:rFonts w:cs="Times New Roman"/>
          <w:bCs/>
          <w:lang w:val="ru-RU"/>
        </w:rPr>
        <w:t xml:space="preserve"> тренинга (обучения) на утверждение </w:t>
      </w:r>
      <w:r w:rsidRPr="00D136FB">
        <w:rPr>
          <w:rFonts w:cs="Times New Roman"/>
          <w:bCs/>
          <w:lang w:val="ru-RU"/>
        </w:rPr>
        <w:t xml:space="preserve">на кыргызском языке </w:t>
      </w:r>
      <w:r w:rsidR="00AD2B95" w:rsidRPr="00D136FB">
        <w:rPr>
          <w:rFonts w:cs="Times New Roman"/>
          <w:bCs/>
          <w:lang w:val="ru-RU"/>
        </w:rPr>
        <w:t>в течение десяти дней после подписания соглашения.</w:t>
      </w:r>
    </w:p>
    <w:p w14:paraId="0BAF133D" w14:textId="1A3F3358" w:rsidR="00AD2B95" w:rsidRPr="00D136FB" w:rsidRDefault="00B6183A" w:rsidP="00B6183A">
      <w:pPr>
        <w:ind w:left="0" w:firstLine="0"/>
        <w:textAlignment w:val="top"/>
        <w:rPr>
          <w:rFonts w:cs="Times New Roman"/>
          <w:bCs/>
          <w:lang w:val="ru-RU"/>
        </w:rPr>
      </w:pPr>
      <w:r w:rsidRPr="00D136FB">
        <w:rPr>
          <w:rFonts w:cs="Times New Roman"/>
          <w:b/>
          <w:lang w:val="ru-RU"/>
        </w:rPr>
        <w:lastRenderedPageBreak/>
        <w:t>Б)</w:t>
      </w:r>
      <w:r w:rsidRPr="00D136FB">
        <w:rPr>
          <w:rFonts w:cs="Times New Roman"/>
          <w:bCs/>
          <w:lang w:val="ru-RU"/>
        </w:rPr>
        <w:t xml:space="preserve"> </w:t>
      </w:r>
      <w:r w:rsidR="005A335C" w:rsidRPr="00D136FB">
        <w:rPr>
          <w:rFonts w:cs="Times New Roman"/>
          <w:bCs/>
          <w:lang w:val="ru-RU"/>
        </w:rPr>
        <w:t>После предварительного согласования графиков проведения тренингов с координатором проекта, провести 13 кластерных тренингов для фасилитаторов молодежи в Джалал-Абадской, Ошской и Баткенской области.</w:t>
      </w:r>
    </w:p>
    <w:p w14:paraId="4C894D38" w14:textId="61026993" w:rsidR="00AD2B95" w:rsidRPr="00D136FB" w:rsidRDefault="00794024" w:rsidP="00B6183A">
      <w:pPr>
        <w:ind w:left="0" w:firstLine="0"/>
        <w:textAlignment w:val="top"/>
        <w:rPr>
          <w:rFonts w:cs="Times New Roman"/>
          <w:bCs/>
          <w:lang w:val="ru-RU"/>
        </w:rPr>
      </w:pPr>
      <w:r w:rsidRPr="00D136FB">
        <w:rPr>
          <w:rFonts w:cs="Times New Roman"/>
          <w:b/>
          <w:lang w:val="ru-RU"/>
        </w:rPr>
        <w:t>Д)</w:t>
      </w:r>
      <w:r w:rsidRPr="00D136FB">
        <w:rPr>
          <w:rFonts w:cs="Times New Roman"/>
          <w:bCs/>
          <w:lang w:val="ru-RU"/>
        </w:rPr>
        <w:t xml:space="preserve"> </w:t>
      </w:r>
      <w:r w:rsidR="00AD2B95" w:rsidRPr="00D136FB">
        <w:rPr>
          <w:rFonts w:cs="Times New Roman"/>
          <w:bCs/>
          <w:lang w:val="ru-RU"/>
        </w:rPr>
        <w:t xml:space="preserve">Завершить программу тренинга на основе видеоматериалов и последующих очных занятий, полученные от оценки </w:t>
      </w:r>
      <w:r w:rsidRPr="00D136FB">
        <w:rPr>
          <w:rFonts w:cs="Times New Roman"/>
          <w:bCs/>
          <w:lang w:val="ru-RU"/>
        </w:rPr>
        <w:t>участников тренинга</w:t>
      </w:r>
      <w:r w:rsidR="00AD2B95" w:rsidRPr="00D136FB">
        <w:rPr>
          <w:rFonts w:cs="Times New Roman"/>
          <w:bCs/>
          <w:lang w:val="ru-RU"/>
        </w:rPr>
        <w:t xml:space="preserve">, которые участвовали (посещали) </w:t>
      </w:r>
      <w:r w:rsidR="008137BB" w:rsidRPr="00D136FB">
        <w:rPr>
          <w:rFonts w:cs="Times New Roman"/>
          <w:bCs/>
          <w:lang w:val="ru-RU"/>
        </w:rPr>
        <w:t>тренинги</w:t>
      </w:r>
      <w:r w:rsidR="00AD2B95" w:rsidRPr="00D136FB">
        <w:rPr>
          <w:rFonts w:cs="Times New Roman"/>
          <w:bCs/>
          <w:lang w:val="ru-RU"/>
        </w:rPr>
        <w:t>.</w:t>
      </w:r>
    </w:p>
    <w:p w14:paraId="0E1FA460" w14:textId="79D24E3C" w:rsidR="0055759D" w:rsidRPr="00D136FB" w:rsidRDefault="00413626" w:rsidP="00183898">
      <w:pPr>
        <w:pStyle w:val="a3"/>
        <w:numPr>
          <w:ilvl w:val="0"/>
          <w:numId w:val="40"/>
        </w:numPr>
        <w:spacing w:before="120"/>
        <w:rPr>
          <w:rFonts w:eastAsia="Times New Roman" w:cs="Times New Roman"/>
          <w:b/>
          <w:lang w:eastAsia="ru-RU"/>
        </w:rPr>
      </w:pPr>
      <w:r w:rsidRPr="00D136FB">
        <w:rPr>
          <w:rFonts w:eastAsia="Times New Roman" w:cs="Times New Roman"/>
          <w:b/>
          <w:lang w:val="ru-RU" w:eastAsia="ru-RU"/>
        </w:rPr>
        <w:t>ОЖИДАЕМЫЕ РУЗУЛЬТАТЫ</w:t>
      </w:r>
      <w:r w:rsidR="0055759D" w:rsidRPr="00D136FB">
        <w:rPr>
          <w:rFonts w:eastAsia="Times New Roman" w:cs="Times New Roman"/>
          <w:b/>
          <w:lang w:val="ru-RU" w:eastAsia="ru-RU"/>
        </w:rPr>
        <w:t xml:space="preserve"> </w:t>
      </w:r>
    </w:p>
    <w:p w14:paraId="261B283A" w14:textId="5DB5B6C5" w:rsidR="00E81D1C" w:rsidRPr="00D136FB" w:rsidRDefault="00E81D1C" w:rsidP="00E81D1C">
      <w:pPr>
        <w:spacing w:before="120"/>
        <w:rPr>
          <w:rFonts w:eastAsia="Times New Roman" w:cs="Times New Roman"/>
          <w:lang w:val="ru-RU" w:eastAsia="ru-RU"/>
        </w:rPr>
      </w:pPr>
      <w:bookmarkStart w:id="7" w:name="_Hlk71017902"/>
      <w:r w:rsidRPr="00D136FB">
        <w:rPr>
          <w:rFonts w:eastAsia="Times New Roman" w:cs="Times New Roman"/>
          <w:b/>
          <w:bCs/>
          <w:lang w:val="ru-RU" w:eastAsia="ru-RU"/>
        </w:rPr>
        <w:t xml:space="preserve">Первый этап: </w:t>
      </w:r>
      <w:r w:rsidRPr="00D136FB">
        <w:rPr>
          <w:rFonts w:eastAsia="Times New Roman" w:cs="Times New Roman"/>
          <w:lang w:val="ru-RU" w:eastAsia="ru-RU"/>
        </w:rPr>
        <w:t xml:space="preserve">Разработано </w:t>
      </w:r>
      <w:r w:rsidR="00721130" w:rsidRPr="00D136FB">
        <w:rPr>
          <w:rFonts w:eastAsia="Times New Roman" w:cs="Times New Roman"/>
          <w:lang w:val="ru-RU" w:eastAsia="ru-RU"/>
        </w:rPr>
        <w:t>двухдневной</w:t>
      </w:r>
      <w:r w:rsidR="00B92670" w:rsidRPr="00D136FB">
        <w:rPr>
          <w:rFonts w:eastAsia="Times New Roman" w:cs="Times New Roman"/>
          <w:lang w:val="ru-RU" w:eastAsia="ru-RU"/>
        </w:rPr>
        <w:t xml:space="preserve"> </w:t>
      </w:r>
      <w:r w:rsidRPr="00D136FB">
        <w:rPr>
          <w:rFonts w:eastAsia="Times New Roman" w:cs="Times New Roman"/>
          <w:lang w:val="ru-RU" w:eastAsia="ru-RU"/>
        </w:rPr>
        <w:t>тренинговый модуль, программы и раздаточные материалы тренингов предоставлены на кыргызском языке</w:t>
      </w:r>
      <w:r w:rsidR="00721130" w:rsidRPr="00D136FB">
        <w:rPr>
          <w:rFonts w:eastAsia="Times New Roman" w:cs="Times New Roman"/>
          <w:lang w:val="ru-RU" w:eastAsia="ru-RU"/>
        </w:rPr>
        <w:t xml:space="preserve"> и предоставлены в Фонд </w:t>
      </w:r>
      <w:r w:rsidR="00755768" w:rsidRPr="00D136FB">
        <w:rPr>
          <w:rFonts w:eastAsia="Times New Roman" w:cs="Times New Roman"/>
          <w:lang w:val="ru-RU" w:eastAsia="ru-RU"/>
        </w:rPr>
        <w:t>А</w:t>
      </w:r>
      <w:r w:rsidR="00721130" w:rsidRPr="00D136FB">
        <w:rPr>
          <w:rFonts w:eastAsia="Times New Roman" w:cs="Times New Roman"/>
          <w:lang w:val="ru-RU" w:eastAsia="ru-RU"/>
        </w:rPr>
        <w:t>га-Хана</w:t>
      </w:r>
      <w:r w:rsidRPr="00D136FB">
        <w:rPr>
          <w:rFonts w:eastAsia="Times New Roman" w:cs="Times New Roman"/>
          <w:lang w:val="ru-RU" w:eastAsia="ru-RU"/>
        </w:rPr>
        <w:t xml:space="preserve">; </w:t>
      </w:r>
    </w:p>
    <w:p w14:paraId="67E10CAD" w14:textId="6CFB4737" w:rsidR="004B2AE6" w:rsidRPr="00D136FB" w:rsidRDefault="00E81D1C" w:rsidP="00721130">
      <w:pPr>
        <w:spacing w:before="120"/>
        <w:rPr>
          <w:rFonts w:eastAsia="Times New Roman" w:cs="Times New Roman"/>
          <w:lang w:val="ru-RU" w:eastAsia="ru-RU"/>
        </w:rPr>
      </w:pPr>
      <w:r w:rsidRPr="00D136FB">
        <w:rPr>
          <w:rFonts w:eastAsia="Times New Roman" w:cs="Times New Roman"/>
          <w:b/>
          <w:bCs/>
          <w:lang w:val="ru-RU" w:eastAsia="ru-RU"/>
        </w:rPr>
        <w:t xml:space="preserve">Второй этап: </w:t>
      </w:r>
      <w:r w:rsidRPr="00D136FB">
        <w:rPr>
          <w:rFonts w:eastAsia="Times New Roman" w:cs="Times New Roman"/>
          <w:lang w:val="ru-RU" w:eastAsia="ru-RU"/>
        </w:rPr>
        <w:t xml:space="preserve">Проведено 13 кластерных </w:t>
      </w:r>
      <w:r w:rsidR="00B92670" w:rsidRPr="00D136FB">
        <w:rPr>
          <w:rFonts w:eastAsia="Times New Roman" w:cs="Times New Roman"/>
          <w:lang w:val="ru-RU" w:eastAsia="ru-RU"/>
        </w:rPr>
        <w:t xml:space="preserve">двух дневных </w:t>
      </w:r>
      <w:r w:rsidRPr="00D136FB">
        <w:rPr>
          <w:rFonts w:eastAsia="Times New Roman" w:cs="Times New Roman"/>
          <w:lang w:val="ru-RU" w:eastAsia="ru-RU"/>
        </w:rPr>
        <w:t>тренингов в 2021-году для 308 фасилитаторов молодежи в целевых селах Ошской области 5 кластерных тренингов, Джалал-Абадской области 3 кластерных тренингов и в Баткенской области 5 кластерных тренингов.</w:t>
      </w:r>
      <w:bookmarkEnd w:id="7"/>
    </w:p>
    <w:p w14:paraId="43D805EE" w14:textId="635A4AA1" w:rsidR="0055759D" w:rsidRPr="00D136FB" w:rsidRDefault="00413626" w:rsidP="00183898">
      <w:pPr>
        <w:pStyle w:val="a3"/>
        <w:numPr>
          <w:ilvl w:val="0"/>
          <w:numId w:val="40"/>
        </w:numPr>
        <w:spacing w:before="120"/>
        <w:rPr>
          <w:rFonts w:eastAsia="Times New Roman" w:cs="Times New Roman"/>
          <w:b/>
          <w:lang w:val="ru-RU" w:eastAsia="ru-RU"/>
        </w:rPr>
      </w:pPr>
      <w:r w:rsidRPr="00D136FB">
        <w:rPr>
          <w:rFonts w:eastAsia="Times New Roman" w:cs="Times New Roman"/>
          <w:b/>
          <w:lang w:val="ru-RU" w:eastAsia="ru-RU"/>
        </w:rPr>
        <w:t>ПРОЦЕДУРЫ ОТЧЕТНОСТИ И УТВЕРЖДЕНИЯ, ГРАФИК ПЛАТЕЖЕЙ ДЛЯ КОНТРАКТОВ С ЕДИНОВРЕМЕННОЙ ВЫПЛАТОЙ</w:t>
      </w:r>
      <w:r w:rsidR="0055759D" w:rsidRPr="00D136FB">
        <w:rPr>
          <w:rFonts w:eastAsia="Times New Roman" w:cs="Times New Roman"/>
          <w:b/>
          <w:lang w:val="ru-RU" w:eastAsia="ru-RU"/>
        </w:rPr>
        <w:t>:</w:t>
      </w:r>
    </w:p>
    <w:p w14:paraId="19EDEEB0" w14:textId="77777777" w:rsidR="00BC1BAA" w:rsidRPr="00D136FB" w:rsidRDefault="00BC1BAA" w:rsidP="00183898">
      <w:pPr>
        <w:pStyle w:val="a3"/>
        <w:spacing w:before="120"/>
        <w:ind w:firstLine="0"/>
        <w:rPr>
          <w:rFonts w:eastAsia="Times New Roman" w:cs="Times New Roman"/>
          <w:b/>
          <w:lang w:val="ru-RU" w:eastAsia="ru-RU"/>
        </w:rPr>
      </w:pPr>
    </w:p>
    <w:p w14:paraId="06F9A8CB" w14:textId="226B9D17" w:rsidR="004C1A59" w:rsidRPr="00D136FB" w:rsidRDefault="00BC1BAA" w:rsidP="00430E6B">
      <w:pPr>
        <w:pStyle w:val="a3"/>
        <w:numPr>
          <w:ilvl w:val="0"/>
          <w:numId w:val="45"/>
        </w:numPr>
        <w:spacing w:before="120"/>
        <w:rPr>
          <w:rFonts w:eastAsia="Times New Roman" w:cs="Times New Roman"/>
          <w:b/>
          <w:bCs/>
          <w:lang w:val="ru-RU" w:eastAsia="ru-RU"/>
        </w:rPr>
      </w:pPr>
      <w:r w:rsidRPr="00D136FB">
        <w:rPr>
          <w:rFonts w:eastAsia="Times New Roman" w:cs="Times New Roman"/>
          <w:b/>
          <w:lang w:val="ru-RU" w:eastAsia="ru-RU"/>
        </w:rPr>
        <w:t>ПРОЦЕДУРЫ ОТЧЕТНОСТИ И УТВЕРЖДЕНИЯ:</w:t>
      </w:r>
      <w:bookmarkStart w:id="8" w:name="_Hlk71018511"/>
    </w:p>
    <w:p w14:paraId="71FBFC4D" w14:textId="4CA9E227" w:rsidR="00430E6B" w:rsidRPr="00D136FB" w:rsidRDefault="00430E6B" w:rsidP="00430E6B">
      <w:pPr>
        <w:spacing w:before="120"/>
        <w:ind w:left="0" w:firstLine="0"/>
        <w:rPr>
          <w:rFonts w:eastAsia="Times New Roman" w:cs="Times New Roman"/>
          <w:lang w:val="ru-RU" w:eastAsia="ru-RU"/>
        </w:rPr>
      </w:pPr>
      <w:r w:rsidRPr="00D136FB">
        <w:rPr>
          <w:rFonts w:eastAsia="Times New Roman" w:cs="Times New Roman"/>
          <w:b/>
          <w:bCs/>
          <w:lang w:val="ru-RU" w:eastAsia="ru-RU"/>
        </w:rPr>
        <w:t>1)</w:t>
      </w:r>
      <w:r w:rsidRPr="00D136FB">
        <w:rPr>
          <w:rFonts w:eastAsia="Times New Roman" w:cs="Times New Roman"/>
          <w:lang w:val="ru-RU" w:eastAsia="ru-RU"/>
        </w:rPr>
        <w:t xml:space="preserve"> Тренинговый модуль, программа и раздаточные материалы одобрено Фондом Ага</w:t>
      </w:r>
      <w:r w:rsidR="00755768" w:rsidRPr="00D136FB">
        <w:rPr>
          <w:rFonts w:eastAsia="Times New Roman" w:cs="Times New Roman"/>
          <w:lang w:val="ru-RU" w:eastAsia="ru-RU"/>
        </w:rPr>
        <w:t>-</w:t>
      </w:r>
      <w:r w:rsidRPr="00D136FB">
        <w:rPr>
          <w:rFonts w:eastAsia="Times New Roman" w:cs="Times New Roman"/>
          <w:lang w:val="ru-RU" w:eastAsia="ru-RU"/>
        </w:rPr>
        <w:t xml:space="preserve">Хана в течение </w:t>
      </w:r>
      <w:proofErr w:type="gramStart"/>
      <w:r w:rsidRPr="00D136FB">
        <w:rPr>
          <w:rFonts w:eastAsia="Times New Roman" w:cs="Times New Roman"/>
          <w:lang w:val="ru-RU" w:eastAsia="ru-RU"/>
        </w:rPr>
        <w:t>3-5</w:t>
      </w:r>
      <w:proofErr w:type="gramEnd"/>
      <w:r w:rsidRPr="00D136FB">
        <w:rPr>
          <w:rFonts w:eastAsia="Times New Roman" w:cs="Times New Roman"/>
          <w:lang w:val="ru-RU" w:eastAsia="ru-RU"/>
        </w:rPr>
        <w:t xml:space="preserve"> рабочих дней;</w:t>
      </w:r>
    </w:p>
    <w:p w14:paraId="42F91A89" w14:textId="7D107D37" w:rsidR="00430E6B" w:rsidRPr="00D136FB" w:rsidRDefault="00430E6B" w:rsidP="00430E6B">
      <w:pPr>
        <w:spacing w:before="120"/>
        <w:ind w:left="0" w:firstLine="0"/>
        <w:rPr>
          <w:rFonts w:eastAsia="Times New Roman" w:cs="Times New Roman"/>
          <w:lang w:val="ru-RU" w:eastAsia="ru-RU"/>
        </w:rPr>
      </w:pPr>
      <w:r w:rsidRPr="00D136FB">
        <w:rPr>
          <w:rFonts w:eastAsia="Times New Roman" w:cs="Times New Roman"/>
          <w:b/>
          <w:bCs/>
          <w:lang w:val="ru-RU" w:eastAsia="ru-RU"/>
        </w:rPr>
        <w:t>2)</w:t>
      </w:r>
      <w:r w:rsidRPr="00D136FB">
        <w:rPr>
          <w:rFonts w:eastAsia="Times New Roman" w:cs="Times New Roman"/>
          <w:lang w:val="ru-RU" w:eastAsia="ru-RU"/>
        </w:rPr>
        <w:t xml:space="preserve"> Подписание АКТ выполненных работ по итогам завершения 2 этапа в течение 5 рабочих дней после завершения тренингов. </w:t>
      </w:r>
    </w:p>
    <w:p w14:paraId="04B9B81F" w14:textId="2902035A" w:rsidR="004C1A59" w:rsidRPr="00D136FB" w:rsidRDefault="00A95F86" w:rsidP="00430E6B">
      <w:pPr>
        <w:spacing w:before="120"/>
        <w:ind w:left="0" w:firstLine="0"/>
        <w:rPr>
          <w:rFonts w:eastAsia="Times New Roman" w:cs="Times New Roman"/>
          <w:lang w:val="ru-RU" w:eastAsia="ru-RU"/>
        </w:rPr>
      </w:pPr>
      <w:r w:rsidRPr="00D136FB">
        <w:rPr>
          <w:rFonts w:eastAsia="Times New Roman" w:cs="Times New Roman"/>
          <w:b/>
          <w:bCs/>
          <w:lang w:val="ru-RU" w:eastAsia="ru-RU"/>
        </w:rPr>
        <w:t>3</w:t>
      </w:r>
      <w:r w:rsidR="00430E6B" w:rsidRPr="00D136FB">
        <w:rPr>
          <w:rFonts w:eastAsia="Times New Roman" w:cs="Times New Roman"/>
          <w:b/>
          <w:bCs/>
          <w:lang w:val="ru-RU" w:eastAsia="ru-RU"/>
        </w:rPr>
        <w:t>)</w:t>
      </w:r>
      <w:r w:rsidR="00430E6B" w:rsidRPr="00D136FB">
        <w:rPr>
          <w:rFonts w:eastAsia="Times New Roman" w:cs="Times New Roman"/>
          <w:lang w:val="ru-RU" w:eastAsia="ru-RU"/>
        </w:rPr>
        <w:t xml:space="preserve"> </w:t>
      </w:r>
      <w:r w:rsidR="00067EEA" w:rsidRPr="00D136FB">
        <w:rPr>
          <w:rFonts w:eastAsia="Times New Roman" w:cs="Times New Roman"/>
          <w:lang w:val="ru-RU" w:eastAsia="ru-RU"/>
        </w:rPr>
        <w:t xml:space="preserve">Предоставление финального отчета по итогам </w:t>
      </w:r>
      <w:r w:rsidR="00430E6B" w:rsidRPr="00D136FB">
        <w:rPr>
          <w:rFonts w:eastAsia="Times New Roman" w:cs="Times New Roman"/>
          <w:lang w:val="ru-RU" w:eastAsia="ru-RU"/>
        </w:rPr>
        <w:t xml:space="preserve">всех </w:t>
      </w:r>
      <w:r w:rsidR="00067EEA" w:rsidRPr="00D136FB">
        <w:rPr>
          <w:rFonts w:eastAsia="Times New Roman" w:cs="Times New Roman"/>
          <w:lang w:val="ru-RU" w:eastAsia="ru-RU"/>
        </w:rPr>
        <w:t xml:space="preserve">выполненных работ с рекомендациями в бумажном и электронном виде - в течение 5 рабочих дней после завершения </w:t>
      </w:r>
      <w:r w:rsidR="00906AEB" w:rsidRPr="00D136FB">
        <w:rPr>
          <w:rFonts w:eastAsia="Times New Roman" w:cs="Times New Roman"/>
          <w:lang w:val="ru-RU" w:eastAsia="ru-RU"/>
        </w:rPr>
        <w:t>2</w:t>
      </w:r>
      <w:r w:rsidR="00067EEA" w:rsidRPr="00D136FB">
        <w:rPr>
          <w:rFonts w:eastAsia="Times New Roman" w:cs="Times New Roman"/>
          <w:lang w:val="ru-RU" w:eastAsia="ru-RU"/>
        </w:rPr>
        <w:t xml:space="preserve"> этапа.</w:t>
      </w:r>
    </w:p>
    <w:bookmarkEnd w:id="8"/>
    <w:p w14:paraId="3EBC20D4" w14:textId="77777777" w:rsidR="008137BB" w:rsidRPr="00D136FB" w:rsidRDefault="00026B5B" w:rsidP="008137BB">
      <w:pPr>
        <w:rPr>
          <w:rFonts w:eastAsia="Times New Roman" w:cs="Times New Roman"/>
          <w:b/>
          <w:lang w:val="ru-RU" w:eastAsia="ru-RU"/>
        </w:rPr>
      </w:pPr>
      <w:r w:rsidRPr="00D136FB">
        <w:rPr>
          <w:rFonts w:eastAsia="Times New Roman" w:cs="Times New Roman"/>
          <w:b/>
          <w:lang w:val="ru-RU" w:eastAsia="ru-RU"/>
        </w:rPr>
        <w:t>Отчеты консультанта должны быть представлены в бумажном и электронном виде на</w:t>
      </w:r>
      <w:r w:rsidR="00122F5B" w:rsidRPr="00D136FB">
        <w:rPr>
          <w:rFonts w:eastAsia="Times New Roman" w:cs="Times New Roman"/>
          <w:b/>
          <w:lang w:val="ru-RU" w:eastAsia="ru-RU"/>
        </w:rPr>
        <w:t xml:space="preserve"> </w:t>
      </w:r>
    </w:p>
    <w:p w14:paraId="017C1EE7" w14:textId="77777777" w:rsidR="00430E6B" w:rsidRPr="00D136FB" w:rsidRDefault="00026B5B" w:rsidP="008137BB">
      <w:pPr>
        <w:rPr>
          <w:rFonts w:eastAsia="Times New Roman" w:cs="Times New Roman"/>
          <w:b/>
          <w:lang w:val="ru-RU" w:eastAsia="ru-RU"/>
        </w:rPr>
      </w:pPr>
      <w:r w:rsidRPr="00D136FB">
        <w:rPr>
          <w:rFonts w:eastAsia="Times New Roman" w:cs="Times New Roman"/>
          <w:b/>
          <w:lang w:val="ru-RU" w:eastAsia="ru-RU"/>
        </w:rPr>
        <w:t xml:space="preserve">русском языке со всеми необходимыми материалами. </w:t>
      </w:r>
    </w:p>
    <w:p w14:paraId="43A941B3" w14:textId="11BA3766" w:rsidR="0055759D" w:rsidRPr="00D136FB" w:rsidRDefault="00026B5B" w:rsidP="008137BB">
      <w:pPr>
        <w:rPr>
          <w:rFonts w:eastAsia="Times New Roman" w:cs="Times New Roman"/>
          <w:b/>
          <w:lang w:val="ru-RU" w:eastAsia="ru-RU"/>
        </w:rPr>
      </w:pPr>
      <w:r w:rsidRPr="00D136FB">
        <w:rPr>
          <w:rFonts w:eastAsia="Times New Roman" w:cs="Times New Roman"/>
          <w:b/>
          <w:lang w:val="ru-RU" w:eastAsia="ru-RU"/>
        </w:rPr>
        <w:t xml:space="preserve">Отчет консультанта будет принимать со стороны Заказчика </w:t>
      </w:r>
      <w:r w:rsidR="00551EBF" w:rsidRPr="00D136FB">
        <w:rPr>
          <w:rFonts w:eastAsia="Times New Roman" w:cs="Times New Roman"/>
          <w:b/>
          <w:lang w:val="ru-RU" w:eastAsia="ru-RU"/>
        </w:rPr>
        <w:t>–</w:t>
      </w:r>
      <w:r w:rsidRPr="00D136FB">
        <w:rPr>
          <w:rFonts w:eastAsia="Times New Roman" w:cs="Times New Roman"/>
          <w:b/>
          <w:lang w:val="ru-RU" w:eastAsia="ru-RU"/>
        </w:rPr>
        <w:t xml:space="preserve"> </w:t>
      </w:r>
      <w:r w:rsidR="00E942A1" w:rsidRPr="00D136FB">
        <w:rPr>
          <w:rFonts w:eastAsia="Times New Roman" w:cs="Times New Roman"/>
          <w:b/>
          <w:lang w:val="ru-RU" w:eastAsia="ru-RU"/>
        </w:rPr>
        <w:t>К</w:t>
      </w:r>
      <w:r w:rsidR="00551EBF" w:rsidRPr="00D136FB">
        <w:rPr>
          <w:rFonts w:eastAsia="Times New Roman" w:cs="Times New Roman"/>
          <w:b/>
          <w:lang w:val="ru-RU" w:eastAsia="ru-RU"/>
        </w:rPr>
        <w:t>оординатор проекта.</w:t>
      </w:r>
    </w:p>
    <w:p w14:paraId="1934BBD9" w14:textId="4414EED9" w:rsidR="00915ED3" w:rsidRPr="00D136FB" w:rsidRDefault="00915ED3" w:rsidP="00183898">
      <w:pPr>
        <w:ind w:left="0" w:firstLine="0"/>
        <w:rPr>
          <w:rFonts w:eastAsia="Times New Roman" w:cs="Times New Roman"/>
          <w:lang w:val="ru-RU" w:eastAsia="ru-RU"/>
        </w:rPr>
      </w:pPr>
      <w:r w:rsidRPr="00D136FB">
        <w:rPr>
          <w:rFonts w:eastAsia="Times New Roman" w:cs="Times New Roman"/>
          <w:lang w:val="ru-RU" w:eastAsia="ru-RU"/>
        </w:rPr>
        <w:t xml:space="preserve">Консультант будет работать во взаимодействии с координатором </w:t>
      </w:r>
      <w:r w:rsidR="00067EEA" w:rsidRPr="00D136FB">
        <w:rPr>
          <w:rFonts w:eastAsia="Times New Roman" w:cs="Times New Roman"/>
          <w:lang w:val="ru-RU" w:eastAsia="ru-RU"/>
        </w:rPr>
        <w:t>и</w:t>
      </w:r>
      <w:r w:rsidRPr="00D136FB">
        <w:rPr>
          <w:rFonts w:eastAsia="Times New Roman" w:cs="Times New Roman"/>
          <w:lang w:val="ru-RU" w:eastAsia="ru-RU"/>
        </w:rPr>
        <w:t xml:space="preserve"> фасилитаторами проекта в своей текущей деятельности по вопросам реализации задания. </w:t>
      </w:r>
      <w:r w:rsidR="00D83BBD" w:rsidRPr="00D136FB">
        <w:rPr>
          <w:rFonts w:eastAsia="Times New Roman" w:cs="Times New Roman"/>
          <w:lang w:val="ru-RU" w:eastAsia="ru-RU"/>
        </w:rPr>
        <w:t>Реализация каждого этапа закрепляется соответствующим актом выполненных работ</w:t>
      </w:r>
      <w:r w:rsidR="00026B5B" w:rsidRPr="00D136FB">
        <w:rPr>
          <w:rFonts w:eastAsia="Times New Roman" w:cs="Times New Roman"/>
          <w:lang w:val="ru-RU" w:eastAsia="ru-RU"/>
        </w:rPr>
        <w:t xml:space="preserve"> и проводиться </w:t>
      </w:r>
      <w:r w:rsidR="00067EEA" w:rsidRPr="00D136FB">
        <w:rPr>
          <w:rFonts w:eastAsia="Times New Roman" w:cs="Times New Roman"/>
          <w:lang w:val="ru-RU" w:eastAsia="ru-RU"/>
        </w:rPr>
        <w:t>оплата.</w:t>
      </w:r>
    </w:p>
    <w:p w14:paraId="1946C3FC" w14:textId="6C62B180" w:rsidR="00026B5B" w:rsidRPr="00D136FB" w:rsidRDefault="00430E6B" w:rsidP="00430E6B">
      <w:pPr>
        <w:pStyle w:val="a3"/>
        <w:spacing w:before="120"/>
        <w:ind w:firstLine="0"/>
        <w:rPr>
          <w:rFonts w:eastAsia="Times New Roman" w:cs="Times New Roman"/>
          <w:b/>
          <w:lang w:val="ru-RU" w:eastAsia="ru-RU"/>
        </w:rPr>
      </w:pPr>
      <w:r w:rsidRPr="00D136FB">
        <w:rPr>
          <w:rFonts w:eastAsia="Times New Roman" w:cs="Times New Roman"/>
          <w:b/>
          <w:lang w:val="ru-RU" w:eastAsia="ru-RU"/>
        </w:rPr>
        <w:t xml:space="preserve">      в) </w:t>
      </w:r>
      <w:r w:rsidR="00026B5B" w:rsidRPr="00D136FB">
        <w:rPr>
          <w:rFonts w:eastAsia="Times New Roman" w:cs="Times New Roman"/>
          <w:b/>
          <w:lang w:val="ru-RU" w:eastAsia="ru-RU"/>
        </w:rPr>
        <w:t>ГРАФИК ПЛАТЕЖЕЙ</w:t>
      </w:r>
    </w:p>
    <w:p w14:paraId="2F5CA3ED" w14:textId="4EF0452B" w:rsidR="00A93038" w:rsidRPr="00D136FB" w:rsidRDefault="00A93038" w:rsidP="00A93038">
      <w:pPr>
        <w:spacing w:before="120"/>
        <w:ind w:left="0" w:firstLine="0"/>
        <w:rPr>
          <w:rFonts w:eastAsia="Times New Roman" w:cs="Times New Roman"/>
          <w:lang w:val="ru-RU" w:eastAsia="ru-RU"/>
        </w:rPr>
      </w:pPr>
      <w:r w:rsidRPr="00D136FB">
        <w:rPr>
          <w:rFonts w:eastAsia="Times New Roman" w:cs="Times New Roman"/>
          <w:b/>
          <w:bCs/>
          <w:lang w:val="ru-RU" w:eastAsia="ru-RU"/>
        </w:rPr>
        <w:t>10% от суммы контракта</w:t>
      </w:r>
      <w:r w:rsidR="00721130" w:rsidRPr="00D136FB">
        <w:rPr>
          <w:rFonts w:eastAsia="Times New Roman" w:cs="Times New Roman"/>
          <w:b/>
          <w:bCs/>
          <w:lang w:val="ru-RU" w:eastAsia="ru-RU"/>
        </w:rPr>
        <w:t xml:space="preserve">: </w:t>
      </w:r>
      <w:r w:rsidR="00721130" w:rsidRPr="00D136FB">
        <w:rPr>
          <w:rFonts w:eastAsia="Times New Roman" w:cs="Times New Roman"/>
          <w:lang w:val="ru-RU" w:eastAsia="ru-RU"/>
        </w:rPr>
        <w:t>после</w:t>
      </w:r>
      <w:r w:rsidRPr="00D136FB">
        <w:rPr>
          <w:rFonts w:eastAsia="Times New Roman" w:cs="Times New Roman"/>
          <w:b/>
          <w:bCs/>
          <w:lang w:val="ru-RU" w:eastAsia="ru-RU"/>
        </w:rPr>
        <w:t xml:space="preserve"> </w:t>
      </w:r>
      <w:r w:rsidRPr="00D136FB">
        <w:rPr>
          <w:rFonts w:eastAsia="Times New Roman" w:cs="Times New Roman"/>
          <w:lang w:val="ru-RU" w:eastAsia="ru-RU"/>
        </w:rPr>
        <w:t>одобрения Фондом Ага Хана тренинговых модулей, программы и раздаточных материалов;</w:t>
      </w:r>
    </w:p>
    <w:p w14:paraId="63D3643C" w14:textId="0B5EEC15" w:rsidR="004B2AE6" w:rsidRPr="00D136FB" w:rsidRDefault="00721130" w:rsidP="00B92670">
      <w:pPr>
        <w:spacing w:before="120"/>
        <w:rPr>
          <w:rFonts w:eastAsia="Times New Roman" w:cs="Times New Roman"/>
          <w:b/>
          <w:lang w:val="ru-RU" w:eastAsia="ru-RU"/>
        </w:rPr>
      </w:pPr>
      <w:r w:rsidRPr="00D136FB">
        <w:rPr>
          <w:rFonts w:eastAsia="Times New Roman" w:cs="Times New Roman"/>
          <w:b/>
          <w:bCs/>
          <w:lang w:val="ru-RU" w:eastAsia="ru-RU"/>
        </w:rPr>
        <w:t>9</w:t>
      </w:r>
      <w:r w:rsidR="00B92670" w:rsidRPr="00D136FB">
        <w:rPr>
          <w:rFonts w:eastAsia="Times New Roman" w:cs="Times New Roman"/>
          <w:b/>
          <w:bCs/>
          <w:lang w:val="ru-RU" w:eastAsia="ru-RU"/>
        </w:rPr>
        <w:t>0</w:t>
      </w:r>
      <w:r w:rsidR="00026B5B" w:rsidRPr="00D136FB">
        <w:rPr>
          <w:rFonts w:eastAsia="Times New Roman" w:cs="Times New Roman"/>
          <w:b/>
          <w:bCs/>
          <w:lang w:val="ru-RU" w:eastAsia="ru-RU"/>
        </w:rPr>
        <w:t>% от суммы контракта:</w:t>
      </w:r>
      <w:r w:rsidR="00026B5B" w:rsidRPr="00D136FB">
        <w:rPr>
          <w:rFonts w:eastAsia="Times New Roman" w:cs="Times New Roman"/>
          <w:lang w:val="ru-RU" w:eastAsia="ru-RU"/>
        </w:rPr>
        <w:t xml:space="preserve"> за </w:t>
      </w:r>
      <w:r w:rsidR="00995C3D" w:rsidRPr="00D136FB">
        <w:rPr>
          <w:rFonts w:eastAsia="Times New Roman" w:cs="Times New Roman"/>
          <w:lang w:val="ru-RU" w:eastAsia="ru-RU"/>
        </w:rPr>
        <w:t>2</w:t>
      </w:r>
      <w:r w:rsidR="00026B5B" w:rsidRPr="00D136FB">
        <w:rPr>
          <w:rFonts w:eastAsia="Times New Roman" w:cs="Times New Roman"/>
          <w:lang w:val="ru-RU" w:eastAsia="ru-RU"/>
        </w:rPr>
        <w:t xml:space="preserve"> этап выполненной работы, после подписания акта приемки и приняти</w:t>
      </w:r>
      <w:r w:rsidR="00B92670" w:rsidRPr="00D136FB">
        <w:rPr>
          <w:rFonts w:eastAsia="Times New Roman" w:cs="Times New Roman"/>
          <w:lang w:val="ru-RU" w:eastAsia="ru-RU"/>
        </w:rPr>
        <w:t>я итогового отчета</w:t>
      </w:r>
      <w:r w:rsidR="00026B5B" w:rsidRPr="00D136FB">
        <w:rPr>
          <w:rFonts w:eastAsia="Times New Roman" w:cs="Times New Roman"/>
          <w:lang w:val="ru-RU" w:eastAsia="ru-RU"/>
        </w:rPr>
        <w:t xml:space="preserve"> со стороны Заказчика</w:t>
      </w:r>
      <w:r w:rsidR="00B92670" w:rsidRPr="00D136FB">
        <w:rPr>
          <w:rFonts w:eastAsia="Times New Roman" w:cs="Times New Roman"/>
          <w:lang w:val="ru-RU" w:eastAsia="ru-RU"/>
        </w:rPr>
        <w:t>.</w:t>
      </w:r>
    </w:p>
    <w:p w14:paraId="0141B46D" w14:textId="617324F2" w:rsidR="0055759D" w:rsidRPr="00D136FB" w:rsidRDefault="00D241A0" w:rsidP="00183898">
      <w:pPr>
        <w:pStyle w:val="a3"/>
        <w:numPr>
          <w:ilvl w:val="0"/>
          <w:numId w:val="40"/>
        </w:numPr>
        <w:spacing w:before="120"/>
        <w:rPr>
          <w:rFonts w:eastAsia="Times New Roman" w:cs="Times New Roman"/>
          <w:b/>
          <w:lang w:val="ru-RU" w:eastAsia="ru-RU"/>
        </w:rPr>
      </w:pPr>
      <w:r w:rsidRPr="00D136FB">
        <w:rPr>
          <w:rFonts w:eastAsia="Times New Roman" w:cs="Times New Roman"/>
          <w:b/>
          <w:lang w:val="ru-RU" w:eastAsia="ru-RU"/>
        </w:rPr>
        <w:t>ВКЛАД ЗАКАЗЧИКА, ПРОДОЛЖИТЕЛЬНОСТЬ ЗАДАНИЯ/ РАСЧЕТНЫЕ ВРЕМЕННЫЕ ЗАТРАТЫ ДЛЯ ПОВРЕМЕННЫХ КОНТРАКТОВ</w:t>
      </w:r>
      <w:r w:rsidR="0055759D" w:rsidRPr="00D136FB">
        <w:rPr>
          <w:rFonts w:eastAsia="Times New Roman" w:cs="Times New Roman"/>
          <w:b/>
          <w:lang w:val="ru-RU" w:eastAsia="ru-RU"/>
        </w:rPr>
        <w:t xml:space="preserve"> </w:t>
      </w:r>
    </w:p>
    <w:p w14:paraId="10E0847A" w14:textId="77777777" w:rsidR="008137BB" w:rsidRPr="00D136FB" w:rsidRDefault="00BC1BAA" w:rsidP="008137BB">
      <w:pPr>
        <w:rPr>
          <w:rFonts w:eastAsia="Times New Roman" w:cs="Times New Roman"/>
          <w:b/>
          <w:lang w:val="ru-RU" w:eastAsia="ru-RU"/>
        </w:rPr>
      </w:pPr>
      <w:r w:rsidRPr="00D136FB">
        <w:rPr>
          <w:rFonts w:eastAsia="Times New Roman" w:cs="Times New Roman"/>
          <w:b/>
          <w:lang w:val="ru-RU" w:eastAsia="ru-RU"/>
        </w:rPr>
        <w:t xml:space="preserve">Заказчик обязан рассмотреть все представленные материалы, отчеты от Консультанта в </w:t>
      </w:r>
    </w:p>
    <w:p w14:paraId="0BE3285D" w14:textId="77777777" w:rsidR="008137BB" w:rsidRPr="00D136FB" w:rsidRDefault="00BC1BAA" w:rsidP="008137BB">
      <w:pPr>
        <w:rPr>
          <w:rFonts w:eastAsia="Times New Roman" w:cs="Times New Roman"/>
          <w:b/>
          <w:lang w:val="ru-RU" w:eastAsia="ru-RU"/>
        </w:rPr>
      </w:pPr>
      <w:r w:rsidRPr="00D136FB">
        <w:rPr>
          <w:rFonts w:eastAsia="Times New Roman" w:cs="Times New Roman"/>
          <w:b/>
          <w:lang w:val="ru-RU" w:eastAsia="ru-RU"/>
        </w:rPr>
        <w:t xml:space="preserve">согласованные сроки, также по мере необходимости оказывать содействие в организации </w:t>
      </w:r>
    </w:p>
    <w:p w14:paraId="50B37876" w14:textId="1046EC47" w:rsidR="0055759D" w:rsidRPr="00D136FB" w:rsidRDefault="00BC1BAA" w:rsidP="008137BB">
      <w:pPr>
        <w:rPr>
          <w:rFonts w:eastAsia="Times New Roman" w:cs="Times New Roman"/>
          <w:b/>
          <w:lang w:val="ru-RU" w:eastAsia="ru-RU"/>
        </w:rPr>
      </w:pPr>
      <w:r w:rsidRPr="00D136FB">
        <w:rPr>
          <w:rFonts w:eastAsia="Times New Roman" w:cs="Times New Roman"/>
          <w:b/>
          <w:lang w:val="ru-RU" w:eastAsia="ru-RU"/>
        </w:rPr>
        <w:t>мероприятий.</w:t>
      </w:r>
    </w:p>
    <w:p w14:paraId="2ABD8C83" w14:textId="6CB491B5" w:rsidR="0056765B" w:rsidRPr="00D136FB" w:rsidRDefault="0055759D" w:rsidP="00183898">
      <w:pPr>
        <w:ind w:left="0" w:firstLine="0"/>
        <w:rPr>
          <w:rFonts w:cs="Times New Roman"/>
          <w:lang w:val="ru-RU"/>
        </w:rPr>
      </w:pPr>
      <w:r w:rsidRPr="00D136FB">
        <w:rPr>
          <w:rFonts w:cs="Times New Roman"/>
          <w:lang w:val="ru-RU"/>
        </w:rPr>
        <w:t xml:space="preserve">Исполнение обязательств будет проходить </w:t>
      </w:r>
      <w:r w:rsidR="002868F0" w:rsidRPr="00D136FB">
        <w:rPr>
          <w:rFonts w:cs="Times New Roman"/>
          <w:lang w:val="ru-RU"/>
        </w:rPr>
        <w:t>в течение</w:t>
      </w:r>
      <w:r w:rsidR="00E9196C" w:rsidRPr="00D136FB">
        <w:rPr>
          <w:rFonts w:cs="Times New Roman"/>
          <w:lang w:val="ru-RU"/>
        </w:rPr>
        <w:t xml:space="preserve"> </w:t>
      </w:r>
      <w:r w:rsidR="00721130" w:rsidRPr="00D136FB">
        <w:rPr>
          <w:rFonts w:cs="Times New Roman"/>
          <w:lang w:val="ru-RU"/>
        </w:rPr>
        <w:t>2</w:t>
      </w:r>
      <w:r w:rsidR="00B92670" w:rsidRPr="00D136FB">
        <w:rPr>
          <w:rFonts w:cs="Times New Roman"/>
          <w:lang w:val="ru-RU"/>
        </w:rPr>
        <w:t>-</w:t>
      </w:r>
      <w:r w:rsidR="00E9196C" w:rsidRPr="00D136FB">
        <w:rPr>
          <w:rFonts w:cs="Times New Roman"/>
          <w:lang w:val="ru-RU"/>
        </w:rPr>
        <w:t>х месяцев с момента подписания контракта</w:t>
      </w:r>
      <w:r w:rsidR="009D7CBD" w:rsidRPr="00D136FB">
        <w:rPr>
          <w:rFonts w:cs="Times New Roman"/>
          <w:lang w:val="ru-RU"/>
        </w:rPr>
        <w:t xml:space="preserve"> в 2021-году</w:t>
      </w:r>
      <w:bookmarkStart w:id="9" w:name="_Hlk48216667"/>
      <w:r w:rsidR="00DE6855" w:rsidRPr="00D136FB">
        <w:rPr>
          <w:rFonts w:cs="Times New Roman"/>
          <w:lang w:val="ru-RU"/>
        </w:rPr>
        <w:t>, детальный график проведения тренингов</w:t>
      </w:r>
      <w:r w:rsidR="00721130" w:rsidRPr="00D136FB">
        <w:rPr>
          <w:rFonts w:cs="Times New Roman"/>
          <w:lang w:val="ru-RU"/>
        </w:rPr>
        <w:t xml:space="preserve"> </w:t>
      </w:r>
      <w:r w:rsidR="00DE6855" w:rsidRPr="00D136FB">
        <w:rPr>
          <w:rFonts w:cs="Times New Roman"/>
          <w:lang w:val="ru-RU"/>
        </w:rPr>
        <w:t>будут дополнительно согласованы после подписания контракта, с координатором проекта</w:t>
      </w:r>
      <w:r w:rsidRPr="00D136FB">
        <w:rPr>
          <w:rFonts w:cs="Times New Roman"/>
          <w:lang w:val="ru-RU"/>
        </w:rPr>
        <w:t>.</w:t>
      </w:r>
    </w:p>
    <w:bookmarkEnd w:id="9"/>
    <w:p w14:paraId="3307948E" w14:textId="32FCE18F" w:rsidR="00FB0D64" w:rsidRPr="00D136FB" w:rsidRDefault="00932D73" w:rsidP="000F24FB">
      <w:pPr>
        <w:pStyle w:val="a3"/>
        <w:numPr>
          <w:ilvl w:val="0"/>
          <w:numId w:val="40"/>
        </w:numPr>
        <w:spacing w:before="120"/>
        <w:ind w:firstLine="0"/>
        <w:rPr>
          <w:rFonts w:eastAsia="Times New Roman" w:cs="Times New Roman"/>
          <w:b/>
          <w:lang w:val="ru-RU" w:eastAsia="ru-RU"/>
        </w:rPr>
      </w:pPr>
      <w:r w:rsidRPr="00D136FB">
        <w:rPr>
          <w:rFonts w:eastAsia="Times New Roman" w:cs="Times New Roman"/>
          <w:b/>
          <w:lang w:val="ru-RU" w:eastAsia="ru-RU"/>
        </w:rPr>
        <w:t xml:space="preserve">КВАЛИФИКАЦИЯ И ОПЫТ </w:t>
      </w:r>
      <w:bookmarkEnd w:id="6"/>
    </w:p>
    <w:p w14:paraId="3D734E4A" w14:textId="0EF39B2F" w:rsidR="00DE570B" w:rsidRPr="00D136FB" w:rsidRDefault="00DE570B" w:rsidP="00DE570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630" w:hanging="540"/>
        <w:rPr>
          <w:rFonts w:cs="Times New Roman"/>
          <w:lang w:val="ru-RU"/>
        </w:rPr>
      </w:pPr>
      <w:r w:rsidRPr="00D136FB">
        <w:rPr>
          <w:rFonts w:cs="Times New Roman"/>
          <w:lang w:val="ru-RU"/>
        </w:rPr>
        <w:t>Высшее образование в области социальных направлении;</w:t>
      </w:r>
    </w:p>
    <w:p w14:paraId="41581525" w14:textId="101CD711" w:rsidR="003E0ED1" w:rsidRPr="00D136FB" w:rsidRDefault="00882182" w:rsidP="0072113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630" w:hanging="540"/>
        <w:rPr>
          <w:rFonts w:cs="Times New Roman"/>
          <w:b/>
          <w:bCs/>
          <w:lang w:val="ru-RU"/>
        </w:rPr>
      </w:pPr>
      <w:r w:rsidRPr="00D136FB">
        <w:rPr>
          <w:rFonts w:cs="Times New Roman"/>
          <w:lang w:val="ru-RU"/>
        </w:rPr>
        <w:t xml:space="preserve">Соответствующий </w:t>
      </w:r>
      <w:r w:rsidR="00EB37FB" w:rsidRPr="00D136FB">
        <w:rPr>
          <w:rFonts w:cs="Times New Roman"/>
          <w:lang w:val="ru-RU"/>
        </w:rPr>
        <w:t>опыт разработки</w:t>
      </w:r>
      <w:r w:rsidR="003E0ED1" w:rsidRPr="00D136FB">
        <w:rPr>
          <w:rFonts w:cs="Times New Roman"/>
          <w:lang w:val="ru-RU"/>
        </w:rPr>
        <w:t xml:space="preserve"> и проведение </w:t>
      </w:r>
      <w:r w:rsidR="00EB37FB" w:rsidRPr="00D136FB">
        <w:rPr>
          <w:rFonts w:cs="Times New Roman"/>
          <w:lang w:val="ru-RU"/>
        </w:rPr>
        <w:t xml:space="preserve">аналогичных </w:t>
      </w:r>
      <w:r w:rsidR="003E0ED1" w:rsidRPr="00D136FB">
        <w:rPr>
          <w:rFonts w:cs="Times New Roman"/>
          <w:lang w:val="ru-RU"/>
        </w:rPr>
        <w:t>тренингов</w:t>
      </w:r>
      <w:r w:rsidR="0055759D" w:rsidRPr="00D136FB">
        <w:rPr>
          <w:rFonts w:cs="Times New Roman"/>
          <w:lang w:val="ru-RU"/>
        </w:rPr>
        <w:t xml:space="preserve"> </w:t>
      </w:r>
      <w:r w:rsidR="008163B5" w:rsidRPr="00D136FB">
        <w:rPr>
          <w:rFonts w:cs="Times New Roman"/>
          <w:lang w:val="ru-RU"/>
        </w:rPr>
        <w:t xml:space="preserve">для проектов донорских организаций </w:t>
      </w:r>
      <w:r w:rsidR="0055759D" w:rsidRPr="00D136FB">
        <w:rPr>
          <w:rFonts w:cs="Times New Roman"/>
          <w:lang w:val="ru-RU"/>
        </w:rPr>
        <w:t>не менее</w:t>
      </w:r>
      <w:r w:rsidR="009919B7" w:rsidRPr="00D136FB">
        <w:rPr>
          <w:rFonts w:cs="Times New Roman"/>
          <w:lang w:val="ru-RU"/>
        </w:rPr>
        <w:t xml:space="preserve"> – </w:t>
      </w:r>
      <w:r w:rsidR="00D83BBD" w:rsidRPr="00D136FB">
        <w:rPr>
          <w:rFonts w:cs="Times New Roman"/>
          <w:lang w:val="ru-RU"/>
        </w:rPr>
        <w:t xml:space="preserve">7 </w:t>
      </w:r>
      <w:r w:rsidR="0055759D" w:rsidRPr="00D136FB">
        <w:rPr>
          <w:rFonts w:cs="Times New Roman"/>
          <w:b/>
          <w:lang w:val="ru-RU"/>
        </w:rPr>
        <w:t>лет</w:t>
      </w:r>
      <w:r w:rsidR="00932D73" w:rsidRPr="00D136FB">
        <w:rPr>
          <w:rFonts w:cs="Times New Roman"/>
          <w:b/>
          <w:bCs/>
          <w:lang w:val="ru-RU"/>
        </w:rPr>
        <w:t>;</w:t>
      </w:r>
      <w:r w:rsidR="00932D73" w:rsidRPr="00D136FB">
        <w:rPr>
          <w:rFonts w:cs="Times New Roman"/>
          <w:lang w:val="ru-RU"/>
        </w:rPr>
        <w:t xml:space="preserve"> </w:t>
      </w:r>
      <w:r w:rsidR="00932D73" w:rsidRPr="00D136FB">
        <w:rPr>
          <w:rFonts w:cs="Times New Roman"/>
          <w:b/>
          <w:bCs/>
          <w:lang w:val="ru-RU"/>
        </w:rPr>
        <w:t xml:space="preserve"> </w:t>
      </w:r>
    </w:p>
    <w:p w14:paraId="6FA8D9C5" w14:textId="374E1B3B" w:rsidR="007B5C2C" w:rsidRPr="00D136FB" w:rsidRDefault="00721130" w:rsidP="00183898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630" w:hanging="540"/>
        <w:rPr>
          <w:rFonts w:cs="Times New Roman"/>
          <w:b/>
          <w:bCs/>
          <w:lang w:val="ru-RU"/>
        </w:rPr>
      </w:pPr>
      <w:r w:rsidRPr="00D136FB">
        <w:rPr>
          <w:rFonts w:cs="Times New Roman"/>
          <w:lang w:val="ru-RU"/>
        </w:rPr>
        <w:t>О</w:t>
      </w:r>
      <w:r w:rsidR="00EB37FB" w:rsidRPr="00D136FB">
        <w:rPr>
          <w:rFonts w:cs="Times New Roman"/>
          <w:lang w:val="ru-RU"/>
        </w:rPr>
        <w:t xml:space="preserve">пыт использования методов и методологий </w:t>
      </w:r>
      <w:r w:rsidR="00C90D3A" w:rsidRPr="00D136FB">
        <w:rPr>
          <w:rFonts w:cs="Times New Roman"/>
          <w:lang w:val="ru-RU"/>
        </w:rPr>
        <w:t xml:space="preserve">интерактивного </w:t>
      </w:r>
      <w:r w:rsidR="00EB37FB" w:rsidRPr="00D136FB">
        <w:rPr>
          <w:rFonts w:cs="Times New Roman"/>
          <w:lang w:val="ru-RU"/>
        </w:rPr>
        <w:t xml:space="preserve">обучения </w:t>
      </w:r>
      <w:r w:rsidR="003E0ED1" w:rsidRPr="00D136FB">
        <w:rPr>
          <w:rFonts w:cs="Times New Roman"/>
          <w:lang w:val="ru-RU"/>
        </w:rPr>
        <w:t xml:space="preserve">молодежи </w:t>
      </w:r>
      <w:r w:rsidR="00C90D3A" w:rsidRPr="00D136FB">
        <w:rPr>
          <w:rFonts w:cs="Times New Roman"/>
          <w:lang w:val="ru-RU"/>
        </w:rPr>
        <w:t>с учетом</w:t>
      </w:r>
      <w:r w:rsidR="00EB37FB" w:rsidRPr="00D136FB">
        <w:rPr>
          <w:rFonts w:cs="Times New Roman"/>
          <w:lang w:val="ru-RU"/>
        </w:rPr>
        <w:t xml:space="preserve"> особого внимания гендерной динамике при участии</w:t>
      </w:r>
      <w:r w:rsidR="009919B7" w:rsidRPr="00D136FB">
        <w:rPr>
          <w:rFonts w:cs="Times New Roman"/>
          <w:lang w:val="ru-RU"/>
        </w:rPr>
        <w:t xml:space="preserve"> </w:t>
      </w:r>
      <w:r w:rsidR="007B5C2C" w:rsidRPr="00D136FB">
        <w:rPr>
          <w:rFonts w:cs="Times New Roman"/>
          <w:lang w:val="ru-RU"/>
        </w:rPr>
        <w:t xml:space="preserve">не менее – </w:t>
      </w:r>
      <w:r w:rsidR="00D83BBD" w:rsidRPr="00D136FB">
        <w:rPr>
          <w:rFonts w:cs="Times New Roman"/>
          <w:lang w:val="ru-RU"/>
        </w:rPr>
        <w:t xml:space="preserve">5 </w:t>
      </w:r>
      <w:r w:rsidR="007B5C2C" w:rsidRPr="00D136FB">
        <w:rPr>
          <w:rFonts w:cs="Times New Roman"/>
          <w:b/>
          <w:lang w:val="ru-RU"/>
        </w:rPr>
        <w:t>лет</w:t>
      </w:r>
      <w:r w:rsidR="007B5C2C" w:rsidRPr="00D136FB">
        <w:rPr>
          <w:rFonts w:cs="Times New Roman"/>
          <w:b/>
          <w:bCs/>
          <w:lang w:val="ru-RU"/>
        </w:rPr>
        <w:t>;</w:t>
      </w:r>
      <w:r w:rsidR="007B5C2C" w:rsidRPr="00D136FB">
        <w:rPr>
          <w:rFonts w:cs="Times New Roman"/>
          <w:lang w:val="ru-RU"/>
        </w:rPr>
        <w:t xml:space="preserve"> </w:t>
      </w:r>
      <w:r w:rsidR="007B5C2C" w:rsidRPr="00D136FB">
        <w:rPr>
          <w:rFonts w:cs="Times New Roman"/>
          <w:b/>
          <w:bCs/>
          <w:lang w:val="ru-RU"/>
        </w:rPr>
        <w:t xml:space="preserve"> </w:t>
      </w:r>
    </w:p>
    <w:p w14:paraId="1E949EF7" w14:textId="208C812B" w:rsidR="00EB37FB" w:rsidRPr="00D136FB" w:rsidRDefault="009B3CA2" w:rsidP="00C11169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630" w:hanging="540"/>
        <w:contextualSpacing w:val="0"/>
        <w:rPr>
          <w:rFonts w:eastAsia="Times New Roman" w:cs="Times New Roman"/>
          <w:b/>
          <w:lang w:val="ru-RU" w:eastAsia="ru-RU"/>
        </w:rPr>
      </w:pPr>
      <w:r w:rsidRPr="00D136FB">
        <w:rPr>
          <w:rFonts w:cs="Times New Roman"/>
          <w:lang w:val="ru-RU"/>
        </w:rPr>
        <w:t>Профессиональные н</w:t>
      </w:r>
      <w:r w:rsidR="009919B7" w:rsidRPr="00D136FB">
        <w:rPr>
          <w:rFonts w:cs="Times New Roman"/>
          <w:lang w:val="ru-RU"/>
        </w:rPr>
        <w:t>авыки проведения тренингов на кыргызско</w:t>
      </w:r>
      <w:r w:rsidR="00E675AD" w:rsidRPr="00D136FB">
        <w:rPr>
          <w:rFonts w:cs="Times New Roman"/>
          <w:lang w:val="ru-RU"/>
        </w:rPr>
        <w:t>м</w:t>
      </w:r>
      <w:r w:rsidR="009919B7" w:rsidRPr="00D136FB">
        <w:rPr>
          <w:rFonts w:cs="Times New Roman"/>
          <w:lang w:val="ru-RU"/>
        </w:rPr>
        <w:t xml:space="preserve"> язык</w:t>
      </w:r>
      <w:r w:rsidR="00E675AD" w:rsidRPr="00D136FB">
        <w:rPr>
          <w:rFonts w:cs="Times New Roman"/>
          <w:lang w:val="ru-RU"/>
        </w:rPr>
        <w:t>е</w:t>
      </w:r>
      <w:r w:rsidR="00932D73" w:rsidRPr="00D136FB">
        <w:rPr>
          <w:rFonts w:cs="Times New Roman"/>
          <w:b/>
          <w:lang w:val="ru-RU"/>
        </w:rPr>
        <w:t>.</w:t>
      </w:r>
      <w:r w:rsidR="00932D73" w:rsidRPr="00D136FB">
        <w:rPr>
          <w:rFonts w:cs="Times New Roman"/>
          <w:lang w:val="ru-RU"/>
        </w:rPr>
        <w:t xml:space="preserve"> </w:t>
      </w:r>
      <w:r w:rsidR="009919B7" w:rsidRPr="00D136FB">
        <w:rPr>
          <w:rFonts w:cs="Times New Roman"/>
          <w:lang w:val="ru-RU"/>
        </w:rPr>
        <w:t xml:space="preserve"> </w:t>
      </w:r>
      <w:r w:rsidR="00E675AD" w:rsidRPr="00D136FB">
        <w:rPr>
          <w:rFonts w:cs="Times New Roman"/>
          <w:lang w:val="ru-RU"/>
        </w:rPr>
        <w:t xml:space="preserve"> </w:t>
      </w:r>
    </w:p>
    <w:sectPr w:rsidR="00EB37FB" w:rsidRPr="00D136FB" w:rsidSect="00754328">
      <w:pgSz w:w="11906" w:h="16838"/>
      <w:pgMar w:top="709" w:right="849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04409" w14:textId="77777777" w:rsidR="00242F37" w:rsidRDefault="00242F37" w:rsidP="00162E0F">
      <w:pPr>
        <w:spacing w:after="0"/>
      </w:pPr>
      <w:r>
        <w:separator/>
      </w:r>
    </w:p>
  </w:endnote>
  <w:endnote w:type="continuationSeparator" w:id="0">
    <w:p w14:paraId="60F6A632" w14:textId="77777777" w:rsidR="00242F37" w:rsidRDefault="00242F37" w:rsidP="00162E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edonian Helv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1186E" w14:textId="77777777" w:rsidR="00242F37" w:rsidRDefault="00242F37" w:rsidP="00162E0F">
      <w:pPr>
        <w:spacing w:after="0"/>
      </w:pPr>
      <w:r>
        <w:separator/>
      </w:r>
    </w:p>
  </w:footnote>
  <w:footnote w:type="continuationSeparator" w:id="0">
    <w:p w14:paraId="0A13834B" w14:textId="77777777" w:rsidR="00242F37" w:rsidRDefault="00242F37" w:rsidP="00162E0F">
      <w:pPr>
        <w:spacing w:after="0"/>
      </w:pPr>
      <w:r>
        <w:continuationSeparator/>
      </w:r>
    </w:p>
  </w:footnote>
  <w:footnote w:id="1">
    <w:p w14:paraId="7AA05919" w14:textId="6ED59BE7" w:rsidR="00162E0F" w:rsidRPr="00A02FD1" w:rsidRDefault="00162E0F">
      <w:pPr>
        <w:pStyle w:val="af"/>
        <w:rPr>
          <w:lang w:val="ru-RU"/>
        </w:rPr>
      </w:pPr>
      <w:r>
        <w:rPr>
          <w:rStyle w:val="af1"/>
        </w:rPr>
        <w:footnoteRef/>
      </w:r>
      <w:r w:rsidRPr="00A02FD1">
        <w:rPr>
          <w:lang w:val="ru-RU"/>
        </w:rPr>
        <w:t xml:space="preserve"> </w:t>
      </w:r>
      <w:r>
        <w:rPr>
          <w:lang w:val="ru-RU"/>
        </w:rPr>
        <w:t>В зависимости от ситуации в стране, очные семинары могут быть заменены виде-конференцией на общедоступных платформах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5FE"/>
    <w:multiLevelType w:val="hybridMultilevel"/>
    <w:tmpl w:val="CE30A190"/>
    <w:lvl w:ilvl="0" w:tplc="0409000F">
      <w:start w:val="1"/>
      <w:numFmt w:val="decimal"/>
      <w:lvlText w:val="%1."/>
      <w:lvlJc w:val="left"/>
      <w:pPr>
        <w:ind w:left="-425" w:hanging="360"/>
      </w:pPr>
      <w:rPr>
        <w:rFonts w:hint="default"/>
        <w:color w:val="0000FF" w:themeColor="hyperlink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95" w:hanging="360"/>
      </w:pPr>
    </w:lvl>
    <w:lvl w:ilvl="2" w:tplc="0409001B" w:tentative="1">
      <w:start w:val="1"/>
      <w:numFmt w:val="lowerRoman"/>
      <w:lvlText w:val="%3."/>
      <w:lvlJc w:val="right"/>
      <w:pPr>
        <w:ind w:left="1015" w:hanging="180"/>
      </w:pPr>
    </w:lvl>
    <w:lvl w:ilvl="3" w:tplc="0409000F" w:tentative="1">
      <w:start w:val="1"/>
      <w:numFmt w:val="decimal"/>
      <w:lvlText w:val="%4."/>
      <w:lvlJc w:val="left"/>
      <w:pPr>
        <w:ind w:left="1735" w:hanging="360"/>
      </w:pPr>
    </w:lvl>
    <w:lvl w:ilvl="4" w:tplc="04090019" w:tentative="1">
      <w:start w:val="1"/>
      <w:numFmt w:val="lowerLetter"/>
      <w:lvlText w:val="%5."/>
      <w:lvlJc w:val="left"/>
      <w:pPr>
        <w:ind w:left="2455" w:hanging="360"/>
      </w:pPr>
    </w:lvl>
    <w:lvl w:ilvl="5" w:tplc="0409001B" w:tentative="1">
      <w:start w:val="1"/>
      <w:numFmt w:val="lowerRoman"/>
      <w:lvlText w:val="%6."/>
      <w:lvlJc w:val="right"/>
      <w:pPr>
        <w:ind w:left="3175" w:hanging="180"/>
      </w:pPr>
    </w:lvl>
    <w:lvl w:ilvl="6" w:tplc="0409000F" w:tentative="1">
      <w:start w:val="1"/>
      <w:numFmt w:val="decimal"/>
      <w:lvlText w:val="%7."/>
      <w:lvlJc w:val="left"/>
      <w:pPr>
        <w:ind w:left="3895" w:hanging="360"/>
      </w:pPr>
    </w:lvl>
    <w:lvl w:ilvl="7" w:tplc="04090019" w:tentative="1">
      <w:start w:val="1"/>
      <w:numFmt w:val="lowerLetter"/>
      <w:lvlText w:val="%8."/>
      <w:lvlJc w:val="left"/>
      <w:pPr>
        <w:ind w:left="4615" w:hanging="360"/>
      </w:pPr>
    </w:lvl>
    <w:lvl w:ilvl="8" w:tplc="0409001B" w:tentative="1">
      <w:start w:val="1"/>
      <w:numFmt w:val="lowerRoman"/>
      <w:lvlText w:val="%9."/>
      <w:lvlJc w:val="right"/>
      <w:pPr>
        <w:ind w:left="5335" w:hanging="180"/>
      </w:pPr>
    </w:lvl>
  </w:abstractNum>
  <w:abstractNum w:abstractNumId="1" w15:restartNumberingAfterBreak="0">
    <w:nsid w:val="03AC7BE2"/>
    <w:multiLevelType w:val="hybridMultilevel"/>
    <w:tmpl w:val="E1E25A22"/>
    <w:lvl w:ilvl="0" w:tplc="00005322">
      <w:start w:val="1"/>
      <w:numFmt w:val="bullet"/>
      <w:lvlText w:val="-"/>
      <w:lvlJc w:val="left"/>
      <w:pPr>
        <w:ind w:left="1505" w:hanging="360"/>
      </w:pPr>
      <w:rPr>
        <w:rFonts w:ascii="Macedonian Helv" w:hAnsi="Macedonian Helv" w:hint="default"/>
      </w:rPr>
    </w:lvl>
    <w:lvl w:ilvl="1" w:tplc="0419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 w15:restartNumberingAfterBreak="0">
    <w:nsid w:val="05122D08"/>
    <w:multiLevelType w:val="hybridMultilevel"/>
    <w:tmpl w:val="E190E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862BC"/>
    <w:multiLevelType w:val="hybridMultilevel"/>
    <w:tmpl w:val="E7DC9AB0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09566F8"/>
    <w:multiLevelType w:val="hybridMultilevel"/>
    <w:tmpl w:val="E190E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A006D"/>
    <w:multiLevelType w:val="hybridMultilevel"/>
    <w:tmpl w:val="8662D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61DF3"/>
    <w:multiLevelType w:val="hybridMultilevel"/>
    <w:tmpl w:val="3BD4AAE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A97B30"/>
    <w:multiLevelType w:val="hybridMultilevel"/>
    <w:tmpl w:val="5FA83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D01AD"/>
    <w:multiLevelType w:val="hybridMultilevel"/>
    <w:tmpl w:val="FFE22E5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C0EF2"/>
    <w:multiLevelType w:val="hybridMultilevel"/>
    <w:tmpl w:val="28D03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E06F9"/>
    <w:multiLevelType w:val="hybridMultilevel"/>
    <w:tmpl w:val="D42E9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E725C"/>
    <w:multiLevelType w:val="hybridMultilevel"/>
    <w:tmpl w:val="E7DC9AB0"/>
    <w:lvl w:ilvl="0" w:tplc="04090017">
      <w:start w:val="1"/>
      <w:numFmt w:val="lowerLetter"/>
      <w:lvlText w:val="%1)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629210A"/>
    <w:multiLevelType w:val="hybridMultilevel"/>
    <w:tmpl w:val="E190E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B26BF"/>
    <w:multiLevelType w:val="hybridMultilevel"/>
    <w:tmpl w:val="6B8AF25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9A515B"/>
    <w:multiLevelType w:val="hybridMultilevel"/>
    <w:tmpl w:val="26C24A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D3D3D"/>
    <w:multiLevelType w:val="hybridMultilevel"/>
    <w:tmpl w:val="28D03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02709"/>
    <w:multiLevelType w:val="hybridMultilevel"/>
    <w:tmpl w:val="C3808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2144F"/>
    <w:multiLevelType w:val="hybridMultilevel"/>
    <w:tmpl w:val="E7DC9AB0"/>
    <w:lvl w:ilvl="0" w:tplc="04090017">
      <w:start w:val="1"/>
      <w:numFmt w:val="lowerLetter"/>
      <w:lvlText w:val="%1)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E31568B"/>
    <w:multiLevelType w:val="hybridMultilevel"/>
    <w:tmpl w:val="A1CC75E2"/>
    <w:lvl w:ilvl="0" w:tplc="E07485B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A114ED"/>
    <w:multiLevelType w:val="hybridMultilevel"/>
    <w:tmpl w:val="E190E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4647E"/>
    <w:multiLevelType w:val="hybridMultilevel"/>
    <w:tmpl w:val="6B8AF25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314D29"/>
    <w:multiLevelType w:val="hybridMultilevel"/>
    <w:tmpl w:val="69FEC69C"/>
    <w:lvl w:ilvl="0" w:tplc="E08010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779A3"/>
    <w:multiLevelType w:val="hybridMultilevel"/>
    <w:tmpl w:val="8E18D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4049DC"/>
    <w:multiLevelType w:val="hybridMultilevel"/>
    <w:tmpl w:val="90988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35AB7"/>
    <w:multiLevelType w:val="hybridMultilevel"/>
    <w:tmpl w:val="2878DF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DD535D"/>
    <w:multiLevelType w:val="hybridMultilevel"/>
    <w:tmpl w:val="45D8BAD0"/>
    <w:lvl w:ilvl="0" w:tplc="5FE68A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BD7C4B"/>
    <w:multiLevelType w:val="hybridMultilevel"/>
    <w:tmpl w:val="45D8BAD0"/>
    <w:lvl w:ilvl="0" w:tplc="5FE68A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26189"/>
    <w:multiLevelType w:val="hybridMultilevel"/>
    <w:tmpl w:val="0BE23576"/>
    <w:lvl w:ilvl="0" w:tplc="B4968896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A84BFD"/>
    <w:multiLevelType w:val="hybridMultilevel"/>
    <w:tmpl w:val="E7DC9AB0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501F057D"/>
    <w:multiLevelType w:val="hybridMultilevel"/>
    <w:tmpl w:val="6E006CA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0A5013"/>
    <w:multiLevelType w:val="hybridMultilevel"/>
    <w:tmpl w:val="F3964F0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74251A"/>
    <w:multiLevelType w:val="hybridMultilevel"/>
    <w:tmpl w:val="E190E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A6535D"/>
    <w:multiLevelType w:val="multilevel"/>
    <w:tmpl w:val="672ECAD8"/>
    <w:lvl w:ilvl="0">
      <w:start w:val="1"/>
      <w:numFmt w:val="decimal"/>
      <w:pStyle w:val="2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83" w:hanging="383"/>
      </w:pPr>
      <w:rPr>
        <w:rFonts w:hint="default"/>
      </w:rPr>
    </w:lvl>
    <w:lvl w:ilvl="2">
      <w:start w:val="1"/>
      <w:numFmt w:val="decimal"/>
      <w:lvlText w:val="1.1.%3."/>
      <w:lvlJc w:val="left"/>
      <w:pPr>
        <w:ind w:left="720" w:hanging="7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7E95D4F"/>
    <w:multiLevelType w:val="hybridMultilevel"/>
    <w:tmpl w:val="215E7F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8020B7D"/>
    <w:multiLevelType w:val="hybridMultilevel"/>
    <w:tmpl w:val="E7DC9AB0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59333CE8"/>
    <w:multiLevelType w:val="hybridMultilevel"/>
    <w:tmpl w:val="E0105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CA68B1"/>
    <w:multiLevelType w:val="hybridMultilevel"/>
    <w:tmpl w:val="3808DB5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3B1B15"/>
    <w:multiLevelType w:val="hybridMultilevel"/>
    <w:tmpl w:val="45D8BAD0"/>
    <w:lvl w:ilvl="0" w:tplc="5FE68A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EC190B"/>
    <w:multiLevelType w:val="hybridMultilevel"/>
    <w:tmpl w:val="E0105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8F348A"/>
    <w:multiLevelType w:val="hybridMultilevel"/>
    <w:tmpl w:val="DD3E26EE"/>
    <w:lvl w:ilvl="0" w:tplc="4D8680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2E6B21"/>
    <w:multiLevelType w:val="hybridMultilevel"/>
    <w:tmpl w:val="E190E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C7234"/>
    <w:multiLevelType w:val="hybridMultilevel"/>
    <w:tmpl w:val="100845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A780E3F"/>
    <w:multiLevelType w:val="hybridMultilevel"/>
    <w:tmpl w:val="E190E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0803D2"/>
    <w:multiLevelType w:val="hybridMultilevel"/>
    <w:tmpl w:val="A7D88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3C3157"/>
    <w:multiLevelType w:val="hybridMultilevel"/>
    <w:tmpl w:val="339C6486"/>
    <w:lvl w:ilvl="0" w:tplc="CBA06F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 w:themeColor="hyperlink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443AF6"/>
    <w:multiLevelType w:val="hybridMultilevel"/>
    <w:tmpl w:val="424E06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6803F6"/>
    <w:multiLevelType w:val="hybridMultilevel"/>
    <w:tmpl w:val="654697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30"/>
  </w:num>
  <w:num w:numId="3">
    <w:abstractNumId w:val="20"/>
  </w:num>
  <w:num w:numId="4">
    <w:abstractNumId w:val="18"/>
  </w:num>
  <w:num w:numId="5">
    <w:abstractNumId w:val="13"/>
  </w:num>
  <w:num w:numId="6">
    <w:abstractNumId w:val="8"/>
  </w:num>
  <w:num w:numId="7">
    <w:abstractNumId w:val="43"/>
  </w:num>
  <w:num w:numId="8">
    <w:abstractNumId w:val="10"/>
  </w:num>
  <w:num w:numId="9">
    <w:abstractNumId w:val="36"/>
  </w:num>
  <w:num w:numId="10">
    <w:abstractNumId w:val="24"/>
  </w:num>
  <w:num w:numId="11">
    <w:abstractNumId w:val="22"/>
  </w:num>
  <w:num w:numId="12">
    <w:abstractNumId w:val="7"/>
  </w:num>
  <w:num w:numId="13">
    <w:abstractNumId w:val="5"/>
  </w:num>
  <w:num w:numId="14">
    <w:abstractNumId w:val="41"/>
  </w:num>
  <w:num w:numId="15">
    <w:abstractNumId w:val="44"/>
  </w:num>
  <w:num w:numId="16">
    <w:abstractNumId w:val="0"/>
  </w:num>
  <w:num w:numId="17">
    <w:abstractNumId w:val="37"/>
  </w:num>
  <w:num w:numId="18">
    <w:abstractNumId w:val="25"/>
  </w:num>
  <w:num w:numId="19">
    <w:abstractNumId w:val="45"/>
  </w:num>
  <w:num w:numId="20">
    <w:abstractNumId w:val="26"/>
  </w:num>
  <w:num w:numId="21">
    <w:abstractNumId w:val="23"/>
  </w:num>
  <w:num w:numId="22">
    <w:abstractNumId w:val="40"/>
  </w:num>
  <w:num w:numId="23">
    <w:abstractNumId w:val="38"/>
  </w:num>
  <w:num w:numId="24">
    <w:abstractNumId w:val="46"/>
  </w:num>
  <w:num w:numId="25">
    <w:abstractNumId w:val="15"/>
  </w:num>
  <w:num w:numId="26">
    <w:abstractNumId w:val="9"/>
  </w:num>
  <w:num w:numId="27">
    <w:abstractNumId w:val="35"/>
  </w:num>
  <w:num w:numId="28">
    <w:abstractNumId w:val="12"/>
  </w:num>
  <w:num w:numId="29">
    <w:abstractNumId w:val="19"/>
  </w:num>
  <w:num w:numId="30">
    <w:abstractNumId w:val="4"/>
  </w:num>
  <w:num w:numId="31">
    <w:abstractNumId w:val="42"/>
  </w:num>
  <w:num w:numId="32">
    <w:abstractNumId w:val="2"/>
  </w:num>
  <w:num w:numId="33">
    <w:abstractNumId w:val="31"/>
  </w:num>
  <w:num w:numId="34">
    <w:abstractNumId w:val="28"/>
  </w:num>
  <w:num w:numId="35">
    <w:abstractNumId w:val="34"/>
  </w:num>
  <w:num w:numId="36">
    <w:abstractNumId w:val="27"/>
  </w:num>
  <w:num w:numId="37">
    <w:abstractNumId w:val="3"/>
  </w:num>
  <w:num w:numId="38">
    <w:abstractNumId w:val="29"/>
  </w:num>
  <w:num w:numId="39">
    <w:abstractNumId w:val="6"/>
  </w:num>
  <w:num w:numId="40">
    <w:abstractNumId w:val="16"/>
  </w:num>
  <w:num w:numId="41">
    <w:abstractNumId w:val="11"/>
  </w:num>
  <w:num w:numId="42">
    <w:abstractNumId w:val="17"/>
  </w:num>
  <w:num w:numId="43">
    <w:abstractNumId w:val="1"/>
  </w:num>
  <w:num w:numId="44">
    <w:abstractNumId w:val="21"/>
  </w:num>
  <w:num w:numId="45">
    <w:abstractNumId w:val="33"/>
  </w:num>
  <w:num w:numId="46">
    <w:abstractNumId w:val="14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EyNzU1tgCS5qYGxko6SsGpxcWZ+XkgBca1AGwFC5osAAAA"/>
  </w:docVars>
  <w:rsids>
    <w:rsidRoot w:val="003E635B"/>
    <w:rsid w:val="0000421E"/>
    <w:rsid w:val="0001348E"/>
    <w:rsid w:val="0001786B"/>
    <w:rsid w:val="00026B5B"/>
    <w:rsid w:val="00032B29"/>
    <w:rsid w:val="00033097"/>
    <w:rsid w:val="000609D4"/>
    <w:rsid w:val="00064695"/>
    <w:rsid w:val="00067C9F"/>
    <w:rsid w:val="00067EEA"/>
    <w:rsid w:val="000858E6"/>
    <w:rsid w:val="000906F9"/>
    <w:rsid w:val="000A0E34"/>
    <w:rsid w:val="000A7E34"/>
    <w:rsid w:val="000B5C08"/>
    <w:rsid w:val="000E6BA4"/>
    <w:rsid w:val="000F055B"/>
    <w:rsid w:val="00110485"/>
    <w:rsid w:val="00122F5B"/>
    <w:rsid w:val="0014407F"/>
    <w:rsid w:val="00162E0F"/>
    <w:rsid w:val="00164DEC"/>
    <w:rsid w:val="0016724D"/>
    <w:rsid w:val="00182706"/>
    <w:rsid w:val="00183898"/>
    <w:rsid w:val="00184421"/>
    <w:rsid w:val="00192090"/>
    <w:rsid w:val="001950AF"/>
    <w:rsid w:val="001A18E4"/>
    <w:rsid w:val="001A199C"/>
    <w:rsid w:val="001A5FD7"/>
    <w:rsid w:val="001B26D6"/>
    <w:rsid w:val="001B3830"/>
    <w:rsid w:val="001C596F"/>
    <w:rsid w:val="001E7734"/>
    <w:rsid w:val="001F3F69"/>
    <w:rsid w:val="00204DFE"/>
    <w:rsid w:val="0021023B"/>
    <w:rsid w:val="00217A09"/>
    <w:rsid w:val="002269C3"/>
    <w:rsid w:val="00242F37"/>
    <w:rsid w:val="002461F1"/>
    <w:rsid w:val="002606AE"/>
    <w:rsid w:val="0026121E"/>
    <w:rsid w:val="002731C8"/>
    <w:rsid w:val="00283D5B"/>
    <w:rsid w:val="00283D71"/>
    <w:rsid w:val="00285122"/>
    <w:rsid w:val="002868F0"/>
    <w:rsid w:val="002C37E7"/>
    <w:rsid w:val="002C3F18"/>
    <w:rsid w:val="002C6662"/>
    <w:rsid w:val="00302C48"/>
    <w:rsid w:val="00313FBF"/>
    <w:rsid w:val="00314757"/>
    <w:rsid w:val="00314918"/>
    <w:rsid w:val="003811C6"/>
    <w:rsid w:val="00382A3F"/>
    <w:rsid w:val="003B0843"/>
    <w:rsid w:val="003C3432"/>
    <w:rsid w:val="003C5CA3"/>
    <w:rsid w:val="003D3D87"/>
    <w:rsid w:val="003D626A"/>
    <w:rsid w:val="003E0ED1"/>
    <w:rsid w:val="003E635B"/>
    <w:rsid w:val="004012A9"/>
    <w:rsid w:val="00413626"/>
    <w:rsid w:val="004266EC"/>
    <w:rsid w:val="00427E9B"/>
    <w:rsid w:val="00430BA1"/>
    <w:rsid w:val="00430E6B"/>
    <w:rsid w:val="00434E30"/>
    <w:rsid w:val="00447B90"/>
    <w:rsid w:val="004500C5"/>
    <w:rsid w:val="00456101"/>
    <w:rsid w:val="004604C3"/>
    <w:rsid w:val="0047234D"/>
    <w:rsid w:val="00486BB2"/>
    <w:rsid w:val="00490227"/>
    <w:rsid w:val="004A08E4"/>
    <w:rsid w:val="004A3746"/>
    <w:rsid w:val="004A4E54"/>
    <w:rsid w:val="004B0C69"/>
    <w:rsid w:val="004B2AE6"/>
    <w:rsid w:val="004C1A59"/>
    <w:rsid w:val="004C3163"/>
    <w:rsid w:val="004D4C73"/>
    <w:rsid w:val="004F1805"/>
    <w:rsid w:val="004F4FCF"/>
    <w:rsid w:val="00500285"/>
    <w:rsid w:val="005133AF"/>
    <w:rsid w:val="00520339"/>
    <w:rsid w:val="00543CE3"/>
    <w:rsid w:val="00545237"/>
    <w:rsid w:val="005452C8"/>
    <w:rsid w:val="00551EBF"/>
    <w:rsid w:val="0055759D"/>
    <w:rsid w:val="00561099"/>
    <w:rsid w:val="00564A68"/>
    <w:rsid w:val="00565618"/>
    <w:rsid w:val="0056749F"/>
    <w:rsid w:val="0056765B"/>
    <w:rsid w:val="00570BB4"/>
    <w:rsid w:val="005844C4"/>
    <w:rsid w:val="00584B63"/>
    <w:rsid w:val="00592664"/>
    <w:rsid w:val="005A335C"/>
    <w:rsid w:val="005B2CCE"/>
    <w:rsid w:val="005B5239"/>
    <w:rsid w:val="005D057D"/>
    <w:rsid w:val="005E79EC"/>
    <w:rsid w:val="00623713"/>
    <w:rsid w:val="006507F0"/>
    <w:rsid w:val="006547FD"/>
    <w:rsid w:val="00663DC8"/>
    <w:rsid w:val="00670AE4"/>
    <w:rsid w:val="00671F4C"/>
    <w:rsid w:val="00682232"/>
    <w:rsid w:val="00691905"/>
    <w:rsid w:val="00693AD3"/>
    <w:rsid w:val="00696E38"/>
    <w:rsid w:val="006A18EC"/>
    <w:rsid w:val="006C0DEF"/>
    <w:rsid w:val="006C227F"/>
    <w:rsid w:val="006D4EDB"/>
    <w:rsid w:val="006E6851"/>
    <w:rsid w:val="006E71A6"/>
    <w:rsid w:val="006F277E"/>
    <w:rsid w:val="00704477"/>
    <w:rsid w:val="00711720"/>
    <w:rsid w:val="00721130"/>
    <w:rsid w:val="007319D6"/>
    <w:rsid w:val="007323B0"/>
    <w:rsid w:val="00740730"/>
    <w:rsid w:val="00754328"/>
    <w:rsid w:val="00755768"/>
    <w:rsid w:val="00755D40"/>
    <w:rsid w:val="00774725"/>
    <w:rsid w:val="00780EF0"/>
    <w:rsid w:val="00794024"/>
    <w:rsid w:val="007B1BD1"/>
    <w:rsid w:val="007B1C66"/>
    <w:rsid w:val="007B3F6B"/>
    <w:rsid w:val="007B5C2C"/>
    <w:rsid w:val="007C6A06"/>
    <w:rsid w:val="007D0711"/>
    <w:rsid w:val="007D1A01"/>
    <w:rsid w:val="007D6923"/>
    <w:rsid w:val="007E29AD"/>
    <w:rsid w:val="007E3CEA"/>
    <w:rsid w:val="007E53AC"/>
    <w:rsid w:val="007F0ACB"/>
    <w:rsid w:val="007F162D"/>
    <w:rsid w:val="007F6E92"/>
    <w:rsid w:val="00812C1F"/>
    <w:rsid w:val="008137BB"/>
    <w:rsid w:val="008163B5"/>
    <w:rsid w:val="0081776F"/>
    <w:rsid w:val="0082541D"/>
    <w:rsid w:val="0082754E"/>
    <w:rsid w:val="00834A89"/>
    <w:rsid w:val="00844A78"/>
    <w:rsid w:val="0085393B"/>
    <w:rsid w:val="00856F5D"/>
    <w:rsid w:val="00866893"/>
    <w:rsid w:val="00873B2B"/>
    <w:rsid w:val="00882182"/>
    <w:rsid w:val="008843AD"/>
    <w:rsid w:val="00886775"/>
    <w:rsid w:val="00891CAD"/>
    <w:rsid w:val="008A49EF"/>
    <w:rsid w:val="008A61E1"/>
    <w:rsid w:val="008E6AD2"/>
    <w:rsid w:val="008E6C8C"/>
    <w:rsid w:val="008E7D44"/>
    <w:rsid w:val="00906AEB"/>
    <w:rsid w:val="00907376"/>
    <w:rsid w:val="00915ED3"/>
    <w:rsid w:val="00920756"/>
    <w:rsid w:val="00930CF5"/>
    <w:rsid w:val="00932D73"/>
    <w:rsid w:val="00946FEF"/>
    <w:rsid w:val="00954927"/>
    <w:rsid w:val="0095622E"/>
    <w:rsid w:val="00974B4A"/>
    <w:rsid w:val="0098140B"/>
    <w:rsid w:val="009919B7"/>
    <w:rsid w:val="00991D1C"/>
    <w:rsid w:val="00995C3D"/>
    <w:rsid w:val="00995EAC"/>
    <w:rsid w:val="009B103B"/>
    <w:rsid w:val="009B3CA2"/>
    <w:rsid w:val="009B7714"/>
    <w:rsid w:val="009D7CBD"/>
    <w:rsid w:val="009E489F"/>
    <w:rsid w:val="009F6D0B"/>
    <w:rsid w:val="00A02FD1"/>
    <w:rsid w:val="00A10CA9"/>
    <w:rsid w:val="00A11C5E"/>
    <w:rsid w:val="00A13856"/>
    <w:rsid w:val="00A26127"/>
    <w:rsid w:val="00A43693"/>
    <w:rsid w:val="00A47644"/>
    <w:rsid w:val="00A51C5E"/>
    <w:rsid w:val="00A65710"/>
    <w:rsid w:val="00A76F53"/>
    <w:rsid w:val="00A93038"/>
    <w:rsid w:val="00A95F86"/>
    <w:rsid w:val="00AA492D"/>
    <w:rsid w:val="00AB3AE8"/>
    <w:rsid w:val="00AB3CF8"/>
    <w:rsid w:val="00AD2B95"/>
    <w:rsid w:val="00AF37F4"/>
    <w:rsid w:val="00B01887"/>
    <w:rsid w:val="00B14FAE"/>
    <w:rsid w:val="00B25292"/>
    <w:rsid w:val="00B34291"/>
    <w:rsid w:val="00B35B69"/>
    <w:rsid w:val="00B4227E"/>
    <w:rsid w:val="00B422A6"/>
    <w:rsid w:val="00B42738"/>
    <w:rsid w:val="00B44CCE"/>
    <w:rsid w:val="00B6183A"/>
    <w:rsid w:val="00B80944"/>
    <w:rsid w:val="00B81528"/>
    <w:rsid w:val="00B87E85"/>
    <w:rsid w:val="00B92670"/>
    <w:rsid w:val="00BA5A39"/>
    <w:rsid w:val="00BC1BAA"/>
    <w:rsid w:val="00BC79D2"/>
    <w:rsid w:val="00BD04A7"/>
    <w:rsid w:val="00BE29AA"/>
    <w:rsid w:val="00C044D2"/>
    <w:rsid w:val="00C1570D"/>
    <w:rsid w:val="00C171FC"/>
    <w:rsid w:val="00C2725B"/>
    <w:rsid w:val="00C67D93"/>
    <w:rsid w:val="00C734EF"/>
    <w:rsid w:val="00C8598A"/>
    <w:rsid w:val="00C90D3A"/>
    <w:rsid w:val="00C920A2"/>
    <w:rsid w:val="00CA1E3B"/>
    <w:rsid w:val="00CA6313"/>
    <w:rsid w:val="00CB7500"/>
    <w:rsid w:val="00D136FB"/>
    <w:rsid w:val="00D16604"/>
    <w:rsid w:val="00D241A0"/>
    <w:rsid w:val="00D424C0"/>
    <w:rsid w:val="00D44EC4"/>
    <w:rsid w:val="00D75E0F"/>
    <w:rsid w:val="00D80D31"/>
    <w:rsid w:val="00D83030"/>
    <w:rsid w:val="00D83BBD"/>
    <w:rsid w:val="00D86AED"/>
    <w:rsid w:val="00D955A7"/>
    <w:rsid w:val="00DA20F5"/>
    <w:rsid w:val="00DA2CB0"/>
    <w:rsid w:val="00DB2421"/>
    <w:rsid w:val="00DB3AF1"/>
    <w:rsid w:val="00DC354C"/>
    <w:rsid w:val="00DC4110"/>
    <w:rsid w:val="00DD3FBE"/>
    <w:rsid w:val="00DE570B"/>
    <w:rsid w:val="00DE6855"/>
    <w:rsid w:val="00DF38E3"/>
    <w:rsid w:val="00DF6C46"/>
    <w:rsid w:val="00DF7717"/>
    <w:rsid w:val="00E07A85"/>
    <w:rsid w:val="00E10BE1"/>
    <w:rsid w:val="00E1198C"/>
    <w:rsid w:val="00E26534"/>
    <w:rsid w:val="00E35724"/>
    <w:rsid w:val="00E45C4A"/>
    <w:rsid w:val="00E47EE4"/>
    <w:rsid w:val="00E50CAB"/>
    <w:rsid w:val="00E602D9"/>
    <w:rsid w:val="00E675AD"/>
    <w:rsid w:val="00E71D80"/>
    <w:rsid w:val="00E81D1C"/>
    <w:rsid w:val="00E82EBC"/>
    <w:rsid w:val="00E90CA9"/>
    <w:rsid w:val="00E9196C"/>
    <w:rsid w:val="00E942A1"/>
    <w:rsid w:val="00E94E7F"/>
    <w:rsid w:val="00E97E1B"/>
    <w:rsid w:val="00EA258A"/>
    <w:rsid w:val="00EB37FB"/>
    <w:rsid w:val="00ED7709"/>
    <w:rsid w:val="00EF027F"/>
    <w:rsid w:val="00EF5AA0"/>
    <w:rsid w:val="00F2576F"/>
    <w:rsid w:val="00F30726"/>
    <w:rsid w:val="00F30AD2"/>
    <w:rsid w:val="00F30E50"/>
    <w:rsid w:val="00F40667"/>
    <w:rsid w:val="00F4750A"/>
    <w:rsid w:val="00F63828"/>
    <w:rsid w:val="00F63D2D"/>
    <w:rsid w:val="00F647CA"/>
    <w:rsid w:val="00F7788E"/>
    <w:rsid w:val="00FA3142"/>
    <w:rsid w:val="00FA3CCA"/>
    <w:rsid w:val="00FA768F"/>
    <w:rsid w:val="00FB0D64"/>
    <w:rsid w:val="00FB7230"/>
    <w:rsid w:val="00FD104D"/>
    <w:rsid w:val="00FD1F82"/>
    <w:rsid w:val="00FD357B"/>
    <w:rsid w:val="00FD3E0F"/>
    <w:rsid w:val="00FD5C7C"/>
    <w:rsid w:val="00FE14F2"/>
    <w:rsid w:val="00FE26D5"/>
    <w:rsid w:val="00FF0059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FE2DE"/>
  <w15:docId w15:val="{F1E9AA51-F20B-4FFF-BDFD-47288A95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D1C"/>
    <w:pPr>
      <w:spacing w:after="120" w:line="240" w:lineRule="auto"/>
      <w:ind w:left="360" w:hanging="360"/>
      <w:jc w:val="both"/>
    </w:pPr>
    <w:rPr>
      <w:rFonts w:ascii="Times New Roman" w:hAnsi="Times New Roman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E635B"/>
    <w:pPr>
      <w:keepNext/>
      <w:keepLines/>
      <w:numPr>
        <w:numId w:val="1"/>
      </w:numPr>
      <w:spacing w:before="120"/>
      <w:outlineLvl w:val="1"/>
    </w:pPr>
    <w:rPr>
      <w:rFonts w:eastAsiaTheme="majorEastAsia" w:cstheme="majorBidi"/>
      <w:b/>
      <w:bCs/>
      <w:cap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635B"/>
    <w:rPr>
      <w:rFonts w:ascii="Times New Roman" w:eastAsiaTheme="majorEastAsia" w:hAnsi="Times New Roman" w:cstheme="majorBidi"/>
      <w:b/>
      <w:bCs/>
      <w:caps/>
      <w:szCs w:val="26"/>
      <w:lang w:val="en-US"/>
    </w:rPr>
  </w:style>
  <w:style w:type="paragraph" w:styleId="a3">
    <w:name w:val="List Paragraph"/>
    <w:aliases w:val="List_Paragraph,Multilevel para_II,Akapit z listą BS,List Paragraph 1,Bullet1,NUMBERED PARAGRAPH,Абзац вправо-1,IBL List Paragraph,List Paragraph nowy,Numbered List Paragrap,Normal 2,Numbered list,ICMA Bullet List,PAD"/>
    <w:basedOn w:val="a"/>
    <w:link w:val="a4"/>
    <w:uiPriority w:val="34"/>
    <w:qFormat/>
    <w:rsid w:val="0052033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70AE4"/>
    <w:rPr>
      <w:color w:val="0000FF" w:themeColor="hyperlink"/>
      <w:u w:val="single"/>
    </w:rPr>
  </w:style>
  <w:style w:type="character" w:customStyle="1" w:styleId="a4">
    <w:name w:val="Абзац списка Знак"/>
    <w:aliases w:val="List_Paragraph Знак,Multilevel para_II Знак,Akapit z listą BS Знак,List Paragraph 1 Знак,Bullet1 Знак,NUMBERED PARAGRAPH Знак,Абзац вправо-1 Знак,IBL List Paragraph Знак,List Paragraph nowy Знак,Numbered List Paragrap Знак,PAD Знак"/>
    <w:basedOn w:val="a0"/>
    <w:link w:val="a3"/>
    <w:uiPriority w:val="34"/>
    <w:qFormat/>
    <w:locked/>
    <w:rsid w:val="00AA492D"/>
    <w:rPr>
      <w:rFonts w:ascii="Times New Roman" w:hAnsi="Times New Roman"/>
      <w:lang w:val="en-US"/>
    </w:rPr>
  </w:style>
  <w:style w:type="character" w:customStyle="1" w:styleId="st1">
    <w:name w:val="st1"/>
    <w:basedOn w:val="a0"/>
    <w:rsid w:val="002C37E7"/>
  </w:style>
  <w:style w:type="paragraph" w:styleId="a6">
    <w:name w:val="Balloon Text"/>
    <w:basedOn w:val="a"/>
    <w:link w:val="a7"/>
    <w:uiPriority w:val="99"/>
    <w:semiHidden/>
    <w:unhideWhenUsed/>
    <w:rsid w:val="00A476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7644"/>
    <w:rPr>
      <w:rFonts w:ascii="Segoe UI" w:hAnsi="Segoe UI" w:cs="Segoe UI"/>
      <w:sz w:val="18"/>
      <w:szCs w:val="18"/>
      <w:lang w:val="en-US"/>
    </w:rPr>
  </w:style>
  <w:style w:type="character" w:styleId="a8">
    <w:name w:val="annotation reference"/>
    <w:basedOn w:val="a0"/>
    <w:uiPriority w:val="99"/>
    <w:semiHidden/>
    <w:unhideWhenUsed/>
    <w:rsid w:val="00AB3CF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B3CF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B3CF8"/>
    <w:rPr>
      <w:rFonts w:ascii="Times New Roman" w:hAnsi="Times New Roman"/>
      <w:sz w:val="20"/>
      <w:szCs w:val="20"/>
      <w:lang w:val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B3CF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B3CF8"/>
    <w:rPr>
      <w:rFonts w:ascii="Times New Roman" w:hAnsi="Times New Roman"/>
      <w:b/>
      <w:bCs/>
      <w:sz w:val="20"/>
      <w:szCs w:val="20"/>
      <w:lang w:val="en-US"/>
    </w:rPr>
  </w:style>
  <w:style w:type="paragraph" w:styleId="ad">
    <w:name w:val="Revision"/>
    <w:hidden/>
    <w:uiPriority w:val="99"/>
    <w:semiHidden/>
    <w:rsid w:val="00AB3CF8"/>
    <w:pPr>
      <w:spacing w:after="0" w:line="240" w:lineRule="auto"/>
    </w:pPr>
    <w:rPr>
      <w:rFonts w:ascii="Times New Roman" w:hAnsi="Times New Roman"/>
      <w:lang w:val="en-US"/>
    </w:rPr>
  </w:style>
  <w:style w:type="paragraph" w:styleId="ae">
    <w:name w:val="Normal (Web)"/>
    <w:basedOn w:val="a"/>
    <w:uiPriority w:val="99"/>
    <w:semiHidden/>
    <w:unhideWhenUsed/>
    <w:rsid w:val="000858E6"/>
    <w:pPr>
      <w:spacing w:before="100" w:beforeAutospacing="1" w:after="100" w:afterAutospacing="1"/>
      <w:ind w:left="0" w:firstLine="0"/>
      <w:jc w:val="left"/>
    </w:pPr>
    <w:rPr>
      <w:rFonts w:eastAsia="Times New Roman" w:cs="Times New Roman"/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162E0F"/>
    <w:pPr>
      <w:spacing w:after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62E0F"/>
    <w:rPr>
      <w:rFonts w:ascii="Times New Roman" w:hAnsi="Times New Roman"/>
      <w:sz w:val="20"/>
      <w:szCs w:val="20"/>
      <w:lang w:val="en-US"/>
    </w:rPr>
  </w:style>
  <w:style w:type="character" w:styleId="af1">
    <w:name w:val="footnote reference"/>
    <w:basedOn w:val="a0"/>
    <w:uiPriority w:val="99"/>
    <w:semiHidden/>
    <w:unhideWhenUsed/>
    <w:rsid w:val="00162E0F"/>
    <w:rPr>
      <w:vertAlign w:val="superscript"/>
    </w:rPr>
  </w:style>
  <w:style w:type="paragraph" w:customStyle="1" w:styleId="af2">
    <w:basedOn w:val="a"/>
    <w:next w:val="ae"/>
    <w:uiPriority w:val="99"/>
    <w:rsid w:val="003C5CA3"/>
    <w:pPr>
      <w:spacing w:before="100" w:beforeAutospacing="1" w:after="100" w:afterAutospacing="1"/>
      <w:ind w:left="0" w:firstLine="0"/>
      <w:jc w:val="left"/>
    </w:pPr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9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2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5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6104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573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83863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75280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2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2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5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2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6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487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6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9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0040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08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2086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38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8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9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06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9872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0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82776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0686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34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5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7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8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2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4546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89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20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42014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129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2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7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56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61625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44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5790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5476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72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d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62036-921B-49CF-83DC-D6FD380AA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940</Words>
  <Characters>5364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Мира</dc:creator>
  <cp:lastModifiedBy>Azis Sharshekeev</cp:lastModifiedBy>
  <cp:revision>4</cp:revision>
  <dcterms:created xsi:type="dcterms:W3CDTF">2021-05-24T02:27:00Z</dcterms:created>
  <dcterms:modified xsi:type="dcterms:W3CDTF">2021-05-31T02:35:00Z</dcterms:modified>
</cp:coreProperties>
</file>