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DE3BF" w14:textId="3998B58A" w:rsidR="00E4053D" w:rsidRPr="00DD36B2" w:rsidRDefault="00E4053D" w:rsidP="00DD7D13">
      <w:pPr>
        <w:spacing w:after="0" w:line="360" w:lineRule="auto"/>
        <w:jc w:val="both"/>
        <w:rPr>
          <w:rFonts w:ascii="Arial" w:hAnsi="Arial" w:cs="Arial"/>
          <w:b/>
          <w:bCs/>
          <w:lang w:val="ru-RU"/>
        </w:rPr>
      </w:pPr>
      <w:bookmarkStart w:id="0" w:name="_Hlk19866990"/>
      <w:bookmarkStart w:id="1" w:name="_Hlk3210915"/>
      <w:r w:rsidRPr="00DD36B2">
        <w:rPr>
          <w:rFonts w:ascii="Arial" w:hAnsi="Arial" w:cs="Arial"/>
          <w:b/>
          <w:bCs/>
          <w:lang w:val="ru-RU"/>
        </w:rPr>
        <w:t xml:space="preserve">Для привлечения национального эксперта по </w:t>
      </w:r>
      <w:r w:rsidR="00DF66FA" w:rsidRPr="00DD36B2">
        <w:rPr>
          <w:rFonts w:ascii="Arial" w:hAnsi="Arial" w:cs="Arial"/>
          <w:b/>
          <w:bCs/>
          <w:lang w:val="ru-RU"/>
        </w:rPr>
        <w:t xml:space="preserve">планированию, подготовке и проведению 2-х дневного он-лайн тренинга и семинара </w:t>
      </w:r>
      <w:r w:rsidR="00C13983" w:rsidRPr="00DD36B2">
        <w:rPr>
          <w:rFonts w:ascii="Arial" w:hAnsi="Arial" w:cs="Arial"/>
          <w:b/>
          <w:bCs/>
          <w:lang w:val="ru-RU"/>
        </w:rPr>
        <w:t>по</w:t>
      </w:r>
      <w:r w:rsidR="00810A60" w:rsidRPr="00DD36B2">
        <w:rPr>
          <w:rFonts w:ascii="Arial" w:hAnsi="Arial" w:cs="Arial"/>
          <w:b/>
          <w:bCs/>
          <w:lang w:val="ru-RU"/>
        </w:rPr>
        <w:t xml:space="preserve"> </w:t>
      </w:r>
      <w:r w:rsidR="00E73E58" w:rsidRPr="00DD36B2">
        <w:rPr>
          <w:rFonts w:ascii="Arial" w:hAnsi="Arial" w:cs="Arial"/>
          <w:b/>
          <w:bCs/>
          <w:lang w:val="ru-RU"/>
        </w:rPr>
        <w:t>сторителлингу (</w:t>
      </w:r>
      <w:r w:rsidR="00810A60" w:rsidRPr="00DD36B2">
        <w:rPr>
          <w:rFonts w:ascii="Arial" w:hAnsi="Arial" w:cs="Arial"/>
          <w:b/>
          <w:bCs/>
          <w:lang w:val="ru-RU"/>
        </w:rPr>
        <w:t>рассказыванию</w:t>
      </w:r>
      <w:r w:rsidR="00A57D88" w:rsidRPr="00DD36B2">
        <w:rPr>
          <w:rFonts w:ascii="Arial" w:hAnsi="Arial" w:cs="Arial"/>
          <w:b/>
          <w:bCs/>
          <w:lang w:val="ru-RU"/>
        </w:rPr>
        <w:t xml:space="preserve"> историй</w:t>
      </w:r>
      <w:r w:rsidR="00E73E58" w:rsidRPr="00DD36B2">
        <w:rPr>
          <w:rFonts w:ascii="Arial" w:hAnsi="Arial" w:cs="Arial"/>
          <w:b/>
          <w:bCs/>
          <w:lang w:val="ru-RU"/>
        </w:rPr>
        <w:t>)</w:t>
      </w:r>
      <w:r w:rsidR="00A57D88" w:rsidRPr="00DD36B2">
        <w:rPr>
          <w:rFonts w:ascii="Arial" w:hAnsi="Arial" w:cs="Arial"/>
          <w:b/>
          <w:bCs/>
          <w:lang w:val="ru-RU"/>
        </w:rPr>
        <w:t xml:space="preserve"> в области туризма</w:t>
      </w:r>
      <w:r w:rsidR="00147816" w:rsidRPr="00DD36B2">
        <w:rPr>
          <w:rFonts w:ascii="Arial" w:hAnsi="Arial" w:cs="Arial"/>
          <w:b/>
          <w:bCs/>
          <w:lang w:val="ru-RU"/>
        </w:rPr>
        <w:t xml:space="preserve"> для партнеров программы «Комплексное развитие регионов» (IRDP).</w:t>
      </w:r>
    </w:p>
    <w:p w14:paraId="5DBEA8A3" w14:textId="77777777" w:rsidR="00F4330A" w:rsidRPr="00DD36B2" w:rsidRDefault="00F4330A" w:rsidP="00DD7D13">
      <w:pPr>
        <w:pStyle w:val="ListParagraph"/>
        <w:numPr>
          <w:ilvl w:val="0"/>
          <w:numId w:val="1"/>
        </w:numPr>
        <w:spacing w:after="0" w:line="360" w:lineRule="auto"/>
        <w:ind w:left="0"/>
        <w:rPr>
          <w:rFonts w:ascii="Arial" w:hAnsi="Arial" w:cs="Arial"/>
          <w:b/>
          <w:bCs/>
          <w:lang w:val="ru-RU"/>
        </w:rPr>
      </w:pPr>
      <w:r w:rsidRPr="00DD36B2">
        <w:rPr>
          <w:rFonts w:ascii="Arial" w:hAnsi="Arial" w:cs="Arial"/>
          <w:b/>
          <w:bCs/>
          <w:lang w:val="ru-RU"/>
        </w:rPr>
        <w:t>Краткая информация о проекте</w:t>
      </w:r>
    </w:p>
    <w:p w14:paraId="76586262" w14:textId="77777777" w:rsidR="00F4330A" w:rsidRPr="00DD36B2" w:rsidRDefault="00F4330A" w:rsidP="00DD7D13">
      <w:pPr>
        <w:pStyle w:val="ListParagraph"/>
        <w:spacing w:after="0" w:line="360" w:lineRule="auto"/>
        <w:ind w:left="0"/>
        <w:jc w:val="both"/>
        <w:rPr>
          <w:rFonts w:ascii="Arial" w:eastAsia="Times New Roman" w:hAnsi="Arial" w:cs="Arial"/>
          <w:lang w:val="ru-RU"/>
        </w:rPr>
      </w:pPr>
      <w:r w:rsidRPr="00DD36B2">
        <w:rPr>
          <w:rFonts w:ascii="Arial" w:eastAsia="Times New Roman" w:hAnsi="Arial" w:cs="Arial"/>
          <w:lang w:val="ru-RU"/>
        </w:rPr>
        <w:t>Программа «Комплексное развитие регионов» (IRDP) реализуется</w:t>
      </w:r>
      <w:r w:rsidRPr="00DD36B2">
        <w:rPr>
          <w:rFonts w:ascii="Arial" w:hAnsi="Arial" w:cs="Arial"/>
          <w:sz w:val="18"/>
          <w:szCs w:val="18"/>
          <w:lang w:val="ru-RU"/>
        </w:rPr>
        <w:t xml:space="preserve"> </w:t>
      </w:r>
      <w:r w:rsidRPr="00DD36B2">
        <w:rPr>
          <w:rFonts w:ascii="Arial" w:eastAsia="Times New Roman" w:hAnsi="Arial" w:cs="Arial"/>
          <w:lang w:val="ru-RU"/>
        </w:rPr>
        <w:t>Германским обществом по международному сотрудничеству (GIZ) по заказу Федерального Министерства Экономического Сотрудничества и Развития Германии (BMZ). Программа помогает достигать общих программных целей GIZ, связанных с устойчивым экономическим развитием, в частности с обеспечением стабильных рабочих мест и улучшением возможностей для получения дохода для мужчин и женщин и представителей всех групп населения, особенно молодежи, включая лиц с ограниченными возможностями и этнические меньшинства Кыргызстана. Программа реализуется с учетом национальных стратегий и вносит вклад в развитие регионов, помогая продвигать экономические кластеры.</w:t>
      </w:r>
    </w:p>
    <w:p w14:paraId="37C33C64" w14:textId="77777777" w:rsidR="00F4330A" w:rsidRPr="00DD36B2" w:rsidRDefault="00F4330A" w:rsidP="00DD7D13">
      <w:pPr>
        <w:pStyle w:val="ListParagraph"/>
        <w:spacing w:after="0" w:line="360" w:lineRule="auto"/>
        <w:ind w:left="0"/>
        <w:jc w:val="both"/>
        <w:rPr>
          <w:rFonts w:ascii="Arial" w:eastAsia="Times New Roman" w:hAnsi="Arial" w:cs="Arial"/>
          <w:lang w:val="ru-RU"/>
        </w:rPr>
      </w:pPr>
      <w:r w:rsidRPr="00DD36B2">
        <w:rPr>
          <w:rFonts w:ascii="Arial" w:eastAsia="Times New Roman" w:hAnsi="Arial" w:cs="Arial"/>
          <w:lang w:val="ru-RU"/>
        </w:rPr>
        <w:t xml:space="preserve">Целевая группа программы – жители сельской местности Джалал-Абадской области: производители, малый бизнес, микропредприятия и их сотрудники, а также безработные лица. Основное внимание в рамках программы направлено на молодежь, женщин, представителей этнических меньшинств и лиц с ограниченными возможностями. </w:t>
      </w:r>
    </w:p>
    <w:p w14:paraId="57F0ACA8" w14:textId="77777777" w:rsidR="00F4330A" w:rsidRPr="00DD36B2" w:rsidRDefault="00F4330A" w:rsidP="00DD7D13">
      <w:pPr>
        <w:pStyle w:val="ListParagraph"/>
        <w:spacing w:after="0" w:line="360" w:lineRule="auto"/>
        <w:ind w:left="0"/>
        <w:rPr>
          <w:rFonts w:ascii="Arial" w:hAnsi="Arial" w:cs="Arial"/>
          <w:lang w:val="ru-RU"/>
        </w:rPr>
      </w:pPr>
      <w:r w:rsidRPr="00DD36B2">
        <w:rPr>
          <w:rFonts w:ascii="Arial" w:hAnsi="Arial" w:cs="Arial"/>
          <w:lang w:val="ru-RU"/>
        </w:rPr>
        <w:t xml:space="preserve">Политическим исполнительным органом является Министерство Экономики Кыргызстана. </w:t>
      </w:r>
    </w:p>
    <w:p w14:paraId="471C8B30" w14:textId="77777777" w:rsidR="00F4330A" w:rsidRPr="00DD36B2" w:rsidRDefault="00F4330A" w:rsidP="00DD7D13">
      <w:pPr>
        <w:pStyle w:val="ListParagraph"/>
        <w:spacing w:after="0" w:line="360" w:lineRule="auto"/>
        <w:ind w:left="0"/>
        <w:jc w:val="both"/>
        <w:rPr>
          <w:rFonts w:ascii="Arial" w:eastAsia="Times New Roman" w:hAnsi="Arial" w:cs="Arial"/>
          <w:lang w:val="ru-RU"/>
        </w:rPr>
      </w:pPr>
      <w:r w:rsidRPr="00DD36B2">
        <w:rPr>
          <w:rFonts w:ascii="Arial" w:eastAsia="Times New Roman" w:hAnsi="Arial" w:cs="Arial"/>
          <w:lang w:val="ru-RU"/>
        </w:rPr>
        <w:t>Общая цель программы IRDP – помочь снизить уровень бедности в сельской местности за счет реализации проектов в области экономического и социального развития.</w:t>
      </w:r>
    </w:p>
    <w:p w14:paraId="2D148854" w14:textId="77777777" w:rsidR="00F4330A" w:rsidRPr="00DD36B2" w:rsidRDefault="00F4330A" w:rsidP="00DD7D13">
      <w:pPr>
        <w:pStyle w:val="ListParagraph"/>
        <w:spacing w:after="0" w:line="360" w:lineRule="auto"/>
        <w:ind w:left="0"/>
        <w:jc w:val="both"/>
        <w:rPr>
          <w:rFonts w:ascii="Arial" w:eastAsia="Times New Roman" w:hAnsi="Arial" w:cs="Arial"/>
          <w:lang w:val="ru-RU"/>
        </w:rPr>
      </w:pPr>
      <w:r w:rsidRPr="00DD36B2">
        <w:rPr>
          <w:rFonts w:ascii="Arial" w:eastAsia="Times New Roman" w:hAnsi="Arial" w:cs="Arial"/>
          <w:lang w:val="ru-RU"/>
        </w:rPr>
        <w:t xml:space="preserve">Конкретная задача программы – улучшить возможности для получения дохода для жителей сельской местности юга Кыргызстана основное внимание при этом уделяя Джалал-Абадской области), тем самым стимулировав местную экономику и социальное развитие.   </w:t>
      </w:r>
    </w:p>
    <w:p w14:paraId="07BEDAD5" w14:textId="77777777" w:rsidR="00F4330A" w:rsidRPr="00DD36B2" w:rsidRDefault="00F4330A" w:rsidP="00DD7D13">
      <w:pPr>
        <w:pStyle w:val="ListParagraph"/>
        <w:spacing w:after="0" w:line="360" w:lineRule="auto"/>
        <w:ind w:left="0"/>
        <w:jc w:val="both"/>
        <w:rPr>
          <w:rFonts w:ascii="Arial" w:eastAsia="Times New Roman" w:hAnsi="Arial" w:cs="Arial"/>
          <w:lang w:val="ru-RU"/>
        </w:rPr>
      </w:pPr>
      <w:bookmarkStart w:id="2" w:name="_Hlk57046422"/>
      <w:r w:rsidRPr="00DD36B2">
        <w:rPr>
          <w:rFonts w:ascii="Arial" w:eastAsia="Times New Roman" w:hAnsi="Arial" w:cs="Arial"/>
          <w:lang w:val="ru-RU"/>
        </w:rPr>
        <w:t>При этом программа не ограничивается Джалал-Абадской областью и выполняет указанную выше задачу через реализацию трех взаимосвязанных результатов</w:t>
      </w:r>
      <w:bookmarkEnd w:id="2"/>
      <w:r w:rsidRPr="00DD36B2">
        <w:rPr>
          <w:rFonts w:ascii="Arial" w:eastAsia="Times New Roman" w:hAnsi="Arial" w:cs="Arial"/>
          <w:lang w:val="ru-RU"/>
        </w:rPr>
        <w:t xml:space="preserve">:  </w:t>
      </w:r>
    </w:p>
    <w:p w14:paraId="3FDDC877" w14:textId="42ACDC48" w:rsidR="00F4330A" w:rsidRPr="00DD36B2" w:rsidRDefault="00F4330A" w:rsidP="00DD7D13">
      <w:pPr>
        <w:pStyle w:val="ListParagraph"/>
        <w:spacing w:after="0" w:line="360" w:lineRule="auto"/>
        <w:ind w:left="0"/>
        <w:jc w:val="both"/>
        <w:rPr>
          <w:rFonts w:ascii="Arial" w:eastAsia="Times New Roman" w:hAnsi="Arial" w:cs="Arial"/>
          <w:lang w:val="ru-RU"/>
        </w:rPr>
      </w:pPr>
      <w:bookmarkStart w:id="3" w:name="_Hlk57047432"/>
      <w:r w:rsidRPr="00DD36B2">
        <w:rPr>
          <w:rFonts w:ascii="Arial" w:eastAsia="Times New Roman" w:hAnsi="Arial" w:cs="Arial"/>
          <w:lang w:val="ru-RU"/>
        </w:rPr>
        <w:lastRenderedPageBreak/>
        <w:t>Результат (</w:t>
      </w:r>
      <w:r w:rsidR="00937F7B" w:rsidRPr="00DD36B2">
        <w:rPr>
          <w:rFonts w:ascii="Arial" w:eastAsia="Times New Roman" w:hAnsi="Arial" w:cs="Arial"/>
          <w:lang w:val="ru-RU"/>
        </w:rPr>
        <w:t>Аутпут</w:t>
      </w:r>
      <w:r w:rsidRPr="00DD36B2">
        <w:rPr>
          <w:rFonts w:ascii="Arial" w:eastAsia="Times New Roman" w:hAnsi="Arial" w:cs="Arial"/>
          <w:lang w:val="ru-RU"/>
        </w:rPr>
        <w:t>) №1 направлен на укрепление производителей/кооперативов и туристических сетей, действующих в рамках производственных кластеров; этот результат повышает эффективность и конкурентоспособность в сельском хозяйстве и туризме за счет улучшения организованности и сотрудничества производителей/кооперативов и туристических сетей, что в конечном итоге позволит им в тесном взаимодействии друг с другом производить и перерабатывать продукцию, разрабатывать пакеты туристических услуг и обеспечивать сбыт</w:t>
      </w:r>
      <w:bookmarkEnd w:id="3"/>
      <w:r w:rsidRPr="00DD36B2">
        <w:rPr>
          <w:rFonts w:ascii="Arial" w:eastAsia="Times New Roman" w:hAnsi="Arial" w:cs="Arial"/>
          <w:lang w:val="ru-RU"/>
        </w:rPr>
        <w:t>.</w:t>
      </w:r>
    </w:p>
    <w:p w14:paraId="3A6041B7" w14:textId="54A467BA" w:rsidR="00F4330A" w:rsidRPr="00DD36B2" w:rsidRDefault="00F4330A" w:rsidP="00DD7D13">
      <w:pPr>
        <w:pStyle w:val="ListParagraph"/>
        <w:spacing w:after="0" w:line="360" w:lineRule="auto"/>
        <w:ind w:left="0"/>
        <w:jc w:val="both"/>
        <w:rPr>
          <w:rFonts w:ascii="Arial" w:eastAsia="Times New Roman" w:hAnsi="Arial" w:cs="Arial"/>
          <w:lang w:val="ru-RU"/>
        </w:rPr>
      </w:pPr>
      <w:bookmarkStart w:id="4" w:name="_Hlk57047626"/>
      <w:r w:rsidRPr="00DD36B2">
        <w:rPr>
          <w:rFonts w:ascii="Arial" w:eastAsia="Times New Roman" w:hAnsi="Arial" w:cs="Arial"/>
          <w:lang w:val="ru-RU"/>
        </w:rPr>
        <w:t>Результат</w:t>
      </w:r>
      <w:r w:rsidR="00B859A8" w:rsidRPr="00DD36B2">
        <w:rPr>
          <w:rFonts w:ascii="Arial" w:eastAsia="Times New Roman" w:hAnsi="Arial" w:cs="Arial"/>
          <w:lang w:val="ru-RU"/>
        </w:rPr>
        <w:t xml:space="preserve"> (Аутпут)</w:t>
      </w:r>
      <w:r w:rsidRPr="00DD36B2">
        <w:rPr>
          <w:rFonts w:ascii="Arial" w:eastAsia="Times New Roman" w:hAnsi="Arial" w:cs="Arial"/>
          <w:lang w:val="ru-RU"/>
        </w:rPr>
        <w:t xml:space="preserve"> №2</w:t>
      </w:r>
      <w:r w:rsidRPr="00DD36B2">
        <w:rPr>
          <w:rFonts w:ascii="Arial" w:eastAsia="Times New Roman" w:hAnsi="Arial" w:cs="Arial"/>
          <w:b/>
          <w:bCs/>
          <w:lang w:val="ru-RU"/>
        </w:rPr>
        <w:t xml:space="preserve"> </w:t>
      </w:r>
      <w:r w:rsidRPr="00DD36B2">
        <w:rPr>
          <w:rFonts w:ascii="Arial" w:eastAsia="Times New Roman" w:hAnsi="Arial" w:cs="Arial"/>
          <w:lang w:val="ru-RU"/>
        </w:rPr>
        <w:t>направлен на продвижение услуг, связанных с социально-экономическим развитием жителей сельской местности (увеличение количества и повышение качества услуг, предлагаемых для сельского бизнеса, в особенности работающего в сельском хозяйстве и туризме), а также с обеспечением их социальных потребностей</w:t>
      </w:r>
      <w:bookmarkEnd w:id="4"/>
      <w:r w:rsidRPr="00DD36B2">
        <w:rPr>
          <w:rFonts w:ascii="Arial" w:eastAsia="Times New Roman" w:hAnsi="Arial" w:cs="Arial"/>
          <w:lang w:val="ru-RU"/>
        </w:rPr>
        <w:t xml:space="preserve">. </w:t>
      </w:r>
    </w:p>
    <w:p w14:paraId="19C5E412" w14:textId="54390B0B" w:rsidR="00F4330A" w:rsidRPr="00DD36B2" w:rsidRDefault="00F4330A" w:rsidP="00DD7D13">
      <w:pPr>
        <w:pStyle w:val="ListParagraph"/>
        <w:spacing w:after="0" w:line="360" w:lineRule="auto"/>
        <w:ind w:left="0"/>
        <w:jc w:val="both"/>
        <w:rPr>
          <w:rFonts w:ascii="Arial" w:eastAsia="Times New Roman" w:hAnsi="Arial" w:cs="Arial"/>
          <w:lang w:val="ru-RU"/>
        </w:rPr>
      </w:pPr>
      <w:r w:rsidRPr="00DD36B2">
        <w:rPr>
          <w:rFonts w:ascii="Arial" w:eastAsia="Times New Roman" w:hAnsi="Arial" w:cs="Arial"/>
          <w:lang w:val="ru-RU"/>
        </w:rPr>
        <w:t>Результат (</w:t>
      </w:r>
      <w:r w:rsidR="00B859A8" w:rsidRPr="00DD36B2">
        <w:rPr>
          <w:rFonts w:ascii="Arial" w:eastAsia="Times New Roman" w:hAnsi="Arial" w:cs="Arial"/>
          <w:lang w:val="ru-RU"/>
        </w:rPr>
        <w:t>Аутпут</w:t>
      </w:r>
      <w:r w:rsidRPr="00DD36B2">
        <w:rPr>
          <w:rFonts w:ascii="Arial" w:eastAsia="Times New Roman" w:hAnsi="Arial" w:cs="Arial"/>
          <w:lang w:val="ru-RU"/>
        </w:rPr>
        <w:t xml:space="preserve">) №3 направлен на развитие потенциала местных органов власти, гражданского общества и частного сектора в области реализации совместных проектов; для этого программа помогает организовать между государственными органами, частным сектором и гражданским обществом постоянный диалог, который позволяет определять и совместно реализовать меры по улучшению общих условий для социально-экономического развития.  </w:t>
      </w:r>
    </w:p>
    <w:p w14:paraId="57CB512B" w14:textId="411D786E" w:rsidR="00F4330A" w:rsidRPr="00DD36B2" w:rsidRDefault="00F4330A" w:rsidP="00DD7D13">
      <w:pPr>
        <w:pStyle w:val="ListParagraph"/>
        <w:spacing w:after="0" w:line="360" w:lineRule="auto"/>
        <w:ind w:left="0"/>
        <w:jc w:val="both"/>
        <w:rPr>
          <w:rFonts w:ascii="Arial" w:eastAsia="Times New Roman" w:hAnsi="Arial" w:cs="Arial"/>
          <w:lang w:val="ru-RU"/>
        </w:rPr>
      </w:pPr>
      <w:bookmarkStart w:id="5" w:name="_Hlk57047687"/>
      <w:r w:rsidRPr="00DD36B2">
        <w:rPr>
          <w:rFonts w:ascii="Arial" w:eastAsia="Times New Roman" w:hAnsi="Arial" w:cs="Arial"/>
          <w:lang w:val="ru-RU"/>
        </w:rPr>
        <w:t>Ключевым механизмом реализации программы являются грантовые соглашения, заключаемые с организациями гражданского общества/НПО, которые отбираются через конкурс проектных предложений. В основном НПО/ОГО привлекаются к реализации мероприятий в рамках Результата</w:t>
      </w:r>
      <w:r w:rsidR="001F3344" w:rsidRPr="00DD36B2">
        <w:rPr>
          <w:rFonts w:ascii="Arial" w:eastAsia="Times New Roman" w:hAnsi="Arial" w:cs="Arial"/>
          <w:lang w:val="ru-RU"/>
        </w:rPr>
        <w:t xml:space="preserve"> (Аутпута)</w:t>
      </w:r>
      <w:r w:rsidRPr="00DD36B2">
        <w:rPr>
          <w:rFonts w:ascii="Arial" w:eastAsia="Times New Roman" w:hAnsi="Arial" w:cs="Arial"/>
          <w:lang w:val="ru-RU"/>
        </w:rPr>
        <w:t xml:space="preserve"> №1 и Результата</w:t>
      </w:r>
      <w:r w:rsidR="001F3344" w:rsidRPr="00DD36B2">
        <w:rPr>
          <w:rFonts w:ascii="Arial" w:eastAsia="Times New Roman" w:hAnsi="Arial" w:cs="Arial"/>
          <w:lang w:val="ru-RU"/>
        </w:rPr>
        <w:t xml:space="preserve"> (Аутпута)</w:t>
      </w:r>
      <w:r w:rsidRPr="00DD36B2">
        <w:rPr>
          <w:rFonts w:ascii="Arial" w:eastAsia="Times New Roman" w:hAnsi="Arial" w:cs="Arial"/>
          <w:lang w:val="ru-RU"/>
        </w:rPr>
        <w:t xml:space="preserve"> №3, а команда программы IRDP проводит в рамках Результата</w:t>
      </w:r>
      <w:r w:rsidR="001F3344" w:rsidRPr="00DD36B2">
        <w:rPr>
          <w:rFonts w:ascii="Arial" w:eastAsia="Times New Roman" w:hAnsi="Arial" w:cs="Arial"/>
          <w:lang w:val="ru-RU"/>
        </w:rPr>
        <w:t xml:space="preserve"> (Аутпута)</w:t>
      </w:r>
      <w:r w:rsidRPr="00DD36B2">
        <w:rPr>
          <w:rFonts w:ascii="Arial" w:eastAsia="Times New Roman" w:hAnsi="Arial" w:cs="Arial"/>
          <w:lang w:val="ru-RU"/>
        </w:rPr>
        <w:t xml:space="preserve"> №2 вспомогательные мероприятия. Ожидается, что меры, реализуемые в рамках указанных результатов, приведут к созданию производственных кластеров, инициатива по организации которых будет исходить снизу</w:t>
      </w:r>
      <w:bookmarkEnd w:id="5"/>
      <w:r w:rsidRPr="00DD36B2">
        <w:rPr>
          <w:rFonts w:ascii="Arial" w:eastAsia="Times New Roman" w:hAnsi="Arial" w:cs="Arial"/>
          <w:lang w:val="ru-RU"/>
        </w:rPr>
        <w:t xml:space="preserve">. </w:t>
      </w:r>
    </w:p>
    <w:p w14:paraId="2DF5B52A" w14:textId="3409D281" w:rsidR="00F4330A" w:rsidRDefault="00F4330A" w:rsidP="00DD7D13">
      <w:pPr>
        <w:pStyle w:val="ListParagraph"/>
        <w:spacing w:after="0" w:line="360" w:lineRule="auto"/>
        <w:ind w:left="0"/>
        <w:rPr>
          <w:rFonts w:ascii="Arial" w:hAnsi="Arial" w:cs="Arial"/>
          <w:b/>
          <w:bCs/>
          <w:lang w:val="ru-RU"/>
        </w:rPr>
      </w:pPr>
    </w:p>
    <w:p w14:paraId="77DD7ACC" w14:textId="06BCDF72" w:rsidR="00CE1616" w:rsidRDefault="00CE1616" w:rsidP="00DD7D13">
      <w:pPr>
        <w:pStyle w:val="ListParagraph"/>
        <w:spacing w:after="0" w:line="360" w:lineRule="auto"/>
        <w:ind w:left="0"/>
        <w:rPr>
          <w:rFonts w:ascii="Arial" w:hAnsi="Arial" w:cs="Arial"/>
          <w:b/>
          <w:bCs/>
          <w:lang w:val="ru-RU"/>
        </w:rPr>
      </w:pPr>
    </w:p>
    <w:p w14:paraId="16D4CB4B" w14:textId="77777777" w:rsidR="00CE1616" w:rsidRPr="00DD36B2" w:rsidRDefault="00CE1616" w:rsidP="00DD7D13">
      <w:pPr>
        <w:pStyle w:val="ListParagraph"/>
        <w:spacing w:after="0" w:line="360" w:lineRule="auto"/>
        <w:ind w:left="0"/>
        <w:rPr>
          <w:rFonts w:ascii="Arial" w:hAnsi="Arial" w:cs="Arial"/>
          <w:b/>
          <w:bCs/>
          <w:lang w:val="ru-RU"/>
        </w:rPr>
      </w:pPr>
    </w:p>
    <w:p w14:paraId="4633DE3B" w14:textId="1DCBBCA1" w:rsidR="00F4330A" w:rsidRPr="00DD36B2" w:rsidRDefault="00F4330A" w:rsidP="00DD7D13">
      <w:pPr>
        <w:pStyle w:val="ListParagraph"/>
        <w:numPr>
          <w:ilvl w:val="0"/>
          <w:numId w:val="1"/>
        </w:numPr>
        <w:spacing w:after="0" w:line="360" w:lineRule="auto"/>
        <w:ind w:left="0"/>
        <w:jc w:val="both"/>
        <w:rPr>
          <w:rFonts w:ascii="Arial" w:eastAsia="Calibri" w:hAnsi="Arial" w:cs="Arial"/>
          <w:b/>
        </w:rPr>
      </w:pPr>
      <w:r w:rsidRPr="00DD36B2">
        <w:rPr>
          <w:rFonts w:ascii="Arial" w:eastAsia="Calibri" w:hAnsi="Arial" w:cs="Arial"/>
          <w:b/>
          <w:lang w:val="ru-RU"/>
        </w:rPr>
        <w:lastRenderedPageBreak/>
        <w:t>Общие</w:t>
      </w:r>
      <w:r w:rsidRPr="00DD36B2">
        <w:rPr>
          <w:rFonts w:ascii="Arial" w:eastAsia="Calibri" w:hAnsi="Arial" w:cs="Arial"/>
          <w:b/>
        </w:rPr>
        <w:t xml:space="preserve"> </w:t>
      </w:r>
      <w:r w:rsidRPr="00DD36B2">
        <w:rPr>
          <w:rFonts w:ascii="Arial" w:eastAsia="Calibri" w:hAnsi="Arial" w:cs="Arial"/>
          <w:b/>
          <w:lang w:val="ru-RU"/>
        </w:rPr>
        <w:t>сведения</w:t>
      </w:r>
      <w:r w:rsidRPr="00DD36B2">
        <w:rPr>
          <w:rFonts w:ascii="Arial" w:eastAsia="Calibri" w:hAnsi="Arial" w:cs="Arial"/>
          <w:b/>
        </w:rPr>
        <w:t xml:space="preserve"> </w:t>
      </w:r>
      <w:r w:rsidRPr="00DD36B2">
        <w:rPr>
          <w:rFonts w:ascii="Arial" w:eastAsia="Calibri" w:hAnsi="Arial" w:cs="Arial"/>
          <w:b/>
          <w:lang w:val="ru-RU"/>
        </w:rPr>
        <w:t>о</w:t>
      </w:r>
      <w:r w:rsidRPr="00DD36B2">
        <w:rPr>
          <w:rFonts w:ascii="Arial" w:eastAsia="Calibri" w:hAnsi="Arial" w:cs="Arial"/>
          <w:b/>
        </w:rPr>
        <w:t xml:space="preserve"> </w:t>
      </w:r>
      <w:r w:rsidRPr="00DD36B2">
        <w:rPr>
          <w:rFonts w:ascii="Arial" w:eastAsia="Calibri" w:hAnsi="Arial" w:cs="Arial"/>
          <w:b/>
          <w:lang w:val="ru-RU"/>
        </w:rPr>
        <w:t>техническом</w:t>
      </w:r>
      <w:r w:rsidRPr="00DD36B2">
        <w:rPr>
          <w:rFonts w:ascii="Arial" w:eastAsia="Calibri" w:hAnsi="Arial" w:cs="Arial"/>
          <w:b/>
        </w:rPr>
        <w:t xml:space="preserve"> </w:t>
      </w:r>
      <w:r w:rsidRPr="00DD36B2">
        <w:rPr>
          <w:rFonts w:ascii="Arial" w:eastAsia="Calibri" w:hAnsi="Arial" w:cs="Arial"/>
          <w:b/>
          <w:lang w:val="ru-RU"/>
        </w:rPr>
        <w:t>задании</w:t>
      </w:r>
      <w:r w:rsidRPr="00DD36B2">
        <w:rPr>
          <w:rFonts w:ascii="Arial" w:eastAsia="Calibri" w:hAnsi="Arial" w:cs="Arial"/>
          <w:b/>
        </w:rPr>
        <w:t xml:space="preserve">  </w:t>
      </w:r>
    </w:p>
    <w:p w14:paraId="69347DD1" w14:textId="462C2247" w:rsidR="00F0769F" w:rsidRPr="00DD36B2" w:rsidRDefault="00F0769F" w:rsidP="00DD7D13">
      <w:pPr>
        <w:pStyle w:val="ListParagraph"/>
        <w:spacing w:after="0" w:line="360" w:lineRule="auto"/>
        <w:ind w:left="0"/>
        <w:jc w:val="both"/>
        <w:rPr>
          <w:rFonts w:ascii="Arial" w:eastAsia="Calibri" w:hAnsi="Arial" w:cs="Arial"/>
          <w:b/>
        </w:rPr>
      </w:pPr>
    </w:p>
    <w:p w14:paraId="262BE293" w14:textId="01C9379F" w:rsidR="00F0769F" w:rsidRPr="00DD36B2" w:rsidRDefault="00F0769F" w:rsidP="00DD7D13">
      <w:pPr>
        <w:pStyle w:val="ListParagraph"/>
        <w:spacing w:after="0" w:line="360" w:lineRule="auto"/>
        <w:ind w:left="0"/>
        <w:jc w:val="both"/>
        <w:rPr>
          <w:rFonts w:ascii="Arial" w:hAnsi="Arial" w:cs="Arial"/>
          <w:lang w:val="ru-RU"/>
        </w:rPr>
      </w:pPr>
      <w:r w:rsidRPr="00DD36B2">
        <w:rPr>
          <w:rFonts w:ascii="Arial" w:hAnsi="Arial" w:cs="Arial"/>
          <w:lang w:val="ru-RU"/>
        </w:rPr>
        <w:t>Программа «Комплексное развитие регионов» (IRDP) реализует свою деятельность в Джалал-Абадской области, расположенной на юге Кыргызстана. Одной из задач проекта является поддержка развития туризма в данном регионе. Партнерами по реализации являются различные НПО.</w:t>
      </w:r>
    </w:p>
    <w:p w14:paraId="6966E867" w14:textId="7C87BC88" w:rsidR="00847C7B" w:rsidRDefault="00294043" w:rsidP="00DD7D13">
      <w:pPr>
        <w:spacing w:after="0" w:line="360" w:lineRule="auto"/>
        <w:rPr>
          <w:rFonts w:ascii="Arial" w:hAnsi="Arial" w:cs="Arial"/>
          <w:lang w:val="ru-RU"/>
        </w:rPr>
      </w:pPr>
      <w:r w:rsidRPr="00DD36B2">
        <w:rPr>
          <w:rFonts w:ascii="Arial" w:hAnsi="Arial" w:cs="Arial"/>
          <w:lang w:val="ru-RU"/>
        </w:rPr>
        <w:t xml:space="preserve">В рамках своих проектов НПО фокусируются на различных целевых группах, в частности, на молодежи и женщинах (14-28 лет) из сельской местности. </w:t>
      </w:r>
      <w:r w:rsidR="0087487B" w:rsidRPr="00DD36B2">
        <w:rPr>
          <w:rFonts w:ascii="Arial" w:hAnsi="Arial" w:cs="Arial"/>
          <w:lang w:val="ru-RU"/>
        </w:rPr>
        <w:t xml:space="preserve">В качестве бенефециаров </w:t>
      </w:r>
      <w:r w:rsidRPr="00DD36B2">
        <w:rPr>
          <w:rFonts w:ascii="Arial" w:hAnsi="Arial" w:cs="Arial"/>
          <w:lang w:val="ru-RU"/>
        </w:rPr>
        <w:t>НПО также должны включать в свою работу этнические меньшинства и людей с ограниченными возможностями</w:t>
      </w:r>
      <w:r w:rsidR="0087487B" w:rsidRPr="00DD36B2">
        <w:rPr>
          <w:rFonts w:ascii="Arial" w:hAnsi="Arial" w:cs="Arial"/>
          <w:lang w:val="ru-RU"/>
        </w:rPr>
        <w:t xml:space="preserve">. </w:t>
      </w:r>
      <w:r w:rsidRPr="00DD36B2">
        <w:rPr>
          <w:rFonts w:ascii="Arial" w:hAnsi="Arial" w:cs="Arial"/>
          <w:lang w:val="ru-RU"/>
        </w:rPr>
        <w:t>В рамках своих проектов НПО проводят различные мероприятия, такие как разработка новых турпродуктов и</w:t>
      </w:r>
      <w:r w:rsidR="00B02BD9" w:rsidRPr="00DD36B2">
        <w:rPr>
          <w:rFonts w:ascii="Arial" w:hAnsi="Arial" w:cs="Arial"/>
          <w:lang w:val="ru-RU"/>
        </w:rPr>
        <w:t xml:space="preserve"> изготовление</w:t>
      </w:r>
      <w:r w:rsidRPr="00DD36B2">
        <w:rPr>
          <w:rFonts w:ascii="Arial" w:hAnsi="Arial" w:cs="Arial"/>
          <w:lang w:val="ru-RU"/>
        </w:rPr>
        <w:t xml:space="preserve"> сувениров, разработка новых мест для отдыха (юрт</w:t>
      </w:r>
      <w:r w:rsidR="00B02BD9" w:rsidRPr="00DD36B2">
        <w:rPr>
          <w:rFonts w:ascii="Arial" w:hAnsi="Arial" w:cs="Arial"/>
          <w:lang w:val="ru-RU"/>
        </w:rPr>
        <w:t xml:space="preserve">очные </w:t>
      </w:r>
      <w:r w:rsidRPr="00DD36B2">
        <w:rPr>
          <w:rFonts w:ascii="Arial" w:hAnsi="Arial" w:cs="Arial"/>
          <w:lang w:val="ru-RU"/>
        </w:rPr>
        <w:t xml:space="preserve">лагеря), проведение тренингов по улучшению качества обслуживания, </w:t>
      </w:r>
      <w:r w:rsidR="009F390C" w:rsidRPr="00DD36B2">
        <w:rPr>
          <w:rFonts w:ascii="Arial" w:hAnsi="Arial" w:cs="Arial"/>
          <w:lang w:val="ru-RU"/>
        </w:rPr>
        <w:t>кулинарных курсов</w:t>
      </w:r>
      <w:r w:rsidRPr="00DD36B2">
        <w:rPr>
          <w:rFonts w:ascii="Arial" w:hAnsi="Arial" w:cs="Arial"/>
          <w:lang w:val="ru-RU"/>
        </w:rPr>
        <w:t xml:space="preserve">, работе с социальными медиа, бронированию мест, улучшению общей инфраструктуры и продвижению своей работы в Интернете </w:t>
      </w:r>
      <w:r w:rsidR="009C2E25" w:rsidRPr="00DD36B2">
        <w:rPr>
          <w:rFonts w:ascii="Arial" w:hAnsi="Arial" w:cs="Arial"/>
          <w:lang w:val="ru-RU"/>
        </w:rPr>
        <w:t>(</w:t>
      </w:r>
      <w:hyperlink r:id="rId8" w:history="1">
        <w:r w:rsidR="009C2E25" w:rsidRPr="00DD36B2">
          <w:rPr>
            <w:rFonts w:ascii="Arial" w:eastAsia="Times New Roman" w:hAnsi="Arial" w:cs="Arial"/>
            <w:color w:val="0000FF"/>
            <w:u w:val="single"/>
            <w:lang w:val="en-GB" w:eastAsia="de-DE"/>
          </w:rPr>
          <w:t>Visit</w:t>
        </w:r>
        <w:r w:rsidR="009C2E25" w:rsidRPr="00DD36B2">
          <w:rPr>
            <w:rFonts w:ascii="Arial" w:eastAsia="Times New Roman" w:hAnsi="Arial" w:cs="Arial"/>
            <w:color w:val="0000FF"/>
            <w:u w:val="single"/>
            <w:lang w:val="ru-RU" w:eastAsia="de-DE"/>
          </w:rPr>
          <w:t xml:space="preserve"> </w:t>
        </w:r>
        <w:r w:rsidR="009C2E25" w:rsidRPr="00DD36B2">
          <w:rPr>
            <w:rFonts w:ascii="Arial" w:eastAsia="Times New Roman" w:hAnsi="Arial" w:cs="Arial"/>
            <w:color w:val="0000FF"/>
            <w:u w:val="single"/>
            <w:lang w:val="en-GB" w:eastAsia="de-DE"/>
          </w:rPr>
          <w:t>Jalalabad</w:t>
        </w:r>
        <w:r w:rsidR="009C2E25" w:rsidRPr="00DD36B2">
          <w:rPr>
            <w:rFonts w:ascii="Arial" w:eastAsia="Times New Roman" w:hAnsi="Arial" w:cs="Arial"/>
            <w:color w:val="0000FF"/>
            <w:u w:val="single"/>
            <w:lang w:val="ru-RU" w:eastAsia="de-DE"/>
          </w:rPr>
          <w:t xml:space="preserve"> (</w:t>
        </w:r>
        <w:proofErr w:type="spellStart"/>
        <w:r w:rsidR="009C2E25" w:rsidRPr="00DD36B2">
          <w:rPr>
            <w:rFonts w:ascii="Arial" w:eastAsia="Times New Roman" w:hAnsi="Arial" w:cs="Arial"/>
            <w:color w:val="0000FF"/>
            <w:u w:val="single"/>
            <w:lang w:val="en-GB" w:eastAsia="de-DE"/>
          </w:rPr>
          <w:t>cbtkyrgyzstan</w:t>
        </w:r>
        <w:proofErr w:type="spellEnd"/>
        <w:r w:rsidR="009C2E25" w:rsidRPr="00DD36B2">
          <w:rPr>
            <w:rFonts w:ascii="Arial" w:eastAsia="Times New Roman" w:hAnsi="Arial" w:cs="Arial"/>
            <w:color w:val="0000FF"/>
            <w:u w:val="single"/>
            <w:lang w:val="ru-RU" w:eastAsia="de-DE"/>
          </w:rPr>
          <w:t>.</w:t>
        </w:r>
        <w:r w:rsidR="009C2E25" w:rsidRPr="00DD36B2">
          <w:rPr>
            <w:rFonts w:ascii="Arial" w:eastAsia="Times New Roman" w:hAnsi="Arial" w:cs="Arial"/>
            <w:color w:val="0000FF"/>
            <w:u w:val="single"/>
            <w:lang w:val="en-GB" w:eastAsia="de-DE"/>
          </w:rPr>
          <w:t>kg</w:t>
        </w:r>
        <w:r w:rsidR="009C2E25" w:rsidRPr="00DD36B2">
          <w:rPr>
            <w:rFonts w:ascii="Arial" w:eastAsia="Times New Roman" w:hAnsi="Arial" w:cs="Arial"/>
            <w:color w:val="0000FF"/>
            <w:u w:val="single"/>
            <w:lang w:val="ru-RU" w:eastAsia="de-DE"/>
          </w:rPr>
          <w:t xml:space="preserve">, </w:t>
        </w:r>
        <w:hyperlink r:id="rId9" w:history="1">
          <w:r w:rsidR="009C2E25" w:rsidRPr="00DD36B2">
            <w:rPr>
              <w:rFonts w:ascii="Arial" w:eastAsia="Times New Roman" w:hAnsi="Arial" w:cs="Arial"/>
              <w:color w:val="0000FF"/>
              <w:u w:val="single"/>
              <w:lang w:val="en-GB" w:eastAsia="de-DE"/>
            </w:rPr>
            <w:t>Jalal</w:t>
          </w:r>
          <w:r w:rsidR="009C2E25" w:rsidRPr="00DD36B2">
            <w:rPr>
              <w:rFonts w:ascii="Arial" w:eastAsia="Times New Roman" w:hAnsi="Arial" w:cs="Arial"/>
              <w:color w:val="0000FF"/>
              <w:u w:val="single"/>
              <w:lang w:val="ru-RU" w:eastAsia="de-DE"/>
            </w:rPr>
            <w:t>-</w:t>
          </w:r>
          <w:r w:rsidR="009C2E25" w:rsidRPr="00DD36B2">
            <w:rPr>
              <w:rFonts w:ascii="Arial" w:eastAsia="Times New Roman" w:hAnsi="Arial" w:cs="Arial"/>
              <w:color w:val="0000FF"/>
              <w:u w:val="single"/>
              <w:lang w:val="en-GB" w:eastAsia="de-DE"/>
            </w:rPr>
            <w:t>Abad</w:t>
          </w:r>
          <w:r w:rsidR="009C2E25" w:rsidRPr="00DD36B2">
            <w:rPr>
              <w:rFonts w:ascii="Arial" w:eastAsia="Times New Roman" w:hAnsi="Arial" w:cs="Arial"/>
              <w:color w:val="0000FF"/>
              <w:u w:val="single"/>
              <w:lang w:val="ru-RU" w:eastAsia="de-DE"/>
            </w:rPr>
            <w:t xml:space="preserve"> </w:t>
          </w:r>
          <w:r w:rsidR="009C2E25" w:rsidRPr="00DD36B2">
            <w:rPr>
              <w:rFonts w:ascii="Arial" w:eastAsia="Times New Roman" w:hAnsi="Arial" w:cs="Arial"/>
              <w:color w:val="0000FF"/>
              <w:u w:val="single"/>
              <w:lang w:val="en-GB" w:eastAsia="de-DE"/>
            </w:rPr>
            <w:t>Region</w:t>
          </w:r>
          <w:r w:rsidR="009C2E25" w:rsidRPr="00DD36B2">
            <w:rPr>
              <w:rFonts w:ascii="Arial" w:eastAsia="Times New Roman" w:hAnsi="Arial" w:cs="Arial"/>
              <w:color w:val="0000FF"/>
              <w:u w:val="single"/>
              <w:lang w:val="ru-RU" w:eastAsia="de-DE"/>
            </w:rPr>
            <w:t xml:space="preserve">: </w:t>
          </w:r>
          <w:r w:rsidR="009C2E25" w:rsidRPr="00DD36B2">
            <w:rPr>
              <w:rFonts w:ascii="Arial" w:eastAsia="Times New Roman" w:hAnsi="Arial" w:cs="Arial"/>
              <w:color w:val="0000FF"/>
              <w:u w:val="single"/>
              <w:lang w:val="en-GB" w:eastAsia="de-DE"/>
            </w:rPr>
            <w:t>Kyrgyzstan</w:t>
          </w:r>
          <w:r w:rsidR="009C2E25" w:rsidRPr="00DD36B2">
            <w:rPr>
              <w:rFonts w:ascii="Arial" w:eastAsia="Times New Roman" w:hAnsi="Arial" w:cs="Arial"/>
              <w:color w:val="0000FF"/>
              <w:u w:val="single"/>
              <w:lang w:val="ru-RU" w:eastAsia="de-DE"/>
            </w:rPr>
            <w:t>’</w:t>
          </w:r>
          <w:r w:rsidR="009C2E25" w:rsidRPr="00DD36B2">
            <w:rPr>
              <w:rFonts w:ascii="Arial" w:eastAsia="Times New Roman" w:hAnsi="Arial" w:cs="Arial"/>
              <w:color w:val="0000FF"/>
              <w:u w:val="single"/>
              <w:lang w:val="en-GB" w:eastAsia="de-DE"/>
            </w:rPr>
            <w:t>s</w:t>
          </w:r>
          <w:r w:rsidR="009C2E25" w:rsidRPr="00DD36B2">
            <w:rPr>
              <w:rFonts w:ascii="Arial" w:eastAsia="Times New Roman" w:hAnsi="Arial" w:cs="Arial"/>
              <w:color w:val="0000FF"/>
              <w:u w:val="single"/>
              <w:lang w:val="ru-RU" w:eastAsia="de-DE"/>
            </w:rPr>
            <w:t xml:space="preserve"> </w:t>
          </w:r>
          <w:r w:rsidR="009C2E25" w:rsidRPr="00DD36B2">
            <w:rPr>
              <w:rFonts w:ascii="Arial" w:eastAsia="Times New Roman" w:hAnsi="Arial" w:cs="Arial"/>
              <w:color w:val="0000FF"/>
              <w:u w:val="single"/>
              <w:lang w:val="en-GB" w:eastAsia="de-DE"/>
            </w:rPr>
            <w:t>Center</w:t>
          </w:r>
          <w:r w:rsidR="009C2E25" w:rsidRPr="00DD36B2">
            <w:rPr>
              <w:rFonts w:ascii="Arial" w:eastAsia="Times New Roman" w:hAnsi="Arial" w:cs="Arial"/>
              <w:color w:val="0000FF"/>
              <w:u w:val="single"/>
              <w:lang w:val="ru-RU" w:eastAsia="de-DE"/>
            </w:rPr>
            <w:t xml:space="preserve"> </w:t>
          </w:r>
          <w:r w:rsidR="009C2E25" w:rsidRPr="00DD36B2">
            <w:rPr>
              <w:rFonts w:ascii="Arial" w:eastAsia="Times New Roman" w:hAnsi="Arial" w:cs="Arial"/>
              <w:color w:val="0000FF"/>
              <w:u w:val="single"/>
              <w:lang w:val="en-GB" w:eastAsia="de-DE"/>
            </w:rPr>
            <w:t>for</w:t>
          </w:r>
          <w:r w:rsidR="009C2E25" w:rsidRPr="00DD36B2">
            <w:rPr>
              <w:rFonts w:ascii="Arial" w:eastAsia="Times New Roman" w:hAnsi="Arial" w:cs="Arial"/>
              <w:color w:val="0000FF"/>
              <w:u w:val="single"/>
              <w:lang w:val="ru-RU" w:eastAsia="de-DE"/>
            </w:rPr>
            <w:t xml:space="preserve"> </w:t>
          </w:r>
          <w:r w:rsidR="009C2E25" w:rsidRPr="00DD36B2">
            <w:rPr>
              <w:rFonts w:ascii="Arial" w:eastAsia="Times New Roman" w:hAnsi="Arial" w:cs="Arial"/>
              <w:color w:val="0000FF"/>
              <w:u w:val="single"/>
              <w:lang w:val="en-GB" w:eastAsia="de-DE"/>
            </w:rPr>
            <w:t>Green</w:t>
          </w:r>
          <w:r w:rsidR="009C2E25" w:rsidRPr="00DD36B2">
            <w:rPr>
              <w:rFonts w:ascii="Arial" w:eastAsia="Times New Roman" w:hAnsi="Arial" w:cs="Arial"/>
              <w:color w:val="0000FF"/>
              <w:u w:val="single"/>
              <w:lang w:val="ru-RU" w:eastAsia="de-DE"/>
            </w:rPr>
            <w:t xml:space="preserve"> </w:t>
          </w:r>
          <w:r w:rsidR="009C2E25" w:rsidRPr="00DD36B2">
            <w:rPr>
              <w:rFonts w:ascii="Arial" w:eastAsia="Times New Roman" w:hAnsi="Arial" w:cs="Arial"/>
              <w:color w:val="0000FF"/>
              <w:u w:val="single"/>
              <w:lang w:val="en-GB" w:eastAsia="de-DE"/>
            </w:rPr>
            <w:t>Adventures</w:t>
          </w:r>
          <w:r w:rsidR="009C2E25" w:rsidRPr="00DD36B2">
            <w:rPr>
              <w:rFonts w:ascii="Arial" w:eastAsia="Times New Roman" w:hAnsi="Arial" w:cs="Arial"/>
              <w:color w:val="0000FF"/>
              <w:u w:val="single"/>
              <w:lang w:val="ru-RU" w:eastAsia="de-DE"/>
            </w:rPr>
            <w:t xml:space="preserve"> - </w:t>
          </w:r>
          <w:r w:rsidR="009C2E25" w:rsidRPr="00DD36B2">
            <w:rPr>
              <w:rFonts w:ascii="Arial" w:eastAsia="Times New Roman" w:hAnsi="Arial" w:cs="Arial"/>
              <w:color w:val="0000FF"/>
              <w:u w:val="single"/>
              <w:lang w:val="en-GB" w:eastAsia="de-DE"/>
            </w:rPr>
            <w:t>Destination</w:t>
          </w:r>
          <w:r w:rsidR="009C2E25" w:rsidRPr="00DD36B2">
            <w:rPr>
              <w:rFonts w:ascii="Arial" w:eastAsia="Times New Roman" w:hAnsi="Arial" w:cs="Arial"/>
              <w:color w:val="0000FF"/>
              <w:u w:val="single"/>
              <w:lang w:val="ru-RU" w:eastAsia="de-DE"/>
            </w:rPr>
            <w:t xml:space="preserve"> </w:t>
          </w:r>
          <w:r w:rsidR="009C2E25" w:rsidRPr="00DD36B2">
            <w:rPr>
              <w:rFonts w:ascii="Arial" w:eastAsia="Times New Roman" w:hAnsi="Arial" w:cs="Arial"/>
              <w:color w:val="0000FF"/>
              <w:u w:val="single"/>
              <w:lang w:val="en-GB" w:eastAsia="de-DE"/>
            </w:rPr>
            <w:t>Jalal</w:t>
          </w:r>
          <w:r w:rsidR="009C2E25" w:rsidRPr="00DD36B2">
            <w:rPr>
              <w:rFonts w:ascii="Arial" w:eastAsia="Times New Roman" w:hAnsi="Arial" w:cs="Arial"/>
              <w:color w:val="0000FF"/>
              <w:u w:val="single"/>
              <w:lang w:val="ru-RU" w:eastAsia="de-DE"/>
            </w:rPr>
            <w:t>-</w:t>
          </w:r>
          <w:r w:rsidR="009C2E25" w:rsidRPr="00DD36B2">
            <w:rPr>
              <w:rFonts w:ascii="Arial" w:eastAsia="Times New Roman" w:hAnsi="Arial" w:cs="Arial"/>
              <w:color w:val="0000FF"/>
              <w:u w:val="single"/>
              <w:lang w:val="en-GB" w:eastAsia="de-DE"/>
            </w:rPr>
            <w:t>Abad</w:t>
          </w:r>
        </w:hyperlink>
        <w:r w:rsidR="009C2E25" w:rsidRPr="00DD36B2">
          <w:rPr>
            <w:rFonts w:ascii="Arial" w:eastAsia="Times New Roman" w:hAnsi="Arial" w:cs="Arial"/>
            <w:color w:val="0000FF"/>
            <w:u w:val="single"/>
            <w:lang w:val="ru-RU" w:eastAsia="de-DE"/>
          </w:rPr>
          <w:t>)</w:t>
        </w:r>
      </w:hyperlink>
      <w:r w:rsidRPr="00DD36B2">
        <w:rPr>
          <w:rFonts w:ascii="Arial" w:hAnsi="Arial" w:cs="Arial"/>
          <w:lang w:val="ru-RU"/>
        </w:rPr>
        <w:t xml:space="preserve">. Необходимо учитывать и другие </w:t>
      </w:r>
      <w:r w:rsidR="00A4217D" w:rsidRPr="00DD36B2">
        <w:rPr>
          <w:rFonts w:ascii="Arial" w:hAnsi="Arial" w:cs="Arial"/>
          <w:lang w:val="ru-RU"/>
        </w:rPr>
        <w:t xml:space="preserve">сквозные </w:t>
      </w:r>
      <w:r w:rsidRPr="00DD36B2">
        <w:rPr>
          <w:rFonts w:ascii="Arial" w:hAnsi="Arial" w:cs="Arial"/>
          <w:lang w:val="ru-RU"/>
        </w:rPr>
        <w:t xml:space="preserve">вопросы, такие как гендер, охрана окружающей среды, </w:t>
      </w:r>
      <w:r w:rsidR="007109A9" w:rsidRPr="00DD36B2">
        <w:rPr>
          <w:rFonts w:ascii="Arial" w:hAnsi="Arial" w:cs="Arial"/>
          <w:lang w:val="ru-RU"/>
        </w:rPr>
        <w:t>переработка отходов</w:t>
      </w:r>
      <w:r w:rsidRPr="00DD36B2">
        <w:rPr>
          <w:rFonts w:ascii="Arial" w:hAnsi="Arial" w:cs="Arial"/>
          <w:lang w:val="ru-RU"/>
        </w:rPr>
        <w:t xml:space="preserve">. </w:t>
      </w:r>
      <w:r w:rsidR="00847C7B" w:rsidRPr="00DD36B2">
        <w:rPr>
          <w:rFonts w:ascii="Arial" w:hAnsi="Arial" w:cs="Arial"/>
          <w:lang w:val="ru-RU"/>
        </w:rPr>
        <w:t xml:space="preserve">В целом, Джалал-Абадская область имеет большой потенциал для развития туризма. Развитие туризма также является одним из направлений Национальной Программы по Развитию в Кыргызстане. Для населения наличие стабильных рабочих мест в сфере туризма и смежных отраслях могут стать причиной не эмигрировать в более крупные города или за границу. </w:t>
      </w:r>
    </w:p>
    <w:p w14:paraId="7E58A7C3" w14:textId="77777777" w:rsidR="00CE1616" w:rsidRPr="00DD36B2" w:rsidRDefault="00CE1616" w:rsidP="00DD7D13">
      <w:pPr>
        <w:spacing w:after="0" w:line="360" w:lineRule="auto"/>
        <w:rPr>
          <w:rFonts w:ascii="Arial" w:hAnsi="Arial" w:cs="Arial"/>
          <w:lang w:val="ru-RU"/>
        </w:rPr>
      </w:pPr>
    </w:p>
    <w:p w14:paraId="46DA3FDC" w14:textId="2D309DBD" w:rsidR="00294043" w:rsidRPr="00DD36B2" w:rsidRDefault="00294043" w:rsidP="00DD7D13">
      <w:pPr>
        <w:pStyle w:val="ListParagraph"/>
        <w:spacing w:after="0" w:line="360" w:lineRule="auto"/>
        <w:ind w:left="0"/>
        <w:jc w:val="both"/>
        <w:rPr>
          <w:rFonts w:ascii="Arial" w:hAnsi="Arial" w:cs="Arial"/>
          <w:b/>
          <w:bCs/>
          <w:lang w:val="ru-RU"/>
        </w:rPr>
      </w:pPr>
      <w:r w:rsidRPr="00DD36B2">
        <w:rPr>
          <w:rFonts w:ascii="Arial" w:hAnsi="Arial" w:cs="Arial"/>
          <w:b/>
          <w:bCs/>
          <w:lang w:val="ru-RU"/>
        </w:rPr>
        <w:t>3.</w:t>
      </w:r>
      <w:r w:rsidRPr="00DD36B2">
        <w:rPr>
          <w:rFonts w:ascii="Arial" w:hAnsi="Arial" w:cs="Arial"/>
          <w:b/>
          <w:bCs/>
          <w:lang w:val="ru-RU"/>
        </w:rPr>
        <w:tab/>
      </w:r>
      <w:r w:rsidR="00CF6750" w:rsidRPr="00DD36B2">
        <w:rPr>
          <w:rFonts w:ascii="Arial" w:hAnsi="Arial" w:cs="Arial"/>
          <w:b/>
          <w:bCs/>
          <w:lang w:val="ru-RU"/>
        </w:rPr>
        <w:t>Цель технического задания</w:t>
      </w:r>
    </w:p>
    <w:p w14:paraId="3DD0BE81" w14:textId="6A5CDC70" w:rsidR="00294043" w:rsidRPr="00DD36B2" w:rsidRDefault="007B5E31" w:rsidP="00DD7D13">
      <w:pPr>
        <w:pStyle w:val="ListParagraph"/>
        <w:spacing w:after="0" w:line="360" w:lineRule="auto"/>
        <w:ind w:left="0"/>
        <w:jc w:val="both"/>
        <w:rPr>
          <w:rFonts w:ascii="Arial" w:hAnsi="Arial" w:cs="Arial"/>
          <w:lang w:val="ru-RU"/>
        </w:rPr>
      </w:pPr>
      <w:r w:rsidRPr="00DD36B2">
        <w:rPr>
          <w:rFonts w:ascii="Arial" w:hAnsi="Arial" w:cs="Arial"/>
          <w:lang w:val="ru-RU"/>
        </w:rPr>
        <w:t>В целях у</w:t>
      </w:r>
      <w:r w:rsidR="003C1649" w:rsidRPr="00DD36B2">
        <w:rPr>
          <w:rFonts w:ascii="Arial" w:hAnsi="Arial" w:cs="Arial"/>
          <w:lang w:val="ru-RU"/>
        </w:rPr>
        <w:t>величени</w:t>
      </w:r>
      <w:r w:rsidRPr="00DD36B2">
        <w:rPr>
          <w:rFonts w:ascii="Arial" w:hAnsi="Arial" w:cs="Arial"/>
          <w:lang w:val="ru-RU"/>
        </w:rPr>
        <w:t>я</w:t>
      </w:r>
      <w:r w:rsidR="003C1649" w:rsidRPr="00DD36B2">
        <w:rPr>
          <w:rFonts w:ascii="Arial" w:hAnsi="Arial" w:cs="Arial"/>
          <w:lang w:val="ru-RU"/>
        </w:rPr>
        <w:t xml:space="preserve"> количества туристов и продаж</w:t>
      </w:r>
      <w:r w:rsidRPr="00DD36B2">
        <w:rPr>
          <w:rFonts w:ascii="Arial" w:hAnsi="Arial" w:cs="Arial"/>
          <w:lang w:val="ru-RU"/>
        </w:rPr>
        <w:t>и</w:t>
      </w:r>
      <w:r w:rsidR="003C1649" w:rsidRPr="00DD36B2">
        <w:rPr>
          <w:rFonts w:ascii="Arial" w:hAnsi="Arial" w:cs="Arial"/>
          <w:lang w:val="ru-RU"/>
        </w:rPr>
        <w:t xml:space="preserve"> большего количества услуг</w:t>
      </w:r>
      <w:r w:rsidR="00810A60" w:rsidRPr="00DD36B2">
        <w:rPr>
          <w:rFonts w:ascii="Arial" w:hAnsi="Arial" w:cs="Arial"/>
          <w:lang w:val="ru-RU"/>
        </w:rPr>
        <w:t>,</w:t>
      </w:r>
      <w:r w:rsidR="00294043" w:rsidRPr="00DD36B2">
        <w:rPr>
          <w:rFonts w:ascii="Arial" w:hAnsi="Arial" w:cs="Arial"/>
          <w:lang w:val="ru-RU"/>
        </w:rPr>
        <w:t xml:space="preserve"> НПО и их бенефициары должны быть обучены продажам и маркетингу через рассказывание историй - на английском</w:t>
      </w:r>
      <w:r w:rsidR="00CF114B" w:rsidRPr="00CF114B">
        <w:rPr>
          <w:rFonts w:ascii="Arial" w:hAnsi="Arial" w:cs="Arial"/>
          <w:lang w:val="ru-RU"/>
        </w:rPr>
        <w:t xml:space="preserve">, </w:t>
      </w:r>
      <w:r w:rsidR="00294043" w:rsidRPr="00DD36B2">
        <w:rPr>
          <w:rFonts w:ascii="Arial" w:hAnsi="Arial" w:cs="Arial"/>
          <w:lang w:val="ru-RU"/>
        </w:rPr>
        <w:t>русском</w:t>
      </w:r>
      <w:r w:rsidR="00CF114B" w:rsidRPr="00CF114B">
        <w:rPr>
          <w:rFonts w:ascii="Arial" w:hAnsi="Arial" w:cs="Arial"/>
          <w:lang w:val="ru-RU"/>
        </w:rPr>
        <w:t xml:space="preserve"> </w:t>
      </w:r>
      <w:r w:rsidR="00CF114B">
        <w:rPr>
          <w:rFonts w:ascii="Arial" w:hAnsi="Arial" w:cs="Arial"/>
          <w:lang w:val="ru-RU"/>
        </w:rPr>
        <w:t xml:space="preserve">и </w:t>
      </w:r>
      <w:r w:rsidR="00CF114B" w:rsidRPr="00730928">
        <w:rPr>
          <w:rFonts w:ascii="Arial" w:hAnsi="Arial" w:cs="Arial"/>
          <w:highlight w:val="yellow"/>
          <w:lang w:val="ru-RU"/>
        </w:rPr>
        <w:t>на кыргызском</w:t>
      </w:r>
      <w:r w:rsidR="00294043" w:rsidRPr="00730928">
        <w:rPr>
          <w:rFonts w:ascii="Arial" w:hAnsi="Arial" w:cs="Arial"/>
          <w:highlight w:val="yellow"/>
          <w:lang w:val="ru-RU"/>
        </w:rPr>
        <w:t xml:space="preserve"> языках.</w:t>
      </w:r>
      <w:r w:rsidR="00294043" w:rsidRPr="00DD36B2">
        <w:rPr>
          <w:rFonts w:ascii="Arial" w:hAnsi="Arial" w:cs="Arial"/>
          <w:lang w:val="ru-RU"/>
        </w:rPr>
        <w:t xml:space="preserve"> Таким образом, целью данного ТЗ является предоставление теоретических, методических и практических ноу-хау партнерским НПО и их бенефициарам по рассказыванию историй в</w:t>
      </w:r>
      <w:r w:rsidR="00642135" w:rsidRPr="00DD36B2">
        <w:rPr>
          <w:rFonts w:ascii="Arial" w:hAnsi="Arial" w:cs="Arial"/>
          <w:lang w:val="ru-RU"/>
        </w:rPr>
        <w:t xml:space="preserve"> области</w:t>
      </w:r>
      <w:r w:rsidR="00294043" w:rsidRPr="00DD36B2">
        <w:rPr>
          <w:rFonts w:ascii="Arial" w:hAnsi="Arial" w:cs="Arial"/>
          <w:lang w:val="ru-RU"/>
        </w:rPr>
        <w:t xml:space="preserve"> туризм</w:t>
      </w:r>
      <w:r w:rsidR="00B76986" w:rsidRPr="00DD36B2">
        <w:rPr>
          <w:rFonts w:ascii="Arial" w:hAnsi="Arial" w:cs="Arial"/>
          <w:lang w:val="ru-RU"/>
        </w:rPr>
        <w:t>а</w:t>
      </w:r>
      <w:r w:rsidR="00294043" w:rsidRPr="00DD36B2">
        <w:rPr>
          <w:rFonts w:ascii="Arial" w:hAnsi="Arial" w:cs="Arial"/>
          <w:lang w:val="ru-RU"/>
        </w:rPr>
        <w:t xml:space="preserve"> </w:t>
      </w:r>
      <w:r w:rsidR="00294043" w:rsidRPr="00DD36B2">
        <w:rPr>
          <w:rFonts w:ascii="Arial" w:hAnsi="Arial" w:cs="Arial"/>
          <w:lang w:val="ru-RU"/>
        </w:rPr>
        <w:lastRenderedPageBreak/>
        <w:t>(написание текстов для веб-презентации/поиск</w:t>
      </w:r>
      <w:r w:rsidR="00B76986" w:rsidRPr="00DD36B2">
        <w:rPr>
          <w:rFonts w:ascii="Arial" w:hAnsi="Arial" w:cs="Arial"/>
          <w:lang w:val="ru-RU"/>
        </w:rPr>
        <w:t>а</w:t>
      </w:r>
      <w:r w:rsidR="00AF280D" w:rsidRPr="00DD36B2">
        <w:rPr>
          <w:rFonts w:ascii="Arial" w:hAnsi="Arial" w:cs="Arial"/>
          <w:lang w:val="ru-RU"/>
        </w:rPr>
        <w:t xml:space="preserve"> </w:t>
      </w:r>
      <w:r w:rsidR="00294043" w:rsidRPr="00DD36B2">
        <w:rPr>
          <w:rFonts w:ascii="Arial" w:hAnsi="Arial" w:cs="Arial"/>
          <w:lang w:val="ru-RU"/>
        </w:rPr>
        <w:t>(</w:t>
      </w:r>
      <w:r w:rsidR="00294043" w:rsidRPr="00DD36B2">
        <w:rPr>
          <w:rFonts w:ascii="Arial" w:hAnsi="Arial" w:cs="Arial"/>
        </w:rPr>
        <w:t>SEO</w:t>
      </w:r>
      <w:r w:rsidR="00294043" w:rsidRPr="00DD36B2">
        <w:rPr>
          <w:rFonts w:ascii="Arial" w:hAnsi="Arial" w:cs="Arial"/>
          <w:lang w:val="ru-RU"/>
        </w:rPr>
        <w:t>) и рассказывание историй во время экскурсионной работы</w:t>
      </w:r>
      <w:r w:rsidR="00294043" w:rsidRPr="00CF114B">
        <w:rPr>
          <w:rFonts w:ascii="Arial" w:hAnsi="Arial" w:cs="Arial"/>
          <w:lang w:val="ru-RU"/>
        </w:rPr>
        <w:t>)</w:t>
      </w:r>
      <w:r w:rsidR="00CF114B" w:rsidRPr="00CF114B">
        <w:rPr>
          <w:rFonts w:ascii="Arial" w:hAnsi="Arial" w:cs="Arial"/>
          <w:lang w:val="ru"/>
        </w:rPr>
        <w:t xml:space="preserve"> </w:t>
      </w:r>
      <w:r w:rsidR="00CF114B" w:rsidRPr="00730928">
        <w:rPr>
          <w:rFonts w:ascii="Arial" w:hAnsi="Arial" w:cs="Arial"/>
          <w:highlight w:val="yellow"/>
          <w:lang w:val="ru"/>
        </w:rPr>
        <w:t>с международным экспертом.</w:t>
      </w:r>
      <w:r w:rsidR="00294043" w:rsidRPr="00DD36B2">
        <w:rPr>
          <w:rFonts w:ascii="Arial" w:hAnsi="Arial" w:cs="Arial"/>
          <w:lang w:val="ru-RU"/>
        </w:rPr>
        <w:t xml:space="preserve"> </w:t>
      </w:r>
      <w:r w:rsidR="000F2EB6" w:rsidRPr="00DD36B2">
        <w:rPr>
          <w:rFonts w:ascii="Arial" w:hAnsi="Arial" w:cs="Arial"/>
          <w:lang w:val="ru-RU"/>
        </w:rPr>
        <w:t>После тренинга участники должны уметь применять теоретическую часть при реализации проектов</w:t>
      </w:r>
      <w:r w:rsidR="00294043" w:rsidRPr="00DD36B2">
        <w:rPr>
          <w:rFonts w:ascii="Arial" w:hAnsi="Arial" w:cs="Arial"/>
          <w:lang w:val="ru-RU"/>
        </w:rPr>
        <w:t>. После тренинга/</w:t>
      </w:r>
      <w:r w:rsidR="00FF2CDA" w:rsidRPr="00DD36B2">
        <w:rPr>
          <w:rFonts w:ascii="Arial" w:hAnsi="Arial" w:cs="Arial"/>
          <w:lang w:val="ru-RU"/>
        </w:rPr>
        <w:t>семинара</w:t>
      </w:r>
      <w:r w:rsidR="00294043" w:rsidRPr="00DD36B2">
        <w:rPr>
          <w:rFonts w:ascii="Arial" w:hAnsi="Arial" w:cs="Arial"/>
          <w:lang w:val="ru-RU"/>
        </w:rPr>
        <w:t xml:space="preserve"> участники должны </w:t>
      </w:r>
      <w:r w:rsidR="00D20353" w:rsidRPr="00DD36B2">
        <w:rPr>
          <w:rFonts w:ascii="Arial" w:hAnsi="Arial" w:cs="Arial"/>
          <w:lang w:val="ru-RU"/>
        </w:rPr>
        <w:t xml:space="preserve">уметь </w:t>
      </w:r>
      <w:r w:rsidR="00294043" w:rsidRPr="00DD36B2">
        <w:rPr>
          <w:rFonts w:ascii="Arial" w:hAnsi="Arial" w:cs="Arial"/>
          <w:lang w:val="ru-RU"/>
        </w:rPr>
        <w:t>примен</w:t>
      </w:r>
      <w:r w:rsidR="00D20353" w:rsidRPr="00DD36B2">
        <w:rPr>
          <w:rFonts w:ascii="Arial" w:hAnsi="Arial" w:cs="Arial"/>
          <w:lang w:val="ru-RU"/>
        </w:rPr>
        <w:t>я</w:t>
      </w:r>
      <w:r w:rsidR="00294043" w:rsidRPr="00DD36B2">
        <w:rPr>
          <w:rFonts w:ascii="Arial" w:hAnsi="Arial" w:cs="Arial"/>
          <w:lang w:val="ru-RU"/>
        </w:rPr>
        <w:t>ть полученные знания и навыки для того, чтобы:</w:t>
      </w:r>
    </w:p>
    <w:p w14:paraId="0C291DB4" w14:textId="3985B524" w:rsidR="00294043" w:rsidRPr="00DD36B2" w:rsidRDefault="00294043" w:rsidP="00DD7D13">
      <w:pPr>
        <w:pStyle w:val="ListParagraph"/>
        <w:spacing w:after="0" w:line="360" w:lineRule="auto"/>
        <w:ind w:left="0"/>
        <w:jc w:val="both"/>
        <w:rPr>
          <w:rFonts w:ascii="Arial" w:hAnsi="Arial" w:cs="Arial"/>
          <w:lang w:val="ru-RU"/>
        </w:rPr>
      </w:pPr>
      <w:r w:rsidRPr="00DD36B2">
        <w:rPr>
          <w:rFonts w:ascii="Arial" w:hAnsi="Arial" w:cs="Arial"/>
          <w:lang w:val="ru-RU"/>
        </w:rPr>
        <w:t>- продавать больше тур</w:t>
      </w:r>
      <w:r w:rsidR="008E6327" w:rsidRPr="00DD36B2">
        <w:rPr>
          <w:rFonts w:ascii="Arial" w:hAnsi="Arial" w:cs="Arial"/>
          <w:lang w:val="ru-RU"/>
        </w:rPr>
        <w:t>.</w:t>
      </w:r>
      <w:r w:rsidRPr="00DD36B2">
        <w:rPr>
          <w:rFonts w:ascii="Arial" w:hAnsi="Arial" w:cs="Arial"/>
          <w:lang w:val="ru-RU"/>
        </w:rPr>
        <w:t>продуктов (</w:t>
      </w:r>
      <w:r w:rsidR="00376E62" w:rsidRPr="00DD36B2">
        <w:rPr>
          <w:rFonts w:ascii="Arial" w:hAnsi="Arial" w:cs="Arial"/>
          <w:lang w:val="ru-RU"/>
        </w:rPr>
        <w:t>места для ночевок</w:t>
      </w:r>
      <w:r w:rsidR="00BF17B9" w:rsidRPr="00DD36B2">
        <w:rPr>
          <w:rFonts w:ascii="Arial" w:hAnsi="Arial" w:cs="Arial"/>
          <w:lang w:val="ru-RU"/>
        </w:rPr>
        <w:t xml:space="preserve"> (проживание)</w:t>
      </w:r>
      <w:r w:rsidRPr="00DD36B2">
        <w:rPr>
          <w:rFonts w:ascii="Arial" w:hAnsi="Arial" w:cs="Arial"/>
          <w:lang w:val="ru-RU"/>
        </w:rPr>
        <w:t>, туры, сувениры, услуги и т.д.) онлайн (через веб-сайты, социальные сети и т.д.)</w:t>
      </w:r>
    </w:p>
    <w:p w14:paraId="206536C5" w14:textId="551C3696" w:rsidR="00294043" w:rsidRPr="00DD36B2" w:rsidRDefault="00294043" w:rsidP="00DD7D13">
      <w:pPr>
        <w:pStyle w:val="ListParagraph"/>
        <w:spacing w:after="0" w:line="360" w:lineRule="auto"/>
        <w:ind w:left="0"/>
        <w:jc w:val="both"/>
        <w:rPr>
          <w:rFonts w:ascii="Arial" w:hAnsi="Arial" w:cs="Arial"/>
          <w:lang w:val="ru-RU"/>
        </w:rPr>
      </w:pPr>
      <w:r w:rsidRPr="00DD36B2">
        <w:rPr>
          <w:rFonts w:ascii="Arial" w:hAnsi="Arial" w:cs="Arial"/>
          <w:lang w:val="ru-RU"/>
        </w:rPr>
        <w:t xml:space="preserve">- </w:t>
      </w:r>
      <w:r w:rsidR="00C5586F" w:rsidRPr="00DD36B2">
        <w:rPr>
          <w:rFonts w:ascii="Arial" w:hAnsi="Arial" w:cs="Arial"/>
          <w:lang w:val="ru-RU"/>
        </w:rPr>
        <w:t>уметь лучше предоставлять информацию</w:t>
      </w:r>
      <w:r w:rsidRPr="00DD36B2">
        <w:rPr>
          <w:rFonts w:ascii="Arial" w:hAnsi="Arial" w:cs="Arial"/>
          <w:lang w:val="ru-RU"/>
        </w:rPr>
        <w:t xml:space="preserve"> через </w:t>
      </w:r>
      <w:r w:rsidR="005D4713" w:rsidRPr="00DD36B2">
        <w:rPr>
          <w:rFonts w:ascii="Arial" w:hAnsi="Arial" w:cs="Arial"/>
          <w:lang w:val="ru-RU"/>
        </w:rPr>
        <w:t>печатную продукцию</w:t>
      </w:r>
      <w:r w:rsidRPr="00DD36B2">
        <w:rPr>
          <w:rFonts w:ascii="Arial" w:hAnsi="Arial" w:cs="Arial"/>
          <w:lang w:val="ru-RU"/>
        </w:rPr>
        <w:t xml:space="preserve"> (флаеры, брошюры, ...) и на упаковках продуктов</w:t>
      </w:r>
    </w:p>
    <w:p w14:paraId="65F2D5C4" w14:textId="02AFB769" w:rsidR="00294043" w:rsidRPr="00DD36B2" w:rsidRDefault="00294043" w:rsidP="00DD7D13">
      <w:pPr>
        <w:pStyle w:val="ListParagraph"/>
        <w:spacing w:after="0" w:line="360" w:lineRule="auto"/>
        <w:ind w:left="0"/>
        <w:jc w:val="both"/>
        <w:rPr>
          <w:rFonts w:ascii="Arial" w:hAnsi="Arial" w:cs="Arial"/>
          <w:lang w:val="ru-RU"/>
        </w:rPr>
      </w:pPr>
      <w:r w:rsidRPr="00DD36B2">
        <w:rPr>
          <w:rFonts w:ascii="Arial" w:hAnsi="Arial" w:cs="Arial"/>
          <w:lang w:val="ru-RU"/>
        </w:rPr>
        <w:t xml:space="preserve">- </w:t>
      </w:r>
      <w:r w:rsidR="005D4713" w:rsidRPr="00DD36B2">
        <w:rPr>
          <w:rFonts w:ascii="Arial" w:hAnsi="Arial" w:cs="Arial"/>
          <w:lang w:val="ru-RU"/>
        </w:rPr>
        <w:t>уметь привлекать</w:t>
      </w:r>
      <w:r w:rsidRPr="00DD36B2">
        <w:rPr>
          <w:rFonts w:ascii="Arial" w:hAnsi="Arial" w:cs="Arial"/>
          <w:lang w:val="ru-RU"/>
        </w:rPr>
        <w:t xml:space="preserve"> туристов во время туров, мероприятий</w:t>
      </w:r>
      <w:r w:rsidR="00AC3F3D" w:rsidRPr="00DD36B2">
        <w:rPr>
          <w:rFonts w:ascii="Arial" w:hAnsi="Arial" w:cs="Arial"/>
          <w:lang w:val="ru-RU"/>
        </w:rPr>
        <w:t xml:space="preserve">, а также </w:t>
      </w:r>
      <w:r w:rsidRPr="00DD36B2">
        <w:rPr>
          <w:rFonts w:ascii="Arial" w:hAnsi="Arial" w:cs="Arial"/>
          <w:lang w:val="ru-RU"/>
        </w:rPr>
        <w:t>не только соответствовать</w:t>
      </w:r>
      <w:r w:rsidR="00AC3F3D" w:rsidRPr="00DD36B2">
        <w:rPr>
          <w:rFonts w:ascii="Arial" w:hAnsi="Arial" w:cs="Arial"/>
          <w:lang w:val="ru-RU"/>
        </w:rPr>
        <w:t xml:space="preserve"> ожиданиям туристов</w:t>
      </w:r>
      <w:r w:rsidRPr="00DD36B2">
        <w:rPr>
          <w:rFonts w:ascii="Arial" w:hAnsi="Arial" w:cs="Arial"/>
          <w:lang w:val="ru-RU"/>
        </w:rPr>
        <w:t xml:space="preserve">, но и превосходить </w:t>
      </w:r>
      <w:r w:rsidR="00AC3F3D" w:rsidRPr="00DD36B2">
        <w:rPr>
          <w:rFonts w:ascii="Arial" w:hAnsi="Arial" w:cs="Arial"/>
          <w:lang w:val="ru-RU"/>
        </w:rPr>
        <w:t>их ожидания</w:t>
      </w:r>
      <w:r w:rsidR="000A3E60" w:rsidRPr="00DD36B2">
        <w:rPr>
          <w:rFonts w:ascii="Arial" w:hAnsi="Arial" w:cs="Arial"/>
          <w:lang w:val="ru-RU"/>
        </w:rPr>
        <w:t>.</w:t>
      </w:r>
    </w:p>
    <w:p w14:paraId="6A275997" w14:textId="77777777" w:rsidR="00CE1616" w:rsidRDefault="00CE1616" w:rsidP="00DD7D13">
      <w:pPr>
        <w:pStyle w:val="ListParagraph"/>
        <w:spacing w:after="0" w:line="360" w:lineRule="auto"/>
        <w:ind w:left="0"/>
        <w:jc w:val="both"/>
        <w:rPr>
          <w:rFonts w:ascii="Arial" w:hAnsi="Arial" w:cs="Arial"/>
          <w:lang w:val="ru-RU"/>
        </w:rPr>
      </w:pPr>
    </w:p>
    <w:p w14:paraId="2FFFB4DE" w14:textId="0BC0034D" w:rsidR="00294043" w:rsidRDefault="00294043" w:rsidP="00DD7D13">
      <w:pPr>
        <w:pStyle w:val="ListParagraph"/>
        <w:spacing w:after="0" w:line="360" w:lineRule="auto"/>
        <w:ind w:left="0"/>
        <w:jc w:val="both"/>
        <w:rPr>
          <w:rFonts w:ascii="Arial" w:hAnsi="Arial" w:cs="Arial"/>
          <w:lang w:val="ru-RU"/>
        </w:rPr>
      </w:pPr>
      <w:r w:rsidRPr="00DD36B2">
        <w:rPr>
          <w:rFonts w:ascii="Arial" w:hAnsi="Arial" w:cs="Arial"/>
          <w:lang w:val="ru-RU"/>
        </w:rPr>
        <w:t xml:space="preserve">Все НПО работают и публикуют свои </w:t>
      </w:r>
      <w:r w:rsidRPr="00CF114B">
        <w:rPr>
          <w:rFonts w:ascii="Arial" w:hAnsi="Arial" w:cs="Arial"/>
          <w:lang w:val="ru-RU"/>
        </w:rPr>
        <w:t xml:space="preserve">материалы </w:t>
      </w:r>
      <w:r w:rsidR="00CF114B" w:rsidRPr="00730928">
        <w:rPr>
          <w:rFonts w:ascii="Arial" w:hAnsi="Arial" w:cs="Arial"/>
          <w:highlight w:val="yellow"/>
          <w:lang w:val="ru"/>
        </w:rPr>
        <w:t>английском, русском и кыргызском языках</w:t>
      </w:r>
      <w:r w:rsidR="00CF114B" w:rsidRPr="00CF114B">
        <w:rPr>
          <w:rFonts w:ascii="Arial" w:hAnsi="Arial" w:cs="Arial"/>
          <w:lang w:val="ru"/>
        </w:rPr>
        <w:t>.</w:t>
      </w:r>
      <w:r w:rsidR="00CF114B" w:rsidRPr="000425B1">
        <w:rPr>
          <w:lang w:val="ru"/>
        </w:rPr>
        <w:t xml:space="preserve"> </w:t>
      </w:r>
      <w:r w:rsidRPr="00DD36B2">
        <w:rPr>
          <w:rFonts w:ascii="Arial" w:hAnsi="Arial" w:cs="Arial"/>
          <w:lang w:val="ru-RU"/>
        </w:rPr>
        <w:t xml:space="preserve">По этой причине </w:t>
      </w:r>
      <w:r w:rsidR="000906C9" w:rsidRPr="00DD36B2">
        <w:rPr>
          <w:rFonts w:ascii="Arial" w:hAnsi="Arial" w:cs="Arial"/>
          <w:lang w:val="ru-RU"/>
        </w:rPr>
        <w:t>тренинг/семинар</w:t>
      </w:r>
      <w:r w:rsidRPr="00DD36B2">
        <w:rPr>
          <w:rFonts w:ascii="Arial" w:hAnsi="Arial" w:cs="Arial"/>
          <w:lang w:val="ru-RU"/>
        </w:rPr>
        <w:t xml:space="preserve"> долж</w:t>
      </w:r>
      <w:r w:rsidR="000906C9" w:rsidRPr="00DD36B2">
        <w:rPr>
          <w:rFonts w:ascii="Arial" w:hAnsi="Arial" w:cs="Arial"/>
          <w:lang w:val="ru-RU"/>
        </w:rPr>
        <w:t>ен</w:t>
      </w:r>
      <w:r w:rsidRPr="00DD36B2">
        <w:rPr>
          <w:rFonts w:ascii="Arial" w:hAnsi="Arial" w:cs="Arial"/>
          <w:lang w:val="ru-RU"/>
        </w:rPr>
        <w:t xml:space="preserve"> </w:t>
      </w:r>
      <w:r w:rsidR="00CF114B" w:rsidRPr="005A10B1">
        <w:rPr>
          <w:rFonts w:ascii="Arial" w:hAnsi="Arial" w:cs="Arial"/>
          <w:highlight w:val="yellow"/>
          <w:lang w:val="ru"/>
        </w:rPr>
        <w:t>быть подготовлено на этих языках</w:t>
      </w:r>
      <w:r w:rsidR="00CF114B" w:rsidRPr="00CF114B">
        <w:rPr>
          <w:rFonts w:ascii="Arial" w:hAnsi="Arial" w:cs="Arial"/>
          <w:lang w:val="ru"/>
        </w:rPr>
        <w:t>.</w:t>
      </w:r>
      <w:r w:rsidR="00CF114B">
        <w:rPr>
          <w:lang w:val="ru"/>
        </w:rPr>
        <w:t xml:space="preserve"> </w:t>
      </w:r>
      <w:r w:rsidR="00CF114B">
        <w:rPr>
          <w:rFonts w:ascii="Arial" w:hAnsi="Arial" w:cs="Arial"/>
          <w:lang w:val="ru"/>
        </w:rPr>
        <w:t xml:space="preserve">И </w:t>
      </w:r>
      <w:r w:rsidRPr="00DD36B2">
        <w:rPr>
          <w:rFonts w:ascii="Arial" w:hAnsi="Arial" w:cs="Arial"/>
          <w:lang w:val="ru-RU"/>
        </w:rPr>
        <w:t>долж</w:t>
      </w:r>
      <w:r w:rsidR="002B4EC7" w:rsidRPr="00DD36B2">
        <w:rPr>
          <w:rFonts w:ascii="Arial" w:hAnsi="Arial" w:cs="Arial"/>
          <w:lang w:val="ru-RU"/>
        </w:rPr>
        <w:t>ен</w:t>
      </w:r>
      <w:r w:rsidRPr="00DD36B2">
        <w:rPr>
          <w:rFonts w:ascii="Arial" w:hAnsi="Arial" w:cs="Arial"/>
          <w:lang w:val="ru-RU"/>
        </w:rPr>
        <w:t xml:space="preserve"> соответствовать лингвистическим и культурным </w:t>
      </w:r>
      <w:r w:rsidR="002B4EC7" w:rsidRPr="00DD36B2">
        <w:rPr>
          <w:rFonts w:ascii="Arial" w:hAnsi="Arial" w:cs="Arial"/>
          <w:lang w:val="ru-RU"/>
        </w:rPr>
        <w:t xml:space="preserve">особенностям </w:t>
      </w:r>
      <w:r w:rsidRPr="00DD36B2">
        <w:rPr>
          <w:rFonts w:ascii="Arial" w:hAnsi="Arial" w:cs="Arial"/>
          <w:lang w:val="ru-RU"/>
        </w:rPr>
        <w:t>обоих языков. Для достижения этих целей тренинг должен быть спланирован и проведен в тандеме (международный и национальный эксперт).</w:t>
      </w:r>
    </w:p>
    <w:p w14:paraId="604B4AB5" w14:textId="77777777" w:rsidR="00CE1616" w:rsidRPr="00DD36B2" w:rsidRDefault="00CE1616" w:rsidP="00DD7D13">
      <w:pPr>
        <w:pStyle w:val="ListParagraph"/>
        <w:spacing w:after="0" w:line="360" w:lineRule="auto"/>
        <w:ind w:left="0"/>
        <w:jc w:val="both"/>
        <w:rPr>
          <w:rFonts w:ascii="Arial" w:hAnsi="Arial" w:cs="Arial"/>
          <w:lang w:val="ru-RU"/>
        </w:rPr>
      </w:pPr>
    </w:p>
    <w:p w14:paraId="52070EC4" w14:textId="66C23DD5" w:rsidR="006B2823" w:rsidRPr="00DD36B2" w:rsidRDefault="00294043" w:rsidP="006B2823">
      <w:pPr>
        <w:pStyle w:val="ListParagraph"/>
        <w:spacing w:before="240" w:after="120" w:line="240" w:lineRule="auto"/>
        <w:ind w:left="0"/>
        <w:jc w:val="both"/>
        <w:rPr>
          <w:rFonts w:ascii="Arial" w:hAnsi="Arial" w:cs="Arial"/>
          <w:b/>
          <w:bCs/>
          <w:lang w:val="ru-RU"/>
        </w:rPr>
      </w:pPr>
      <w:r w:rsidRPr="00DD36B2">
        <w:rPr>
          <w:rFonts w:ascii="Arial" w:hAnsi="Arial" w:cs="Arial"/>
          <w:b/>
          <w:bCs/>
          <w:lang w:val="ru-RU"/>
        </w:rPr>
        <w:t>4.</w:t>
      </w:r>
      <w:r w:rsidRPr="00DD36B2">
        <w:rPr>
          <w:rFonts w:ascii="Arial" w:hAnsi="Arial" w:cs="Arial"/>
          <w:b/>
          <w:bCs/>
          <w:lang w:val="ru-RU"/>
        </w:rPr>
        <w:tab/>
      </w:r>
      <w:r w:rsidR="006B2823" w:rsidRPr="00DD36B2">
        <w:rPr>
          <w:rFonts w:ascii="Arial" w:hAnsi="Arial" w:cs="Arial"/>
          <w:b/>
          <w:bCs/>
          <w:lang w:val="ru-RU"/>
        </w:rPr>
        <w:t xml:space="preserve">Задачи/услуги, которые необходимо выполнить: </w:t>
      </w:r>
    </w:p>
    <w:p w14:paraId="7FCA7B5E" w14:textId="73CE66DE" w:rsidR="00294043" w:rsidRPr="00DD36B2" w:rsidRDefault="00294043" w:rsidP="00DD7D13">
      <w:pPr>
        <w:pStyle w:val="ListParagraph"/>
        <w:spacing w:after="0" w:line="360" w:lineRule="auto"/>
        <w:ind w:left="0"/>
        <w:jc w:val="both"/>
        <w:rPr>
          <w:rFonts w:ascii="Arial" w:hAnsi="Arial" w:cs="Arial"/>
          <w:lang w:val="ru-RU"/>
        </w:rPr>
      </w:pPr>
    </w:p>
    <w:p w14:paraId="0A82E598" w14:textId="4B996D0D" w:rsidR="00AE7F8A" w:rsidRDefault="00AC6473" w:rsidP="00DD7D13">
      <w:pPr>
        <w:pStyle w:val="ListParagraph"/>
        <w:spacing w:after="0" w:line="360" w:lineRule="auto"/>
        <w:ind w:left="0"/>
        <w:jc w:val="both"/>
        <w:rPr>
          <w:rFonts w:ascii="Arial" w:hAnsi="Arial" w:cs="Arial"/>
          <w:lang w:val="ru-RU"/>
        </w:rPr>
      </w:pPr>
      <w:r w:rsidRPr="00AC6473">
        <w:rPr>
          <w:rFonts w:ascii="Arial" w:hAnsi="Arial" w:cs="Arial"/>
          <w:lang w:val="ru-RU"/>
        </w:rPr>
        <w:t xml:space="preserve">Ожидается, что подрядчик выполнит все следующие задачи в тесной координации и </w:t>
      </w:r>
      <w:r w:rsidRPr="00AC6473">
        <w:rPr>
          <w:rFonts w:ascii="Arial" w:hAnsi="Arial" w:cs="Arial"/>
          <w:highlight w:val="yellow"/>
          <w:lang w:val="ru-RU"/>
        </w:rPr>
        <w:t>коммуникации с международным экспертом</w:t>
      </w:r>
      <w:r w:rsidRPr="00AC6473">
        <w:rPr>
          <w:rFonts w:ascii="Arial" w:hAnsi="Arial" w:cs="Arial"/>
          <w:lang w:val="ru-RU"/>
        </w:rPr>
        <w:t>:</w:t>
      </w:r>
    </w:p>
    <w:p w14:paraId="0E4CFE7C" w14:textId="58969EC6" w:rsidR="00294043" w:rsidRPr="00AC6473" w:rsidRDefault="00294043" w:rsidP="00DD7D13">
      <w:pPr>
        <w:pStyle w:val="ListParagraph"/>
        <w:spacing w:after="0" w:line="360" w:lineRule="auto"/>
        <w:ind w:left="0"/>
        <w:jc w:val="both"/>
        <w:rPr>
          <w:rFonts w:ascii="Arial" w:hAnsi="Arial" w:cs="Arial"/>
          <w:lang w:val="ru-RU"/>
        </w:rPr>
      </w:pPr>
      <w:r w:rsidRPr="00CF114B">
        <w:rPr>
          <w:rFonts w:ascii="Arial" w:hAnsi="Arial" w:cs="Arial"/>
          <w:lang w:val="ru-RU"/>
        </w:rPr>
        <w:t xml:space="preserve">- </w:t>
      </w:r>
      <w:r w:rsidR="00CF114B" w:rsidRPr="00AC6473">
        <w:rPr>
          <w:rFonts w:ascii="Arial" w:hAnsi="Arial" w:cs="Arial"/>
          <w:highlight w:val="yellow"/>
          <w:lang w:val="ru"/>
        </w:rPr>
        <w:t>Поддержка международного</w:t>
      </w:r>
      <w:r w:rsidR="00CF114B" w:rsidRPr="00AC6473">
        <w:rPr>
          <w:rFonts w:ascii="Arial" w:hAnsi="Arial" w:cs="Arial"/>
          <w:highlight w:val="yellow"/>
          <w:lang w:val="ru-RU"/>
        </w:rPr>
        <w:t xml:space="preserve"> эксперта</w:t>
      </w:r>
      <w:r w:rsidR="00CE1616" w:rsidRPr="00AC6473">
        <w:rPr>
          <w:rFonts w:ascii="Arial" w:hAnsi="Arial" w:cs="Arial"/>
          <w:highlight w:val="yellow"/>
          <w:lang w:val="ru-RU"/>
        </w:rPr>
        <w:t xml:space="preserve"> </w:t>
      </w:r>
      <w:r w:rsidR="00231867" w:rsidRPr="00AC6473">
        <w:rPr>
          <w:rFonts w:ascii="Arial" w:hAnsi="Arial" w:cs="Arial"/>
          <w:highlight w:val="yellow"/>
          <w:lang w:val="ru-RU"/>
        </w:rPr>
        <w:t xml:space="preserve">по </w:t>
      </w:r>
      <w:r w:rsidR="00CE1616" w:rsidRPr="00AC6473">
        <w:rPr>
          <w:rFonts w:ascii="Arial" w:hAnsi="Arial" w:cs="Arial"/>
          <w:highlight w:val="yellow"/>
          <w:lang w:val="ru-RU"/>
        </w:rPr>
        <w:t>разработк</w:t>
      </w:r>
      <w:r w:rsidR="00231867" w:rsidRPr="00AC6473">
        <w:rPr>
          <w:rFonts w:ascii="Arial" w:hAnsi="Arial" w:cs="Arial"/>
          <w:highlight w:val="yellow"/>
          <w:lang w:val="ru-RU"/>
        </w:rPr>
        <w:t>е</w:t>
      </w:r>
      <w:r w:rsidR="00147C96" w:rsidRPr="00147C96">
        <w:rPr>
          <w:rFonts w:ascii="Arial" w:hAnsi="Arial" w:cs="Arial"/>
          <w:highlight w:val="yellow"/>
          <w:lang w:val="ru-RU"/>
        </w:rPr>
        <w:t xml:space="preserve">, </w:t>
      </w:r>
      <w:r w:rsidRPr="00147C96">
        <w:rPr>
          <w:rFonts w:ascii="Arial" w:hAnsi="Arial" w:cs="Arial"/>
          <w:highlight w:val="yellow"/>
          <w:lang w:val="ru-RU"/>
        </w:rPr>
        <w:t>планирова</w:t>
      </w:r>
      <w:r w:rsidR="00147C96" w:rsidRPr="00147C96">
        <w:rPr>
          <w:rFonts w:ascii="Arial" w:hAnsi="Arial" w:cs="Arial"/>
          <w:highlight w:val="yellow"/>
          <w:lang w:val="ru-RU"/>
        </w:rPr>
        <w:t>ке</w:t>
      </w:r>
      <w:r w:rsidRPr="00147C96">
        <w:rPr>
          <w:rFonts w:ascii="Arial" w:hAnsi="Arial" w:cs="Arial"/>
          <w:highlight w:val="yellow"/>
          <w:lang w:val="ru-RU"/>
        </w:rPr>
        <w:t xml:space="preserve"> и проведение 2-х дневного </w:t>
      </w:r>
      <w:r w:rsidR="00147C96" w:rsidRPr="00147C96">
        <w:rPr>
          <w:rFonts w:ascii="Arial" w:hAnsi="Arial" w:cs="Arial"/>
          <w:highlight w:val="yellow"/>
          <w:lang w:val="ru-RU"/>
        </w:rPr>
        <w:t xml:space="preserve">комплексного </w:t>
      </w:r>
      <w:r w:rsidRPr="00147C96">
        <w:rPr>
          <w:rFonts w:ascii="Arial" w:hAnsi="Arial" w:cs="Arial"/>
          <w:highlight w:val="yellow"/>
          <w:lang w:val="ru-RU"/>
        </w:rPr>
        <w:t>онлайн-тренинга/семинара по теме</w:t>
      </w:r>
      <w:r w:rsidRPr="00DD36B2">
        <w:rPr>
          <w:rFonts w:ascii="Arial" w:hAnsi="Arial" w:cs="Arial"/>
          <w:lang w:val="ru-RU"/>
        </w:rPr>
        <w:t xml:space="preserve"> "Рассказывание историй в </w:t>
      </w:r>
      <w:r w:rsidR="005700A6" w:rsidRPr="00DD36B2">
        <w:rPr>
          <w:rFonts w:ascii="Arial" w:hAnsi="Arial" w:cs="Arial"/>
          <w:lang w:val="ru-RU"/>
        </w:rPr>
        <w:t>области туризма</w:t>
      </w:r>
      <w:r w:rsidRPr="00DD36B2">
        <w:rPr>
          <w:rFonts w:ascii="Arial" w:hAnsi="Arial" w:cs="Arial"/>
          <w:lang w:val="ru-RU"/>
        </w:rPr>
        <w:t xml:space="preserve">" для НПО и их бенефициаров, работающих в сфере туризма </w:t>
      </w:r>
      <w:r w:rsidR="00D71059" w:rsidRPr="00DD36B2">
        <w:rPr>
          <w:rFonts w:ascii="Arial" w:hAnsi="Arial" w:cs="Arial"/>
          <w:lang w:val="ru-RU"/>
        </w:rPr>
        <w:t>на Юге</w:t>
      </w:r>
      <w:r w:rsidRPr="00DD36B2">
        <w:rPr>
          <w:rFonts w:ascii="Arial" w:hAnsi="Arial" w:cs="Arial"/>
          <w:lang w:val="ru-RU"/>
        </w:rPr>
        <w:t xml:space="preserve"> Кыргызстана (</w:t>
      </w:r>
      <w:r w:rsidR="00D71059" w:rsidRPr="00DD36B2">
        <w:rPr>
          <w:rFonts w:ascii="Arial" w:hAnsi="Arial" w:cs="Arial"/>
          <w:lang w:val="ru-RU"/>
        </w:rPr>
        <w:t>Дж</w:t>
      </w:r>
      <w:r w:rsidRPr="00DD36B2">
        <w:rPr>
          <w:rFonts w:ascii="Arial" w:hAnsi="Arial" w:cs="Arial"/>
          <w:lang w:val="ru-RU"/>
        </w:rPr>
        <w:t>алал</w:t>
      </w:r>
      <w:r w:rsidR="00D71059" w:rsidRPr="00DD36B2">
        <w:rPr>
          <w:rFonts w:ascii="Arial" w:hAnsi="Arial" w:cs="Arial"/>
          <w:lang w:val="ru-RU"/>
        </w:rPr>
        <w:t>-</w:t>
      </w:r>
      <w:r w:rsidRPr="00DD36B2">
        <w:rPr>
          <w:rFonts w:ascii="Arial" w:hAnsi="Arial" w:cs="Arial"/>
          <w:lang w:val="ru-RU"/>
        </w:rPr>
        <w:t>Абад</w:t>
      </w:r>
      <w:r w:rsidR="00D71059" w:rsidRPr="00DD36B2">
        <w:rPr>
          <w:rFonts w:ascii="Arial" w:hAnsi="Arial" w:cs="Arial"/>
          <w:lang w:val="ru-RU"/>
        </w:rPr>
        <w:t>ская область</w:t>
      </w:r>
      <w:r w:rsidRPr="00DD36B2">
        <w:rPr>
          <w:rFonts w:ascii="Arial" w:hAnsi="Arial" w:cs="Arial"/>
          <w:lang w:val="ru-RU"/>
        </w:rPr>
        <w:t>).</w:t>
      </w:r>
      <w:r w:rsidR="00AC6473" w:rsidRPr="00AC6473">
        <w:rPr>
          <w:rFonts w:ascii="Arial" w:hAnsi="Arial" w:cs="Arial"/>
          <w:lang w:val="ru-RU"/>
        </w:rPr>
        <w:t xml:space="preserve"> </w:t>
      </w:r>
      <w:r w:rsidR="00AC6473">
        <w:rPr>
          <w:rFonts w:ascii="Arial" w:hAnsi="Arial" w:cs="Arial"/>
          <w:lang w:val="ru-RU"/>
        </w:rPr>
        <w:t>Подготовить тренинг на русском и кыргызском языках.</w:t>
      </w:r>
    </w:p>
    <w:p w14:paraId="52BF9EE3" w14:textId="6FA4568A" w:rsidR="00231867" w:rsidRDefault="009D2877" w:rsidP="00231867">
      <w:pPr>
        <w:spacing w:after="240" w:line="360" w:lineRule="auto"/>
        <w:rPr>
          <w:rFonts w:ascii="Arial" w:hAnsi="Arial" w:cs="Arial"/>
          <w:lang w:val="ru"/>
        </w:rPr>
      </w:pPr>
      <w:r>
        <w:rPr>
          <w:rFonts w:ascii="Arial" w:hAnsi="Arial" w:cs="Arial"/>
          <w:lang w:val="ru"/>
        </w:rPr>
        <w:t>-</w:t>
      </w:r>
      <w:r w:rsidR="00231867">
        <w:rPr>
          <w:rFonts w:ascii="Arial" w:hAnsi="Arial" w:cs="Arial"/>
          <w:lang w:val="ru"/>
        </w:rPr>
        <w:t xml:space="preserve"> </w:t>
      </w:r>
      <w:r w:rsidRPr="00AC6473">
        <w:rPr>
          <w:rFonts w:ascii="Arial" w:hAnsi="Arial" w:cs="Arial"/>
          <w:highlight w:val="yellow"/>
          <w:lang w:val="ru"/>
        </w:rPr>
        <w:t>Проконсульт</w:t>
      </w:r>
      <w:r w:rsidR="00147C96">
        <w:rPr>
          <w:rFonts w:ascii="Arial" w:hAnsi="Arial" w:cs="Arial"/>
          <w:highlight w:val="yellow"/>
          <w:lang w:val="ru-RU"/>
        </w:rPr>
        <w:t>ация</w:t>
      </w:r>
      <w:r w:rsidRPr="00AC6473">
        <w:rPr>
          <w:rFonts w:ascii="Arial" w:hAnsi="Arial" w:cs="Arial"/>
          <w:highlight w:val="yellow"/>
          <w:lang w:val="ru"/>
        </w:rPr>
        <w:t xml:space="preserve"> и поддерж</w:t>
      </w:r>
      <w:r w:rsidR="00147C96">
        <w:rPr>
          <w:rFonts w:ascii="Arial" w:hAnsi="Arial" w:cs="Arial"/>
          <w:highlight w:val="yellow"/>
          <w:lang w:val="ru"/>
        </w:rPr>
        <w:t>ка</w:t>
      </w:r>
      <w:r w:rsidRPr="00AC6473">
        <w:rPr>
          <w:rFonts w:ascii="Arial" w:hAnsi="Arial" w:cs="Arial"/>
          <w:highlight w:val="yellow"/>
          <w:lang w:val="ru"/>
        </w:rPr>
        <w:t xml:space="preserve"> международного эксперта в отношении культурных аспектов, которые важны с точки зрения </w:t>
      </w:r>
      <w:r w:rsidR="00231867" w:rsidRPr="00AC6473">
        <w:rPr>
          <w:rFonts w:ascii="Arial" w:hAnsi="Arial" w:cs="Arial"/>
          <w:highlight w:val="yellow"/>
          <w:lang w:val="ru"/>
        </w:rPr>
        <w:t>коммуникации</w:t>
      </w:r>
      <w:r w:rsidRPr="00AC6473">
        <w:rPr>
          <w:rFonts w:ascii="Arial" w:hAnsi="Arial" w:cs="Arial"/>
          <w:highlight w:val="yellow"/>
          <w:lang w:val="ru"/>
        </w:rPr>
        <w:t xml:space="preserve"> и тем, которые могут быть </w:t>
      </w:r>
      <w:r w:rsidRPr="00AC6473">
        <w:rPr>
          <w:rFonts w:ascii="Arial" w:hAnsi="Arial" w:cs="Arial"/>
          <w:highlight w:val="yellow"/>
          <w:lang w:val="ru"/>
        </w:rPr>
        <w:lastRenderedPageBreak/>
        <w:t>интересны для туризма и полезны в качестве практических примеров (исторические места /традиции</w:t>
      </w:r>
      <w:r w:rsidR="00231867" w:rsidRPr="00AC6473">
        <w:rPr>
          <w:rFonts w:ascii="Arial" w:hAnsi="Arial" w:cs="Arial"/>
          <w:highlight w:val="yellow"/>
          <w:lang w:val="ru-RU"/>
        </w:rPr>
        <w:t xml:space="preserve">, </w:t>
      </w:r>
      <w:r w:rsidRPr="00AC6473">
        <w:rPr>
          <w:rFonts w:ascii="Arial" w:hAnsi="Arial" w:cs="Arial"/>
          <w:highlight w:val="yellow"/>
          <w:lang w:val="ru"/>
        </w:rPr>
        <w:t>...)</w:t>
      </w:r>
    </w:p>
    <w:p w14:paraId="3ACB8CA6" w14:textId="725BB788" w:rsidR="00294043" w:rsidRPr="00DD36B2" w:rsidRDefault="00294043" w:rsidP="00231867">
      <w:pPr>
        <w:spacing w:after="240" w:line="360" w:lineRule="auto"/>
        <w:rPr>
          <w:rFonts w:ascii="Arial" w:hAnsi="Arial" w:cs="Arial"/>
          <w:lang w:val="ru-RU"/>
        </w:rPr>
      </w:pPr>
      <w:r w:rsidRPr="00DD36B2">
        <w:rPr>
          <w:rFonts w:ascii="Arial" w:hAnsi="Arial" w:cs="Arial"/>
          <w:lang w:val="ru-RU"/>
        </w:rPr>
        <w:t>- В рамках подготовки подрядчик должен провести 6 коротких интервью</w:t>
      </w:r>
      <w:r w:rsidR="009D2877">
        <w:rPr>
          <w:rFonts w:ascii="Arial" w:hAnsi="Arial" w:cs="Arial"/>
          <w:lang w:val="ru-RU"/>
        </w:rPr>
        <w:t xml:space="preserve"> </w:t>
      </w:r>
      <w:r w:rsidR="009D2877" w:rsidRPr="00AC6473">
        <w:rPr>
          <w:rFonts w:ascii="Arial" w:hAnsi="Arial" w:cs="Arial"/>
          <w:highlight w:val="yellow"/>
          <w:lang w:val="ru"/>
        </w:rPr>
        <w:t>совместно с международным экспертом</w:t>
      </w:r>
      <w:r w:rsidR="00231867">
        <w:rPr>
          <w:lang w:val="ru"/>
        </w:rPr>
        <w:t xml:space="preserve"> </w:t>
      </w:r>
      <w:r w:rsidRPr="00DD36B2">
        <w:rPr>
          <w:rFonts w:ascii="Arial" w:hAnsi="Arial" w:cs="Arial"/>
          <w:lang w:val="ru-RU"/>
        </w:rPr>
        <w:t xml:space="preserve">(макс. 1 час) с каждой НПО для получения необходимой информации для тренинга (см. краткое описание в Приложении </w:t>
      </w:r>
      <w:r w:rsidR="00231867" w:rsidRPr="00231867">
        <w:rPr>
          <w:rFonts w:ascii="Arial" w:hAnsi="Arial" w:cs="Arial"/>
          <w:highlight w:val="yellow"/>
          <w:lang w:val="ru-RU"/>
        </w:rPr>
        <w:t>2</w:t>
      </w:r>
      <w:r w:rsidRPr="00DD36B2">
        <w:rPr>
          <w:rFonts w:ascii="Arial" w:hAnsi="Arial" w:cs="Arial"/>
          <w:lang w:val="ru-RU"/>
        </w:rPr>
        <w:t>).</w:t>
      </w:r>
    </w:p>
    <w:p w14:paraId="39A567BD" w14:textId="44544DFF" w:rsidR="00AC6473" w:rsidRDefault="00D36B31" w:rsidP="00147C96">
      <w:pPr>
        <w:spacing w:after="240" w:line="360" w:lineRule="auto"/>
        <w:rPr>
          <w:rFonts w:ascii="Arial" w:hAnsi="Arial" w:cs="Arial"/>
          <w:lang w:val="ru-RU"/>
        </w:rPr>
      </w:pPr>
      <w:r>
        <w:rPr>
          <w:rFonts w:ascii="Arial" w:hAnsi="Arial" w:cs="Arial"/>
          <w:highlight w:val="yellow"/>
          <w:lang w:val="ru-RU"/>
        </w:rPr>
        <w:t xml:space="preserve">- </w:t>
      </w:r>
      <w:r w:rsidR="00AC6473" w:rsidRPr="00AC6473">
        <w:rPr>
          <w:rFonts w:ascii="Arial" w:hAnsi="Arial" w:cs="Arial"/>
          <w:highlight w:val="yellow"/>
          <w:lang w:val="ru-RU"/>
        </w:rPr>
        <w:t xml:space="preserve">Перевести всю учебную документацию, предоставленную международным экспертом, на </w:t>
      </w:r>
      <w:r w:rsidR="00AC6473" w:rsidRPr="00147C96">
        <w:rPr>
          <w:rFonts w:ascii="Arial" w:hAnsi="Arial" w:cs="Arial"/>
          <w:lang w:val="ru-RU"/>
        </w:rPr>
        <w:t>русский</w:t>
      </w:r>
      <w:r w:rsidR="00AC6473" w:rsidRPr="00AC6473">
        <w:rPr>
          <w:rFonts w:ascii="Arial" w:hAnsi="Arial" w:cs="Arial"/>
          <w:highlight w:val="yellow"/>
          <w:lang w:val="ru-RU"/>
        </w:rPr>
        <w:t xml:space="preserve"> и кыргызский языки для проведения тренинга (презентация, памятка/руководство, </w:t>
      </w:r>
      <w:r w:rsidR="00AC6473" w:rsidRPr="00147C96">
        <w:rPr>
          <w:rFonts w:ascii="Arial" w:hAnsi="Arial" w:cs="Arial"/>
          <w:color w:val="FF0000"/>
          <w:highlight w:val="yellow"/>
          <w:lang w:val="ru-RU"/>
        </w:rPr>
        <w:t>инструмент обратной связи</w:t>
      </w:r>
      <w:r w:rsidR="00AC6473" w:rsidRPr="00AC6473">
        <w:rPr>
          <w:rFonts w:ascii="Arial" w:hAnsi="Arial" w:cs="Arial"/>
          <w:highlight w:val="yellow"/>
          <w:lang w:val="ru-RU"/>
        </w:rPr>
        <w:t>).</w:t>
      </w:r>
    </w:p>
    <w:p w14:paraId="307FA226" w14:textId="0C4A6338" w:rsidR="00D36B31" w:rsidRDefault="00D36B31" w:rsidP="00DD7D13">
      <w:pPr>
        <w:pStyle w:val="ListParagraph"/>
        <w:spacing w:after="0" w:line="360" w:lineRule="auto"/>
        <w:ind w:left="0"/>
        <w:jc w:val="both"/>
        <w:rPr>
          <w:rFonts w:ascii="Arial" w:hAnsi="Arial" w:cs="Arial"/>
          <w:lang w:val="ru-RU"/>
        </w:rPr>
      </w:pPr>
      <w:r>
        <w:rPr>
          <w:rFonts w:ascii="Arial" w:hAnsi="Arial" w:cs="Arial"/>
          <w:lang w:val="ru-RU"/>
        </w:rPr>
        <w:t>-</w:t>
      </w:r>
      <w:r w:rsidRPr="00D36B31">
        <w:rPr>
          <w:rFonts w:ascii="Arial" w:hAnsi="Arial" w:cs="Arial"/>
          <w:highlight w:val="yellow"/>
          <w:lang w:val="ru-RU"/>
        </w:rPr>
        <w:t>Совместное моде</w:t>
      </w:r>
      <w:r w:rsidR="00147C96">
        <w:rPr>
          <w:rFonts w:ascii="Arial" w:hAnsi="Arial" w:cs="Arial"/>
          <w:highlight w:val="yellow"/>
          <w:lang w:val="ru-RU"/>
        </w:rPr>
        <w:t>р</w:t>
      </w:r>
      <w:r w:rsidRPr="00D36B31">
        <w:rPr>
          <w:rFonts w:ascii="Arial" w:hAnsi="Arial" w:cs="Arial"/>
          <w:highlight w:val="yellow"/>
          <w:lang w:val="ru-RU"/>
        </w:rPr>
        <w:t>ирование тренинга/семинара с международным экспертом и поддержка собственной квалификацией и опытом</w:t>
      </w:r>
    </w:p>
    <w:p w14:paraId="76B52B36" w14:textId="06A17EDE" w:rsidR="00D36B31" w:rsidRDefault="00D36B31" w:rsidP="00DD7D13">
      <w:pPr>
        <w:pStyle w:val="ListParagraph"/>
        <w:spacing w:after="0" w:line="360" w:lineRule="auto"/>
        <w:ind w:left="0"/>
        <w:jc w:val="both"/>
        <w:rPr>
          <w:rFonts w:ascii="Arial" w:hAnsi="Arial" w:cs="Arial"/>
          <w:lang w:val="ru-RU"/>
        </w:rPr>
      </w:pPr>
    </w:p>
    <w:p w14:paraId="7C8CB7E7" w14:textId="159223EC" w:rsidR="00D36B31" w:rsidRDefault="00D36B31" w:rsidP="00DD7D13">
      <w:pPr>
        <w:pStyle w:val="ListParagraph"/>
        <w:spacing w:after="0" w:line="360" w:lineRule="auto"/>
        <w:ind w:left="0"/>
        <w:jc w:val="both"/>
        <w:rPr>
          <w:rFonts w:ascii="Arial" w:hAnsi="Arial" w:cs="Arial"/>
          <w:b/>
          <w:bCs/>
          <w:lang w:val="ru-RU"/>
        </w:rPr>
      </w:pPr>
      <w:r w:rsidRPr="00D36B31">
        <w:rPr>
          <w:rFonts w:ascii="Arial" w:hAnsi="Arial" w:cs="Arial"/>
          <w:b/>
          <w:bCs/>
          <w:highlight w:val="yellow"/>
          <w:lang w:val="ru-RU"/>
        </w:rPr>
        <w:t>Общая информация:</w:t>
      </w:r>
    </w:p>
    <w:p w14:paraId="2278D866" w14:textId="0C2CF5A9" w:rsidR="00D36B31" w:rsidRPr="00D36B31" w:rsidRDefault="00D36B31" w:rsidP="00DD7D13">
      <w:pPr>
        <w:pStyle w:val="ListParagraph"/>
        <w:spacing w:after="0" w:line="360" w:lineRule="auto"/>
        <w:ind w:left="0"/>
        <w:jc w:val="both"/>
        <w:rPr>
          <w:rFonts w:ascii="Arial" w:hAnsi="Arial" w:cs="Arial"/>
          <w:lang w:val="ru-RU"/>
        </w:rPr>
      </w:pPr>
      <w:r w:rsidRPr="00D36B31">
        <w:rPr>
          <w:rFonts w:ascii="Arial" w:hAnsi="Arial" w:cs="Arial"/>
          <w:highlight w:val="yellow"/>
          <w:lang w:val="ru-RU"/>
        </w:rPr>
        <w:t>Международные эксперты должны подготовить и представить следующий документ:</w:t>
      </w:r>
    </w:p>
    <w:p w14:paraId="4DA785EE" w14:textId="2199ECD7" w:rsidR="003308BA" w:rsidRPr="003308BA" w:rsidRDefault="003308BA" w:rsidP="003308BA">
      <w:pPr>
        <w:spacing w:after="0" w:line="360" w:lineRule="auto"/>
        <w:jc w:val="both"/>
        <w:rPr>
          <w:rFonts w:ascii="Arial" w:hAnsi="Arial" w:cs="Arial"/>
          <w:highlight w:val="yellow"/>
          <w:lang w:val="ru-RU"/>
        </w:rPr>
      </w:pPr>
      <w:r w:rsidRPr="003308BA">
        <w:rPr>
          <w:rFonts w:ascii="Arial" w:hAnsi="Arial" w:cs="Arial"/>
          <w:highlight w:val="yellow"/>
          <w:lang w:val="ru-RU"/>
        </w:rPr>
        <w:t>- Презентация с визуальным оформлением, которое легко понять участникам (каракули, поясняющие фильмы, картинки, фильмы). Цель - разработать презентацию, которую легко понять и легко запомнить. Презентация может быть использована в качестве раздаточного материала/руководства.</w:t>
      </w:r>
    </w:p>
    <w:p w14:paraId="2EC9D0BB" w14:textId="77777777" w:rsidR="003308BA" w:rsidRPr="003308BA" w:rsidRDefault="003308BA" w:rsidP="003308BA">
      <w:pPr>
        <w:spacing w:after="0" w:line="360" w:lineRule="auto"/>
        <w:jc w:val="both"/>
        <w:rPr>
          <w:rFonts w:ascii="Arial" w:hAnsi="Arial" w:cs="Arial"/>
          <w:highlight w:val="yellow"/>
          <w:lang w:val="ru-RU"/>
        </w:rPr>
      </w:pPr>
      <w:r w:rsidRPr="003308BA">
        <w:rPr>
          <w:rFonts w:ascii="Arial" w:hAnsi="Arial" w:cs="Arial"/>
          <w:highlight w:val="yellow"/>
          <w:lang w:val="ru-RU"/>
        </w:rPr>
        <w:t>- раздаточный материал/руководство для всех участников на английском языке.</w:t>
      </w:r>
    </w:p>
    <w:p w14:paraId="0F596489" w14:textId="77777777" w:rsidR="003308BA" w:rsidRPr="003308BA" w:rsidRDefault="003308BA" w:rsidP="003308BA">
      <w:pPr>
        <w:spacing w:after="0" w:line="360" w:lineRule="auto"/>
        <w:jc w:val="both"/>
        <w:rPr>
          <w:rFonts w:ascii="Arial" w:hAnsi="Arial" w:cs="Arial"/>
          <w:lang w:val="ru-RU"/>
        </w:rPr>
      </w:pPr>
      <w:r w:rsidRPr="003308BA">
        <w:rPr>
          <w:rFonts w:ascii="Arial" w:hAnsi="Arial" w:cs="Arial"/>
          <w:highlight w:val="yellow"/>
          <w:lang w:val="ru-RU"/>
        </w:rPr>
        <w:t>- обратная связь/оценка-инструмент с вопросами о содержании тренинга, методах, примененных во время тренинга, дальнейших потребностях по теме участников и работе тренеров</w:t>
      </w:r>
    </w:p>
    <w:p w14:paraId="0B7143B5" w14:textId="77777777" w:rsidR="00294043" w:rsidRPr="005A10B1" w:rsidRDefault="00294043" w:rsidP="00DD7D13">
      <w:pPr>
        <w:pStyle w:val="ListParagraph"/>
        <w:spacing w:after="0" w:line="360" w:lineRule="auto"/>
        <w:ind w:left="0"/>
        <w:jc w:val="both"/>
        <w:rPr>
          <w:rFonts w:ascii="Arial" w:hAnsi="Arial" w:cs="Arial"/>
          <w:b/>
          <w:bCs/>
          <w:lang w:val="ru-RU"/>
        </w:rPr>
      </w:pPr>
      <w:r w:rsidRPr="005A10B1">
        <w:rPr>
          <w:rFonts w:ascii="Arial" w:hAnsi="Arial" w:cs="Arial"/>
          <w:b/>
          <w:bCs/>
          <w:lang w:val="ru-RU"/>
        </w:rPr>
        <w:t>Целевая группа и количество участников:</w:t>
      </w:r>
    </w:p>
    <w:p w14:paraId="133F3ADE" w14:textId="77777777" w:rsidR="00294043" w:rsidRPr="00DD36B2" w:rsidRDefault="00294043" w:rsidP="00DD7D13">
      <w:pPr>
        <w:pStyle w:val="ListParagraph"/>
        <w:spacing w:after="0" w:line="360" w:lineRule="auto"/>
        <w:ind w:left="0"/>
        <w:jc w:val="both"/>
        <w:rPr>
          <w:rFonts w:ascii="Arial" w:hAnsi="Arial" w:cs="Arial"/>
          <w:lang w:val="ru-RU"/>
        </w:rPr>
      </w:pPr>
      <w:r w:rsidRPr="00DD36B2">
        <w:rPr>
          <w:rFonts w:ascii="Arial" w:hAnsi="Arial" w:cs="Arial"/>
          <w:lang w:val="ru-RU"/>
        </w:rPr>
        <w:t>- НПО, работающие в Джалал-Абадской области в секторе туризма, 20-25 участников</w:t>
      </w:r>
    </w:p>
    <w:p w14:paraId="7BC20E64" w14:textId="77777777" w:rsidR="00294043" w:rsidRPr="00DD36B2" w:rsidRDefault="00294043" w:rsidP="00DD7D13">
      <w:pPr>
        <w:pStyle w:val="ListParagraph"/>
        <w:spacing w:after="0" w:line="360" w:lineRule="auto"/>
        <w:ind w:left="0"/>
        <w:jc w:val="both"/>
        <w:rPr>
          <w:rFonts w:ascii="Arial" w:hAnsi="Arial" w:cs="Arial"/>
          <w:lang w:val="ru-RU"/>
        </w:rPr>
      </w:pPr>
      <w:r w:rsidRPr="00DD36B2">
        <w:rPr>
          <w:rFonts w:ascii="Arial" w:hAnsi="Arial" w:cs="Arial"/>
          <w:lang w:val="ru-RU"/>
        </w:rPr>
        <w:t xml:space="preserve">- участники от </w:t>
      </w:r>
      <w:r w:rsidRPr="00DD36B2">
        <w:rPr>
          <w:rFonts w:ascii="Arial" w:hAnsi="Arial" w:cs="Arial"/>
        </w:rPr>
        <w:t>GIZ</w:t>
      </w:r>
      <w:r w:rsidRPr="00DD36B2">
        <w:rPr>
          <w:rFonts w:ascii="Arial" w:hAnsi="Arial" w:cs="Arial"/>
          <w:lang w:val="ru-RU"/>
        </w:rPr>
        <w:t>, около 10-15 участников</w:t>
      </w:r>
    </w:p>
    <w:p w14:paraId="5EAF17EC" w14:textId="77777777" w:rsidR="00294043" w:rsidRPr="00DD36B2" w:rsidRDefault="00294043" w:rsidP="00DD7D13">
      <w:pPr>
        <w:pStyle w:val="ListParagraph"/>
        <w:spacing w:after="0" w:line="360" w:lineRule="auto"/>
        <w:ind w:left="0"/>
        <w:jc w:val="both"/>
        <w:rPr>
          <w:rFonts w:ascii="Arial" w:hAnsi="Arial" w:cs="Arial"/>
          <w:lang w:val="ru-RU"/>
        </w:rPr>
      </w:pPr>
      <w:r w:rsidRPr="00DD36B2">
        <w:rPr>
          <w:rFonts w:ascii="Arial" w:hAnsi="Arial" w:cs="Arial"/>
          <w:lang w:val="ru-RU"/>
        </w:rPr>
        <w:lastRenderedPageBreak/>
        <w:t>Всего в семинаре примут участие около 40 человек.</w:t>
      </w:r>
    </w:p>
    <w:p w14:paraId="7E35B3D7" w14:textId="09D36644" w:rsidR="00294043" w:rsidRDefault="00294043" w:rsidP="00DD7D13">
      <w:pPr>
        <w:pStyle w:val="ListParagraph"/>
        <w:spacing w:after="0" w:line="360" w:lineRule="auto"/>
        <w:ind w:left="0"/>
        <w:jc w:val="both"/>
        <w:rPr>
          <w:lang w:val="ru"/>
        </w:rPr>
      </w:pPr>
      <w:r w:rsidRPr="00DD36B2">
        <w:rPr>
          <w:rFonts w:ascii="Arial" w:hAnsi="Arial" w:cs="Arial"/>
          <w:lang w:val="ru-RU"/>
        </w:rPr>
        <w:t xml:space="preserve">Семинар должен проводиться на английском и русском языках - особенно практические занятия должны </w:t>
      </w:r>
      <w:r w:rsidR="000E3775" w:rsidRPr="00DD36B2">
        <w:rPr>
          <w:rFonts w:ascii="Arial" w:hAnsi="Arial" w:cs="Arial"/>
          <w:lang w:val="ru-RU"/>
        </w:rPr>
        <w:t>быть</w:t>
      </w:r>
      <w:r w:rsidRPr="00DD36B2">
        <w:rPr>
          <w:rFonts w:ascii="Arial" w:hAnsi="Arial" w:cs="Arial"/>
          <w:lang w:val="ru-RU"/>
        </w:rPr>
        <w:t xml:space="preserve"> на английском и русском</w:t>
      </w:r>
      <w:r w:rsidR="003308BA">
        <w:rPr>
          <w:rFonts w:ascii="Arial" w:hAnsi="Arial" w:cs="Arial"/>
          <w:lang w:val="ru-RU"/>
        </w:rPr>
        <w:t xml:space="preserve">, </w:t>
      </w:r>
      <w:r w:rsidR="003308BA" w:rsidRPr="003308BA">
        <w:rPr>
          <w:rFonts w:ascii="Arial" w:hAnsi="Arial" w:cs="Arial"/>
          <w:highlight w:val="yellow"/>
          <w:lang w:val="ru-RU"/>
        </w:rPr>
        <w:t>кыргызском языках</w:t>
      </w:r>
      <w:r w:rsidR="009D1FBD" w:rsidRPr="009D1FBD">
        <w:rPr>
          <w:rFonts w:ascii="Arial" w:hAnsi="Arial" w:cs="Arial"/>
          <w:lang w:val="ru"/>
        </w:rPr>
        <w:t xml:space="preserve"> </w:t>
      </w:r>
      <w:r w:rsidR="009D1FBD" w:rsidRPr="003308BA">
        <w:rPr>
          <w:rFonts w:ascii="Arial" w:hAnsi="Arial" w:cs="Arial"/>
          <w:highlight w:val="yellow"/>
          <w:lang w:val="ru"/>
        </w:rPr>
        <w:t>(при необходимости некоторые части могут  быть на кыргызском)</w:t>
      </w:r>
    </w:p>
    <w:p w14:paraId="0E06E1D9" w14:textId="77777777" w:rsidR="00147C96" w:rsidRPr="00DD36B2" w:rsidRDefault="00147C96" w:rsidP="00DD7D13">
      <w:pPr>
        <w:pStyle w:val="ListParagraph"/>
        <w:spacing w:after="0" w:line="360" w:lineRule="auto"/>
        <w:ind w:left="0"/>
        <w:jc w:val="both"/>
        <w:rPr>
          <w:rFonts w:ascii="Arial" w:hAnsi="Arial" w:cs="Arial"/>
          <w:lang w:val="ru-RU"/>
        </w:rPr>
      </w:pPr>
    </w:p>
    <w:p w14:paraId="3E5DF579" w14:textId="001C3439" w:rsidR="00C838F9" w:rsidRPr="00DD36B2" w:rsidRDefault="001210D9" w:rsidP="00C838F9">
      <w:pPr>
        <w:pStyle w:val="ListParagraph"/>
        <w:spacing w:after="0" w:line="360" w:lineRule="auto"/>
        <w:ind w:left="0"/>
        <w:jc w:val="both"/>
        <w:rPr>
          <w:rFonts w:ascii="Arial" w:hAnsi="Arial" w:cs="Arial"/>
          <w:b/>
          <w:bCs/>
          <w:lang w:val="ru-RU"/>
        </w:rPr>
      </w:pPr>
      <w:r w:rsidRPr="00DD36B2">
        <w:rPr>
          <w:rFonts w:ascii="Arial" w:hAnsi="Arial" w:cs="Arial"/>
          <w:b/>
          <w:bCs/>
          <w:lang w:val="ru-RU"/>
        </w:rPr>
        <w:t>5</w:t>
      </w:r>
      <w:r w:rsidR="00C838F9" w:rsidRPr="00DD36B2">
        <w:rPr>
          <w:rFonts w:ascii="Arial" w:hAnsi="Arial" w:cs="Arial"/>
          <w:b/>
          <w:bCs/>
          <w:lang w:val="ru-RU"/>
        </w:rPr>
        <w:t>.</w:t>
      </w:r>
      <w:r w:rsidR="00C838F9" w:rsidRPr="00DD36B2">
        <w:rPr>
          <w:rFonts w:ascii="Arial" w:hAnsi="Arial" w:cs="Arial"/>
          <w:b/>
          <w:bCs/>
          <w:lang w:val="ru-RU"/>
        </w:rPr>
        <w:tab/>
      </w:r>
      <w:r w:rsidR="007263F5" w:rsidRPr="00DD36B2">
        <w:rPr>
          <w:rFonts w:ascii="Arial" w:hAnsi="Arial" w:cs="Arial"/>
          <w:b/>
          <w:bCs/>
          <w:lang w:val="ru-RU"/>
        </w:rPr>
        <w:t>Время и</w:t>
      </w:r>
      <w:r w:rsidR="00C838F9" w:rsidRPr="00DD36B2">
        <w:rPr>
          <w:rFonts w:ascii="Arial" w:hAnsi="Arial" w:cs="Arial"/>
          <w:b/>
          <w:bCs/>
          <w:lang w:val="ru-RU"/>
        </w:rPr>
        <w:t xml:space="preserve"> место проведения: 06.09.2021 - 15.10.2021</w:t>
      </w:r>
    </w:p>
    <w:p w14:paraId="4BA2F9EC" w14:textId="45DBD2F4" w:rsidR="009D1FBD" w:rsidRPr="00147C96" w:rsidRDefault="009D1FBD" w:rsidP="00147C96">
      <w:pPr>
        <w:pStyle w:val="ListParagraph"/>
        <w:numPr>
          <w:ilvl w:val="0"/>
          <w:numId w:val="21"/>
        </w:numPr>
        <w:spacing w:after="240" w:line="360" w:lineRule="auto"/>
        <w:rPr>
          <w:rFonts w:ascii="Arial" w:hAnsi="Arial" w:cs="Arial"/>
          <w:lang w:val="ru"/>
        </w:rPr>
      </w:pPr>
      <w:r w:rsidRPr="00147C96">
        <w:rPr>
          <w:rFonts w:ascii="Arial" w:hAnsi="Arial" w:cs="Arial"/>
          <w:highlight w:val="yellow"/>
          <w:lang w:val="ru"/>
        </w:rPr>
        <w:t>Подготовка за 5 дней, включая консультации с подрядчиком и с международным экспертом (всего: 5 дней)</w:t>
      </w:r>
    </w:p>
    <w:p w14:paraId="2FB98B42" w14:textId="23064925" w:rsidR="00C838F9" w:rsidRPr="00DD36B2" w:rsidRDefault="00C838F9" w:rsidP="00147C96">
      <w:pPr>
        <w:pStyle w:val="ListParagraph"/>
        <w:numPr>
          <w:ilvl w:val="0"/>
          <w:numId w:val="21"/>
        </w:numPr>
        <w:spacing w:after="0" w:line="360" w:lineRule="auto"/>
        <w:jc w:val="both"/>
        <w:rPr>
          <w:rFonts w:ascii="Arial" w:hAnsi="Arial" w:cs="Arial"/>
          <w:lang w:val="ru-RU"/>
        </w:rPr>
      </w:pPr>
      <w:r w:rsidRPr="00DD36B2">
        <w:rPr>
          <w:rFonts w:ascii="Arial" w:hAnsi="Arial" w:cs="Arial"/>
          <w:lang w:val="ru-RU"/>
        </w:rPr>
        <w:t>2 дня проведение онлайн-тренинга/семинара (всего: 2 дня):</w:t>
      </w:r>
    </w:p>
    <w:p w14:paraId="7C201F37" w14:textId="27BC3D9C" w:rsidR="00C838F9" w:rsidRPr="00DD36B2" w:rsidRDefault="00C838F9" w:rsidP="00147C96">
      <w:pPr>
        <w:pStyle w:val="ListParagraph"/>
        <w:numPr>
          <w:ilvl w:val="1"/>
          <w:numId w:val="21"/>
        </w:numPr>
        <w:spacing w:after="0" w:line="360" w:lineRule="auto"/>
        <w:jc w:val="both"/>
        <w:rPr>
          <w:rFonts w:ascii="Arial" w:hAnsi="Arial" w:cs="Arial"/>
          <w:lang w:val="ru-RU"/>
        </w:rPr>
      </w:pPr>
      <w:r w:rsidRPr="00DD36B2">
        <w:rPr>
          <w:rFonts w:ascii="Arial" w:hAnsi="Arial" w:cs="Arial"/>
          <w:lang w:val="ru-RU"/>
        </w:rPr>
        <w:t>23.09.2021, 13:00 - 18:00 (время</w:t>
      </w:r>
      <w:r w:rsidR="007E2959" w:rsidRPr="00DD36B2">
        <w:rPr>
          <w:rFonts w:ascii="Arial" w:hAnsi="Arial" w:cs="Arial"/>
          <w:lang w:val="ru-RU"/>
        </w:rPr>
        <w:t xml:space="preserve"> местное</w:t>
      </w:r>
      <w:r w:rsidRPr="00DD36B2">
        <w:rPr>
          <w:rFonts w:ascii="Arial" w:hAnsi="Arial" w:cs="Arial"/>
          <w:lang w:val="ru-RU"/>
        </w:rPr>
        <w:t>)</w:t>
      </w:r>
    </w:p>
    <w:p w14:paraId="691E9D7B" w14:textId="4551D743" w:rsidR="00FA5BA9" w:rsidRPr="00147C96" w:rsidRDefault="00C838F9" w:rsidP="00147C96">
      <w:pPr>
        <w:pStyle w:val="ListParagraph"/>
        <w:numPr>
          <w:ilvl w:val="1"/>
          <w:numId w:val="21"/>
        </w:numPr>
        <w:spacing w:after="0" w:line="360" w:lineRule="auto"/>
        <w:jc w:val="both"/>
        <w:rPr>
          <w:rFonts w:ascii="Arial" w:hAnsi="Arial" w:cs="Arial"/>
          <w:lang w:val="ru-RU"/>
        </w:rPr>
      </w:pPr>
      <w:r w:rsidRPr="00DD36B2">
        <w:rPr>
          <w:rFonts w:ascii="Arial" w:hAnsi="Arial" w:cs="Arial"/>
          <w:lang w:val="ru-RU"/>
        </w:rPr>
        <w:t xml:space="preserve">30.09.2021, 13:00 - 18:00 (время </w:t>
      </w:r>
      <w:r w:rsidR="007E2959" w:rsidRPr="00DD36B2">
        <w:rPr>
          <w:rFonts w:ascii="Arial" w:hAnsi="Arial" w:cs="Arial"/>
          <w:lang w:val="ru-RU"/>
        </w:rPr>
        <w:t>местное</w:t>
      </w:r>
      <w:r w:rsidRPr="00DD36B2">
        <w:rPr>
          <w:rFonts w:ascii="Arial" w:hAnsi="Arial" w:cs="Arial"/>
          <w:lang w:val="ru-RU"/>
        </w:rPr>
        <w:t>)</w:t>
      </w:r>
    </w:p>
    <w:p w14:paraId="3DDB0756" w14:textId="7FB31B1F" w:rsidR="00C838F9" w:rsidRPr="00DD36B2" w:rsidRDefault="00FA5BA9" w:rsidP="00C838F9">
      <w:pPr>
        <w:pStyle w:val="ListParagraph"/>
        <w:spacing w:after="0" w:line="360" w:lineRule="auto"/>
        <w:ind w:left="0"/>
        <w:jc w:val="both"/>
        <w:rPr>
          <w:rFonts w:ascii="Arial" w:hAnsi="Arial" w:cs="Arial"/>
          <w:b/>
          <w:bCs/>
          <w:lang w:val="ru-RU"/>
        </w:rPr>
      </w:pPr>
      <w:r>
        <w:rPr>
          <w:rFonts w:ascii="Arial" w:hAnsi="Arial" w:cs="Arial"/>
          <w:b/>
          <w:bCs/>
        </w:rPr>
        <w:t>6.</w:t>
      </w:r>
      <w:r w:rsidR="00147C96">
        <w:rPr>
          <w:rFonts w:ascii="Arial" w:hAnsi="Arial" w:cs="Arial"/>
          <w:b/>
          <w:bCs/>
          <w:lang w:val="ru-RU"/>
        </w:rPr>
        <w:tab/>
      </w:r>
      <w:r w:rsidR="00C838F9" w:rsidRPr="00DD36B2">
        <w:rPr>
          <w:rFonts w:ascii="Arial" w:hAnsi="Arial" w:cs="Arial"/>
          <w:b/>
          <w:bCs/>
          <w:lang w:val="ru-RU"/>
        </w:rPr>
        <w:t>Документы / Публикаци</w:t>
      </w:r>
      <w:r w:rsidR="003158EE" w:rsidRPr="00DD36B2">
        <w:rPr>
          <w:rFonts w:ascii="Arial" w:hAnsi="Arial" w:cs="Arial"/>
          <w:b/>
          <w:bCs/>
          <w:lang w:val="ru-RU"/>
        </w:rPr>
        <w:t>и</w:t>
      </w:r>
    </w:p>
    <w:p w14:paraId="16B53C8C" w14:textId="77777777" w:rsidR="00C838F9" w:rsidRPr="00DD36B2" w:rsidRDefault="00C838F9" w:rsidP="00C838F9">
      <w:pPr>
        <w:pStyle w:val="ListParagraph"/>
        <w:spacing w:after="0" w:line="360" w:lineRule="auto"/>
        <w:ind w:left="0"/>
        <w:jc w:val="both"/>
        <w:rPr>
          <w:rFonts w:ascii="Arial" w:hAnsi="Arial" w:cs="Arial"/>
          <w:lang w:val="ru-RU"/>
        </w:rPr>
      </w:pPr>
      <w:r w:rsidRPr="00DD36B2">
        <w:rPr>
          <w:rFonts w:ascii="Arial" w:hAnsi="Arial" w:cs="Arial"/>
          <w:lang w:val="ru-RU"/>
        </w:rPr>
        <w:t>- Презентация / Раздаточный материал / Руководство на русском и английском языках</w:t>
      </w:r>
    </w:p>
    <w:p w14:paraId="5AB0F333" w14:textId="77777777" w:rsidR="00C838F9" w:rsidRPr="00DD36B2" w:rsidRDefault="00C838F9" w:rsidP="00C838F9">
      <w:pPr>
        <w:pStyle w:val="ListParagraph"/>
        <w:spacing w:after="0" w:line="360" w:lineRule="auto"/>
        <w:ind w:left="0"/>
        <w:jc w:val="both"/>
        <w:rPr>
          <w:rFonts w:ascii="Arial" w:hAnsi="Arial" w:cs="Arial"/>
          <w:lang w:val="ru-RU"/>
        </w:rPr>
      </w:pPr>
    </w:p>
    <w:p w14:paraId="516ECCC9" w14:textId="7AB25782" w:rsidR="00C838F9" w:rsidRPr="00DD36B2" w:rsidRDefault="001210D9" w:rsidP="00C838F9">
      <w:pPr>
        <w:pStyle w:val="ListParagraph"/>
        <w:spacing w:after="0" w:line="360" w:lineRule="auto"/>
        <w:ind w:left="0"/>
        <w:jc w:val="both"/>
        <w:rPr>
          <w:rFonts w:ascii="Arial" w:hAnsi="Arial" w:cs="Arial"/>
          <w:lang w:val="ru-RU"/>
        </w:rPr>
      </w:pPr>
      <w:r w:rsidRPr="00DD36B2">
        <w:rPr>
          <w:rFonts w:ascii="Arial" w:hAnsi="Arial" w:cs="Arial"/>
          <w:b/>
          <w:bCs/>
          <w:lang w:val="ru-RU"/>
        </w:rPr>
        <w:t>7</w:t>
      </w:r>
      <w:r w:rsidR="00C838F9" w:rsidRPr="00DD36B2">
        <w:rPr>
          <w:rFonts w:ascii="Arial" w:hAnsi="Arial" w:cs="Arial"/>
          <w:b/>
          <w:bCs/>
          <w:lang w:val="ru-RU"/>
        </w:rPr>
        <w:t>.</w:t>
      </w:r>
      <w:r w:rsidR="00C838F9" w:rsidRPr="00DD36B2">
        <w:rPr>
          <w:rFonts w:ascii="Arial" w:hAnsi="Arial" w:cs="Arial"/>
          <w:lang w:val="ru-RU"/>
        </w:rPr>
        <w:tab/>
      </w:r>
      <w:r w:rsidR="003158EE" w:rsidRPr="00DD36B2">
        <w:rPr>
          <w:rFonts w:ascii="Arial" w:hAnsi="Arial" w:cs="Arial"/>
          <w:b/>
          <w:bCs/>
          <w:lang w:val="ru-RU"/>
        </w:rPr>
        <w:t>Требования к квалификации</w:t>
      </w:r>
    </w:p>
    <w:p w14:paraId="22B30C05" w14:textId="69B9BF1B" w:rsidR="00C838F9" w:rsidRPr="00DD36B2" w:rsidRDefault="00C838F9" w:rsidP="00C838F9">
      <w:pPr>
        <w:pStyle w:val="ListParagraph"/>
        <w:spacing w:after="0" w:line="360" w:lineRule="auto"/>
        <w:ind w:left="0"/>
        <w:jc w:val="both"/>
        <w:rPr>
          <w:rFonts w:ascii="Arial" w:hAnsi="Arial" w:cs="Arial"/>
          <w:lang w:val="ru-RU"/>
        </w:rPr>
      </w:pPr>
      <w:r w:rsidRPr="00DD36B2">
        <w:rPr>
          <w:rFonts w:ascii="Arial" w:hAnsi="Arial" w:cs="Arial"/>
          <w:lang w:val="ru-RU"/>
        </w:rPr>
        <w:t>- Подтверждени</w:t>
      </w:r>
      <w:r w:rsidR="009D00A7" w:rsidRPr="00DD36B2">
        <w:rPr>
          <w:rFonts w:ascii="Arial" w:hAnsi="Arial" w:cs="Arial"/>
          <w:lang w:val="ru-RU"/>
        </w:rPr>
        <w:t>я о проведении</w:t>
      </w:r>
      <w:r w:rsidRPr="00DD36B2">
        <w:rPr>
          <w:rFonts w:ascii="Arial" w:hAnsi="Arial" w:cs="Arial"/>
          <w:lang w:val="ru-RU"/>
        </w:rPr>
        <w:t xml:space="preserve"> </w:t>
      </w:r>
      <w:r w:rsidR="009D1FBD" w:rsidRPr="003308BA">
        <w:rPr>
          <w:rFonts w:ascii="Arial" w:hAnsi="Arial" w:cs="Arial"/>
          <w:highlight w:val="yellow"/>
          <w:lang w:val="ru-RU"/>
        </w:rPr>
        <w:t>3</w:t>
      </w:r>
      <w:r w:rsidR="009D1FBD">
        <w:rPr>
          <w:rFonts w:ascii="Arial" w:hAnsi="Arial" w:cs="Arial"/>
          <w:lang w:val="ru-RU"/>
        </w:rPr>
        <w:t xml:space="preserve"> </w:t>
      </w:r>
      <w:r w:rsidRPr="00DD36B2">
        <w:rPr>
          <w:rFonts w:ascii="Arial" w:hAnsi="Arial" w:cs="Arial"/>
          <w:lang w:val="ru-RU"/>
        </w:rPr>
        <w:t>мин</w:t>
      </w:r>
      <w:r w:rsidR="009D1FBD">
        <w:rPr>
          <w:rFonts w:ascii="Arial" w:hAnsi="Arial" w:cs="Arial"/>
          <w:lang w:val="ru-RU"/>
        </w:rPr>
        <w:t>инум</w:t>
      </w:r>
      <w:r w:rsidR="003308BA">
        <w:rPr>
          <w:rFonts w:ascii="Arial" w:hAnsi="Arial" w:cs="Arial"/>
          <w:lang w:val="ru-RU"/>
        </w:rPr>
        <w:t xml:space="preserve"> </w:t>
      </w:r>
      <w:r w:rsidRPr="00DD36B2">
        <w:rPr>
          <w:rFonts w:ascii="Arial" w:hAnsi="Arial" w:cs="Arial"/>
          <w:lang w:val="ru-RU"/>
        </w:rPr>
        <w:t>тренингов</w:t>
      </w:r>
      <w:r w:rsidR="00DA4704" w:rsidRPr="00DD36B2">
        <w:rPr>
          <w:rFonts w:ascii="Arial" w:hAnsi="Arial" w:cs="Arial"/>
          <w:lang w:val="ru-RU"/>
        </w:rPr>
        <w:t xml:space="preserve"> </w:t>
      </w:r>
      <w:r w:rsidRPr="00DD36B2">
        <w:rPr>
          <w:rFonts w:ascii="Arial" w:hAnsi="Arial" w:cs="Arial"/>
          <w:lang w:val="ru-RU"/>
        </w:rPr>
        <w:t>в течение последних</w:t>
      </w:r>
      <w:r w:rsidR="003308BA">
        <w:rPr>
          <w:rFonts w:ascii="Arial" w:hAnsi="Arial" w:cs="Arial"/>
          <w:lang w:val="ru-RU"/>
        </w:rPr>
        <w:t xml:space="preserve"> </w:t>
      </w:r>
      <w:r w:rsidR="003308BA" w:rsidRPr="003308BA">
        <w:rPr>
          <w:rFonts w:ascii="Arial" w:hAnsi="Arial" w:cs="Arial"/>
          <w:highlight w:val="yellow"/>
          <w:lang w:val="ru-RU"/>
        </w:rPr>
        <w:t>4</w:t>
      </w:r>
      <w:r w:rsidR="003308BA">
        <w:rPr>
          <w:rFonts w:ascii="Arial" w:hAnsi="Arial" w:cs="Arial"/>
          <w:lang w:val="ru-RU"/>
        </w:rPr>
        <w:t xml:space="preserve"> </w:t>
      </w:r>
      <w:r w:rsidRPr="00DD36B2">
        <w:rPr>
          <w:rFonts w:ascii="Arial" w:hAnsi="Arial" w:cs="Arial"/>
          <w:lang w:val="ru-RU"/>
        </w:rPr>
        <w:t>лет в соответствующей области рассказывания историй в</w:t>
      </w:r>
      <w:r w:rsidR="00DA4704" w:rsidRPr="00DD36B2">
        <w:rPr>
          <w:rFonts w:ascii="Arial" w:hAnsi="Arial" w:cs="Arial"/>
          <w:lang w:val="ru-RU"/>
        </w:rPr>
        <w:t xml:space="preserve"> сфере туризма</w:t>
      </w:r>
      <w:r w:rsidRPr="00DD36B2">
        <w:rPr>
          <w:rFonts w:ascii="Arial" w:hAnsi="Arial" w:cs="Arial"/>
          <w:lang w:val="ru-RU"/>
        </w:rPr>
        <w:t xml:space="preserve"> или других </w:t>
      </w:r>
      <w:r w:rsidR="009D00A7" w:rsidRPr="00DD36B2">
        <w:rPr>
          <w:rFonts w:ascii="Arial" w:hAnsi="Arial" w:cs="Arial"/>
          <w:lang w:val="ru-RU"/>
        </w:rPr>
        <w:t>смежных</w:t>
      </w:r>
      <w:r w:rsidR="00DA4704" w:rsidRPr="00DD36B2">
        <w:rPr>
          <w:rFonts w:ascii="Arial" w:hAnsi="Arial" w:cs="Arial"/>
          <w:lang w:val="ru-RU"/>
        </w:rPr>
        <w:t xml:space="preserve"> </w:t>
      </w:r>
      <w:r w:rsidRPr="00DD36B2">
        <w:rPr>
          <w:rFonts w:ascii="Arial" w:hAnsi="Arial" w:cs="Arial"/>
          <w:lang w:val="ru-RU"/>
        </w:rPr>
        <w:t xml:space="preserve">областях </w:t>
      </w:r>
    </w:p>
    <w:p w14:paraId="49E0DCDB" w14:textId="0CCD2ED2" w:rsidR="00C838F9" w:rsidRPr="00DD36B2" w:rsidRDefault="00C838F9" w:rsidP="00C838F9">
      <w:pPr>
        <w:pStyle w:val="ListParagraph"/>
        <w:spacing w:after="0" w:line="360" w:lineRule="auto"/>
        <w:ind w:left="0"/>
        <w:jc w:val="both"/>
        <w:rPr>
          <w:rFonts w:ascii="Arial" w:hAnsi="Arial" w:cs="Arial"/>
          <w:lang w:val="ru-RU"/>
        </w:rPr>
      </w:pPr>
      <w:r w:rsidRPr="00DD36B2">
        <w:rPr>
          <w:rFonts w:ascii="Arial" w:hAnsi="Arial" w:cs="Arial"/>
          <w:lang w:val="ru-RU"/>
        </w:rPr>
        <w:t xml:space="preserve">- </w:t>
      </w:r>
      <w:r w:rsidR="00DA4704" w:rsidRPr="00DD36B2">
        <w:rPr>
          <w:rFonts w:ascii="Arial" w:hAnsi="Arial" w:cs="Arial"/>
          <w:lang w:val="ru-RU"/>
        </w:rPr>
        <w:t xml:space="preserve">Наличие </w:t>
      </w:r>
      <w:r w:rsidRPr="00DD36B2">
        <w:rPr>
          <w:rFonts w:ascii="Arial" w:hAnsi="Arial" w:cs="Arial"/>
          <w:lang w:val="ru-RU"/>
        </w:rPr>
        <w:t>опыта работы с международными организациями по развитию в Центральной Азии.</w:t>
      </w:r>
    </w:p>
    <w:p w14:paraId="52858A82" w14:textId="77777777" w:rsidR="00C838F9" w:rsidRPr="00DD36B2" w:rsidRDefault="00C838F9" w:rsidP="00C838F9">
      <w:pPr>
        <w:pStyle w:val="ListParagraph"/>
        <w:spacing w:after="0" w:line="360" w:lineRule="auto"/>
        <w:ind w:left="0"/>
        <w:jc w:val="both"/>
        <w:rPr>
          <w:rFonts w:ascii="Arial" w:hAnsi="Arial" w:cs="Arial"/>
          <w:lang w:val="ru-RU"/>
        </w:rPr>
      </w:pPr>
      <w:r w:rsidRPr="00DD36B2">
        <w:rPr>
          <w:rFonts w:ascii="Arial" w:hAnsi="Arial" w:cs="Arial"/>
          <w:lang w:val="ru-RU"/>
        </w:rPr>
        <w:t>- Знание языков:</w:t>
      </w:r>
    </w:p>
    <w:p w14:paraId="681F8BF8" w14:textId="272AC83F" w:rsidR="00C838F9" w:rsidRPr="00DD36B2" w:rsidRDefault="004B672E" w:rsidP="008974FA">
      <w:pPr>
        <w:pStyle w:val="ListParagraph"/>
        <w:numPr>
          <w:ilvl w:val="0"/>
          <w:numId w:val="19"/>
        </w:numPr>
        <w:spacing w:after="0" w:line="360" w:lineRule="auto"/>
        <w:jc w:val="both"/>
        <w:rPr>
          <w:rFonts w:ascii="Arial" w:hAnsi="Arial" w:cs="Arial"/>
          <w:lang w:val="ru-RU"/>
        </w:rPr>
      </w:pPr>
      <w:r w:rsidRPr="00DD36B2">
        <w:rPr>
          <w:rFonts w:ascii="Arial" w:hAnsi="Arial" w:cs="Arial"/>
          <w:lang w:val="ru-RU"/>
        </w:rPr>
        <w:t>Бизнес</w:t>
      </w:r>
      <w:r w:rsidR="00C838F9" w:rsidRPr="00DD36B2">
        <w:rPr>
          <w:rFonts w:ascii="Arial" w:hAnsi="Arial" w:cs="Arial"/>
          <w:lang w:val="ru-RU"/>
        </w:rPr>
        <w:t xml:space="preserve"> английский свободно</w:t>
      </w:r>
    </w:p>
    <w:p w14:paraId="1D4994C5" w14:textId="794F3502" w:rsidR="00C838F9" w:rsidRPr="009D1FBD" w:rsidRDefault="00C838F9" w:rsidP="009D1FBD">
      <w:pPr>
        <w:pStyle w:val="ListParagraph"/>
        <w:numPr>
          <w:ilvl w:val="1"/>
          <w:numId w:val="5"/>
        </w:numPr>
        <w:spacing w:after="0" w:line="360" w:lineRule="auto"/>
        <w:ind w:hanging="357"/>
        <w:contextualSpacing w:val="0"/>
        <w:jc w:val="both"/>
        <w:rPr>
          <w:rFonts w:ascii="Arial" w:hAnsi="Arial" w:cs="Arial"/>
          <w:bCs/>
          <w:lang w:val="ru-RU"/>
        </w:rPr>
      </w:pPr>
      <w:r w:rsidRPr="00DD36B2">
        <w:rPr>
          <w:rFonts w:ascii="Arial" w:hAnsi="Arial" w:cs="Arial"/>
          <w:lang w:val="ru-RU"/>
        </w:rPr>
        <w:t xml:space="preserve">Русский </w:t>
      </w:r>
      <w:r w:rsidR="009D1FBD" w:rsidRPr="009D1FBD">
        <w:rPr>
          <w:rFonts w:ascii="Arial" w:hAnsi="Arial" w:cs="Arial"/>
          <w:lang w:val="ru"/>
        </w:rPr>
        <w:t xml:space="preserve">и </w:t>
      </w:r>
      <w:r w:rsidR="009D1FBD" w:rsidRPr="003308BA">
        <w:rPr>
          <w:rFonts w:ascii="Arial" w:hAnsi="Arial" w:cs="Arial"/>
          <w:highlight w:val="yellow"/>
          <w:lang w:val="ru"/>
        </w:rPr>
        <w:t>кыргызском языках</w:t>
      </w:r>
      <w:r w:rsidR="009D1FBD">
        <w:rPr>
          <w:lang w:val="ru"/>
        </w:rPr>
        <w:t xml:space="preserve"> </w:t>
      </w:r>
      <w:r w:rsidR="009D1FBD" w:rsidRPr="00C30453">
        <w:rPr>
          <w:lang w:val="ru"/>
        </w:rPr>
        <w:t xml:space="preserve"> </w:t>
      </w:r>
      <w:r w:rsidRPr="009D1FBD">
        <w:rPr>
          <w:rFonts w:ascii="Arial" w:hAnsi="Arial" w:cs="Arial"/>
          <w:lang w:val="ru-RU"/>
        </w:rPr>
        <w:t xml:space="preserve"> - свободно</w:t>
      </w:r>
    </w:p>
    <w:p w14:paraId="2ADCFDB8" w14:textId="2C85E18E" w:rsidR="00C838F9" w:rsidRPr="00DD36B2" w:rsidRDefault="004B672E" w:rsidP="008974FA">
      <w:pPr>
        <w:pStyle w:val="ListParagraph"/>
        <w:numPr>
          <w:ilvl w:val="0"/>
          <w:numId w:val="19"/>
        </w:numPr>
        <w:spacing w:after="0" w:line="360" w:lineRule="auto"/>
        <w:jc w:val="both"/>
        <w:rPr>
          <w:rFonts w:ascii="Arial" w:hAnsi="Arial" w:cs="Arial"/>
          <w:lang w:val="ru-RU"/>
        </w:rPr>
      </w:pPr>
      <w:r w:rsidRPr="00DD36B2">
        <w:rPr>
          <w:rFonts w:ascii="Arial" w:hAnsi="Arial" w:cs="Arial"/>
          <w:lang w:val="ru-RU"/>
        </w:rPr>
        <w:t>Знание кыргызского языка будет</w:t>
      </w:r>
      <w:r w:rsidR="00C838F9" w:rsidRPr="00DD36B2">
        <w:rPr>
          <w:rFonts w:ascii="Arial" w:hAnsi="Arial" w:cs="Arial"/>
          <w:lang w:val="ru-RU"/>
        </w:rPr>
        <w:t xml:space="preserve"> являт</w:t>
      </w:r>
      <w:r w:rsidRPr="00DD36B2">
        <w:rPr>
          <w:rFonts w:ascii="Arial" w:hAnsi="Arial" w:cs="Arial"/>
          <w:lang w:val="ru-RU"/>
        </w:rPr>
        <w:t>ь</w:t>
      </w:r>
      <w:r w:rsidR="00C838F9" w:rsidRPr="00DD36B2">
        <w:rPr>
          <w:rFonts w:ascii="Arial" w:hAnsi="Arial" w:cs="Arial"/>
          <w:lang w:val="ru-RU"/>
        </w:rPr>
        <w:t>ся преимуществом</w:t>
      </w:r>
    </w:p>
    <w:p w14:paraId="3F29675A" w14:textId="77777777" w:rsidR="005A10B1" w:rsidRDefault="005A10B1" w:rsidP="00730928">
      <w:pPr>
        <w:rPr>
          <w:rFonts w:ascii="Arial" w:hAnsi="Arial" w:cs="Arial"/>
          <w:b/>
          <w:bCs/>
          <w:lang w:val="ru-RU"/>
        </w:rPr>
      </w:pPr>
    </w:p>
    <w:p w14:paraId="5C1ACC6D" w14:textId="15247823" w:rsidR="005A10B1" w:rsidRDefault="005A10B1" w:rsidP="00730928">
      <w:pPr>
        <w:rPr>
          <w:rFonts w:ascii="Arial" w:hAnsi="Arial" w:cs="Arial"/>
          <w:b/>
          <w:bCs/>
          <w:lang w:val="ru-RU"/>
        </w:rPr>
      </w:pPr>
    </w:p>
    <w:p w14:paraId="3321A491" w14:textId="2CB31DF4" w:rsidR="00147C96" w:rsidRDefault="00147C96" w:rsidP="00730928">
      <w:pPr>
        <w:rPr>
          <w:rFonts w:ascii="Arial" w:hAnsi="Arial" w:cs="Arial"/>
          <w:b/>
          <w:bCs/>
          <w:lang w:val="ru-RU"/>
        </w:rPr>
      </w:pPr>
    </w:p>
    <w:p w14:paraId="6E90D3DB" w14:textId="451C7DEE" w:rsidR="00147C96" w:rsidRDefault="00147C96" w:rsidP="00730928">
      <w:pPr>
        <w:rPr>
          <w:rFonts w:ascii="Arial" w:hAnsi="Arial" w:cs="Arial"/>
          <w:b/>
          <w:bCs/>
          <w:lang w:val="ru-RU"/>
        </w:rPr>
      </w:pPr>
    </w:p>
    <w:p w14:paraId="7117F996" w14:textId="77777777" w:rsidR="00147C96" w:rsidRDefault="00147C96" w:rsidP="00730928">
      <w:pPr>
        <w:rPr>
          <w:rFonts w:ascii="Arial" w:hAnsi="Arial" w:cs="Arial"/>
          <w:b/>
          <w:bCs/>
          <w:lang w:val="ru-RU"/>
        </w:rPr>
      </w:pPr>
    </w:p>
    <w:p w14:paraId="6B86DCC8" w14:textId="326EB4CC" w:rsidR="00730928" w:rsidRPr="00730928" w:rsidRDefault="00730928" w:rsidP="00730928">
      <w:pPr>
        <w:rPr>
          <w:rFonts w:ascii="Arial" w:hAnsi="Arial" w:cs="Arial"/>
          <w:b/>
          <w:bCs/>
          <w:lang w:val="ru-RU"/>
        </w:rPr>
      </w:pPr>
      <w:r w:rsidRPr="00730928">
        <w:rPr>
          <w:rFonts w:ascii="Arial" w:hAnsi="Arial" w:cs="Arial"/>
          <w:b/>
          <w:bCs/>
          <w:lang w:val="ru-RU"/>
        </w:rPr>
        <w:lastRenderedPageBreak/>
        <w:t>Приложение 1:</w:t>
      </w:r>
    </w:p>
    <w:p w14:paraId="2FD0C397" w14:textId="77777777" w:rsidR="00730928" w:rsidRPr="00147C96" w:rsidRDefault="00730928" w:rsidP="00730928">
      <w:pPr>
        <w:rPr>
          <w:rFonts w:ascii="Arial" w:hAnsi="Arial" w:cs="Arial"/>
          <w:u w:val="single"/>
          <w:lang w:val="ru-RU"/>
        </w:rPr>
      </w:pPr>
      <w:r w:rsidRPr="00147C96">
        <w:rPr>
          <w:rFonts w:ascii="Arial" w:hAnsi="Arial" w:cs="Arial"/>
          <w:u w:val="single"/>
          <w:lang w:val="ru-RU"/>
        </w:rPr>
        <w:t>Предлагаемый подход к проведению тренинга и семинара:</w:t>
      </w:r>
    </w:p>
    <w:p w14:paraId="76EC5716" w14:textId="581ECA53" w:rsidR="00730928" w:rsidRPr="00730928" w:rsidRDefault="00730928" w:rsidP="00730928">
      <w:pPr>
        <w:rPr>
          <w:rFonts w:ascii="Arial" w:hAnsi="Arial" w:cs="Arial"/>
          <w:lang w:val="ru-RU"/>
        </w:rPr>
      </w:pPr>
      <w:r w:rsidRPr="00730928">
        <w:rPr>
          <w:rFonts w:ascii="Arial" w:hAnsi="Arial" w:cs="Arial"/>
          <w:lang w:val="ru-RU"/>
        </w:rPr>
        <w:t>Содержание должно быть представлено в подходящей, разнообразной и ориентированной на целевую группу форме, которая учитывает опыт участников. Теория должна быть объяснена и применена на практике (например, сочетание коротких лекций с презентацией, примерами/лучшей практикой и обсуждениями/анализами/дебрифингами, ролевыми играми, сессиями групповой работы, презентацией результатов и обсуждениями/дебрифингами, ...). Семинар должен быть интерактивным. Теоретические части должны быть применены на практике каждой НПО во время обучения. По возможности, каждая НПО должна работать над своим проектом и разработать одну или несколько историй. После семинара участники должны быть в состоянии перенести теоретическую часть в свои собственные практические ноу-хау.</w:t>
      </w:r>
    </w:p>
    <w:p w14:paraId="63D5E206" w14:textId="77777777" w:rsidR="00730928" w:rsidRPr="00730928" w:rsidRDefault="00730928" w:rsidP="00730928">
      <w:pPr>
        <w:rPr>
          <w:rFonts w:ascii="Arial" w:hAnsi="Arial" w:cs="Arial"/>
          <w:lang w:val="ru-RU"/>
        </w:rPr>
      </w:pPr>
      <w:r w:rsidRPr="00730928">
        <w:rPr>
          <w:rFonts w:ascii="Arial" w:hAnsi="Arial" w:cs="Arial"/>
          <w:lang w:val="ru-RU"/>
        </w:rPr>
        <w:t>Все мероприятия, связанные с тренингом и семинаром, должны быть спланированы, разработаны и проведены в тесном сотрудничестве с IRDP. Не допускается использование масштабирования. Обучение может проводиться через MS-Teams. Допускается использование концепт-борда, для интерактивных частей можно использовать такие инструменты, как miro-board или mentimeter, без разглашения личных данных или данных компании.</w:t>
      </w:r>
    </w:p>
    <w:p w14:paraId="06A08BC5" w14:textId="77777777" w:rsidR="00344CB7" w:rsidRDefault="00344CB7" w:rsidP="00730928">
      <w:pPr>
        <w:rPr>
          <w:rFonts w:ascii="Arial" w:hAnsi="Arial" w:cs="Arial"/>
          <w:lang w:val="ru-RU"/>
        </w:rPr>
      </w:pPr>
    </w:p>
    <w:p w14:paraId="1F4CE3E9" w14:textId="7EC92BC1" w:rsidR="00730928" w:rsidRPr="00147C96" w:rsidRDefault="00730928" w:rsidP="00730928">
      <w:pPr>
        <w:rPr>
          <w:rFonts w:ascii="Arial" w:hAnsi="Arial" w:cs="Arial"/>
          <w:u w:val="single"/>
          <w:lang w:val="ru-RU"/>
        </w:rPr>
      </w:pPr>
      <w:r w:rsidRPr="00147C96">
        <w:rPr>
          <w:rFonts w:ascii="Arial" w:hAnsi="Arial" w:cs="Arial"/>
          <w:u w:val="single"/>
          <w:lang w:val="ru-RU"/>
        </w:rPr>
        <w:t>Предлагаемое содержание</w:t>
      </w:r>
    </w:p>
    <w:p w14:paraId="63D0326A" w14:textId="77777777" w:rsidR="00730928" w:rsidRPr="00730928" w:rsidRDefault="00730928" w:rsidP="00730928">
      <w:pPr>
        <w:rPr>
          <w:rFonts w:ascii="Arial" w:hAnsi="Arial" w:cs="Arial"/>
          <w:lang w:val="ru-RU"/>
        </w:rPr>
      </w:pPr>
      <w:r w:rsidRPr="00730928">
        <w:rPr>
          <w:rFonts w:ascii="Arial" w:hAnsi="Arial" w:cs="Arial"/>
          <w:lang w:val="ru-RU"/>
        </w:rPr>
        <w:t>- Определение: что такое рассказ, происхождение, почему рассказ эффективен (психологические эффекты/эмоции), рассказ и маркетинг, роль получателя, цели, хорошая/лучшая практика, ...</w:t>
      </w:r>
    </w:p>
    <w:p w14:paraId="452B055E" w14:textId="77777777" w:rsidR="00730928" w:rsidRPr="00730928" w:rsidRDefault="00730928" w:rsidP="00730928">
      <w:pPr>
        <w:rPr>
          <w:rFonts w:ascii="Arial" w:hAnsi="Arial" w:cs="Arial"/>
          <w:lang w:val="ru-RU"/>
        </w:rPr>
      </w:pPr>
      <w:r w:rsidRPr="00730928">
        <w:rPr>
          <w:rFonts w:ascii="Arial" w:hAnsi="Arial" w:cs="Arial"/>
          <w:lang w:val="ru-RU"/>
        </w:rPr>
        <w:t>- Почему рассказывание историй полезно в туризме - потенциал рассказывания историй в туризме (например, отдых в любом случае связан с положительными эмоциями, посетитель как герой, его путешествие, ...)</w:t>
      </w:r>
    </w:p>
    <w:p w14:paraId="1E79C077" w14:textId="77777777" w:rsidR="00730928" w:rsidRPr="00730928" w:rsidRDefault="00730928" w:rsidP="00730928">
      <w:pPr>
        <w:rPr>
          <w:rFonts w:ascii="Arial" w:hAnsi="Arial" w:cs="Arial"/>
          <w:lang w:val="ru-RU"/>
        </w:rPr>
      </w:pPr>
      <w:r w:rsidRPr="00730928">
        <w:rPr>
          <w:rFonts w:ascii="Arial" w:hAnsi="Arial" w:cs="Arial"/>
          <w:lang w:val="ru-RU"/>
        </w:rPr>
        <w:t>- Структура истории - перенос на отдельные этапы путешествия клиента в туризме (до, во время, после путешествия).</w:t>
      </w:r>
    </w:p>
    <w:p w14:paraId="3FD95C7D" w14:textId="77777777" w:rsidR="00730928" w:rsidRPr="00730928" w:rsidRDefault="00730928" w:rsidP="00730928">
      <w:pPr>
        <w:rPr>
          <w:rFonts w:ascii="Arial" w:hAnsi="Arial" w:cs="Arial"/>
          <w:lang w:val="ru-RU"/>
        </w:rPr>
      </w:pPr>
      <w:r w:rsidRPr="00730928">
        <w:rPr>
          <w:rFonts w:ascii="Arial" w:hAnsi="Arial" w:cs="Arial"/>
          <w:lang w:val="ru-RU"/>
        </w:rPr>
        <w:t>- Процесс разработки истории (например, определение целей, целевой группы, эмоций, темы, героя и его путешествия/миссии/развития/приключений, ... (связанных с деятельностью, культурой, традициями, героями, мифами, легендами и т.д. или региональными продуктами, ландшафтом Кыргызстана)</w:t>
      </w:r>
    </w:p>
    <w:p w14:paraId="10BDF749" w14:textId="77777777" w:rsidR="00730928" w:rsidRPr="00730928" w:rsidRDefault="00730928" w:rsidP="00730928">
      <w:pPr>
        <w:rPr>
          <w:rFonts w:ascii="Arial" w:hAnsi="Arial" w:cs="Arial"/>
          <w:lang w:val="ru-RU"/>
        </w:rPr>
      </w:pPr>
      <w:r w:rsidRPr="00730928">
        <w:rPr>
          <w:rFonts w:ascii="Arial" w:hAnsi="Arial" w:cs="Arial"/>
          <w:lang w:val="ru-RU"/>
        </w:rPr>
        <w:lastRenderedPageBreak/>
        <w:t>- посев/распространение истории (каналы/веб/социальные медиа и т.д.)</w:t>
      </w:r>
    </w:p>
    <w:p w14:paraId="62C4771F" w14:textId="77777777" w:rsidR="00730928" w:rsidRPr="00730928" w:rsidRDefault="00730928" w:rsidP="00730928">
      <w:pPr>
        <w:rPr>
          <w:rFonts w:ascii="Arial" w:hAnsi="Arial" w:cs="Arial"/>
          <w:lang w:val="ru-RU"/>
        </w:rPr>
      </w:pPr>
      <w:r w:rsidRPr="00730928">
        <w:rPr>
          <w:rFonts w:ascii="Arial" w:hAnsi="Arial" w:cs="Arial"/>
          <w:lang w:val="ru-RU"/>
        </w:rPr>
        <w:t>- интеграция агентов влияния/блогеров (пользовательский контент)</w:t>
      </w:r>
    </w:p>
    <w:p w14:paraId="6BF796E1" w14:textId="17E2E8CC" w:rsidR="00730928" w:rsidRPr="00730928" w:rsidRDefault="00730928" w:rsidP="00730928">
      <w:pPr>
        <w:rPr>
          <w:rFonts w:ascii="Arial" w:hAnsi="Arial" w:cs="Arial"/>
          <w:lang w:val="ru-RU"/>
        </w:rPr>
      </w:pPr>
      <w:r w:rsidRPr="00730928">
        <w:rPr>
          <w:rFonts w:ascii="Arial" w:hAnsi="Arial" w:cs="Arial"/>
          <w:lang w:val="ru-RU"/>
        </w:rPr>
        <w:t>- Тенденции в рассказывании историй- SEO-написание (английский, русский)</w:t>
      </w:r>
    </w:p>
    <w:p w14:paraId="0C69271A" w14:textId="77777777" w:rsidR="00147C96" w:rsidRDefault="00147C96" w:rsidP="00344CB7">
      <w:pPr>
        <w:rPr>
          <w:rFonts w:ascii="Arial" w:hAnsi="Arial" w:cs="Arial"/>
          <w:b/>
          <w:bCs/>
          <w:lang w:val="ru-RU"/>
        </w:rPr>
      </w:pPr>
    </w:p>
    <w:p w14:paraId="5B998DC6" w14:textId="7E5E8D8C" w:rsidR="00DC4D55" w:rsidRPr="00DD36B2" w:rsidRDefault="00344CB7" w:rsidP="00344CB7">
      <w:pPr>
        <w:rPr>
          <w:rFonts w:ascii="Arial" w:eastAsia="Times New Roman" w:hAnsi="Arial" w:cs="Arial"/>
          <w:b/>
          <w:sz w:val="24"/>
          <w:szCs w:val="24"/>
          <w:lang w:val="ru-RU" w:eastAsia="de-DE"/>
        </w:rPr>
      </w:pPr>
      <w:r>
        <w:rPr>
          <w:rFonts w:ascii="Arial" w:hAnsi="Arial" w:cs="Arial"/>
          <w:b/>
          <w:bCs/>
          <w:lang w:val="ru-RU"/>
        </w:rPr>
        <w:t>П</w:t>
      </w:r>
      <w:r w:rsidR="00DC4D55" w:rsidRPr="00DD36B2">
        <w:rPr>
          <w:rFonts w:ascii="Arial" w:eastAsia="Times New Roman" w:hAnsi="Arial" w:cs="Arial"/>
          <w:b/>
          <w:sz w:val="24"/>
          <w:szCs w:val="24"/>
          <w:lang w:val="ru-RU" w:eastAsia="de-DE"/>
        </w:rPr>
        <w:t xml:space="preserve">риложение </w:t>
      </w:r>
      <w:bookmarkStart w:id="6" w:name="_Hlk17132006"/>
      <w:bookmarkStart w:id="7" w:name="_Hlk44777697"/>
      <w:r w:rsidR="00730928" w:rsidRPr="00730928">
        <w:rPr>
          <w:rFonts w:ascii="Arial" w:eastAsia="Times New Roman" w:hAnsi="Arial" w:cs="Arial"/>
          <w:b/>
          <w:sz w:val="24"/>
          <w:szCs w:val="24"/>
          <w:lang w:val="ru-RU" w:eastAsia="de-DE"/>
        </w:rPr>
        <w:t>2</w:t>
      </w:r>
      <w:r w:rsidR="00DC4D55" w:rsidRPr="00DD36B2">
        <w:rPr>
          <w:rFonts w:ascii="Arial" w:eastAsia="Times New Roman" w:hAnsi="Arial" w:cs="Arial"/>
          <w:b/>
          <w:sz w:val="24"/>
          <w:szCs w:val="24"/>
          <w:lang w:val="ru-RU" w:eastAsia="de-DE"/>
        </w:rPr>
        <w:t xml:space="preserve">: </w:t>
      </w:r>
      <w:r w:rsidR="00DC4D55" w:rsidRPr="00DD36B2">
        <w:rPr>
          <w:rFonts w:ascii="Arial" w:eastAsia="Times New Roman" w:hAnsi="Arial" w:cs="Arial"/>
          <w:b/>
          <w:bCs/>
          <w:sz w:val="24"/>
          <w:szCs w:val="24"/>
          <w:lang w:val="ru-RU" w:eastAsia="de-DE"/>
        </w:rPr>
        <w:t xml:space="preserve">Краткое описание партнерских НПО и их проектов </w:t>
      </w:r>
    </w:p>
    <w:p w14:paraId="47D4DCC7"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b/>
          <w:bCs/>
          <w:sz w:val="24"/>
          <w:szCs w:val="24"/>
          <w:lang w:val="ru-RU"/>
        </w:rPr>
        <w:t xml:space="preserve">Кыргызская ассоциация туризма, основанного на сообществах (КАТОС)  </w:t>
      </w:r>
    </w:p>
    <w:p w14:paraId="4C26991B"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КАТОС была создана на базе «Проекта по поддержке женщин» (ППЖ), который Хельветас запустил в Кыргызстане с целью познакомить сельских женщин Нарынской и Иссык-Кульской областей с принципами рыночной экономики, дав им стимул начать или улучшить свой небольшой бизнес. На третьем этапе реализации проект был реорганизован – его основное внимание было направлено на бизнес-сектор, чтобы привлечь в сельскую местность денежные средства из внешних источников. В 2003 году проект был переименован в «Проект поддержки туризма, основанного на сообществах», в рамках которого была основана Кыргызская ассоциация туристических предприятий, основанных на сообществах «</w:t>
      </w:r>
      <w:r w:rsidRPr="00DD36B2">
        <w:rPr>
          <w:rFonts w:ascii="Arial" w:eastAsia="Times New Roman" w:hAnsi="Arial" w:cs="Arial"/>
          <w:i/>
          <w:iCs/>
          <w:sz w:val="24"/>
          <w:szCs w:val="24"/>
          <w:lang w:val="ru-RU"/>
        </w:rPr>
        <w:t>Хоспиталити</w:t>
      </w:r>
      <w:r w:rsidRPr="00DD36B2">
        <w:rPr>
          <w:rFonts w:ascii="Arial" w:hAnsi="Arial" w:cs="Arial"/>
          <w:color w:val="181E22"/>
          <w:sz w:val="20"/>
          <w:szCs w:val="20"/>
          <w:shd w:val="clear" w:color="auto" w:fill="FFFFFF"/>
          <w:lang w:val="ru-RU"/>
        </w:rPr>
        <w:t> </w:t>
      </w:r>
      <w:r w:rsidRPr="00DD36B2">
        <w:rPr>
          <w:rFonts w:ascii="Arial" w:eastAsia="Times New Roman" w:hAnsi="Arial" w:cs="Arial"/>
          <w:i/>
          <w:iCs/>
          <w:sz w:val="24"/>
          <w:szCs w:val="24"/>
          <w:lang w:val="ru-RU"/>
        </w:rPr>
        <w:t xml:space="preserve">Кыргызстан», </w:t>
      </w:r>
      <w:r w:rsidRPr="00DD36B2">
        <w:rPr>
          <w:rFonts w:ascii="Arial" w:eastAsia="Times New Roman" w:hAnsi="Arial" w:cs="Arial"/>
          <w:sz w:val="24"/>
          <w:szCs w:val="24"/>
          <w:lang w:val="ru-RU"/>
        </w:rPr>
        <w:t>объединившая</w:t>
      </w:r>
      <w:r w:rsidRPr="00DD36B2">
        <w:rPr>
          <w:rFonts w:ascii="Arial" w:eastAsia="Times New Roman" w:hAnsi="Arial" w:cs="Arial"/>
          <w:i/>
          <w:iCs/>
          <w:sz w:val="24"/>
          <w:szCs w:val="24"/>
          <w:lang w:val="ru-RU"/>
        </w:rPr>
        <w:t xml:space="preserve"> </w:t>
      </w:r>
      <w:r w:rsidRPr="00DD36B2">
        <w:rPr>
          <w:rFonts w:ascii="Arial" w:eastAsia="Times New Roman" w:hAnsi="Arial" w:cs="Arial"/>
          <w:sz w:val="24"/>
          <w:szCs w:val="24"/>
          <w:lang w:val="ru-RU"/>
        </w:rPr>
        <w:t>туристические предприятия сельской местности Кыргызстана, действующие на основе сообществ. Сегодня КАТОС развивает в туристических дестинациях туризм, основанный на сообществах (ТОС): помогает членам дестинаций (ТОС-дестинации) готовить туры и продвигать их на отечественном и международном рынке, проводит тренинги и поддерживает организационное развитие. Помимо этого, КАТОС представляет интересы своих членов при разработке политики на национальном уровне. Ассоциация состоит из 18 предприятий ТОС, объединяющих около 350 семейных предприятий (примерно 45% этих предприятий возглавляют женщины). Дополнительная информация доступна на сайте: cbtkyrgyzstan.kg</w:t>
      </w:r>
      <w:r w:rsidRPr="00DD36B2">
        <w:rPr>
          <w:rFonts w:ascii="Arial" w:eastAsia="Times New Roman" w:hAnsi="Arial" w:cs="Arial"/>
          <w:bCs/>
          <w:sz w:val="24"/>
          <w:szCs w:val="24"/>
          <w:lang w:val="ru-RU"/>
        </w:rPr>
        <w:t xml:space="preserve">. Вместе с программой «Комплексное развитие регионов» КАТОС реализует два проекта. </w:t>
      </w:r>
    </w:p>
    <w:p w14:paraId="7FCC8057" w14:textId="77777777" w:rsidR="00DC4D55" w:rsidRPr="00DD36B2" w:rsidRDefault="00DC4D55" w:rsidP="00DC4D55">
      <w:pPr>
        <w:spacing w:after="0" w:line="276" w:lineRule="auto"/>
        <w:jc w:val="both"/>
        <w:rPr>
          <w:rFonts w:ascii="Arial" w:eastAsia="Times New Roman" w:hAnsi="Arial" w:cs="Arial"/>
          <w:bCs/>
          <w:sz w:val="24"/>
          <w:szCs w:val="24"/>
          <w:lang w:val="ru-RU"/>
        </w:rPr>
      </w:pPr>
    </w:p>
    <w:p w14:paraId="63647A25" w14:textId="77777777" w:rsidR="00DC4D55" w:rsidRPr="00DD36B2" w:rsidRDefault="00DC4D55" w:rsidP="00DC4D55">
      <w:pPr>
        <w:spacing w:after="0" w:line="276" w:lineRule="auto"/>
        <w:jc w:val="both"/>
        <w:rPr>
          <w:rFonts w:ascii="Arial" w:eastAsia="Times New Roman" w:hAnsi="Arial" w:cs="Arial"/>
          <w:sz w:val="24"/>
          <w:szCs w:val="24"/>
          <w:u w:val="single"/>
          <w:lang w:val="ru-RU"/>
        </w:rPr>
      </w:pPr>
      <w:r w:rsidRPr="00DD36B2">
        <w:rPr>
          <w:rFonts w:ascii="Arial" w:eastAsia="Times New Roman" w:hAnsi="Arial" w:cs="Arial"/>
          <w:sz w:val="24"/>
          <w:szCs w:val="24"/>
          <w:u w:val="single"/>
          <w:lang w:val="ru-RU"/>
        </w:rPr>
        <w:t xml:space="preserve">Проекты </w:t>
      </w:r>
    </w:p>
    <w:p w14:paraId="20AED70D" w14:textId="77777777" w:rsidR="00DC4D55" w:rsidRPr="00DD36B2" w:rsidRDefault="00DC4D55" w:rsidP="00DC4D55">
      <w:pPr>
        <w:numPr>
          <w:ilvl w:val="0"/>
          <w:numId w:val="11"/>
        </w:numPr>
        <w:spacing w:after="0" w:line="276" w:lineRule="auto"/>
        <w:ind w:left="284" w:hanging="284"/>
        <w:jc w:val="both"/>
        <w:rPr>
          <w:rFonts w:ascii="Arial" w:eastAsia="Times New Roman" w:hAnsi="Arial" w:cs="Arial"/>
          <w:sz w:val="24"/>
          <w:szCs w:val="24"/>
          <w:lang w:val="ru-RU"/>
        </w:rPr>
      </w:pPr>
      <w:r w:rsidRPr="00DD36B2">
        <w:rPr>
          <w:rFonts w:ascii="Arial" w:eastAsia="Times New Roman" w:hAnsi="Arial" w:cs="Arial"/>
          <w:i/>
          <w:iCs/>
          <w:sz w:val="24"/>
          <w:szCs w:val="24"/>
          <w:lang w:val="ru-RU"/>
        </w:rPr>
        <w:t>«Развитие сельского туризма в Джалал-Абадской области в целях создания возможностей для получения дохода»</w:t>
      </w:r>
      <w:r w:rsidRPr="00DD36B2">
        <w:rPr>
          <w:rFonts w:ascii="Arial" w:eastAsia="Times New Roman" w:hAnsi="Arial" w:cs="Arial"/>
          <w:sz w:val="24"/>
          <w:szCs w:val="24"/>
          <w:lang w:val="ru-RU"/>
        </w:rPr>
        <w:t xml:space="preserve"> (совместно с общественным фондом «</w:t>
      </w:r>
      <w:r w:rsidRPr="00DD36B2">
        <w:rPr>
          <w:rFonts w:ascii="Arial" w:eastAsia="Times New Roman" w:hAnsi="Arial" w:cs="Arial"/>
          <w:i/>
          <w:iCs/>
          <w:sz w:val="24"/>
          <w:szCs w:val="24"/>
          <w:lang w:val="ru-RU"/>
        </w:rPr>
        <w:t>Fair and Sustainable Development Solutions</w:t>
      </w:r>
      <w:r w:rsidRPr="00DD36B2">
        <w:rPr>
          <w:rFonts w:ascii="Arial" w:eastAsia="Times New Roman" w:hAnsi="Arial" w:cs="Arial"/>
          <w:sz w:val="24"/>
          <w:szCs w:val="24"/>
          <w:lang w:val="ru-RU"/>
        </w:rPr>
        <w:t>» (</w:t>
      </w:r>
      <w:r w:rsidRPr="00DD36B2">
        <w:rPr>
          <w:rFonts w:ascii="Arial" w:eastAsia="Times New Roman" w:hAnsi="Arial" w:cs="Arial"/>
          <w:i/>
          <w:iCs/>
          <w:sz w:val="24"/>
          <w:szCs w:val="24"/>
          <w:lang w:val="ru-RU"/>
        </w:rPr>
        <w:t>FSDS</w:t>
      </w:r>
      <w:r w:rsidRPr="00DD36B2">
        <w:rPr>
          <w:rFonts w:ascii="Arial" w:eastAsia="Times New Roman" w:hAnsi="Arial" w:cs="Arial"/>
          <w:sz w:val="24"/>
          <w:szCs w:val="24"/>
          <w:lang w:val="ru-RU"/>
        </w:rPr>
        <w:t>))</w:t>
      </w:r>
    </w:p>
    <w:p w14:paraId="6E7CDFFE" w14:textId="77777777" w:rsidR="00DC4D55" w:rsidRPr="00DD36B2" w:rsidRDefault="00DC4D55" w:rsidP="00DC4D55">
      <w:pPr>
        <w:tabs>
          <w:tab w:val="left" w:pos="5700"/>
        </w:tabs>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Предлагаемый проект подразумевает достижение двух конкретных результатов: </w:t>
      </w:r>
    </w:p>
    <w:p w14:paraId="47A9FE0C"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1) Четыре местные ассоциации туризма, основанного на сообществах (ТОС) (в Сары-Челеке, Арстанбапе, Джалал-Абаде и Казармане) пройдут обучение и получат оборудование, что позволит им улучшить туристические продукты/услуги и расширить ассортимент предлагаемых услуг. </w:t>
      </w:r>
    </w:p>
    <w:p w14:paraId="5F83E60D"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lastRenderedPageBreak/>
        <w:t xml:space="preserve">2) В трех экономически уязвимых, но привлекательных с точки зрения туризма дестинациях (Токтогул, Падыша-Ата и Кара-Алма) будут открыты три местные ассоциации. </w:t>
      </w:r>
    </w:p>
    <w:p w14:paraId="621D7CCD"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Достижение двух этих результатов поможет создать в Джалал-Абадской области прибыльный, конкурентоспособный и экологически безопасный («зеленый») туризм, что позволит создавать рабочие места и бороться с бедностью в рамках туристической цепочки добавленной стоимости. </w:t>
      </w:r>
    </w:p>
    <w:p w14:paraId="2049BCE2"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Целевые предприятия ТОС и связанные с ними поставщики услуг (и те, и другие являются бенефициарами проекта) получат необходимые навыки и оборудование от КАТОС (туризм), FSDS (развитие бизнеса) и национальных экспертов (новые продукты). </w:t>
      </w:r>
    </w:p>
    <w:p w14:paraId="47DFFFF8"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Им будут предложены тренинги и консультации по следующим направлениям: </w:t>
      </w:r>
    </w:p>
    <w:p w14:paraId="776BAD13"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w:t>
      </w:r>
      <w:r w:rsidRPr="00DD36B2">
        <w:rPr>
          <w:rFonts w:ascii="Arial" w:eastAsia="Times New Roman" w:hAnsi="Arial" w:cs="Arial"/>
          <w:sz w:val="24"/>
          <w:szCs w:val="24"/>
          <w:lang w:val="ru-RU"/>
        </w:rPr>
        <w:tab/>
        <w:t>Юридические вопросы,</w:t>
      </w:r>
    </w:p>
    <w:p w14:paraId="78DBA5E3"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w:t>
      </w:r>
      <w:r w:rsidRPr="00DD36B2">
        <w:rPr>
          <w:rFonts w:ascii="Arial" w:eastAsia="Times New Roman" w:hAnsi="Arial" w:cs="Arial"/>
          <w:sz w:val="24"/>
          <w:szCs w:val="24"/>
          <w:lang w:val="ru-RU"/>
        </w:rPr>
        <w:tab/>
        <w:t xml:space="preserve">Разработка и тестирование продукта, </w:t>
      </w:r>
    </w:p>
    <w:p w14:paraId="1D77FC90"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w:t>
      </w:r>
      <w:r w:rsidRPr="00DD36B2">
        <w:rPr>
          <w:rFonts w:ascii="Arial" w:eastAsia="Times New Roman" w:hAnsi="Arial" w:cs="Arial"/>
          <w:sz w:val="24"/>
          <w:szCs w:val="24"/>
          <w:lang w:val="ru-RU"/>
        </w:rPr>
        <w:tab/>
        <w:t xml:space="preserve">Экотуризм («зеленый» туризм), </w:t>
      </w:r>
    </w:p>
    <w:p w14:paraId="1F20E6F9"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w:t>
      </w:r>
      <w:r w:rsidRPr="00DD36B2">
        <w:rPr>
          <w:rFonts w:ascii="Arial" w:eastAsia="Times New Roman" w:hAnsi="Arial" w:cs="Arial"/>
          <w:sz w:val="24"/>
          <w:szCs w:val="24"/>
          <w:lang w:val="ru-RU"/>
        </w:rPr>
        <w:tab/>
        <w:t xml:space="preserve">Разработка бизнес-плана, </w:t>
      </w:r>
    </w:p>
    <w:p w14:paraId="4C499CF2"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w:t>
      </w:r>
      <w:r w:rsidRPr="00DD36B2">
        <w:rPr>
          <w:rFonts w:ascii="Arial" w:eastAsia="Times New Roman" w:hAnsi="Arial" w:cs="Arial"/>
          <w:sz w:val="24"/>
          <w:szCs w:val="24"/>
          <w:lang w:val="ru-RU"/>
        </w:rPr>
        <w:tab/>
        <w:t>Продвижение и продажи продукта,</w:t>
      </w:r>
    </w:p>
    <w:p w14:paraId="3F16DC7C"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w:t>
      </w:r>
      <w:r w:rsidRPr="00DD36B2">
        <w:rPr>
          <w:rFonts w:ascii="Arial" w:eastAsia="Times New Roman" w:hAnsi="Arial" w:cs="Arial"/>
          <w:sz w:val="24"/>
          <w:szCs w:val="24"/>
          <w:lang w:val="ru-RU"/>
        </w:rPr>
        <w:tab/>
        <w:t xml:space="preserve">Обращение с туристами и другие вопросы, связанные с оказанием услуг. </w:t>
      </w:r>
    </w:p>
    <w:p w14:paraId="6B156274" w14:textId="77777777" w:rsidR="00DC4D55" w:rsidRPr="00DD36B2" w:rsidRDefault="00DC4D55" w:rsidP="00DC4D55">
      <w:pPr>
        <w:spacing w:after="0" w:line="276" w:lineRule="auto"/>
        <w:jc w:val="both"/>
        <w:rPr>
          <w:rFonts w:ascii="Arial" w:eastAsia="Times New Roman" w:hAnsi="Arial" w:cs="Arial"/>
          <w:sz w:val="28"/>
          <w:szCs w:val="28"/>
          <w:lang w:val="ru-RU"/>
        </w:rPr>
      </w:pPr>
    </w:p>
    <w:p w14:paraId="2E6EDB14"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В рамках проекта 175 работников предприятий ТОС (более 50% которых, это женщины, предлагающие услуги размещения) и 350 связанных с ними поставщиков услуг (более 25 % которых, это молодежь, предлагающая услуги гидов-экскурсоводов) пройдут обучение и научатся применять полученные знания на практике. Кроме того, ассоциации ТОС из Джалал-Абадской области примут участие в мероприятиях по обмену знаниями и опытом и учебно-ознакомительных поездках, посвященных сельскому туризму. Чтобы обеспечить устойчивость проекта, ассоциации ТОС получат дополнительную рекламную поддержку и будут представлены международным и отечественным туроператорам и партнерам по туристическому сектору. Это позволит ассоциациям сельского туризма Джалал-Абадской области повысить качество и количество продуктов/услуг, предлагаемых путешественникам, которые целенаправленно приезжают в Джалал-Абадскую область или находятся там проездом. В силу своего географического положения Джалал-Абадская область потенциально может стать транзитной дестинацией для туристов, путешествующих с юга на север Кыргызстана (и в обратном </w:t>
      </w:r>
      <w:r w:rsidRPr="00DD36B2">
        <w:rPr>
          <w:rFonts w:ascii="Arial" w:eastAsia="Times New Roman" w:hAnsi="Arial" w:cs="Arial"/>
          <w:sz w:val="24"/>
          <w:szCs w:val="24"/>
          <w:lang w:val="ru-RU"/>
        </w:rPr>
        <w:lastRenderedPageBreak/>
        <w:t xml:space="preserve">направлении), а также для путешествующих по Центральной Азии. Открытие границ между Кыргызстаном и Узбекистаном создает для этого дополнительные возможности.  </w:t>
      </w:r>
    </w:p>
    <w:p w14:paraId="6DD74722" w14:textId="77777777" w:rsidR="00DC4D55" w:rsidRPr="00DD36B2" w:rsidRDefault="00DC4D55" w:rsidP="00DC4D55">
      <w:pPr>
        <w:spacing w:after="0" w:line="276" w:lineRule="auto"/>
        <w:jc w:val="both"/>
        <w:rPr>
          <w:rFonts w:ascii="Arial" w:eastAsia="Times New Roman" w:hAnsi="Arial" w:cs="Arial"/>
          <w:sz w:val="24"/>
          <w:szCs w:val="24"/>
          <w:lang w:val="ru-RU"/>
        </w:rPr>
      </w:pPr>
    </w:p>
    <w:p w14:paraId="76D0DE61" w14:textId="77777777" w:rsidR="00DC4D55" w:rsidRPr="00DD36B2" w:rsidRDefault="00DC4D55" w:rsidP="00DC4D55">
      <w:pPr>
        <w:numPr>
          <w:ilvl w:val="0"/>
          <w:numId w:val="11"/>
        </w:numPr>
        <w:spacing w:after="0" w:line="276" w:lineRule="auto"/>
        <w:ind w:left="426" w:hanging="426"/>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 </w:t>
      </w:r>
      <w:r w:rsidRPr="00DD36B2">
        <w:rPr>
          <w:rFonts w:ascii="Arial" w:eastAsia="Times New Roman" w:hAnsi="Arial" w:cs="Arial"/>
          <w:i/>
          <w:iCs/>
          <w:sz w:val="24"/>
          <w:szCs w:val="24"/>
          <w:lang w:val="ru-RU"/>
        </w:rPr>
        <w:t>Туры «Только для женщин»</w:t>
      </w:r>
      <w:r w:rsidRPr="00DD36B2">
        <w:rPr>
          <w:rFonts w:ascii="Arial" w:eastAsia="Times New Roman" w:hAnsi="Arial" w:cs="Arial"/>
          <w:sz w:val="24"/>
          <w:szCs w:val="24"/>
          <w:lang w:val="ru-RU"/>
        </w:rPr>
        <w:t xml:space="preserve"> </w:t>
      </w:r>
    </w:p>
    <w:p w14:paraId="45F03955" w14:textId="77777777" w:rsidR="00DC4D55" w:rsidRPr="00DD36B2" w:rsidRDefault="00DC4D55" w:rsidP="00DC4D55">
      <w:pPr>
        <w:shd w:val="clear" w:color="auto" w:fill="FFFFFF"/>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Основная цель предлагаемого проекта – организовать в Джалал-Абадской области туры «только для женщин». «Только для женщин» – быстрорастущая отрасль туризма с оборотом в десятки миллионов долларов, в которой кроется огромный потенциал для Кыргызстана и, в частности, для Джалал-Абадской области, предлагающей многочисленные природные достопримечательности, богатую культуру, традиции и разный жизненный уклад женщин. В Джалал-Абадской области расположены известные туристические дестинации (например, Сары-Челек или Арстанбап), добраться до которых путешествующим женщинам будет несложно. Так как здесь проживают представители разных национальностей (кыргызы, узбеки, татары), которым свойственен разный образ жизни (религиозный, светский, современный, кочевой, «советский»), эти дестинации предлагают возможность познакомиться с самыми разными традициями, культурой и кухней. В свете вышеизложенного, Джалал-Абадская область – это очень контрастный регион с точки зрения жизни женщин и гендерного равенства. Сегодня в Джалал-Абаде нет туроператоров, которые бы профессионально продвигали здесь туры «только для женщин», позволяющие женщинам знакомиться с этим многообразием. Создав в Джалал-Абаде туристический продукт (сегмент) «только для женщин», проект </w:t>
      </w:r>
      <w:r w:rsidRPr="00DD36B2">
        <w:rPr>
          <w:rFonts w:ascii="Arial" w:eastAsia="Times New Roman" w:hAnsi="Arial" w:cs="Arial"/>
          <w:i/>
          <w:iCs/>
          <w:sz w:val="24"/>
          <w:szCs w:val="24"/>
          <w:lang w:val="ru-RU" w:eastAsia="de-DE"/>
        </w:rPr>
        <w:t>«создаст устойчивые экономические возможности для женщин, особенно в сельской местности»</w:t>
      </w:r>
      <w:r w:rsidRPr="00DD36B2">
        <w:rPr>
          <w:rFonts w:ascii="Arial" w:eastAsia="Times New Roman" w:hAnsi="Arial" w:cs="Arial"/>
          <w:sz w:val="24"/>
          <w:szCs w:val="24"/>
          <w:lang w:val="ru-RU" w:eastAsia="de-DE"/>
        </w:rPr>
        <w:t xml:space="preserve">, как указано в Лоте №1 третьего конкурса проектных заявок. Цель проекта будет достигнута за счет реализации следующих задач: </w:t>
      </w:r>
    </w:p>
    <w:p w14:paraId="2BD442BA" w14:textId="77777777" w:rsidR="00DC4D55" w:rsidRPr="00DD36B2" w:rsidRDefault="00DC4D55" w:rsidP="00DC4D55">
      <w:pPr>
        <w:shd w:val="clear" w:color="auto" w:fill="FFFFFF"/>
        <w:spacing w:after="0" w:line="276" w:lineRule="auto"/>
        <w:jc w:val="both"/>
        <w:rPr>
          <w:rFonts w:ascii="Arial" w:eastAsia="Times New Roman" w:hAnsi="Arial" w:cs="Arial"/>
          <w:sz w:val="24"/>
          <w:szCs w:val="24"/>
          <w:lang w:val="ru-RU" w:eastAsia="de-DE"/>
        </w:rPr>
      </w:pPr>
    </w:p>
    <w:p w14:paraId="0910B30A" w14:textId="77777777" w:rsidR="00DC4D55" w:rsidRPr="00DD36B2" w:rsidRDefault="00DC4D55" w:rsidP="00DC4D55">
      <w:pPr>
        <w:numPr>
          <w:ilvl w:val="1"/>
          <w:numId w:val="10"/>
        </w:numPr>
        <w:shd w:val="clear" w:color="auto" w:fill="FFFFFF"/>
        <w:spacing w:after="0" w:line="276" w:lineRule="auto"/>
        <w:ind w:left="420"/>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Женщины, представляющие четыре дестинации, организованные по принципу туризма, основанного на сообществах (ТОС) (Сары-Челек, Арстанбап, Джалал-Абад и Казарман) смогут предлагать продукты и услуги «только для женщин». </w:t>
      </w:r>
    </w:p>
    <w:p w14:paraId="60B13576" w14:textId="77777777" w:rsidR="00DC4D55" w:rsidRPr="00DD36B2" w:rsidRDefault="00DC4D55" w:rsidP="00DC4D55">
      <w:pPr>
        <w:numPr>
          <w:ilvl w:val="1"/>
          <w:numId w:val="10"/>
        </w:numPr>
        <w:shd w:val="clear" w:color="auto" w:fill="FFFFFF"/>
        <w:spacing w:after="0" w:line="276" w:lineRule="auto"/>
        <w:ind w:left="420"/>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Будет организовано не менее 12 туров «Только для женщин», которые получат необходимую маркетинговую поддержку. </w:t>
      </w:r>
    </w:p>
    <w:p w14:paraId="095CDDDE" w14:textId="77777777" w:rsidR="00DC4D55" w:rsidRPr="00DD36B2" w:rsidRDefault="00DC4D55" w:rsidP="00DC4D55">
      <w:pPr>
        <w:numPr>
          <w:ilvl w:val="1"/>
          <w:numId w:val="10"/>
        </w:numPr>
        <w:shd w:val="clear" w:color="auto" w:fill="FFFFFF"/>
        <w:spacing w:after="0" w:line="276" w:lineRule="auto"/>
        <w:ind w:left="420"/>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Женщины, предлагающие услуги, так или иначе связанные с туризмом (ремесленные изделия, питание и т. д.), пересмотрят свои продукты с учетом требования туров «Только для женщин». </w:t>
      </w:r>
    </w:p>
    <w:p w14:paraId="4AB833A3" w14:textId="77777777" w:rsidR="00DC4D55" w:rsidRPr="00DD36B2" w:rsidRDefault="00DC4D55" w:rsidP="00DC4D55">
      <w:pPr>
        <w:numPr>
          <w:ilvl w:val="1"/>
          <w:numId w:val="10"/>
        </w:numPr>
        <w:shd w:val="clear" w:color="auto" w:fill="FFFFFF"/>
        <w:spacing w:after="0" w:line="276" w:lineRule="auto"/>
        <w:ind w:left="420"/>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lastRenderedPageBreak/>
        <w:t xml:space="preserve">Вопросы гендерного равенства и создания экономических возможностей для женщин продвигаются на местном и областном уровне. </w:t>
      </w:r>
    </w:p>
    <w:p w14:paraId="17A1D194" w14:textId="77777777" w:rsidR="00DC4D55" w:rsidRPr="00DD36B2" w:rsidRDefault="00DC4D55" w:rsidP="00DC4D55">
      <w:pPr>
        <w:shd w:val="clear" w:color="auto" w:fill="FFFFFF"/>
        <w:spacing w:after="0" w:line="276" w:lineRule="auto"/>
        <w:jc w:val="both"/>
        <w:rPr>
          <w:rFonts w:ascii="Arial" w:eastAsia="Times New Roman" w:hAnsi="Arial" w:cs="Arial"/>
          <w:sz w:val="24"/>
          <w:szCs w:val="24"/>
          <w:lang w:val="ru-RU" w:eastAsia="de-DE"/>
        </w:rPr>
      </w:pPr>
    </w:p>
    <w:p w14:paraId="35F1DAAE" w14:textId="77777777" w:rsidR="00DC4D55" w:rsidRPr="00DD36B2" w:rsidRDefault="00DC4D55" w:rsidP="00DC4D55">
      <w:pPr>
        <w:shd w:val="clear" w:color="auto" w:fill="FFFFFF"/>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Прямыми бенефициарами проекта станут 40 женщин, являющихся членами местных ТОС-ассоциаций; 20 женщин (девушек), предлагающих услуги гидов-экскурсоводов; 60 женщин, предлагающих услуги/продукты; 8 девушек, которые получат водительские права; путешественницы со всего мира. В число косвенных бенефициаров войдут 128 членов семей прямых бенефициаров; четыре местные ТОС-дестинации; представители местных/областных органов власти; местные женские комитеты, которые следят за тем, чтобы при разработке политики и планов учитывались вопросы гендерного равенства.  </w:t>
      </w:r>
    </w:p>
    <w:p w14:paraId="1A5F1CBB" w14:textId="77777777" w:rsidR="00DC4D55" w:rsidRPr="00DD36B2" w:rsidRDefault="00DC4D55" w:rsidP="00DC4D55">
      <w:pPr>
        <w:shd w:val="clear" w:color="auto" w:fill="FFFFFF"/>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Целевым бенефициарам будут предложены тренинги по развитию навыков (туристические продукты для женщин, цифровой туризм, коммуникации и т. д.) и финансовая поддержка для разработки и улучшения продуктов и услуг, связанных с туризмом «только для женщин». Помимо этого, все женщины, принимающие участие в проекте, пройдут обучение, связанное с женским лидерством, гендерным равенством и созданием возможностей для женщин в туристической отрасли. В рамках проекта будет разработано 12 продуктов «только для женщин», которые получат необходимую маркетинговую поддержку, чтобы привлечь путешественниц внутри страны и из-за рубежа (если возможно). </w:t>
      </w:r>
    </w:p>
    <w:p w14:paraId="4DDDEB67" w14:textId="77777777" w:rsidR="00DC4D55" w:rsidRPr="00DD36B2" w:rsidRDefault="00DC4D55" w:rsidP="00DC4D55">
      <w:pPr>
        <w:shd w:val="clear" w:color="auto" w:fill="FFFFFF"/>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Чтобы обеспечить устойчивость проекта, туры «только для женщин» в Джалал-Абадской области будут организованы на базе существующих местных ТОС, которые занимаются туризмом вот уже более 15 лет и имеют жизнеспособную инфраструктуру и потенциал для ведения бизнеса. </w:t>
      </w:r>
    </w:p>
    <w:p w14:paraId="559CB478" w14:textId="77777777" w:rsidR="00DC4D55" w:rsidRPr="00DD36B2" w:rsidRDefault="00DC4D55" w:rsidP="00DC4D55">
      <w:pPr>
        <w:shd w:val="clear" w:color="auto" w:fill="FFFFFF"/>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Продолжительность проекта – 18 месяцев. Его реализацию предлагается начать с тщательного исследования вызов, с которыми столкнутся (ТОС) дестинации при организации туров «только для женщин», а также их потенциала для организации таких туров. </w:t>
      </w:r>
    </w:p>
    <w:p w14:paraId="77C44891" w14:textId="77777777" w:rsidR="00DC4D55" w:rsidRPr="00DD36B2" w:rsidRDefault="00DC4D55" w:rsidP="00DC4D55">
      <w:pPr>
        <w:shd w:val="clear" w:color="auto" w:fill="FFFFFF"/>
        <w:spacing w:after="0" w:line="276" w:lineRule="auto"/>
        <w:jc w:val="both"/>
        <w:rPr>
          <w:rFonts w:ascii="Arial" w:eastAsia="Times New Roman" w:hAnsi="Arial" w:cs="Arial"/>
          <w:sz w:val="24"/>
          <w:szCs w:val="24"/>
          <w:lang w:val="ru-RU" w:eastAsia="de-DE"/>
        </w:rPr>
      </w:pPr>
    </w:p>
    <w:p w14:paraId="4020CEDF" w14:textId="77777777" w:rsidR="00DC4D55" w:rsidRPr="00DD36B2" w:rsidRDefault="00DC4D55" w:rsidP="00DC4D55">
      <w:pPr>
        <w:spacing w:after="0" w:line="276" w:lineRule="auto"/>
        <w:jc w:val="both"/>
        <w:rPr>
          <w:rFonts w:ascii="Arial" w:eastAsia="Times New Roman" w:hAnsi="Arial" w:cs="Arial"/>
          <w:b/>
          <w:bCs/>
          <w:sz w:val="24"/>
          <w:szCs w:val="24"/>
          <w:lang w:val="ru-RU"/>
        </w:rPr>
      </w:pPr>
      <w:r w:rsidRPr="00DD36B2">
        <w:rPr>
          <w:rFonts w:ascii="Arial" w:eastAsia="Times New Roman" w:hAnsi="Arial" w:cs="Arial"/>
          <w:b/>
          <w:bCs/>
          <w:sz w:val="24"/>
          <w:szCs w:val="24"/>
          <w:lang w:val="ru-RU"/>
        </w:rPr>
        <w:t>Центрально-Азиатский альянс по воде (CAAW)</w:t>
      </w:r>
      <w:r w:rsidRPr="00DD36B2">
        <w:rPr>
          <w:rFonts w:ascii="Arial" w:eastAsia="Times New Roman" w:hAnsi="Arial" w:cs="Arial"/>
          <w:sz w:val="24"/>
          <w:szCs w:val="24"/>
          <w:lang w:val="ru-RU"/>
        </w:rPr>
        <w:t xml:space="preserve">  </w:t>
      </w:r>
    </w:p>
    <w:p w14:paraId="45AD25F1"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Общественное объединение CAAW, действующее в Джалал-Абадской, Баткенской и Ошской областях Кыргызстана, а также на юге Таджикистана, было основано в 2002 году. Его основная задача – поддержка социально-экономического развития. Деятельность CAAW объединяет в себе такие направления, как улучшение доступа к воде, улучшение санитарных условий, укрепление местного самоуправления, </w:t>
      </w:r>
      <w:r w:rsidRPr="00DD36B2">
        <w:rPr>
          <w:rFonts w:ascii="Arial" w:eastAsia="Times New Roman" w:hAnsi="Arial" w:cs="Arial"/>
          <w:sz w:val="24"/>
          <w:szCs w:val="24"/>
          <w:lang w:val="ru-RU"/>
        </w:rPr>
        <w:lastRenderedPageBreak/>
        <w:t xml:space="preserve">повышение доходов фермеров, создание новых рабочих мест, поддержка начинаний женщин и молодежи. За последние 20 лет CAAW реализовал более 100 проектов совместно с международными и донорскими организациями, включая ЕС, ПРООН, ЮНИСЕФ, ООН-Женщины, Oxfam, NOVIB, Посольство Канады, Министерство иностранных дел Польши, USAID, ОБСЕ, ACTED, Департамент развития питьевого водоснабжения и водоотведения КР. В 2012–2017 гг. CAAW реализовал проект «Системы водоснабжения и водоотведения Оша и Джалал-Абада – компонент Взаимодействие с ключевыми сторонами». Задачей CAAW было организовать площадку для диалога между муниципальными властями, городскими кенешами, муниципальными организациями водоснабжения (Горводоканал), местными подрядчиками и абонентами, исходя из Стратегического плана развития городов Ош и Джалал-Абад. В 2016–2017 гг. CAAW и ACTED реализовали проект «Ала-Бука – партнерство для развития: поддержка инклюзивного роста за счет продвижения социально-экономических инициатив сообществ через развитие потенциала местных АВП». В 2017–2018 гг. CAAW реализовал проект «Развитие потенциала местных органов власти, сельских общественных ассоциаций пользователей питьевой воды, ассоциаций водопользователей в области правильного управления системами безопасного снабжения питьевой и поливной водой». CAAW разработал планы местного экономического развития. В 2020–2021 гг. CAAW (и его со-заявитель «Женский банк мира») занимаются реализацией </w:t>
      </w:r>
      <w:r w:rsidRPr="00DD36B2">
        <w:rPr>
          <w:rFonts w:ascii="Arial" w:eastAsia="Times New Roman" w:hAnsi="Arial" w:cs="Arial"/>
          <w:sz w:val="24"/>
          <w:szCs w:val="24"/>
          <w:u w:val="single"/>
          <w:lang w:val="ru-RU"/>
        </w:rPr>
        <w:t>проекта</w:t>
      </w:r>
      <w:r w:rsidRPr="00DD36B2">
        <w:rPr>
          <w:rFonts w:ascii="Arial" w:eastAsia="Times New Roman" w:hAnsi="Arial" w:cs="Arial"/>
          <w:sz w:val="24"/>
          <w:szCs w:val="24"/>
          <w:lang w:val="ru-RU"/>
        </w:rPr>
        <w:t xml:space="preserve"> «</w:t>
      </w:r>
      <w:r w:rsidRPr="00DD36B2">
        <w:rPr>
          <w:rFonts w:ascii="Arial" w:eastAsia="Times New Roman" w:hAnsi="Arial" w:cs="Arial"/>
          <w:i/>
          <w:iCs/>
          <w:sz w:val="24"/>
          <w:szCs w:val="24"/>
          <w:lang w:val="ru-RU"/>
        </w:rPr>
        <w:t>Развитие диалога между государственным и частным сектором и создание благоприятной среды для развития туризма в Джалал-Абадской области</w:t>
      </w:r>
      <w:r w:rsidRPr="00DD36B2">
        <w:rPr>
          <w:rFonts w:ascii="Arial" w:eastAsia="Times New Roman" w:hAnsi="Arial" w:cs="Arial"/>
          <w:sz w:val="24"/>
          <w:szCs w:val="24"/>
          <w:lang w:val="ru-RU"/>
        </w:rPr>
        <w:t xml:space="preserve">».  </w:t>
      </w:r>
    </w:p>
    <w:p w14:paraId="1E955BBB"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Основная цель мероприятия – предложить инструменты реализации национального стратегического плана по улучшению возможностей для создания приносящих доход видов деятельности в сельских сообществах.  </w:t>
      </w:r>
    </w:p>
    <w:p w14:paraId="62ECCBDB"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Задача 1: организовать между государственным и частным сектором и гражданским обществом диалог, позволяющий совместными усилиями определять и предлагать меры и инвестиции для улучшения базовых условий для социально-экономического развития.  </w:t>
      </w:r>
    </w:p>
    <w:p w14:paraId="31556FDE"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Задача 2: нарастить потенциал Платформы по развитию местного туризма в Джалал-Абадской области с целью улучшения управления дестинациями и активизации маркетинга дестинаций. </w:t>
      </w:r>
    </w:p>
    <w:p w14:paraId="35B17349"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Вышеуказанные задачи будут реализованы за счет развития потенциала местных органов власти, гражданского общества и частного сектора. Ключевыми </w:t>
      </w:r>
      <w:r w:rsidRPr="00DD36B2">
        <w:rPr>
          <w:rFonts w:ascii="Arial" w:eastAsia="Times New Roman" w:hAnsi="Arial" w:cs="Arial"/>
          <w:sz w:val="24"/>
          <w:szCs w:val="24"/>
          <w:lang w:val="ru-RU"/>
        </w:rPr>
        <w:lastRenderedPageBreak/>
        <w:t xml:space="preserve">элементами проекта станут государственно-частный диалог и местное социально-экономическое развитие (за счет продвижения проектов в области местного предпринимательства и социально-экономического развития). Проект поможет улучшить общее состояние туристической отрасли, создав в области благоприятную среду для развития туризма через реализацию мер, косвенно влияющих на этот вопрос: деловая среда, безопасность, человеческие ресурсы и маркетинг. Ключевым элементом проекта станет государственно-частный диалог (ГЧД), активное участие в котором примут представители государственного и частного сектора и ОГО. Активное участие в разработке планов и их последующей реализации будут принимать женщины, молодежь, лица с ограниченными возможностями и представители меньшинств. Мероприятия проекта позволят достигнуть следующих результатов: </w:t>
      </w:r>
    </w:p>
    <w:p w14:paraId="73A096FA" w14:textId="77777777" w:rsidR="00DC4D55" w:rsidRPr="00DD36B2" w:rsidRDefault="00DC4D55" w:rsidP="00DC4D55">
      <w:pPr>
        <w:spacing w:after="0" w:line="276" w:lineRule="auto"/>
        <w:jc w:val="both"/>
        <w:rPr>
          <w:rFonts w:ascii="Arial" w:eastAsia="Times New Roman" w:hAnsi="Arial" w:cs="Arial"/>
          <w:sz w:val="24"/>
          <w:szCs w:val="24"/>
          <w:lang w:val="ru-RU"/>
        </w:rPr>
      </w:pPr>
    </w:p>
    <w:p w14:paraId="72CCDE64" w14:textId="77777777" w:rsidR="00DC4D55" w:rsidRPr="00DD36B2" w:rsidRDefault="00DC4D55" w:rsidP="00DC4D55">
      <w:pPr>
        <w:numPr>
          <w:ilvl w:val="0"/>
          <w:numId w:val="13"/>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Организация Платформы по развитию местного туризма (ПРМТ), </w:t>
      </w:r>
    </w:p>
    <w:p w14:paraId="387C9FFC" w14:textId="77777777" w:rsidR="00DC4D55" w:rsidRPr="00DD36B2" w:rsidRDefault="00DC4D55" w:rsidP="00DC4D55">
      <w:pPr>
        <w:numPr>
          <w:ilvl w:val="0"/>
          <w:numId w:val="13"/>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Организация Координационного совета по туризму (КСТ), </w:t>
      </w:r>
    </w:p>
    <w:p w14:paraId="2012518D" w14:textId="77777777" w:rsidR="00DC4D55" w:rsidRPr="00DD36B2" w:rsidRDefault="00DC4D55" w:rsidP="00DC4D55">
      <w:pPr>
        <w:numPr>
          <w:ilvl w:val="0"/>
          <w:numId w:val="13"/>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Развитие потенциала членов ассоциаций туризма, основанного на сообществах (гостевые дома), </w:t>
      </w:r>
    </w:p>
    <w:p w14:paraId="79CF613D" w14:textId="77777777" w:rsidR="00DC4D55" w:rsidRPr="00DD36B2" w:rsidRDefault="00DC4D55" w:rsidP="00DC4D55">
      <w:pPr>
        <w:numPr>
          <w:ilvl w:val="0"/>
          <w:numId w:val="13"/>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Оказание поддержки как минимум 12 проектным инициативам, разработка интерактивной карты (ИК), </w:t>
      </w:r>
    </w:p>
    <w:p w14:paraId="23D26B41" w14:textId="77777777" w:rsidR="00DC4D55" w:rsidRPr="00DD36B2" w:rsidRDefault="00DC4D55" w:rsidP="00DC4D55">
      <w:pPr>
        <w:numPr>
          <w:ilvl w:val="0"/>
          <w:numId w:val="13"/>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Разработка комплексной стратегии развития устойчивого туризма, </w:t>
      </w:r>
    </w:p>
    <w:p w14:paraId="5A696D76" w14:textId="77777777" w:rsidR="00DC4D55" w:rsidRPr="00DD36B2" w:rsidRDefault="00DC4D55" w:rsidP="00DC4D55">
      <w:pPr>
        <w:numPr>
          <w:ilvl w:val="0"/>
          <w:numId w:val="13"/>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Посещение «образцового гостевого дома» для обмена опытом, </w:t>
      </w:r>
    </w:p>
    <w:p w14:paraId="19992156" w14:textId="77777777" w:rsidR="00DC4D55" w:rsidRPr="00DD36B2" w:rsidRDefault="00DC4D55" w:rsidP="00DC4D55">
      <w:pPr>
        <w:numPr>
          <w:ilvl w:val="0"/>
          <w:numId w:val="13"/>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Разработка совместной маркетинговой стратегии. </w:t>
      </w:r>
    </w:p>
    <w:p w14:paraId="22A08F13" w14:textId="77777777" w:rsidR="00DC4D55" w:rsidRPr="00DD36B2" w:rsidRDefault="00DC4D55" w:rsidP="00DC4D55">
      <w:pPr>
        <w:spacing w:after="0" w:line="276" w:lineRule="auto"/>
        <w:jc w:val="both"/>
        <w:rPr>
          <w:rFonts w:ascii="Arial" w:eastAsia="Times New Roman" w:hAnsi="Arial" w:cs="Arial"/>
          <w:b/>
          <w:bCs/>
          <w:sz w:val="24"/>
          <w:szCs w:val="24"/>
          <w:lang w:val="ru-RU"/>
        </w:rPr>
      </w:pPr>
    </w:p>
    <w:p w14:paraId="049D938A" w14:textId="77777777" w:rsidR="00DC4D55" w:rsidRPr="00DD36B2" w:rsidRDefault="00DC4D55" w:rsidP="00DC4D55">
      <w:pPr>
        <w:spacing w:after="0" w:line="276" w:lineRule="auto"/>
        <w:jc w:val="both"/>
        <w:rPr>
          <w:rFonts w:ascii="Arial" w:eastAsia="Times New Roman" w:hAnsi="Arial" w:cs="Arial"/>
          <w:b/>
          <w:bCs/>
          <w:sz w:val="24"/>
          <w:szCs w:val="24"/>
          <w:lang w:val="ru-RU"/>
        </w:rPr>
      </w:pPr>
      <w:r w:rsidRPr="00DD36B2">
        <w:rPr>
          <w:rFonts w:ascii="Arial" w:eastAsia="Times New Roman" w:hAnsi="Arial" w:cs="Arial"/>
          <w:b/>
          <w:bCs/>
          <w:sz w:val="24"/>
          <w:szCs w:val="24"/>
          <w:lang w:val="ru-RU"/>
        </w:rPr>
        <w:t>Общественная ассоциация «Youth of Osh»</w:t>
      </w:r>
    </w:p>
    <w:p w14:paraId="2C31BB1F"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Общественная ассоциация «Youth of Osh» работает в Кыргызстане вот уже более 10 лет, зарекомендовав себя в качестве эксперта в области работы с молодежью и разработки молодежной политики. В последние годы организация ведет свою деятельность на уровне всей страны, охватив не только крупные города и районы, но и села в горных и приграничных районах. Разрабатывая свои мероприятия с учетом потребностей молодежи, общественная ассоциация «Youth of Osh» поддерживает и продвигает идеи молодежи с применением инновационного подхода. НПО призывает молодежь любить мир и уважать права каждого человека; оно продвигает молодежное предпринимательство, пропагандирует волонтерскую детальность, служение своему сообществу и гражданскую активность. Общественная ассоциация «Youth of Osh» помогает молодежи получать новые </w:t>
      </w:r>
      <w:r w:rsidRPr="00DD36B2">
        <w:rPr>
          <w:rFonts w:ascii="Arial" w:eastAsia="Times New Roman" w:hAnsi="Arial" w:cs="Arial"/>
          <w:sz w:val="24"/>
          <w:szCs w:val="24"/>
          <w:lang w:val="ru-RU"/>
        </w:rPr>
        <w:lastRenderedPageBreak/>
        <w:t xml:space="preserve">знания и жизненно важные навыки/компетенции. Взаимодействуя с государственными органами, парламентом, гражданским обществом и бизнесом, НПО вносит вклад в развитие молодежной политики. </w:t>
      </w:r>
    </w:p>
    <w:p w14:paraId="0AE471A0"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Миссия организации: «Мы помогаем молодежи приобретать знания и навыки для качественной жизни и развития». Подробности на сайте </w:t>
      </w:r>
      <w:hyperlink r:id="rId10" w:history="1">
        <w:r w:rsidRPr="00DD36B2">
          <w:rPr>
            <w:rStyle w:val="Hyperlink"/>
            <w:rFonts w:ascii="Arial" w:hAnsi="Arial" w:cs="Arial"/>
            <w:sz w:val="24"/>
            <w:szCs w:val="24"/>
            <w:lang w:val="ru-RU"/>
          </w:rPr>
          <w:t>www.youthofosh.kg</w:t>
        </w:r>
      </w:hyperlink>
      <w:r w:rsidRPr="00DD36B2">
        <w:rPr>
          <w:rFonts w:ascii="Arial" w:eastAsia="Times New Roman" w:hAnsi="Arial" w:cs="Arial"/>
          <w:sz w:val="24"/>
          <w:szCs w:val="24"/>
          <w:lang w:val="ru-RU"/>
        </w:rPr>
        <w:t xml:space="preserve"> или в социальных сетях Facebook, Instagram и Twitter (youthofosh).</w:t>
      </w:r>
    </w:p>
    <w:p w14:paraId="78E7C709" w14:textId="77777777" w:rsidR="00DC4D55" w:rsidRPr="00DD36B2" w:rsidRDefault="00DC4D55" w:rsidP="00DC4D55">
      <w:pPr>
        <w:spacing w:after="0" w:line="276" w:lineRule="auto"/>
        <w:jc w:val="both"/>
        <w:rPr>
          <w:rFonts w:ascii="Arial" w:eastAsia="Times New Roman" w:hAnsi="Arial" w:cs="Arial"/>
          <w:sz w:val="24"/>
          <w:szCs w:val="24"/>
          <w:lang w:val="ru-RU"/>
        </w:rPr>
      </w:pPr>
    </w:p>
    <w:p w14:paraId="6ECBA226" w14:textId="77777777" w:rsidR="00DC4D55" w:rsidRPr="00DD36B2" w:rsidRDefault="00DC4D55" w:rsidP="00DC4D55">
      <w:pPr>
        <w:spacing w:after="0" w:line="276" w:lineRule="auto"/>
        <w:jc w:val="both"/>
        <w:rPr>
          <w:rFonts w:ascii="Arial" w:eastAsia="Times New Roman" w:hAnsi="Arial" w:cs="Arial"/>
          <w:i/>
          <w:iCs/>
          <w:sz w:val="24"/>
          <w:szCs w:val="24"/>
          <w:lang w:val="ru-RU"/>
        </w:rPr>
      </w:pPr>
      <w:r w:rsidRPr="00DD36B2">
        <w:rPr>
          <w:rFonts w:ascii="Arial" w:eastAsia="Times New Roman" w:hAnsi="Arial" w:cs="Arial"/>
          <w:sz w:val="24"/>
          <w:szCs w:val="24"/>
          <w:u w:val="single"/>
          <w:lang w:val="ru-RU"/>
        </w:rPr>
        <w:t>Проект</w:t>
      </w:r>
      <w:r w:rsidRPr="00DD36B2">
        <w:rPr>
          <w:rFonts w:ascii="Arial" w:eastAsia="Times New Roman" w:hAnsi="Arial" w:cs="Arial"/>
          <w:sz w:val="24"/>
          <w:szCs w:val="24"/>
          <w:lang w:val="ru-RU"/>
        </w:rPr>
        <w:t xml:space="preserve">: </w:t>
      </w:r>
      <w:r w:rsidRPr="00DD36B2">
        <w:rPr>
          <w:rFonts w:ascii="Arial" w:eastAsia="Times New Roman" w:hAnsi="Arial" w:cs="Arial"/>
          <w:i/>
          <w:iCs/>
          <w:sz w:val="24"/>
          <w:szCs w:val="24"/>
          <w:lang w:val="ru-RU"/>
        </w:rPr>
        <w:t xml:space="preserve">Развитие туристической дестинации в Джалал-Абадской области «Visit Jalal-Abad». </w:t>
      </w:r>
    </w:p>
    <w:p w14:paraId="15186BA4"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Проект подразумевает оказание Джалал-Абадской области содействия в развитии туризма и укреплении этого сектора за счет организации общественного союза «Туристическая дестинация Джалал-Абад» и запуска «Туристического бизнес-клуба» для молодежи. Объединив представителей государственного, частного и гражданского сектора, «Дестинация Джалал-Абад» станет единой площадкой для реализации инициатив по развитию туристического и гостиничного сектора, а также образовательным центром для поставщиков туристических услуг.  </w:t>
      </w:r>
    </w:p>
    <w:p w14:paraId="64E63257"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В рамках программы «Туристический бизнес-клуб» молодежь сможет предлагать инновационные решения в сфере туризма, а программа будет привлекать дальнейшую поддержку для реализации их идей. Учитывая успешный опыт заявителей в области развития предпринимательства среди молодежи и открытия аналогичной организации в Ошской области, мы хотим поделиться своими достижениями, знаниями и успешным опытом со своими коллегами и партнерами в Джалал-Абадской области и достичь следующих результатов:  </w:t>
      </w:r>
    </w:p>
    <w:p w14:paraId="6E26238C" w14:textId="77777777" w:rsidR="00DC4D55" w:rsidRPr="00DD36B2" w:rsidRDefault="00DC4D55" w:rsidP="00DC4D55">
      <w:pPr>
        <w:numPr>
          <w:ilvl w:val="0"/>
          <w:numId w:val="14"/>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Организация общественного союза «Туристическая дестинация Джалал-Абад», укомплектованного руководящими кадрами и имеющего интернет-сайт, стратегию и план работы, </w:t>
      </w:r>
    </w:p>
    <w:p w14:paraId="482E99EF" w14:textId="77777777" w:rsidR="00DC4D55" w:rsidRPr="00DD36B2" w:rsidRDefault="00DC4D55" w:rsidP="00DC4D55">
      <w:pPr>
        <w:numPr>
          <w:ilvl w:val="0"/>
          <w:numId w:val="14"/>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Открытие туристического информационного центра (ТИЦ) в городе Джалал-Абад и районах области (в Сары-Челеке, Арстанбапе, Казармане и Кара-Алме), где ТИЦ будут организованы как инновационные юрты, </w:t>
      </w:r>
    </w:p>
    <w:p w14:paraId="3ED44B34" w14:textId="77777777" w:rsidR="00DC4D55" w:rsidRPr="00DD36B2" w:rsidRDefault="00DC4D55" w:rsidP="00DC4D55">
      <w:pPr>
        <w:numPr>
          <w:ilvl w:val="0"/>
          <w:numId w:val="14"/>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Создание новых и улучшение существующих туристических продуктов, </w:t>
      </w:r>
    </w:p>
    <w:p w14:paraId="7155DA83" w14:textId="77777777" w:rsidR="00DC4D55" w:rsidRPr="00DD36B2" w:rsidRDefault="00DC4D55" w:rsidP="00DC4D55">
      <w:pPr>
        <w:numPr>
          <w:ilvl w:val="0"/>
          <w:numId w:val="14"/>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Обучение представителей гостиничного сектора принципам маркетинга и менеджмента, </w:t>
      </w:r>
    </w:p>
    <w:p w14:paraId="05ACBE84" w14:textId="77777777" w:rsidR="00DC4D55" w:rsidRPr="00DD36B2" w:rsidRDefault="00DC4D55" w:rsidP="00DC4D55">
      <w:pPr>
        <w:numPr>
          <w:ilvl w:val="0"/>
          <w:numId w:val="14"/>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Улучшение качества услуг, предлагаемых туристам в городе Джалал-Абад и Джалал-Абадской области, </w:t>
      </w:r>
    </w:p>
    <w:p w14:paraId="4F158939" w14:textId="77777777" w:rsidR="00DC4D55" w:rsidRPr="00DD36B2" w:rsidRDefault="00DC4D55" w:rsidP="00DC4D55">
      <w:pPr>
        <w:numPr>
          <w:ilvl w:val="0"/>
          <w:numId w:val="14"/>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lastRenderedPageBreak/>
        <w:t xml:space="preserve">Разработка инновационных или поддержка существующих бизнес-идей молодежи, </w:t>
      </w:r>
    </w:p>
    <w:p w14:paraId="083E1D30" w14:textId="77777777" w:rsidR="00DC4D55" w:rsidRPr="00DD36B2" w:rsidRDefault="00DC4D55" w:rsidP="00DC4D55">
      <w:pPr>
        <w:numPr>
          <w:ilvl w:val="0"/>
          <w:numId w:val="14"/>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Распространение информации об области среди потенциальных гостей со всего мира через реализацию маркетинговых мероприятий с участием известных блогеров, пишущих о путешествиях, и размещение информации на форумах, посвященных путешествиям, и в социальных сетях, </w:t>
      </w:r>
    </w:p>
    <w:p w14:paraId="51F266DF" w14:textId="77777777" w:rsidR="00DC4D55" w:rsidRPr="00DD36B2" w:rsidRDefault="00DC4D55" w:rsidP="00DC4D55">
      <w:pPr>
        <w:numPr>
          <w:ilvl w:val="0"/>
          <w:numId w:val="14"/>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Развитие человеческих ресурсов для туристического сектора области: участие молодежи в тренингах для гидов для горного, культурного и приключенческого туризма; организация гостевых лекций в университетах и профтехучилищах Джалал-Абада с участием специалистов-практиков и экспертов в области туризма, </w:t>
      </w:r>
    </w:p>
    <w:p w14:paraId="5B6147D6" w14:textId="77777777" w:rsidR="00DC4D55" w:rsidRPr="00DD36B2" w:rsidRDefault="00DC4D55" w:rsidP="00DC4D55">
      <w:pPr>
        <w:numPr>
          <w:ilvl w:val="0"/>
          <w:numId w:val="14"/>
        </w:num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Объединение различных ключевых сторон, так или иначе связанных с туризмом, через проведение совместных общественных мероприятий, которые со временем должны превратиться в традиционные туристические мероприятия (наподобие Osh Fest, Alaykuu Fest, Фестиваль игр на яках и лошадях в Алае и т. д.). </w:t>
      </w:r>
    </w:p>
    <w:p w14:paraId="3E0DB9E1"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Конечной целью проекта будет улучшение качества туристических услуг и, как следствие, повышение доходов предприятий и домохозяйств, занимающихся туризмом, за счет создания туристического сектора, который предлагает более широкий спектр услуг, работает более эффективно и отвечает текущим мировым тенденциям, предполагающим активное участие молодежи и женщин. </w:t>
      </w:r>
    </w:p>
    <w:p w14:paraId="2FA0BE1D" w14:textId="77777777" w:rsidR="00DC4D55" w:rsidRPr="00DD36B2" w:rsidRDefault="00DC4D55" w:rsidP="00DC4D55">
      <w:pPr>
        <w:spacing w:after="0" w:line="276" w:lineRule="auto"/>
        <w:jc w:val="both"/>
        <w:rPr>
          <w:rFonts w:ascii="Arial" w:eastAsia="Times New Roman" w:hAnsi="Arial" w:cs="Arial"/>
          <w:b/>
          <w:bCs/>
          <w:sz w:val="24"/>
          <w:szCs w:val="24"/>
          <w:lang w:val="ru-RU"/>
        </w:rPr>
      </w:pPr>
    </w:p>
    <w:p w14:paraId="44AA1C0D" w14:textId="77777777" w:rsidR="00DC4D55" w:rsidRPr="00DD36B2" w:rsidRDefault="00DC4D55" w:rsidP="00DC4D55">
      <w:pPr>
        <w:spacing w:after="0" w:line="276" w:lineRule="auto"/>
        <w:jc w:val="both"/>
        <w:rPr>
          <w:rFonts w:ascii="Arial" w:eastAsia="Times New Roman" w:hAnsi="Arial" w:cs="Arial"/>
          <w:b/>
          <w:bCs/>
          <w:sz w:val="24"/>
          <w:szCs w:val="24"/>
          <w:lang w:val="ru-RU"/>
        </w:rPr>
      </w:pPr>
      <w:r w:rsidRPr="00DD36B2">
        <w:rPr>
          <w:rFonts w:ascii="Arial" w:eastAsia="Times New Roman" w:hAnsi="Arial" w:cs="Arial"/>
          <w:b/>
          <w:bCs/>
          <w:sz w:val="24"/>
          <w:szCs w:val="24"/>
          <w:lang w:val="ru-RU"/>
        </w:rPr>
        <w:t>Агентство по техническому сотрудничеству и развитию (ACTED)</w:t>
      </w:r>
    </w:p>
    <w:p w14:paraId="4D02FD6E"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ACTED – французское НПО, работающее в Кыргызстане с 1996 года. Оно реализует несколько проектов, направленных на создание дополнительных возможностей для получения дохода и снижение уровня бедности за счет поддержки ММСБ. ACTED вносит вклад в социально-экономическое развитие сельской местности на юге Кыргызстана через различные проекты: «Развитие благосостояния в сельской местности через местные инициативы в агро-перерабатывающем секторе», «Поддержка развития ирригационной инфраструктуры в сельских районах Ошской, Баткенской и Джалал-Абадской областей», «Реабилитация ирригационной инфраструктуры силами сообществ», «Продвижение репрезентативного управления: мобилизация сообществ вокруг инфраструктуры». Кроме того, ACTED успешно реализовал проекты в области миграции и совместного лесопользования в Арстанбапе. В настоящее время </w:t>
      </w:r>
      <w:r w:rsidRPr="00DD36B2">
        <w:rPr>
          <w:rFonts w:ascii="Arial" w:eastAsia="Times New Roman" w:hAnsi="Arial" w:cs="Arial"/>
          <w:sz w:val="24"/>
          <w:szCs w:val="24"/>
          <w:lang w:val="ru-RU"/>
        </w:rPr>
        <w:lastRenderedPageBreak/>
        <w:t xml:space="preserve">ACTED активно реализует один проект в рамках первого конкурса проектных заявок. Основное внимание указанного проекта направлено на организацию государственно-частного диалога и создание благоприятной деловой среды в Джалал-Абадской области (проект «Развитие сетей и потенциала для создания и диверсификации источников дохода для молодежи через устойчивые цепочки добавленной стоимости изделий из дерева и связи с туристическим сектором». Со-заявитель: </w:t>
      </w:r>
      <w:r w:rsidRPr="00DD36B2">
        <w:rPr>
          <w:rFonts w:ascii="Arial" w:eastAsia="Times New Roman" w:hAnsi="Arial" w:cs="Arial"/>
          <w:b/>
          <w:bCs/>
          <w:sz w:val="24"/>
          <w:szCs w:val="24"/>
          <w:lang w:val="ru-RU"/>
        </w:rPr>
        <w:t>Международная образовательная ассоциация дебатов в Центральной Азии (IDEA)</w:t>
      </w:r>
      <w:r w:rsidRPr="00DD36B2">
        <w:rPr>
          <w:rFonts w:ascii="Arial" w:eastAsia="Times New Roman" w:hAnsi="Arial" w:cs="Arial"/>
          <w:sz w:val="24"/>
          <w:szCs w:val="24"/>
          <w:lang w:val="ru-RU"/>
        </w:rPr>
        <w:t xml:space="preserve">. Это НПО было основано в 2016 году и специализируется на развитии молодежи и создании возможностей, благодаря которым девушки, юноши, мужчины и женщины могут реализовать свой потенциал в социальной, гражданской и экономической жизни. Ярким примером этой деятельности является проект «Демилгелуу жаштар», реализуемый совместно с Фондом Ага Хана и USAID в Кыргызской Республике. Эта 5-летняя программа направлена на развитие гражданского и экономического потенциала молодежи Джалал-Адабской области. </w:t>
      </w:r>
    </w:p>
    <w:p w14:paraId="06C15595" w14:textId="77777777" w:rsidR="00DC4D55" w:rsidRPr="00DD36B2" w:rsidRDefault="00DC4D55" w:rsidP="00DC4D55">
      <w:pPr>
        <w:spacing w:after="0" w:line="276" w:lineRule="auto"/>
        <w:jc w:val="both"/>
        <w:rPr>
          <w:rFonts w:ascii="Arial" w:eastAsia="Times New Roman" w:hAnsi="Arial" w:cs="Arial"/>
          <w:sz w:val="24"/>
          <w:szCs w:val="24"/>
          <w:lang w:val="ru-RU"/>
        </w:rPr>
      </w:pPr>
    </w:p>
    <w:p w14:paraId="41FCE8D4" w14:textId="77777777" w:rsidR="00DC4D55" w:rsidRPr="00DD36B2" w:rsidRDefault="00DC4D55" w:rsidP="00DC4D55">
      <w:pPr>
        <w:spacing w:after="0" w:line="276" w:lineRule="auto"/>
        <w:jc w:val="both"/>
        <w:rPr>
          <w:rFonts w:ascii="Arial" w:eastAsia="Times New Roman" w:hAnsi="Arial" w:cs="Arial"/>
          <w:i/>
          <w:iCs/>
          <w:sz w:val="24"/>
          <w:szCs w:val="24"/>
          <w:lang w:val="ru-RU"/>
        </w:rPr>
      </w:pPr>
      <w:r w:rsidRPr="00DD36B2">
        <w:rPr>
          <w:rFonts w:ascii="Arial" w:eastAsia="Times New Roman" w:hAnsi="Arial" w:cs="Arial"/>
          <w:sz w:val="24"/>
          <w:szCs w:val="24"/>
          <w:u w:val="single"/>
          <w:lang w:val="ru-RU"/>
        </w:rPr>
        <w:t>Проект</w:t>
      </w:r>
      <w:r w:rsidRPr="00DD36B2">
        <w:rPr>
          <w:rFonts w:ascii="Arial" w:eastAsia="Times New Roman" w:hAnsi="Arial" w:cs="Arial"/>
          <w:i/>
          <w:iCs/>
          <w:sz w:val="24"/>
          <w:szCs w:val="24"/>
          <w:lang w:val="ru-RU"/>
        </w:rPr>
        <w:t xml:space="preserve">: «Развитие сетей и потенциала для создания и диверсификации источников дохода для молодежи через устойчивые цепочки добавленной стоимости изделий из дерева и связи с туристическим сектором» </w:t>
      </w:r>
    </w:p>
    <w:p w14:paraId="1E7CF398"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В рамках проекта предлагается укреплять потенциал неформального объединения молодых ремесленников-деревообработчиков Арстанбапа и развивать их технические умения, а также навыки построения бизнеса и налаживания профессиональных связей, необходимых для повышения качества продукции и увеличения доходов, получаемых благодаря этой продукции. С самого начала проект будет проходить на принципах коллективной работы: в разработке и реализации мероприятий будут принимать участие молодые ремесленники-деревообработчики, а также широкий круг других заинтересованных сторон, чтобы результаты проекта приносили пользу именно местному сообществу, и развивался именно местный потенциал. </w:t>
      </w:r>
    </w:p>
    <w:p w14:paraId="3A99DB3F"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На начальном этапе проекта участники цепочки добавленной стоимости (молодые ремесленники-деревообработчики, лесхозы, поставщики древесины, производители, оптовые торговцы и клиенты) проведут совместный анализ устойчивых цепочек добавленной стоимости изделий из дерева (разработают план исследования, проверят полученные результаты и сформулируют рекомендации), </w:t>
      </w:r>
      <w:r w:rsidRPr="00DD36B2">
        <w:rPr>
          <w:rFonts w:ascii="Arial" w:eastAsia="Times New Roman" w:hAnsi="Arial" w:cs="Arial"/>
          <w:sz w:val="24"/>
          <w:szCs w:val="24"/>
          <w:lang w:val="ru-RU"/>
        </w:rPr>
        <w:lastRenderedPageBreak/>
        <w:t xml:space="preserve">что позволит им самостоятельно получить заключения и самостоятельно реализовать решения, предлагаемые в рамках проекта. </w:t>
      </w:r>
    </w:p>
    <w:p w14:paraId="3B7CCF3D"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В рамках Результата №1 консультант совместно с неформальным объединением составит план действий и нарастит его потенциал (что улучшит коммуникации и взаимодействие внутри объединения). Кроме того, молодые ремесленники-деревообработчики примут участие в разработке собственного бренда ремесленников Арстанбапа и соответствующих рекламных материалов. В ходе последующих тренингов, посвященных развитию бизнеса (которые пройдут в рамках Результата №2) особый упор будет сделан на важность эффективного маркетинга, что подстегнет деревообработчиков постоянно дорабатывать и использовать свой бренд после завершения проекта. На заключительном этапе Результата №1 из числа молодых деревообработчиков будет учрежден Комитет по организации ярмарки, который спланирует, организует и проведет местную ярмарку изделий из дерева и ремесленных изделий. Члены комитета соберут небольшие финансовые взносы у 30 или более бизнес-предприятий и организуют выставочный стенд, что позволит создать устойчивую модель и развить навыки, необходимые для организации ярмарок после окончания проекта.  </w:t>
      </w:r>
    </w:p>
    <w:p w14:paraId="3E271859"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В рамках Результата №2 совместно с Государственным агентством профессионально-технического образования (ПТО) и преподавателями профессионально-технических училищ Джалал-Абада будет разработан учебный модуль, что позволит заручиться поддержкой на национальном и местном уровне уже на начальных этапах проекта. Цель этого мероприятия – на пилотной основе реализовать модуль «Плотничное ремесло и предпринимательство», собрать данные об уровне удовлетворенности и эффективности и, в итоге, внедрить этот модуль в других профессионально-технических училищах. Помимо этого, в целях обеспечения устойчивости проекта в Арстанбапе будет отобран ряд местных мастеров-деревообработчиков, которые будут отвечать за реализацию большинства мероприятий проекта по наращиванию потенциала, что позволит сохранить техническое знание внутри сообщества после окончания внешней помощи. Мероприятия проекта предусматривают взаимное обучение, при котором молодые ремесленники, прошедшие обучение, передают знания широкому кругу местной молодежи.    </w:t>
      </w:r>
    </w:p>
    <w:p w14:paraId="7CDDE937"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Мероприятия в рамках Результата №3 будут направлены на мобилизацию молодых ремесленников: они увидят экономическую ценность рационального производства и рационального лесопользования, получат знания и навыки, которые позволят им </w:t>
      </w:r>
      <w:r w:rsidRPr="00DD36B2">
        <w:rPr>
          <w:rFonts w:ascii="Arial" w:eastAsia="Times New Roman" w:hAnsi="Arial" w:cs="Arial"/>
          <w:sz w:val="24"/>
          <w:szCs w:val="24"/>
          <w:lang w:val="ru-RU"/>
        </w:rPr>
        <w:lastRenderedPageBreak/>
        <w:t xml:space="preserve">активно продвигать в своих сообществах принципы рационального лесопользования в ходе проекта и после его окончания. Цель мероприятий – наладить связи и обеспечить пространство для сотрудничества между неформальным объединением молодых ремесленников-деревообработчиков и другими группами, так или иначе связанными с деревообработкой (например, лесхоз). В рамках проекта ACTED они разработают собственные кампании по привлечению внимания общественности к этим вопросам. «Обучение действием» позволит воспитать среди ремесленников готовность продвигать принципы рационального использования лесных ресурсов. </w:t>
      </w:r>
    </w:p>
    <w:p w14:paraId="6848EFD8" w14:textId="77777777" w:rsidR="00DC4D55" w:rsidRPr="00DD36B2" w:rsidRDefault="00DC4D55" w:rsidP="00DC4D55">
      <w:pPr>
        <w:spacing w:after="0" w:line="276" w:lineRule="auto"/>
        <w:jc w:val="both"/>
        <w:rPr>
          <w:rFonts w:ascii="Arial" w:eastAsia="Times New Roman" w:hAnsi="Arial" w:cs="Arial"/>
          <w:sz w:val="24"/>
          <w:szCs w:val="24"/>
          <w:lang w:val="ru-RU"/>
        </w:rPr>
      </w:pPr>
      <w:r w:rsidRPr="00DD36B2">
        <w:rPr>
          <w:rFonts w:ascii="Arial" w:eastAsia="Times New Roman" w:hAnsi="Arial" w:cs="Arial"/>
          <w:sz w:val="24"/>
          <w:szCs w:val="24"/>
          <w:lang w:val="ru-RU"/>
        </w:rPr>
        <w:t xml:space="preserve">Устойчивость проекта будет обеспечиваться за счет взаимодействия (синергии) с аналогичными проектами, в особенности с проектами, реализуемыми в рамках программы «Комплексное развитие регионов» (ПКРР), с проектом ACTED «Silk Road CBT», который направлен на развитие конкурентоспособности туризма, основанного на сообществах (включая ремесленное производство), и с проектом «Устойчивая энергия для туризма» (два последних проекта финансируются Европейским Союзом). Несколько результатов проекта, включая исследование местных устойчивых цепочек добавленной стоимости и модуль, посвященный развитию бизнеса, могут быть переданы другим проектам, которые могли бы обеспечить их дальнейшее развитие. </w:t>
      </w:r>
    </w:p>
    <w:p w14:paraId="51261DE4" w14:textId="77777777" w:rsidR="00DC4D55" w:rsidRPr="00DD36B2" w:rsidRDefault="00DC4D55" w:rsidP="00DC4D55">
      <w:pPr>
        <w:spacing w:after="0" w:line="276" w:lineRule="auto"/>
        <w:jc w:val="both"/>
        <w:rPr>
          <w:rFonts w:ascii="Arial" w:eastAsia="Times New Roman" w:hAnsi="Arial" w:cs="Arial"/>
          <w:sz w:val="24"/>
          <w:szCs w:val="24"/>
          <w:lang w:val="ru-RU"/>
        </w:rPr>
      </w:pPr>
    </w:p>
    <w:bookmarkEnd w:id="6"/>
    <w:bookmarkEnd w:id="7"/>
    <w:p w14:paraId="3E55874C"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Общественный фонд </w:t>
      </w:r>
      <w:r w:rsidRPr="00DD36B2">
        <w:rPr>
          <w:rFonts w:ascii="Arial" w:eastAsia="Times New Roman" w:hAnsi="Arial" w:cs="Arial"/>
          <w:b/>
          <w:bCs/>
          <w:sz w:val="24"/>
          <w:szCs w:val="24"/>
          <w:lang w:val="ru-RU" w:eastAsia="de-DE"/>
        </w:rPr>
        <w:t>«Fair and Sustainable Development Solutions»</w:t>
      </w:r>
      <w:r w:rsidRPr="00DD36B2">
        <w:rPr>
          <w:rFonts w:ascii="Arial" w:eastAsia="Times New Roman" w:hAnsi="Arial" w:cs="Arial"/>
          <w:sz w:val="24"/>
          <w:szCs w:val="24"/>
          <w:lang w:val="ru-RU" w:eastAsia="de-DE"/>
        </w:rPr>
        <w:t xml:space="preserve"> (</w:t>
      </w:r>
      <w:r w:rsidRPr="00DD36B2">
        <w:rPr>
          <w:rFonts w:ascii="Arial" w:eastAsia="Times New Roman" w:hAnsi="Arial" w:cs="Arial"/>
          <w:b/>
          <w:bCs/>
          <w:sz w:val="24"/>
          <w:szCs w:val="24"/>
          <w:lang w:val="ru-RU" w:eastAsia="de-DE"/>
        </w:rPr>
        <w:t>FSDS</w:t>
      </w:r>
      <w:r w:rsidRPr="00DD36B2">
        <w:rPr>
          <w:rFonts w:ascii="Arial" w:eastAsia="Times New Roman" w:hAnsi="Arial" w:cs="Arial"/>
          <w:sz w:val="24"/>
          <w:szCs w:val="24"/>
          <w:lang w:val="ru-RU" w:eastAsia="de-DE"/>
        </w:rPr>
        <w:t xml:space="preserve">) был открыт в Кыргызстане в 2014 году в целях </w:t>
      </w:r>
      <w:r w:rsidRPr="00DD36B2">
        <w:rPr>
          <w:rFonts w:ascii="Arial" w:eastAsia="Times New Roman" w:hAnsi="Arial" w:cs="Arial"/>
          <w:i/>
          <w:sz w:val="24"/>
          <w:szCs w:val="24"/>
          <w:lang w:val="ru-RU" w:eastAsia="de-DE"/>
        </w:rPr>
        <w:t>«повышения уровня жизни уязвимых слоев населения в странах Центральной Азии через содействие социальной интеграции и справедливое экономическое развитие»</w:t>
      </w:r>
      <w:r w:rsidRPr="00DD36B2">
        <w:rPr>
          <w:rFonts w:ascii="Arial" w:eastAsia="Times New Roman" w:hAnsi="Arial" w:cs="Arial"/>
          <w:sz w:val="24"/>
          <w:szCs w:val="24"/>
          <w:lang w:val="ru-RU" w:eastAsia="de-DE"/>
        </w:rPr>
        <w:t>. Со-заявитель: «</w:t>
      </w:r>
      <w:r w:rsidRPr="00DD36B2">
        <w:rPr>
          <w:rFonts w:ascii="Arial" w:eastAsia="Times New Roman" w:hAnsi="Arial" w:cs="Arial"/>
          <w:b/>
          <w:bCs/>
          <w:sz w:val="24"/>
          <w:szCs w:val="24"/>
          <w:lang w:val="ru-RU" w:eastAsia="de-DE"/>
        </w:rPr>
        <w:t>Центр поддержки гражданского общества Джалал-Абад»</w:t>
      </w:r>
      <w:r w:rsidRPr="00DD36B2">
        <w:rPr>
          <w:rFonts w:ascii="Arial" w:eastAsia="Times New Roman" w:hAnsi="Arial" w:cs="Arial"/>
          <w:sz w:val="24"/>
          <w:szCs w:val="24"/>
          <w:lang w:val="ru-RU" w:eastAsia="de-DE"/>
        </w:rPr>
        <w:t xml:space="preserve"> (ЦПГО) был основан в 1996 году по инициативе Верховного комиссара ООН по делам беженцев и фонда Counterpart International при финансовой поддержке USAID. ЦПГО реализует проекты по созданию общинных организаций, выявлению проблем сообществ и разработке планов развития муниципалитетов. Молодые ремесленники в туризме в айыльных аймках Кашка-Суу/Падыша-Ата. </w:t>
      </w:r>
    </w:p>
    <w:p w14:paraId="723455C8" w14:textId="77777777" w:rsidR="00DC4D55" w:rsidRPr="00DD36B2" w:rsidRDefault="00DC4D55" w:rsidP="00DC4D55">
      <w:pPr>
        <w:spacing w:after="0" w:line="276" w:lineRule="auto"/>
        <w:jc w:val="both"/>
        <w:rPr>
          <w:rFonts w:ascii="Arial" w:eastAsia="Times New Roman" w:hAnsi="Arial" w:cs="Arial"/>
          <w:sz w:val="24"/>
          <w:szCs w:val="24"/>
          <w:shd w:val="clear" w:color="auto" w:fill="FFFFFF"/>
          <w:lang w:val="ru-RU" w:eastAsia="de-DE"/>
        </w:rPr>
      </w:pPr>
      <w:r w:rsidRPr="00DD36B2">
        <w:rPr>
          <w:rFonts w:ascii="Arial" w:eastAsia="Times New Roman" w:hAnsi="Arial" w:cs="Arial"/>
          <w:sz w:val="24"/>
          <w:szCs w:val="24"/>
          <w:shd w:val="clear" w:color="auto" w:fill="FFFFFF"/>
          <w:lang w:val="ru-RU" w:eastAsia="de-DE"/>
        </w:rPr>
        <w:t xml:space="preserve">Согласно Концепции молодежной политики Кыргызкой Республики на 2020–2030 годы, молодежь считается одним из ключевых элементов развития общества. Одним из главных принципов этой концепции является защита прав и законных интересов молодежи, недискриминация молодых граждан по возрасту, полу, этнической принадлежности и т. д., создание равных условий для полноценного </w:t>
      </w:r>
      <w:r w:rsidRPr="00DD36B2">
        <w:rPr>
          <w:rFonts w:ascii="Arial" w:eastAsia="Times New Roman" w:hAnsi="Arial" w:cs="Arial"/>
          <w:sz w:val="24"/>
          <w:szCs w:val="24"/>
          <w:shd w:val="clear" w:color="auto" w:fill="FFFFFF"/>
          <w:lang w:val="ru-RU" w:eastAsia="de-DE"/>
        </w:rPr>
        <w:lastRenderedPageBreak/>
        <w:t>участия молодежи в экономической, политической и культурной жизни общества. При этом партнеры из государственного сектора и социальные партнеры понимают, что в настоящее время молодежь Кыргызстана (и в особенности девушки) изолирована от происходящих в стране экономических и социальных процессов. Закрытие границ в связи с пандемией серьезно повлияло на туристический бизнес Кыргызстана. Так как п</w:t>
      </w:r>
      <w:r w:rsidRPr="00DD36B2">
        <w:rPr>
          <w:rFonts w:ascii="Arial" w:eastAsia="Times New Roman" w:hAnsi="Arial" w:cs="Arial"/>
          <w:sz w:val="24"/>
          <w:szCs w:val="24"/>
          <w:lang w:val="ru-RU" w:eastAsia="de-DE"/>
        </w:rPr>
        <w:t>очти 90% жителей сельской местности заняты в сельском хозяйстве и туризме, м</w:t>
      </w:r>
      <w:r w:rsidRPr="00DD36B2">
        <w:rPr>
          <w:rFonts w:ascii="Arial" w:eastAsia="Times New Roman" w:hAnsi="Arial" w:cs="Arial"/>
          <w:sz w:val="24"/>
          <w:szCs w:val="24"/>
          <w:shd w:val="clear" w:color="auto" w:fill="FFFFFF"/>
          <w:lang w:val="ru-RU" w:eastAsia="de-DE"/>
        </w:rPr>
        <w:t>ногие сельские предприниматели (в особенности женщины) остались без работы.</w:t>
      </w:r>
      <w:r w:rsidRPr="00DD36B2">
        <w:rPr>
          <w:rFonts w:ascii="Arial" w:eastAsia="Times New Roman" w:hAnsi="Arial" w:cs="Arial"/>
          <w:sz w:val="24"/>
          <w:szCs w:val="24"/>
          <w:lang w:val="ru-RU" w:eastAsia="de-DE"/>
        </w:rPr>
        <w:t xml:space="preserve"> Партнеры проекта общественный фонд «</w:t>
      </w:r>
      <w:r w:rsidRPr="00DD36B2">
        <w:rPr>
          <w:rFonts w:ascii="Arial" w:eastAsia="Times New Roman" w:hAnsi="Arial" w:cs="Arial"/>
          <w:sz w:val="24"/>
          <w:szCs w:val="24"/>
          <w:shd w:val="clear" w:color="auto" w:fill="FFFFFF"/>
          <w:lang w:val="ru-RU" w:eastAsia="de-DE"/>
        </w:rPr>
        <w:t>Fair and Sustainable Development Solutions</w:t>
      </w:r>
      <w:r w:rsidRPr="00DD36B2">
        <w:rPr>
          <w:rFonts w:ascii="Arial" w:eastAsia="Times New Roman" w:hAnsi="Arial" w:cs="Arial"/>
          <w:sz w:val="24"/>
          <w:szCs w:val="24"/>
          <w:lang w:val="ru-RU" w:eastAsia="de-DE"/>
        </w:rPr>
        <w:t xml:space="preserve">» </w:t>
      </w:r>
      <w:r w:rsidRPr="00DD36B2">
        <w:rPr>
          <w:rFonts w:ascii="Arial" w:eastAsia="Times New Roman" w:hAnsi="Arial" w:cs="Arial"/>
          <w:sz w:val="24"/>
          <w:szCs w:val="24"/>
          <w:shd w:val="clear" w:color="auto" w:fill="FFFFFF"/>
          <w:lang w:val="ru-RU" w:eastAsia="de-DE"/>
        </w:rPr>
        <w:t xml:space="preserve">(FSDS) </w:t>
      </w:r>
      <w:r w:rsidRPr="00DD36B2">
        <w:rPr>
          <w:rFonts w:ascii="Arial" w:eastAsia="Times New Roman" w:hAnsi="Arial" w:cs="Arial"/>
          <w:sz w:val="24"/>
          <w:szCs w:val="24"/>
          <w:lang w:val="ru-RU" w:eastAsia="de-DE"/>
        </w:rPr>
        <w:t xml:space="preserve">и общественный фонд «Центр поддержки гражданского общества Джалал-Абад» (ЦПГО-Джалал-Абад)» объединили свой опыт и ресурсы, чтобы поддержать включение молодежи и женщин Кашка-Сууского айыльного аймака (АА) Джалал-Абадской области в экономическую жизнь. </w:t>
      </w:r>
    </w:p>
    <w:p w14:paraId="5CCBDE6E"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p>
    <w:p w14:paraId="1420F6B5"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u w:val="single"/>
          <w:lang w:val="ru-RU" w:eastAsia="de-DE"/>
        </w:rPr>
        <w:t>Проект</w:t>
      </w:r>
      <w:r w:rsidRPr="00DD36B2">
        <w:rPr>
          <w:rFonts w:ascii="Arial" w:eastAsia="Times New Roman" w:hAnsi="Arial" w:cs="Arial"/>
          <w:sz w:val="24"/>
          <w:szCs w:val="24"/>
          <w:lang w:val="ru-RU" w:eastAsia="de-DE"/>
        </w:rPr>
        <w:t xml:space="preserve">: </w:t>
      </w:r>
      <w:r w:rsidRPr="00DD36B2">
        <w:rPr>
          <w:rFonts w:ascii="Arial" w:eastAsia="Times New Roman" w:hAnsi="Arial" w:cs="Arial"/>
          <w:i/>
          <w:iCs/>
          <w:sz w:val="24"/>
          <w:szCs w:val="24"/>
          <w:lang w:val="ru-RU" w:eastAsia="de-DE"/>
        </w:rPr>
        <w:t xml:space="preserve">Создание экономических возможностей для молодежи </w:t>
      </w:r>
    </w:p>
    <w:p w14:paraId="4FA541F0"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В рамках проекта будет активно продвигаться экономическая инклюзивность и поддерживаться экономические возможности для молодежи в возрасте 16–29 лет. Цель предлагаемого проекта – создать условия для расширения экономических возможностей и занятости за счет объединения женщин и молодежи в кооператив и продвижение юрточного лагеря для туристов в дестинации Падыша-Ата. Чтобы помочь целевым группам повысить доходы (финансовая устойчивость) и улучшить конкурентоспособность (диверсификация туристического продукта), команда проекта будет работать в тесном взаимодействии с домохозяйствами, находящимися ниже черты бедности (во главе которых стоят женщины и молодежь), женскими группами взаимопомощи, а также местными предприятиями розничной торговли.   </w:t>
      </w:r>
    </w:p>
    <w:p w14:paraId="11DF7945" w14:textId="77777777" w:rsidR="00DC4D55" w:rsidRPr="00DD36B2" w:rsidRDefault="00DC4D55" w:rsidP="00DC4D55">
      <w:pPr>
        <w:pBdr>
          <w:top w:val="nil"/>
          <w:left w:val="nil"/>
          <w:bottom w:val="nil"/>
          <w:right w:val="nil"/>
          <w:between w:val="nil"/>
        </w:pBdr>
        <w:spacing w:after="0" w:line="276" w:lineRule="auto"/>
        <w:jc w:val="both"/>
        <w:rPr>
          <w:rFonts w:ascii="Arial" w:eastAsia="Times New Roman" w:hAnsi="Arial" w:cs="Arial"/>
          <w:bCs/>
          <w:sz w:val="24"/>
          <w:szCs w:val="24"/>
          <w:lang w:val="ru-RU" w:eastAsia="de-DE"/>
        </w:rPr>
      </w:pPr>
      <w:r w:rsidRPr="00DD36B2">
        <w:rPr>
          <w:rFonts w:ascii="Arial" w:eastAsia="Times New Roman" w:hAnsi="Arial" w:cs="Arial"/>
          <w:bCs/>
          <w:sz w:val="24"/>
          <w:szCs w:val="24"/>
          <w:lang w:val="ru-RU" w:eastAsia="de-DE"/>
        </w:rPr>
        <w:t xml:space="preserve">Для достижения указанных целей предлагаемый проект подразумевает реализацию следующих двух результатов: </w:t>
      </w:r>
    </w:p>
    <w:p w14:paraId="453C00D1" w14:textId="77777777" w:rsidR="00DC4D55" w:rsidRPr="00DD36B2" w:rsidRDefault="00DC4D55" w:rsidP="00DC4D55">
      <w:pPr>
        <w:pBdr>
          <w:top w:val="nil"/>
          <w:left w:val="nil"/>
          <w:bottom w:val="nil"/>
          <w:right w:val="nil"/>
          <w:between w:val="nil"/>
        </w:pBdr>
        <w:spacing w:after="0" w:line="276" w:lineRule="auto"/>
        <w:jc w:val="both"/>
        <w:rPr>
          <w:rFonts w:ascii="Arial" w:eastAsia="Times New Roman" w:hAnsi="Arial" w:cs="Arial"/>
          <w:bCs/>
          <w:sz w:val="24"/>
          <w:szCs w:val="24"/>
          <w:lang w:val="ru-RU" w:eastAsia="de-DE"/>
        </w:rPr>
      </w:pPr>
      <w:r w:rsidRPr="00DD36B2">
        <w:rPr>
          <w:rFonts w:ascii="Arial" w:eastAsia="Times New Roman" w:hAnsi="Arial" w:cs="Arial"/>
          <w:bCs/>
          <w:sz w:val="24"/>
          <w:szCs w:val="24"/>
          <w:lang w:val="ru-RU" w:eastAsia="de-DE"/>
        </w:rPr>
        <w:t xml:space="preserve">Результат №1. Четыре группы, руководителями которых являются женщины и молодежь, создали кооператив и повысили свои доходы через оказание туристических услуг в юрточном лагере (заповедник Падыша-Ата). </w:t>
      </w:r>
    </w:p>
    <w:p w14:paraId="29F826F9" w14:textId="77777777" w:rsidR="00DC4D55" w:rsidRPr="00DD36B2" w:rsidRDefault="00DC4D55" w:rsidP="00DC4D55">
      <w:pPr>
        <w:spacing w:after="0" w:line="276" w:lineRule="auto"/>
        <w:jc w:val="both"/>
        <w:rPr>
          <w:rFonts w:ascii="Arial" w:eastAsia="Arial" w:hAnsi="Arial" w:cs="Arial"/>
          <w:sz w:val="24"/>
          <w:szCs w:val="24"/>
          <w:lang w:val="ru-RU" w:eastAsia="de-DE"/>
        </w:rPr>
      </w:pPr>
      <w:r w:rsidRPr="00DD36B2">
        <w:rPr>
          <w:rFonts w:ascii="Arial" w:eastAsia="Arial" w:hAnsi="Arial" w:cs="Arial"/>
          <w:sz w:val="24"/>
          <w:szCs w:val="24"/>
          <w:lang w:val="ru-RU" w:eastAsia="de-DE"/>
        </w:rPr>
        <w:t xml:space="preserve">Результат №2. Открыт один юрточный лагерь, оснащенный необходимым оборудованием и материалами и принимающий местных и зарубежных туристов. </w:t>
      </w:r>
    </w:p>
    <w:p w14:paraId="2FFBD827"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В рамках проекта планируется реализация следующих задач: </w:t>
      </w:r>
    </w:p>
    <w:p w14:paraId="6BA024C2" w14:textId="77777777" w:rsidR="00DC4D55" w:rsidRPr="00DD36B2" w:rsidRDefault="00DC4D55" w:rsidP="00DC4D55">
      <w:pPr>
        <w:numPr>
          <w:ilvl w:val="0"/>
          <w:numId w:val="9"/>
        </w:numPr>
        <w:spacing w:after="0" w:line="276" w:lineRule="auto"/>
        <w:jc w:val="both"/>
        <w:rPr>
          <w:rFonts w:ascii="Arial" w:eastAsia="Times New Roman" w:hAnsi="Arial" w:cs="Arial"/>
          <w:sz w:val="24"/>
          <w:szCs w:val="24"/>
          <w:lang w:val="ru-RU" w:eastAsia="de-DE"/>
        </w:rPr>
      </w:pPr>
      <w:r w:rsidRPr="00DD36B2">
        <w:rPr>
          <w:rFonts w:ascii="Arial" w:eastAsia="Arial" w:hAnsi="Arial" w:cs="Arial"/>
          <w:sz w:val="24"/>
          <w:szCs w:val="24"/>
          <w:lang w:val="ru-RU" w:eastAsia="de-DE"/>
        </w:rPr>
        <w:t xml:space="preserve">Открытие в </w:t>
      </w:r>
      <w:r w:rsidRPr="00DD36B2">
        <w:rPr>
          <w:rFonts w:ascii="Arial" w:eastAsia="Times New Roman" w:hAnsi="Arial" w:cs="Arial"/>
          <w:sz w:val="24"/>
          <w:szCs w:val="24"/>
          <w:lang w:val="ru-RU" w:eastAsia="de-DE"/>
        </w:rPr>
        <w:t>Кашка-Сууском айыльном аймаке</w:t>
      </w:r>
      <w:r w:rsidRPr="00DD36B2">
        <w:rPr>
          <w:rFonts w:ascii="Arial" w:eastAsia="Arial" w:hAnsi="Arial" w:cs="Arial"/>
          <w:sz w:val="24"/>
          <w:szCs w:val="24"/>
          <w:lang w:val="ru-RU" w:eastAsia="de-DE"/>
        </w:rPr>
        <w:t xml:space="preserve"> кооператива «Местные туристические услуги», </w:t>
      </w:r>
    </w:p>
    <w:p w14:paraId="79AF2973" w14:textId="77777777" w:rsidR="00DC4D55" w:rsidRPr="00DD36B2" w:rsidRDefault="00DC4D55" w:rsidP="00DC4D55">
      <w:pPr>
        <w:numPr>
          <w:ilvl w:val="0"/>
          <w:numId w:val="9"/>
        </w:numPr>
        <w:spacing w:after="0" w:line="276" w:lineRule="auto"/>
        <w:jc w:val="both"/>
        <w:rPr>
          <w:rFonts w:ascii="Arial" w:eastAsia="Times New Roman" w:hAnsi="Arial" w:cs="Arial"/>
          <w:bCs/>
          <w:sz w:val="24"/>
          <w:szCs w:val="24"/>
          <w:lang w:val="ru-RU" w:eastAsia="de-DE"/>
        </w:rPr>
      </w:pPr>
      <w:r w:rsidRPr="00DD36B2">
        <w:rPr>
          <w:rFonts w:ascii="Arial" w:eastAsia="Arial" w:hAnsi="Arial" w:cs="Arial"/>
          <w:sz w:val="24"/>
          <w:szCs w:val="24"/>
          <w:lang w:val="ru-RU" w:eastAsia="de-DE"/>
        </w:rPr>
        <w:lastRenderedPageBreak/>
        <w:t xml:space="preserve">Развитие потенциала группы травников в области сбора, сушки и хранения лечебных трав и разработки для них упаковки,   </w:t>
      </w:r>
    </w:p>
    <w:p w14:paraId="4FD60E19" w14:textId="77777777" w:rsidR="00DC4D55" w:rsidRPr="00DD36B2" w:rsidRDefault="00DC4D55" w:rsidP="00DC4D55">
      <w:pPr>
        <w:numPr>
          <w:ilvl w:val="0"/>
          <w:numId w:val="9"/>
        </w:numPr>
        <w:spacing w:after="0" w:line="276" w:lineRule="auto"/>
        <w:jc w:val="both"/>
        <w:rPr>
          <w:rFonts w:ascii="Arial" w:eastAsia="Times New Roman" w:hAnsi="Arial" w:cs="Arial"/>
          <w:b/>
          <w:bCs/>
          <w:sz w:val="24"/>
          <w:szCs w:val="24"/>
          <w:lang w:val="ru-RU" w:eastAsia="de-DE"/>
        </w:rPr>
      </w:pPr>
      <w:r w:rsidRPr="00DD36B2">
        <w:rPr>
          <w:rFonts w:ascii="Arial" w:eastAsia="Times New Roman" w:hAnsi="Arial" w:cs="Arial"/>
          <w:sz w:val="24"/>
          <w:szCs w:val="24"/>
          <w:lang w:val="ru-RU" w:eastAsia="de-DE"/>
        </w:rPr>
        <w:t xml:space="preserve">Развитие потенциала членов кооператива в области оказания качественных туристических услуг в юрточном лагере в ходе туристического сезона и после его завершения, </w:t>
      </w:r>
    </w:p>
    <w:p w14:paraId="61E7AF85" w14:textId="77777777" w:rsidR="00DC4D55" w:rsidRPr="00DD36B2" w:rsidRDefault="00DC4D55" w:rsidP="00DC4D55">
      <w:pPr>
        <w:numPr>
          <w:ilvl w:val="0"/>
          <w:numId w:val="9"/>
        </w:num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Объединение услуг/продуктов в рамках единой местной/областной цепочки добавленной стоимости турпродуктов, </w:t>
      </w:r>
    </w:p>
    <w:p w14:paraId="10456460" w14:textId="77777777" w:rsidR="00DC4D55" w:rsidRPr="00DD36B2" w:rsidRDefault="00DC4D55" w:rsidP="00DC4D55">
      <w:pPr>
        <w:numPr>
          <w:ilvl w:val="0"/>
          <w:numId w:val="9"/>
        </w:numPr>
        <w:spacing w:after="0" w:line="276" w:lineRule="auto"/>
        <w:jc w:val="both"/>
        <w:rPr>
          <w:rFonts w:ascii="Arial" w:eastAsia="Times New Roman" w:hAnsi="Arial" w:cs="Arial"/>
          <w:bCs/>
          <w:sz w:val="24"/>
          <w:szCs w:val="24"/>
          <w:lang w:val="ru-RU" w:eastAsia="de-DE"/>
        </w:rPr>
      </w:pPr>
      <w:r w:rsidRPr="00DD36B2">
        <w:rPr>
          <w:rFonts w:ascii="Arial" w:eastAsia="Arial" w:hAnsi="Arial" w:cs="Arial"/>
          <w:sz w:val="24"/>
          <w:szCs w:val="24"/>
          <w:lang w:val="ru-RU" w:eastAsia="de-DE"/>
        </w:rPr>
        <w:t xml:space="preserve">Открытие юрточного лагеря, </w:t>
      </w:r>
    </w:p>
    <w:p w14:paraId="51286F4C" w14:textId="77777777" w:rsidR="00DC4D55" w:rsidRPr="00DD36B2" w:rsidRDefault="00DC4D55" w:rsidP="00DC4D55">
      <w:pPr>
        <w:numPr>
          <w:ilvl w:val="0"/>
          <w:numId w:val="9"/>
        </w:num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bCs/>
          <w:sz w:val="24"/>
          <w:szCs w:val="24"/>
          <w:lang w:val="ru-RU" w:eastAsia="de-DE"/>
        </w:rPr>
        <w:t xml:space="preserve">Развитие потенциала жителей юрточного лагеря в области своевременного обслуживания юрточного лагеря и соответствующего оборудования. </w:t>
      </w:r>
    </w:p>
    <w:p w14:paraId="174287D6"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Помимо этого, предпосылками устойчивости проекта являются следующие мероприятия проекта и местные инициативы: </w:t>
      </w:r>
    </w:p>
    <w:p w14:paraId="6E61CC52" w14:textId="77777777" w:rsidR="00DC4D55" w:rsidRPr="00DD36B2" w:rsidRDefault="00DC4D55" w:rsidP="00DC4D55">
      <w:pPr>
        <w:pStyle w:val="ListParagraph"/>
        <w:numPr>
          <w:ilvl w:val="0"/>
          <w:numId w:val="16"/>
        </w:numPr>
        <w:spacing w:after="0" w:line="276" w:lineRule="auto"/>
        <w:ind w:left="360"/>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Открытие/основание кооператива «Местные туристические услуги»: члены кооператива будут получать доход от продажи продуктов и услуг в юрточном лагере. Предполагается, что со временем количество членов кооператива будет увеличиваться, так как сам кооператив и условия, предлагаемые в юрточном лагере, обеспечат жителям Кара-Суу возможности для получения дохода.</w:t>
      </w:r>
    </w:p>
    <w:p w14:paraId="38E84CBE" w14:textId="77777777" w:rsidR="00DC4D55" w:rsidRPr="00DD36B2" w:rsidRDefault="00DC4D55" w:rsidP="00DC4D55">
      <w:pPr>
        <w:pStyle w:val="ListParagraph"/>
        <w:numPr>
          <w:ilvl w:val="0"/>
          <w:numId w:val="16"/>
        </w:numPr>
        <w:spacing w:after="0" w:line="276" w:lineRule="auto"/>
        <w:ind w:left="360"/>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Открытие юрточного лагеря: юрточный лагерь будет организован как этно- и туристический рынок для продажи туристических продуктов и услуг в ходе туристического сезона.  </w:t>
      </w:r>
    </w:p>
    <w:p w14:paraId="42D4DEAE"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Кооператив и юрточный лагерь продолжат работать и после завершения проекта. </w:t>
      </w:r>
    </w:p>
    <w:p w14:paraId="7B6F81E3" w14:textId="77777777" w:rsidR="00DC4D55" w:rsidRPr="00DD36B2" w:rsidRDefault="00DC4D55" w:rsidP="00DC4D55">
      <w:pPr>
        <w:pStyle w:val="ListParagraph"/>
        <w:numPr>
          <w:ilvl w:val="0"/>
          <w:numId w:val="16"/>
        </w:numPr>
        <w:spacing w:after="0" w:line="276" w:lineRule="auto"/>
        <w:ind w:left="360"/>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Создание единой туристической цепочки добавленной стоимости: совместная разработка туристических продуктов/услуг с «Дестинацией Джалал-Абад», группами поставщиков туристических услуг, основанных на сообществах, и региональными туроператорами позволит сделать туристические продукты и услуги более узнаваемыми, полезными и интересными и повысить спрос на них. Указанные продукты и услуги будут разрабатываться совместными усилиями в рамках многочисленных встреч и семинаров.</w:t>
      </w:r>
    </w:p>
    <w:p w14:paraId="7FD6E902" w14:textId="77777777" w:rsidR="00DC4D55" w:rsidRPr="00DD36B2" w:rsidRDefault="00DC4D55" w:rsidP="00DC4D55">
      <w:pPr>
        <w:pStyle w:val="ListParagraph"/>
        <w:numPr>
          <w:ilvl w:val="0"/>
          <w:numId w:val="16"/>
        </w:numPr>
        <w:spacing w:after="0" w:line="276" w:lineRule="auto"/>
        <w:ind w:left="360"/>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Развитие потенциала членов кооператива: учитывая, что юрточный лагерь будет работать только в ходе туристического сезона, возникает вопрос трудоустройства членов кооператива после окончания сезона. Предполагается, что полученные знания, учебные материалы, консалтинговая и техническая поддержка (в виде оборудования) помогут членам кооператива организовать деятельность, которая будет приносить доход после окончания туристического сезона. В этой связи в районом центре предполагается открыть одну юрту, где </w:t>
      </w:r>
      <w:r w:rsidRPr="00DD36B2">
        <w:rPr>
          <w:rFonts w:ascii="Arial" w:eastAsia="Times New Roman" w:hAnsi="Arial" w:cs="Arial"/>
          <w:sz w:val="24"/>
          <w:szCs w:val="24"/>
          <w:lang w:val="ru-RU" w:eastAsia="de-DE"/>
        </w:rPr>
        <w:lastRenderedPageBreak/>
        <w:t xml:space="preserve">будут предлагаться продукты, произведенные членами кооператива: лоскутные изделия, национальные закуски и продукты питания, сувениры, ремесленные изделия и т.д. Помимо этого, в ходе реализации проекта команда проекта в тесном взаимодействии с членами кооператива будет работать над созданием дополнительных источников дохода (проводить встречи и семинары по составлению бизнес-планов). </w:t>
      </w:r>
    </w:p>
    <w:p w14:paraId="72B5E231"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p>
    <w:p w14:paraId="46B3645E"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b/>
          <w:bCs/>
          <w:sz w:val="24"/>
          <w:szCs w:val="24"/>
          <w:lang w:val="ru-RU" w:eastAsia="de-DE"/>
        </w:rPr>
        <w:t xml:space="preserve">Женский банк мира (ЖБМ): </w:t>
      </w:r>
      <w:r w:rsidRPr="00DD36B2">
        <w:rPr>
          <w:rFonts w:ascii="Arial" w:eastAsia="Times New Roman" w:hAnsi="Arial" w:cs="Arial"/>
          <w:sz w:val="24"/>
          <w:szCs w:val="24"/>
          <w:lang w:val="ru-RU" w:eastAsia="de-DE"/>
        </w:rPr>
        <w:t xml:space="preserve">Организация была основана в 2014 году и работает в Джалал-Абадской, Баткенской и Ошской областях Кыргызстана. Основная задача ЖБМ – поддерживать социальное и экономическое развитие сельских сообществ, что включает в себя улучшение доступа женщин и молодежи к местным услугам, укрепление местного самоуправления, повышение доходов молодежи и сельских женщин, создание новых рабочих мест, поддержка инициатив женщин и молодежи. За последние 6 лет ЖБМ реализовал более 10 проектов совместно с международными и донорскими организациями, включая ПРООН, Управление ООН по наркотикам и преступности, DAI, SaferWorld, Отдел по борьбе с международным оборотом наркотических веществ и правоохранительной деятельности, Демократическую комиссию США, USAID, Freedom House, Internews, ACTED и органы местного самоуправления Джалал-Абадской, Баткенской и Ошской областей Кыргызкой Республики. </w:t>
      </w:r>
    </w:p>
    <w:p w14:paraId="6B1E39A5"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В 2020 году ЖБМ совместно с CAAW реализует в Джалал-Абадской области проект в области туризма, в ходе которого была проведена комплексная оценка туристической отрасли; налажено сотрудничество с целевыми АО, районными и областными советами по туризму, лесхозами и заповедниками; организованы женские группы. </w:t>
      </w:r>
    </w:p>
    <w:p w14:paraId="0196646F"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ЖБМ работает с женщинами и молодежью Ошской и Джалал-Абадской областей (предлагает женщинам и молодежи консультации и психологическую поддержку; проводит для жителей и органов местной власти тренинги, посвященные медиации и профилактике конфликтов). Миссия ЖБМ – развивать экономические возможности и гражданскую деятельность женщин и девушек в Кыргызкой Республике за счет развития их потенциала, продвижения их прав и интересов в обществе, привлечения женщин и молодежи к работе местного самоуправления и вовлечения их в общественную жизнь. </w:t>
      </w:r>
    </w:p>
    <w:p w14:paraId="0197A29C"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p>
    <w:p w14:paraId="3145FB90" w14:textId="77777777" w:rsidR="00DC4D55" w:rsidRPr="00DD36B2" w:rsidRDefault="00DC4D55" w:rsidP="00DC4D55">
      <w:pPr>
        <w:spacing w:after="0" w:line="276" w:lineRule="auto"/>
        <w:jc w:val="both"/>
        <w:rPr>
          <w:rFonts w:ascii="Arial" w:eastAsia="Times New Roman" w:hAnsi="Arial" w:cs="Arial"/>
          <w:i/>
          <w:iCs/>
          <w:sz w:val="24"/>
          <w:szCs w:val="24"/>
          <w:lang w:val="ru-RU" w:eastAsia="de-DE"/>
        </w:rPr>
      </w:pPr>
      <w:r w:rsidRPr="00DD36B2">
        <w:rPr>
          <w:rFonts w:ascii="Arial" w:eastAsia="Times New Roman" w:hAnsi="Arial" w:cs="Arial"/>
          <w:sz w:val="24"/>
          <w:szCs w:val="24"/>
          <w:u w:val="single"/>
          <w:lang w:val="ru-RU" w:eastAsia="de-DE"/>
        </w:rPr>
        <w:lastRenderedPageBreak/>
        <w:t>Проект:</w:t>
      </w:r>
      <w:r w:rsidRPr="00DD36B2">
        <w:rPr>
          <w:rFonts w:ascii="Arial" w:eastAsia="Times New Roman" w:hAnsi="Arial" w:cs="Arial"/>
          <w:sz w:val="24"/>
          <w:szCs w:val="24"/>
          <w:lang w:val="ru-RU" w:eastAsia="de-DE"/>
        </w:rPr>
        <w:t xml:space="preserve"> </w:t>
      </w:r>
      <w:r w:rsidRPr="00DD36B2">
        <w:rPr>
          <w:rFonts w:ascii="Arial" w:eastAsia="Times New Roman" w:hAnsi="Arial" w:cs="Arial"/>
          <w:i/>
          <w:iCs/>
          <w:sz w:val="24"/>
          <w:szCs w:val="24"/>
          <w:lang w:val="ru-RU" w:eastAsia="de-DE"/>
        </w:rPr>
        <w:t xml:space="preserve">Создание экономических возможностей для молодежи за счет развития приключенческого и горного туризма в Джалал-Абадской области </w:t>
      </w:r>
    </w:p>
    <w:p w14:paraId="64D08DD3"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Данный проект планируется реализовать в 4-х целевых сообществах Джалал-Абадской области: Арстанбапский АО, Кызыл-Ункурский АО Базар-Коргонского района, Каргалыкский (Казарманский) ОА Тогуз-Тороуского района и Чолпон-Атинский АО Токтогульского района. Проект направлен не только на развитие приключенческого и горного туризма, но и помогает улучшить экономического положение населения (в особенности молодежи).   </w:t>
      </w:r>
    </w:p>
    <w:p w14:paraId="2FDDC649" w14:textId="77777777" w:rsidR="00DC4D55" w:rsidRPr="00DD36B2" w:rsidRDefault="00DC4D55" w:rsidP="00DC4D55">
      <w:pPr>
        <w:spacing w:after="0" w:line="276" w:lineRule="auto"/>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Основной миссией проекта является содействие занятости и создание возможностей для получения дохода для сельской молодежи. В этой связи все мероприятия проекта будут направлены на решение следующих проблем, которые стоят перед туристической отраслью в целевых районах: недостаток у молодежи знаний и навыков для улучшения услуг, связанных с приключенческим и горным туризмом; ограниченный доступ к финансированию услуг (оснащение, оборудование, спецодежда, инструменты и т. д.) и недостаток знаний и навыков для продвижения этих услуг через отечественные и международные онлайн-платформы, социальные сети (3); низкое качество услуг, предлагаемых туроператорами (4); ограниченное количество услуг, предлагаемых туроператорами (5); недостаток профессиональных объединений молодежи, предлагающей услуги в сфере приключенческого  и горного туризма (6). Все эти факторы сказываются на уровне доходов целевых групп молодежи и целевых сообществ. Заявленные цели проекта будут достигаться за счет нижеследующего: </w:t>
      </w:r>
    </w:p>
    <w:p w14:paraId="6A0CAC98" w14:textId="77777777" w:rsidR="00DC4D55" w:rsidRPr="00DD36B2" w:rsidRDefault="00DC4D55" w:rsidP="00DC4D55">
      <w:pPr>
        <w:numPr>
          <w:ilvl w:val="0"/>
          <w:numId w:val="12"/>
        </w:numPr>
        <w:spacing w:after="0" w:line="276" w:lineRule="auto"/>
        <w:ind w:left="284" w:hanging="284"/>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Организация молодежных групп и развитие у молодежи навыков, связанных с приключенческим и горным туризмом; разработка программ для этого вида туризма; обучение молодежи правовым основам предпринимательства, цифровым навыкам и навыкам SMM для продвижения этих туристических услуг через социальные сети и международные туристические платформы.</w:t>
      </w:r>
    </w:p>
    <w:p w14:paraId="03462767" w14:textId="77777777" w:rsidR="00DC4D55" w:rsidRPr="00DD36B2" w:rsidRDefault="00DC4D55" w:rsidP="00DC4D55">
      <w:pPr>
        <w:numPr>
          <w:ilvl w:val="0"/>
          <w:numId w:val="12"/>
        </w:numPr>
        <w:spacing w:after="0" w:line="276" w:lineRule="auto"/>
        <w:ind w:left="284" w:hanging="284"/>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Развитие устойчивого сотрудничества между ключевыми сторонами через организацию поездок местных молодежных групп к опытным поставщикам услуг  для обмена опытом («Кеттик» и т. д.); проведение областного кубка по приключенческому и горному туризму с участием широких кругов молодежи, предпринимателей, потенциальных инвесторов, СМИ; помощь в продвижении новых туристических услуг на отечественном и зарубежном рынке. </w:t>
      </w:r>
    </w:p>
    <w:p w14:paraId="35624846" w14:textId="77777777" w:rsidR="00DC4D55" w:rsidRPr="00DD36B2" w:rsidRDefault="00DC4D55" w:rsidP="00DC4D55">
      <w:pPr>
        <w:numPr>
          <w:ilvl w:val="0"/>
          <w:numId w:val="12"/>
        </w:numPr>
        <w:spacing w:after="0" w:line="276" w:lineRule="auto"/>
        <w:ind w:left="284" w:hanging="284"/>
        <w:jc w:val="both"/>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Развитие диалога между молодежными группами и ключевыми сторонами (АО, администрацией лесхозов, национальными заповедниками, Департаментом </w:t>
      </w:r>
      <w:r w:rsidRPr="00DD36B2">
        <w:rPr>
          <w:rFonts w:ascii="Arial" w:eastAsia="Times New Roman" w:hAnsi="Arial" w:cs="Arial"/>
          <w:sz w:val="24"/>
          <w:szCs w:val="24"/>
          <w:lang w:val="ru-RU" w:eastAsia="de-DE"/>
        </w:rPr>
        <w:lastRenderedPageBreak/>
        <w:t>туризма, спорткомитетами) для обсуждения актуальных вопросов; участие молодежных групп в общественных слушаниях с целью организации крупных спортивных и культурных мероприятий по созданию бренда территории и привлечению туристов в АО; участие молодежных групп в бюджетных слушаниях с целью выделения средств из местного бюджета на вышеперечисленные вопросы. Молодежные группы проведут эти мероприятия в своих сообществах совместно с АО и другими ключевыми сторонами.</w:t>
      </w:r>
    </w:p>
    <w:p w14:paraId="167B8591" w14:textId="77777777" w:rsidR="00DC4D55" w:rsidRPr="00DD36B2" w:rsidRDefault="00DC4D55" w:rsidP="00DC4D55">
      <w:pPr>
        <w:rPr>
          <w:rFonts w:ascii="Arial" w:eastAsia="Times New Roman" w:hAnsi="Arial" w:cs="Arial"/>
          <w:sz w:val="24"/>
          <w:szCs w:val="24"/>
          <w:lang w:val="ru-RU" w:eastAsia="de-DE"/>
        </w:rPr>
      </w:pPr>
      <w:r w:rsidRPr="00DD36B2">
        <w:rPr>
          <w:rFonts w:ascii="Arial" w:eastAsia="Times New Roman" w:hAnsi="Arial" w:cs="Arial"/>
          <w:sz w:val="24"/>
          <w:szCs w:val="24"/>
          <w:lang w:val="ru-RU" w:eastAsia="de-DE"/>
        </w:rPr>
        <w:t xml:space="preserve">Данный проект является актуальным и уникальным для туристического сектора Кыргызстана. Он также позволит создать информационный контент (на кыргызском и русском языках), посвященный предпринимательской и трудовой деятельности молодежи, занимающейся туризмом в Джалал-Абадской области (молодежь будет самостоятельно создавать контент для другой молодежи). Ожидается, что проект обеспечит традиционные и цифровые инструменты, объединит молодежь и поможет ей внедрить новые туристические маршруты и услуги, связанные с приключенческим и горным туризмом, включит в туристические услуги элементы цифрового предпринимательства, что в конечном итоге позволит бизнесу повысить доходы. Благодаря этому проекту, как минимум 100 молодых людей увидят возможности для открытия и расширения своего бизнеса. Мероприятия проекта будут реализовываться с учетом Национального плана по развитию устойчивого туризма. </w:t>
      </w:r>
    </w:p>
    <w:p w14:paraId="672DE179" w14:textId="77777777" w:rsidR="00C838F9" w:rsidRPr="00DD36B2" w:rsidRDefault="00C838F9" w:rsidP="00C838F9">
      <w:pPr>
        <w:pStyle w:val="ListParagraph"/>
        <w:spacing w:after="0" w:line="360" w:lineRule="auto"/>
        <w:ind w:left="0"/>
        <w:jc w:val="both"/>
        <w:rPr>
          <w:rFonts w:ascii="Arial" w:hAnsi="Arial" w:cs="Arial"/>
          <w:b/>
          <w:bCs/>
          <w:lang w:val="ru-RU"/>
        </w:rPr>
      </w:pPr>
    </w:p>
    <w:p w14:paraId="7E0B1030" w14:textId="77777777" w:rsidR="00C838F9" w:rsidRPr="00DD36B2" w:rsidRDefault="00C838F9" w:rsidP="00C838F9">
      <w:pPr>
        <w:pStyle w:val="ListParagraph"/>
        <w:spacing w:after="0" w:line="360" w:lineRule="auto"/>
        <w:ind w:left="0"/>
        <w:jc w:val="both"/>
        <w:rPr>
          <w:rFonts w:ascii="Arial" w:hAnsi="Arial" w:cs="Arial"/>
          <w:lang w:val="ru-RU"/>
        </w:rPr>
      </w:pPr>
    </w:p>
    <w:p w14:paraId="0978F73A" w14:textId="77777777" w:rsidR="00C838F9" w:rsidRPr="00DD36B2" w:rsidRDefault="00C838F9" w:rsidP="00C838F9">
      <w:pPr>
        <w:pStyle w:val="ListParagraph"/>
        <w:spacing w:after="0" w:line="360" w:lineRule="auto"/>
        <w:jc w:val="both"/>
        <w:rPr>
          <w:rFonts w:ascii="Arial" w:hAnsi="Arial" w:cs="Arial"/>
          <w:lang w:val="ru-RU"/>
        </w:rPr>
      </w:pPr>
    </w:p>
    <w:p w14:paraId="1345CA52" w14:textId="77777777" w:rsidR="00294043" w:rsidRPr="00DD36B2" w:rsidRDefault="00294043" w:rsidP="00DD7D13">
      <w:pPr>
        <w:pStyle w:val="ListParagraph"/>
        <w:spacing w:after="0" w:line="360" w:lineRule="auto"/>
        <w:ind w:left="0"/>
        <w:jc w:val="both"/>
        <w:rPr>
          <w:rFonts w:ascii="Arial" w:hAnsi="Arial" w:cs="Arial"/>
          <w:lang w:val="ru-RU"/>
        </w:rPr>
      </w:pPr>
    </w:p>
    <w:p w14:paraId="39BF04DB" w14:textId="702A0D30" w:rsidR="00294043" w:rsidRPr="00DD36B2" w:rsidRDefault="00294043" w:rsidP="00DD7D13">
      <w:pPr>
        <w:pStyle w:val="ListParagraph"/>
        <w:spacing w:after="0" w:line="360" w:lineRule="auto"/>
        <w:ind w:left="0"/>
        <w:jc w:val="both"/>
        <w:rPr>
          <w:rFonts w:ascii="Arial" w:hAnsi="Arial" w:cs="Arial"/>
          <w:lang w:val="ru-RU"/>
        </w:rPr>
      </w:pPr>
    </w:p>
    <w:bookmarkEnd w:id="0"/>
    <w:bookmarkEnd w:id="1"/>
    <w:p w14:paraId="1848DD28" w14:textId="77777777" w:rsidR="00294043" w:rsidRPr="00DD36B2" w:rsidRDefault="00294043" w:rsidP="00DD7D13">
      <w:pPr>
        <w:pStyle w:val="ListParagraph"/>
        <w:spacing w:after="0" w:line="360" w:lineRule="auto"/>
        <w:ind w:left="0"/>
        <w:jc w:val="both"/>
        <w:rPr>
          <w:rFonts w:ascii="Arial" w:eastAsia="Calibri" w:hAnsi="Arial" w:cs="Arial"/>
          <w:b/>
          <w:lang w:val="ru-RU"/>
        </w:rPr>
      </w:pPr>
    </w:p>
    <w:sectPr w:rsidR="00294043" w:rsidRPr="00DD36B2" w:rsidSect="00303417">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1E184" w14:textId="77777777" w:rsidR="00D962B0" w:rsidRDefault="00D962B0" w:rsidP="00860CB6">
      <w:pPr>
        <w:spacing w:after="0" w:line="240" w:lineRule="auto"/>
      </w:pPr>
      <w:r>
        <w:separator/>
      </w:r>
    </w:p>
  </w:endnote>
  <w:endnote w:type="continuationSeparator" w:id="0">
    <w:p w14:paraId="15E42B53" w14:textId="77777777" w:rsidR="00D962B0" w:rsidRDefault="00D962B0" w:rsidP="0086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0926910"/>
      <w:docPartObj>
        <w:docPartGallery w:val="Page Numbers (Bottom of Page)"/>
        <w:docPartUnique/>
      </w:docPartObj>
    </w:sdtPr>
    <w:sdtEndPr>
      <w:rPr>
        <w:rStyle w:val="PageNumber"/>
      </w:rPr>
    </w:sdtEndPr>
    <w:sdtContent>
      <w:p w14:paraId="5C27E7B2" w14:textId="03F6A8BB" w:rsidR="008C3604" w:rsidRDefault="008C3604" w:rsidP="00C21B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B6C56" w14:textId="77777777" w:rsidR="008C3604" w:rsidRDefault="008C3604" w:rsidP="00860CB6">
    <w:pPr>
      <w:pStyle w:val="Footer"/>
      <w:ind w:right="360"/>
    </w:pPr>
  </w:p>
  <w:p w14:paraId="3BB359B0" w14:textId="77777777" w:rsidR="001919F2" w:rsidRDefault="001919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2066391"/>
      <w:docPartObj>
        <w:docPartGallery w:val="Page Numbers (Bottom of Page)"/>
        <w:docPartUnique/>
      </w:docPartObj>
    </w:sdtPr>
    <w:sdtEndPr>
      <w:rPr>
        <w:rStyle w:val="PageNumber"/>
      </w:rPr>
    </w:sdtEndPr>
    <w:sdtContent>
      <w:p w14:paraId="546CB98A" w14:textId="7026F53E" w:rsidR="008C3604" w:rsidRDefault="008C3604" w:rsidP="00C21B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B4C73">
          <w:rPr>
            <w:rStyle w:val="PageNumber"/>
            <w:noProof/>
          </w:rPr>
          <w:t>1</w:t>
        </w:r>
        <w:r>
          <w:rPr>
            <w:rStyle w:val="PageNumber"/>
          </w:rPr>
          <w:fldChar w:fldCharType="end"/>
        </w:r>
      </w:p>
    </w:sdtContent>
  </w:sdt>
  <w:p w14:paraId="62D304D1" w14:textId="77777777" w:rsidR="008C3604" w:rsidRDefault="008C3604" w:rsidP="00860CB6">
    <w:pPr>
      <w:pStyle w:val="Footer"/>
      <w:ind w:right="360"/>
    </w:pPr>
  </w:p>
  <w:p w14:paraId="6F359FBA" w14:textId="77777777" w:rsidR="001919F2" w:rsidRDefault="001919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3D203" w14:textId="77777777" w:rsidR="00D962B0" w:rsidRDefault="00D962B0" w:rsidP="00860CB6">
      <w:pPr>
        <w:spacing w:after="0" w:line="240" w:lineRule="auto"/>
      </w:pPr>
      <w:r>
        <w:separator/>
      </w:r>
    </w:p>
  </w:footnote>
  <w:footnote w:type="continuationSeparator" w:id="0">
    <w:p w14:paraId="2A680DD9" w14:textId="77777777" w:rsidR="00D962B0" w:rsidRDefault="00D962B0" w:rsidP="00860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636D1" w14:textId="7107A1F6" w:rsidR="008C3604" w:rsidRDefault="008C3604">
    <w:pPr>
      <w:pStyle w:val="Header"/>
    </w:pPr>
  </w:p>
  <w:tbl>
    <w:tblPr>
      <w:tblW w:w="5000" w:type="pct"/>
      <w:tblBorders>
        <w:bottom w:val="single" w:sz="4" w:space="0" w:color="auto"/>
      </w:tblBorders>
      <w:tblLayout w:type="fixed"/>
      <w:tblCellMar>
        <w:left w:w="0" w:type="dxa"/>
        <w:right w:w="0" w:type="dxa"/>
      </w:tblCellMar>
      <w:tblLook w:val="00A0" w:firstRow="1" w:lastRow="0" w:firstColumn="1" w:lastColumn="0" w:noHBand="0" w:noVBand="0"/>
    </w:tblPr>
    <w:tblGrid>
      <w:gridCol w:w="6292"/>
      <w:gridCol w:w="3068"/>
    </w:tblGrid>
    <w:tr w:rsidR="008C3604" w:rsidRPr="00703906" w14:paraId="3D57F1B0" w14:textId="77777777" w:rsidTr="00C21BE1">
      <w:tc>
        <w:tcPr>
          <w:tcW w:w="3361" w:type="pct"/>
        </w:tcPr>
        <w:p w14:paraId="669C3AA0" w14:textId="77777777" w:rsidR="008C3604" w:rsidRDefault="008C3604" w:rsidP="00CE720D">
          <w:pPr>
            <w:pStyle w:val="Heading1"/>
            <w:spacing w:before="600"/>
            <w:rPr>
              <w:rFonts w:ascii="Arial" w:hAnsi="Arial" w:cs="Arial"/>
              <w:b/>
              <w:color w:val="auto"/>
              <w:sz w:val="28"/>
              <w:lang w:eastAsia="de-DE"/>
            </w:rPr>
          </w:pPr>
          <w:r w:rsidRPr="00816692">
            <w:rPr>
              <w:rFonts w:ascii="Arial" w:hAnsi="Arial" w:cs="Arial"/>
              <w:b/>
              <w:color w:val="auto"/>
              <w:sz w:val="28"/>
              <w:lang w:eastAsia="de-DE"/>
            </w:rPr>
            <w:t xml:space="preserve">Terms of Reference </w:t>
          </w:r>
        </w:p>
        <w:p w14:paraId="06F1AA4C" w14:textId="1FD1AEE4" w:rsidR="005F0E88" w:rsidRPr="00CF114B" w:rsidRDefault="005F0E88" w:rsidP="005F0E88">
          <w:pPr>
            <w:rPr>
              <w:lang w:eastAsia="de-DE"/>
            </w:rPr>
          </w:pPr>
          <w:r>
            <w:rPr>
              <w:lang w:val="ru-RU" w:eastAsia="de-DE"/>
            </w:rPr>
            <w:t>Техническое</w:t>
          </w:r>
          <w:r w:rsidRPr="00CF114B">
            <w:rPr>
              <w:lang w:eastAsia="de-DE"/>
            </w:rPr>
            <w:t xml:space="preserve"> </w:t>
          </w:r>
          <w:r>
            <w:rPr>
              <w:lang w:val="ru-RU" w:eastAsia="de-DE"/>
            </w:rPr>
            <w:t>Задание</w:t>
          </w:r>
        </w:p>
      </w:tc>
      <w:tc>
        <w:tcPr>
          <w:tcW w:w="1639" w:type="pct"/>
        </w:tcPr>
        <w:p w14:paraId="001EEC32" w14:textId="77777777" w:rsidR="008C3604" w:rsidRPr="00703906" w:rsidRDefault="008C3604" w:rsidP="00CE720D">
          <w:pPr>
            <w:tabs>
              <w:tab w:val="right" w:pos="9356"/>
            </w:tabs>
            <w:ind w:right="-284"/>
            <w:rPr>
              <w:rFonts w:eastAsia="Times New Roman" w:cs="Times New Roman"/>
              <w:sz w:val="20"/>
              <w:szCs w:val="20"/>
              <w:lang w:eastAsia="de-DE"/>
            </w:rPr>
          </w:pPr>
          <w:r w:rsidRPr="00703906">
            <w:rPr>
              <w:rFonts w:eastAsia="Times New Roman" w:cs="Times New Roman"/>
              <w:noProof/>
              <w:sz w:val="20"/>
              <w:szCs w:val="20"/>
              <w:lang w:eastAsia="de-DE"/>
            </w:rPr>
            <w:drawing>
              <wp:inline distT="0" distB="0" distL="0" distR="0" wp14:anchorId="71DFB744" wp14:editId="2E869B1F">
                <wp:extent cx="1882800" cy="90000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800" cy="900000"/>
                        </a:xfrm>
                        <a:prstGeom prst="rect">
                          <a:avLst/>
                        </a:prstGeom>
                      </pic:spPr>
                    </pic:pic>
                  </a:graphicData>
                </a:graphic>
              </wp:inline>
            </w:drawing>
          </w:r>
        </w:p>
      </w:tc>
    </w:tr>
  </w:tbl>
  <w:p w14:paraId="5FBF5F58" w14:textId="77777777" w:rsidR="008C3604" w:rsidRDefault="008C3604" w:rsidP="00DE6381">
    <w:pPr>
      <w:pStyle w:val="Header"/>
    </w:pPr>
  </w:p>
  <w:p w14:paraId="213C27B4" w14:textId="77777777" w:rsidR="001919F2" w:rsidRDefault="001919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552"/>
    <w:multiLevelType w:val="hybridMultilevel"/>
    <w:tmpl w:val="E0F47106"/>
    <w:lvl w:ilvl="0" w:tplc="0407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E076096"/>
    <w:multiLevelType w:val="hybridMultilevel"/>
    <w:tmpl w:val="4F6AF31A"/>
    <w:lvl w:ilvl="0" w:tplc="150A7C5E">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F55A31"/>
    <w:multiLevelType w:val="multilevel"/>
    <w:tmpl w:val="F0EC39D4"/>
    <w:lvl w:ilvl="0">
      <w:start w:val="1"/>
      <w:numFmt w:val="decimal"/>
      <w:lvlText w:val="%1."/>
      <w:lvlJc w:val="left"/>
      <w:pPr>
        <w:ind w:left="360" w:hanging="360"/>
      </w:pPr>
      <w:rPr>
        <w:rFonts w:ascii="Arial" w:eastAsiaTheme="minorHAnsi" w:hAnsi="Arial" w:cs="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5C17D6"/>
    <w:multiLevelType w:val="hybridMultilevel"/>
    <w:tmpl w:val="4FFE1FEA"/>
    <w:lvl w:ilvl="0" w:tplc="150A7C5E">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377B77"/>
    <w:multiLevelType w:val="hybridMultilevel"/>
    <w:tmpl w:val="970ACF0A"/>
    <w:lvl w:ilvl="0" w:tplc="FEBE79D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474D98"/>
    <w:multiLevelType w:val="hybridMultilevel"/>
    <w:tmpl w:val="F37A4FD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BA2918"/>
    <w:multiLevelType w:val="hybridMultilevel"/>
    <w:tmpl w:val="B838BC0C"/>
    <w:lvl w:ilvl="0" w:tplc="150A7C5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504F9B"/>
    <w:multiLevelType w:val="hybridMultilevel"/>
    <w:tmpl w:val="6EC4D7E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9670A"/>
    <w:multiLevelType w:val="hybridMultilevel"/>
    <w:tmpl w:val="7B9CA4F0"/>
    <w:lvl w:ilvl="0" w:tplc="150A7C5E">
      <w:start w:val="1"/>
      <w:numFmt w:val="bullet"/>
      <w:lvlText w:val="-"/>
      <w:lvlJc w:val="left"/>
      <w:pPr>
        <w:ind w:left="720" w:hanging="360"/>
      </w:pPr>
      <w:rPr>
        <w:rFonts w:ascii="Arial" w:eastAsiaTheme="minorHAnsi" w:hAnsi="Arial" w:cs="Arial" w:hint="default"/>
      </w:rPr>
    </w:lvl>
    <w:lvl w:ilvl="1" w:tplc="150A7C5E">
      <w:start w:val="1"/>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76665D"/>
    <w:multiLevelType w:val="hybridMultilevel"/>
    <w:tmpl w:val="8A681F6E"/>
    <w:lvl w:ilvl="0" w:tplc="04090005">
      <w:start w:val="1"/>
      <w:numFmt w:val="bullet"/>
      <w:lvlText w:val=""/>
      <w:lvlJc w:val="left"/>
      <w:pPr>
        <w:ind w:left="1050" w:hanging="360"/>
      </w:pPr>
      <w:rPr>
        <w:rFonts w:ascii="Wingdings" w:hAnsi="Wingdings" w:hint="default"/>
      </w:rPr>
    </w:lvl>
    <w:lvl w:ilvl="1" w:tplc="0409000F">
      <w:start w:val="1"/>
      <w:numFmt w:val="decimal"/>
      <w:lvlText w:val="%2."/>
      <w:lvlJc w:val="left"/>
      <w:pPr>
        <w:ind w:left="1770" w:hanging="360"/>
      </w:p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abstractNum w:abstractNumId="10" w15:restartNumberingAfterBreak="0">
    <w:nsid w:val="39122870"/>
    <w:multiLevelType w:val="hybridMultilevel"/>
    <w:tmpl w:val="FCE0C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B0751A"/>
    <w:multiLevelType w:val="hybridMultilevel"/>
    <w:tmpl w:val="8248767C"/>
    <w:lvl w:ilvl="0" w:tplc="150A7C5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AC1AE0"/>
    <w:multiLevelType w:val="hybridMultilevel"/>
    <w:tmpl w:val="7A162B7E"/>
    <w:lvl w:ilvl="0" w:tplc="150A7C5E">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B92A68"/>
    <w:multiLevelType w:val="hybridMultilevel"/>
    <w:tmpl w:val="F0C0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148E7"/>
    <w:multiLevelType w:val="hybridMultilevel"/>
    <w:tmpl w:val="31A87C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517A25"/>
    <w:multiLevelType w:val="hybridMultilevel"/>
    <w:tmpl w:val="3F062F82"/>
    <w:lvl w:ilvl="0" w:tplc="FEBE79D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FC2F5D"/>
    <w:multiLevelType w:val="hybridMultilevel"/>
    <w:tmpl w:val="9146B2AA"/>
    <w:lvl w:ilvl="0" w:tplc="9600F4C4">
      <w:start w:val="20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975EAF"/>
    <w:multiLevelType w:val="hybridMultilevel"/>
    <w:tmpl w:val="5A7A73B2"/>
    <w:lvl w:ilvl="0" w:tplc="78549D76">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1B40C1"/>
    <w:multiLevelType w:val="hybridMultilevel"/>
    <w:tmpl w:val="8FB6E0B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C42F64"/>
    <w:multiLevelType w:val="hybridMultilevel"/>
    <w:tmpl w:val="B06E0672"/>
    <w:lvl w:ilvl="0" w:tplc="150A7C5E">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16"/>
  </w:num>
  <w:num w:numId="3">
    <w:abstractNumId w:val="6"/>
  </w:num>
  <w:num w:numId="4">
    <w:abstractNumId w:val="12"/>
  </w:num>
  <w:num w:numId="5">
    <w:abstractNumId w:val="1"/>
  </w:num>
  <w:num w:numId="6">
    <w:abstractNumId w:val="8"/>
  </w:num>
  <w:num w:numId="7">
    <w:abstractNumId w:val="11"/>
  </w:num>
  <w:num w:numId="8">
    <w:abstractNumId w:val="19"/>
  </w:num>
  <w:num w:numId="9">
    <w:abstractNumId w:val="4"/>
  </w:num>
  <w:num w:numId="10">
    <w:abstractNumId w:val="9"/>
    <w:lvlOverride w:ilvl="0"/>
    <w:lvlOverride w:ilvl="1">
      <w:startOverride w:val="1"/>
    </w:lvlOverride>
    <w:lvlOverride w:ilvl="2"/>
    <w:lvlOverride w:ilvl="3"/>
    <w:lvlOverride w:ilvl="4"/>
    <w:lvlOverride w:ilvl="5"/>
    <w:lvlOverride w:ilvl="6"/>
    <w:lvlOverride w:ilvl="7"/>
    <w:lvlOverride w:ilvl="8"/>
  </w:num>
  <w:num w:numId="11">
    <w:abstractNumId w:val="14"/>
  </w:num>
  <w:num w:numId="12">
    <w:abstractNumId w:val="5"/>
  </w:num>
  <w:num w:numId="13">
    <w:abstractNumId w:val="15"/>
  </w:num>
  <w:num w:numId="14">
    <w:abstractNumId w:val="17"/>
  </w:num>
  <w:num w:numId="15">
    <w:abstractNumId w:val="18"/>
  </w:num>
  <w:num w:numId="16">
    <w:abstractNumId w:val="13"/>
  </w:num>
  <w:num w:numId="17">
    <w:abstractNumId w:val="9"/>
  </w:num>
  <w:num w:numId="18">
    <w:abstractNumId w:val="0"/>
  </w:num>
  <w:num w:numId="19">
    <w:abstractNumId w:val="7"/>
  </w:num>
  <w:num w:numId="20">
    <w:abstractNumId w:val="10"/>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0A"/>
    <w:rsid w:val="000027DC"/>
    <w:rsid w:val="00002800"/>
    <w:rsid w:val="000110F2"/>
    <w:rsid w:val="000161FD"/>
    <w:rsid w:val="000215CD"/>
    <w:rsid w:val="00021B49"/>
    <w:rsid w:val="00025B7A"/>
    <w:rsid w:val="0002724A"/>
    <w:rsid w:val="00030153"/>
    <w:rsid w:val="0003373E"/>
    <w:rsid w:val="000425B1"/>
    <w:rsid w:val="000557B2"/>
    <w:rsid w:val="00061AA1"/>
    <w:rsid w:val="00062BA8"/>
    <w:rsid w:val="00064B20"/>
    <w:rsid w:val="00074FAD"/>
    <w:rsid w:val="00076301"/>
    <w:rsid w:val="00081ABB"/>
    <w:rsid w:val="00085A3C"/>
    <w:rsid w:val="000906C9"/>
    <w:rsid w:val="00090744"/>
    <w:rsid w:val="00090747"/>
    <w:rsid w:val="0009374E"/>
    <w:rsid w:val="000A3E60"/>
    <w:rsid w:val="000B0574"/>
    <w:rsid w:val="000B0C49"/>
    <w:rsid w:val="000B40D6"/>
    <w:rsid w:val="000C15E5"/>
    <w:rsid w:val="000C3A04"/>
    <w:rsid w:val="000C52DD"/>
    <w:rsid w:val="000C6B44"/>
    <w:rsid w:val="000D2385"/>
    <w:rsid w:val="000E03F8"/>
    <w:rsid w:val="000E3775"/>
    <w:rsid w:val="000E413F"/>
    <w:rsid w:val="000E5750"/>
    <w:rsid w:val="000E7315"/>
    <w:rsid w:val="000F2EB6"/>
    <w:rsid w:val="000F41B8"/>
    <w:rsid w:val="000F6717"/>
    <w:rsid w:val="001027CC"/>
    <w:rsid w:val="00111E78"/>
    <w:rsid w:val="0011288A"/>
    <w:rsid w:val="00114A9C"/>
    <w:rsid w:val="001210D9"/>
    <w:rsid w:val="0012270B"/>
    <w:rsid w:val="00134356"/>
    <w:rsid w:val="0013637B"/>
    <w:rsid w:val="001367E7"/>
    <w:rsid w:val="00137FEA"/>
    <w:rsid w:val="00147816"/>
    <w:rsid w:val="00147C96"/>
    <w:rsid w:val="00154693"/>
    <w:rsid w:val="00155D1F"/>
    <w:rsid w:val="001564BD"/>
    <w:rsid w:val="0016721D"/>
    <w:rsid w:val="00167310"/>
    <w:rsid w:val="00172BF3"/>
    <w:rsid w:val="001919F2"/>
    <w:rsid w:val="00191FB2"/>
    <w:rsid w:val="00195513"/>
    <w:rsid w:val="001969A6"/>
    <w:rsid w:val="00197780"/>
    <w:rsid w:val="001A0914"/>
    <w:rsid w:val="001A17B8"/>
    <w:rsid w:val="001A17F6"/>
    <w:rsid w:val="001A53D2"/>
    <w:rsid w:val="001A54ED"/>
    <w:rsid w:val="001A72E0"/>
    <w:rsid w:val="001B0624"/>
    <w:rsid w:val="001B12A0"/>
    <w:rsid w:val="001B2C9F"/>
    <w:rsid w:val="001B5977"/>
    <w:rsid w:val="001B6D08"/>
    <w:rsid w:val="001D019C"/>
    <w:rsid w:val="001D200D"/>
    <w:rsid w:val="001D359F"/>
    <w:rsid w:val="001E20EE"/>
    <w:rsid w:val="001F27C6"/>
    <w:rsid w:val="001F3344"/>
    <w:rsid w:val="002005C0"/>
    <w:rsid w:val="002019EA"/>
    <w:rsid w:val="002024DA"/>
    <w:rsid w:val="00204069"/>
    <w:rsid w:val="002114FB"/>
    <w:rsid w:val="002135E8"/>
    <w:rsid w:val="002164BB"/>
    <w:rsid w:val="00231867"/>
    <w:rsid w:val="00235058"/>
    <w:rsid w:val="002409C9"/>
    <w:rsid w:val="00255356"/>
    <w:rsid w:val="002557ED"/>
    <w:rsid w:val="00255DA2"/>
    <w:rsid w:val="00262799"/>
    <w:rsid w:val="002702B3"/>
    <w:rsid w:val="00276E76"/>
    <w:rsid w:val="00277F15"/>
    <w:rsid w:val="00286893"/>
    <w:rsid w:val="00287D18"/>
    <w:rsid w:val="00294043"/>
    <w:rsid w:val="0029678A"/>
    <w:rsid w:val="002A4C01"/>
    <w:rsid w:val="002A54B7"/>
    <w:rsid w:val="002A636F"/>
    <w:rsid w:val="002B4EC7"/>
    <w:rsid w:val="002B5602"/>
    <w:rsid w:val="002D0126"/>
    <w:rsid w:val="002D04E8"/>
    <w:rsid w:val="002D06DC"/>
    <w:rsid w:val="002D60E2"/>
    <w:rsid w:val="002E21A9"/>
    <w:rsid w:val="002F5DF9"/>
    <w:rsid w:val="00303417"/>
    <w:rsid w:val="00303805"/>
    <w:rsid w:val="00305B1B"/>
    <w:rsid w:val="00310205"/>
    <w:rsid w:val="00314F16"/>
    <w:rsid w:val="00315339"/>
    <w:rsid w:val="003158EE"/>
    <w:rsid w:val="00323E90"/>
    <w:rsid w:val="0032436D"/>
    <w:rsid w:val="003308BA"/>
    <w:rsid w:val="0033427A"/>
    <w:rsid w:val="00336E46"/>
    <w:rsid w:val="00344CB7"/>
    <w:rsid w:val="00350261"/>
    <w:rsid w:val="003520C9"/>
    <w:rsid w:val="003542DD"/>
    <w:rsid w:val="00360D3A"/>
    <w:rsid w:val="0036172F"/>
    <w:rsid w:val="003620FE"/>
    <w:rsid w:val="00366077"/>
    <w:rsid w:val="00371304"/>
    <w:rsid w:val="00372EB8"/>
    <w:rsid w:val="0037383A"/>
    <w:rsid w:val="00373DB0"/>
    <w:rsid w:val="00376E62"/>
    <w:rsid w:val="003807CF"/>
    <w:rsid w:val="00383697"/>
    <w:rsid w:val="00384B52"/>
    <w:rsid w:val="00390947"/>
    <w:rsid w:val="00391ECB"/>
    <w:rsid w:val="003A16D5"/>
    <w:rsid w:val="003A477A"/>
    <w:rsid w:val="003A6F69"/>
    <w:rsid w:val="003B1BE3"/>
    <w:rsid w:val="003B219E"/>
    <w:rsid w:val="003B3626"/>
    <w:rsid w:val="003C1649"/>
    <w:rsid w:val="003C297E"/>
    <w:rsid w:val="003C58B0"/>
    <w:rsid w:val="003D69C9"/>
    <w:rsid w:val="003E0E56"/>
    <w:rsid w:val="003E20B1"/>
    <w:rsid w:val="003E2FE6"/>
    <w:rsid w:val="003E42BE"/>
    <w:rsid w:val="003E7445"/>
    <w:rsid w:val="003F1210"/>
    <w:rsid w:val="003F5118"/>
    <w:rsid w:val="003F7B19"/>
    <w:rsid w:val="003F7FD5"/>
    <w:rsid w:val="00401C74"/>
    <w:rsid w:val="00402D51"/>
    <w:rsid w:val="00402EAD"/>
    <w:rsid w:val="00407696"/>
    <w:rsid w:val="00407CEA"/>
    <w:rsid w:val="00411CBE"/>
    <w:rsid w:val="00423DC1"/>
    <w:rsid w:val="00431702"/>
    <w:rsid w:val="00433A4D"/>
    <w:rsid w:val="004446E7"/>
    <w:rsid w:val="00451F35"/>
    <w:rsid w:val="00454056"/>
    <w:rsid w:val="00456747"/>
    <w:rsid w:val="00456855"/>
    <w:rsid w:val="004765DD"/>
    <w:rsid w:val="004830CC"/>
    <w:rsid w:val="00485385"/>
    <w:rsid w:val="004857F8"/>
    <w:rsid w:val="004875EE"/>
    <w:rsid w:val="0049255E"/>
    <w:rsid w:val="004953B1"/>
    <w:rsid w:val="00495670"/>
    <w:rsid w:val="00497DD1"/>
    <w:rsid w:val="004A7A74"/>
    <w:rsid w:val="004B246E"/>
    <w:rsid w:val="004B672E"/>
    <w:rsid w:val="004B6AB0"/>
    <w:rsid w:val="004C07DA"/>
    <w:rsid w:val="004C12E1"/>
    <w:rsid w:val="004C4CA1"/>
    <w:rsid w:val="004C73DD"/>
    <w:rsid w:val="004E0AAC"/>
    <w:rsid w:val="004E25D1"/>
    <w:rsid w:val="004E72AF"/>
    <w:rsid w:val="004F11FA"/>
    <w:rsid w:val="00511A97"/>
    <w:rsid w:val="00513132"/>
    <w:rsid w:val="005157A9"/>
    <w:rsid w:val="005176CF"/>
    <w:rsid w:val="00525E64"/>
    <w:rsid w:val="00546A68"/>
    <w:rsid w:val="00556B48"/>
    <w:rsid w:val="005605D7"/>
    <w:rsid w:val="00564E78"/>
    <w:rsid w:val="00566AD6"/>
    <w:rsid w:val="00566D18"/>
    <w:rsid w:val="005700A6"/>
    <w:rsid w:val="00573A0E"/>
    <w:rsid w:val="005757A2"/>
    <w:rsid w:val="00580718"/>
    <w:rsid w:val="005838F5"/>
    <w:rsid w:val="00593150"/>
    <w:rsid w:val="0059413E"/>
    <w:rsid w:val="005A10B1"/>
    <w:rsid w:val="005B326C"/>
    <w:rsid w:val="005C1927"/>
    <w:rsid w:val="005C7879"/>
    <w:rsid w:val="005D2C24"/>
    <w:rsid w:val="005D4713"/>
    <w:rsid w:val="005D48D2"/>
    <w:rsid w:val="005E2E4F"/>
    <w:rsid w:val="005E4462"/>
    <w:rsid w:val="005F0963"/>
    <w:rsid w:val="005F09F3"/>
    <w:rsid w:val="005F0E88"/>
    <w:rsid w:val="005F7C82"/>
    <w:rsid w:val="0060027A"/>
    <w:rsid w:val="00606467"/>
    <w:rsid w:val="00610BD8"/>
    <w:rsid w:val="00611A4B"/>
    <w:rsid w:val="00621101"/>
    <w:rsid w:val="00621188"/>
    <w:rsid w:val="0063092E"/>
    <w:rsid w:val="00631C56"/>
    <w:rsid w:val="00636606"/>
    <w:rsid w:val="00641275"/>
    <w:rsid w:val="006412DE"/>
    <w:rsid w:val="00642135"/>
    <w:rsid w:val="006449E4"/>
    <w:rsid w:val="00645AE9"/>
    <w:rsid w:val="00652DBB"/>
    <w:rsid w:val="00664C32"/>
    <w:rsid w:val="0067107F"/>
    <w:rsid w:val="00671FBB"/>
    <w:rsid w:val="00672608"/>
    <w:rsid w:val="006816A9"/>
    <w:rsid w:val="006868AA"/>
    <w:rsid w:val="006959BF"/>
    <w:rsid w:val="006A16D9"/>
    <w:rsid w:val="006B0B3F"/>
    <w:rsid w:val="006B0F5C"/>
    <w:rsid w:val="006B2034"/>
    <w:rsid w:val="006B2188"/>
    <w:rsid w:val="006B2279"/>
    <w:rsid w:val="006B2823"/>
    <w:rsid w:val="006B5942"/>
    <w:rsid w:val="006C1C6A"/>
    <w:rsid w:val="006C2C89"/>
    <w:rsid w:val="006C31D5"/>
    <w:rsid w:val="006C3E7F"/>
    <w:rsid w:val="006C6A1A"/>
    <w:rsid w:val="006C7693"/>
    <w:rsid w:val="006D076A"/>
    <w:rsid w:val="006F0B93"/>
    <w:rsid w:val="006F10CF"/>
    <w:rsid w:val="006F249D"/>
    <w:rsid w:val="006F4A6B"/>
    <w:rsid w:val="007033E8"/>
    <w:rsid w:val="00705EF2"/>
    <w:rsid w:val="007109A9"/>
    <w:rsid w:val="007161BA"/>
    <w:rsid w:val="00717603"/>
    <w:rsid w:val="0072021D"/>
    <w:rsid w:val="007263F5"/>
    <w:rsid w:val="0072653F"/>
    <w:rsid w:val="007278A1"/>
    <w:rsid w:val="00730928"/>
    <w:rsid w:val="007412D8"/>
    <w:rsid w:val="00742C19"/>
    <w:rsid w:val="00750CDF"/>
    <w:rsid w:val="0075708F"/>
    <w:rsid w:val="00764E55"/>
    <w:rsid w:val="00771E1A"/>
    <w:rsid w:val="007753C7"/>
    <w:rsid w:val="0077628E"/>
    <w:rsid w:val="007808AB"/>
    <w:rsid w:val="007852D4"/>
    <w:rsid w:val="00790E4E"/>
    <w:rsid w:val="00792734"/>
    <w:rsid w:val="007A22A6"/>
    <w:rsid w:val="007A2A87"/>
    <w:rsid w:val="007A5740"/>
    <w:rsid w:val="007B052A"/>
    <w:rsid w:val="007B5E31"/>
    <w:rsid w:val="007C1A4B"/>
    <w:rsid w:val="007C1DE3"/>
    <w:rsid w:val="007C3A7A"/>
    <w:rsid w:val="007C629F"/>
    <w:rsid w:val="007E2959"/>
    <w:rsid w:val="007E514F"/>
    <w:rsid w:val="007F0089"/>
    <w:rsid w:val="007F5772"/>
    <w:rsid w:val="007F5E5B"/>
    <w:rsid w:val="007F7505"/>
    <w:rsid w:val="007F7ACC"/>
    <w:rsid w:val="007F7B04"/>
    <w:rsid w:val="007F7B9E"/>
    <w:rsid w:val="00810A60"/>
    <w:rsid w:val="008123A3"/>
    <w:rsid w:val="00812498"/>
    <w:rsid w:val="008145FD"/>
    <w:rsid w:val="008159CF"/>
    <w:rsid w:val="0081619A"/>
    <w:rsid w:val="00816692"/>
    <w:rsid w:val="0084616A"/>
    <w:rsid w:val="00847C7B"/>
    <w:rsid w:val="00855CF9"/>
    <w:rsid w:val="00860CB6"/>
    <w:rsid w:val="00860EAE"/>
    <w:rsid w:val="008618A8"/>
    <w:rsid w:val="00863487"/>
    <w:rsid w:val="008659A3"/>
    <w:rsid w:val="00867978"/>
    <w:rsid w:val="0087031F"/>
    <w:rsid w:val="008707D4"/>
    <w:rsid w:val="0087487B"/>
    <w:rsid w:val="008764F3"/>
    <w:rsid w:val="008812C0"/>
    <w:rsid w:val="0088238E"/>
    <w:rsid w:val="00882D0A"/>
    <w:rsid w:val="008833CC"/>
    <w:rsid w:val="00885230"/>
    <w:rsid w:val="008911E7"/>
    <w:rsid w:val="00891C5F"/>
    <w:rsid w:val="00894F20"/>
    <w:rsid w:val="008974FA"/>
    <w:rsid w:val="008A0631"/>
    <w:rsid w:val="008A34C8"/>
    <w:rsid w:val="008A78C4"/>
    <w:rsid w:val="008B0D39"/>
    <w:rsid w:val="008B3665"/>
    <w:rsid w:val="008C3604"/>
    <w:rsid w:val="008D30D7"/>
    <w:rsid w:val="008D5FEF"/>
    <w:rsid w:val="008D627F"/>
    <w:rsid w:val="008E6327"/>
    <w:rsid w:val="008F11CE"/>
    <w:rsid w:val="008F2A08"/>
    <w:rsid w:val="008F60E5"/>
    <w:rsid w:val="008F69E1"/>
    <w:rsid w:val="00906131"/>
    <w:rsid w:val="00914A04"/>
    <w:rsid w:val="00927A96"/>
    <w:rsid w:val="00931FC2"/>
    <w:rsid w:val="00933CBD"/>
    <w:rsid w:val="0093516A"/>
    <w:rsid w:val="00935C04"/>
    <w:rsid w:val="00937F7B"/>
    <w:rsid w:val="00940352"/>
    <w:rsid w:val="00944006"/>
    <w:rsid w:val="00944943"/>
    <w:rsid w:val="00946119"/>
    <w:rsid w:val="00953072"/>
    <w:rsid w:val="00953905"/>
    <w:rsid w:val="009556B5"/>
    <w:rsid w:val="00965F0A"/>
    <w:rsid w:val="00966400"/>
    <w:rsid w:val="00973026"/>
    <w:rsid w:val="009733EB"/>
    <w:rsid w:val="009762EE"/>
    <w:rsid w:val="00982D7C"/>
    <w:rsid w:val="009A30F2"/>
    <w:rsid w:val="009A6E50"/>
    <w:rsid w:val="009A776D"/>
    <w:rsid w:val="009B03FA"/>
    <w:rsid w:val="009C2E25"/>
    <w:rsid w:val="009C3B28"/>
    <w:rsid w:val="009C7D54"/>
    <w:rsid w:val="009D00A7"/>
    <w:rsid w:val="009D1FBD"/>
    <w:rsid w:val="009D2877"/>
    <w:rsid w:val="009D7A51"/>
    <w:rsid w:val="009E0BFD"/>
    <w:rsid w:val="009E57B8"/>
    <w:rsid w:val="009F390C"/>
    <w:rsid w:val="009F41C5"/>
    <w:rsid w:val="009F4DDD"/>
    <w:rsid w:val="00A10163"/>
    <w:rsid w:val="00A1092F"/>
    <w:rsid w:val="00A11F5E"/>
    <w:rsid w:val="00A123AB"/>
    <w:rsid w:val="00A13082"/>
    <w:rsid w:val="00A15939"/>
    <w:rsid w:val="00A20245"/>
    <w:rsid w:val="00A20813"/>
    <w:rsid w:val="00A22291"/>
    <w:rsid w:val="00A230ED"/>
    <w:rsid w:val="00A24ABD"/>
    <w:rsid w:val="00A27792"/>
    <w:rsid w:val="00A2790F"/>
    <w:rsid w:val="00A3323D"/>
    <w:rsid w:val="00A363E5"/>
    <w:rsid w:val="00A4217D"/>
    <w:rsid w:val="00A45C12"/>
    <w:rsid w:val="00A47742"/>
    <w:rsid w:val="00A47C5B"/>
    <w:rsid w:val="00A50801"/>
    <w:rsid w:val="00A57D88"/>
    <w:rsid w:val="00A620D8"/>
    <w:rsid w:val="00A631A6"/>
    <w:rsid w:val="00A66262"/>
    <w:rsid w:val="00A72737"/>
    <w:rsid w:val="00A74929"/>
    <w:rsid w:val="00A80F77"/>
    <w:rsid w:val="00A81641"/>
    <w:rsid w:val="00A94817"/>
    <w:rsid w:val="00A96E33"/>
    <w:rsid w:val="00AA0DB3"/>
    <w:rsid w:val="00AA16B6"/>
    <w:rsid w:val="00AA1E42"/>
    <w:rsid w:val="00AA2705"/>
    <w:rsid w:val="00AA6C1E"/>
    <w:rsid w:val="00AB38F7"/>
    <w:rsid w:val="00AB3BD6"/>
    <w:rsid w:val="00AC0765"/>
    <w:rsid w:val="00AC3F3D"/>
    <w:rsid w:val="00AC515E"/>
    <w:rsid w:val="00AC6473"/>
    <w:rsid w:val="00AD4F70"/>
    <w:rsid w:val="00AE3B2E"/>
    <w:rsid w:val="00AE5EFA"/>
    <w:rsid w:val="00AE7F8A"/>
    <w:rsid w:val="00AF280D"/>
    <w:rsid w:val="00AF6A9F"/>
    <w:rsid w:val="00B02338"/>
    <w:rsid w:val="00B02BD9"/>
    <w:rsid w:val="00B03198"/>
    <w:rsid w:val="00B0359D"/>
    <w:rsid w:val="00B04928"/>
    <w:rsid w:val="00B107C7"/>
    <w:rsid w:val="00B10B49"/>
    <w:rsid w:val="00B144E8"/>
    <w:rsid w:val="00B14A91"/>
    <w:rsid w:val="00B14B4C"/>
    <w:rsid w:val="00B15CA0"/>
    <w:rsid w:val="00B22B14"/>
    <w:rsid w:val="00B30FAF"/>
    <w:rsid w:val="00B31252"/>
    <w:rsid w:val="00B32951"/>
    <w:rsid w:val="00B367BB"/>
    <w:rsid w:val="00B43713"/>
    <w:rsid w:val="00B44FDC"/>
    <w:rsid w:val="00B4713C"/>
    <w:rsid w:val="00B538EE"/>
    <w:rsid w:val="00B61252"/>
    <w:rsid w:val="00B62A08"/>
    <w:rsid w:val="00B62A6A"/>
    <w:rsid w:val="00B716CC"/>
    <w:rsid w:val="00B76986"/>
    <w:rsid w:val="00B859A8"/>
    <w:rsid w:val="00B869EB"/>
    <w:rsid w:val="00B91372"/>
    <w:rsid w:val="00B934BF"/>
    <w:rsid w:val="00B93759"/>
    <w:rsid w:val="00B94A51"/>
    <w:rsid w:val="00B95386"/>
    <w:rsid w:val="00BA1F78"/>
    <w:rsid w:val="00BA52D5"/>
    <w:rsid w:val="00BA779D"/>
    <w:rsid w:val="00BB5AD6"/>
    <w:rsid w:val="00BE1F37"/>
    <w:rsid w:val="00BF17B9"/>
    <w:rsid w:val="00C013CA"/>
    <w:rsid w:val="00C051AD"/>
    <w:rsid w:val="00C06715"/>
    <w:rsid w:val="00C1165C"/>
    <w:rsid w:val="00C13983"/>
    <w:rsid w:val="00C21BE1"/>
    <w:rsid w:val="00C2280A"/>
    <w:rsid w:val="00C235D7"/>
    <w:rsid w:val="00C30453"/>
    <w:rsid w:val="00C31C13"/>
    <w:rsid w:val="00C36083"/>
    <w:rsid w:val="00C37039"/>
    <w:rsid w:val="00C471A4"/>
    <w:rsid w:val="00C47976"/>
    <w:rsid w:val="00C5586F"/>
    <w:rsid w:val="00C575A0"/>
    <w:rsid w:val="00C57996"/>
    <w:rsid w:val="00C57B20"/>
    <w:rsid w:val="00C61A20"/>
    <w:rsid w:val="00C62080"/>
    <w:rsid w:val="00C652B1"/>
    <w:rsid w:val="00C70FF6"/>
    <w:rsid w:val="00C734D1"/>
    <w:rsid w:val="00C73697"/>
    <w:rsid w:val="00C77459"/>
    <w:rsid w:val="00C77E31"/>
    <w:rsid w:val="00C838F9"/>
    <w:rsid w:val="00C91614"/>
    <w:rsid w:val="00C93CF4"/>
    <w:rsid w:val="00CA0FFD"/>
    <w:rsid w:val="00CA10B0"/>
    <w:rsid w:val="00CA47BA"/>
    <w:rsid w:val="00CA7555"/>
    <w:rsid w:val="00CB0F0B"/>
    <w:rsid w:val="00CB13F5"/>
    <w:rsid w:val="00CB35D2"/>
    <w:rsid w:val="00CB41E0"/>
    <w:rsid w:val="00CB4C73"/>
    <w:rsid w:val="00CB4ED4"/>
    <w:rsid w:val="00CC1A16"/>
    <w:rsid w:val="00CC4617"/>
    <w:rsid w:val="00CD43DD"/>
    <w:rsid w:val="00CE138F"/>
    <w:rsid w:val="00CE1616"/>
    <w:rsid w:val="00CE1AC3"/>
    <w:rsid w:val="00CE5A14"/>
    <w:rsid w:val="00CE720D"/>
    <w:rsid w:val="00CF114B"/>
    <w:rsid w:val="00CF1EF3"/>
    <w:rsid w:val="00CF36EE"/>
    <w:rsid w:val="00CF6750"/>
    <w:rsid w:val="00D04766"/>
    <w:rsid w:val="00D1593B"/>
    <w:rsid w:val="00D20353"/>
    <w:rsid w:val="00D23806"/>
    <w:rsid w:val="00D242E0"/>
    <w:rsid w:val="00D36B31"/>
    <w:rsid w:val="00D50318"/>
    <w:rsid w:val="00D55350"/>
    <w:rsid w:val="00D57903"/>
    <w:rsid w:val="00D63F99"/>
    <w:rsid w:val="00D654F2"/>
    <w:rsid w:val="00D67917"/>
    <w:rsid w:val="00D704AB"/>
    <w:rsid w:val="00D71059"/>
    <w:rsid w:val="00D713EB"/>
    <w:rsid w:val="00D73076"/>
    <w:rsid w:val="00D7721D"/>
    <w:rsid w:val="00D77457"/>
    <w:rsid w:val="00D775F9"/>
    <w:rsid w:val="00D84EA6"/>
    <w:rsid w:val="00D90BBF"/>
    <w:rsid w:val="00D9337C"/>
    <w:rsid w:val="00D944F2"/>
    <w:rsid w:val="00D962B0"/>
    <w:rsid w:val="00DA096D"/>
    <w:rsid w:val="00DA0DDE"/>
    <w:rsid w:val="00DA23F3"/>
    <w:rsid w:val="00DA4704"/>
    <w:rsid w:val="00DA5E46"/>
    <w:rsid w:val="00DB09FA"/>
    <w:rsid w:val="00DB1561"/>
    <w:rsid w:val="00DB39A6"/>
    <w:rsid w:val="00DC12FB"/>
    <w:rsid w:val="00DC16D8"/>
    <w:rsid w:val="00DC4D55"/>
    <w:rsid w:val="00DD083D"/>
    <w:rsid w:val="00DD36B2"/>
    <w:rsid w:val="00DD6F70"/>
    <w:rsid w:val="00DD7D13"/>
    <w:rsid w:val="00DE6381"/>
    <w:rsid w:val="00DE7248"/>
    <w:rsid w:val="00DF23D1"/>
    <w:rsid w:val="00DF3DC4"/>
    <w:rsid w:val="00DF66FA"/>
    <w:rsid w:val="00E0150B"/>
    <w:rsid w:val="00E03BED"/>
    <w:rsid w:val="00E1038C"/>
    <w:rsid w:val="00E12F71"/>
    <w:rsid w:val="00E2454C"/>
    <w:rsid w:val="00E26C12"/>
    <w:rsid w:val="00E27D95"/>
    <w:rsid w:val="00E32C2B"/>
    <w:rsid w:val="00E3520A"/>
    <w:rsid w:val="00E4053D"/>
    <w:rsid w:val="00E407A7"/>
    <w:rsid w:val="00E42CD6"/>
    <w:rsid w:val="00E51EAE"/>
    <w:rsid w:val="00E67141"/>
    <w:rsid w:val="00E70606"/>
    <w:rsid w:val="00E73E58"/>
    <w:rsid w:val="00E74508"/>
    <w:rsid w:val="00E7503C"/>
    <w:rsid w:val="00E75C90"/>
    <w:rsid w:val="00E97586"/>
    <w:rsid w:val="00EB11C5"/>
    <w:rsid w:val="00EB292F"/>
    <w:rsid w:val="00EB465E"/>
    <w:rsid w:val="00EB507F"/>
    <w:rsid w:val="00EB5E55"/>
    <w:rsid w:val="00EB7115"/>
    <w:rsid w:val="00EC1210"/>
    <w:rsid w:val="00ED1AFB"/>
    <w:rsid w:val="00ED2FA7"/>
    <w:rsid w:val="00ED4A68"/>
    <w:rsid w:val="00ED7D83"/>
    <w:rsid w:val="00EF05CB"/>
    <w:rsid w:val="00EF119E"/>
    <w:rsid w:val="00EF5E06"/>
    <w:rsid w:val="00F01988"/>
    <w:rsid w:val="00F03CDB"/>
    <w:rsid w:val="00F053B5"/>
    <w:rsid w:val="00F05B9C"/>
    <w:rsid w:val="00F06A2B"/>
    <w:rsid w:val="00F0769F"/>
    <w:rsid w:val="00F12AE9"/>
    <w:rsid w:val="00F15B1F"/>
    <w:rsid w:val="00F2087E"/>
    <w:rsid w:val="00F34145"/>
    <w:rsid w:val="00F34A08"/>
    <w:rsid w:val="00F4330A"/>
    <w:rsid w:val="00F43646"/>
    <w:rsid w:val="00F5096D"/>
    <w:rsid w:val="00F60B5A"/>
    <w:rsid w:val="00F629F9"/>
    <w:rsid w:val="00F66D6D"/>
    <w:rsid w:val="00F72BDE"/>
    <w:rsid w:val="00F75066"/>
    <w:rsid w:val="00F76C9E"/>
    <w:rsid w:val="00F81D7E"/>
    <w:rsid w:val="00F85303"/>
    <w:rsid w:val="00F92098"/>
    <w:rsid w:val="00F95A28"/>
    <w:rsid w:val="00F95D8A"/>
    <w:rsid w:val="00FA0234"/>
    <w:rsid w:val="00FA495E"/>
    <w:rsid w:val="00FA5BA9"/>
    <w:rsid w:val="00FA6281"/>
    <w:rsid w:val="00FA6C13"/>
    <w:rsid w:val="00FB0A30"/>
    <w:rsid w:val="00FC518B"/>
    <w:rsid w:val="00FC5199"/>
    <w:rsid w:val="00FD06F4"/>
    <w:rsid w:val="00FD152B"/>
    <w:rsid w:val="00FD1FB2"/>
    <w:rsid w:val="00FD56CA"/>
    <w:rsid w:val="00FD79FC"/>
    <w:rsid w:val="00FE2E18"/>
    <w:rsid w:val="00FE5760"/>
    <w:rsid w:val="00FF0FA0"/>
    <w:rsid w:val="00FF1A75"/>
    <w:rsid w:val="00FF2CDA"/>
    <w:rsid w:val="00FF2E7C"/>
    <w:rsid w:val="00FF3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CB14"/>
  <w15:chartTrackingRefBased/>
  <w15:docId w15:val="{C498B9B5-3C45-48A9-ACD6-8CB770A4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 Überschrift"/>
    <w:basedOn w:val="Normal"/>
    <w:next w:val="Normal"/>
    <w:link w:val="Heading1Char"/>
    <w:uiPriority w:val="1"/>
    <w:qFormat/>
    <w:rsid w:val="001672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75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2D0A"/>
    <w:rPr>
      <w:sz w:val="16"/>
      <w:szCs w:val="16"/>
    </w:rPr>
  </w:style>
  <w:style w:type="paragraph" w:styleId="CommentText">
    <w:name w:val="annotation text"/>
    <w:basedOn w:val="Normal"/>
    <w:link w:val="CommentTextChar"/>
    <w:uiPriority w:val="99"/>
    <w:unhideWhenUsed/>
    <w:rsid w:val="00882D0A"/>
    <w:pPr>
      <w:spacing w:after="0" w:line="240" w:lineRule="auto"/>
    </w:pPr>
    <w:rPr>
      <w:rFonts w:ascii="Times New Roman" w:eastAsia="Times New Roman" w:hAnsi="Times New Roman" w:cs="Times New Roman"/>
      <w:sz w:val="20"/>
      <w:szCs w:val="20"/>
      <w:lang w:val="de-DE" w:eastAsia="de-DE"/>
    </w:rPr>
  </w:style>
  <w:style w:type="character" w:customStyle="1" w:styleId="CommentTextChar">
    <w:name w:val="Comment Text Char"/>
    <w:basedOn w:val="DefaultParagraphFont"/>
    <w:link w:val="CommentText"/>
    <w:uiPriority w:val="99"/>
    <w:rsid w:val="00882D0A"/>
    <w:rPr>
      <w:rFonts w:ascii="Times New Roman" w:eastAsia="Times New Roman" w:hAnsi="Times New Roman" w:cs="Times New Roman"/>
      <w:sz w:val="20"/>
      <w:szCs w:val="20"/>
      <w:lang w:val="de-DE" w:eastAsia="de-DE"/>
    </w:rPr>
  </w:style>
  <w:style w:type="paragraph" w:styleId="BalloonText">
    <w:name w:val="Balloon Text"/>
    <w:basedOn w:val="Normal"/>
    <w:link w:val="BalloonTextChar"/>
    <w:uiPriority w:val="99"/>
    <w:semiHidden/>
    <w:unhideWhenUsed/>
    <w:rsid w:val="00882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D0A"/>
    <w:rPr>
      <w:rFonts w:ascii="Segoe UI" w:hAnsi="Segoe UI" w:cs="Segoe UI"/>
      <w:sz w:val="18"/>
      <w:szCs w:val="18"/>
    </w:rPr>
  </w:style>
  <w:style w:type="paragraph" w:customStyle="1" w:styleId="ListParagraph1">
    <w:name w:val="List Paragraph1"/>
    <w:basedOn w:val="Normal"/>
    <w:uiPriority w:val="34"/>
    <w:qFormat/>
    <w:rsid w:val="00373DB0"/>
    <w:pPr>
      <w:spacing w:after="200" w:line="276" w:lineRule="auto"/>
      <w:ind w:left="720"/>
      <w:contextualSpacing/>
    </w:pPr>
    <w:rPr>
      <w:rFonts w:ascii="Calibri" w:eastAsia="Times New Roman" w:hAnsi="Calibri" w:cs="Times New Roman"/>
      <w:lang w:val="ru-RU" w:eastAsia="ru-RU"/>
    </w:rPr>
  </w:style>
  <w:style w:type="paragraph" w:styleId="CommentSubject">
    <w:name w:val="annotation subject"/>
    <w:basedOn w:val="CommentText"/>
    <w:next w:val="CommentText"/>
    <w:link w:val="CommentSubjectChar"/>
    <w:uiPriority w:val="99"/>
    <w:semiHidden/>
    <w:unhideWhenUsed/>
    <w:rsid w:val="00CE1AC3"/>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E1AC3"/>
    <w:rPr>
      <w:rFonts w:ascii="Times New Roman" w:eastAsia="Times New Roman" w:hAnsi="Times New Roman" w:cs="Times New Roman"/>
      <w:b/>
      <w:bCs/>
      <w:sz w:val="20"/>
      <w:szCs w:val="20"/>
      <w:lang w:val="de-DE" w:eastAsia="de-DE"/>
    </w:rPr>
  </w:style>
  <w:style w:type="paragraph" w:styleId="ListParagraph">
    <w:name w:val="List Paragraph"/>
    <w:aliases w:val="List_Paragraph,Multilevel para_II,Akapit z listą BS,List Paragraph 1,Bullet1,Überschrift 4-neu,ПАРАГРАФ,List Paragraph (numbered (a)),WB Para,List Paragraph-ExecSummary,ADB paragraph numbering,Dot pt,F5 List Paragraph"/>
    <w:basedOn w:val="Normal"/>
    <w:link w:val="ListParagraphChar"/>
    <w:uiPriority w:val="34"/>
    <w:qFormat/>
    <w:rsid w:val="00BA52D5"/>
    <w:pPr>
      <w:ind w:left="720"/>
      <w:contextualSpacing/>
    </w:pPr>
  </w:style>
  <w:style w:type="paragraph" w:styleId="Footer">
    <w:name w:val="footer"/>
    <w:basedOn w:val="Normal"/>
    <w:link w:val="FooterChar"/>
    <w:unhideWhenUsed/>
    <w:rsid w:val="00860CB6"/>
    <w:pPr>
      <w:tabs>
        <w:tab w:val="center" w:pos="4536"/>
        <w:tab w:val="right" w:pos="9072"/>
      </w:tabs>
      <w:spacing w:after="0" w:line="240" w:lineRule="auto"/>
    </w:pPr>
  </w:style>
  <w:style w:type="character" w:customStyle="1" w:styleId="FooterChar">
    <w:name w:val="Footer Char"/>
    <w:basedOn w:val="DefaultParagraphFont"/>
    <w:link w:val="Footer"/>
    <w:rsid w:val="00860CB6"/>
  </w:style>
  <w:style w:type="character" w:styleId="PageNumber">
    <w:name w:val="page number"/>
    <w:basedOn w:val="DefaultParagraphFont"/>
    <w:uiPriority w:val="99"/>
    <w:semiHidden/>
    <w:unhideWhenUsed/>
    <w:rsid w:val="00860CB6"/>
  </w:style>
  <w:style w:type="character" w:customStyle="1" w:styleId="Heading1Char">
    <w:name w:val="Heading 1 Char"/>
    <w:aliases w:val="1. Überschrift Char"/>
    <w:basedOn w:val="DefaultParagraphFont"/>
    <w:link w:val="Heading1"/>
    <w:uiPriority w:val="1"/>
    <w:rsid w:val="001672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721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F7FD5"/>
    <w:rPr>
      <w:color w:val="0563C1" w:themeColor="hyperlink"/>
      <w:u w:val="single"/>
    </w:rPr>
  </w:style>
  <w:style w:type="character" w:styleId="UnresolvedMention">
    <w:name w:val="Unresolved Mention"/>
    <w:basedOn w:val="DefaultParagraphFont"/>
    <w:uiPriority w:val="99"/>
    <w:semiHidden/>
    <w:unhideWhenUsed/>
    <w:rsid w:val="003F7FD5"/>
    <w:rPr>
      <w:color w:val="605E5C"/>
      <w:shd w:val="clear" w:color="auto" w:fill="E1DFDD"/>
    </w:rPr>
  </w:style>
  <w:style w:type="paragraph" w:styleId="TOCHeading">
    <w:name w:val="TOC Heading"/>
    <w:basedOn w:val="Heading1"/>
    <w:next w:val="Normal"/>
    <w:uiPriority w:val="39"/>
    <w:unhideWhenUsed/>
    <w:qFormat/>
    <w:rsid w:val="00E3520A"/>
    <w:pPr>
      <w:spacing w:before="480" w:line="276" w:lineRule="auto"/>
      <w:outlineLvl w:val="9"/>
    </w:pPr>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CE7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20D"/>
  </w:style>
  <w:style w:type="character" w:customStyle="1" w:styleId="black12px1">
    <w:name w:val="black12px1"/>
    <w:basedOn w:val="DefaultParagraphFont"/>
    <w:rsid w:val="00A620D8"/>
    <w:rPr>
      <w:strike w:val="0"/>
      <w:dstrike w:val="0"/>
      <w:sz w:val="14"/>
      <w:szCs w:val="14"/>
      <w:u w:val="none"/>
      <w:effect w:val="none"/>
    </w:rPr>
  </w:style>
  <w:style w:type="character" w:customStyle="1" w:styleId="ListParagraphChar">
    <w:name w:val="List Paragraph Char"/>
    <w:aliases w:val="List_Paragraph Char,Multilevel para_II Char,Akapit z listą BS Char,List Paragraph 1 Char,Bullet1 Char,Überschrift 4-neu Char,ПАРАГРАФ Char,List Paragraph (numbered (a)) Char,WB Para Char,List Paragraph-ExecSummary Char,Dot pt Char"/>
    <w:link w:val="ListParagraph"/>
    <w:uiPriority w:val="99"/>
    <w:qFormat/>
    <w:locked/>
    <w:rsid w:val="00407CEA"/>
  </w:style>
  <w:style w:type="paragraph" w:styleId="NoSpacing">
    <w:name w:val="No Spacing"/>
    <w:uiPriority w:val="1"/>
    <w:qFormat/>
    <w:rsid w:val="00E97586"/>
    <w:pPr>
      <w:spacing w:after="0" w:line="240" w:lineRule="auto"/>
    </w:pPr>
  </w:style>
  <w:style w:type="paragraph" w:styleId="Title">
    <w:name w:val="Title"/>
    <w:basedOn w:val="Normal"/>
    <w:next w:val="Normal"/>
    <w:link w:val="TitleChar"/>
    <w:uiPriority w:val="10"/>
    <w:qFormat/>
    <w:rsid w:val="00E975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58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97586"/>
    <w:rPr>
      <w:b/>
      <w:bCs/>
    </w:rPr>
  </w:style>
  <w:style w:type="paragraph" w:styleId="Quote">
    <w:name w:val="Quote"/>
    <w:basedOn w:val="Normal"/>
    <w:next w:val="Normal"/>
    <w:link w:val="QuoteChar"/>
    <w:uiPriority w:val="29"/>
    <w:qFormat/>
    <w:rsid w:val="00E9758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7586"/>
    <w:rPr>
      <w:i/>
      <w:iCs/>
      <w:color w:val="404040" w:themeColor="text1" w:themeTint="BF"/>
    </w:rPr>
  </w:style>
  <w:style w:type="character" w:customStyle="1" w:styleId="Heading3Char">
    <w:name w:val="Heading 3 Char"/>
    <w:basedOn w:val="DefaultParagraphFont"/>
    <w:link w:val="Heading3"/>
    <w:uiPriority w:val="9"/>
    <w:rsid w:val="00E97586"/>
    <w:rPr>
      <w:rFonts w:asciiTheme="majorHAnsi" w:eastAsiaTheme="majorEastAsia" w:hAnsiTheme="majorHAnsi" w:cstheme="majorBidi"/>
      <w:color w:val="1F4D78" w:themeColor="accent1" w:themeShade="7F"/>
      <w:sz w:val="24"/>
      <w:szCs w:val="24"/>
    </w:rPr>
  </w:style>
  <w:style w:type="paragraph" w:customStyle="1" w:styleId="Default">
    <w:name w:val="Default"/>
    <w:rsid w:val="00323E90"/>
    <w:pPr>
      <w:autoSpaceDE w:val="0"/>
      <w:autoSpaceDN w:val="0"/>
      <w:adjustRightInd w:val="0"/>
      <w:spacing w:after="0" w:line="240" w:lineRule="auto"/>
    </w:pPr>
    <w:rPr>
      <w:rFonts w:ascii="Calibri" w:eastAsiaTheme="minorEastAsia" w:hAnsi="Calibri" w:cs="Calibri"/>
      <w:color w:val="000000"/>
      <w:sz w:val="24"/>
      <w:szCs w:val="24"/>
      <w:lang w:eastAsia="ru-RU"/>
    </w:rPr>
  </w:style>
  <w:style w:type="table" w:styleId="TableGrid">
    <w:name w:val="Table Grid"/>
    <w:basedOn w:val="TableNormal"/>
    <w:uiPriority w:val="59"/>
    <w:unhideWhenUsed/>
    <w:rsid w:val="00456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4006"/>
    <w:pPr>
      <w:spacing w:after="0" w:line="240" w:lineRule="auto"/>
    </w:pPr>
  </w:style>
  <w:style w:type="paragraph" w:styleId="NormalWeb">
    <w:name w:val="Normal (Web)"/>
    <w:basedOn w:val="Normal"/>
    <w:uiPriority w:val="99"/>
    <w:unhideWhenUsed/>
    <w:rsid w:val="00F053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CD43DD"/>
    <w:rPr>
      <w:i/>
      <w:iCs/>
    </w:rPr>
  </w:style>
  <w:style w:type="paragraph" w:styleId="HTMLPreformatted">
    <w:name w:val="HTML Preformatted"/>
    <w:basedOn w:val="Normal"/>
    <w:link w:val="HTMLPreformattedChar"/>
    <w:uiPriority w:val="99"/>
    <w:semiHidden/>
    <w:unhideWhenUsed/>
    <w:rsid w:val="00C2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35D7"/>
    <w:rPr>
      <w:rFonts w:ascii="Courier New" w:eastAsia="Times New Roman" w:hAnsi="Courier New" w:cs="Courier New"/>
      <w:sz w:val="20"/>
      <w:szCs w:val="20"/>
    </w:rPr>
  </w:style>
  <w:style w:type="paragraph" w:customStyle="1" w:styleId="a">
    <w:name w:val="По умолчанию"/>
    <w:rsid w:val="007852D4"/>
    <w:pPr>
      <w:spacing w:after="0" w:line="240" w:lineRule="auto"/>
    </w:pPr>
    <w:rPr>
      <w:rFonts w:ascii="Helvetica Neue" w:eastAsia="Arial Unicode MS" w:hAnsi="Helvetica Neue" w:cs="Arial Unicode MS"/>
      <w:color w:val="000000"/>
      <w:lang w:val="ru-RU" w:eastAsia="ru-RU"/>
    </w:rPr>
  </w:style>
  <w:style w:type="character" w:styleId="FollowedHyperlink">
    <w:name w:val="FollowedHyperlink"/>
    <w:basedOn w:val="DefaultParagraphFont"/>
    <w:uiPriority w:val="99"/>
    <w:semiHidden/>
    <w:unhideWhenUsed/>
    <w:rsid w:val="005F09F3"/>
    <w:rPr>
      <w:color w:val="954F72" w:themeColor="followedHyperlink"/>
      <w:u w:val="single"/>
    </w:rPr>
  </w:style>
  <w:style w:type="paragraph" w:styleId="FootnoteText">
    <w:name w:val="footnote text"/>
    <w:basedOn w:val="Normal"/>
    <w:link w:val="FootnoteTextChar"/>
    <w:uiPriority w:val="99"/>
    <w:semiHidden/>
    <w:unhideWhenUsed/>
    <w:rsid w:val="00D23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806"/>
    <w:rPr>
      <w:sz w:val="20"/>
      <w:szCs w:val="20"/>
    </w:rPr>
  </w:style>
  <w:style w:type="character" w:styleId="FootnoteReference">
    <w:name w:val="footnote reference"/>
    <w:basedOn w:val="DefaultParagraphFont"/>
    <w:uiPriority w:val="99"/>
    <w:semiHidden/>
    <w:unhideWhenUsed/>
    <w:rsid w:val="00D238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3925">
      <w:bodyDiv w:val="1"/>
      <w:marLeft w:val="0"/>
      <w:marRight w:val="0"/>
      <w:marTop w:val="0"/>
      <w:marBottom w:val="0"/>
      <w:divBdr>
        <w:top w:val="none" w:sz="0" w:space="0" w:color="auto"/>
        <w:left w:val="none" w:sz="0" w:space="0" w:color="auto"/>
        <w:bottom w:val="none" w:sz="0" w:space="0" w:color="auto"/>
        <w:right w:val="none" w:sz="0" w:space="0" w:color="auto"/>
      </w:divBdr>
      <w:divsChild>
        <w:div w:id="938873784">
          <w:marLeft w:val="0"/>
          <w:marRight w:val="0"/>
          <w:marTop w:val="0"/>
          <w:marBottom w:val="0"/>
          <w:divBdr>
            <w:top w:val="none" w:sz="0" w:space="0" w:color="auto"/>
            <w:left w:val="none" w:sz="0" w:space="0" w:color="auto"/>
            <w:bottom w:val="none" w:sz="0" w:space="0" w:color="auto"/>
            <w:right w:val="none" w:sz="0" w:space="0" w:color="auto"/>
          </w:divBdr>
          <w:divsChild>
            <w:div w:id="1545828919">
              <w:marLeft w:val="0"/>
              <w:marRight w:val="0"/>
              <w:marTop w:val="0"/>
              <w:marBottom w:val="0"/>
              <w:divBdr>
                <w:top w:val="none" w:sz="0" w:space="0" w:color="auto"/>
                <w:left w:val="none" w:sz="0" w:space="0" w:color="auto"/>
                <w:bottom w:val="none" w:sz="0" w:space="0" w:color="auto"/>
                <w:right w:val="none" w:sz="0" w:space="0" w:color="auto"/>
              </w:divBdr>
              <w:divsChild>
                <w:div w:id="1657538446">
                  <w:marLeft w:val="0"/>
                  <w:marRight w:val="0"/>
                  <w:marTop w:val="0"/>
                  <w:marBottom w:val="0"/>
                  <w:divBdr>
                    <w:top w:val="none" w:sz="0" w:space="0" w:color="auto"/>
                    <w:left w:val="none" w:sz="0" w:space="0" w:color="auto"/>
                    <w:bottom w:val="none" w:sz="0" w:space="0" w:color="auto"/>
                    <w:right w:val="none" w:sz="0" w:space="0" w:color="auto"/>
                  </w:divBdr>
                  <w:divsChild>
                    <w:div w:id="1186334579">
                      <w:marLeft w:val="0"/>
                      <w:marRight w:val="0"/>
                      <w:marTop w:val="0"/>
                      <w:marBottom w:val="0"/>
                      <w:divBdr>
                        <w:top w:val="none" w:sz="0" w:space="0" w:color="auto"/>
                        <w:left w:val="none" w:sz="0" w:space="0" w:color="auto"/>
                        <w:bottom w:val="none" w:sz="0" w:space="0" w:color="auto"/>
                        <w:right w:val="none" w:sz="0" w:space="0" w:color="auto"/>
                      </w:divBdr>
                      <w:divsChild>
                        <w:div w:id="709643785">
                          <w:marLeft w:val="-225"/>
                          <w:marRight w:val="-225"/>
                          <w:marTop w:val="0"/>
                          <w:marBottom w:val="0"/>
                          <w:divBdr>
                            <w:top w:val="none" w:sz="0" w:space="0" w:color="auto"/>
                            <w:left w:val="none" w:sz="0" w:space="0" w:color="auto"/>
                            <w:bottom w:val="none" w:sz="0" w:space="0" w:color="auto"/>
                            <w:right w:val="none" w:sz="0" w:space="0" w:color="auto"/>
                          </w:divBdr>
                          <w:divsChild>
                            <w:div w:id="315915764">
                              <w:marLeft w:val="0"/>
                              <w:marRight w:val="0"/>
                              <w:marTop w:val="0"/>
                              <w:marBottom w:val="0"/>
                              <w:divBdr>
                                <w:top w:val="none" w:sz="0" w:space="0" w:color="auto"/>
                                <w:left w:val="none" w:sz="0" w:space="0" w:color="auto"/>
                                <w:bottom w:val="none" w:sz="0" w:space="0" w:color="auto"/>
                                <w:right w:val="none" w:sz="0" w:space="0" w:color="auto"/>
                              </w:divBdr>
                              <w:divsChild>
                                <w:div w:id="2051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26575">
      <w:bodyDiv w:val="1"/>
      <w:marLeft w:val="0"/>
      <w:marRight w:val="0"/>
      <w:marTop w:val="0"/>
      <w:marBottom w:val="0"/>
      <w:divBdr>
        <w:top w:val="none" w:sz="0" w:space="0" w:color="auto"/>
        <w:left w:val="none" w:sz="0" w:space="0" w:color="auto"/>
        <w:bottom w:val="none" w:sz="0" w:space="0" w:color="auto"/>
        <w:right w:val="none" w:sz="0" w:space="0" w:color="auto"/>
      </w:divBdr>
      <w:divsChild>
        <w:div w:id="734358242">
          <w:marLeft w:val="0"/>
          <w:marRight w:val="0"/>
          <w:marTop w:val="0"/>
          <w:marBottom w:val="0"/>
          <w:divBdr>
            <w:top w:val="none" w:sz="0" w:space="0" w:color="auto"/>
            <w:left w:val="none" w:sz="0" w:space="0" w:color="auto"/>
            <w:bottom w:val="none" w:sz="0" w:space="0" w:color="auto"/>
            <w:right w:val="none" w:sz="0" w:space="0" w:color="auto"/>
          </w:divBdr>
          <w:divsChild>
            <w:div w:id="1684161802">
              <w:marLeft w:val="0"/>
              <w:marRight w:val="0"/>
              <w:marTop w:val="0"/>
              <w:marBottom w:val="0"/>
              <w:divBdr>
                <w:top w:val="none" w:sz="0" w:space="0" w:color="auto"/>
                <w:left w:val="none" w:sz="0" w:space="0" w:color="auto"/>
                <w:bottom w:val="none" w:sz="0" w:space="0" w:color="auto"/>
                <w:right w:val="none" w:sz="0" w:space="0" w:color="auto"/>
              </w:divBdr>
              <w:divsChild>
                <w:div w:id="1308899982">
                  <w:marLeft w:val="0"/>
                  <w:marRight w:val="0"/>
                  <w:marTop w:val="0"/>
                  <w:marBottom w:val="0"/>
                  <w:divBdr>
                    <w:top w:val="none" w:sz="0" w:space="0" w:color="auto"/>
                    <w:left w:val="none" w:sz="0" w:space="0" w:color="auto"/>
                    <w:bottom w:val="none" w:sz="0" w:space="0" w:color="auto"/>
                    <w:right w:val="none" w:sz="0" w:space="0" w:color="auto"/>
                  </w:divBdr>
                  <w:divsChild>
                    <w:div w:id="1919753981">
                      <w:marLeft w:val="0"/>
                      <w:marRight w:val="0"/>
                      <w:marTop w:val="0"/>
                      <w:marBottom w:val="0"/>
                      <w:divBdr>
                        <w:top w:val="none" w:sz="0" w:space="0" w:color="auto"/>
                        <w:left w:val="none" w:sz="0" w:space="0" w:color="auto"/>
                        <w:bottom w:val="none" w:sz="0" w:space="0" w:color="auto"/>
                        <w:right w:val="none" w:sz="0" w:space="0" w:color="auto"/>
                      </w:divBdr>
                      <w:divsChild>
                        <w:div w:id="907038608">
                          <w:marLeft w:val="-225"/>
                          <w:marRight w:val="-225"/>
                          <w:marTop w:val="0"/>
                          <w:marBottom w:val="0"/>
                          <w:divBdr>
                            <w:top w:val="none" w:sz="0" w:space="0" w:color="auto"/>
                            <w:left w:val="none" w:sz="0" w:space="0" w:color="auto"/>
                            <w:bottom w:val="none" w:sz="0" w:space="0" w:color="auto"/>
                            <w:right w:val="none" w:sz="0" w:space="0" w:color="auto"/>
                          </w:divBdr>
                          <w:divsChild>
                            <w:div w:id="1820996256">
                              <w:marLeft w:val="0"/>
                              <w:marRight w:val="0"/>
                              <w:marTop w:val="0"/>
                              <w:marBottom w:val="0"/>
                              <w:divBdr>
                                <w:top w:val="none" w:sz="0" w:space="0" w:color="auto"/>
                                <w:left w:val="none" w:sz="0" w:space="0" w:color="auto"/>
                                <w:bottom w:val="none" w:sz="0" w:space="0" w:color="auto"/>
                                <w:right w:val="none" w:sz="0" w:space="0" w:color="auto"/>
                              </w:divBdr>
                              <w:divsChild>
                                <w:div w:id="11251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157236">
      <w:bodyDiv w:val="1"/>
      <w:marLeft w:val="0"/>
      <w:marRight w:val="0"/>
      <w:marTop w:val="0"/>
      <w:marBottom w:val="0"/>
      <w:divBdr>
        <w:top w:val="none" w:sz="0" w:space="0" w:color="auto"/>
        <w:left w:val="none" w:sz="0" w:space="0" w:color="auto"/>
        <w:bottom w:val="none" w:sz="0" w:space="0" w:color="auto"/>
        <w:right w:val="none" w:sz="0" w:space="0" w:color="auto"/>
      </w:divBdr>
      <w:divsChild>
        <w:div w:id="1371953592">
          <w:marLeft w:val="0"/>
          <w:marRight w:val="0"/>
          <w:marTop w:val="0"/>
          <w:marBottom w:val="0"/>
          <w:divBdr>
            <w:top w:val="none" w:sz="0" w:space="0" w:color="auto"/>
            <w:left w:val="none" w:sz="0" w:space="0" w:color="auto"/>
            <w:bottom w:val="none" w:sz="0" w:space="0" w:color="auto"/>
            <w:right w:val="none" w:sz="0" w:space="0" w:color="auto"/>
          </w:divBdr>
          <w:divsChild>
            <w:div w:id="1414006386">
              <w:marLeft w:val="0"/>
              <w:marRight w:val="0"/>
              <w:marTop w:val="0"/>
              <w:marBottom w:val="0"/>
              <w:divBdr>
                <w:top w:val="none" w:sz="0" w:space="0" w:color="auto"/>
                <w:left w:val="none" w:sz="0" w:space="0" w:color="auto"/>
                <w:bottom w:val="none" w:sz="0" w:space="0" w:color="auto"/>
                <w:right w:val="none" w:sz="0" w:space="0" w:color="auto"/>
              </w:divBdr>
              <w:divsChild>
                <w:div w:id="140201341">
                  <w:marLeft w:val="0"/>
                  <w:marRight w:val="0"/>
                  <w:marTop w:val="0"/>
                  <w:marBottom w:val="0"/>
                  <w:divBdr>
                    <w:top w:val="none" w:sz="0" w:space="0" w:color="auto"/>
                    <w:left w:val="none" w:sz="0" w:space="0" w:color="auto"/>
                    <w:bottom w:val="none" w:sz="0" w:space="0" w:color="auto"/>
                    <w:right w:val="none" w:sz="0" w:space="0" w:color="auto"/>
                  </w:divBdr>
                  <w:divsChild>
                    <w:div w:id="1838492812">
                      <w:marLeft w:val="0"/>
                      <w:marRight w:val="0"/>
                      <w:marTop w:val="0"/>
                      <w:marBottom w:val="0"/>
                      <w:divBdr>
                        <w:top w:val="none" w:sz="0" w:space="0" w:color="auto"/>
                        <w:left w:val="none" w:sz="0" w:space="0" w:color="auto"/>
                        <w:bottom w:val="none" w:sz="0" w:space="0" w:color="auto"/>
                        <w:right w:val="none" w:sz="0" w:space="0" w:color="auto"/>
                      </w:divBdr>
                      <w:divsChild>
                        <w:div w:id="1820685696">
                          <w:marLeft w:val="-225"/>
                          <w:marRight w:val="-225"/>
                          <w:marTop w:val="0"/>
                          <w:marBottom w:val="0"/>
                          <w:divBdr>
                            <w:top w:val="none" w:sz="0" w:space="0" w:color="auto"/>
                            <w:left w:val="none" w:sz="0" w:space="0" w:color="auto"/>
                            <w:bottom w:val="none" w:sz="0" w:space="0" w:color="auto"/>
                            <w:right w:val="none" w:sz="0" w:space="0" w:color="auto"/>
                          </w:divBdr>
                          <w:divsChild>
                            <w:div w:id="2048874622">
                              <w:marLeft w:val="0"/>
                              <w:marRight w:val="0"/>
                              <w:marTop w:val="0"/>
                              <w:marBottom w:val="0"/>
                              <w:divBdr>
                                <w:top w:val="none" w:sz="0" w:space="0" w:color="auto"/>
                                <w:left w:val="none" w:sz="0" w:space="0" w:color="auto"/>
                                <w:bottom w:val="none" w:sz="0" w:space="0" w:color="auto"/>
                                <w:right w:val="none" w:sz="0" w:space="0" w:color="auto"/>
                              </w:divBdr>
                              <w:divsChild>
                                <w:div w:id="19118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769110">
      <w:bodyDiv w:val="1"/>
      <w:marLeft w:val="0"/>
      <w:marRight w:val="0"/>
      <w:marTop w:val="0"/>
      <w:marBottom w:val="0"/>
      <w:divBdr>
        <w:top w:val="none" w:sz="0" w:space="0" w:color="auto"/>
        <w:left w:val="none" w:sz="0" w:space="0" w:color="auto"/>
        <w:bottom w:val="none" w:sz="0" w:space="0" w:color="auto"/>
        <w:right w:val="none" w:sz="0" w:space="0" w:color="auto"/>
      </w:divBdr>
    </w:div>
    <w:div w:id="561526857">
      <w:bodyDiv w:val="1"/>
      <w:marLeft w:val="0"/>
      <w:marRight w:val="0"/>
      <w:marTop w:val="0"/>
      <w:marBottom w:val="0"/>
      <w:divBdr>
        <w:top w:val="none" w:sz="0" w:space="0" w:color="auto"/>
        <w:left w:val="none" w:sz="0" w:space="0" w:color="auto"/>
        <w:bottom w:val="none" w:sz="0" w:space="0" w:color="auto"/>
        <w:right w:val="none" w:sz="0" w:space="0" w:color="auto"/>
      </w:divBdr>
      <w:divsChild>
        <w:div w:id="1772124866">
          <w:marLeft w:val="0"/>
          <w:marRight w:val="0"/>
          <w:marTop w:val="0"/>
          <w:marBottom w:val="0"/>
          <w:divBdr>
            <w:top w:val="none" w:sz="0" w:space="0" w:color="auto"/>
            <w:left w:val="none" w:sz="0" w:space="0" w:color="auto"/>
            <w:bottom w:val="none" w:sz="0" w:space="0" w:color="auto"/>
            <w:right w:val="none" w:sz="0" w:space="0" w:color="auto"/>
          </w:divBdr>
          <w:divsChild>
            <w:div w:id="890387690">
              <w:marLeft w:val="0"/>
              <w:marRight w:val="0"/>
              <w:marTop w:val="0"/>
              <w:marBottom w:val="0"/>
              <w:divBdr>
                <w:top w:val="none" w:sz="0" w:space="0" w:color="auto"/>
                <w:left w:val="none" w:sz="0" w:space="0" w:color="auto"/>
                <w:bottom w:val="none" w:sz="0" w:space="0" w:color="auto"/>
                <w:right w:val="none" w:sz="0" w:space="0" w:color="auto"/>
              </w:divBdr>
              <w:divsChild>
                <w:div w:id="1526822421">
                  <w:marLeft w:val="150"/>
                  <w:marRight w:val="225"/>
                  <w:marTop w:val="75"/>
                  <w:marBottom w:val="225"/>
                  <w:divBdr>
                    <w:top w:val="none" w:sz="0" w:space="0" w:color="auto"/>
                    <w:left w:val="none" w:sz="0" w:space="0" w:color="auto"/>
                    <w:bottom w:val="none" w:sz="0" w:space="0" w:color="auto"/>
                    <w:right w:val="none" w:sz="0" w:space="0" w:color="auto"/>
                  </w:divBdr>
                </w:div>
              </w:divsChild>
            </w:div>
          </w:divsChild>
        </w:div>
      </w:divsChild>
    </w:div>
    <w:div w:id="584455032">
      <w:bodyDiv w:val="1"/>
      <w:marLeft w:val="0"/>
      <w:marRight w:val="0"/>
      <w:marTop w:val="0"/>
      <w:marBottom w:val="0"/>
      <w:divBdr>
        <w:top w:val="none" w:sz="0" w:space="0" w:color="auto"/>
        <w:left w:val="none" w:sz="0" w:space="0" w:color="auto"/>
        <w:bottom w:val="none" w:sz="0" w:space="0" w:color="auto"/>
        <w:right w:val="none" w:sz="0" w:space="0" w:color="auto"/>
      </w:divBdr>
    </w:div>
    <w:div w:id="603390096">
      <w:bodyDiv w:val="1"/>
      <w:marLeft w:val="0"/>
      <w:marRight w:val="0"/>
      <w:marTop w:val="0"/>
      <w:marBottom w:val="0"/>
      <w:divBdr>
        <w:top w:val="none" w:sz="0" w:space="0" w:color="auto"/>
        <w:left w:val="none" w:sz="0" w:space="0" w:color="auto"/>
        <w:bottom w:val="none" w:sz="0" w:space="0" w:color="auto"/>
        <w:right w:val="none" w:sz="0" w:space="0" w:color="auto"/>
      </w:divBdr>
    </w:div>
    <w:div w:id="769471387">
      <w:bodyDiv w:val="1"/>
      <w:marLeft w:val="0"/>
      <w:marRight w:val="0"/>
      <w:marTop w:val="0"/>
      <w:marBottom w:val="0"/>
      <w:divBdr>
        <w:top w:val="none" w:sz="0" w:space="0" w:color="auto"/>
        <w:left w:val="none" w:sz="0" w:space="0" w:color="auto"/>
        <w:bottom w:val="none" w:sz="0" w:space="0" w:color="auto"/>
        <w:right w:val="none" w:sz="0" w:space="0" w:color="auto"/>
      </w:divBdr>
      <w:divsChild>
        <w:div w:id="174879105">
          <w:marLeft w:val="360"/>
          <w:marRight w:val="0"/>
          <w:marTop w:val="0"/>
          <w:marBottom w:val="0"/>
          <w:divBdr>
            <w:top w:val="none" w:sz="0" w:space="0" w:color="auto"/>
            <w:left w:val="none" w:sz="0" w:space="0" w:color="auto"/>
            <w:bottom w:val="none" w:sz="0" w:space="0" w:color="auto"/>
            <w:right w:val="none" w:sz="0" w:space="0" w:color="auto"/>
          </w:divBdr>
        </w:div>
        <w:div w:id="811481643">
          <w:marLeft w:val="360"/>
          <w:marRight w:val="0"/>
          <w:marTop w:val="0"/>
          <w:marBottom w:val="0"/>
          <w:divBdr>
            <w:top w:val="none" w:sz="0" w:space="0" w:color="auto"/>
            <w:left w:val="none" w:sz="0" w:space="0" w:color="auto"/>
            <w:bottom w:val="none" w:sz="0" w:space="0" w:color="auto"/>
            <w:right w:val="none" w:sz="0" w:space="0" w:color="auto"/>
          </w:divBdr>
        </w:div>
        <w:div w:id="972178033">
          <w:marLeft w:val="360"/>
          <w:marRight w:val="0"/>
          <w:marTop w:val="0"/>
          <w:marBottom w:val="0"/>
          <w:divBdr>
            <w:top w:val="none" w:sz="0" w:space="0" w:color="auto"/>
            <w:left w:val="none" w:sz="0" w:space="0" w:color="auto"/>
            <w:bottom w:val="none" w:sz="0" w:space="0" w:color="auto"/>
            <w:right w:val="none" w:sz="0" w:space="0" w:color="auto"/>
          </w:divBdr>
        </w:div>
      </w:divsChild>
    </w:div>
    <w:div w:id="957024164">
      <w:bodyDiv w:val="1"/>
      <w:marLeft w:val="0"/>
      <w:marRight w:val="0"/>
      <w:marTop w:val="0"/>
      <w:marBottom w:val="0"/>
      <w:divBdr>
        <w:top w:val="none" w:sz="0" w:space="0" w:color="auto"/>
        <w:left w:val="none" w:sz="0" w:space="0" w:color="auto"/>
        <w:bottom w:val="none" w:sz="0" w:space="0" w:color="auto"/>
        <w:right w:val="none" w:sz="0" w:space="0" w:color="auto"/>
      </w:divBdr>
    </w:div>
    <w:div w:id="976956069">
      <w:bodyDiv w:val="1"/>
      <w:marLeft w:val="0"/>
      <w:marRight w:val="0"/>
      <w:marTop w:val="0"/>
      <w:marBottom w:val="0"/>
      <w:divBdr>
        <w:top w:val="none" w:sz="0" w:space="0" w:color="auto"/>
        <w:left w:val="none" w:sz="0" w:space="0" w:color="auto"/>
        <w:bottom w:val="none" w:sz="0" w:space="0" w:color="auto"/>
        <w:right w:val="none" w:sz="0" w:space="0" w:color="auto"/>
      </w:divBdr>
    </w:div>
    <w:div w:id="977146075">
      <w:bodyDiv w:val="1"/>
      <w:marLeft w:val="0"/>
      <w:marRight w:val="0"/>
      <w:marTop w:val="0"/>
      <w:marBottom w:val="0"/>
      <w:divBdr>
        <w:top w:val="none" w:sz="0" w:space="0" w:color="auto"/>
        <w:left w:val="none" w:sz="0" w:space="0" w:color="auto"/>
        <w:bottom w:val="none" w:sz="0" w:space="0" w:color="auto"/>
        <w:right w:val="none" w:sz="0" w:space="0" w:color="auto"/>
      </w:divBdr>
    </w:div>
    <w:div w:id="1548031538">
      <w:bodyDiv w:val="1"/>
      <w:marLeft w:val="0"/>
      <w:marRight w:val="0"/>
      <w:marTop w:val="0"/>
      <w:marBottom w:val="0"/>
      <w:divBdr>
        <w:top w:val="none" w:sz="0" w:space="0" w:color="auto"/>
        <w:left w:val="none" w:sz="0" w:space="0" w:color="auto"/>
        <w:bottom w:val="none" w:sz="0" w:space="0" w:color="auto"/>
        <w:right w:val="none" w:sz="0" w:space="0" w:color="auto"/>
      </w:divBdr>
    </w:div>
    <w:div w:id="1694184550">
      <w:bodyDiv w:val="1"/>
      <w:marLeft w:val="0"/>
      <w:marRight w:val="0"/>
      <w:marTop w:val="0"/>
      <w:marBottom w:val="0"/>
      <w:divBdr>
        <w:top w:val="none" w:sz="0" w:space="0" w:color="auto"/>
        <w:left w:val="none" w:sz="0" w:space="0" w:color="auto"/>
        <w:bottom w:val="none" w:sz="0" w:space="0" w:color="auto"/>
        <w:right w:val="none" w:sz="0" w:space="0" w:color="auto"/>
      </w:divBdr>
    </w:div>
    <w:div w:id="1792213266">
      <w:bodyDiv w:val="1"/>
      <w:marLeft w:val="0"/>
      <w:marRight w:val="0"/>
      <w:marTop w:val="0"/>
      <w:marBottom w:val="0"/>
      <w:divBdr>
        <w:top w:val="none" w:sz="0" w:space="0" w:color="auto"/>
        <w:left w:val="none" w:sz="0" w:space="0" w:color="auto"/>
        <w:bottom w:val="none" w:sz="0" w:space="0" w:color="auto"/>
        <w:right w:val="none" w:sz="0" w:space="0" w:color="auto"/>
      </w:divBdr>
    </w:div>
    <w:div w:id="1864322757">
      <w:bodyDiv w:val="1"/>
      <w:marLeft w:val="0"/>
      <w:marRight w:val="0"/>
      <w:marTop w:val="0"/>
      <w:marBottom w:val="0"/>
      <w:divBdr>
        <w:top w:val="none" w:sz="0" w:space="0" w:color="auto"/>
        <w:left w:val="none" w:sz="0" w:space="0" w:color="auto"/>
        <w:bottom w:val="none" w:sz="0" w:space="0" w:color="auto"/>
        <w:right w:val="none" w:sz="0" w:space="0" w:color="auto"/>
      </w:divBdr>
    </w:div>
    <w:div w:id="1890413525">
      <w:bodyDiv w:val="1"/>
      <w:marLeft w:val="0"/>
      <w:marRight w:val="0"/>
      <w:marTop w:val="0"/>
      <w:marBottom w:val="0"/>
      <w:divBdr>
        <w:top w:val="none" w:sz="0" w:space="0" w:color="auto"/>
        <w:left w:val="none" w:sz="0" w:space="0" w:color="auto"/>
        <w:bottom w:val="none" w:sz="0" w:space="0" w:color="auto"/>
        <w:right w:val="none" w:sz="0" w:space="0" w:color="auto"/>
      </w:divBdr>
      <w:divsChild>
        <w:div w:id="218709573">
          <w:marLeft w:val="360"/>
          <w:marRight w:val="0"/>
          <w:marTop w:val="0"/>
          <w:marBottom w:val="0"/>
          <w:divBdr>
            <w:top w:val="none" w:sz="0" w:space="0" w:color="auto"/>
            <w:left w:val="none" w:sz="0" w:space="0" w:color="auto"/>
            <w:bottom w:val="none" w:sz="0" w:space="0" w:color="auto"/>
            <w:right w:val="none" w:sz="0" w:space="0" w:color="auto"/>
          </w:divBdr>
        </w:div>
        <w:div w:id="1191186086">
          <w:marLeft w:val="360"/>
          <w:marRight w:val="0"/>
          <w:marTop w:val="0"/>
          <w:marBottom w:val="0"/>
          <w:divBdr>
            <w:top w:val="none" w:sz="0" w:space="0" w:color="auto"/>
            <w:left w:val="none" w:sz="0" w:space="0" w:color="auto"/>
            <w:bottom w:val="none" w:sz="0" w:space="0" w:color="auto"/>
            <w:right w:val="none" w:sz="0" w:space="0" w:color="auto"/>
          </w:divBdr>
        </w:div>
        <w:div w:id="1948996995">
          <w:marLeft w:val="360"/>
          <w:marRight w:val="0"/>
          <w:marTop w:val="0"/>
          <w:marBottom w:val="0"/>
          <w:divBdr>
            <w:top w:val="none" w:sz="0" w:space="0" w:color="auto"/>
            <w:left w:val="none" w:sz="0" w:space="0" w:color="auto"/>
            <w:bottom w:val="none" w:sz="0" w:space="0" w:color="auto"/>
            <w:right w:val="none" w:sz="0" w:space="0" w:color="auto"/>
          </w:divBdr>
        </w:div>
      </w:divsChild>
    </w:div>
    <w:div w:id="21245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tkyrgyzstan.kg/category/visit-jalalab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hofosh.kg" TargetMode="External"/><Relationship Id="rId4" Type="http://schemas.openxmlformats.org/officeDocument/2006/relationships/settings" Target="settings.xml"/><Relationship Id="rId9" Type="http://schemas.openxmlformats.org/officeDocument/2006/relationships/hyperlink" Target="https://jalal-aba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A7F9C-F3EF-43A0-8A5D-783893D3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6485</Words>
  <Characters>40858</Characters>
  <Application>Microsoft Office Word</Application>
  <DocSecurity>4</DocSecurity>
  <Lines>340</Lines>
  <Paragraphs>94</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Birdsall</dc:creator>
  <cp:keywords/>
  <dc:description/>
  <cp:lastModifiedBy>Rudolph, Jekaterina GIZ KG</cp:lastModifiedBy>
  <cp:revision>2</cp:revision>
  <cp:lastPrinted>2021-06-14T09:48:00Z</cp:lastPrinted>
  <dcterms:created xsi:type="dcterms:W3CDTF">2021-07-16T08:18:00Z</dcterms:created>
  <dcterms:modified xsi:type="dcterms:W3CDTF">2021-07-16T08:18:00Z</dcterms:modified>
</cp:coreProperties>
</file>