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5E590" w14:textId="77777777" w:rsidR="00D26622" w:rsidRDefault="00AF7C3D">
      <w:pPr>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Terms of Reference</w:t>
      </w:r>
    </w:p>
    <w:p w14:paraId="2AE4B40F" w14:textId="77777777" w:rsidR="00D26622" w:rsidRDefault="00AF7C3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Agricultural research in a rural environment in order to identify competitive products in the local market. </w:t>
      </w:r>
    </w:p>
    <w:p w14:paraId="22DC68C3" w14:textId="77777777" w:rsidR="00D26622" w:rsidRDefault="00AF7C3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Locations: </w:t>
      </w:r>
    </w:p>
    <w:p w14:paraId="7CABB4FD" w14:textId="77777777" w:rsidR="00D26622" w:rsidRDefault="00AF7C3D">
      <w:pPr>
        <w:numPr>
          <w:ilvl w:val="0"/>
          <w:numId w:val="2"/>
        </w:numPr>
        <w:spacing w:after="0"/>
        <w:rPr>
          <w:rFonts w:ascii="Times New Roman" w:eastAsia="Times New Roman" w:hAnsi="Times New Roman" w:cs="Times New Roman"/>
        </w:rPr>
      </w:pPr>
      <w:proofErr w:type="spellStart"/>
      <w:r>
        <w:rPr>
          <w:rFonts w:ascii="Times New Roman" w:eastAsia="Times New Roman" w:hAnsi="Times New Roman" w:cs="Times New Roman"/>
        </w:rPr>
        <w:t>Bolot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Mambetov</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Mambetov</w:t>
      </w:r>
      <w:proofErr w:type="spellEnd"/>
      <w:r>
        <w:rPr>
          <w:rFonts w:ascii="Times New Roman" w:eastAsia="Times New Roman" w:hAnsi="Times New Roman" w:cs="Times New Roman"/>
        </w:rPr>
        <w:t xml:space="preserve"> AO, Ton district, </w:t>
      </w:r>
      <w:proofErr w:type="spellStart"/>
      <w:r>
        <w:rPr>
          <w:rFonts w:ascii="Times New Roman" w:eastAsia="Times New Roman" w:hAnsi="Times New Roman" w:cs="Times New Roman"/>
        </w:rPr>
        <w:t>Ysyk</w:t>
      </w:r>
      <w:proofErr w:type="spellEnd"/>
      <w:r>
        <w:rPr>
          <w:rFonts w:ascii="Times New Roman" w:eastAsia="Times New Roman" w:hAnsi="Times New Roman" w:cs="Times New Roman"/>
        </w:rPr>
        <w:t xml:space="preserve">-Kul region. </w:t>
      </w:r>
    </w:p>
    <w:p w14:paraId="624B37EF" w14:textId="77777777" w:rsidR="00D26622" w:rsidRDefault="00AF7C3D">
      <w:pPr>
        <w:numPr>
          <w:ilvl w:val="0"/>
          <w:numId w:val="2"/>
        </w:numPr>
        <w:spacing w:after="0"/>
        <w:rPr>
          <w:rFonts w:ascii="Times New Roman" w:eastAsia="Times New Roman" w:hAnsi="Times New Roman" w:cs="Times New Roman"/>
        </w:rPr>
      </w:pPr>
      <w:proofErr w:type="spellStart"/>
      <w:r>
        <w:rPr>
          <w:rFonts w:ascii="Times New Roman" w:eastAsia="Times New Roman" w:hAnsi="Times New Roman" w:cs="Times New Roman"/>
        </w:rPr>
        <w:t>Nizhne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Chuisk</w:t>
      </w:r>
      <w:proofErr w:type="spellEnd"/>
      <w:r>
        <w:rPr>
          <w:rFonts w:ascii="Times New Roman" w:eastAsia="Times New Roman" w:hAnsi="Times New Roman" w:cs="Times New Roman"/>
        </w:rPr>
        <w:t xml:space="preserve"> AO / </w:t>
      </w:r>
      <w:proofErr w:type="spellStart"/>
      <w:r>
        <w:rPr>
          <w:rFonts w:ascii="Times New Roman" w:eastAsia="Times New Roman" w:hAnsi="Times New Roman" w:cs="Times New Roman"/>
        </w:rPr>
        <w:t>Kamyshanovka</w:t>
      </w:r>
      <w:proofErr w:type="spellEnd"/>
      <w:r>
        <w:rPr>
          <w:rFonts w:ascii="Times New Roman" w:eastAsia="Times New Roman" w:hAnsi="Times New Roman" w:cs="Times New Roman"/>
        </w:rPr>
        <w:t xml:space="preserve"> AO,</w:t>
      </w:r>
    </w:p>
    <w:p w14:paraId="7AADA68F" w14:textId="77777777" w:rsidR="00D26622" w:rsidRDefault="00AF7C3D">
      <w:pPr>
        <w:numPr>
          <w:ilvl w:val="0"/>
          <w:numId w:val="2"/>
        </w:numPr>
        <w:spacing w:after="0"/>
        <w:rPr>
          <w:rFonts w:ascii="Times New Roman" w:eastAsia="Times New Roman" w:hAnsi="Times New Roman" w:cs="Times New Roman"/>
        </w:rPr>
      </w:pPr>
      <w:r>
        <w:rPr>
          <w:rFonts w:ascii="Times New Roman" w:eastAsia="Times New Roman" w:hAnsi="Times New Roman" w:cs="Times New Roman"/>
        </w:rPr>
        <w:t xml:space="preserve"> </w:t>
      </w:r>
      <w:proofErr w:type="spellStart"/>
      <w:r>
        <w:rPr>
          <w:rFonts w:ascii="Times New Roman" w:eastAsia="Times New Roman" w:hAnsi="Times New Roman" w:cs="Times New Roman"/>
        </w:rPr>
        <w:t>Sokoluk</w:t>
      </w:r>
      <w:proofErr w:type="spellEnd"/>
      <w:r>
        <w:rPr>
          <w:rFonts w:ascii="Times New Roman" w:eastAsia="Times New Roman" w:hAnsi="Times New Roman" w:cs="Times New Roman"/>
        </w:rPr>
        <w:t xml:space="preserve"> district, Chui region. </w:t>
      </w:r>
    </w:p>
    <w:p w14:paraId="72DBBAE0" w14:textId="77777777" w:rsidR="00D26622" w:rsidRDefault="00AF7C3D">
      <w:pPr>
        <w:numPr>
          <w:ilvl w:val="0"/>
          <w:numId w:val="2"/>
        </w:numPr>
        <w:spacing w:after="0"/>
        <w:rPr>
          <w:rFonts w:ascii="Times New Roman" w:eastAsia="Times New Roman" w:hAnsi="Times New Roman" w:cs="Times New Roman"/>
        </w:rPr>
      </w:pPr>
      <w:r>
        <w:rPr>
          <w:rFonts w:ascii="Times New Roman" w:eastAsia="Times New Roman" w:hAnsi="Times New Roman" w:cs="Times New Roman"/>
        </w:rPr>
        <w:t>Bel-</w:t>
      </w:r>
      <w:proofErr w:type="spellStart"/>
      <w:r>
        <w:rPr>
          <w:rFonts w:ascii="Times New Roman" w:eastAsia="Times New Roman" w:hAnsi="Times New Roman" w:cs="Times New Roman"/>
        </w:rPr>
        <w:t>Aldy</w:t>
      </w:r>
      <w:proofErr w:type="spellEnd"/>
      <w:r>
        <w:rPr>
          <w:rFonts w:ascii="Times New Roman" w:eastAsia="Times New Roman" w:hAnsi="Times New Roman" w:cs="Times New Roman"/>
        </w:rPr>
        <w:t xml:space="preserve"> AO, </w:t>
      </w:r>
      <w:proofErr w:type="spellStart"/>
      <w:r>
        <w:rPr>
          <w:rFonts w:ascii="Times New Roman" w:eastAsia="Times New Roman" w:hAnsi="Times New Roman" w:cs="Times New Roman"/>
        </w:rPr>
        <w:t>Toktogul</w:t>
      </w:r>
      <w:proofErr w:type="spellEnd"/>
      <w:r>
        <w:rPr>
          <w:rFonts w:ascii="Times New Roman" w:eastAsia="Times New Roman" w:hAnsi="Times New Roman" w:cs="Times New Roman"/>
        </w:rPr>
        <w:t xml:space="preserve"> district, </w:t>
      </w:r>
      <w:proofErr w:type="spellStart"/>
      <w:r>
        <w:rPr>
          <w:rFonts w:ascii="Times New Roman" w:eastAsia="Times New Roman" w:hAnsi="Times New Roman" w:cs="Times New Roman"/>
        </w:rPr>
        <w:t>Zhalal</w:t>
      </w:r>
      <w:proofErr w:type="spellEnd"/>
      <w:r>
        <w:rPr>
          <w:rFonts w:ascii="Times New Roman" w:eastAsia="Times New Roman" w:hAnsi="Times New Roman" w:cs="Times New Roman"/>
        </w:rPr>
        <w:t xml:space="preserve">-Abad region. </w:t>
      </w:r>
    </w:p>
    <w:p w14:paraId="729D182F" w14:textId="77777777" w:rsidR="00D26622" w:rsidRDefault="00AF7C3D">
      <w:pPr>
        <w:numPr>
          <w:ilvl w:val="0"/>
          <w:numId w:val="2"/>
        </w:numPr>
        <w:rPr>
          <w:rFonts w:ascii="Times New Roman" w:eastAsia="Times New Roman" w:hAnsi="Times New Roman" w:cs="Times New Roman"/>
        </w:rPr>
      </w:pPr>
      <w:proofErr w:type="spellStart"/>
      <w:r>
        <w:rPr>
          <w:rFonts w:ascii="Times New Roman" w:eastAsia="Times New Roman" w:hAnsi="Times New Roman" w:cs="Times New Roman"/>
        </w:rPr>
        <w:t>Zhapalak</w:t>
      </w:r>
      <w:proofErr w:type="spellEnd"/>
      <w:r>
        <w:rPr>
          <w:rFonts w:ascii="Times New Roman" w:eastAsia="Times New Roman" w:hAnsi="Times New Roman" w:cs="Times New Roman"/>
        </w:rPr>
        <w:t xml:space="preserve"> AO, Osh region.</w:t>
      </w:r>
    </w:p>
    <w:p w14:paraId="0FB5CA2C" w14:textId="77777777" w:rsidR="00D26622" w:rsidRDefault="00AF7C3D">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 Terms of reference</w:t>
      </w:r>
    </w:p>
    <w:p w14:paraId="4C19C0A4" w14:textId="77777777" w:rsidR="00D26622" w:rsidRDefault="00AF7C3D">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 Background</w:t>
      </w:r>
    </w:p>
    <w:p w14:paraId="1300386F" w14:textId="77777777" w:rsidR="00D26622" w:rsidRDefault="00AF7C3D">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Good Neighbors in the Kyrgyz Republic is a branch of international humanitarian development NGO Good Neighbors that attained General consultative status with United Nations Economic and Social council (UN ECOSOC), it has been working in Kyrgyzstan since 2014. Good Neighbors focus on sustainable development of rural areas implementing projects in Education, Health, Water &amp; Sanitation, Advocacy, Income Generation and Emergency Relieve. </w:t>
      </w:r>
    </w:p>
    <w:p w14:paraId="324AFAE4" w14:textId="4D7C6D1C" w:rsidR="00D26622" w:rsidRPr="009A300B" w:rsidRDefault="00AF7C3D" w:rsidP="009A300B">
      <w:pPr>
        <w:spacing w:line="240" w:lineRule="auto"/>
        <w:jc w:val="both"/>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rPr>
        <w:t xml:space="preserve">The Good Neighbors in the Kyrgyz Republic (GNKGZ) plans to implement Income Generation (IG) projects related to the agricultural sector in the specified regions. The goal of the field agricultural research is to identify the competitive product of those communities at the local market. </w:t>
      </w:r>
    </w:p>
    <w:p w14:paraId="0187C404" w14:textId="77777777" w:rsidR="00D26622" w:rsidRDefault="00AF7C3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table provides basic information about the target regions and villages:</w:t>
      </w:r>
    </w:p>
    <w:tbl>
      <w:tblPr>
        <w:tblStyle w:val="a8"/>
        <w:tblW w:w="88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90"/>
        <w:gridCol w:w="4590"/>
      </w:tblGrid>
      <w:tr w:rsidR="00D26622" w14:paraId="3B410DEA" w14:textId="77777777">
        <w:trPr>
          <w:trHeight w:val="843"/>
        </w:trPr>
        <w:tc>
          <w:tcPr>
            <w:tcW w:w="4290" w:type="dxa"/>
            <w:shd w:val="clear" w:color="auto" w:fill="70AD47"/>
          </w:tcPr>
          <w:p w14:paraId="50776FFF" w14:textId="77777777" w:rsidR="00D26622" w:rsidRDefault="00AF7C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Local self-government</w:t>
            </w:r>
          </w:p>
        </w:tc>
        <w:tc>
          <w:tcPr>
            <w:tcW w:w="4590" w:type="dxa"/>
            <w:shd w:val="clear" w:color="auto" w:fill="70AD47"/>
          </w:tcPr>
          <w:p w14:paraId="1110595D" w14:textId="77777777" w:rsidR="00D26622" w:rsidRDefault="00AF7C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Village</w:t>
            </w:r>
          </w:p>
        </w:tc>
      </w:tr>
      <w:tr w:rsidR="00D26622" w14:paraId="11B5140A" w14:textId="77777777" w:rsidTr="009A300B">
        <w:trPr>
          <w:trHeight w:val="240"/>
        </w:trPr>
        <w:tc>
          <w:tcPr>
            <w:tcW w:w="4290" w:type="dxa"/>
            <w:vMerge w:val="restart"/>
            <w:vAlign w:val="center"/>
          </w:tcPr>
          <w:p w14:paraId="599B7AE1" w14:textId="4E1600BF" w:rsidR="00D26622" w:rsidRDefault="00AF7C3D" w:rsidP="009A300B">
            <w:pPr>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Bolot</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Mambetov</w:t>
            </w:r>
            <w:proofErr w:type="spellEnd"/>
            <w:r>
              <w:rPr>
                <w:rFonts w:ascii="Times New Roman" w:eastAsia="Times New Roman" w:hAnsi="Times New Roman" w:cs="Times New Roman"/>
                <w:b/>
                <w:sz w:val="24"/>
                <w:szCs w:val="24"/>
              </w:rPr>
              <w:t xml:space="preserve"> AO</w:t>
            </w:r>
          </w:p>
        </w:tc>
        <w:tc>
          <w:tcPr>
            <w:tcW w:w="4590" w:type="dxa"/>
          </w:tcPr>
          <w:p w14:paraId="3CC5F782" w14:textId="77777777" w:rsidR="00D26622" w:rsidRDefault="00AF7C3D">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Ak-Sai </w:t>
            </w:r>
          </w:p>
        </w:tc>
      </w:tr>
      <w:tr w:rsidR="00D26622" w14:paraId="5C136ED4" w14:textId="77777777" w:rsidTr="009A300B">
        <w:trPr>
          <w:trHeight w:val="345"/>
        </w:trPr>
        <w:tc>
          <w:tcPr>
            <w:tcW w:w="4290" w:type="dxa"/>
            <w:vMerge/>
            <w:vAlign w:val="center"/>
          </w:tcPr>
          <w:p w14:paraId="6ACE86FE" w14:textId="77777777" w:rsidR="00D26622" w:rsidRDefault="00D26622" w:rsidP="009A300B">
            <w:pPr>
              <w:widowControl w:val="0"/>
              <w:pBdr>
                <w:top w:val="nil"/>
                <w:left w:val="nil"/>
                <w:bottom w:val="nil"/>
                <w:right w:val="nil"/>
                <w:between w:val="nil"/>
              </w:pBdr>
              <w:spacing w:line="276" w:lineRule="auto"/>
              <w:jc w:val="center"/>
              <w:rPr>
                <w:rFonts w:ascii="Times New Roman" w:eastAsia="Times New Roman" w:hAnsi="Times New Roman" w:cs="Times New Roman"/>
                <w:sz w:val="24"/>
                <w:szCs w:val="24"/>
              </w:rPr>
            </w:pPr>
          </w:p>
        </w:tc>
        <w:tc>
          <w:tcPr>
            <w:tcW w:w="4590" w:type="dxa"/>
          </w:tcPr>
          <w:p w14:paraId="101DA36E" w14:textId="77777777" w:rsidR="00D26622" w:rsidRDefault="00AF7C3D">
            <w:pPr>
              <w:jc w:val="center"/>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Eshperov</w:t>
            </w:r>
            <w:proofErr w:type="spellEnd"/>
          </w:p>
        </w:tc>
      </w:tr>
      <w:tr w:rsidR="00D26622" w14:paraId="6A48D292" w14:textId="77777777" w:rsidTr="009A300B">
        <w:trPr>
          <w:trHeight w:val="291"/>
        </w:trPr>
        <w:tc>
          <w:tcPr>
            <w:tcW w:w="4290" w:type="dxa"/>
            <w:vMerge/>
            <w:vAlign w:val="center"/>
          </w:tcPr>
          <w:p w14:paraId="708F99DF" w14:textId="77777777" w:rsidR="00D26622" w:rsidRDefault="00D26622" w:rsidP="009A300B">
            <w:pPr>
              <w:widowControl w:val="0"/>
              <w:pBdr>
                <w:top w:val="nil"/>
                <w:left w:val="nil"/>
                <w:bottom w:val="nil"/>
                <w:right w:val="nil"/>
                <w:between w:val="nil"/>
              </w:pBdr>
              <w:spacing w:line="276" w:lineRule="auto"/>
              <w:jc w:val="center"/>
              <w:rPr>
                <w:rFonts w:ascii="Times New Roman" w:eastAsia="Times New Roman" w:hAnsi="Times New Roman" w:cs="Times New Roman"/>
                <w:sz w:val="24"/>
                <w:szCs w:val="24"/>
              </w:rPr>
            </w:pPr>
          </w:p>
        </w:tc>
        <w:tc>
          <w:tcPr>
            <w:tcW w:w="4590" w:type="dxa"/>
          </w:tcPr>
          <w:p w14:paraId="500EFE91" w14:textId="77777777" w:rsidR="00D26622" w:rsidRDefault="00AF7C3D">
            <w:pPr>
              <w:jc w:val="center"/>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Kok</w:t>
            </w:r>
            <w:proofErr w:type="spellEnd"/>
            <w:r>
              <w:rPr>
                <w:rFonts w:ascii="Times New Roman" w:eastAsia="Times New Roman" w:hAnsi="Times New Roman" w:cs="Times New Roman"/>
                <w:i/>
                <w:sz w:val="24"/>
                <w:szCs w:val="24"/>
              </w:rPr>
              <w:t>-Sai</w:t>
            </w:r>
          </w:p>
        </w:tc>
      </w:tr>
      <w:tr w:rsidR="00D26622" w14:paraId="41836AAF" w14:textId="77777777" w:rsidTr="009A300B">
        <w:trPr>
          <w:trHeight w:val="255"/>
        </w:trPr>
        <w:tc>
          <w:tcPr>
            <w:tcW w:w="4290" w:type="dxa"/>
            <w:vMerge/>
            <w:vAlign w:val="center"/>
          </w:tcPr>
          <w:p w14:paraId="06C31956" w14:textId="77777777" w:rsidR="00D26622" w:rsidRDefault="00D26622" w:rsidP="009A300B">
            <w:pPr>
              <w:widowControl w:val="0"/>
              <w:pBdr>
                <w:top w:val="nil"/>
                <w:left w:val="nil"/>
                <w:bottom w:val="nil"/>
                <w:right w:val="nil"/>
                <w:between w:val="nil"/>
              </w:pBdr>
              <w:spacing w:line="276" w:lineRule="auto"/>
              <w:jc w:val="center"/>
              <w:rPr>
                <w:rFonts w:ascii="Times New Roman" w:eastAsia="Times New Roman" w:hAnsi="Times New Roman" w:cs="Times New Roman"/>
                <w:sz w:val="24"/>
                <w:szCs w:val="24"/>
              </w:rPr>
            </w:pPr>
          </w:p>
        </w:tc>
        <w:tc>
          <w:tcPr>
            <w:tcW w:w="4590" w:type="dxa"/>
          </w:tcPr>
          <w:p w14:paraId="05AFBA1C" w14:textId="77777777" w:rsidR="00D26622" w:rsidRDefault="00AF7C3D">
            <w:pPr>
              <w:jc w:val="center"/>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Zher</w:t>
            </w:r>
            <w:proofErr w:type="spellEnd"/>
            <w:r>
              <w:rPr>
                <w:rFonts w:ascii="Times New Roman" w:eastAsia="Times New Roman" w:hAnsi="Times New Roman" w:cs="Times New Roman"/>
                <w:i/>
                <w:sz w:val="24"/>
                <w:szCs w:val="24"/>
              </w:rPr>
              <w:t>-Yi</w:t>
            </w:r>
          </w:p>
        </w:tc>
      </w:tr>
      <w:tr w:rsidR="00D26622" w14:paraId="271E7C7B" w14:textId="77777777" w:rsidTr="009A300B">
        <w:trPr>
          <w:trHeight w:val="260"/>
        </w:trPr>
        <w:tc>
          <w:tcPr>
            <w:tcW w:w="4290" w:type="dxa"/>
            <w:vMerge w:val="restart"/>
            <w:vAlign w:val="center"/>
          </w:tcPr>
          <w:p w14:paraId="64A395F8" w14:textId="77777777" w:rsidR="00D26622" w:rsidRDefault="00AF7C3D" w:rsidP="009A300B">
            <w:pPr>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Nijne</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Chuisk</w:t>
            </w:r>
            <w:proofErr w:type="spellEnd"/>
            <w:r>
              <w:rPr>
                <w:rFonts w:ascii="Times New Roman" w:eastAsia="Times New Roman" w:hAnsi="Times New Roman" w:cs="Times New Roman"/>
                <w:b/>
                <w:sz w:val="24"/>
                <w:szCs w:val="24"/>
              </w:rPr>
              <w:t xml:space="preserve"> AO </w:t>
            </w:r>
            <w:r w:rsidR="009A300B">
              <w:rPr>
                <w:rFonts w:ascii="Times New Roman" w:eastAsia="Times New Roman" w:hAnsi="Times New Roman" w:cs="Times New Roman"/>
                <w:b/>
                <w:sz w:val="24"/>
                <w:szCs w:val="24"/>
              </w:rPr>
              <w:t>/</w:t>
            </w:r>
          </w:p>
          <w:p w14:paraId="5EDB3C62" w14:textId="1F7B0906" w:rsidR="009A300B" w:rsidRPr="009A300B" w:rsidRDefault="009A300B" w:rsidP="009A300B">
            <w:pPr>
              <w:jc w:val="center"/>
              <w:rPr>
                <w:rFonts w:ascii="Times New Roman" w:hAnsi="Times New Roman" w:cs="Times New Roman" w:hint="eastAsia"/>
                <w:b/>
                <w:sz w:val="24"/>
                <w:szCs w:val="24"/>
                <w:lang w:eastAsia="ko-KR"/>
              </w:rPr>
            </w:pPr>
            <w:proofErr w:type="spellStart"/>
            <w:r>
              <w:rPr>
                <w:rFonts w:ascii="Times New Roman" w:hAnsi="Times New Roman" w:cs="Times New Roman" w:hint="eastAsia"/>
                <w:b/>
                <w:sz w:val="24"/>
                <w:szCs w:val="24"/>
                <w:lang w:eastAsia="ko-KR"/>
              </w:rPr>
              <w:t>K</w:t>
            </w:r>
            <w:r>
              <w:rPr>
                <w:rFonts w:ascii="Times New Roman" w:hAnsi="Times New Roman" w:cs="Times New Roman"/>
                <w:b/>
                <w:sz w:val="24"/>
                <w:szCs w:val="24"/>
                <w:lang w:eastAsia="ko-KR"/>
              </w:rPr>
              <w:t>amyshanovka</w:t>
            </w:r>
            <w:proofErr w:type="spellEnd"/>
            <w:r>
              <w:rPr>
                <w:rFonts w:ascii="Times New Roman" w:hAnsi="Times New Roman" w:cs="Times New Roman"/>
                <w:b/>
                <w:sz w:val="24"/>
                <w:szCs w:val="24"/>
                <w:lang w:eastAsia="ko-KR"/>
              </w:rPr>
              <w:t xml:space="preserve"> AO</w:t>
            </w:r>
          </w:p>
        </w:tc>
        <w:tc>
          <w:tcPr>
            <w:tcW w:w="4590" w:type="dxa"/>
          </w:tcPr>
          <w:p w14:paraId="1BA86B06" w14:textId="77777777" w:rsidR="00D26622" w:rsidRDefault="00AF7C3D">
            <w:pPr>
              <w:jc w:val="center"/>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Nijne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Chuisk</w:t>
            </w:r>
            <w:proofErr w:type="spellEnd"/>
          </w:p>
        </w:tc>
      </w:tr>
      <w:tr w:rsidR="00D26622" w14:paraId="62B4D138" w14:textId="77777777" w:rsidTr="009A300B">
        <w:trPr>
          <w:trHeight w:val="240"/>
        </w:trPr>
        <w:tc>
          <w:tcPr>
            <w:tcW w:w="4290" w:type="dxa"/>
            <w:vMerge/>
            <w:vAlign w:val="center"/>
          </w:tcPr>
          <w:p w14:paraId="579A301B" w14:textId="77777777" w:rsidR="00D26622" w:rsidRDefault="00D26622" w:rsidP="009A300B">
            <w:pPr>
              <w:jc w:val="center"/>
              <w:rPr>
                <w:rFonts w:ascii="Times New Roman" w:eastAsia="Times New Roman" w:hAnsi="Times New Roman" w:cs="Times New Roman"/>
                <w:sz w:val="24"/>
                <w:szCs w:val="24"/>
              </w:rPr>
            </w:pPr>
          </w:p>
        </w:tc>
        <w:tc>
          <w:tcPr>
            <w:tcW w:w="4590" w:type="dxa"/>
          </w:tcPr>
          <w:p w14:paraId="51346934" w14:textId="77777777" w:rsidR="00D26622" w:rsidRDefault="00AF7C3D">
            <w:pPr>
              <w:jc w:val="center"/>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Sadovoe</w:t>
            </w:r>
            <w:proofErr w:type="spellEnd"/>
            <w:r>
              <w:rPr>
                <w:rFonts w:ascii="Times New Roman" w:eastAsia="Times New Roman" w:hAnsi="Times New Roman" w:cs="Times New Roman"/>
                <w:i/>
                <w:sz w:val="24"/>
                <w:szCs w:val="24"/>
              </w:rPr>
              <w:t xml:space="preserve"> </w:t>
            </w:r>
          </w:p>
        </w:tc>
      </w:tr>
      <w:tr w:rsidR="00D26622" w14:paraId="543F9887" w14:textId="77777777" w:rsidTr="009A300B">
        <w:trPr>
          <w:trHeight w:val="240"/>
        </w:trPr>
        <w:tc>
          <w:tcPr>
            <w:tcW w:w="4290" w:type="dxa"/>
            <w:vMerge/>
            <w:vAlign w:val="center"/>
          </w:tcPr>
          <w:p w14:paraId="4DCB4FAC" w14:textId="77777777" w:rsidR="00D26622" w:rsidRDefault="00D26622" w:rsidP="009A300B">
            <w:pPr>
              <w:jc w:val="center"/>
              <w:rPr>
                <w:rFonts w:ascii="Times New Roman" w:eastAsia="Times New Roman" w:hAnsi="Times New Roman" w:cs="Times New Roman"/>
                <w:sz w:val="24"/>
                <w:szCs w:val="24"/>
              </w:rPr>
            </w:pPr>
          </w:p>
        </w:tc>
        <w:tc>
          <w:tcPr>
            <w:tcW w:w="4590" w:type="dxa"/>
          </w:tcPr>
          <w:p w14:paraId="0BBC5CC5" w14:textId="77777777" w:rsidR="00D26622" w:rsidRDefault="00AF7C3D">
            <w:pPr>
              <w:jc w:val="center"/>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Mirnoe</w:t>
            </w:r>
            <w:proofErr w:type="spellEnd"/>
            <w:r>
              <w:rPr>
                <w:rFonts w:ascii="Times New Roman" w:eastAsia="Times New Roman" w:hAnsi="Times New Roman" w:cs="Times New Roman"/>
                <w:i/>
                <w:sz w:val="24"/>
                <w:szCs w:val="24"/>
              </w:rPr>
              <w:t xml:space="preserve"> </w:t>
            </w:r>
          </w:p>
        </w:tc>
      </w:tr>
      <w:tr w:rsidR="00D26622" w14:paraId="19A4BAF5" w14:textId="77777777" w:rsidTr="009A300B">
        <w:trPr>
          <w:trHeight w:val="260"/>
        </w:trPr>
        <w:tc>
          <w:tcPr>
            <w:tcW w:w="4290" w:type="dxa"/>
            <w:vMerge/>
            <w:vAlign w:val="center"/>
          </w:tcPr>
          <w:p w14:paraId="26CB5E44" w14:textId="77777777" w:rsidR="00D26622" w:rsidRDefault="00D26622" w:rsidP="009A300B">
            <w:pPr>
              <w:jc w:val="center"/>
              <w:rPr>
                <w:rFonts w:ascii="Times New Roman" w:eastAsia="Times New Roman" w:hAnsi="Times New Roman" w:cs="Times New Roman"/>
                <w:sz w:val="24"/>
                <w:szCs w:val="24"/>
              </w:rPr>
            </w:pPr>
          </w:p>
        </w:tc>
        <w:tc>
          <w:tcPr>
            <w:tcW w:w="4590" w:type="dxa"/>
          </w:tcPr>
          <w:p w14:paraId="62EC2DC5" w14:textId="77777777" w:rsidR="00D26622" w:rsidRDefault="00AF7C3D">
            <w:pPr>
              <w:jc w:val="center"/>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Severnoe</w:t>
            </w:r>
            <w:proofErr w:type="spellEnd"/>
          </w:p>
        </w:tc>
      </w:tr>
      <w:tr w:rsidR="00D26622" w14:paraId="5450BC86" w14:textId="77777777" w:rsidTr="009A300B">
        <w:trPr>
          <w:trHeight w:val="260"/>
        </w:trPr>
        <w:tc>
          <w:tcPr>
            <w:tcW w:w="4290" w:type="dxa"/>
            <w:vMerge/>
            <w:vAlign w:val="center"/>
          </w:tcPr>
          <w:p w14:paraId="5FA4FB0E" w14:textId="77777777" w:rsidR="00D26622" w:rsidRDefault="00D26622" w:rsidP="009A300B">
            <w:pPr>
              <w:jc w:val="center"/>
              <w:rPr>
                <w:rFonts w:ascii="Times New Roman" w:eastAsia="Times New Roman" w:hAnsi="Times New Roman" w:cs="Times New Roman"/>
                <w:sz w:val="24"/>
                <w:szCs w:val="24"/>
              </w:rPr>
            </w:pPr>
          </w:p>
        </w:tc>
        <w:tc>
          <w:tcPr>
            <w:tcW w:w="4590" w:type="dxa"/>
          </w:tcPr>
          <w:p w14:paraId="57402ED0" w14:textId="77777777" w:rsidR="00D26622" w:rsidRDefault="00AF7C3D">
            <w:pPr>
              <w:jc w:val="center"/>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Taltak</w:t>
            </w:r>
            <w:proofErr w:type="spellEnd"/>
            <w:r>
              <w:rPr>
                <w:rFonts w:ascii="Times New Roman" w:eastAsia="Times New Roman" w:hAnsi="Times New Roman" w:cs="Times New Roman"/>
                <w:i/>
                <w:sz w:val="24"/>
                <w:szCs w:val="24"/>
              </w:rPr>
              <w:t xml:space="preserve"> </w:t>
            </w:r>
          </w:p>
        </w:tc>
      </w:tr>
      <w:tr w:rsidR="00D26622" w14:paraId="09870FA8" w14:textId="77777777" w:rsidTr="009A300B">
        <w:trPr>
          <w:trHeight w:val="260"/>
        </w:trPr>
        <w:tc>
          <w:tcPr>
            <w:tcW w:w="4290" w:type="dxa"/>
            <w:vMerge/>
            <w:vAlign w:val="center"/>
          </w:tcPr>
          <w:p w14:paraId="385D4E27" w14:textId="77777777" w:rsidR="00D26622" w:rsidRDefault="00D26622" w:rsidP="009A300B">
            <w:pPr>
              <w:jc w:val="center"/>
              <w:rPr>
                <w:rFonts w:ascii="Times New Roman" w:eastAsia="Times New Roman" w:hAnsi="Times New Roman" w:cs="Times New Roman"/>
                <w:sz w:val="24"/>
                <w:szCs w:val="24"/>
              </w:rPr>
            </w:pPr>
          </w:p>
        </w:tc>
        <w:tc>
          <w:tcPr>
            <w:tcW w:w="4590" w:type="dxa"/>
          </w:tcPr>
          <w:p w14:paraId="6E8BF01A" w14:textId="77777777" w:rsidR="00D26622" w:rsidRDefault="00AF7C3D">
            <w:pPr>
              <w:jc w:val="center"/>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Stepnot</w:t>
            </w:r>
            <w:proofErr w:type="spellEnd"/>
            <w:r>
              <w:rPr>
                <w:rFonts w:ascii="Times New Roman" w:eastAsia="Times New Roman" w:hAnsi="Times New Roman" w:cs="Times New Roman"/>
                <w:i/>
                <w:sz w:val="24"/>
                <w:szCs w:val="24"/>
              </w:rPr>
              <w:t xml:space="preserve"> </w:t>
            </w:r>
          </w:p>
        </w:tc>
      </w:tr>
      <w:tr w:rsidR="00D26622" w14:paraId="14F9B184" w14:textId="77777777" w:rsidTr="009A300B">
        <w:trPr>
          <w:trHeight w:val="260"/>
        </w:trPr>
        <w:tc>
          <w:tcPr>
            <w:tcW w:w="4290" w:type="dxa"/>
            <w:vMerge/>
            <w:vAlign w:val="center"/>
          </w:tcPr>
          <w:p w14:paraId="1D705D66" w14:textId="77777777" w:rsidR="00D26622" w:rsidRDefault="00D26622" w:rsidP="009A300B">
            <w:pPr>
              <w:jc w:val="center"/>
              <w:rPr>
                <w:rFonts w:ascii="Times New Roman" w:eastAsia="Times New Roman" w:hAnsi="Times New Roman" w:cs="Times New Roman"/>
                <w:sz w:val="24"/>
                <w:szCs w:val="24"/>
              </w:rPr>
            </w:pPr>
          </w:p>
        </w:tc>
        <w:tc>
          <w:tcPr>
            <w:tcW w:w="4590" w:type="dxa"/>
          </w:tcPr>
          <w:p w14:paraId="7ABBE2D3" w14:textId="77777777" w:rsidR="00D26622" w:rsidRDefault="00AF7C3D">
            <w:pPr>
              <w:jc w:val="center"/>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Kamyshanovka</w:t>
            </w:r>
            <w:proofErr w:type="spellEnd"/>
            <w:r>
              <w:rPr>
                <w:rFonts w:ascii="Times New Roman" w:eastAsia="Times New Roman" w:hAnsi="Times New Roman" w:cs="Times New Roman"/>
                <w:i/>
                <w:sz w:val="24"/>
                <w:szCs w:val="24"/>
              </w:rPr>
              <w:t xml:space="preserve"> </w:t>
            </w:r>
          </w:p>
        </w:tc>
      </w:tr>
      <w:tr w:rsidR="00D26622" w14:paraId="2309A5E6" w14:textId="77777777" w:rsidTr="009A300B">
        <w:trPr>
          <w:trHeight w:val="240"/>
        </w:trPr>
        <w:tc>
          <w:tcPr>
            <w:tcW w:w="4290" w:type="dxa"/>
            <w:vMerge w:val="restart"/>
            <w:vAlign w:val="center"/>
          </w:tcPr>
          <w:p w14:paraId="4A1BC7FB" w14:textId="77777777" w:rsidR="00D26622" w:rsidRDefault="00AF7C3D" w:rsidP="009A300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Bel-</w:t>
            </w:r>
            <w:proofErr w:type="spellStart"/>
            <w:r>
              <w:rPr>
                <w:rFonts w:ascii="Times New Roman" w:eastAsia="Times New Roman" w:hAnsi="Times New Roman" w:cs="Times New Roman"/>
                <w:b/>
                <w:sz w:val="24"/>
                <w:szCs w:val="24"/>
              </w:rPr>
              <w:t>Aldy</w:t>
            </w:r>
            <w:proofErr w:type="spellEnd"/>
            <w:r>
              <w:rPr>
                <w:rFonts w:ascii="Times New Roman" w:eastAsia="Times New Roman" w:hAnsi="Times New Roman" w:cs="Times New Roman"/>
                <w:b/>
                <w:sz w:val="24"/>
                <w:szCs w:val="24"/>
              </w:rPr>
              <w:t xml:space="preserve"> AO</w:t>
            </w:r>
          </w:p>
        </w:tc>
        <w:tc>
          <w:tcPr>
            <w:tcW w:w="4590" w:type="dxa"/>
          </w:tcPr>
          <w:p w14:paraId="26D3B669" w14:textId="77777777" w:rsidR="00D26622" w:rsidRDefault="00AF7C3D">
            <w:pPr>
              <w:jc w:val="center"/>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Korgon</w:t>
            </w:r>
            <w:proofErr w:type="spellEnd"/>
          </w:p>
        </w:tc>
      </w:tr>
      <w:tr w:rsidR="00D26622" w14:paraId="56A3B967" w14:textId="77777777" w:rsidTr="009A300B">
        <w:trPr>
          <w:trHeight w:val="240"/>
        </w:trPr>
        <w:tc>
          <w:tcPr>
            <w:tcW w:w="4290" w:type="dxa"/>
            <w:vMerge/>
            <w:vAlign w:val="center"/>
          </w:tcPr>
          <w:p w14:paraId="442E3488" w14:textId="77777777" w:rsidR="00D26622" w:rsidRDefault="00D26622" w:rsidP="009A300B">
            <w:pPr>
              <w:jc w:val="center"/>
              <w:rPr>
                <w:rFonts w:ascii="Times New Roman" w:eastAsia="Times New Roman" w:hAnsi="Times New Roman" w:cs="Times New Roman"/>
                <w:sz w:val="24"/>
                <w:szCs w:val="24"/>
              </w:rPr>
            </w:pPr>
          </w:p>
        </w:tc>
        <w:tc>
          <w:tcPr>
            <w:tcW w:w="4590" w:type="dxa"/>
          </w:tcPr>
          <w:p w14:paraId="3BA2264A" w14:textId="77777777" w:rsidR="00D26622" w:rsidRDefault="00AF7C3D">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Bel-</w:t>
            </w:r>
            <w:proofErr w:type="spellStart"/>
            <w:r>
              <w:rPr>
                <w:rFonts w:ascii="Times New Roman" w:eastAsia="Times New Roman" w:hAnsi="Times New Roman" w:cs="Times New Roman"/>
                <w:i/>
                <w:sz w:val="24"/>
                <w:szCs w:val="24"/>
              </w:rPr>
              <w:t>Aldy</w:t>
            </w:r>
            <w:proofErr w:type="spellEnd"/>
          </w:p>
        </w:tc>
      </w:tr>
      <w:tr w:rsidR="00D26622" w14:paraId="68B13ED1" w14:textId="77777777" w:rsidTr="009A300B">
        <w:trPr>
          <w:trHeight w:val="240"/>
        </w:trPr>
        <w:tc>
          <w:tcPr>
            <w:tcW w:w="4290" w:type="dxa"/>
            <w:vMerge/>
            <w:vAlign w:val="center"/>
          </w:tcPr>
          <w:p w14:paraId="620C7A0F" w14:textId="77777777" w:rsidR="00D26622" w:rsidRDefault="00D26622" w:rsidP="009A300B">
            <w:pPr>
              <w:jc w:val="center"/>
              <w:rPr>
                <w:rFonts w:ascii="Times New Roman" w:eastAsia="Times New Roman" w:hAnsi="Times New Roman" w:cs="Times New Roman"/>
                <w:sz w:val="24"/>
                <w:szCs w:val="24"/>
              </w:rPr>
            </w:pPr>
          </w:p>
        </w:tc>
        <w:tc>
          <w:tcPr>
            <w:tcW w:w="4590" w:type="dxa"/>
          </w:tcPr>
          <w:p w14:paraId="13B382E5" w14:textId="77777777" w:rsidR="00D26622" w:rsidRDefault="00AF7C3D">
            <w:pPr>
              <w:jc w:val="center"/>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Sary</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Sogot</w:t>
            </w:r>
            <w:proofErr w:type="spellEnd"/>
          </w:p>
        </w:tc>
      </w:tr>
      <w:tr w:rsidR="00D26622" w14:paraId="2963D3EA" w14:textId="77777777" w:rsidTr="009A300B">
        <w:trPr>
          <w:trHeight w:val="240"/>
        </w:trPr>
        <w:tc>
          <w:tcPr>
            <w:tcW w:w="4290" w:type="dxa"/>
            <w:vMerge w:val="restart"/>
            <w:vAlign w:val="center"/>
          </w:tcPr>
          <w:p w14:paraId="5964D3EA" w14:textId="77777777" w:rsidR="00D26622" w:rsidRDefault="00AF7C3D" w:rsidP="009A300B">
            <w:pPr>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Zhapalak</w:t>
            </w:r>
            <w:proofErr w:type="spellEnd"/>
            <w:r>
              <w:rPr>
                <w:rFonts w:ascii="Times New Roman" w:eastAsia="Times New Roman" w:hAnsi="Times New Roman" w:cs="Times New Roman"/>
                <w:b/>
                <w:sz w:val="24"/>
                <w:szCs w:val="24"/>
              </w:rPr>
              <w:t xml:space="preserve"> AO</w:t>
            </w:r>
          </w:p>
        </w:tc>
        <w:tc>
          <w:tcPr>
            <w:tcW w:w="4590" w:type="dxa"/>
          </w:tcPr>
          <w:p w14:paraId="0C22AD6D" w14:textId="77777777" w:rsidR="00D26622" w:rsidRDefault="00AF7C3D">
            <w:pPr>
              <w:jc w:val="center"/>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Keremet</w:t>
            </w:r>
            <w:proofErr w:type="spellEnd"/>
            <w:r>
              <w:rPr>
                <w:rFonts w:ascii="Times New Roman" w:eastAsia="Times New Roman" w:hAnsi="Times New Roman" w:cs="Times New Roman"/>
                <w:i/>
                <w:sz w:val="24"/>
                <w:szCs w:val="24"/>
              </w:rPr>
              <w:t xml:space="preserve"> </w:t>
            </w:r>
          </w:p>
        </w:tc>
      </w:tr>
      <w:tr w:rsidR="00D26622" w14:paraId="781147A5" w14:textId="77777777">
        <w:trPr>
          <w:trHeight w:val="240"/>
        </w:trPr>
        <w:tc>
          <w:tcPr>
            <w:tcW w:w="4290" w:type="dxa"/>
            <w:vMerge/>
          </w:tcPr>
          <w:p w14:paraId="75C57D04" w14:textId="77777777" w:rsidR="00D26622" w:rsidRDefault="00D26622">
            <w:pPr>
              <w:jc w:val="center"/>
              <w:rPr>
                <w:rFonts w:ascii="Times New Roman" w:eastAsia="Times New Roman" w:hAnsi="Times New Roman" w:cs="Times New Roman"/>
                <w:b/>
                <w:sz w:val="24"/>
                <w:szCs w:val="24"/>
              </w:rPr>
            </w:pPr>
          </w:p>
        </w:tc>
        <w:tc>
          <w:tcPr>
            <w:tcW w:w="4590" w:type="dxa"/>
          </w:tcPr>
          <w:p w14:paraId="3459E775" w14:textId="77777777" w:rsidR="00D26622" w:rsidRDefault="00AF7C3D">
            <w:pPr>
              <w:jc w:val="center"/>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Kachybek</w:t>
            </w:r>
            <w:proofErr w:type="spellEnd"/>
            <w:r>
              <w:rPr>
                <w:rFonts w:ascii="Times New Roman" w:eastAsia="Times New Roman" w:hAnsi="Times New Roman" w:cs="Times New Roman"/>
                <w:i/>
                <w:sz w:val="24"/>
                <w:szCs w:val="24"/>
              </w:rPr>
              <w:t xml:space="preserve"> </w:t>
            </w:r>
          </w:p>
        </w:tc>
      </w:tr>
      <w:tr w:rsidR="00D26622" w14:paraId="17D66EA7" w14:textId="77777777">
        <w:trPr>
          <w:trHeight w:val="240"/>
        </w:trPr>
        <w:tc>
          <w:tcPr>
            <w:tcW w:w="4290" w:type="dxa"/>
            <w:vMerge/>
          </w:tcPr>
          <w:p w14:paraId="49F68478" w14:textId="77777777" w:rsidR="00D26622" w:rsidRDefault="00D26622">
            <w:pPr>
              <w:jc w:val="center"/>
              <w:rPr>
                <w:rFonts w:ascii="Times New Roman" w:eastAsia="Times New Roman" w:hAnsi="Times New Roman" w:cs="Times New Roman"/>
                <w:sz w:val="24"/>
                <w:szCs w:val="24"/>
              </w:rPr>
            </w:pPr>
          </w:p>
        </w:tc>
        <w:tc>
          <w:tcPr>
            <w:tcW w:w="4590" w:type="dxa"/>
          </w:tcPr>
          <w:p w14:paraId="1144CF6E" w14:textId="77777777" w:rsidR="00D26622" w:rsidRDefault="00AF7C3D">
            <w:pPr>
              <w:jc w:val="center"/>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Meerkan</w:t>
            </w:r>
            <w:proofErr w:type="spellEnd"/>
            <w:r>
              <w:rPr>
                <w:rFonts w:ascii="Times New Roman" w:eastAsia="Times New Roman" w:hAnsi="Times New Roman" w:cs="Times New Roman"/>
                <w:i/>
                <w:sz w:val="24"/>
                <w:szCs w:val="24"/>
              </w:rPr>
              <w:t xml:space="preserve"> </w:t>
            </w:r>
          </w:p>
        </w:tc>
      </w:tr>
      <w:tr w:rsidR="00D26622" w14:paraId="462BB8D7" w14:textId="77777777">
        <w:trPr>
          <w:trHeight w:val="240"/>
        </w:trPr>
        <w:tc>
          <w:tcPr>
            <w:tcW w:w="4290" w:type="dxa"/>
            <w:vMerge/>
          </w:tcPr>
          <w:p w14:paraId="185FBF48" w14:textId="77777777" w:rsidR="00D26622" w:rsidRDefault="00D26622">
            <w:pPr>
              <w:jc w:val="center"/>
              <w:rPr>
                <w:rFonts w:ascii="Times New Roman" w:eastAsia="Times New Roman" w:hAnsi="Times New Roman" w:cs="Times New Roman"/>
                <w:sz w:val="24"/>
                <w:szCs w:val="24"/>
              </w:rPr>
            </w:pPr>
          </w:p>
        </w:tc>
        <w:tc>
          <w:tcPr>
            <w:tcW w:w="4590" w:type="dxa"/>
          </w:tcPr>
          <w:p w14:paraId="2C39F2FE" w14:textId="77777777" w:rsidR="00D26622" w:rsidRDefault="00AF7C3D">
            <w:pPr>
              <w:jc w:val="center"/>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Kerme</w:t>
            </w:r>
            <w:proofErr w:type="spellEnd"/>
            <w:r>
              <w:rPr>
                <w:rFonts w:ascii="Times New Roman" w:eastAsia="Times New Roman" w:hAnsi="Times New Roman" w:cs="Times New Roman"/>
                <w:i/>
                <w:sz w:val="24"/>
                <w:szCs w:val="24"/>
              </w:rPr>
              <w:t xml:space="preserve"> Too</w:t>
            </w:r>
          </w:p>
        </w:tc>
      </w:tr>
      <w:tr w:rsidR="00D26622" w14:paraId="7223FE5B" w14:textId="77777777">
        <w:trPr>
          <w:trHeight w:val="240"/>
        </w:trPr>
        <w:tc>
          <w:tcPr>
            <w:tcW w:w="4290" w:type="dxa"/>
            <w:vMerge/>
          </w:tcPr>
          <w:p w14:paraId="165EDD49" w14:textId="77777777" w:rsidR="00D26622" w:rsidRDefault="00D26622">
            <w:pPr>
              <w:jc w:val="center"/>
              <w:rPr>
                <w:rFonts w:ascii="Times New Roman" w:eastAsia="Times New Roman" w:hAnsi="Times New Roman" w:cs="Times New Roman"/>
                <w:sz w:val="24"/>
                <w:szCs w:val="24"/>
              </w:rPr>
            </w:pPr>
          </w:p>
        </w:tc>
        <w:tc>
          <w:tcPr>
            <w:tcW w:w="4590" w:type="dxa"/>
          </w:tcPr>
          <w:p w14:paraId="505BF071" w14:textId="77777777" w:rsidR="00D26622" w:rsidRDefault="00AF7C3D">
            <w:pPr>
              <w:jc w:val="center"/>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Kenesh</w:t>
            </w:r>
            <w:proofErr w:type="spellEnd"/>
          </w:p>
        </w:tc>
      </w:tr>
    </w:tbl>
    <w:p w14:paraId="69E1EB0F" w14:textId="77777777" w:rsidR="00D26622" w:rsidRDefault="00D26622">
      <w:pPr>
        <w:rPr>
          <w:rFonts w:ascii="Times New Roman" w:eastAsia="Times New Roman" w:hAnsi="Times New Roman" w:cs="Times New Roman"/>
          <w:sz w:val="24"/>
          <w:szCs w:val="24"/>
          <w:highlight w:val="yellow"/>
        </w:rPr>
      </w:pPr>
    </w:p>
    <w:p w14:paraId="1B037DFC" w14:textId="77777777" w:rsidR="00D26622" w:rsidRDefault="00D26622">
      <w:pPr>
        <w:jc w:val="both"/>
        <w:rPr>
          <w:rFonts w:ascii="Times New Roman" w:eastAsia="Times New Roman" w:hAnsi="Times New Roman" w:cs="Times New Roman"/>
          <w:b/>
          <w:sz w:val="24"/>
          <w:szCs w:val="24"/>
          <w:highlight w:val="white"/>
        </w:rPr>
      </w:pPr>
    </w:p>
    <w:p w14:paraId="7004F6B9" w14:textId="77777777" w:rsidR="00D26622" w:rsidRDefault="00AF7C3D">
      <w:pPr>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lastRenderedPageBreak/>
        <w:t xml:space="preserve">B. Objectives </w:t>
      </w:r>
    </w:p>
    <w:p w14:paraId="097A10AB" w14:textId="52B55745" w:rsidR="00D26622" w:rsidRPr="009A300B" w:rsidRDefault="00AF7C3D">
      <w:pPr>
        <w:numPr>
          <w:ilvl w:val="0"/>
          <w:numId w:val="3"/>
        </w:numPr>
        <w:spacing w:after="0" w:line="276" w:lineRule="auto"/>
        <w:rPr>
          <w:rFonts w:ascii="Times New Roman" w:eastAsia="Times New Roman" w:hAnsi="Times New Roman" w:cs="Times New Roman"/>
          <w:sz w:val="24"/>
          <w:szCs w:val="24"/>
        </w:rPr>
      </w:pPr>
      <w:r w:rsidRPr="009A300B">
        <w:rPr>
          <w:rFonts w:ascii="Times New Roman" w:eastAsia="Times New Roman" w:hAnsi="Times New Roman" w:cs="Times New Roman"/>
          <w:sz w:val="24"/>
          <w:szCs w:val="24"/>
        </w:rPr>
        <w:t xml:space="preserve">GNKGZ intends to organize agricultural field research in the Community Development Projects located in the rural regions to identify the most competitive agricultural products, to implement agricultural income generation projects. </w:t>
      </w:r>
    </w:p>
    <w:p w14:paraId="64D6F04A" w14:textId="77777777" w:rsidR="00D26622" w:rsidRPr="009A300B" w:rsidRDefault="00AF7C3D">
      <w:pPr>
        <w:spacing w:line="276" w:lineRule="auto"/>
        <w:rPr>
          <w:rFonts w:ascii="Times New Roman" w:eastAsia="Times New Roman" w:hAnsi="Times New Roman" w:cs="Times New Roman"/>
          <w:sz w:val="24"/>
          <w:szCs w:val="24"/>
        </w:rPr>
      </w:pPr>
      <w:r w:rsidRPr="009A300B">
        <w:rPr>
          <w:rFonts w:ascii="Times New Roman" w:eastAsia="Times New Roman" w:hAnsi="Times New Roman" w:cs="Times New Roman"/>
          <w:b/>
          <w:sz w:val="24"/>
          <w:szCs w:val="24"/>
        </w:rPr>
        <w:t>C. Scope of work</w:t>
      </w:r>
    </w:p>
    <w:p w14:paraId="24CD436A" w14:textId="77777777" w:rsidR="00D26622" w:rsidRPr="009A300B" w:rsidRDefault="00AF7C3D">
      <w:pPr>
        <w:spacing w:line="276" w:lineRule="auto"/>
        <w:rPr>
          <w:rFonts w:ascii="Times New Roman" w:eastAsia="Times New Roman" w:hAnsi="Times New Roman" w:cs="Times New Roman"/>
          <w:sz w:val="24"/>
          <w:szCs w:val="24"/>
        </w:rPr>
      </w:pPr>
      <w:r w:rsidRPr="009A300B">
        <w:rPr>
          <w:rFonts w:ascii="Times New Roman" w:eastAsia="Times New Roman" w:hAnsi="Times New Roman" w:cs="Times New Roman"/>
          <w:sz w:val="24"/>
          <w:szCs w:val="24"/>
        </w:rPr>
        <w:t>It is expected that the expert organization will carry out the following works on time:</w:t>
      </w:r>
    </w:p>
    <w:p w14:paraId="71A00F00" w14:textId="1E1676B7" w:rsidR="00D26622" w:rsidRPr="009A300B" w:rsidRDefault="00AF7C3D">
      <w:pPr>
        <w:spacing w:line="276" w:lineRule="auto"/>
        <w:jc w:val="both"/>
        <w:rPr>
          <w:rFonts w:ascii="Times New Roman" w:eastAsia="Times New Roman" w:hAnsi="Times New Roman" w:cs="Times New Roman"/>
          <w:sz w:val="24"/>
          <w:szCs w:val="24"/>
        </w:rPr>
      </w:pPr>
      <w:r w:rsidRPr="009A300B">
        <w:rPr>
          <w:rFonts w:ascii="Times New Roman" w:eastAsia="Times New Roman" w:hAnsi="Times New Roman" w:cs="Times New Roman"/>
          <w:sz w:val="24"/>
          <w:szCs w:val="24"/>
        </w:rPr>
        <w:t>1. Classify what kind of agricultural employment is popular among the local community</w:t>
      </w:r>
      <w:r w:rsidR="00C201BB" w:rsidRPr="009A300B">
        <w:rPr>
          <w:rFonts w:ascii="Times New Roman" w:eastAsia="Times New Roman" w:hAnsi="Times New Roman" w:cs="Times New Roman"/>
          <w:sz w:val="24"/>
          <w:szCs w:val="24"/>
        </w:rPr>
        <w:t>.</w:t>
      </w:r>
      <w:r w:rsidRPr="009A300B">
        <w:rPr>
          <w:rFonts w:ascii="Times New Roman" w:eastAsia="Times New Roman" w:hAnsi="Times New Roman" w:cs="Times New Roman"/>
          <w:sz w:val="24"/>
          <w:szCs w:val="24"/>
        </w:rPr>
        <w:t xml:space="preserve"> Provide statistics on the involvement of the local population in a particular sector, with the definition of trends in the CDP.</w:t>
      </w:r>
    </w:p>
    <w:p w14:paraId="246C5682" w14:textId="7487692C" w:rsidR="00D26622" w:rsidRPr="009A300B" w:rsidRDefault="00AF7C3D">
      <w:pPr>
        <w:spacing w:line="276" w:lineRule="auto"/>
        <w:jc w:val="both"/>
        <w:rPr>
          <w:rFonts w:ascii="Times New Roman" w:eastAsia="Times New Roman" w:hAnsi="Times New Roman" w:cs="Times New Roman"/>
          <w:sz w:val="24"/>
          <w:szCs w:val="24"/>
        </w:rPr>
      </w:pPr>
      <w:r w:rsidRPr="009A300B">
        <w:rPr>
          <w:rFonts w:ascii="Times New Roman" w:eastAsia="Times New Roman" w:hAnsi="Times New Roman" w:cs="Times New Roman"/>
          <w:sz w:val="24"/>
          <w:szCs w:val="24"/>
        </w:rPr>
        <w:t xml:space="preserve">2. Identify the most competitive income generation </w:t>
      </w:r>
      <w:r w:rsidR="009A300B" w:rsidRPr="009A300B">
        <w:rPr>
          <w:rFonts w:ascii="Times New Roman" w:eastAsia="Times New Roman" w:hAnsi="Times New Roman" w:cs="Times New Roman"/>
          <w:sz w:val="24"/>
          <w:szCs w:val="24"/>
        </w:rPr>
        <w:t>agriculture</w:t>
      </w:r>
      <w:r w:rsidRPr="009A300B">
        <w:rPr>
          <w:rFonts w:ascii="Times New Roman" w:eastAsia="Times New Roman" w:hAnsi="Times New Roman" w:cs="Times New Roman"/>
          <w:sz w:val="24"/>
          <w:szCs w:val="24"/>
        </w:rPr>
        <w:t xml:space="preserve"> production</w:t>
      </w:r>
      <w:r w:rsidR="009A300B" w:rsidRPr="009A300B">
        <w:rPr>
          <w:rFonts w:ascii="Times New Roman" w:eastAsia="Times New Roman" w:hAnsi="Times New Roman" w:cs="Times New Roman"/>
          <w:sz w:val="24"/>
          <w:szCs w:val="24"/>
        </w:rPr>
        <w:t xml:space="preserve"> based on the field research and statistical data</w:t>
      </w:r>
      <w:r w:rsidRPr="009A300B">
        <w:rPr>
          <w:rFonts w:ascii="Times New Roman" w:eastAsia="Times New Roman" w:hAnsi="Times New Roman" w:cs="Times New Roman"/>
          <w:sz w:val="24"/>
          <w:szCs w:val="24"/>
        </w:rPr>
        <w:t xml:space="preserve">. </w:t>
      </w:r>
    </w:p>
    <w:p w14:paraId="6B3F7518" w14:textId="3D70E84D" w:rsidR="00D26622" w:rsidRPr="009A300B" w:rsidRDefault="00AF7C3D">
      <w:pPr>
        <w:spacing w:line="276" w:lineRule="auto"/>
        <w:jc w:val="both"/>
        <w:rPr>
          <w:rFonts w:ascii="Times New Roman" w:eastAsia="Times New Roman" w:hAnsi="Times New Roman" w:cs="Times New Roman"/>
          <w:sz w:val="24"/>
          <w:szCs w:val="24"/>
        </w:rPr>
      </w:pPr>
      <w:r w:rsidRPr="009A300B">
        <w:rPr>
          <w:rFonts w:ascii="Times New Roman" w:eastAsia="Times New Roman" w:hAnsi="Times New Roman" w:cs="Times New Roman"/>
          <w:sz w:val="24"/>
          <w:szCs w:val="24"/>
        </w:rPr>
        <w:t xml:space="preserve">3. Evaluate </w:t>
      </w:r>
      <w:r w:rsidR="009A300B" w:rsidRPr="009A300B">
        <w:rPr>
          <w:rFonts w:ascii="Times New Roman" w:eastAsia="Times New Roman" w:hAnsi="Times New Roman" w:cs="Times New Roman"/>
          <w:sz w:val="24"/>
          <w:szCs w:val="24"/>
        </w:rPr>
        <w:t>villager’s</w:t>
      </w:r>
      <w:r w:rsidRPr="009A300B">
        <w:rPr>
          <w:rFonts w:ascii="Times New Roman" w:eastAsia="Times New Roman" w:hAnsi="Times New Roman" w:cs="Times New Roman"/>
          <w:sz w:val="24"/>
          <w:szCs w:val="24"/>
        </w:rPr>
        <w:t xml:space="preserve"> practices and experience in accordance with related competitive products. Highlight the strengths and weaknesses of local farmers </w:t>
      </w:r>
    </w:p>
    <w:p w14:paraId="3AFC1E1B" w14:textId="1DFC5918" w:rsidR="00D26622" w:rsidRPr="009A300B" w:rsidRDefault="00D83154">
      <w:pPr>
        <w:spacing w:line="276" w:lineRule="auto"/>
        <w:jc w:val="both"/>
        <w:rPr>
          <w:rFonts w:ascii="Times New Roman" w:eastAsia="Times New Roman" w:hAnsi="Times New Roman" w:cs="Times New Roman"/>
          <w:sz w:val="24"/>
          <w:szCs w:val="24"/>
        </w:rPr>
      </w:pPr>
      <w:r w:rsidRPr="009A300B">
        <w:rPr>
          <w:rFonts w:ascii="Times New Roman" w:eastAsia="Times New Roman" w:hAnsi="Times New Roman" w:cs="Times New Roman"/>
          <w:sz w:val="24"/>
          <w:szCs w:val="24"/>
        </w:rPr>
        <w:t>4</w:t>
      </w:r>
      <w:r w:rsidR="00AF7C3D" w:rsidRPr="009A300B">
        <w:rPr>
          <w:rFonts w:ascii="Times New Roman" w:eastAsia="Times New Roman" w:hAnsi="Times New Roman" w:cs="Times New Roman"/>
          <w:sz w:val="24"/>
          <w:szCs w:val="24"/>
        </w:rPr>
        <w:t xml:space="preserve">. Analyze possible barriers or obstacles related to each competitive product in every area. Indicate possible solutions or ways to avoid them.  </w:t>
      </w:r>
    </w:p>
    <w:p w14:paraId="751BD1A4" w14:textId="77777777" w:rsidR="00D26622" w:rsidRDefault="00D26622">
      <w:pPr>
        <w:spacing w:line="276" w:lineRule="auto"/>
        <w:rPr>
          <w:rFonts w:ascii="Times New Roman" w:eastAsia="Times New Roman" w:hAnsi="Times New Roman" w:cs="Times New Roman"/>
          <w:sz w:val="24"/>
          <w:szCs w:val="24"/>
          <w:highlight w:val="white"/>
        </w:rPr>
      </w:pPr>
    </w:p>
    <w:p w14:paraId="474666A1" w14:textId="77777777" w:rsidR="00D26622" w:rsidRDefault="00AF7C3D">
      <w:pPr>
        <w:spacing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D. Research report </w:t>
      </w:r>
    </w:p>
    <w:p w14:paraId="72DC179C" w14:textId="77777777" w:rsidR="00D26622" w:rsidRDefault="00AF7C3D">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Provide electronic report of the research. </w:t>
      </w:r>
    </w:p>
    <w:p w14:paraId="0082B5CF" w14:textId="77777777" w:rsidR="00D26622" w:rsidRDefault="00AF7C3D">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In the report we are expecting the result of the research with the evidence. </w:t>
      </w:r>
    </w:p>
    <w:p w14:paraId="31857CAC" w14:textId="77777777" w:rsidR="00D26622" w:rsidRDefault="00AF7C3D">
      <w:pP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F. Application</w:t>
      </w:r>
    </w:p>
    <w:p w14:paraId="690CAE58" w14:textId="77777777" w:rsidR="00D26622" w:rsidRDefault="00AF7C3D">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Interested individual consultants/ organizations are requested to submit an Expression of Interest for this consultancy. The Expression of Interest should contain at least the following: </w:t>
      </w:r>
    </w:p>
    <w:p w14:paraId="268965D6" w14:textId="77777777" w:rsidR="00D26622" w:rsidRDefault="00AF7C3D">
      <w:pPr>
        <w:numPr>
          <w:ilvl w:val="0"/>
          <w:numId w:val="1"/>
        </w:num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Description of your understanding of the tasks including comments on the </w:t>
      </w:r>
      <w:proofErr w:type="spellStart"/>
      <w:r>
        <w:rPr>
          <w:rFonts w:ascii="Times New Roman" w:eastAsia="Times New Roman" w:hAnsi="Times New Roman" w:cs="Times New Roman"/>
          <w:sz w:val="24"/>
          <w:szCs w:val="24"/>
          <w:highlight w:val="white"/>
        </w:rPr>
        <w:t>ToR</w:t>
      </w:r>
      <w:proofErr w:type="spellEnd"/>
      <w:r>
        <w:rPr>
          <w:rFonts w:ascii="Times New Roman" w:eastAsia="Times New Roman" w:hAnsi="Times New Roman" w:cs="Times New Roman"/>
          <w:sz w:val="24"/>
          <w:szCs w:val="24"/>
          <w:highlight w:val="white"/>
        </w:rPr>
        <w:t>;</w:t>
      </w:r>
    </w:p>
    <w:p w14:paraId="00148848" w14:textId="77777777" w:rsidR="00D26622" w:rsidRDefault="00AF7C3D">
      <w:pPr>
        <w:numPr>
          <w:ilvl w:val="0"/>
          <w:numId w:val="4"/>
        </w:num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Elaborate description of the methodology to be followed to deliver the required outputs of this assignment;</w:t>
      </w:r>
    </w:p>
    <w:p w14:paraId="2EBCD4D9" w14:textId="77777777" w:rsidR="00D26622" w:rsidRDefault="00AF7C3D">
      <w:pPr>
        <w:numPr>
          <w:ilvl w:val="0"/>
          <w:numId w:val="4"/>
        </w:num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Work plan and time frame for implementation;</w:t>
      </w:r>
    </w:p>
    <w:p w14:paraId="1D3E667F" w14:textId="77777777" w:rsidR="00D26622" w:rsidRDefault="00AF7C3D">
      <w:pPr>
        <w:numPr>
          <w:ilvl w:val="0"/>
          <w:numId w:val="4"/>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Relevant CVs. or Profile information</w:t>
      </w:r>
    </w:p>
    <w:p w14:paraId="00A07B12" w14:textId="77777777" w:rsidR="00D26622" w:rsidRDefault="00D26622">
      <w:pPr>
        <w:rPr>
          <w:rFonts w:ascii="Times New Roman" w:eastAsia="Times New Roman" w:hAnsi="Times New Roman" w:cs="Times New Roman"/>
          <w:sz w:val="24"/>
          <w:szCs w:val="24"/>
        </w:rPr>
      </w:pPr>
    </w:p>
    <w:sectPr w:rsidR="00D26622">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ambria">
    <w:panose1 w:val="02040503050406030204"/>
    <w:charset w:val="00"/>
    <w:family w:val="roman"/>
    <w:notTrueType/>
    <w:pitch w:val="default"/>
  </w:font>
  <w:font w:name="Georgia">
    <w:panose1 w:val="02040502050405020303"/>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C72266"/>
    <w:multiLevelType w:val="multilevel"/>
    <w:tmpl w:val="A308FD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E011421"/>
    <w:multiLevelType w:val="multilevel"/>
    <w:tmpl w:val="F93630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21902BA"/>
    <w:multiLevelType w:val="multilevel"/>
    <w:tmpl w:val="835857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5B3378B"/>
    <w:multiLevelType w:val="multilevel"/>
    <w:tmpl w:val="0562C9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622"/>
    <w:rsid w:val="009A300B"/>
    <w:rsid w:val="00AF7C3D"/>
    <w:rsid w:val="00C201BB"/>
    <w:rsid w:val="00D26622"/>
    <w:rsid w:val="00D83154"/>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278FC"/>
  <w15:docId w15:val="{A8EA3E5D-D65B-470E-B05B-BE5F8BCBD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2"/>
        <w:szCs w:val="22"/>
        <w:lang w:val="en-US"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71F7"/>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styleId="a4">
    <w:name w:val="Table Grid"/>
    <w:basedOn w:val="a1"/>
    <w:uiPriority w:val="39"/>
    <w:rsid w:val="00EA71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130CDB"/>
    <w:rPr>
      <w:rFonts w:ascii="Cambria" w:hAnsi="Cambria" w:hint="default"/>
      <w:b w:val="0"/>
      <w:bCs w:val="0"/>
      <w:i w:val="0"/>
      <w:iCs w:val="0"/>
      <w:color w:val="000000"/>
      <w:sz w:val="22"/>
      <w:szCs w:val="22"/>
    </w:rPr>
  </w:style>
  <w:style w:type="paragraph" w:styleId="a5">
    <w:name w:val="No Spacing"/>
    <w:link w:val="Char"/>
    <w:uiPriority w:val="1"/>
    <w:qFormat/>
    <w:rsid w:val="00130CDB"/>
    <w:pPr>
      <w:widowControl w:val="0"/>
      <w:autoSpaceDE w:val="0"/>
      <w:autoSpaceDN w:val="0"/>
      <w:adjustRightInd w:val="0"/>
      <w:spacing w:after="0" w:line="240" w:lineRule="auto"/>
    </w:pPr>
    <w:rPr>
      <w:rFonts w:ascii="Times New Roman" w:eastAsia="맑은 고딕" w:hAnsi="Times New Roman" w:cs="Times New Roman"/>
      <w:sz w:val="20"/>
      <w:szCs w:val="20"/>
    </w:rPr>
  </w:style>
  <w:style w:type="character" w:customStyle="1" w:styleId="Char">
    <w:name w:val="간격 없음 Char"/>
    <w:basedOn w:val="a0"/>
    <w:link w:val="a5"/>
    <w:uiPriority w:val="1"/>
    <w:rsid w:val="00130CDB"/>
    <w:rPr>
      <w:rFonts w:ascii="Times New Roman" w:eastAsia="맑은 고딕" w:hAnsi="Times New Roman" w:cs="Times New Roman"/>
      <w:sz w:val="20"/>
      <w:szCs w:val="20"/>
      <w:lang w:eastAsia="ru-RU"/>
    </w:rPr>
  </w:style>
  <w:style w:type="paragraph" w:styleId="a6">
    <w:name w:val="List Paragraph"/>
    <w:basedOn w:val="a"/>
    <w:uiPriority w:val="34"/>
    <w:qFormat/>
    <w:rsid w:val="00E0224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qE7L7knrjbjlfdhK2E4xGOcKeA==">AMUW2mVfwpwdKTnXWDkERw9SPX9nc75fxS6+mCzYo/Rd7N4uvs8lrPX7OfSzyfnhgg9T+NscqWeT9oYbivnoLlhqKbkNcGl8ZZVlA37SSJ2RQCqb9jLbOIc=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466</Words>
  <Characters>2662</Characters>
  <Application>Microsoft Office Word</Application>
  <DocSecurity>0</DocSecurity>
  <Lines>22</Lines>
  <Paragraphs>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Lenovo</dc:creator>
  <cp:lastModifiedBy>Seongbeom Kim</cp:lastModifiedBy>
  <cp:revision>2</cp:revision>
  <cp:lastPrinted>2021-07-07T11:05:00Z</cp:lastPrinted>
  <dcterms:created xsi:type="dcterms:W3CDTF">2021-07-07T11:09:00Z</dcterms:created>
  <dcterms:modified xsi:type="dcterms:W3CDTF">2021-07-07T11:09:00Z</dcterms:modified>
</cp:coreProperties>
</file>