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AE" w:rsidRPr="007E65AE" w:rsidRDefault="00AB3034" w:rsidP="007E65AE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Спортивная б</w:t>
      </w:r>
      <w:r w:rsidR="007E65AE" w:rsidRPr="007E65AE">
        <w:rPr>
          <w:rFonts w:cs="Times New Roman"/>
          <w:b/>
          <w:bCs/>
          <w:lang w:val="ru-RU"/>
        </w:rPr>
        <w:t xml:space="preserve">утылка для </w:t>
      </w:r>
      <w:r>
        <w:rPr>
          <w:rFonts w:cs="Times New Roman"/>
          <w:b/>
          <w:bCs/>
          <w:lang w:val="ru-RU"/>
        </w:rPr>
        <w:t>воды</w:t>
      </w:r>
    </w:p>
    <w:p w:rsidR="007E65AE" w:rsidRPr="007E65AE" w:rsidRDefault="007E65AE" w:rsidP="007E65AE">
      <w:pPr>
        <w:pStyle w:val="Standard"/>
        <w:rPr>
          <w:rFonts w:cs="Times New Roman"/>
          <w:lang w:val="ru-RU"/>
        </w:rPr>
      </w:pPr>
      <w:r w:rsidRPr="007E65AE">
        <w:rPr>
          <w:rFonts w:cs="Times New Roman"/>
          <w:lang w:val="ru-RU"/>
        </w:rPr>
        <w:t xml:space="preserve"> Цвет бирюзовый или желтый</w:t>
      </w:r>
    </w:p>
    <w:p w:rsidR="007E65AE" w:rsidRPr="007E65AE" w:rsidRDefault="007E65AE" w:rsidP="007E65AE">
      <w:pPr>
        <w:pStyle w:val="Standard"/>
        <w:rPr>
          <w:rFonts w:cs="Times New Roman"/>
          <w:lang w:val="ru-RU"/>
        </w:rPr>
      </w:pPr>
      <w:r w:rsidRPr="007E65AE">
        <w:rPr>
          <w:rFonts w:cs="Times New Roman"/>
          <w:lang w:val="ru-RU"/>
        </w:rPr>
        <w:t xml:space="preserve"> Высококачественный пластик без запаха</w:t>
      </w:r>
    </w:p>
    <w:p w:rsidR="007E65AE" w:rsidRPr="007E65AE" w:rsidRDefault="00E968AE" w:rsidP="007E65A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7E65AE" w:rsidRPr="007E65AE">
        <w:rPr>
          <w:rFonts w:cs="Times New Roman"/>
          <w:lang w:val="ru-RU"/>
        </w:rPr>
        <w:t xml:space="preserve">Нанесение Лого: </w:t>
      </w:r>
      <w:r w:rsidR="001F0430">
        <w:rPr>
          <w:rFonts w:cs="Times New Roman"/>
          <w:lang w:val="ru-RU"/>
        </w:rPr>
        <w:t>нанесение</w:t>
      </w:r>
      <w:r w:rsidR="007E65AE" w:rsidRPr="007E65AE">
        <w:rPr>
          <w:rFonts w:cs="Times New Roman"/>
          <w:lang w:val="ru-RU"/>
        </w:rPr>
        <w:t xml:space="preserve"> в 1 цвет</w:t>
      </w:r>
      <w:r w:rsidR="009E25BC">
        <w:rPr>
          <w:rFonts w:cs="Times New Roman"/>
          <w:lang w:val="ru-RU"/>
        </w:rPr>
        <w:t xml:space="preserve"> </w:t>
      </w:r>
    </w:p>
    <w:p w:rsidR="007E65AE" w:rsidRPr="007E65AE" w:rsidRDefault="007E65AE" w:rsidP="007E65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E65AE">
        <w:rPr>
          <w:rFonts w:ascii="Times New Roman" w:hAnsi="Times New Roman"/>
          <w:sz w:val="24"/>
          <w:szCs w:val="24"/>
        </w:rPr>
        <w:t>*Дополнительные условия:</w:t>
      </w:r>
    </w:p>
    <w:p w:rsidR="007E65AE" w:rsidRPr="007E65AE" w:rsidRDefault="007E65AE" w:rsidP="007E65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AE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7E65AE" w:rsidRPr="007E65AE" w:rsidRDefault="007E65AE" w:rsidP="007E65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AE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7E65AE" w:rsidRPr="007E65AE" w:rsidRDefault="007E65AE" w:rsidP="007E65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AE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7E65AE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7E6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5AE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7E6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AE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7E65AE">
        <w:rPr>
          <w:rFonts w:ascii="Times New Roman" w:hAnsi="Times New Roman" w:cs="Times New Roman"/>
          <w:sz w:val="24"/>
          <w:szCs w:val="24"/>
        </w:rPr>
        <w:t xml:space="preserve"> 54а</w:t>
      </w:r>
      <w:r w:rsidR="00E968AE">
        <w:rPr>
          <w:rFonts w:ascii="Times New Roman" w:hAnsi="Times New Roman" w:cs="Times New Roman"/>
          <w:sz w:val="24"/>
          <w:szCs w:val="24"/>
        </w:rPr>
        <w:t>, подвал.</w:t>
      </w:r>
    </w:p>
    <w:p w:rsidR="007E65AE" w:rsidRPr="007E65AE" w:rsidRDefault="007E65AE" w:rsidP="007E65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AE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7E65AE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7E65AE" w:rsidRPr="007E65AE" w:rsidRDefault="007E65AE" w:rsidP="007E65AE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5AE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7E65AE" w:rsidRDefault="002065EC" w:rsidP="007E65AE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E968AE">
        <w:rPr>
          <w:rFonts w:ascii="Times New Roman" w:hAnsi="Times New Roman"/>
          <w:sz w:val="24"/>
          <w:szCs w:val="24"/>
        </w:rPr>
        <w:t>до 1 декабря 2021 г</w:t>
      </w:r>
      <w:bookmarkStart w:id="0" w:name="_GoBack"/>
      <w:bookmarkEnd w:id="0"/>
      <w:r w:rsidR="007E65AE" w:rsidRPr="007E65AE">
        <w:rPr>
          <w:rFonts w:ascii="Times New Roman" w:hAnsi="Times New Roman"/>
          <w:sz w:val="24"/>
          <w:szCs w:val="24"/>
        </w:rPr>
        <w:t>.</w:t>
      </w:r>
    </w:p>
    <w:p w:rsidR="00BA183D" w:rsidRPr="007E65AE" w:rsidRDefault="00BA183D" w:rsidP="007E65AE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предоставить стоимость на тиражи: 800</w:t>
      </w:r>
      <w:r w:rsidR="00E66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810">
        <w:rPr>
          <w:rFonts w:ascii="Times New Roman" w:hAnsi="Times New Roman"/>
          <w:sz w:val="24"/>
          <w:szCs w:val="24"/>
        </w:rPr>
        <w:t>шт</w:t>
      </w:r>
      <w:proofErr w:type="spellEnd"/>
      <w:r w:rsidR="00E668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1000</w:t>
      </w:r>
      <w:r w:rsidR="00E66810">
        <w:rPr>
          <w:rFonts w:ascii="Times New Roman" w:hAnsi="Times New Roman"/>
          <w:sz w:val="24"/>
          <w:szCs w:val="24"/>
        </w:rPr>
        <w:t xml:space="preserve"> шт., </w:t>
      </w:r>
      <w:r>
        <w:rPr>
          <w:rFonts w:ascii="Times New Roman" w:hAnsi="Times New Roman"/>
          <w:sz w:val="24"/>
          <w:szCs w:val="24"/>
        </w:rPr>
        <w:t>1200</w:t>
      </w:r>
      <w:r w:rsidR="00E66810">
        <w:rPr>
          <w:rFonts w:ascii="Times New Roman" w:hAnsi="Times New Roman"/>
          <w:sz w:val="24"/>
          <w:szCs w:val="24"/>
        </w:rPr>
        <w:t xml:space="preserve"> шт.</w:t>
      </w:r>
    </w:p>
    <w:p w:rsidR="007E65AE" w:rsidRPr="007E65AE" w:rsidRDefault="007E65AE" w:rsidP="007E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30D" w:rsidRDefault="007E65AE" w:rsidP="007E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5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207" cy="4423890"/>
            <wp:effectExtent l="0" t="0" r="635" b="0"/>
            <wp:docPr id="1" name="Рисунок 1" descr="C:\Users\b_kubanychbekov\Desktop\бутылка для спо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_kubanychbekov\Desktop\бутылка для спорт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40" cy="442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CB" w:rsidRPr="007E65AE" w:rsidRDefault="00AB4ECB" w:rsidP="007E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– для примера. Дизайн может быть любой. </w:t>
      </w:r>
    </w:p>
    <w:sectPr w:rsidR="00AB4ECB" w:rsidRPr="007E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AE"/>
    <w:rsid w:val="00121E49"/>
    <w:rsid w:val="001F0430"/>
    <w:rsid w:val="002065EC"/>
    <w:rsid w:val="0042030D"/>
    <w:rsid w:val="007E65AE"/>
    <w:rsid w:val="009E25BC"/>
    <w:rsid w:val="00AB3034"/>
    <w:rsid w:val="00AB4ECB"/>
    <w:rsid w:val="00BA183D"/>
    <w:rsid w:val="00E66810"/>
    <w:rsid w:val="00E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D46A-42C6-47AD-9AD6-10CD9FC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6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E65AE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E65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11</cp:revision>
  <dcterms:created xsi:type="dcterms:W3CDTF">2021-08-09T08:14:00Z</dcterms:created>
  <dcterms:modified xsi:type="dcterms:W3CDTF">2021-08-17T02:56:00Z</dcterms:modified>
</cp:coreProperties>
</file>