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54" w:rsidRPr="00A82854" w:rsidRDefault="00A82854" w:rsidP="00A828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b/>
          <w:sz w:val="24"/>
          <w:szCs w:val="24"/>
          <w:lang w:eastAsia="ru-RU"/>
        </w:rPr>
        <w:t>Корпоративный рюкзак</w:t>
      </w:r>
    </w:p>
    <w:p w:rsidR="00A82854" w:rsidRPr="00A82854" w:rsidRDefault="00A82854" w:rsidP="00A8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proofErr w:type="spellStart"/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Унисекс</w:t>
      </w:r>
      <w:proofErr w:type="spellEnd"/>
    </w:p>
    <w:p w:rsidR="00A82854" w:rsidRPr="00A82854" w:rsidRDefault="00A82854" w:rsidP="00A8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Тип застежки: молния</w:t>
      </w:r>
    </w:p>
    <w:p w:rsidR="00A82854" w:rsidRPr="00A82854" w:rsidRDefault="00A82854" w:rsidP="00A8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Внутренняя часть:</w:t>
      </w:r>
    </w:p>
    <w:p w:rsidR="00A82854" w:rsidRPr="00A82854" w:rsidRDefault="00A82854" w:rsidP="00A8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карманный отсек – для ноутбука на липкой застежке и карманом </w:t>
      </w:r>
    </w:p>
    <w:p w:rsidR="00A82854" w:rsidRPr="00A82854" w:rsidRDefault="00A82854" w:rsidP="00A8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Второй карманный отсек – карман с молнией, крючок на петле,</w:t>
      </w:r>
      <w:r w:rsidR="00B056F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карман с резинкой для емкости</w:t>
      </w:r>
    </w:p>
    <w:p w:rsidR="00F1561F" w:rsidRDefault="00F1561F" w:rsidP="00A828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854" w:rsidRPr="00A82854" w:rsidRDefault="00A82854" w:rsidP="00A828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Ткань: с высокой прочностью и эластичностью, </w:t>
      </w:r>
      <w:r w:rsidR="001075FE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цвета: чёрный, серый, </w:t>
      </w:r>
      <w:r w:rsidR="001075FE" w:rsidRPr="00ED63E0">
        <w:rPr>
          <w:rFonts w:ascii="Times New Roman" w:eastAsia="Times New Roman" w:hAnsi="Times New Roman"/>
          <w:sz w:val="24"/>
          <w:szCs w:val="24"/>
          <w:lang w:eastAsia="ru-RU"/>
        </w:rPr>
        <w:t>бирюзовый</w:t>
      </w:r>
      <w:r w:rsidRPr="00ED63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2854" w:rsidRPr="00A82854" w:rsidRDefault="00057343" w:rsidP="00A828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Плотная</w:t>
      </w:r>
      <w:r w:rsidR="00A82854"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 спинка </w:t>
      </w:r>
      <w:r w:rsidR="00160683">
        <w:rPr>
          <w:rFonts w:ascii="Times New Roman" w:eastAsia="Times New Roman" w:hAnsi="Times New Roman"/>
          <w:sz w:val="24"/>
          <w:szCs w:val="24"/>
          <w:lang w:eastAsia="ru-RU"/>
        </w:rPr>
        <w:t>рюкзака</w:t>
      </w:r>
    </w:p>
    <w:p w:rsidR="00A82854" w:rsidRPr="00A82854" w:rsidRDefault="00A82854" w:rsidP="00A828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Лямки -  ортопедические</w:t>
      </w:r>
    </w:p>
    <w:p w:rsidR="00A82854" w:rsidRPr="00A82854" w:rsidRDefault="00C22A91" w:rsidP="00A8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Преимущество: </w:t>
      </w:r>
      <w:r w:rsidR="00A82854" w:rsidRPr="00A82854">
        <w:rPr>
          <w:rFonts w:ascii="Times New Roman" w:hAnsi="Times New Roman"/>
          <w:sz w:val="24"/>
          <w:szCs w:val="24"/>
          <w:shd w:val="clear" w:color="auto" w:fill="FFFFFF"/>
        </w:rPr>
        <w:t xml:space="preserve">Внешний USB-порт </w:t>
      </w:r>
      <w:r w:rsidR="00A82854"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сбоку </w:t>
      </w:r>
      <w:r w:rsidR="00A82854" w:rsidRPr="00A82854">
        <w:rPr>
          <w:rFonts w:ascii="Times New Roman" w:hAnsi="Times New Roman"/>
          <w:sz w:val="24"/>
          <w:szCs w:val="24"/>
          <w:shd w:val="clear" w:color="auto" w:fill="FFFFFF"/>
        </w:rPr>
        <w:t xml:space="preserve">со встроенным </w:t>
      </w:r>
      <w:r w:rsidR="00A82854" w:rsidRPr="00A82854">
        <w:rPr>
          <w:rFonts w:ascii="Times New Roman" w:eastAsia="Times New Roman" w:hAnsi="Times New Roman"/>
          <w:sz w:val="24"/>
          <w:szCs w:val="24"/>
          <w:lang w:eastAsia="ru-RU"/>
        </w:rPr>
        <w:t>шнуром для зарядки ноутбука</w:t>
      </w:r>
    </w:p>
    <w:p w:rsidR="00A82854" w:rsidRPr="00A82854" w:rsidRDefault="00A82854" w:rsidP="00A828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>Нанесение логотипа</w:t>
      </w:r>
      <w:r w:rsidR="00C85A9E">
        <w:rPr>
          <w:rFonts w:ascii="Times New Roman" w:eastAsia="Times New Roman" w:hAnsi="Times New Roman"/>
          <w:sz w:val="24"/>
          <w:szCs w:val="24"/>
          <w:lang w:eastAsia="ru-RU"/>
        </w:rPr>
        <w:t xml:space="preserve"> в 2 цвета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>Нанесение изображений должно быть однородным, гладким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>Нанесенное изображени</w:t>
      </w:r>
      <w:r>
        <w:rPr>
          <w:rFonts w:ascii="Times New Roman" w:hAnsi="Times New Roman"/>
          <w:sz w:val="24"/>
          <w:szCs w:val="24"/>
        </w:rPr>
        <w:t>е</w:t>
      </w:r>
      <w:r w:rsidRPr="00A82854">
        <w:rPr>
          <w:rFonts w:ascii="Times New Roman" w:hAnsi="Times New Roman"/>
          <w:sz w:val="24"/>
          <w:szCs w:val="24"/>
        </w:rPr>
        <w:t xml:space="preserve"> при стирке не должн</w:t>
      </w:r>
      <w:r>
        <w:rPr>
          <w:rFonts w:ascii="Times New Roman" w:hAnsi="Times New Roman"/>
          <w:sz w:val="24"/>
          <w:szCs w:val="24"/>
        </w:rPr>
        <w:t>о</w:t>
      </w:r>
      <w:r w:rsidRPr="00A82854">
        <w:rPr>
          <w:rFonts w:ascii="Times New Roman" w:hAnsi="Times New Roman"/>
          <w:sz w:val="24"/>
          <w:szCs w:val="24"/>
        </w:rPr>
        <w:t xml:space="preserve"> красить ткань и отходить от ткани 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>Нанесение изображений должно быть нанесено строго по эскизу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 xml:space="preserve">На изделии не должны быть различного рода пятна и загрязнения 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 xml:space="preserve">Цвета должны соответствовать выбранным цветам Заказчика  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>Утверждение материала в ходе оценки конкурной заявки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</w:rPr>
        <w:t xml:space="preserve">Швы должны быть ровными </w:t>
      </w:r>
    </w:p>
    <w:p w:rsidR="00A82854" w:rsidRPr="00A82854" w:rsidRDefault="00A82854" w:rsidP="00A8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854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рюкзак должен быть упакован в целлофановый пакет </w:t>
      </w:r>
    </w:p>
    <w:p w:rsidR="00A82854" w:rsidRDefault="00A82854" w:rsidP="00A82854">
      <w:pPr>
        <w:pStyle w:val="a4"/>
        <w:rPr>
          <w:rFonts w:ascii="Times New Roman" w:hAnsi="Times New Roman"/>
          <w:color w:val="002F34"/>
          <w:sz w:val="24"/>
          <w:szCs w:val="24"/>
        </w:rPr>
      </w:pPr>
      <w:r w:rsidRPr="00A82854">
        <w:rPr>
          <w:rFonts w:ascii="Times New Roman" w:hAnsi="Times New Roman"/>
          <w:sz w:val="24"/>
          <w:szCs w:val="24"/>
          <w:shd w:val="clear" w:color="auto" w:fill="FFFFFF"/>
        </w:rPr>
        <w:t>Ткань устойчива к порезам.</w:t>
      </w:r>
      <w:r w:rsidRPr="00A82854">
        <w:rPr>
          <w:rFonts w:ascii="Times New Roman" w:hAnsi="Times New Roman"/>
          <w:color w:val="002F34"/>
          <w:sz w:val="24"/>
          <w:szCs w:val="24"/>
        </w:rPr>
        <w:t xml:space="preserve"> </w:t>
      </w:r>
    </w:p>
    <w:p w:rsidR="00D961FC" w:rsidRDefault="00D961FC" w:rsidP="00A82854">
      <w:pPr>
        <w:pStyle w:val="a4"/>
        <w:rPr>
          <w:rFonts w:ascii="Times New Roman" w:hAnsi="Times New Roman"/>
          <w:color w:val="002F34"/>
          <w:sz w:val="24"/>
          <w:szCs w:val="24"/>
        </w:rPr>
      </w:pPr>
    </w:p>
    <w:p w:rsidR="00A82854" w:rsidRPr="00426B70" w:rsidRDefault="00A82854" w:rsidP="00A82854">
      <w:pPr>
        <w:pStyle w:val="a4"/>
        <w:rPr>
          <w:rFonts w:ascii="Times New Roman" w:hAnsi="Times New Roman"/>
          <w:sz w:val="24"/>
          <w:szCs w:val="24"/>
        </w:rPr>
      </w:pPr>
      <w:r w:rsidRPr="00A82854">
        <w:rPr>
          <w:rFonts w:ascii="Times New Roman" w:hAnsi="Times New Roman"/>
          <w:color w:val="002F34"/>
          <w:sz w:val="24"/>
          <w:szCs w:val="24"/>
        </w:rPr>
        <w:t>*</w:t>
      </w:r>
      <w:r w:rsidRPr="00426B70">
        <w:rPr>
          <w:rFonts w:ascii="Times New Roman" w:hAnsi="Times New Roman"/>
          <w:sz w:val="24"/>
          <w:szCs w:val="24"/>
        </w:rPr>
        <w:t>Дополнительные условия:</w:t>
      </w:r>
    </w:p>
    <w:p w:rsidR="00A82854" w:rsidRPr="00426B70" w:rsidRDefault="00A82854" w:rsidP="00A82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A82854" w:rsidRPr="00426B70" w:rsidRDefault="00A82854" w:rsidP="00A82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При наличии брака весь тираж будет возвращен Поставщику.</w:t>
      </w:r>
    </w:p>
    <w:p w:rsidR="00A82854" w:rsidRPr="00426B70" w:rsidRDefault="00A82854" w:rsidP="00A82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26B70">
        <w:rPr>
          <w:rFonts w:ascii="Times New Roman" w:hAnsi="Times New Roman"/>
          <w:sz w:val="24"/>
          <w:szCs w:val="24"/>
        </w:rPr>
        <w:t>г.Бишкек</w:t>
      </w:r>
      <w:proofErr w:type="spellEnd"/>
      <w:r w:rsidRPr="00426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B70">
        <w:rPr>
          <w:rFonts w:ascii="Times New Roman" w:hAnsi="Times New Roman"/>
          <w:sz w:val="24"/>
          <w:szCs w:val="24"/>
        </w:rPr>
        <w:t>ул.Тоголок</w:t>
      </w:r>
      <w:proofErr w:type="spellEnd"/>
      <w:r w:rsidRPr="00426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B70">
        <w:rPr>
          <w:rFonts w:ascii="Times New Roman" w:hAnsi="Times New Roman"/>
          <w:sz w:val="24"/>
          <w:szCs w:val="24"/>
        </w:rPr>
        <w:t>Молдо</w:t>
      </w:r>
      <w:proofErr w:type="spellEnd"/>
      <w:r w:rsidRPr="00426B70">
        <w:rPr>
          <w:rFonts w:ascii="Times New Roman" w:hAnsi="Times New Roman"/>
          <w:sz w:val="24"/>
          <w:szCs w:val="24"/>
        </w:rPr>
        <w:t xml:space="preserve"> 54а</w:t>
      </w:r>
      <w:r w:rsidR="00DA1C07">
        <w:rPr>
          <w:rFonts w:ascii="Times New Roman" w:hAnsi="Times New Roman"/>
          <w:sz w:val="24"/>
          <w:szCs w:val="24"/>
        </w:rPr>
        <w:t>, подвал.</w:t>
      </w:r>
      <w:bookmarkStart w:id="0" w:name="_GoBack"/>
      <w:bookmarkEnd w:id="0"/>
    </w:p>
    <w:p w:rsidR="00A82854" w:rsidRPr="00426B70" w:rsidRDefault="00A82854" w:rsidP="00A82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26B70">
        <w:rPr>
          <w:rFonts w:ascii="Times New Roman" w:hAnsi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A82854" w:rsidRPr="00426B70" w:rsidRDefault="00A82854" w:rsidP="00A82854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A82854" w:rsidRDefault="00A82854" w:rsidP="00A82854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B70">
        <w:rPr>
          <w:rFonts w:ascii="Times New Roman" w:hAnsi="Times New Roman"/>
          <w:sz w:val="24"/>
          <w:szCs w:val="24"/>
        </w:rPr>
        <w:t xml:space="preserve">Срок поставки – </w:t>
      </w:r>
      <w:r w:rsidR="002B4DD0">
        <w:rPr>
          <w:rFonts w:ascii="Times New Roman" w:hAnsi="Times New Roman"/>
          <w:sz w:val="24"/>
          <w:szCs w:val="24"/>
        </w:rPr>
        <w:t xml:space="preserve">до 1 декабря 2021г. </w:t>
      </w:r>
    </w:p>
    <w:p w:rsidR="002B4DD0" w:rsidRPr="002B4DD0" w:rsidRDefault="002B4DD0" w:rsidP="002B4DD0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D0">
        <w:rPr>
          <w:rFonts w:ascii="Times New Roman" w:hAnsi="Times New Roman"/>
          <w:sz w:val="24"/>
          <w:szCs w:val="24"/>
        </w:rPr>
        <w:t>Необходимо пре</w:t>
      </w:r>
      <w:r>
        <w:rPr>
          <w:rFonts w:ascii="Times New Roman" w:hAnsi="Times New Roman"/>
          <w:sz w:val="24"/>
          <w:szCs w:val="24"/>
        </w:rPr>
        <w:t>доставить стоимость на тиражи: 3</w:t>
      </w:r>
      <w:r w:rsidRPr="002B4DD0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2B4DD0">
        <w:rPr>
          <w:rFonts w:ascii="Times New Roman" w:hAnsi="Times New Roman"/>
          <w:sz w:val="24"/>
          <w:szCs w:val="24"/>
        </w:rPr>
        <w:t>шт</w:t>
      </w:r>
      <w:proofErr w:type="spellEnd"/>
      <w:r w:rsidRPr="002B4D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2B4DD0">
        <w:rPr>
          <w:rFonts w:ascii="Times New Roman" w:hAnsi="Times New Roman"/>
          <w:sz w:val="24"/>
          <w:szCs w:val="24"/>
        </w:rPr>
        <w:t xml:space="preserve">00 шт., </w:t>
      </w:r>
      <w:r>
        <w:rPr>
          <w:rFonts w:ascii="Times New Roman" w:hAnsi="Times New Roman"/>
          <w:sz w:val="24"/>
          <w:szCs w:val="24"/>
        </w:rPr>
        <w:t>5</w:t>
      </w:r>
      <w:r w:rsidRPr="002B4DD0">
        <w:rPr>
          <w:rFonts w:ascii="Times New Roman" w:hAnsi="Times New Roman"/>
          <w:sz w:val="24"/>
          <w:szCs w:val="24"/>
        </w:rPr>
        <w:t>00 шт.</w:t>
      </w:r>
    </w:p>
    <w:p w:rsidR="002B4DD0" w:rsidRPr="002B4DD0" w:rsidRDefault="002B4DD0" w:rsidP="002B4DD0">
      <w:pPr>
        <w:snapToGrid w:val="0"/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2854" w:rsidRPr="00A82854" w:rsidRDefault="00A82854" w:rsidP="00A8285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82854" w:rsidRPr="00A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4"/>
    <w:rsid w:val="00057343"/>
    <w:rsid w:val="001075FE"/>
    <w:rsid w:val="00121E49"/>
    <w:rsid w:val="00160683"/>
    <w:rsid w:val="002A4345"/>
    <w:rsid w:val="002B4DD0"/>
    <w:rsid w:val="0042030D"/>
    <w:rsid w:val="00680448"/>
    <w:rsid w:val="006F55EA"/>
    <w:rsid w:val="00A82854"/>
    <w:rsid w:val="00B056FA"/>
    <w:rsid w:val="00C22A91"/>
    <w:rsid w:val="00C85A9E"/>
    <w:rsid w:val="00D730F0"/>
    <w:rsid w:val="00D961FC"/>
    <w:rsid w:val="00DA1C07"/>
    <w:rsid w:val="00ED63E0"/>
    <w:rsid w:val="00F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0C0F-6CA2-48EB-A06E-1F53373A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54"/>
    <w:pPr>
      <w:ind w:left="720"/>
      <w:contextualSpacing/>
    </w:pPr>
  </w:style>
  <w:style w:type="paragraph" w:styleId="a4">
    <w:name w:val="No Spacing"/>
    <w:uiPriority w:val="1"/>
    <w:qFormat/>
    <w:rsid w:val="00A82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EC6A-0AAE-4812-BC5E-2540D83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18</cp:revision>
  <dcterms:created xsi:type="dcterms:W3CDTF">2021-08-04T09:49:00Z</dcterms:created>
  <dcterms:modified xsi:type="dcterms:W3CDTF">2021-08-17T03:14:00Z</dcterms:modified>
</cp:coreProperties>
</file>