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0D" w:rsidRPr="00B67BA7" w:rsidRDefault="00B67BA7" w:rsidP="00DB04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7BA7">
        <w:rPr>
          <w:rFonts w:ascii="Times New Roman" w:hAnsi="Times New Roman" w:cs="Times New Roman"/>
          <w:b/>
          <w:sz w:val="24"/>
          <w:szCs w:val="24"/>
        </w:rPr>
        <w:t>Рюкзак на шнурке</w:t>
      </w:r>
    </w:p>
    <w:p w:rsidR="00B67BA7" w:rsidRPr="00B67BA7" w:rsidRDefault="00B67BA7" w:rsidP="00DB04D4">
      <w:pPr>
        <w:pStyle w:val="a3"/>
        <w:rPr>
          <w:rFonts w:cs="Times New Roman"/>
          <w:lang w:val="ky-KG"/>
        </w:rPr>
      </w:pPr>
      <w:r w:rsidRPr="00B95998">
        <w:rPr>
          <w:rFonts w:cs="Times New Roman"/>
          <w:lang w:val="ky-KG"/>
        </w:rPr>
        <w:t>Цвет: бирюзовый или желтый</w:t>
      </w:r>
    </w:p>
    <w:p w:rsidR="00B67BA7" w:rsidRPr="00B67BA7" w:rsidRDefault="00B67BA7" w:rsidP="00DB04D4">
      <w:pPr>
        <w:pStyle w:val="a3"/>
        <w:rPr>
          <w:rFonts w:cs="Times New Roman"/>
          <w:lang w:val="ru-RU"/>
        </w:rPr>
      </w:pPr>
      <w:r w:rsidRPr="00B67BA7">
        <w:rPr>
          <w:rFonts w:cs="Times New Roman"/>
          <w:lang w:val="ky-KG"/>
        </w:rPr>
        <w:t xml:space="preserve">материал: нейлон </w:t>
      </w:r>
    </w:p>
    <w:p w:rsidR="00B67BA7" w:rsidRPr="00B67BA7" w:rsidRDefault="00122C39" w:rsidP="00DB04D4">
      <w:pPr>
        <w:pStyle w:val="a3"/>
        <w:rPr>
          <w:rFonts w:cs="Times New Roman"/>
          <w:lang w:val="ru-RU"/>
        </w:rPr>
      </w:pPr>
      <w:r>
        <w:rPr>
          <w:rFonts w:cs="Times New Roman"/>
          <w:lang w:val="ky-KG"/>
        </w:rPr>
        <w:t>Нанесение логотипа</w:t>
      </w:r>
      <w:r w:rsidR="00337789">
        <w:rPr>
          <w:rFonts w:cs="Times New Roman"/>
          <w:lang w:val="ky-KG"/>
        </w:rPr>
        <w:t xml:space="preserve"> в один цвет</w:t>
      </w:r>
    </w:p>
    <w:p w:rsidR="00B67BA7" w:rsidRPr="00B67BA7" w:rsidRDefault="00B67BA7" w:rsidP="00DB04D4">
      <w:pPr>
        <w:pStyle w:val="a3"/>
        <w:rPr>
          <w:rFonts w:cs="Times New Roman"/>
          <w:lang w:val="ky-KG"/>
        </w:rPr>
      </w:pPr>
      <w:r w:rsidRPr="00B67BA7">
        <w:rPr>
          <w:rFonts w:cs="Times New Roman"/>
          <w:lang w:val="ky-KG"/>
        </w:rPr>
        <w:t>Светоотражающий элемент в виде ленты</w:t>
      </w:r>
      <w:r w:rsidR="00EB507C">
        <w:rPr>
          <w:rFonts w:cs="Times New Roman"/>
          <w:lang w:val="ky-KG"/>
        </w:rPr>
        <w:t xml:space="preserve"> является преимуществом</w:t>
      </w:r>
    </w:p>
    <w:p w:rsidR="00B67BA7" w:rsidRDefault="00122C39" w:rsidP="00DB04D4">
      <w:pPr>
        <w:pStyle w:val="a3"/>
        <w:rPr>
          <w:rFonts w:cs="Times New Roman"/>
          <w:lang w:val="ky-KG"/>
        </w:rPr>
      </w:pPr>
      <w:r>
        <w:rPr>
          <w:rFonts w:cs="Times New Roman"/>
          <w:lang w:val="ky-KG"/>
        </w:rPr>
        <w:t>О</w:t>
      </w:r>
      <w:r w:rsidR="00B67BA7" w:rsidRPr="00B67BA7">
        <w:rPr>
          <w:rFonts w:cs="Times New Roman"/>
          <w:lang w:val="ky-KG"/>
        </w:rPr>
        <w:t>сновное отделение с кулиской.</w:t>
      </w:r>
    </w:p>
    <w:p w:rsidR="003A755A" w:rsidRPr="00B67BA7" w:rsidRDefault="003A755A" w:rsidP="00DB04D4">
      <w:pPr>
        <w:pStyle w:val="a3"/>
        <w:rPr>
          <w:rFonts w:cs="Times New Roman"/>
          <w:lang w:val="ky-KG"/>
        </w:rPr>
      </w:pPr>
      <w:r>
        <w:rPr>
          <w:rFonts w:cs="Times New Roman"/>
          <w:lang w:val="ky-KG"/>
        </w:rPr>
        <w:t>Должен быть упакован в индивидуальный пластиковый пакет.</w:t>
      </w:r>
    </w:p>
    <w:p w:rsidR="00B67BA7" w:rsidRPr="00B67BA7" w:rsidRDefault="00B67BA7" w:rsidP="00DB04D4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67B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4625" cy="2714625"/>
            <wp:effectExtent l="0" t="0" r="9525" b="9525"/>
            <wp:docPr id="1" name="Рисунок 1" descr="C:\Users\b_kubanychbekov\Desktop\рюкзак на шнур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_kubanychbekov\Desktop\рюкзак на шнурк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BA7" w:rsidRPr="00B67BA7" w:rsidRDefault="00B67BA7" w:rsidP="00DB04D4">
      <w:pPr>
        <w:pStyle w:val="a3"/>
        <w:rPr>
          <w:rFonts w:cs="Times New Roman"/>
        </w:rPr>
      </w:pPr>
      <w:r w:rsidRPr="00B67BA7">
        <w:rPr>
          <w:rFonts w:cs="Times New Roman"/>
          <w:color w:val="002F34"/>
        </w:rPr>
        <w:t>*</w:t>
      </w:r>
      <w:proofErr w:type="spellStart"/>
      <w:r w:rsidRPr="00B67BA7">
        <w:rPr>
          <w:rFonts w:cs="Times New Roman"/>
        </w:rPr>
        <w:t>Дополнительные</w:t>
      </w:r>
      <w:proofErr w:type="spellEnd"/>
      <w:r w:rsidRPr="00B67BA7">
        <w:rPr>
          <w:rFonts w:cs="Times New Roman"/>
        </w:rPr>
        <w:t xml:space="preserve"> </w:t>
      </w:r>
      <w:proofErr w:type="spellStart"/>
      <w:r w:rsidRPr="00B67BA7">
        <w:rPr>
          <w:rFonts w:cs="Times New Roman"/>
        </w:rPr>
        <w:t>условия</w:t>
      </w:r>
      <w:proofErr w:type="spellEnd"/>
      <w:r w:rsidRPr="00B67BA7">
        <w:rPr>
          <w:rFonts w:cs="Times New Roman"/>
        </w:rPr>
        <w:t>:</w:t>
      </w:r>
    </w:p>
    <w:p w:rsidR="00B67BA7" w:rsidRPr="00B67BA7" w:rsidRDefault="00B67BA7" w:rsidP="00DB04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BA7">
        <w:rPr>
          <w:rFonts w:ascii="Times New Roman" w:hAnsi="Times New Roman" w:cs="Times New Roman"/>
          <w:sz w:val="24"/>
          <w:szCs w:val="24"/>
        </w:rPr>
        <w:t>После заключения договора вся поставляемая продукция должна соответствовать требованиям указанных в техническом задании.</w:t>
      </w:r>
    </w:p>
    <w:p w:rsidR="00B67BA7" w:rsidRPr="00B67BA7" w:rsidRDefault="00B67BA7" w:rsidP="00DB04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BA7">
        <w:rPr>
          <w:rFonts w:ascii="Times New Roman" w:hAnsi="Times New Roman" w:cs="Times New Roman"/>
          <w:sz w:val="24"/>
          <w:szCs w:val="24"/>
        </w:rPr>
        <w:t>При наличии брака весь тираж будет возвращен Поставщику.</w:t>
      </w:r>
    </w:p>
    <w:p w:rsidR="00B67BA7" w:rsidRPr="00B67BA7" w:rsidRDefault="00B67BA7" w:rsidP="00DB04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BA7">
        <w:rPr>
          <w:rFonts w:ascii="Times New Roman" w:hAnsi="Times New Roman" w:cs="Times New Roman"/>
          <w:sz w:val="24"/>
          <w:szCs w:val="24"/>
        </w:rPr>
        <w:t xml:space="preserve">Вся продукция должна быть поставлена на склад Заказчика по адресу: </w:t>
      </w:r>
      <w:proofErr w:type="spellStart"/>
      <w:r w:rsidRPr="00B67BA7">
        <w:rPr>
          <w:rFonts w:ascii="Times New Roman" w:hAnsi="Times New Roman" w:cs="Times New Roman"/>
          <w:sz w:val="24"/>
          <w:szCs w:val="24"/>
        </w:rPr>
        <w:t>г.Бишкек</w:t>
      </w:r>
      <w:proofErr w:type="spellEnd"/>
      <w:r w:rsidRPr="00B67B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7BA7">
        <w:rPr>
          <w:rFonts w:ascii="Times New Roman" w:hAnsi="Times New Roman" w:cs="Times New Roman"/>
          <w:sz w:val="24"/>
          <w:szCs w:val="24"/>
        </w:rPr>
        <w:t>ул.Тоголок</w:t>
      </w:r>
      <w:proofErr w:type="spellEnd"/>
      <w:r w:rsidRPr="00B67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BA7">
        <w:rPr>
          <w:rFonts w:ascii="Times New Roman" w:hAnsi="Times New Roman" w:cs="Times New Roman"/>
          <w:sz w:val="24"/>
          <w:szCs w:val="24"/>
        </w:rPr>
        <w:t>Молдо</w:t>
      </w:r>
      <w:proofErr w:type="spellEnd"/>
      <w:r w:rsidRPr="00B67BA7">
        <w:rPr>
          <w:rFonts w:ascii="Times New Roman" w:hAnsi="Times New Roman" w:cs="Times New Roman"/>
          <w:sz w:val="24"/>
          <w:szCs w:val="24"/>
        </w:rPr>
        <w:t xml:space="preserve"> 54а</w:t>
      </w:r>
      <w:r w:rsidR="00DB04D4">
        <w:rPr>
          <w:rFonts w:ascii="Times New Roman" w:hAnsi="Times New Roman" w:cs="Times New Roman"/>
          <w:sz w:val="24"/>
          <w:szCs w:val="24"/>
        </w:rPr>
        <w:t>, подвал.</w:t>
      </w:r>
    </w:p>
    <w:p w:rsidR="00B67BA7" w:rsidRPr="00B67BA7" w:rsidRDefault="00B67BA7" w:rsidP="00DB04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BA7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Предоставить образцы продукции на момент оценки конкурсной заявки </w:t>
      </w:r>
      <w:r w:rsidRPr="00B67BA7">
        <w:rPr>
          <w:rFonts w:ascii="Times New Roman" w:hAnsi="Times New Roman" w:cs="Times New Roman"/>
          <w:sz w:val="24"/>
          <w:szCs w:val="24"/>
        </w:rPr>
        <w:t>на предмет проверки на соответствие Техническому заданию. В случае не предоставления образцов в установленный срок заявка участника будет отклонена.</w:t>
      </w:r>
    </w:p>
    <w:p w:rsidR="00B67BA7" w:rsidRPr="00B67BA7" w:rsidRDefault="00B67BA7" w:rsidP="00DB04D4">
      <w:pPr>
        <w:pStyle w:val="a4"/>
        <w:numPr>
          <w:ilvl w:val="0"/>
          <w:numId w:val="1"/>
        </w:numPr>
        <w:snapToGri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BA7">
        <w:rPr>
          <w:rFonts w:ascii="Times New Roman" w:hAnsi="Times New Roman"/>
          <w:sz w:val="24"/>
          <w:szCs w:val="24"/>
        </w:rPr>
        <w:t>Победитель будет определен при соответствии квалификационным требованиям и техническому заданию, а также при наименьшей оцененной стоимости.</w:t>
      </w:r>
    </w:p>
    <w:p w:rsidR="00B67BA7" w:rsidRDefault="00B67BA7" w:rsidP="00DB04D4">
      <w:pPr>
        <w:pStyle w:val="a4"/>
        <w:numPr>
          <w:ilvl w:val="0"/>
          <w:numId w:val="1"/>
        </w:numPr>
        <w:snapToGri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BA7">
        <w:rPr>
          <w:rFonts w:ascii="Times New Roman" w:hAnsi="Times New Roman"/>
          <w:sz w:val="24"/>
          <w:szCs w:val="24"/>
        </w:rPr>
        <w:t xml:space="preserve">Срок поставки – </w:t>
      </w:r>
      <w:r w:rsidR="00836975">
        <w:rPr>
          <w:rFonts w:ascii="Times New Roman" w:hAnsi="Times New Roman"/>
          <w:sz w:val="24"/>
          <w:szCs w:val="24"/>
        </w:rPr>
        <w:t>до 1 декабря 2021г.</w:t>
      </w:r>
    </w:p>
    <w:p w:rsidR="00836975" w:rsidRPr="00836975" w:rsidRDefault="00836975" w:rsidP="00DB04D4">
      <w:pPr>
        <w:pStyle w:val="a4"/>
        <w:numPr>
          <w:ilvl w:val="0"/>
          <w:numId w:val="1"/>
        </w:numPr>
        <w:snapToGri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975">
        <w:rPr>
          <w:rFonts w:ascii="Times New Roman" w:hAnsi="Times New Roman"/>
          <w:sz w:val="24"/>
          <w:szCs w:val="24"/>
        </w:rPr>
        <w:t>Необходимо пре</w:t>
      </w:r>
      <w:r>
        <w:rPr>
          <w:rFonts w:ascii="Times New Roman" w:hAnsi="Times New Roman"/>
          <w:sz w:val="24"/>
          <w:szCs w:val="24"/>
        </w:rPr>
        <w:t>доставить стоимость на тиражи: 10</w:t>
      </w:r>
      <w:r w:rsidRPr="00836975">
        <w:rPr>
          <w:rFonts w:ascii="Times New Roman" w:hAnsi="Times New Roman"/>
          <w:sz w:val="24"/>
          <w:szCs w:val="24"/>
        </w:rPr>
        <w:t xml:space="preserve">00 </w:t>
      </w:r>
      <w:proofErr w:type="spellStart"/>
      <w:r w:rsidRPr="00836975">
        <w:rPr>
          <w:rFonts w:ascii="Times New Roman" w:hAnsi="Times New Roman"/>
          <w:sz w:val="24"/>
          <w:szCs w:val="24"/>
        </w:rPr>
        <w:t>шт</w:t>
      </w:r>
      <w:proofErr w:type="spellEnd"/>
      <w:r w:rsidRPr="0083697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5</w:t>
      </w:r>
      <w:r w:rsidRPr="00836975">
        <w:rPr>
          <w:rFonts w:ascii="Times New Roman" w:hAnsi="Times New Roman"/>
          <w:sz w:val="24"/>
          <w:szCs w:val="24"/>
        </w:rPr>
        <w:t xml:space="preserve">00 шт., </w:t>
      </w:r>
      <w:r>
        <w:rPr>
          <w:rFonts w:ascii="Times New Roman" w:hAnsi="Times New Roman"/>
          <w:sz w:val="24"/>
          <w:szCs w:val="24"/>
        </w:rPr>
        <w:t>20</w:t>
      </w:r>
      <w:r w:rsidRPr="00836975">
        <w:rPr>
          <w:rFonts w:ascii="Times New Roman" w:hAnsi="Times New Roman"/>
          <w:sz w:val="24"/>
          <w:szCs w:val="24"/>
        </w:rPr>
        <w:t>00 шт.</w:t>
      </w:r>
    </w:p>
    <w:p w:rsidR="00B67BA7" w:rsidRPr="00B67BA7" w:rsidRDefault="00B67BA7" w:rsidP="00DB04D4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sectPr w:rsidR="00B67BA7" w:rsidRPr="00B6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65DE1"/>
    <w:multiLevelType w:val="hybridMultilevel"/>
    <w:tmpl w:val="2B967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A7"/>
    <w:rsid w:val="00121E49"/>
    <w:rsid w:val="00122C39"/>
    <w:rsid w:val="00337789"/>
    <w:rsid w:val="003A755A"/>
    <w:rsid w:val="0042030D"/>
    <w:rsid w:val="00836975"/>
    <w:rsid w:val="008A4523"/>
    <w:rsid w:val="00B67BA7"/>
    <w:rsid w:val="00B95998"/>
    <w:rsid w:val="00DB04D4"/>
    <w:rsid w:val="00EB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74EE8-2308-4619-84F0-0483C33D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BA7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B67B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Кубанычбеков Байсейит Кубанычбекович</dc:creator>
  <cp:keywords/>
  <dc:description/>
  <cp:lastModifiedBy>Кубанычбеков Байсейит Кубанычбекович</cp:lastModifiedBy>
  <cp:revision>9</cp:revision>
  <dcterms:created xsi:type="dcterms:W3CDTF">2021-08-04T10:10:00Z</dcterms:created>
  <dcterms:modified xsi:type="dcterms:W3CDTF">2021-08-17T03:15:00Z</dcterms:modified>
</cp:coreProperties>
</file>