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0F1776" w14:paraId="54600A5A" w14:textId="77777777" w:rsidTr="009954C5">
        <w:trPr>
          <w:trHeight w:val="4445"/>
        </w:trPr>
        <w:tc>
          <w:tcPr>
            <w:tcW w:w="5471" w:type="dxa"/>
            <w:tcBorders>
              <w:top w:val="single" w:sz="4" w:space="0" w:color="auto"/>
              <w:left w:val="single" w:sz="4" w:space="0" w:color="auto"/>
              <w:bottom w:val="single" w:sz="4" w:space="0" w:color="auto"/>
              <w:right w:val="single" w:sz="4" w:space="0" w:color="auto"/>
            </w:tcBorders>
          </w:tcPr>
          <w:p w14:paraId="166774A5" w14:textId="73F94928"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RFQ</w:t>
            </w:r>
            <w:r w:rsidR="00240956">
              <w:rPr>
                <w:rFonts w:ascii="Times New Roman" w:hAnsi="Times New Roman"/>
                <w:sz w:val="24"/>
                <w:szCs w:val="22"/>
              </w:rPr>
              <w:t>-000</w:t>
            </w:r>
            <w:r w:rsidR="00DC2987">
              <w:rPr>
                <w:rFonts w:ascii="Times New Roman" w:hAnsi="Times New Roman"/>
                <w:sz w:val="24"/>
                <w:szCs w:val="22"/>
              </w:rPr>
              <w:t>8</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 xml:space="preserve">25/1 </w:t>
            </w:r>
            <w:proofErr w:type="spellStart"/>
            <w:r w:rsidRPr="00B75416">
              <w:rPr>
                <w:sz w:val="22"/>
                <w:szCs w:val="22"/>
                <w:lang w:val="en-GB"/>
              </w:rPr>
              <w:t>Toktogul</w:t>
            </w:r>
            <w:proofErr w:type="spellEnd"/>
            <w:r w:rsidRPr="00B75416">
              <w:rPr>
                <w:sz w:val="22"/>
                <w:szCs w:val="22"/>
                <w:lang w:val="en-GB"/>
              </w:rPr>
              <w:t xml:space="preserve">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1EC31843" w:rsidR="008368D4" w:rsidRDefault="008C6F84" w:rsidP="008368D4">
            <w:pPr>
              <w:tabs>
                <w:tab w:val="left" w:pos="1460"/>
              </w:tabs>
              <w:ind w:right="131"/>
              <w:jc w:val="both"/>
              <w:rPr>
                <w:sz w:val="22"/>
                <w:szCs w:val="22"/>
                <w:lang w:val="en-GB"/>
              </w:rPr>
            </w:pPr>
            <w:r w:rsidRPr="008C6F84">
              <w:rPr>
                <w:b/>
                <w:bCs/>
                <w:sz w:val="22"/>
                <w:szCs w:val="22"/>
                <w:lang w:val="en-GB"/>
              </w:rPr>
              <w:t xml:space="preserve">Deadline for submission of </w:t>
            </w:r>
            <w:r w:rsidR="003F32AB">
              <w:rPr>
                <w:b/>
                <w:bCs/>
                <w:sz w:val="22"/>
                <w:szCs w:val="22"/>
              </w:rPr>
              <w:t>bids</w:t>
            </w:r>
            <w:r w:rsidR="004275DC" w:rsidRPr="00B75416">
              <w:rPr>
                <w:b/>
                <w:bCs/>
                <w:sz w:val="22"/>
                <w:szCs w:val="22"/>
                <w:lang w:val="en-GB"/>
              </w:rPr>
              <w:t>:</w:t>
            </w:r>
            <w:r w:rsidR="004275DC" w:rsidRPr="00B75416">
              <w:rPr>
                <w:sz w:val="22"/>
                <w:szCs w:val="22"/>
                <w:lang w:val="en-GB"/>
              </w:rPr>
              <w:t xml:space="preserve"> </w:t>
            </w:r>
            <w:r w:rsidR="007164CC">
              <w:rPr>
                <w:sz w:val="22"/>
                <w:szCs w:val="22"/>
                <w:lang w:val="en-GB"/>
              </w:rPr>
              <w:t>September</w:t>
            </w:r>
            <w:r w:rsidR="007E3377">
              <w:rPr>
                <w:sz w:val="22"/>
                <w:szCs w:val="22"/>
                <w:lang w:val="en-GB"/>
              </w:rPr>
              <w:t xml:space="preserve"> </w:t>
            </w:r>
            <w:r w:rsidR="007164CC">
              <w:rPr>
                <w:sz w:val="22"/>
                <w:szCs w:val="22"/>
                <w:lang w:val="en-GB"/>
              </w:rPr>
              <w:t>1</w:t>
            </w:r>
            <w:r w:rsidR="00072282">
              <w:rPr>
                <w:sz w:val="22"/>
                <w:szCs w:val="22"/>
                <w:lang w:val="en-GB"/>
              </w:rPr>
              <w:t>3</w:t>
            </w:r>
            <w:r w:rsidR="007164CC">
              <w:rPr>
                <w:sz w:val="22"/>
                <w:szCs w:val="22"/>
                <w:lang w:val="en-GB"/>
              </w:rPr>
              <w:t>, 2021</w:t>
            </w:r>
            <w:r w:rsidR="007E3377">
              <w:rPr>
                <w:sz w:val="22"/>
                <w:szCs w:val="22"/>
                <w:lang w:val="en-GB"/>
              </w:rPr>
              <w:t xml:space="preserve">, </w:t>
            </w:r>
            <w:r w:rsidR="00072282">
              <w:rPr>
                <w:sz w:val="22"/>
                <w:szCs w:val="22"/>
                <w:lang w:val="en-GB"/>
              </w:rPr>
              <w:t>9</w:t>
            </w:r>
            <w:r w:rsidR="007E3377">
              <w:rPr>
                <w:sz w:val="22"/>
                <w:szCs w:val="22"/>
                <w:lang w:val="en-GB"/>
              </w:rPr>
              <w:t xml:space="preserve">:00 </w:t>
            </w:r>
            <w:r w:rsidR="00072282">
              <w:rPr>
                <w:sz w:val="22"/>
                <w:szCs w:val="22"/>
                <w:lang w:val="en-GB"/>
              </w:rPr>
              <w:t>A</w:t>
            </w:r>
            <w:r w:rsidR="007E3377">
              <w:rPr>
                <w:sz w:val="22"/>
                <w:szCs w:val="22"/>
                <w:lang w:val="en-GB"/>
              </w:rPr>
              <w:t>M</w:t>
            </w:r>
          </w:p>
          <w:p w14:paraId="3CBE3763" w14:textId="77777777" w:rsidR="00AF1A75" w:rsidRDefault="00AF1A75" w:rsidP="008368D4">
            <w:pPr>
              <w:tabs>
                <w:tab w:val="left" w:pos="1460"/>
              </w:tabs>
              <w:ind w:right="131"/>
              <w:jc w:val="both"/>
              <w:rPr>
                <w:b/>
                <w:bCs/>
                <w:sz w:val="22"/>
                <w:szCs w:val="22"/>
                <w:lang w:val="en-GB"/>
              </w:rPr>
            </w:pPr>
          </w:p>
          <w:p w14:paraId="13C8738C" w14:textId="6F7CBE06" w:rsidR="00A4498F" w:rsidRPr="00017327" w:rsidRDefault="002A19B0" w:rsidP="00017327">
            <w:pPr>
              <w:tabs>
                <w:tab w:val="left" w:pos="1460"/>
              </w:tabs>
              <w:ind w:right="131"/>
              <w:jc w:val="both"/>
              <w:rPr>
                <w:sz w:val="22"/>
                <w:szCs w:val="22"/>
              </w:rPr>
            </w:pPr>
            <w:r w:rsidRPr="002A19B0">
              <w:rPr>
                <w:b/>
                <w:bCs/>
                <w:sz w:val="22"/>
                <w:szCs w:val="22"/>
                <w:lang w:val="en-GB"/>
              </w:rPr>
              <w:t>Purpose</w:t>
            </w:r>
            <w:r w:rsidRPr="00574068">
              <w:rPr>
                <w:sz w:val="22"/>
                <w:szCs w:val="22"/>
                <w:lang w:val="en-GB"/>
              </w:rPr>
              <w:t>:</w:t>
            </w:r>
            <w:bookmarkStart w:id="0" w:name="_Hlk77588020"/>
            <w:r w:rsidR="00C25F98">
              <w:rPr>
                <w:sz w:val="22"/>
                <w:szCs w:val="22"/>
                <w:lang w:val="en-GB"/>
              </w:rPr>
              <w:t xml:space="preserve"> </w:t>
            </w:r>
            <w:r w:rsidR="00017327" w:rsidRPr="00017327">
              <w:rPr>
                <w:sz w:val="22"/>
                <w:szCs w:val="22"/>
                <w:lang w:val="en-GB"/>
              </w:rPr>
              <w:t xml:space="preserve">provision of accommodation services, conference hall and coffee break services </w:t>
            </w:r>
            <w:bookmarkEnd w:id="0"/>
            <w:r w:rsidR="00715C89">
              <w:rPr>
                <w:sz w:val="22"/>
                <w:szCs w:val="22"/>
                <w:lang w:val="en-GB"/>
              </w:rPr>
              <w:t xml:space="preserve">on September 21-22, </w:t>
            </w:r>
            <w:proofErr w:type="gramStart"/>
            <w:r w:rsidR="00715C89">
              <w:rPr>
                <w:sz w:val="22"/>
                <w:szCs w:val="22"/>
                <w:lang w:val="en-GB"/>
              </w:rPr>
              <w:t>2021</w:t>
            </w:r>
            <w:proofErr w:type="gramEnd"/>
            <w:r w:rsidR="00715C89">
              <w:rPr>
                <w:sz w:val="22"/>
                <w:szCs w:val="22"/>
                <w:lang w:val="en-GB"/>
              </w:rPr>
              <w:t xml:space="preserve"> in Bishkek</w:t>
            </w:r>
          </w:p>
          <w:p w14:paraId="4FFEA413" w14:textId="77777777" w:rsidR="00017327" w:rsidRDefault="00017327" w:rsidP="002D4BF7">
            <w:pPr>
              <w:spacing w:line="276" w:lineRule="auto"/>
              <w:ind w:right="131"/>
              <w:rPr>
                <w:b/>
                <w:bCs/>
                <w:sz w:val="22"/>
                <w:szCs w:val="22"/>
              </w:rPr>
            </w:pPr>
          </w:p>
          <w:p w14:paraId="12044069" w14:textId="70D6744C"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FC75F3" w:rsidRPr="00FC75F3">
              <w:rPr>
                <w:sz w:val="22"/>
                <w:szCs w:val="22"/>
                <w:lang w:val="en-GB"/>
              </w:rPr>
              <w:t>Purchase Order, Contract</w:t>
            </w:r>
          </w:p>
          <w:p w14:paraId="3AFCCAD8" w14:textId="77777777" w:rsidR="00105811" w:rsidRDefault="00105811" w:rsidP="00105811">
            <w:pPr>
              <w:spacing w:line="276" w:lineRule="auto"/>
              <w:ind w:right="131"/>
              <w:rPr>
                <w:sz w:val="22"/>
                <w:szCs w:val="22"/>
                <w:lang w:val="en-GB"/>
              </w:rPr>
            </w:pPr>
          </w:p>
          <w:p w14:paraId="2C44B89B" w14:textId="0EFE8E3F" w:rsidR="00311DF7" w:rsidRDefault="00311DF7" w:rsidP="00105811">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 xml:space="preserve">FHI 360 is a </w:t>
            </w:r>
            <w:proofErr w:type="spellStart"/>
            <w:r w:rsidRPr="007964CF">
              <w:rPr>
                <w:sz w:val="22"/>
                <w:szCs w:val="22"/>
                <w:lang w:val="en-GB"/>
              </w:rPr>
              <w:t>nonprofit</w:t>
            </w:r>
            <w:proofErr w:type="spellEnd"/>
            <w:r w:rsidRPr="007964CF">
              <w:rPr>
                <w:sz w:val="22"/>
                <w:szCs w:val="22"/>
                <w:lang w:val="en-GB"/>
              </w:rPr>
              <w:t xml:space="preserve">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20C4C035" w14:textId="77777777" w:rsidR="00105811" w:rsidRDefault="00105811" w:rsidP="002D4BF7">
            <w:pPr>
              <w:spacing w:line="276" w:lineRule="auto"/>
              <w:ind w:right="131"/>
              <w:rPr>
                <w:b/>
                <w:bCs/>
                <w:sz w:val="22"/>
                <w:szCs w:val="22"/>
                <w:lang w:val="en-GB"/>
              </w:rPr>
            </w:pPr>
          </w:p>
          <w:p w14:paraId="6337EE25" w14:textId="7C7E9FC8"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5C461B83"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submit your signed, dated and stamped quotation</w:t>
            </w:r>
            <w:r w:rsidR="00B5485F">
              <w:rPr>
                <w:sz w:val="22"/>
                <w:szCs w:val="22"/>
                <w:lang w:val="en-GB"/>
              </w:rPr>
              <w:t>s</w:t>
            </w:r>
            <w:r w:rsidR="00240956">
              <w:rPr>
                <w:sz w:val="22"/>
                <w:szCs w:val="22"/>
                <w:lang w:val="en-GB"/>
              </w:rPr>
              <w:t xml:space="preserve"> for</w:t>
            </w:r>
            <w:r w:rsidR="00B5485F">
              <w:rPr>
                <w:sz w:val="22"/>
                <w:szCs w:val="22"/>
                <w:lang w:val="en-GB"/>
              </w:rPr>
              <w:t xml:space="preserve"> </w:t>
            </w:r>
            <w:r w:rsidR="00571421" w:rsidRPr="00571421">
              <w:rPr>
                <w:b/>
                <w:bCs/>
                <w:sz w:val="22"/>
                <w:szCs w:val="22"/>
                <w:lang w:val="en-GB"/>
              </w:rPr>
              <w:t>RFQ-00</w:t>
            </w:r>
            <w:bookmarkStart w:id="1" w:name="_Hlk77084200"/>
            <w:r w:rsidR="00C21146" w:rsidRPr="00C21146">
              <w:rPr>
                <w:b/>
                <w:bCs/>
                <w:sz w:val="22"/>
                <w:szCs w:val="22"/>
              </w:rPr>
              <w:t>08</w:t>
            </w:r>
            <w:r w:rsidR="00571421">
              <w:rPr>
                <w:sz w:val="22"/>
                <w:szCs w:val="22"/>
                <w:lang w:val="en-GB"/>
              </w:rPr>
              <w:t>:</w:t>
            </w:r>
            <w:r w:rsidR="00105811">
              <w:t xml:space="preserve"> </w:t>
            </w:r>
            <w:r w:rsidR="004B082D" w:rsidRPr="004B082D">
              <w:rPr>
                <w:b/>
                <w:bCs/>
                <w:sz w:val="22"/>
                <w:szCs w:val="22"/>
              </w:rPr>
              <w:t xml:space="preserve">provision of accommodation services, conference hall and coffee break services </w:t>
            </w:r>
            <w:bookmarkEnd w:id="1"/>
            <w:r w:rsidR="00C21146">
              <w:rPr>
                <w:b/>
                <w:bCs/>
                <w:sz w:val="22"/>
                <w:szCs w:val="22"/>
              </w:rPr>
              <w:t xml:space="preserve">on September 21-22, </w:t>
            </w:r>
            <w:proofErr w:type="gramStart"/>
            <w:r w:rsidR="00C21146">
              <w:rPr>
                <w:b/>
                <w:bCs/>
                <w:sz w:val="22"/>
                <w:szCs w:val="22"/>
              </w:rPr>
              <w:t>2021</w:t>
            </w:r>
            <w:proofErr w:type="gramEnd"/>
            <w:r w:rsidR="00012DD8">
              <w:rPr>
                <w:sz w:val="22"/>
                <w:szCs w:val="22"/>
                <w:lang w:val="en-GB"/>
              </w:rPr>
              <w:t xml:space="preserve"> before</w:t>
            </w:r>
            <w:r w:rsidRPr="00D67076">
              <w:rPr>
                <w:sz w:val="22"/>
                <w:szCs w:val="22"/>
                <w:lang w:val="en-GB"/>
              </w:rPr>
              <w:t xml:space="preserve"> </w:t>
            </w:r>
            <w:r w:rsidR="00936BA0">
              <w:rPr>
                <w:sz w:val="22"/>
                <w:szCs w:val="22"/>
                <w:lang w:val="en-GB"/>
              </w:rPr>
              <w:t>9</w:t>
            </w:r>
            <w:r w:rsidRPr="008E27FD">
              <w:rPr>
                <w:sz w:val="22"/>
                <w:szCs w:val="22"/>
                <w:lang w:val="en-GB"/>
              </w:rPr>
              <w:t>:00</w:t>
            </w:r>
            <w:r w:rsidR="004B082D">
              <w:rPr>
                <w:sz w:val="22"/>
                <w:szCs w:val="22"/>
                <w:lang w:val="en-GB"/>
              </w:rPr>
              <w:t xml:space="preserve"> </w:t>
            </w:r>
            <w:r w:rsidR="00936BA0">
              <w:rPr>
                <w:sz w:val="22"/>
                <w:szCs w:val="22"/>
                <w:lang w:val="en-GB"/>
              </w:rPr>
              <w:t>A</w:t>
            </w:r>
            <w:r w:rsidR="004B082D">
              <w:rPr>
                <w:sz w:val="22"/>
                <w:szCs w:val="22"/>
                <w:lang w:val="en-GB"/>
              </w:rPr>
              <w:t>M</w:t>
            </w:r>
            <w:r w:rsidR="00B5485F" w:rsidRPr="008E27FD">
              <w:rPr>
                <w:sz w:val="22"/>
                <w:szCs w:val="22"/>
                <w:lang w:val="en-GB"/>
              </w:rPr>
              <w:t xml:space="preserve">, </w:t>
            </w:r>
            <w:r w:rsidR="00C21146">
              <w:rPr>
                <w:sz w:val="22"/>
                <w:szCs w:val="22"/>
                <w:lang w:val="en-GB"/>
              </w:rPr>
              <w:t>September</w:t>
            </w:r>
            <w:r w:rsidR="008E27FD" w:rsidRPr="008E27FD">
              <w:rPr>
                <w:sz w:val="22"/>
                <w:szCs w:val="22"/>
                <w:lang w:val="en-GB"/>
              </w:rPr>
              <w:t xml:space="preserve"> </w:t>
            </w:r>
            <w:r w:rsidR="00C21146">
              <w:rPr>
                <w:sz w:val="22"/>
                <w:szCs w:val="22"/>
                <w:lang w:val="en-GB"/>
              </w:rPr>
              <w:t>1</w:t>
            </w:r>
            <w:r w:rsidR="00936BA0">
              <w:rPr>
                <w:sz w:val="22"/>
                <w:szCs w:val="22"/>
                <w:lang w:val="en-GB"/>
              </w:rPr>
              <w:t>3</w:t>
            </w:r>
            <w:r w:rsidR="004F5F11">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77777777" w:rsidR="00E758C4" w:rsidRPr="00862082" w:rsidRDefault="00E758C4"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7C1E80DC"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182AAD" w:rsidRPr="00182AAD">
              <w:rPr>
                <w:sz w:val="22"/>
                <w:szCs w:val="22"/>
                <w:lang w:val="en-GB"/>
              </w:rPr>
              <w:t>RFQ-00</w:t>
            </w:r>
            <w:r w:rsidR="00CC5DF7" w:rsidRPr="00CC5DF7">
              <w:rPr>
                <w:sz w:val="22"/>
                <w:szCs w:val="22"/>
              </w:rPr>
              <w:t>08</w:t>
            </w:r>
            <w:r w:rsidR="00182AAD" w:rsidRPr="00182AAD">
              <w:rPr>
                <w:sz w:val="22"/>
                <w:szCs w:val="22"/>
                <w:lang w:val="en-GB"/>
              </w:rPr>
              <w:t xml:space="preserve">: </w:t>
            </w:r>
            <w:r w:rsidR="00A7018F" w:rsidRPr="00A7018F">
              <w:rPr>
                <w:sz w:val="22"/>
                <w:szCs w:val="22"/>
                <w:lang w:val="en-GB"/>
              </w:rPr>
              <w:t xml:space="preserve">provision of accommodation services, conference hall and coffee break </w:t>
            </w:r>
            <w:r w:rsidR="00A7018F" w:rsidRPr="00A7018F">
              <w:rPr>
                <w:sz w:val="22"/>
                <w:szCs w:val="22"/>
                <w:lang w:val="en-GB"/>
              </w:rPr>
              <w:lastRenderedPageBreak/>
              <w:t xml:space="preserve">services </w:t>
            </w:r>
            <w:r w:rsidR="00CC5DF7" w:rsidRPr="00CC5DF7">
              <w:rPr>
                <w:sz w:val="22"/>
                <w:szCs w:val="22"/>
                <w:lang w:val="en-GB"/>
              </w:rPr>
              <w:t>on September 21-22, 2021</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C95C07" w:rsidRPr="00D049EA">
                <w:rPr>
                  <w:rStyle w:val="Hyperlink"/>
                  <w:sz w:val="22"/>
                  <w:szCs w:val="22"/>
                </w:rPr>
                <w:t>p</w:t>
              </w:r>
              <w:r w:rsidR="00C95C07" w:rsidRPr="00D049EA">
                <w:rPr>
                  <w:rStyle w:val="Hyperlink"/>
                  <w:sz w:val="22"/>
                  <w:szCs w:val="22"/>
                  <w:lang w:val="en-GB"/>
                </w:rPr>
                <w:t>rocurement.kyrgyz@fhi360</w:t>
              </w:r>
            </w:hyperlink>
            <w:r w:rsidR="00437133" w:rsidRPr="00437133">
              <w:rPr>
                <w:rStyle w:val="Hyperlink"/>
                <w:sz w:val="22"/>
                <w:szCs w:val="22"/>
              </w:rPr>
              <w:t>.</w:t>
            </w:r>
            <w:r w:rsidR="00437133">
              <w:rPr>
                <w:rStyle w:val="Hyperlink"/>
                <w:sz w:val="22"/>
                <w:szCs w:val="22"/>
              </w:rPr>
              <w:t>org</w:t>
            </w:r>
            <w:r w:rsidR="009D1866">
              <w:rPr>
                <w:sz w:val="22"/>
                <w:szCs w:val="22"/>
                <w:lang w:val="en-GB"/>
              </w:rPr>
              <w:t xml:space="preserve"> </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w:t>
            </w:r>
            <w:proofErr w:type="spellStart"/>
            <w:r>
              <w:rPr>
                <w:sz w:val="22"/>
                <w:szCs w:val="22"/>
                <w:lang w:val="en-GB"/>
              </w:rPr>
              <w:t>som</w:t>
            </w:r>
            <w:proofErr w:type="spellEnd"/>
            <w:r>
              <w:rPr>
                <w:sz w:val="22"/>
                <w:szCs w:val="22"/>
                <w:lang w:val="en-GB"/>
              </w:rPr>
              <w:t xml:space="preserve">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54F48468" w:rsidR="00B57CCA"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sidR="00B56049">
              <w:rPr>
                <w:sz w:val="22"/>
                <w:szCs w:val="22"/>
                <w:lang w:val="en-GB"/>
              </w:rPr>
              <w:t>the</w:t>
            </w:r>
            <w:r w:rsidR="00B56049" w:rsidRPr="00B56049">
              <w:rPr>
                <w:sz w:val="22"/>
                <w:szCs w:val="22"/>
                <w:lang w:val="en-GB"/>
              </w:rPr>
              <w:t xml:space="preserve"> payments will be made by bank transfer, upon delivery within 15 banking days after the submission of invoices and acts of services performed</w:t>
            </w:r>
            <w:r w:rsidR="00BE7E47">
              <w:rPr>
                <w:sz w:val="22"/>
                <w:szCs w:val="22"/>
                <w:lang w:val="en-GB"/>
              </w:rPr>
              <w:t>.</w:t>
            </w:r>
          </w:p>
          <w:p w14:paraId="2C5FF42D" w14:textId="77777777" w:rsidR="002C2E86" w:rsidRDefault="002C2E86"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7C3BF8BA" w14:textId="3AC90378" w:rsidR="00B57CCA" w:rsidRPr="0032179C" w:rsidRDefault="00B57CCA" w:rsidP="008E6A04">
            <w:pPr>
              <w:shd w:val="clear" w:color="auto" w:fill="FFFFFF"/>
              <w:spacing w:line="242" w:lineRule="exact"/>
              <w:ind w:right="131"/>
              <w:rPr>
                <w:sz w:val="22"/>
                <w:szCs w:val="22"/>
              </w:rPr>
            </w:pPr>
            <w:r w:rsidRPr="00B75416">
              <w:rPr>
                <w:sz w:val="22"/>
                <w:szCs w:val="22"/>
                <w:lang w:val="en-GB"/>
              </w:rPr>
              <w:t>The quotation/offer shall contain the following:</w:t>
            </w:r>
          </w:p>
          <w:p w14:paraId="115D0AF8" w14:textId="265F003D" w:rsidR="008E6A04" w:rsidRDefault="002E616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US" w:eastAsia="en-US"/>
              </w:rPr>
              <w:t>Hotel</w:t>
            </w:r>
            <w:r w:rsidR="008E6A04" w:rsidRPr="008E6A04">
              <w:rPr>
                <w:rFonts w:ascii="Times New Roman" w:hAnsi="Times New Roman" w:cs="Times New Roman"/>
                <w:lang w:val="en-GB" w:eastAsia="en-US"/>
              </w:rPr>
              <w:t xml:space="preserve"> profile</w:t>
            </w:r>
          </w:p>
          <w:p w14:paraId="2598DFA8" w14:textId="67CCBE34" w:rsidR="0059136F" w:rsidRDefault="00792863"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US" w:eastAsia="en-US"/>
              </w:rPr>
              <w:t>Hotel room</w:t>
            </w:r>
            <w:r w:rsidR="00BC6659">
              <w:rPr>
                <w:rFonts w:ascii="Times New Roman" w:hAnsi="Times New Roman" w:cs="Times New Roman"/>
                <w:lang w:val="en-US" w:eastAsia="en-US"/>
              </w:rPr>
              <w:t xml:space="preserve"> stock</w:t>
            </w:r>
            <w:r w:rsidR="00003E93" w:rsidRPr="00003E93">
              <w:rPr>
                <w:rFonts w:ascii="Times New Roman" w:hAnsi="Times New Roman" w:cs="Times New Roman"/>
                <w:lang w:val="en-GB" w:eastAsia="en-US"/>
              </w:rPr>
              <w:t xml:space="preserve"> (total number, number of single and </w:t>
            </w:r>
            <w:r w:rsidR="00452A40">
              <w:rPr>
                <w:rFonts w:ascii="Times New Roman" w:hAnsi="Times New Roman" w:cs="Times New Roman"/>
                <w:lang w:val="en-US" w:eastAsia="en-US"/>
              </w:rPr>
              <w:t>twin</w:t>
            </w:r>
            <w:r w:rsidR="00003E93" w:rsidRPr="00003E93">
              <w:rPr>
                <w:rFonts w:ascii="Times New Roman" w:hAnsi="Times New Roman" w:cs="Times New Roman"/>
                <w:lang w:val="en-GB" w:eastAsia="en-US"/>
              </w:rPr>
              <w:t xml:space="preserve"> rooms), as well as the menu of coffee breaks, </w:t>
            </w:r>
            <w:proofErr w:type="gramStart"/>
            <w:r w:rsidR="00003E93" w:rsidRPr="00003E93">
              <w:rPr>
                <w:rFonts w:ascii="Times New Roman" w:hAnsi="Times New Roman" w:cs="Times New Roman"/>
                <w:lang w:val="en-GB" w:eastAsia="en-US"/>
              </w:rPr>
              <w:t>lunches</w:t>
            </w:r>
            <w:proofErr w:type="gramEnd"/>
            <w:r w:rsidR="00003E93" w:rsidRPr="00003E93">
              <w:rPr>
                <w:rFonts w:ascii="Times New Roman" w:hAnsi="Times New Roman" w:cs="Times New Roman"/>
                <w:lang w:val="en-GB" w:eastAsia="en-US"/>
              </w:rPr>
              <w:t xml:space="preserve"> and dinners</w:t>
            </w:r>
          </w:p>
          <w:p w14:paraId="47041C85" w14:textId="77777777" w:rsidR="008E6A04" w:rsidRDefault="008E6A04" w:rsidP="008E6A04">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3C1FEAB" w14:textId="40B6A40A"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 xml:space="preserve">Copy of company's or private entrepreneur’s registration </w:t>
            </w:r>
            <w:proofErr w:type="gramStart"/>
            <w:r w:rsidRPr="00B75416">
              <w:rPr>
                <w:rFonts w:ascii="Times New Roman" w:hAnsi="Times New Roman" w:cs="Times New Roman"/>
                <w:lang w:val="en-GB" w:eastAsia="en-US"/>
              </w:rPr>
              <w:t>certificate;</w:t>
            </w:r>
            <w:proofErr w:type="gramEnd"/>
          </w:p>
          <w:p w14:paraId="25CED03E" w14:textId="61D578E2" w:rsidR="00B57CCA" w:rsidRDefault="00B57CCA" w:rsidP="00B57CCA">
            <w:pPr>
              <w:tabs>
                <w:tab w:val="left" w:pos="300"/>
              </w:tabs>
              <w:spacing w:line="256" w:lineRule="auto"/>
              <w:rPr>
                <w:b/>
                <w:bCs/>
                <w:sz w:val="22"/>
                <w:szCs w:val="22"/>
                <w:lang w:val="en-GB"/>
              </w:rPr>
            </w:pPr>
          </w:p>
          <w:p w14:paraId="558B55EF" w14:textId="77777777" w:rsidR="00D07899" w:rsidRPr="00B57CCA" w:rsidRDefault="00D07899"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45C68945" w14:textId="40A56305" w:rsidR="00C63AC4" w:rsidRPr="00770FA1" w:rsidRDefault="006F1483"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GB"/>
              </w:rPr>
              <w:t xml:space="preserve">Experience in the hotel services - </w:t>
            </w:r>
            <w:r w:rsidR="00D13B46">
              <w:rPr>
                <w:rFonts w:asciiTheme="majorBidi" w:hAnsiTheme="majorBidi" w:cstheme="majorBidi"/>
                <w:lang w:val="en-GB"/>
              </w:rPr>
              <w:t>5</w:t>
            </w:r>
            <w:r w:rsidRPr="00770FA1">
              <w:rPr>
                <w:rFonts w:asciiTheme="majorBidi" w:hAnsiTheme="majorBidi" w:cstheme="majorBidi"/>
                <w:lang w:val="en-GB"/>
              </w:rPr>
              <w:t xml:space="preserve">0 </w:t>
            </w:r>
            <w:proofErr w:type="gramStart"/>
            <w:r w:rsidRPr="00770FA1">
              <w:rPr>
                <w:rFonts w:asciiTheme="majorBidi" w:hAnsiTheme="majorBidi" w:cstheme="majorBidi"/>
                <w:lang w:val="en-GB"/>
              </w:rPr>
              <w:t>points</w:t>
            </w:r>
            <w:r w:rsidR="00770FA1" w:rsidRPr="00770FA1">
              <w:rPr>
                <w:rFonts w:asciiTheme="majorBidi" w:hAnsiTheme="majorBidi" w:cstheme="majorBidi"/>
                <w:lang w:val="en-US"/>
              </w:rPr>
              <w:t>;</w:t>
            </w:r>
            <w:proofErr w:type="gramEnd"/>
          </w:p>
          <w:p w14:paraId="1BB6B53D" w14:textId="2CC12E93" w:rsidR="00770FA1" w:rsidRPr="00770FA1" w:rsidRDefault="00770FA1" w:rsidP="0056796B">
            <w:pPr>
              <w:pStyle w:val="ListParagraph"/>
              <w:numPr>
                <w:ilvl w:val="0"/>
                <w:numId w:val="41"/>
              </w:numPr>
              <w:tabs>
                <w:tab w:val="left" w:pos="300"/>
              </w:tabs>
              <w:spacing w:line="256" w:lineRule="auto"/>
              <w:jc w:val="both"/>
              <w:rPr>
                <w:rFonts w:asciiTheme="majorBidi" w:hAnsiTheme="majorBidi" w:cstheme="majorBidi"/>
                <w:lang w:val="en-GB"/>
              </w:rPr>
            </w:pPr>
            <w:r w:rsidRPr="00770FA1">
              <w:rPr>
                <w:rFonts w:asciiTheme="majorBidi" w:hAnsiTheme="majorBidi" w:cstheme="majorBidi"/>
                <w:lang w:val="en-US"/>
              </w:rPr>
              <w:t xml:space="preserve">Commercial offer – </w:t>
            </w:r>
            <w:r w:rsidR="00D13B46">
              <w:rPr>
                <w:rFonts w:asciiTheme="majorBidi" w:hAnsiTheme="majorBidi" w:cstheme="majorBidi"/>
                <w:lang w:val="en-US"/>
              </w:rPr>
              <w:t>5</w:t>
            </w:r>
            <w:r w:rsidRPr="00770FA1">
              <w:rPr>
                <w:rFonts w:asciiTheme="majorBidi" w:hAnsiTheme="majorBidi" w:cstheme="majorBidi"/>
                <w:lang w:val="en-US"/>
              </w:rPr>
              <w:t xml:space="preserve">0 points </w:t>
            </w: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77777777" w:rsidR="0036167C" w:rsidRPr="00B75416" w:rsidRDefault="0036167C" w:rsidP="0036167C">
            <w:pPr>
              <w:tabs>
                <w:tab w:val="left" w:pos="300"/>
              </w:tabs>
              <w:spacing w:line="256" w:lineRule="auto"/>
              <w:jc w:val="both"/>
              <w:rPr>
                <w:sz w:val="22"/>
                <w:szCs w:val="22"/>
                <w:lang w:val="en-GB"/>
              </w:rPr>
            </w:pP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A1D3CA9" w14:textId="5EAD0D76" w:rsidR="00520A38" w:rsidRPr="00B75416" w:rsidRDefault="00520A38" w:rsidP="00CD5057">
            <w:pPr>
              <w:tabs>
                <w:tab w:val="left" w:pos="300"/>
              </w:tabs>
              <w:spacing w:line="256" w:lineRule="auto"/>
              <w:jc w:val="both"/>
              <w:rPr>
                <w:sz w:val="22"/>
                <w:szCs w:val="22"/>
                <w:lang w:val="en-GB"/>
              </w:rPr>
            </w:pPr>
          </w:p>
          <w:p w14:paraId="2FEA618D" w14:textId="4DAD3776" w:rsidR="00520A38" w:rsidRPr="00B75416" w:rsidRDefault="00520A38" w:rsidP="00CD5057">
            <w:pPr>
              <w:tabs>
                <w:tab w:val="left" w:pos="300"/>
              </w:tabs>
              <w:spacing w:line="256" w:lineRule="auto"/>
              <w:jc w:val="both"/>
              <w:rPr>
                <w:sz w:val="22"/>
                <w:szCs w:val="22"/>
                <w:lang w:val="en-GB"/>
              </w:rPr>
            </w:pPr>
          </w:p>
          <w:p w14:paraId="09359086" w14:textId="66F6124F" w:rsidR="00520A38" w:rsidRPr="00B75416" w:rsidRDefault="00520A38" w:rsidP="00CD5057">
            <w:pPr>
              <w:tabs>
                <w:tab w:val="left" w:pos="300"/>
              </w:tabs>
              <w:spacing w:line="256" w:lineRule="auto"/>
              <w:jc w:val="both"/>
              <w:rPr>
                <w:sz w:val="22"/>
                <w:szCs w:val="22"/>
                <w:lang w:val="en-GB"/>
              </w:rPr>
            </w:pPr>
          </w:p>
          <w:p w14:paraId="0929524B" w14:textId="1F9B9B17" w:rsidR="00520A38" w:rsidRDefault="00520A38" w:rsidP="00CD5057">
            <w:pPr>
              <w:tabs>
                <w:tab w:val="left" w:pos="300"/>
              </w:tabs>
              <w:spacing w:line="256" w:lineRule="auto"/>
              <w:jc w:val="both"/>
              <w:rPr>
                <w:sz w:val="22"/>
                <w:szCs w:val="22"/>
                <w:lang w:val="en-GB"/>
              </w:rPr>
            </w:pPr>
          </w:p>
          <w:p w14:paraId="2F9981A5" w14:textId="2F0F6AF0" w:rsidR="007C234A" w:rsidRDefault="007C234A" w:rsidP="00CD5057">
            <w:pPr>
              <w:tabs>
                <w:tab w:val="left" w:pos="300"/>
              </w:tabs>
              <w:spacing w:line="256" w:lineRule="auto"/>
              <w:jc w:val="both"/>
              <w:rPr>
                <w:sz w:val="22"/>
                <w:szCs w:val="22"/>
                <w:lang w:val="en-GB"/>
              </w:rPr>
            </w:pPr>
          </w:p>
          <w:p w14:paraId="7D864469" w14:textId="22FB7E6F" w:rsidR="007C234A" w:rsidRDefault="007C234A" w:rsidP="00CD5057">
            <w:pPr>
              <w:tabs>
                <w:tab w:val="left" w:pos="300"/>
              </w:tabs>
              <w:spacing w:line="256" w:lineRule="auto"/>
              <w:jc w:val="both"/>
              <w:rPr>
                <w:sz w:val="22"/>
                <w:szCs w:val="22"/>
                <w:lang w:val="en-GB"/>
              </w:rPr>
            </w:pPr>
          </w:p>
          <w:p w14:paraId="252E3FC4" w14:textId="7A511B11" w:rsidR="007C234A" w:rsidRDefault="007C234A" w:rsidP="00CD5057">
            <w:pPr>
              <w:tabs>
                <w:tab w:val="left" w:pos="300"/>
              </w:tabs>
              <w:spacing w:line="256" w:lineRule="auto"/>
              <w:jc w:val="both"/>
              <w:rPr>
                <w:sz w:val="22"/>
                <w:szCs w:val="22"/>
                <w:lang w:val="en-GB"/>
              </w:rPr>
            </w:pPr>
          </w:p>
          <w:p w14:paraId="1488455A" w14:textId="77777777" w:rsidR="007C234A" w:rsidRPr="00B75416" w:rsidRDefault="007C234A" w:rsidP="00CD5057">
            <w:pPr>
              <w:tabs>
                <w:tab w:val="left" w:pos="300"/>
              </w:tabs>
              <w:spacing w:line="256" w:lineRule="auto"/>
              <w:jc w:val="both"/>
              <w:rPr>
                <w:sz w:val="22"/>
                <w:szCs w:val="22"/>
                <w:lang w:val="en-GB"/>
              </w:rPr>
            </w:pPr>
          </w:p>
          <w:p w14:paraId="4115270C" w14:textId="6387C7FB" w:rsidR="00520A38" w:rsidRPr="00B75416" w:rsidRDefault="00520A38" w:rsidP="00CD5057">
            <w:pPr>
              <w:tabs>
                <w:tab w:val="left" w:pos="300"/>
              </w:tabs>
              <w:spacing w:line="256" w:lineRule="auto"/>
              <w:jc w:val="both"/>
              <w:rPr>
                <w:sz w:val="22"/>
                <w:szCs w:val="22"/>
                <w:lang w:val="en-GB"/>
              </w:rPr>
            </w:pPr>
          </w:p>
          <w:p w14:paraId="5D56B189" w14:textId="513559C0"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FORM</w:t>
            </w:r>
            <w:r w:rsidR="00AE1635">
              <w:rPr>
                <w:rFonts w:ascii="Times New Roman" w:hAnsi="Times New Roman"/>
                <w:bCs/>
                <w:smallCaps w:val="0"/>
                <w:sz w:val="22"/>
                <w:szCs w:val="22"/>
                <w:lang w:val="en-GB"/>
              </w:rPr>
              <w:t xml:space="preserve"> AND TECHNICAL REQUIREMENTS </w:t>
            </w:r>
            <w:r w:rsidR="00C6478A" w:rsidRPr="00C6478A">
              <w:rPr>
                <w:rFonts w:ascii="Times New Roman" w:hAnsi="Times New Roman"/>
                <w:bCs/>
                <w:smallCaps w:val="0"/>
                <w:sz w:val="22"/>
                <w:szCs w:val="22"/>
                <w:lang w:val="en-GB"/>
              </w:rPr>
              <w:t xml:space="preserve">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77777777"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56BCDDA6" w:rsidR="008C6CD0" w:rsidRDefault="00031691" w:rsidP="00040760">
            <w:pPr>
              <w:jc w:val="both"/>
              <w:rPr>
                <w:sz w:val="22"/>
                <w:szCs w:val="22"/>
                <w:lang w:val="en-GB"/>
              </w:rPr>
            </w:pPr>
            <w:r w:rsidRPr="00031691">
              <w:rPr>
                <w:sz w:val="22"/>
                <w:szCs w:val="22"/>
                <w:lang w:val="en-GB"/>
              </w:rPr>
              <w:t xml:space="preserve">Having </w:t>
            </w:r>
            <w:r w:rsidR="004860E4">
              <w:rPr>
                <w:sz w:val="22"/>
                <w:szCs w:val="22"/>
                <w:lang w:val="en-GB"/>
              </w:rPr>
              <w:t xml:space="preserve">examined </w:t>
            </w:r>
            <w:r w:rsidR="004860E4" w:rsidRPr="00031691">
              <w:rPr>
                <w:sz w:val="22"/>
                <w:szCs w:val="22"/>
                <w:lang w:val="en-GB"/>
              </w:rPr>
              <w:t>“</w:t>
            </w:r>
            <w:r w:rsidR="000F200F" w:rsidRPr="000F200F">
              <w:rPr>
                <w:sz w:val="22"/>
                <w:szCs w:val="22"/>
                <w:lang w:val="en-GB"/>
              </w:rPr>
              <w:t>RFQ-00</w:t>
            </w:r>
            <w:r w:rsidR="007C234A">
              <w:rPr>
                <w:sz w:val="22"/>
                <w:szCs w:val="22"/>
                <w:lang w:val="en-GB"/>
              </w:rPr>
              <w:t>08</w:t>
            </w:r>
            <w:r w:rsidR="000F200F" w:rsidRPr="000F200F">
              <w:rPr>
                <w:sz w:val="22"/>
                <w:szCs w:val="22"/>
                <w:lang w:val="en-GB"/>
              </w:rPr>
              <w:t xml:space="preserve">: </w:t>
            </w:r>
            <w:r w:rsidR="00642041" w:rsidRPr="00642041">
              <w:rPr>
                <w:sz w:val="22"/>
                <w:szCs w:val="22"/>
                <w:lang w:val="en-GB"/>
              </w:rPr>
              <w:t xml:space="preserve">provision of accommodation services, conference hall and coffee break services on September 21-22, </w:t>
            </w:r>
            <w:proofErr w:type="gramStart"/>
            <w:r w:rsidR="00642041" w:rsidRPr="00642041">
              <w:rPr>
                <w:sz w:val="22"/>
                <w:szCs w:val="22"/>
                <w:lang w:val="en-GB"/>
              </w:rPr>
              <w:t>2021</w:t>
            </w:r>
            <w:proofErr w:type="gramEnd"/>
            <w:r w:rsidR="005D0B43">
              <w:rPr>
                <w:sz w:val="22"/>
                <w:szCs w:val="22"/>
                <w:lang w:val="en-GB"/>
              </w:rPr>
              <w:t xml:space="preserve"> in Bishkek</w:t>
            </w:r>
            <w:r w:rsidR="000F200F">
              <w:rPr>
                <w:sz w:val="22"/>
                <w:szCs w:val="22"/>
                <w:lang w:val="en-GB"/>
              </w:rPr>
              <w:t>”</w:t>
            </w:r>
            <w:r w:rsidRPr="00031691">
              <w:rPr>
                <w:sz w:val="22"/>
                <w:szCs w:val="22"/>
                <w:lang w:val="en-GB"/>
              </w:rPr>
              <w:t xml:space="preserve"> we kindly offer for your consideration our quotation in accordance with the specified</w:t>
            </w:r>
            <w:r w:rsidR="004860E4" w:rsidRPr="004860E4">
              <w:rPr>
                <w:sz w:val="22"/>
                <w:szCs w:val="22"/>
              </w:rPr>
              <w:t xml:space="preserve"> </w:t>
            </w:r>
            <w:r w:rsidR="004860E4">
              <w:rPr>
                <w:sz w:val="22"/>
                <w:szCs w:val="22"/>
              </w:rPr>
              <w:t>services</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77777777" w:rsidR="000F200F" w:rsidRPr="00D67076" w:rsidRDefault="000F200F"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Head of company </w:t>
                  </w:r>
                  <w:r w:rsidRPr="00B75416">
                    <w:rPr>
                      <w:sz w:val="22"/>
                      <w:szCs w:val="22"/>
                      <w:lang w:val="en-GB"/>
                    </w:rPr>
                    <w:lastRenderedPageBreak/>
                    <w:t>(name)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74737FF8" w14:textId="77777777" w:rsidR="008C6CD0" w:rsidRDefault="008C6CD0" w:rsidP="00F11FF3">
            <w:pPr>
              <w:jc w:val="both"/>
              <w:rPr>
                <w:sz w:val="22"/>
                <w:szCs w:val="22"/>
                <w:lang w:val="en-GB"/>
              </w:rPr>
            </w:pPr>
          </w:p>
          <w:p w14:paraId="463B1003" w14:textId="77777777" w:rsidR="00B240E0" w:rsidRDefault="00B240E0" w:rsidP="00F11FF3">
            <w:pPr>
              <w:jc w:val="both"/>
              <w:rPr>
                <w:sz w:val="22"/>
                <w:szCs w:val="22"/>
                <w:lang w:val="en-GB"/>
              </w:rPr>
            </w:pPr>
          </w:p>
          <w:p w14:paraId="175D098F" w14:textId="77777777" w:rsidR="00B240E0" w:rsidRDefault="00B240E0" w:rsidP="00F11FF3">
            <w:pPr>
              <w:jc w:val="both"/>
              <w:rPr>
                <w:sz w:val="22"/>
                <w:szCs w:val="22"/>
                <w:lang w:val="en-GB"/>
              </w:rPr>
            </w:pPr>
          </w:p>
          <w:p w14:paraId="47144A05" w14:textId="77777777" w:rsidR="00B240E0" w:rsidRDefault="00B240E0" w:rsidP="00F11FF3">
            <w:pPr>
              <w:jc w:val="both"/>
              <w:rPr>
                <w:sz w:val="22"/>
                <w:szCs w:val="22"/>
                <w:lang w:val="en-GB"/>
              </w:rPr>
            </w:pPr>
          </w:p>
          <w:p w14:paraId="714EA55E" w14:textId="77777777" w:rsidR="00B240E0" w:rsidRDefault="00B240E0" w:rsidP="00F11FF3">
            <w:pPr>
              <w:jc w:val="both"/>
              <w:rPr>
                <w:sz w:val="22"/>
                <w:szCs w:val="22"/>
                <w:lang w:val="en-GB"/>
              </w:rPr>
            </w:pPr>
          </w:p>
          <w:p w14:paraId="18C070B9" w14:textId="77777777" w:rsidR="00B240E0" w:rsidRDefault="00B240E0" w:rsidP="00F11FF3">
            <w:pPr>
              <w:jc w:val="both"/>
              <w:rPr>
                <w:sz w:val="22"/>
                <w:szCs w:val="22"/>
                <w:lang w:val="en-GB"/>
              </w:rPr>
            </w:pPr>
          </w:p>
          <w:p w14:paraId="0D9195A0" w14:textId="77777777" w:rsidR="00B240E0" w:rsidRDefault="00B240E0" w:rsidP="00F11FF3">
            <w:pPr>
              <w:jc w:val="both"/>
              <w:rPr>
                <w:sz w:val="22"/>
                <w:szCs w:val="22"/>
                <w:lang w:val="en-GB"/>
              </w:rPr>
            </w:pPr>
          </w:p>
          <w:p w14:paraId="2525D0DA" w14:textId="77777777" w:rsidR="00B240E0" w:rsidRPr="005C58CA" w:rsidRDefault="00B240E0" w:rsidP="00B240E0">
            <w:pPr>
              <w:tabs>
                <w:tab w:val="left" w:pos="300"/>
              </w:tabs>
              <w:spacing w:line="256" w:lineRule="auto"/>
              <w:jc w:val="both"/>
              <w:rPr>
                <w:b/>
                <w:bCs/>
                <w:sz w:val="22"/>
                <w:szCs w:val="22"/>
                <w:u w:val="single"/>
              </w:rPr>
            </w:pPr>
            <w:r w:rsidRPr="005C58CA">
              <w:rPr>
                <w:b/>
                <w:bCs/>
                <w:sz w:val="22"/>
                <w:szCs w:val="22"/>
              </w:rPr>
              <w:t xml:space="preserve">The Financial offer may be submitted in </w:t>
            </w:r>
            <w:r w:rsidRPr="005C58CA">
              <w:rPr>
                <w:b/>
                <w:bCs/>
                <w:sz w:val="22"/>
                <w:szCs w:val="22"/>
                <w:u w:val="single"/>
              </w:rPr>
              <w:t>any convenient form.</w:t>
            </w:r>
          </w:p>
          <w:p w14:paraId="46BEE0C0" w14:textId="29B1302A" w:rsidR="00B240E0" w:rsidRPr="00B240E0" w:rsidRDefault="00B240E0" w:rsidP="00F11FF3">
            <w:pPr>
              <w:jc w:val="both"/>
              <w:rPr>
                <w:sz w:val="22"/>
                <w:szCs w:val="22"/>
              </w:rPr>
            </w:pPr>
          </w:p>
        </w:tc>
        <w:tc>
          <w:tcPr>
            <w:tcW w:w="5755" w:type="dxa"/>
            <w:tcBorders>
              <w:top w:val="single" w:sz="4" w:space="0" w:color="auto"/>
              <w:left w:val="single" w:sz="4" w:space="0" w:color="auto"/>
              <w:bottom w:val="single" w:sz="4" w:space="0" w:color="auto"/>
              <w:right w:val="single" w:sz="4" w:space="0" w:color="auto"/>
            </w:tcBorders>
          </w:tcPr>
          <w:p w14:paraId="41756F6E" w14:textId="283CA47F" w:rsidR="0067421F" w:rsidRPr="00DC2987"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RFQ</w:t>
            </w:r>
            <w:r w:rsidR="00571421" w:rsidRPr="00153221">
              <w:rPr>
                <w:rFonts w:ascii="Times New Roman" w:hAnsi="Times New Roman"/>
                <w:sz w:val="22"/>
                <w:lang w:val="ru-RU"/>
              </w:rPr>
              <w:t>-000</w:t>
            </w:r>
            <w:r w:rsidR="00DC2987" w:rsidRPr="00DC2987">
              <w:rPr>
                <w:rFonts w:ascii="Times New Roman" w:hAnsi="Times New Roman"/>
                <w:sz w:val="22"/>
                <w:lang w:val="ru-RU"/>
              </w:rPr>
              <w:t>8</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w:t>
            </w:r>
            <w:proofErr w:type="spellStart"/>
            <w:r w:rsidRPr="00217AC3">
              <w:rPr>
                <w:sz w:val="22"/>
                <w:szCs w:val="22"/>
                <w:lang w:val="ru-RU"/>
              </w:rPr>
              <w:t>Фэмили</w:t>
            </w:r>
            <w:proofErr w:type="spellEnd"/>
            <w:r w:rsidRPr="00217AC3">
              <w:rPr>
                <w:sz w:val="22"/>
                <w:szCs w:val="22"/>
                <w:lang w:val="ru-RU"/>
              </w:rPr>
              <w:t xml:space="preserve"> </w:t>
            </w:r>
            <w:proofErr w:type="spellStart"/>
            <w:r w:rsidRPr="00217AC3">
              <w:rPr>
                <w:sz w:val="22"/>
                <w:szCs w:val="22"/>
                <w:lang w:val="ru-RU"/>
              </w:rPr>
              <w:t>Хэлс</w:t>
            </w:r>
            <w:proofErr w:type="spellEnd"/>
            <w:r w:rsidRPr="00217AC3">
              <w:rPr>
                <w:sz w:val="22"/>
                <w:szCs w:val="22"/>
                <w:lang w:val="ru-RU"/>
              </w:rPr>
              <w:t xml:space="preserve">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proofErr w:type="spellStart"/>
            <w:r w:rsidR="005A3AD9" w:rsidRPr="008E0973">
              <w:rPr>
                <w:sz w:val="22"/>
                <w:szCs w:val="22"/>
                <w:lang w:val="ru-RU"/>
              </w:rPr>
              <w:t>Жигердуу</w:t>
            </w:r>
            <w:proofErr w:type="spellEnd"/>
            <w:r w:rsidR="005A3AD9" w:rsidRPr="008E0973">
              <w:rPr>
                <w:sz w:val="22"/>
                <w:szCs w:val="22"/>
                <w:lang w:val="ru-RU"/>
              </w:rPr>
              <w:t xml:space="preserve"> </w:t>
            </w:r>
            <w:proofErr w:type="spellStart"/>
            <w:r w:rsidR="005A3AD9" w:rsidRPr="008E0973">
              <w:rPr>
                <w:sz w:val="22"/>
                <w:szCs w:val="22"/>
                <w:lang w:val="ru-RU"/>
              </w:rPr>
              <w:t>жарандар</w:t>
            </w:r>
            <w:proofErr w:type="spellEnd"/>
          </w:p>
          <w:p w14:paraId="524B1539" w14:textId="77777777" w:rsidR="007F353F" w:rsidRDefault="007F353F" w:rsidP="00AF63B6">
            <w:pPr>
              <w:ind w:right="131"/>
              <w:jc w:val="both"/>
              <w:rPr>
                <w:b/>
                <w:bCs/>
                <w:sz w:val="22"/>
                <w:szCs w:val="22"/>
                <w:lang w:val="ru-RU"/>
              </w:rPr>
            </w:pPr>
          </w:p>
          <w:p w14:paraId="574A457A" w14:textId="18009E1F"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w:t>
            </w:r>
            <w:r w:rsidR="0032179C">
              <w:rPr>
                <w:b/>
                <w:bCs/>
                <w:sz w:val="22"/>
                <w:szCs w:val="22"/>
                <w:lang w:val="ru-RU"/>
              </w:rPr>
              <w:t>заявок</w:t>
            </w:r>
            <w:r w:rsidRPr="008E0973">
              <w:rPr>
                <w:b/>
                <w:bCs/>
                <w:sz w:val="22"/>
                <w:szCs w:val="22"/>
                <w:lang w:val="ru-RU"/>
              </w:rPr>
              <w:t xml:space="preserve">: </w:t>
            </w:r>
            <w:r w:rsidR="00072282" w:rsidRPr="00936BA0">
              <w:rPr>
                <w:sz w:val="22"/>
                <w:szCs w:val="22"/>
                <w:lang w:val="ru-RU"/>
              </w:rPr>
              <w:t>9</w:t>
            </w:r>
            <w:r w:rsidR="003F32AB" w:rsidRPr="00003168">
              <w:rPr>
                <w:sz w:val="22"/>
                <w:szCs w:val="22"/>
                <w:lang w:val="ru-RU"/>
              </w:rPr>
              <w:t>:00,</w:t>
            </w:r>
            <w:r w:rsidR="003F32AB">
              <w:rPr>
                <w:b/>
                <w:bCs/>
                <w:sz w:val="22"/>
                <w:szCs w:val="22"/>
                <w:lang w:val="ru-RU"/>
              </w:rPr>
              <w:t xml:space="preserve"> </w:t>
            </w:r>
            <w:r w:rsidR="00B838A1" w:rsidRPr="00B838A1">
              <w:rPr>
                <w:sz w:val="22"/>
                <w:szCs w:val="22"/>
                <w:lang w:val="ru-RU"/>
              </w:rPr>
              <w:t>1</w:t>
            </w:r>
            <w:r w:rsidR="00072282" w:rsidRPr="00936BA0">
              <w:rPr>
                <w:sz w:val="22"/>
                <w:szCs w:val="22"/>
                <w:lang w:val="ru-RU"/>
              </w:rPr>
              <w:t>3</w:t>
            </w:r>
            <w:r w:rsidRPr="008E0973">
              <w:rPr>
                <w:sz w:val="22"/>
                <w:szCs w:val="22"/>
                <w:lang w:val="ru-RU"/>
              </w:rPr>
              <w:t xml:space="preserve"> </w:t>
            </w:r>
            <w:r w:rsidR="00B838A1">
              <w:rPr>
                <w:sz w:val="22"/>
                <w:szCs w:val="22"/>
                <w:lang w:val="ru-RU"/>
              </w:rPr>
              <w:t>сентября</w:t>
            </w:r>
            <w:r w:rsidRPr="008E0973">
              <w:rPr>
                <w:sz w:val="22"/>
                <w:szCs w:val="22"/>
                <w:lang w:val="ru-RU"/>
              </w:rPr>
              <w:t xml:space="preserve"> 2021 года</w:t>
            </w:r>
          </w:p>
          <w:p w14:paraId="6DBAFD0C" w14:textId="77777777" w:rsidR="007F353F" w:rsidRDefault="007F353F" w:rsidP="00AF63B6">
            <w:pPr>
              <w:ind w:right="131"/>
              <w:jc w:val="both"/>
              <w:rPr>
                <w:b/>
                <w:bCs/>
                <w:sz w:val="22"/>
                <w:szCs w:val="22"/>
                <w:lang w:val="ru-RU"/>
              </w:rPr>
            </w:pPr>
          </w:p>
          <w:p w14:paraId="3E52E37B" w14:textId="5B6CD138" w:rsidR="007F353F" w:rsidRPr="00715C89" w:rsidRDefault="004100EE" w:rsidP="00AF63B6">
            <w:pPr>
              <w:ind w:right="131"/>
              <w:jc w:val="both"/>
              <w:rPr>
                <w:b/>
                <w:bCs/>
                <w:sz w:val="22"/>
                <w:szCs w:val="22"/>
                <w:lang w:val="ru-RU"/>
              </w:rPr>
            </w:pPr>
            <w:r>
              <w:rPr>
                <w:b/>
                <w:bCs/>
                <w:sz w:val="22"/>
                <w:szCs w:val="22"/>
                <w:lang w:val="ru-RU"/>
              </w:rPr>
              <w:t xml:space="preserve">Цель: </w:t>
            </w:r>
            <w:r w:rsidR="001A25B4" w:rsidRPr="001A25B4">
              <w:rPr>
                <w:sz w:val="22"/>
                <w:szCs w:val="22"/>
                <w:lang w:val="ru-RU"/>
              </w:rPr>
              <w:t>предоставление услуг проживания, конференц</w:t>
            </w:r>
            <w:r w:rsidR="004B082D" w:rsidRPr="004B082D">
              <w:rPr>
                <w:sz w:val="22"/>
                <w:szCs w:val="22"/>
                <w:lang w:val="ru-RU"/>
              </w:rPr>
              <w:t>-</w:t>
            </w:r>
            <w:r w:rsidR="001A25B4" w:rsidRPr="001A25B4">
              <w:rPr>
                <w:sz w:val="22"/>
                <w:szCs w:val="22"/>
                <w:lang w:val="ru-RU"/>
              </w:rPr>
              <w:t xml:space="preserve">зала и услуг кофе-брейков </w:t>
            </w:r>
            <w:r w:rsidR="00715C89">
              <w:rPr>
                <w:sz w:val="22"/>
                <w:szCs w:val="22"/>
                <w:lang w:val="ru-RU"/>
              </w:rPr>
              <w:t xml:space="preserve">в Бишкеке </w:t>
            </w:r>
            <w:r w:rsidR="00C21146">
              <w:rPr>
                <w:sz w:val="22"/>
                <w:szCs w:val="22"/>
                <w:lang w:val="ru-RU"/>
              </w:rPr>
              <w:t>21-22 сентября</w:t>
            </w:r>
          </w:p>
          <w:p w14:paraId="4A29DE78" w14:textId="77777777" w:rsidR="001A25B4" w:rsidRDefault="001A25B4" w:rsidP="00AF63B6">
            <w:pPr>
              <w:ind w:right="131"/>
              <w:jc w:val="both"/>
              <w:rPr>
                <w:b/>
                <w:bCs/>
                <w:sz w:val="22"/>
                <w:szCs w:val="22"/>
                <w:lang w:val="ru-RU"/>
              </w:rPr>
            </w:pPr>
          </w:p>
          <w:p w14:paraId="09B388D5" w14:textId="77777777" w:rsidR="00FC75F3" w:rsidRDefault="00FC75F3" w:rsidP="00C21146">
            <w:pPr>
              <w:ind w:right="131"/>
              <w:jc w:val="both"/>
              <w:rPr>
                <w:b/>
                <w:bCs/>
                <w:sz w:val="22"/>
                <w:szCs w:val="22"/>
                <w:lang w:val="ru-RU"/>
              </w:rPr>
            </w:pPr>
          </w:p>
          <w:p w14:paraId="271597BD" w14:textId="7FFF099D" w:rsidR="00C21146" w:rsidRPr="00E571D4" w:rsidRDefault="00BE435B" w:rsidP="00C21146">
            <w:pPr>
              <w:ind w:right="131"/>
              <w:jc w:val="both"/>
              <w:rPr>
                <w:sz w:val="22"/>
                <w:szCs w:val="22"/>
                <w:lang w:val="ru-RU"/>
              </w:rPr>
            </w:pPr>
            <w:r>
              <w:rPr>
                <w:b/>
                <w:bCs/>
                <w:sz w:val="22"/>
                <w:szCs w:val="22"/>
                <w:lang w:val="ru-RU"/>
              </w:rPr>
              <w:t xml:space="preserve">Вид контракта: </w:t>
            </w:r>
            <w:r w:rsidR="00E571D4" w:rsidRPr="00E571D4">
              <w:rPr>
                <w:sz w:val="22"/>
                <w:szCs w:val="22"/>
                <w:lang w:val="ru-RU"/>
              </w:rPr>
              <w:t>Договор о размещение заказа, контракт</w:t>
            </w:r>
          </w:p>
          <w:p w14:paraId="0D80E59D" w14:textId="24F56C0A" w:rsidR="00C21146" w:rsidRDefault="00C21146" w:rsidP="00C21146">
            <w:pPr>
              <w:ind w:right="131"/>
              <w:jc w:val="both"/>
              <w:rPr>
                <w:sz w:val="22"/>
                <w:szCs w:val="22"/>
                <w:lang w:val="ru-RU"/>
              </w:rPr>
            </w:pPr>
          </w:p>
          <w:p w14:paraId="763E715A" w14:textId="548F92F7" w:rsidR="00C21146" w:rsidRDefault="00C21146" w:rsidP="00C21146">
            <w:pPr>
              <w:ind w:right="131"/>
              <w:jc w:val="both"/>
              <w:rPr>
                <w:sz w:val="22"/>
                <w:szCs w:val="22"/>
                <w:lang w:val="ru-RU"/>
              </w:rPr>
            </w:pPr>
          </w:p>
          <w:p w14:paraId="2305DE95" w14:textId="77777777" w:rsidR="00C21146" w:rsidRPr="00C21146" w:rsidRDefault="00C21146" w:rsidP="00C21146">
            <w:pPr>
              <w:ind w:right="131"/>
              <w:jc w:val="both"/>
              <w:rPr>
                <w:b/>
                <w:bCs/>
                <w:sz w:val="22"/>
                <w:szCs w:val="22"/>
                <w:lang w:val="ru-RU"/>
              </w:rPr>
            </w:pPr>
          </w:p>
          <w:p w14:paraId="203C1B6D" w14:textId="517D22FB"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w:t>
            </w:r>
            <w:r w:rsidR="00C21146">
              <w:rPr>
                <w:sz w:val="22"/>
                <w:szCs w:val="22"/>
                <w:lang w:val="ru-RU"/>
              </w:rPr>
              <w:t>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1AC59BA6"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B5BE1" w:rsidRPr="00F1720D">
              <w:rPr>
                <w:b/>
                <w:bCs/>
                <w:sz w:val="22"/>
                <w:szCs w:val="22"/>
              </w:rPr>
              <w:t>RFQ</w:t>
            </w:r>
            <w:r w:rsidR="00AB5BE1" w:rsidRPr="00F1720D">
              <w:rPr>
                <w:b/>
                <w:bCs/>
                <w:sz w:val="22"/>
                <w:szCs w:val="22"/>
                <w:lang w:val="ru-RU"/>
              </w:rPr>
              <w:t>-00</w:t>
            </w:r>
            <w:r w:rsidR="00C21146" w:rsidRPr="00C21146">
              <w:rPr>
                <w:b/>
                <w:bCs/>
                <w:sz w:val="22"/>
                <w:szCs w:val="22"/>
                <w:lang w:val="ru-RU"/>
              </w:rPr>
              <w:t>08</w:t>
            </w:r>
            <w:r w:rsidR="00AB5BE1" w:rsidRPr="00F1720D">
              <w:rPr>
                <w:b/>
                <w:bCs/>
                <w:sz w:val="22"/>
                <w:szCs w:val="22"/>
                <w:lang w:val="ru-RU"/>
              </w:rPr>
              <w:t xml:space="preserve">: </w:t>
            </w:r>
            <w:r w:rsidR="00746B0F" w:rsidRPr="00746B0F">
              <w:rPr>
                <w:b/>
                <w:bCs/>
                <w:sz w:val="22"/>
                <w:szCs w:val="22"/>
                <w:lang w:val="ru-RU"/>
              </w:rPr>
              <w:t>предоставление услуг проживания, конференц</w:t>
            </w:r>
            <w:r w:rsidR="004B082D" w:rsidRPr="004B082D">
              <w:rPr>
                <w:b/>
                <w:bCs/>
                <w:sz w:val="22"/>
                <w:szCs w:val="22"/>
                <w:lang w:val="ru-RU"/>
              </w:rPr>
              <w:t>-</w:t>
            </w:r>
            <w:r w:rsidR="00746B0F" w:rsidRPr="00746B0F">
              <w:rPr>
                <w:b/>
                <w:bCs/>
                <w:sz w:val="22"/>
                <w:szCs w:val="22"/>
                <w:lang w:val="ru-RU"/>
              </w:rPr>
              <w:t xml:space="preserve">зала и услуг кофе-брейков </w:t>
            </w:r>
            <w:r w:rsidR="00F42EFF">
              <w:rPr>
                <w:b/>
                <w:bCs/>
                <w:sz w:val="22"/>
                <w:szCs w:val="22"/>
                <w:lang w:val="ru-RU"/>
              </w:rPr>
              <w:t xml:space="preserve">в Бишкеке 21-22 сентября 2021 г.  </w:t>
            </w:r>
            <w:r w:rsidR="00F1720D">
              <w:rPr>
                <w:b/>
                <w:bCs/>
                <w:sz w:val="22"/>
                <w:szCs w:val="22"/>
                <w:lang w:val="ru-RU"/>
              </w:rPr>
              <w:t xml:space="preserve"> </w:t>
            </w:r>
            <w:r w:rsidR="001370FE" w:rsidRPr="00B06092">
              <w:rPr>
                <w:sz w:val="22"/>
                <w:szCs w:val="22"/>
                <w:lang w:val="ru-RU"/>
              </w:rPr>
              <w:t>в крайний срок</w:t>
            </w:r>
            <w:r w:rsidRPr="00B06092">
              <w:rPr>
                <w:sz w:val="22"/>
                <w:szCs w:val="22"/>
                <w:lang w:val="ru-RU"/>
              </w:rPr>
              <w:t xml:space="preserve"> </w:t>
            </w:r>
            <w:r w:rsidR="001370FE" w:rsidRPr="008E27FD">
              <w:rPr>
                <w:sz w:val="22"/>
                <w:szCs w:val="22"/>
                <w:lang w:val="ru-RU"/>
              </w:rPr>
              <w:t xml:space="preserve">до </w:t>
            </w:r>
            <w:r w:rsidR="00936BA0" w:rsidRPr="000F1776">
              <w:rPr>
                <w:sz w:val="22"/>
                <w:szCs w:val="22"/>
                <w:lang w:val="ru-RU"/>
              </w:rPr>
              <w:t>9</w:t>
            </w:r>
            <w:r w:rsidRPr="008E27FD">
              <w:rPr>
                <w:sz w:val="22"/>
                <w:szCs w:val="22"/>
                <w:lang w:val="ru-RU"/>
              </w:rPr>
              <w:t>:00</w:t>
            </w:r>
            <w:r w:rsidR="00E571D4" w:rsidRPr="008E27FD">
              <w:rPr>
                <w:sz w:val="22"/>
                <w:szCs w:val="22"/>
                <w:lang w:val="ru-RU"/>
              </w:rPr>
              <w:t xml:space="preserve">, </w:t>
            </w:r>
            <w:r w:rsidR="00936BA0" w:rsidRPr="000F1776">
              <w:rPr>
                <w:sz w:val="22"/>
                <w:szCs w:val="22"/>
                <w:lang w:val="ru-RU"/>
              </w:rPr>
              <w:t>13</w:t>
            </w:r>
            <w:r w:rsidR="00746B0F" w:rsidRPr="004B082D">
              <w:rPr>
                <w:sz w:val="22"/>
                <w:szCs w:val="22"/>
                <w:lang w:val="ru-RU"/>
              </w:rPr>
              <w:t xml:space="preserve"> </w:t>
            </w:r>
            <w:r w:rsidR="00CB4AB0">
              <w:rPr>
                <w:sz w:val="22"/>
                <w:szCs w:val="22"/>
                <w:lang w:val="ru-RU"/>
              </w:rPr>
              <w:t>сентября</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48DF8FC1" w:rsidR="00BF0788" w:rsidRPr="00DC446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пометкой «</w:t>
            </w:r>
            <w:r w:rsidRPr="00523BAC">
              <w:rPr>
                <w:sz w:val="22"/>
                <w:szCs w:val="22"/>
                <w:lang w:val="ru-RU"/>
              </w:rPr>
              <w:t>RFQ-00</w:t>
            </w:r>
            <w:r w:rsidR="004E511B" w:rsidRPr="004E511B">
              <w:rPr>
                <w:sz w:val="22"/>
                <w:szCs w:val="22"/>
                <w:lang w:val="ru-RU"/>
              </w:rPr>
              <w:t>08</w:t>
            </w:r>
            <w:r w:rsidRPr="00523BAC">
              <w:rPr>
                <w:sz w:val="22"/>
                <w:szCs w:val="22"/>
                <w:lang w:val="ru-RU"/>
              </w:rPr>
              <w:t>:</w:t>
            </w:r>
            <w:r w:rsidR="00A04702" w:rsidRPr="00A04702">
              <w:rPr>
                <w:lang w:val="ru-RU"/>
              </w:rPr>
              <w:t xml:space="preserve"> </w:t>
            </w:r>
            <w:r w:rsidR="009A6860" w:rsidRPr="009A6860">
              <w:rPr>
                <w:sz w:val="22"/>
                <w:szCs w:val="22"/>
                <w:lang w:val="ru-RU"/>
              </w:rPr>
              <w:lastRenderedPageBreak/>
              <w:t xml:space="preserve">предоставление услуг проживания, конференц-зала и услуг кофе-брейков в </w:t>
            </w:r>
            <w:r w:rsidR="004E511B" w:rsidRPr="004E511B">
              <w:rPr>
                <w:sz w:val="22"/>
                <w:szCs w:val="22"/>
                <w:lang w:val="ru-RU"/>
              </w:rPr>
              <w:t>Бишкеке 21-22 сентября 2021 г.</w:t>
            </w:r>
            <w:r w:rsidR="00842102" w:rsidRPr="00D67076">
              <w:rPr>
                <w:sz w:val="22"/>
                <w:szCs w:val="22"/>
                <w:lang w:val="ru-RU"/>
              </w:rPr>
              <w:t>»</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r w:rsidR="000F1776">
              <w:fldChar w:fldCharType="begin"/>
            </w:r>
            <w:r w:rsidR="000F1776" w:rsidRPr="000F1776">
              <w:rPr>
                <w:lang w:val="ru-RU"/>
              </w:rPr>
              <w:instrText xml:space="preserve"> </w:instrText>
            </w:r>
            <w:r w:rsidR="000F1776">
              <w:instrText>HYPERLINK</w:instrText>
            </w:r>
            <w:r w:rsidR="000F1776" w:rsidRPr="000F1776">
              <w:rPr>
                <w:lang w:val="ru-RU"/>
              </w:rPr>
              <w:instrText xml:space="preserve"> "</w:instrText>
            </w:r>
            <w:r w:rsidR="000F1776">
              <w:instrText>mailto</w:instrText>
            </w:r>
            <w:r w:rsidR="000F1776" w:rsidRPr="000F1776">
              <w:rPr>
                <w:lang w:val="ru-RU"/>
              </w:rPr>
              <w:instrText>:</w:instrText>
            </w:r>
            <w:r w:rsidR="000F1776">
              <w:instrText>procurement</w:instrText>
            </w:r>
            <w:r w:rsidR="000F1776" w:rsidRPr="000F1776">
              <w:rPr>
                <w:lang w:val="ru-RU"/>
              </w:rPr>
              <w:instrText>.</w:instrText>
            </w:r>
            <w:r w:rsidR="000F1776">
              <w:instrText>kyrgyz</w:instrText>
            </w:r>
            <w:r w:rsidR="000F1776" w:rsidRPr="000F1776">
              <w:rPr>
                <w:lang w:val="ru-RU"/>
              </w:rPr>
              <w:instrText>@</w:instrText>
            </w:r>
            <w:r w:rsidR="000F1776">
              <w:instrText>fhi</w:instrText>
            </w:r>
            <w:r w:rsidR="000F1776" w:rsidRPr="000F1776">
              <w:rPr>
                <w:lang w:val="ru-RU"/>
              </w:rPr>
              <w:instrText xml:space="preserve">360" </w:instrText>
            </w:r>
            <w:r w:rsidR="000F1776">
              <w:fldChar w:fldCharType="separate"/>
            </w:r>
            <w:r w:rsidR="000E73E8" w:rsidRPr="00631949">
              <w:rPr>
                <w:rStyle w:val="Hyperlink"/>
                <w:sz w:val="22"/>
                <w:szCs w:val="22"/>
              </w:rPr>
              <w:t>p</w:t>
            </w:r>
            <w:r w:rsidR="000E73E8" w:rsidRPr="00631949">
              <w:rPr>
                <w:rStyle w:val="Hyperlink"/>
                <w:sz w:val="22"/>
                <w:szCs w:val="22"/>
                <w:lang w:val="en-GB"/>
              </w:rPr>
              <w:t>rocurement</w:t>
            </w:r>
            <w:r w:rsidR="000E73E8" w:rsidRPr="00631949">
              <w:rPr>
                <w:rStyle w:val="Hyperlink"/>
                <w:sz w:val="22"/>
                <w:szCs w:val="22"/>
                <w:lang w:val="ru-RU"/>
              </w:rPr>
              <w:t>.</w:t>
            </w:r>
            <w:r w:rsidR="000E73E8" w:rsidRPr="00631949">
              <w:rPr>
                <w:rStyle w:val="Hyperlink"/>
                <w:sz w:val="22"/>
                <w:szCs w:val="22"/>
                <w:lang w:val="en-GB"/>
              </w:rPr>
              <w:t>kyrgyz</w:t>
            </w:r>
            <w:r w:rsidR="000E73E8" w:rsidRPr="00631949">
              <w:rPr>
                <w:rStyle w:val="Hyperlink"/>
                <w:sz w:val="22"/>
                <w:szCs w:val="22"/>
                <w:lang w:val="ru-RU"/>
              </w:rPr>
              <w:t>@</w:t>
            </w:r>
            <w:r w:rsidR="000E73E8" w:rsidRPr="00631949">
              <w:rPr>
                <w:rStyle w:val="Hyperlink"/>
                <w:sz w:val="22"/>
                <w:szCs w:val="22"/>
                <w:lang w:val="en-GB"/>
              </w:rPr>
              <w:t>fhi</w:t>
            </w:r>
            <w:r w:rsidR="000E73E8" w:rsidRPr="00631949">
              <w:rPr>
                <w:rStyle w:val="Hyperlink"/>
                <w:sz w:val="22"/>
                <w:szCs w:val="22"/>
                <w:lang w:val="ru-RU"/>
              </w:rPr>
              <w:t>360</w:t>
            </w:r>
            <w:r w:rsidR="000F1776">
              <w:rPr>
                <w:rStyle w:val="Hyperlink"/>
                <w:sz w:val="22"/>
                <w:szCs w:val="22"/>
                <w:lang w:val="ru-RU"/>
              </w:rPr>
              <w:fldChar w:fldCharType="end"/>
            </w:r>
            <w:r w:rsidR="004E511B" w:rsidRPr="004E511B">
              <w:rPr>
                <w:rStyle w:val="Hyperlink"/>
                <w:sz w:val="22"/>
                <w:szCs w:val="22"/>
                <w:lang w:val="ru-RU"/>
              </w:rPr>
              <w:t>.</w:t>
            </w:r>
            <w:r w:rsidR="004E511B">
              <w:rPr>
                <w:rStyle w:val="Hyperlink"/>
                <w:sz w:val="22"/>
                <w:szCs w:val="22"/>
              </w:rPr>
              <w:t>org</w:t>
            </w:r>
            <w:r w:rsidR="000E73E8">
              <w:rPr>
                <w:rStyle w:val="Hyperlink"/>
                <w:sz w:val="22"/>
                <w:szCs w:val="22"/>
                <w:lang w:val="ru-RU"/>
              </w:rPr>
              <w:t xml:space="preserve"> </w:t>
            </w:r>
          </w:p>
          <w:p w14:paraId="60EC4203" w14:textId="77777777" w:rsidR="00BF0788" w:rsidRPr="00950F0A" w:rsidRDefault="00BF0788" w:rsidP="00AF63B6">
            <w:pPr>
              <w:pStyle w:val="NormalWeb"/>
              <w:tabs>
                <w:tab w:val="left" w:pos="250"/>
                <w:tab w:val="left" w:pos="747"/>
              </w:tabs>
              <w:spacing w:before="0" w:after="0"/>
              <w:rPr>
                <w:b/>
                <w:bCs/>
                <w:sz w:val="20"/>
                <w:lang w:val="ru-RU"/>
              </w:rPr>
            </w:pPr>
          </w:p>
          <w:p w14:paraId="04047C41" w14:textId="77777777" w:rsidR="00153221" w:rsidRDefault="00153221" w:rsidP="00D03FD8">
            <w:pPr>
              <w:autoSpaceDE w:val="0"/>
              <w:autoSpaceDN w:val="0"/>
              <w:adjustRightInd w:val="0"/>
              <w:ind w:right="131"/>
              <w:rPr>
                <w:b/>
                <w:smallCaps/>
                <w:sz w:val="22"/>
                <w:szCs w:val="22"/>
                <w:lang w:val="ru-RU"/>
              </w:rPr>
            </w:pPr>
          </w:p>
          <w:p w14:paraId="213A121F" w14:textId="794EA6C8"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27466425" w14:textId="1E1291F6" w:rsidR="00851104" w:rsidRDefault="00851104" w:rsidP="00851104">
            <w:pPr>
              <w:tabs>
                <w:tab w:val="left" w:pos="300"/>
              </w:tabs>
              <w:rPr>
                <w:b/>
                <w:bCs/>
                <w:sz w:val="22"/>
                <w:szCs w:val="22"/>
                <w:lang w:val="ru-RU"/>
              </w:rPr>
            </w:pPr>
          </w:p>
          <w:p w14:paraId="57D35D47" w14:textId="77777777" w:rsidR="008F042F" w:rsidRDefault="008F042F" w:rsidP="008F042F">
            <w:pPr>
              <w:tabs>
                <w:tab w:val="left" w:pos="300"/>
              </w:tabs>
              <w:jc w:val="both"/>
              <w:rPr>
                <w:sz w:val="22"/>
                <w:szCs w:val="22"/>
                <w:lang w:val="ru-RU"/>
              </w:rPr>
            </w:pPr>
            <w:r w:rsidRPr="008F042F">
              <w:rPr>
                <w:b/>
                <w:bCs/>
                <w:sz w:val="22"/>
                <w:szCs w:val="22"/>
                <w:lang w:val="ru-RU"/>
              </w:rPr>
              <w:t>Условия оплаты</w:t>
            </w:r>
            <w:r>
              <w:rPr>
                <w:sz w:val="22"/>
                <w:szCs w:val="22"/>
                <w:lang w:val="ru-RU"/>
              </w:rPr>
              <w:t xml:space="preserve">: </w:t>
            </w:r>
            <w:r w:rsidRPr="00BA1165">
              <w:rPr>
                <w:sz w:val="22"/>
                <w:szCs w:val="22"/>
                <w:lang w:val="ru-RU"/>
              </w:rPr>
              <w:t xml:space="preserve">оплаты будут производиться </w:t>
            </w:r>
            <w:r>
              <w:rPr>
                <w:sz w:val="22"/>
                <w:szCs w:val="22"/>
                <w:lang w:val="ru-RU"/>
              </w:rPr>
              <w:t>банковским перечислением</w:t>
            </w:r>
            <w:r w:rsidRPr="00BA1165">
              <w:rPr>
                <w:sz w:val="22"/>
                <w:szCs w:val="22"/>
                <w:lang w:val="ru-RU"/>
              </w:rPr>
              <w:t>, по факту поставки</w:t>
            </w:r>
            <w:r>
              <w:rPr>
                <w:sz w:val="22"/>
                <w:szCs w:val="22"/>
                <w:lang w:val="ru-RU"/>
              </w:rPr>
              <w:t xml:space="preserve"> услуг</w:t>
            </w:r>
            <w:r w:rsidRPr="00BA1165">
              <w:rPr>
                <w:sz w:val="22"/>
                <w:szCs w:val="22"/>
                <w:lang w:val="ru-RU"/>
              </w:rPr>
              <w:t xml:space="preserve"> в течение 15-банковских дней после предоставления счетов и актов выполненных услуг.</w:t>
            </w:r>
          </w:p>
          <w:p w14:paraId="356D18D5" w14:textId="77777777" w:rsidR="00A15E31" w:rsidRPr="00A15E31" w:rsidRDefault="00A15E31" w:rsidP="00A15E31">
            <w:pPr>
              <w:tabs>
                <w:tab w:val="left" w:pos="300"/>
              </w:tabs>
              <w:rPr>
                <w:sz w:val="22"/>
                <w:szCs w:val="22"/>
                <w:lang w:val="ru-RU"/>
              </w:rPr>
            </w:pPr>
          </w:p>
          <w:p w14:paraId="4008CF55" w14:textId="06C9C95B" w:rsidR="006E468D" w:rsidRPr="00083AF4" w:rsidRDefault="006E468D" w:rsidP="00083AF4">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2CA25BF6" w14:textId="17F0C78C" w:rsidR="006E468D" w:rsidRDefault="00746F84"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746F84">
              <w:rPr>
                <w:rFonts w:ascii="Times New Roman" w:hAnsi="Times New Roman" w:cs="Times New Roman"/>
                <w:lang w:eastAsia="en-US"/>
              </w:rPr>
              <w:t xml:space="preserve">Профайл </w:t>
            </w:r>
            <w:r w:rsidR="002E616A">
              <w:rPr>
                <w:rFonts w:ascii="Times New Roman" w:hAnsi="Times New Roman" w:cs="Times New Roman"/>
                <w:lang w:eastAsia="en-US"/>
              </w:rPr>
              <w:t>отеля</w:t>
            </w:r>
            <w:r w:rsidRPr="00746F84">
              <w:rPr>
                <w:rFonts w:ascii="Times New Roman" w:hAnsi="Times New Roman" w:cs="Times New Roman"/>
                <w:lang w:eastAsia="en-US"/>
              </w:rPr>
              <w:t xml:space="preserve"> </w:t>
            </w:r>
            <w:r w:rsidR="006A56DF" w:rsidRPr="006A56DF">
              <w:rPr>
                <w:rFonts w:ascii="Times New Roman" w:hAnsi="Times New Roman" w:cs="Times New Roman"/>
                <w:lang w:eastAsia="en-US"/>
              </w:rPr>
              <w:t>(общая информация о</w:t>
            </w:r>
            <w:r w:rsidR="002E616A">
              <w:rPr>
                <w:rFonts w:ascii="Times New Roman" w:hAnsi="Times New Roman" w:cs="Times New Roman"/>
                <w:lang w:eastAsia="en-US"/>
              </w:rPr>
              <w:t>б отел</w:t>
            </w:r>
            <w:r w:rsidR="0048210D">
              <w:rPr>
                <w:rFonts w:ascii="Times New Roman" w:hAnsi="Times New Roman" w:cs="Times New Roman"/>
                <w:lang w:eastAsia="en-US"/>
              </w:rPr>
              <w:t>е)</w:t>
            </w:r>
          </w:p>
          <w:p w14:paraId="0B2408A0" w14:textId="69EC394C" w:rsidR="0048210D" w:rsidRDefault="0059136F"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Pr>
                <w:rFonts w:ascii="Times New Roman" w:hAnsi="Times New Roman" w:cs="Times New Roman"/>
                <w:lang w:eastAsia="en-US"/>
              </w:rPr>
              <w:t>Информация о номерах в отеле (общее количество, количество одноместных и двухместных номеров), также меню кофе брейков, обедов и ужинов</w:t>
            </w:r>
          </w:p>
          <w:p w14:paraId="6660386C" w14:textId="10FFCE73" w:rsidR="00083AF4" w:rsidRPr="00083AF4" w:rsidRDefault="00083AF4" w:rsidP="00083AF4">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proofErr w:type="spellStart"/>
            <w:r w:rsidRPr="006E468D">
              <w:rPr>
                <w:rFonts w:ascii="Times New Roman" w:hAnsi="Times New Roman" w:cs="Times New Roman"/>
                <w:lang w:val="en-GB" w:eastAsia="en-US"/>
              </w:rPr>
              <w:t>Ценовое</w:t>
            </w:r>
            <w:proofErr w:type="spellEnd"/>
            <w:r w:rsidRPr="006E468D">
              <w:rPr>
                <w:rFonts w:ascii="Times New Roman" w:hAnsi="Times New Roman" w:cs="Times New Roman"/>
                <w:lang w:val="en-GB" w:eastAsia="en-US"/>
              </w:rPr>
              <w:t xml:space="preserve"> </w:t>
            </w:r>
            <w:proofErr w:type="spellStart"/>
            <w:r w:rsidRPr="006E468D">
              <w:rPr>
                <w:rFonts w:ascii="Times New Roman" w:hAnsi="Times New Roman" w:cs="Times New Roman"/>
                <w:lang w:val="en-GB" w:eastAsia="en-US"/>
              </w:rPr>
              <w:t>предложение</w:t>
            </w:r>
            <w:proofErr w:type="spellEnd"/>
          </w:p>
          <w:p w14:paraId="2D06D509" w14:textId="39B5B8FA" w:rsid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0B861734" w14:textId="77777777" w:rsidR="00640EB0" w:rsidRPr="001658D4" w:rsidRDefault="00640EB0" w:rsidP="006E0D94">
            <w:pPr>
              <w:pStyle w:val="ListParagraph"/>
              <w:widowControl w:val="0"/>
              <w:tabs>
                <w:tab w:val="left" w:pos="300"/>
                <w:tab w:val="left" w:pos="709"/>
              </w:tabs>
              <w:autoSpaceDE w:val="0"/>
              <w:autoSpaceDN w:val="0"/>
              <w:adjustRightInd w:val="0"/>
              <w:contextualSpacing w:val="0"/>
              <w:rPr>
                <w:rFonts w:ascii="Times New Roman" w:hAnsi="Times New Roman" w:cs="Times New Roman"/>
                <w:lang w:eastAsia="en-US"/>
              </w:rPr>
            </w:pP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3AE38032" w14:textId="65F78371" w:rsidR="000A0A62" w:rsidRPr="00695BF0" w:rsidRDefault="000A0A62" w:rsidP="00BC0940">
            <w:pPr>
              <w:pStyle w:val="ListParagraph"/>
              <w:numPr>
                <w:ilvl w:val="0"/>
                <w:numId w:val="40"/>
              </w:numPr>
              <w:tabs>
                <w:tab w:val="left" w:pos="300"/>
              </w:tabs>
              <w:jc w:val="both"/>
              <w:rPr>
                <w:rFonts w:asciiTheme="majorBidi" w:hAnsiTheme="majorBidi" w:cstheme="majorBidi"/>
              </w:rPr>
            </w:pPr>
            <w:r w:rsidRPr="00695BF0">
              <w:rPr>
                <w:rFonts w:asciiTheme="majorBidi" w:hAnsiTheme="majorBidi" w:cstheme="majorBidi"/>
              </w:rPr>
              <w:t xml:space="preserve">Опыт работы на рынке предоставления гостиничных услуг – </w:t>
            </w:r>
            <w:r w:rsidR="00D13B46" w:rsidRPr="00D13B46">
              <w:rPr>
                <w:rFonts w:asciiTheme="majorBidi" w:hAnsiTheme="majorBidi" w:cstheme="majorBidi"/>
              </w:rPr>
              <w:t>5</w:t>
            </w:r>
            <w:r w:rsidRPr="00695BF0">
              <w:rPr>
                <w:rFonts w:asciiTheme="majorBidi" w:hAnsiTheme="majorBidi" w:cstheme="majorBidi"/>
              </w:rPr>
              <w:t>0 баллов;</w:t>
            </w:r>
          </w:p>
          <w:p w14:paraId="51D0E428" w14:textId="093657A5" w:rsidR="00A84E0B" w:rsidRPr="00695BF0" w:rsidRDefault="00A84E0B" w:rsidP="00A84E0B">
            <w:pPr>
              <w:pStyle w:val="ListParagraph"/>
              <w:numPr>
                <w:ilvl w:val="0"/>
                <w:numId w:val="40"/>
              </w:numPr>
              <w:rPr>
                <w:rFonts w:asciiTheme="majorBidi" w:hAnsiTheme="majorBidi" w:cstheme="majorBidi"/>
              </w:rPr>
            </w:pPr>
            <w:r w:rsidRPr="00695BF0">
              <w:rPr>
                <w:rFonts w:asciiTheme="majorBidi" w:hAnsiTheme="majorBidi" w:cstheme="majorBidi"/>
              </w:rPr>
              <w:t xml:space="preserve">Ценовое предложение – </w:t>
            </w:r>
            <w:r w:rsidR="000F1776">
              <w:rPr>
                <w:rFonts w:asciiTheme="majorBidi" w:hAnsiTheme="majorBidi" w:cstheme="majorBidi"/>
                <w:lang w:val="en-US"/>
              </w:rPr>
              <w:t>5</w:t>
            </w:r>
            <w:r w:rsidRPr="00695BF0">
              <w:rPr>
                <w:rFonts w:asciiTheme="majorBidi" w:hAnsiTheme="majorBidi" w:cstheme="majorBidi"/>
              </w:rPr>
              <w:t>0 баллов</w:t>
            </w:r>
          </w:p>
          <w:p w14:paraId="508D9336" w14:textId="55CDB4E9" w:rsidR="00BC0940" w:rsidRPr="00BC0940" w:rsidRDefault="00BC0940" w:rsidP="00A84E0B">
            <w:pPr>
              <w:pStyle w:val="ListParagraph"/>
              <w:tabs>
                <w:tab w:val="left" w:pos="300"/>
              </w:tabs>
              <w:jc w:val="both"/>
            </w:pPr>
          </w:p>
          <w:p w14:paraId="1E3427AF" w14:textId="51E329F5" w:rsidR="008E3C09" w:rsidRDefault="008E3C09" w:rsidP="00AF63B6">
            <w:pPr>
              <w:tabs>
                <w:tab w:val="left" w:pos="300"/>
              </w:tabs>
              <w:jc w:val="both"/>
              <w:rPr>
                <w:sz w:val="22"/>
                <w:szCs w:val="22"/>
                <w:lang w:val="ru-RU"/>
              </w:rPr>
            </w:pPr>
          </w:p>
          <w:p w14:paraId="39326F75" w14:textId="5EEABEB5" w:rsidR="008E3C09" w:rsidRDefault="008E3C09" w:rsidP="00AF63B6">
            <w:pPr>
              <w:tabs>
                <w:tab w:val="left" w:pos="300"/>
              </w:tabs>
              <w:jc w:val="both"/>
              <w:rPr>
                <w:sz w:val="22"/>
                <w:szCs w:val="22"/>
                <w:lang w:val="ru-RU"/>
              </w:rPr>
            </w:pPr>
          </w:p>
          <w:p w14:paraId="3FFE3104" w14:textId="15AB49E3" w:rsidR="00083D1F" w:rsidRDefault="00083D1F" w:rsidP="00AF63B6">
            <w:pPr>
              <w:rPr>
                <w:b/>
                <w:szCs w:val="24"/>
                <w:lang w:val="ru-RU"/>
              </w:rPr>
            </w:pPr>
          </w:p>
          <w:p w14:paraId="673E3E5D" w14:textId="59EB58C4" w:rsidR="00083D1F" w:rsidRDefault="00083D1F" w:rsidP="00AF63B6">
            <w:pPr>
              <w:rPr>
                <w:b/>
                <w:szCs w:val="24"/>
                <w:lang w:val="ru-RU"/>
              </w:rPr>
            </w:pPr>
          </w:p>
          <w:p w14:paraId="2A2A0EB8" w14:textId="0908D898" w:rsidR="00083D1F" w:rsidRDefault="00083D1F" w:rsidP="00AF63B6">
            <w:pPr>
              <w:rPr>
                <w:b/>
                <w:szCs w:val="24"/>
                <w:lang w:val="ru-RU"/>
              </w:rPr>
            </w:pPr>
          </w:p>
          <w:p w14:paraId="336A062D" w14:textId="057BC6B7" w:rsidR="007C234A" w:rsidRDefault="007C234A" w:rsidP="00AF63B6">
            <w:pPr>
              <w:rPr>
                <w:b/>
                <w:szCs w:val="24"/>
                <w:lang w:val="ru-RU"/>
              </w:rPr>
            </w:pPr>
          </w:p>
          <w:p w14:paraId="54B0D9AD" w14:textId="77777777" w:rsidR="007C234A" w:rsidRDefault="007C234A" w:rsidP="00AF63B6">
            <w:pPr>
              <w:rPr>
                <w:b/>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613A7DE8" w:rsidR="00871024" w:rsidRPr="0083219D"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r w:rsidR="00F567A0">
              <w:rPr>
                <w:rFonts w:ascii="Times New Roman" w:hAnsi="Times New Roman"/>
                <w:sz w:val="24"/>
                <w:szCs w:val="24"/>
                <w:lang w:val="ru-RU"/>
              </w:rPr>
              <w:t xml:space="preserve"> и технические требования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6872269D"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0F200F" w:rsidRPr="000F200F">
              <w:rPr>
                <w:sz w:val="22"/>
                <w:szCs w:val="22"/>
                <w:lang w:val="ru-RU"/>
              </w:rPr>
              <w:t>«RFQ-00</w:t>
            </w:r>
            <w:r w:rsidR="007C234A" w:rsidRPr="007C234A">
              <w:rPr>
                <w:sz w:val="22"/>
                <w:szCs w:val="22"/>
                <w:lang w:val="ru-RU"/>
              </w:rPr>
              <w:t>0</w:t>
            </w:r>
            <w:r w:rsidR="007C234A" w:rsidRPr="00642041">
              <w:rPr>
                <w:sz w:val="22"/>
                <w:szCs w:val="22"/>
                <w:lang w:val="ru-RU"/>
              </w:rPr>
              <w:t>8</w:t>
            </w:r>
            <w:r w:rsidR="000F200F" w:rsidRPr="000F200F">
              <w:rPr>
                <w:sz w:val="22"/>
                <w:szCs w:val="22"/>
                <w:lang w:val="ru-RU"/>
              </w:rPr>
              <w:t xml:space="preserve">: </w:t>
            </w:r>
            <w:r w:rsidR="005D0B43" w:rsidRPr="005D0B43">
              <w:rPr>
                <w:sz w:val="22"/>
                <w:szCs w:val="22"/>
                <w:lang w:val="ru-RU"/>
              </w:rPr>
              <w:t xml:space="preserve">предоставление услуг проживания, конференц-зала и услуг кофе-брейков в Бишкеке </w:t>
            </w:r>
            <w:proofErr w:type="gramStart"/>
            <w:r w:rsidR="005D0B43" w:rsidRPr="005D0B43">
              <w:rPr>
                <w:sz w:val="22"/>
                <w:szCs w:val="22"/>
                <w:lang w:val="ru-RU"/>
              </w:rPr>
              <w:t>21-22</w:t>
            </w:r>
            <w:proofErr w:type="gramEnd"/>
            <w:r w:rsidR="005D0B43" w:rsidRPr="005D0B43">
              <w:rPr>
                <w:sz w:val="22"/>
                <w:szCs w:val="22"/>
                <w:lang w:val="ru-RU"/>
              </w:rPr>
              <w:t xml:space="preserve"> сентября 2021 г.</w:t>
            </w:r>
            <w:r w:rsidR="000F200F" w:rsidRPr="000F200F">
              <w:rPr>
                <w:sz w:val="22"/>
                <w:szCs w:val="22"/>
                <w:lang w:val="ru-RU"/>
              </w:rPr>
              <w:t>»</w:t>
            </w:r>
            <w:r w:rsidRPr="00D67076">
              <w:rPr>
                <w:sz w:val="22"/>
                <w:szCs w:val="22"/>
                <w:lang w:val="ru-RU"/>
              </w:rPr>
              <w:t xml:space="preserve">, любезно предлагаем на рассмотрение наше коммерческое предложение в соответствии </w:t>
            </w:r>
            <w:r w:rsidR="000F200F">
              <w:rPr>
                <w:sz w:val="22"/>
                <w:szCs w:val="22"/>
                <w:lang w:val="ru-RU"/>
              </w:rPr>
              <w:t>с указ</w:t>
            </w:r>
            <w:r w:rsidR="004860E4">
              <w:rPr>
                <w:sz w:val="22"/>
                <w:szCs w:val="22"/>
                <w:lang w:val="ru-RU"/>
              </w:rPr>
              <w:t>анными услугами</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53846829"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в </w:t>
            </w:r>
            <w:r w:rsidR="00D43CAA">
              <w:rPr>
                <w:sz w:val="22"/>
                <w:szCs w:val="22"/>
                <w:lang w:val="ru-RU"/>
              </w:rPr>
              <w:t>прейскуранте</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proofErr w:type="gramStart"/>
            <w:r w:rsidRPr="00D67076">
              <w:rPr>
                <w:sz w:val="22"/>
                <w:szCs w:val="22"/>
                <w:lang w:val="ru-RU"/>
              </w:rPr>
              <w:t>Подпись:_</w:t>
            </w:r>
            <w:proofErr w:type="gramEnd"/>
            <w:r w:rsidRPr="00D67076">
              <w:rPr>
                <w:sz w:val="22"/>
                <w:szCs w:val="22"/>
                <w:lang w:val="ru-RU"/>
              </w:rPr>
              <w:t>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0F1776"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45F37D84" w14:textId="77777777" w:rsidTr="00E41D6F">
              <w:trPr>
                <w:trHeight w:val="2"/>
              </w:trPr>
              <w:tc>
                <w:tcPr>
                  <w:tcW w:w="2566" w:type="dxa"/>
                  <w:shd w:val="clear" w:color="auto" w:fill="D5DCE4" w:themeFill="text2" w:themeFillTint="33"/>
                </w:tcPr>
                <w:p w14:paraId="4E48F1A9" w14:textId="3C84DEE8" w:rsidR="00F330F2" w:rsidRPr="007306DC" w:rsidRDefault="00E106E5" w:rsidP="00AF63B6">
                  <w:pPr>
                    <w:keepNext/>
                    <w:suppressAutoHyphens/>
                    <w:snapToGrid w:val="0"/>
                    <w:spacing w:before="120" w:after="120"/>
                    <w:outlineLvl w:val="0"/>
                    <w:rPr>
                      <w:sz w:val="22"/>
                      <w:szCs w:val="22"/>
                      <w:lang w:val="ru-RU"/>
                    </w:rPr>
                  </w:pPr>
                  <w:r w:rsidRPr="007306DC">
                    <w:rPr>
                      <w:sz w:val="22"/>
                      <w:szCs w:val="22"/>
                      <w:lang w:val="ru-RU"/>
                    </w:rPr>
                    <w:t>ИНН</w:t>
                  </w:r>
                </w:p>
              </w:tc>
              <w:tc>
                <w:tcPr>
                  <w:tcW w:w="2977" w:type="dxa"/>
                  <w:shd w:val="clear" w:color="auto" w:fill="F2F2F2" w:themeFill="background1" w:themeFillShade="F2"/>
                </w:tcPr>
                <w:p w14:paraId="5F6BCF10"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175F5E44" w14:textId="77777777" w:rsidTr="00E41D6F">
              <w:trPr>
                <w:trHeight w:val="2"/>
              </w:trPr>
              <w:tc>
                <w:tcPr>
                  <w:tcW w:w="2566" w:type="dxa"/>
                  <w:shd w:val="clear" w:color="auto" w:fill="D5DCE4" w:themeFill="text2" w:themeFillTint="33"/>
                </w:tcPr>
                <w:p w14:paraId="29230F97" w14:textId="2CEBF7D9" w:rsidR="00F330F2" w:rsidRPr="007306DC" w:rsidRDefault="00F330F2" w:rsidP="00AF63B6">
                  <w:pPr>
                    <w:keepNext/>
                    <w:suppressAutoHyphens/>
                    <w:snapToGrid w:val="0"/>
                    <w:spacing w:before="120" w:after="120"/>
                    <w:outlineLvl w:val="0"/>
                    <w:rPr>
                      <w:sz w:val="22"/>
                      <w:szCs w:val="22"/>
                      <w:lang w:val="ru-RU"/>
                    </w:rPr>
                  </w:pPr>
                  <w:r w:rsidRPr="007306DC">
                    <w:rPr>
                      <w:sz w:val="22"/>
                      <w:szCs w:val="22"/>
                      <w:lang w:val="ru-RU"/>
                    </w:rPr>
                    <w:t>Юридический адрес</w:t>
                  </w:r>
                </w:p>
              </w:tc>
              <w:tc>
                <w:tcPr>
                  <w:tcW w:w="2977" w:type="dxa"/>
                  <w:shd w:val="clear" w:color="auto" w:fill="F2F2F2" w:themeFill="background1" w:themeFillShade="F2"/>
                </w:tcPr>
                <w:p w14:paraId="4119D724"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2944C0F4" w14:textId="77777777" w:rsidTr="00E41D6F">
              <w:trPr>
                <w:trHeight w:val="2"/>
              </w:trPr>
              <w:tc>
                <w:tcPr>
                  <w:tcW w:w="2566" w:type="dxa"/>
                  <w:shd w:val="clear" w:color="auto" w:fill="D5DCE4" w:themeFill="text2" w:themeFillTint="33"/>
                </w:tcPr>
                <w:p w14:paraId="40B0168B" w14:textId="4720C9B5"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Фактический адрес </w:t>
                  </w:r>
                </w:p>
              </w:tc>
              <w:tc>
                <w:tcPr>
                  <w:tcW w:w="2977" w:type="dxa"/>
                  <w:shd w:val="clear" w:color="auto" w:fill="F2F2F2" w:themeFill="background1" w:themeFillShade="F2"/>
                </w:tcPr>
                <w:p w14:paraId="3E5DA30B"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753617FE" w14:textId="77777777" w:rsidTr="00E41D6F">
              <w:trPr>
                <w:trHeight w:val="2"/>
              </w:trPr>
              <w:tc>
                <w:tcPr>
                  <w:tcW w:w="2566" w:type="dxa"/>
                  <w:shd w:val="clear" w:color="auto" w:fill="D5DCE4" w:themeFill="text2" w:themeFillTint="33"/>
                </w:tcPr>
                <w:p w14:paraId="4B8F4039" w14:textId="432DA1A9"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Банковские реквизиты</w:t>
                  </w:r>
                </w:p>
              </w:tc>
              <w:tc>
                <w:tcPr>
                  <w:tcW w:w="2977" w:type="dxa"/>
                  <w:shd w:val="clear" w:color="auto" w:fill="F2F2F2" w:themeFill="background1" w:themeFillShade="F2"/>
                </w:tcPr>
                <w:p w14:paraId="519FA97E"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2BD85F38" w14:textId="77777777" w:rsidTr="00E41D6F">
              <w:trPr>
                <w:trHeight w:val="2"/>
              </w:trPr>
              <w:tc>
                <w:tcPr>
                  <w:tcW w:w="2566" w:type="dxa"/>
                  <w:shd w:val="clear" w:color="auto" w:fill="D5DCE4" w:themeFill="text2" w:themeFillTint="33"/>
                </w:tcPr>
                <w:p w14:paraId="37436795" w14:textId="7C5B7191"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 xml:space="preserve">Почтовый </w:t>
                  </w:r>
                  <w:r w:rsidR="00E41D6F" w:rsidRPr="007306DC">
                    <w:rPr>
                      <w:sz w:val="22"/>
                      <w:szCs w:val="22"/>
                      <w:lang w:val="ru-RU"/>
                    </w:rPr>
                    <w:t>индекс</w:t>
                  </w:r>
                </w:p>
              </w:tc>
              <w:tc>
                <w:tcPr>
                  <w:tcW w:w="2977" w:type="dxa"/>
                  <w:shd w:val="clear" w:color="auto" w:fill="F2F2F2" w:themeFill="background1" w:themeFillShade="F2"/>
                </w:tcPr>
                <w:p w14:paraId="2FE97FCB"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627B4D2F" w14:textId="77777777" w:rsidTr="00E41D6F">
              <w:trPr>
                <w:trHeight w:val="2"/>
              </w:trPr>
              <w:tc>
                <w:tcPr>
                  <w:tcW w:w="2566" w:type="dxa"/>
                  <w:shd w:val="clear" w:color="auto" w:fill="D5DCE4" w:themeFill="text2" w:themeFillTint="33"/>
                </w:tcPr>
                <w:p w14:paraId="26C9C455" w14:textId="47403D7B"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Руководитель компании (</w:t>
                  </w:r>
                  <w:r w:rsidR="00137483" w:rsidRPr="007306DC">
                    <w:rPr>
                      <w:sz w:val="22"/>
                      <w:szCs w:val="22"/>
                      <w:lang w:val="ru-RU"/>
                    </w:rPr>
                    <w:t>ФИО</w:t>
                  </w:r>
                  <w:r w:rsidRPr="007306DC">
                    <w:rPr>
                      <w:sz w:val="22"/>
                      <w:szCs w:val="22"/>
                      <w:lang w:val="ru-RU"/>
                    </w:rPr>
                    <w:t>)</w:t>
                  </w:r>
                </w:p>
              </w:tc>
              <w:tc>
                <w:tcPr>
                  <w:tcW w:w="2977" w:type="dxa"/>
                  <w:shd w:val="clear" w:color="auto" w:fill="F2F2F2" w:themeFill="background1" w:themeFillShade="F2"/>
                </w:tcPr>
                <w:p w14:paraId="257DB451"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0DBB4B97" w14:textId="77777777" w:rsidTr="00E41D6F">
              <w:trPr>
                <w:trHeight w:val="2"/>
              </w:trPr>
              <w:tc>
                <w:tcPr>
                  <w:tcW w:w="2566" w:type="dxa"/>
                  <w:shd w:val="clear" w:color="auto" w:fill="D5DCE4" w:themeFill="text2" w:themeFillTint="33"/>
                </w:tcPr>
                <w:p w14:paraId="2F4CE209" w14:textId="43FA2856"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lastRenderedPageBreak/>
                    <w:t xml:space="preserve">Контактное лицо </w:t>
                  </w:r>
                </w:p>
              </w:tc>
              <w:tc>
                <w:tcPr>
                  <w:tcW w:w="2977" w:type="dxa"/>
                  <w:shd w:val="clear" w:color="auto" w:fill="F2F2F2" w:themeFill="background1" w:themeFillShade="F2"/>
                </w:tcPr>
                <w:p w14:paraId="33884491"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67819E7D" w14:textId="77777777" w:rsidTr="00E41D6F">
              <w:trPr>
                <w:trHeight w:val="2"/>
              </w:trPr>
              <w:tc>
                <w:tcPr>
                  <w:tcW w:w="2566" w:type="dxa"/>
                  <w:shd w:val="clear" w:color="auto" w:fill="D5DCE4" w:themeFill="text2" w:themeFillTint="33"/>
                </w:tcPr>
                <w:p w14:paraId="654F9C52" w14:textId="1B46EF05" w:rsidR="00F330F2" w:rsidRPr="007306DC" w:rsidRDefault="005E752D" w:rsidP="00AF63B6">
                  <w:pPr>
                    <w:keepNext/>
                    <w:suppressAutoHyphens/>
                    <w:snapToGrid w:val="0"/>
                    <w:spacing w:before="120" w:after="120"/>
                    <w:outlineLvl w:val="0"/>
                    <w:rPr>
                      <w:sz w:val="22"/>
                      <w:szCs w:val="22"/>
                      <w:lang w:val="ru-RU"/>
                    </w:rPr>
                  </w:pPr>
                  <w:r w:rsidRPr="007306DC">
                    <w:rPr>
                      <w:sz w:val="22"/>
                      <w:szCs w:val="22"/>
                      <w:lang w:val="ru-RU"/>
                    </w:rPr>
                    <w:t>Номер телефона</w:t>
                  </w:r>
                </w:p>
              </w:tc>
              <w:tc>
                <w:tcPr>
                  <w:tcW w:w="2977" w:type="dxa"/>
                  <w:shd w:val="clear" w:color="auto" w:fill="F2F2F2" w:themeFill="background1" w:themeFillShade="F2"/>
                </w:tcPr>
                <w:p w14:paraId="3A2CE608"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0F1776" w14:paraId="40EF238B" w14:textId="77777777" w:rsidTr="00E41D6F">
              <w:trPr>
                <w:trHeight w:val="2"/>
              </w:trPr>
              <w:tc>
                <w:tcPr>
                  <w:tcW w:w="2566" w:type="dxa"/>
                  <w:shd w:val="clear" w:color="auto" w:fill="D5DCE4" w:themeFill="text2" w:themeFillTint="33"/>
                </w:tcPr>
                <w:p w14:paraId="72AA1C97" w14:textId="635360A6" w:rsidR="00F330F2" w:rsidRPr="007306DC" w:rsidRDefault="00137483" w:rsidP="00AF63B6">
                  <w:pPr>
                    <w:keepNext/>
                    <w:suppressAutoHyphens/>
                    <w:snapToGrid w:val="0"/>
                    <w:spacing w:before="120" w:after="120"/>
                    <w:outlineLvl w:val="0"/>
                    <w:rPr>
                      <w:sz w:val="22"/>
                      <w:szCs w:val="22"/>
                      <w:lang w:val="ru-RU"/>
                    </w:rPr>
                  </w:pPr>
                  <w:r w:rsidRPr="007306DC">
                    <w:rPr>
                      <w:sz w:val="22"/>
                      <w:szCs w:val="22"/>
                      <w:lang w:val="ru-RU"/>
                    </w:rPr>
                    <w:t>Электронный адрес</w:t>
                  </w:r>
                </w:p>
              </w:tc>
              <w:tc>
                <w:tcPr>
                  <w:tcW w:w="2977" w:type="dxa"/>
                  <w:shd w:val="clear" w:color="auto" w:fill="F2F2F2" w:themeFill="background1" w:themeFillShade="F2"/>
                </w:tcPr>
                <w:p w14:paraId="0317BE60" w14:textId="77777777" w:rsidR="00F330F2" w:rsidRPr="007306DC" w:rsidRDefault="00F330F2" w:rsidP="00AF63B6">
                  <w:pPr>
                    <w:keepNext/>
                    <w:suppressAutoHyphens/>
                    <w:snapToGrid w:val="0"/>
                    <w:spacing w:before="120" w:after="120"/>
                    <w:outlineLvl w:val="0"/>
                    <w:rPr>
                      <w:bCs/>
                      <w:smallCaps/>
                      <w:color w:val="44546A" w:themeColor="text2"/>
                      <w:sz w:val="18"/>
                      <w:szCs w:val="18"/>
                      <w:lang w:val="ru-RU"/>
                    </w:rPr>
                  </w:pPr>
                </w:p>
              </w:tc>
            </w:tr>
          </w:tbl>
          <w:p w14:paraId="164D4C48" w14:textId="77777777" w:rsidR="00F330F2" w:rsidRDefault="00F330F2" w:rsidP="00AF63B6">
            <w:pPr>
              <w:rPr>
                <w:lang w:val="ru-RU"/>
              </w:rPr>
            </w:pPr>
          </w:p>
          <w:p w14:paraId="3AA8A3C0" w14:textId="77777777" w:rsidR="00B838A1" w:rsidRDefault="00B838A1" w:rsidP="00AF63B6">
            <w:pPr>
              <w:rPr>
                <w:lang w:val="ru-RU"/>
              </w:rPr>
            </w:pPr>
          </w:p>
          <w:p w14:paraId="54477D42" w14:textId="77777777" w:rsidR="00B838A1" w:rsidRDefault="00B838A1" w:rsidP="00AF63B6">
            <w:pPr>
              <w:rPr>
                <w:lang w:val="ru-RU"/>
              </w:rPr>
            </w:pPr>
          </w:p>
          <w:p w14:paraId="08CFF2A3" w14:textId="77777777" w:rsidR="00B838A1" w:rsidRDefault="00B838A1" w:rsidP="00AF63B6">
            <w:pPr>
              <w:rPr>
                <w:lang w:val="ru-RU"/>
              </w:rPr>
            </w:pPr>
          </w:p>
          <w:p w14:paraId="7872C40F" w14:textId="77777777" w:rsidR="00B838A1" w:rsidRDefault="00B838A1" w:rsidP="00AF63B6">
            <w:pPr>
              <w:rPr>
                <w:lang w:val="ru-RU"/>
              </w:rPr>
            </w:pPr>
          </w:p>
          <w:p w14:paraId="38364951" w14:textId="77777777" w:rsidR="00B838A1" w:rsidRDefault="00B838A1" w:rsidP="00AF63B6">
            <w:pPr>
              <w:rPr>
                <w:lang w:val="ru-RU"/>
              </w:rPr>
            </w:pPr>
          </w:p>
          <w:p w14:paraId="27D4147E" w14:textId="31DA3D30" w:rsidR="00B838A1" w:rsidRPr="00AF12D4" w:rsidRDefault="00B838A1" w:rsidP="00B838A1">
            <w:pPr>
              <w:jc w:val="both"/>
              <w:rPr>
                <w:b/>
                <w:szCs w:val="24"/>
                <w:lang w:val="ru-RU"/>
              </w:rPr>
            </w:pPr>
            <w:r w:rsidRPr="00AF12D4">
              <w:rPr>
                <w:b/>
                <w:szCs w:val="24"/>
                <w:lang w:val="ru-RU"/>
              </w:rPr>
              <w:t>Форма подачи Финансового предложения -свободная.</w:t>
            </w:r>
          </w:p>
          <w:p w14:paraId="0E22F80C" w14:textId="77777777" w:rsidR="00B838A1" w:rsidRDefault="00B838A1" w:rsidP="00B838A1">
            <w:pPr>
              <w:rPr>
                <w:b/>
                <w:szCs w:val="24"/>
                <w:lang w:val="ru-RU"/>
              </w:rPr>
            </w:pPr>
          </w:p>
          <w:p w14:paraId="046290F7" w14:textId="15A7814B" w:rsidR="00B838A1" w:rsidRPr="00D67076" w:rsidRDefault="00B838A1" w:rsidP="00AF63B6">
            <w:pPr>
              <w:rPr>
                <w:lang w:val="ru-RU"/>
              </w:rPr>
            </w:pPr>
          </w:p>
        </w:tc>
      </w:tr>
    </w:tbl>
    <w:p w14:paraId="43858541" w14:textId="7455DC89" w:rsidR="002B449A" w:rsidRDefault="002B449A" w:rsidP="00D94819">
      <w:pPr>
        <w:ind w:right="-11"/>
        <w:rPr>
          <w:bCs/>
          <w:smallCaps/>
          <w:color w:val="FF0000"/>
          <w:sz w:val="21"/>
          <w:szCs w:val="21"/>
          <w:lang w:val="ru-RU"/>
        </w:rPr>
      </w:pPr>
    </w:p>
    <w:p w14:paraId="1CFA7061" w14:textId="4EB5EF69" w:rsidR="002B449A" w:rsidRDefault="002B449A" w:rsidP="00D94819">
      <w:pPr>
        <w:ind w:right="-11"/>
        <w:rPr>
          <w:bCs/>
          <w:smallCaps/>
          <w:color w:val="FF0000"/>
          <w:sz w:val="21"/>
          <w:szCs w:val="21"/>
          <w:lang w:val="ru-RU"/>
        </w:rPr>
      </w:pPr>
    </w:p>
    <w:tbl>
      <w:tblPr>
        <w:tblStyle w:val="GridTable1Light"/>
        <w:tblpPr w:leftFromText="180" w:rightFromText="180" w:vertAnchor="text" w:horzAnchor="page" w:tblpX="673" w:tblpY="158"/>
        <w:tblW w:w="11000" w:type="dxa"/>
        <w:tblLook w:val="04A0" w:firstRow="1" w:lastRow="0" w:firstColumn="1" w:lastColumn="0" w:noHBand="0" w:noVBand="1"/>
      </w:tblPr>
      <w:tblGrid>
        <w:gridCol w:w="3666"/>
        <w:gridCol w:w="3666"/>
        <w:gridCol w:w="3668"/>
      </w:tblGrid>
      <w:tr w:rsidR="009954C5" w14:paraId="70972BB1" w14:textId="77777777" w:rsidTr="009954C5">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000" w:type="dxa"/>
            <w:gridSpan w:val="3"/>
          </w:tcPr>
          <w:p w14:paraId="4DDB4948" w14:textId="77777777" w:rsidR="009954C5" w:rsidRPr="003C6E96" w:rsidRDefault="009954C5" w:rsidP="009954C5">
            <w:pPr>
              <w:ind w:right="-11"/>
              <w:jc w:val="center"/>
              <w:rPr>
                <w:bCs w:val="0"/>
                <w:smallCaps/>
                <w:color w:val="FF0000"/>
                <w:sz w:val="20"/>
                <w:lang w:val="ru-RU"/>
              </w:rPr>
            </w:pPr>
            <w:r w:rsidRPr="003C6E96">
              <w:rPr>
                <w:bCs w:val="0"/>
                <w:smallCaps/>
                <w:sz w:val="20"/>
                <w:lang w:val="ru-RU"/>
              </w:rPr>
              <w:t>TECHNICAL REQUIREMENTS/ТЕХНИЧЕСКИЕ ТРЕБОВАНИЯ</w:t>
            </w:r>
          </w:p>
        </w:tc>
      </w:tr>
      <w:tr w:rsidR="009954C5" w:rsidRPr="006401A2" w14:paraId="2FC95CD2" w14:textId="77777777" w:rsidTr="009954C5">
        <w:trPr>
          <w:trHeight w:val="437"/>
        </w:trPr>
        <w:tc>
          <w:tcPr>
            <w:cnfStyle w:val="001000000000" w:firstRow="0" w:lastRow="0" w:firstColumn="1" w:lastColumn="0" w:oddVBand="0" w:evenVBand="0" w:oddHBand="0" w:evenHBand="0" w:firstRowFirstColumn="0" w:firstRowLastColumn="0" w:lastRowFirstColumn="0" w:lastRowLastColumn="0"/>
            <w:tcW w:w="3666" w:type="dxa"/>
          </w:tcPr>
          <w:p w14:paraId="72740BA6" w14:textId="77777777" w:rsidR="009954C5" w:rsidRPr="0049177A" w:rsidRDefault="009954C5" w:rsidP="009954C5">
            <w:pPr>
              <w:ind w:right="-11"/>
              <w:rPr>
                <w:bCs w:val="0"/>
                <w:smallCaps/>
                <w:sz w:val="18"/>
                <w:szCs w:val="18"/>
                <w:lang w:val="ru-RU"/>
              </w:rPr>
            </w:pPr>
            <w:r w:rsidRPr="0049177A">
              <w:rPr>
                <w:bCs w:val="0"/>
                <w:smallCaps/>
                <w:sz w:val="18"/>
                <w:szCs w:val="18"/>
              </w:rPr>
              <w:t xml:space="preserve">Description / </w:t>
            </w:r>
            <w:r w:rsidRPr="0049177A">
              <w:rPr>
                <w:bCs w:val="0"/>
                <w:smallCaps/>
                <w:sz w:val="18"/>
                <w:szCs w:val="18"/>
                <w:lang w:val="ru-RU"/>
              </w:rPr>
              <w:t xml:space="preserve">Наименование </w:t>
            </w:r>
          </w:p>
        </w:tc>
        <w:tc>
          <w:tcPr>
            <w:tcW w:w="3666" w:type="dxa"/>
          </w:tcPr>
          <w:p w14:paraId="68EFE44D" w14:textId="77777777" w:rsidR="009954C5" w:rsidRPr="0049177A" w:rsidRDefault="009954C5" w:rsidP="009954C5">
            <w:pPr>
              <w:ind w:right="-11"/>
              <w:cnfStyle w:val="000000000000" w:firstRow="0" w:lastRow="0" w:firstColumn="0" w:lastColumn="0" w:oddVBand="0" w:evenVBand="0" w:oddHBand="0" w:evenHBand="0" w:firstRowFirstColumn="0" w:firstRowLastColumn="0" w:lastRowFirstColumn="0" w:lastRowLastColumn="0"/>
              <w:rPr>
                <w:b/>
                <w:smallCaps/>
                <w:sz w:val="18"/>
                <w:szCs w:val="18"/>
              </w:rPr>
            </w:pPr>
            <w:r w:rsidRPr="0049177A">
              <w:rPr>
                <w:b/>
                <w:smallCaps/>
                <w:sz w:val="18"/>
                <w:szCs w:val="18"/>
              </w:rPr>
              <w:t xml:space="preserve">number of participants / </w:t>
            </w:r>
            <w:r w:rsidRPr="0049177A">
              <w:rPr>
                <w:b/>
                <w:smallCaps/>
                <w:sz w:val="18"/>
                <w:szCs w:val="18"/>
                <w:lang w:val="ru-RU"/>
              </w:rPr>
              <w:t>количество</w:t>
            </w:r>
            <w:r w:rsidRPr="0049177A">
              <w:rPr>
                <w:b/>
                <w:smallCaps/>
                <w:sz w:val="18"/>
                <w:szCs w:val="18"/>
              </w:rPr>
              <w:t xml:space="preserve"> </w:t>
            </w:r>
            <w:r w:rsidRPr="0049177A">
              <w:rPr>
                <w:b/>
                <w:smallCaps/>
                <w:sz w:val="18"/>
                <w:szCs w:val="18"/>
                <w:lang w:val="ru-RU"/>
              </w:rPr>
              <w:t>участников</w:t>
            </w:r>
            <w:r w:rsidRPr="0049177A">
              <w:rPr>
                <w:b/>
                <w:smallCaps/>
                <w:sz w:val="18"/>
                <w:szCs w:val="18"/>
              </w:rPr>
              <w:t xml:space="preserve"> </w:t>
            </w:r>
          </w:p>
        </w:tc>
        <w:tc>
          <w:tcPr>
            <w:tcW w:w="3666" w:type="dxa"/>
          </w:tcPr>
          <w:p w14:paraId="561647B2" w14:textId="77777777" w:rsidR="009954C5" w:rsidRPr="0049177A" w:rsidRDefault="009954C5" w:rsidP="009954C5">
            <w:pPr>
              <w:ind w:right="-11"/>
              <w:cnfStyle w:val="000000000000" w:firstRow="0" w:lastRow="0" w:firstColumn="0" w:lastColumn="0" w:oddVBand="0" w:evenVBand="0" w:oddHBand="0" w:evenHBand="0" w:firstRowFirstColumn="0" w:firstRowLastColumn="0" w:lastRowFirstColumn="0" w:lastRowLastColumn="0"/>
              <w:rPr>
                <w:b/>
                <w:smallCaps/>
                <w:sz w:val="18"/>
                <w:szCs w:val="18"/>
              </w:rPr>
            </w:pPr>
            <w:r w:rsidRPr="0049177A">
              <w:rPr>
                <w:b/>
                <w:smallCaps/>
                <w:sz w:val="18"/>
                <w:szCs w:val="18"/>
              </w:rPr>
              <w:t>Date of event/</w:t>
            </w:r>
            <w:r w:rsidRPr="0049177A">
              <w:rPr>
                <w:b/>
                <w:smallCaps/>
                <w:sz w:val="18"/>
                <w:szCs w:val="18"/>
                <w:lang w:val="ru-RU"/>
              </w:rPr>
              <w:t>даты</w:t>
            </w:r>
            <w:r w:rsidRPr="0049177A">
              <w:rPr>
                <w:b/>
                <w:smallCaps/>
                <w:sz w:val="18"/>
                <w:szCs w:val="18"/>
              </w:rPr>
              <w:t xml:space="preserve"> </w:t>
            </w:r>
            <w:r w:rsidRPr="0049177A">
              <w:rPr>
                <w:b/>
                <w:smallCaps/>
                <w:sz w:val="18"/>
                <w:szCs w:val="18"/>
                <w:lang w:val="ru-RU"/>
              </w:rPr>
              <w:t>мероприятия</w:t>
            </w:r>
            <w:r w:rsidRPr="0049177A">
              <w:rPr>
                <w:b/>
                <w:smallCaps/>
                <w:sz w:val="18"/>
                <w:szCs w:val="18"/>
              </w:rPr>
              <w:t xml:space="preserve"> </w:t>
            </w:r>
          </w:p>
        </w:tc>
      </w:tr>
      <w:tr w:rsidR="009954C5" w:rsidRPr="005B4012" w14:paraId="4D969C4D" w14:textId="77777777" w:rsidTr="009954C5">
        <w:trPr>
          <w:trHeight w:val="888"/>
        </w:trPr>
        <w:tc>
          <w:tcPr>
            <w:cnfStyle w:val="001000000000" w:firstRow="0" w:lastRow="0" w:firstColumn="1" w:lastColumn="0" w:oddVBand="0" w:evenVBand="0" w:oddHBand="0" w:evenHBand="0" w:firstRowFirstColumn="0" w:firstRowLastColumn="0" w:lastRowFirstColumn="0" w:lastRowLastColumn="0"/>
            <w:tcW w:w="3666" w:type="dxa"/>
          </w:tcPr>
          <w:p w14:paraId="5AFAA001" w14:textId="61EC5725" w:rsidR="009954C5" w:rsidRPr="008739B4" w:rsidRDefault="009954C5" w:rsidP="009954C5">
            <w:pPr>
              <w:ind w:right="-11"/>
              <w:rPr>
                <w:b w:val="0"/>
                <w:smallCaps/>
                <w:sz w:val="18"/>
                <w:szCs w:val="18"/>
                <w:lang w:val="ru-RU"/>
              </w:rPr>
            </w:pPr>
            <w:proofErr w:type="spellStart"/>
            <w:r w:rsidRPr="008739B4">
              <w:rPr>
                <w:b w:val="0"/>
                <w:smallCaps/>
                <w:sz w:val="18"/>
                <w:szCs w:val="18"/>
                <w:lang w:val="ru-RU"/>
              </w:rPr>
              <w:t>conference</w:t>
            </w:r>
            <w:proofErr w:type="spellEnd"/>
            <w:r w:rsidRPr="008739B4">
              <w:rPr>
                <w:b w:val="0"/>
                <w:smallCaps/>
                <w:sz w:val="18"/>
                <w:szCs w:val="18"/>
                <w:lang w:val="ru-RU"/>
              </w:rPr>
              <w:t xml:space="preserve"> </w:t>
            </w:r>
            <w:proofErr w:type="spellStart"/>
            <w:r w:rsidRPr="008739B4">
              <w:rPr>
                <w:b w:val="0"/>
                <w:smallCaps/>
                <w:sz w:val="18"/>
                <w:szCs w:val="18"/>
                <w:lang w:val="ru-RU"/>
              </w:rPr>
              <w:t>hall</w:t>
            </w:r>
            <w:proofErr w:type="spellEnd"/>
            <w:r w:rsidRPr="008739B4">
              <w:rPr>
                <w:b w:val="0"/>
                <w:smallCaps/>
                <w:sz w:val="18"/>
                <w:szCs w:val="18"/>
                <w:lang w:val="ru-RU"/>
              </w:rPr>
              <w:t xml:space="preserve"> </w:t>
            </w:r>
            <w:proofErr w:type="spellStart"/>
            <w:r w:rsidRPr="008739B4">
              <w:rPr>
                <w:b w:val="0"/>
                <w:smallCaps/>
                <w:sz w:val="18"/>
                <w:szCs w:val="18"/>
                <w:lang w:val="ru-RU"/>
              </w:rPr>
              <w:t>with</w:t>
            </w:r>
            <w:proofErr w:type="spellEnd"/>
            <w:r w:rsidRPr="008739B4">
              <w:rPr>
                <w:b w:val="0"/>
                <w:smallCaps/>
                <w:sz w:val="18"/>
                <w:szCs w:val="18"/>
                <w:lang w:val="ru-RU"/>
              </w:rPr>
              <w:t xml:space="preserve"> </w:t>
            </w:r>
            <w:proofErr w:type="spellStart"/>
            <w:r w:rsidRPr="008739B4">
              <w:rPr>
                <w:b w:val="0"/>
                <w:smallCaps/>
                <w:sz w:val="18"/>
                <w:szCs w:val="18"/>
                <w:lang w:val="ru-RU"/>
              </w:rPr>
              <w:t>capacity</w:t>
            </w:r>
            <w:proofErr w:type="spellEnd"/>
            <w:r w:rsidRPr="008739B4">
              <w:rPr>
                <w:b w:val="0"/>
                <w:smallCaps/>
                <w:sz w:val="18"/>
                <w:szCs w:val="18"/>
                <w:lang w:val="ru-RU"/>
              </w:rPr>
              <w:t xml:space="preserve"> of 300 </w:t>
            </w:r>
            <w:proofErr w:type="spellStart"/>
            <w:r w:rsidRPr="008739B4">
              <w:rPr>
                <w:b w:val="0"/>
                <w:smallCaps/>
                <w:sz w:val="18"/>
                <w:szCs w:val="18"/>
                <w:lang w:val="ru-RU"/>
              </w:rPr>
              <w:t>seats</w:t>
            </w:r>
            <w:proofErr w:type="spellEnd"/>
            <w:r w:rsidRPr="008739B4">
              <w:rPr>
                <w:b w:val="0"/>
                <w:smallCaps/>
                <w:sz w:val="18"/>
                <w:szCs w:val="18"/>
                <w:lang w:val="ru-RU"/>
              </w:rPr>
              <w:t xml:space="preserve"> </w:t>
            </w:r>
            <w:proofErr w:type="spellStart"/>
            <w:r w:rsidRPr="008739B4">
              <w:rPr>
                <w:b w:val="0"/>
                <w:smallCaps/>
                <w:sz w:val="18"/>
                <w:szCs w:val="18"/>
                <w:lang w:val="ru-RU"/>
              </w:rPr>
              <w:t>with</w:t>
            </w:r>
            <w:proofErr w:type="spellEnd"/>
            <w:r w:rsidRPr="008739B4">
              <w:rPr>
                <w:b w:val="0"/>
                <w:smallCaps/>
                <w:sz w:val="18"/>
                <w:szCs w:val="18"/>
                <w:lang w:val="ru-RU"/>
              </w:rPr>
              <w:t xml:space="preserve"> </w:t>
            </w:r>
            <w:proofErr w:type="spellStart"/>
            <w:r w:rsidRPr="008739B4">
              <w:rPr>
                <w:b w:val="0"/>
                <w:smallCaps/>
                <w:sz w:val="18"/>
                <w:szCs w:val="18"/>
                <w:lang w:val="ru-RU"/>
              </w:rPr>
              <w:t>theatre</w:t>
            </w:r>
            <w:proofErr w:type="spellEnd"/>
            <w:r w:rsidRPr="008739B4">
              <w:rPr>
                <w:b w:val="0"/>
                <w:smallCaps/>
                <w:sz w:val="18"/>
                <w:szCs w:val="18"/>
                <w:lang w:val="ru-RU"/>
              </w:rPr>
              <w:t xml:space="preserve"> </w:t>
            </w:r>
            <w:proofErr w:type="spellStart"/>
            <w:r w:rsidRPr="008739B4">
              <w:rPr>
                <w:b w:val="0"/>
                <w:smallCaps/>
                <w:sz w:val="18"/>
                <w:szCs w:val="18"/>
                <w:lang w:val="ru-RU"/>
              </w:rPr>
              <w:t>seating</w:t>
            </w:r>
            <w:proofErr w:type="spellEnd"/>
            <w:r w:rsidRPr="008739B4">
              <w:rPr>
                <w:b w:val="0"/>
                <w:smallCaps/>
                <w:sz w:val="18"/>
                <w:szCs w:val="18"/>
                <w:lang w:val="ru-RU"/>
              </w:rPr>
              <w:t xml:space="preserve"> / конференц-зал с вместимостью </w:t>
            </w:r>
            <w:r w:rsidR="000F1776">
              <w:rPr>
                <w:b w:val="0"/>
                <w:smallCaps/>
                <w:sz w:val="18"/>
                <w:szCs w:val="18"/>
              </w:rPr>
              <w:t>3</w:t>
            </w:r>
            <w:r w:rsidRPr="008739B4">
              <w:rPr>
                <w:b w:val="0"/>
                <w:smallCaps/>
                <w:sz w:val="18"/>
                <w:szCs w:val="18"/>
                <w:lang w:val="ru-RU"/>
              </w:rPr>
              <w:t>00 человек при театральной рассадке</w:t>
            </w:r>
          </w:p>
        </w:tc>
        <w:tc>
          <w:tcPr>
            <w:tcW w:w="3666" w:type="dxa"/>
          </w:tcPr>
          <w:p w14:paraId="5BD93DA6"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sidRPr="00BA6656">
              <w:rPr>
                <w:bCs/>
                <w:smallCaps/>
                <w:sz w:val="18"/>
                <w:szCs w:val="18"/>
              </w:rPr>
              <w:t xml:space="preserve">100 </w:t>
            </w:r>
            <w:r>
              <w:rPr>
                <w:bCs/>
                <w:smallCaps/>
                <w:sz w:val="18"/>
                <w:szCs w:val="18"/>
              </w:rPr>
              <w:t>persons</w:t>
            </w:r>
            <w:r w:rsidRPr="00BA6656">
              <w:rPr>
                <w:bCs/>
                <w:smallCaps/>
                <w:sz w:val="18"/>
                <w:szCs w:val="18"/>
              </w:rPr>
              <w:t xml:space="preserve"> (</w:t>
            </w:r>
            <w:r>
              <w:rPr>
                <w:bCs/>
                <w:smallCaps/>
                <w:sz w:val="18"/>
                <w:szCs w:val="18"/>
              </w:rPr>
              <w:t>in</w:t>
            </w:r>
            <w:r w:rsidRPr="00BA6656">
              <w:rPr>
                <w:bCs/>
                <w:smallCaps/>
                <w:sz w:val="18"/>
                <w:szCs w:val="18"/>
              </w:rPr>
              <w:t xml:space="preserve"> </w:t>
            </w:r>
            <w:r>
              <w:rPr>
                <w:bCs/>
                <w:smallCaps/>
                <w:sz w:val="18"/>
                <w:szCs w:val="18"/>
              </w:rPr>
              <w:t>compliance</w:t>
            </w:r>
            <w:r w:rsidRPr="00BA6656">
              <w:rPr>
                <w:bCs/>
                <w:smallCaps/>
                <w:sz w:val="18"/>
                <w:szCs w:val="18"/>
              </w:rPr>
              <w:t xml:space="preserve"> </w:t>
            </w:r>
            <w:r>
              <w:rPr>
                <w:bCs/>
                <w:smallCaps/>
                <w:sz w:val="18"/>
                <w:szCs w:val="18"/>
              </w:rPr>
              <w:t>with</w:t>
            </w:r>
            <w:r w:rsidRPr="00BA6656">
              <w:rPr>
                <w:bCs/>
                <w:smallCaps/>
                <w:sz w:val="18"/>
                <w:szCs w:val="18"/>
              </w:rPr>
              <w:t xml:space="preserve"> </w:t>
            </w:r>
            <w:r>
              <w:rPr>
                <w:bCs/>
                <w:smallCaps/>
                <w:sz w:val="18"/>
                <w:szCs w:val="18"/>
              </w:rPr>
              <w:t>social distance) /</w:t>
            </w:r>
          </w:p>
          <w:p w14:paraId="381EE9BD" w14:textId="77777777" w:rsidR="009954C5" w:rsidRPr="00BA6656"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sidRPr="00BA6656">
              <w:rPr>
                <w:bCs/>
                <w:smallCaps/>
                <w:sz w:val="18"/>
                <w:szCs w:val="18"/>
                <w:lang w:val="ru-RU"/>
              </w:rPr>
              <w:t xml:space="preserve">100 </w:t>
            </w:r>
            <w:r w:rsidRPr="00403727">
              <w:rPr>
                <w:bCs/>
                <w:smallCaps/>
                <w:sz w:val="18"/>
                <w:szCs w:val="18"/>
                <w:lang w:val="ru-RU"/>
              </w:rPr>
              <w:t>человек</w:t>
            </w:r>
            <w:r w:rsidRPr="00BA6656">
              <w:rPr>
                <w:bCs/>
                <w:smallCaps/>
                <w:sz w:val="18"/>
                <w:szCs w:val="18"/>
                <w:lang w:val="ru-RU"/>
              </w:rPr>
              <w:t xml:space="preserve"> (</w:t>
            </w:r>
            <w:r>
              <w:rPr>
                <w:bCs/>
                <w:smallCaps/>
                <w:sz w:val="18"/>
                <w:szCs w:val="18"/>
                <w:lang w:val="ru-RU"/>
              </w:rPr>
              <w:t>с</w:t>
            </w:r>
            <w:r w:rsidRPr="00BA6656">
              <w:rPr>
                <w:bCs/>
                <w:smallCaps/>
                <w:sz w:val="18"/>
                <w:szCs w:val="18"/>
                <w:lang w:val="ru-RU"/>
              </w:rPr>
              <w:t xml:space="preserve"> </w:t>
            </w:r>
            <w:r>
              <w:rPr>
                <w:bCs/>
                <w:smallCaps/>
                <w:sz w:val="18"/>
                <w:szCs w:val="18"/>
                <w:lang w:val="ru-RU"/>
              </w:rPr>
              <w:t>соблюдением</w:t>
            </w:r>
            <w:r w:rsidRPr="00BA6656">
              <w:rPr>
                <w:bCs/>
                <w:smallCaps/>
                <w:sz w:val="18"/>
                <w:szCs w:val="18"/>
                <w:lang w:val="ru-RU"/>
              </w:rPr>
              <w:t xml:space="preserve"> </w:t>
            </w:r>
            <w:r>
              <w:rPr>
                <w:bCs/>
                <w:smallCaps/>
                <w:sz w:val="18"/>
                <w:szCs w:val="18"/>
                <w:lang w:val="ru-RU"/>
              </w:rPr>
              <w:t>соц</w:t>
            </w:r>
            <w:r w:rsidRPr="00BA6656">
              <w:rPr>
                <w:bCs/>
                <w:smallCaps/>
                <w:sz w:val="18"/>
                <w:szCs w:val="18"/>
                <w:lang w:val="ru-RU"/>
              </w:rPr>
              <w:t>.</w:t>
            </w:r>
            <w:r>
              <w:rPr>
                <w:bCs/>
                <w:smallCaps/>
                <w:sz w:val="18"/>
                <w:szCs w:val="18"/>
                <w:lang w:val="ru-RU"/>
              </w:rPr>
              <w:t xml:space="preserve"> дистанции</w:t>
            </w:r>
            <w:r w:rsidRPr="00BA6656">
              <w:rPr>
                <w:bCs/>
                <w:smallCaps/>
                <w:sz w:val="18"/>
                <w:szCs w:val="18"/>
                <w:lang w:val="ru-RU"/>
              </w:rPr>
              <w:t>)</w:t>
            </w:r>
          </w:p>
        </w:tc>
        <w:tc>
          <w:tcPr>
            <w:tcW w:w="3666" w:type="dxa"/>
          </w:tcPr>
          <w:p w14:paraId="14F9C8BC" w14:textId="77777777" w:rsidR="009954C5" w:rsidRPr="005B4012"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Pr>
                <w:bCs/>
                <w:smallCaps/>
                <w:sz w:val="18"/>
                <w:szCs w:val="18"/>
              </w:rPr>
              <w:t xml:space="preserve">September 21-22 (two full days) / </w:t>
            </w:r>
            <w:r w:rsidRPr="005B4012">
              <w:rPr>
                <w:bCs/>
                <w:smallCaps/>
                <w:sz w:val="18"/>
                <w:szCs w:val="18"/>
              </w:rPr>
              <w:t xml:space="preserve">21-22 </w:t>
            </w:r>
            <w:r w:rsidRPr="00403727">
              <w:rPr>
                <w:bCs/>
                <w:smallCaps/>
                <w:sz w:val="18"/>
                <w:szCs w:val="18"/>
                <w:lang w:val="ru-RU"/>
              </w:rPr>
              <w:t>сентября</w:t>
            </w:r>
            <w:r w:rsidRPr="005B4012">
              <w:rPr>
                <w:bCs/>
                <w:smallCaps/>
                <w:sz w:val="18"/>
                <w:szCs w:val="18"/>
              </w:rPr>
              <w:t xml:space="preserve"> (</w:t>
            </w:r>
            <w:r w:rsidRPr="00403727">
              <w:rPr>
                <w:bCs/>
                <w:smallCaps/>
                <w:sz w:val="18"/>
                <w:szCs w:val="18"/>
                <w:lang w:val="ru-RU"/>
              </w:rPr>
              <w:t>два</w:t>
            </w:r>
            <w:r w:rsidRPr="005B4012">
              <w:rPr>
                <w:bCs/>
                <w:smallCaps/>
                <w:sz w:val="18"/>
                <w:szCs w:val="18"/>
              </w:rPr>
              <w:t xml:space="preserve"> </w:t>
            </w:r>
            <w:r w:rsidRPr="00403727">
              <w:rPr>
                <w:bCs/>
                <w:smallCaps/>
                <w:sz w:val="18"/>
                <w:szCs w:val="18"/>
                <w:lang w:val="ru-RU"/>
              </w:rPr>
              <w:t>полных</w:t>
            </w:r>
            <w:r w:rsidRPr="005B4012">
              <w:rPr>
                <w:bCs/>
                <w:smallCaps/>
                <w:sz w:val="18"/>
                <w:szCs w:val="18"/>
              </w:rPr>
              <w:t xml:space="preserve"> </w:t>
            </w:r>
            <w:r w:rsidRPr="00403727">
              <w:rPr>
                <w:bCs/>
                <w:smallCaps/>
                <w:sz w:val="18"/>
                <w:szCs w:val="18"/>
                <w:lang w:val="ru-RU"/>
              </w:rPr>
              <w:t>дня</w:t>
            </w:r>
            <w:r w:rsidRPr="005B4012">
              <w:rPr>
                <w:bCs/>
                <w:smallCaps/>
                <w:sz w:val="18"/>
                <w:szCs w:val="18"/>
              </w:rPr>
              <w:t>)</w:t>
            </w:r>
          </w:p>
        </w:tc>
      </w:tr>
      <w:tr w:rsidR="009954C5" w:rsidRPr="000F1776" w14:paraId="1BEAD4E8" w14:textId="77777777" w:rsidTr="009954C5">
        <w:trPr>
          <w:trHeight w:val="1545"/>
        </w:trPr>
        <w:tc>
          <w:tcPr>
            <w:cnfStyle w:val="001000000000" w:firstRow="0" w:lastRow="0" w:firstColumn="1" w:lastColumn="0" w:oddVBand="0" w:evenVBand="0" w:oddHBand="0" w:evenHBand="0" w:firstRowFirstColumn="0" w:firstRowLastColumn="0" w:lastRowFirstColumn="0" w:lastRowLastColumn="0"/>
            <w:tcW w:w="3666" w:type="dxa"/>
          </w:tcPr>
          <w:p w14:paraId="25F7252B" w14:textId="77777777" w:rsidR="009954C5" w:rsidRPr="008739B4" w:rsidRDefault="009954C5" w:rsidP="009954C5">
            <w:pPr>
              <w:ind w:right="-11"/>
              <w:rPr>
                <w:b w:val="0"/>
                <w:smallCaps/>
                <w:sz w:val="18"/>
                <w:szCs w:val="18"/>
                <w:lang w:val="ru-RU"/>
              </w:rPr>
            </w:pPr>
            <w:r w:rsidRPr="008739B4">
              <w:rPr>
                <w:b w:val="0"/>
                <w:smallCaps/>
                <w:sz w:val="18"/>
                <w:szCs w:val="18"/>
              </w:rPr>
              <w:t>Coffee break /</w:t>
            </w:r>
            <w:r w:rsidRPr="008739B4">
              <w:rPr>
                <w:b w:val="0"/>
                <w:smallCaps/>
                <w:sz w:val="18"/>
                <w:szCs w:val="18"/>
                <w:lang w:val="ru-RU"/>
              </w:rPr>
              <w:t xml:space="preserve">кофе брейк </w:t>
            </w:r>
          </w:p>
        </w:tc>
        <w:tc>
          <w:tcPr>
            <w:tcW w:w="3666" w:type="dxa"/>
          </w:tcPr>
          <w:p w14:paraId="1559AB61"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Pr>
                <w:bCs/>
                <w:smallCaps/>
                <w:sz w:val="18"/>
                <w:szCs w:val="18"/>
              </w:rPr>
              <w:t>100 persons /</w:t>
            </w:r>
            <w:r w:rsidRPr="00403727">
              <w:rPr>
                <w:bCs/>
                <w:smallCaps/>
                <w:sz w:val="18"/>
                <w:szCs w:val="18"/>
                <w:lang w:val="ru-RU"/>
              </w:rPr>
              <w:t>100 человек</w:t>
            </w:r>
          </w:p>
        </w:tc>
        <w:tc>
          <w:tcPr>
            <w:tcW w:w="3666" w:type="dxa"/>
          </w:tcPr>
          <w:p w14:paraId="2C106A07"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sidRPr="00767E63">
              <w:rPr>
                <w:bCs/>
                <w:smallCaps/>
                <w:sz w:val="18"/>
                <w:szCs w:val="18"/>
              </w:rPr>
              <w:t xml:space="preserve">21 </w:t>
            </w:r>
            <w:r>
              <w:rPr>
                <w:bCs/>
                <w:smallCaps/>
                <w:sz w:val="18"/>
                <w:szCs w:val="18"/>
              </w:rPr>
              <w:t>September</w:t>
            </w:r>
            <w:r w:rsidRPr="00767E63">
              <w:rPr>
                <w:bCs/>
                <w:smallCaps/>
                <w:sz w:val="18"/>
                <w:szCs w:val="18"/>
              </w:rPr>
              <w:t xml:space="preserve"> (</w:t>
            </w:r>
            <w:r>
              <w:rPr>
                <w:bCs/>
                <w:smallCaps/>
                <w:sz w:val="18"/>
                <w:szCs w:val="18"/>
              </w:rPr>
              <w:t>one</w:t>
            </w:r>
            <w:r w:rsidRPr="00767E63">
              <w:rPr>
                <w:bCs/>
                <w:smallCaps/>
                <w:sz w:val="18"/>
                <w:szCs w:val="18"/>
              </w:rPr>
              <w:t xml:space="preserve"> </w:t>
            </w:r>
            <w:r>
              <w:rPr>
                <w:bCs/>
                <w:smallCaps/>
                <w:sz w:val="18"/>
                <w:szCs w:val="18"/>
              </w:rPr>
              <w:t>before</w:t>
            </w:r>
            <w:r w:rsidRPr="00767E63">
              <w:rPr>
                <w:bCs/>
                <w:smallCaps/>
                <w:sz w:val="18"/>
                <w:szCs w:val="18"/>
              </w:rPr>
              <w:t xml:space="preserve"> </w:t>
            </w:r>
            <w:r>
              <w:rPr>
                <w:bCs/>
                <w:smallCaps/>
                <w:sz w:val="18"/>
                <w:szCs w:val="18"/>
              </w:rPr>
              <w:t>lunch</w:t>
            </w:r>
            <w:r w:rsidRPr="00767E63">
              <w:rPr>
                <w:bCs/>
                <w:smallCaps/>
                <w:sz w:val="18"/>
                <w:szCs w:val="18"/>
              </w:rPr>
              <w:t xml:space="preserve">, </w:t>
            </w:r>
            <w:r>
              <w:rPr>
                <w:bCs/>
                <w:smallCaps/>
                <w:sz w:val="18"/>
                <w:szCs w:val="18"/>
              </w:rPr>
              <w:t>one</w:t>
            </w:r>
            <w:r w:rsidRPr="00767E63">
              <w:rPr>
                <w:bCs/>
                <w:smallCaps/>
                <w:sz w:val="18"/>
                <w:szCs w:val="18"/>
              </w:rPr>
              <w:t xml:space="preserve"> </w:t>
            </w:r>
            <w:r>
              <w:rPr>
                <w:bCs/>
                <w:smallCaps/>
                <w:sz w:val="18"/>
                <w:szCs w:val="18"/>
              </w:rPr>
              <w:t>after lunch); 22</w:t>
            </w:r>
            <w:r w:rsidRPr="00767E63">
              <w:rPr>
                <w:bCs/>
                <w:smallCaps/>
                <w:sz w:val="18"/>
                <w:szCs w:val="18"/>
              </w:rPr>
              <w:t xml:space="preserve"> </w:t>
            </w:r>
            <w:r>
              <w:rPr>
                <w:bCs/>
                <w:smallCaps/>
                <w:sz w:val="18"/>
                <w:szCs w:val="18"/>
              </w:rPr>
              <w:t>September</w:t>
            </w:r>
            <w:r w:rsidRPr="00767E63">
              <w:rPr>
                <w:bCs/>
                <w:smallCaps/>
                <w:sz w:val="18"/>
                <w:szCs w:val="18"/>
              </w:rPr>
              <w:t xml:space="preserve"> (</w:t>
            </w:r>
            <w:r>
              <w:rPr>
                <w:bCs/>
                <w:smallCaps/>
                <w:sz w:val="18"/>
                <w:szCs w:val="18"/>
              </w:rPr>
              <w:t>one</w:t>
            </w:r>
            <w:r w:rsidRPr="00767E63">
              <w:rPr>
                <w:bCs/>
                <w:smallCaps/>
                <w:sz w:val="18"/>
                <w:szCs w:val="18"/>
              </w:rPr>
              <w:t xml:space="preserve"> </w:t>
            </w:r>
            <w:r>
              <w:rPr>
                <w:bCs/>
                <w:smallCaps/>
                <w:sz w:val="18"/>
                <w:szCs w:val="18"/>
              </w:rPr>
              <w:t>before</w:t>
            </w:r>
            <w:r w:rsidRPr="00767E63">
              <w:rPr>
                <w:bCs/>
                <w:smallCaps/>
                <w:sz w:val="18"/>
                <w:szCs w:val="18"/>
              </w:rPr>
              <w:t xml:space="preserve"> </w:t>
            </w:r>
            <w:r>
              <w:rPr>
                <w:bCs/>
                <w:smallCaps/>
                <w:sz w:val="18"/>
                <w:szCs w:val="18"/>
              </w:rPr>
              <w:t>lunch</w:t>
            </w:r>
            <w:r w:rsidRPr="00767E63">
              <w:rPr>
                <w:bCs/>
                <w:smallCaps/>
                <w:sz w:val="18"/>
                <w:szCs w:val="18"/>
              </w:rPr>
              <w:t xml:space="preserve">, </w:t>
            </w:r>
            <w:r>
              <w:rPr>
                <w:bCs/>
                <w:smallCaps/>
                <w:sz w:val="18"/>
                <w:szCs w:val="18"/>
              </w:rPr>
              <w:t>one</w:t>
            </w:r>
            <w:r w:rsidRPr="00767E63">
              <w:rPr>
                <w:bCs/>
                <w:smallCaps/>
                <w:sz w:val="18"/>
                <w:szCs w:val="18"/>
              </w:rPr>
              <w:t xml:space="preserve"> </w:t>
            </w:r>
            <w:r>
              <w:rPr>
                <w:bCs/>
                <w:smallCaps/>
                <w:sz w:val="18"/>
                <w:szCs w:val="18"/>
              </w:rPr>
              <w:t>after lunch) /</w:t>
            </w:r>
          </w:p>
          <w:p w14:paraId="0CC05474" w14:textId="77777777" w:rsidR="009954C5" w:rsidRPr="00767E63"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sidRPr="00767E63">
              <w:rPr>
                <w:bCs/>
                <w:smallCaps/>
                <w:sz w:val="18"/>
                <w:szCs w:val="18"/>
                <w:lang w:val="ru-RU"/>
              </w:rPr>
              <w:t xml:space="preserve">21 </w:t>
            </w:r>
            <w:r w:rsidRPr="00403727">
              <w:rPr>
                <w:bCs/>
                <w:smallCaps/>
                <w:sz w:val="18"/>
                <w:szCs w:val="18"/>
                <w:lang w:val="ru-RU"/>
              </w:rPr>
              <w:t>сентября</w:t>
            </w:r>
            <w:r w:rsidRPr="00767E63">
              <w:rPr>
                <w:bCs/>
                <w:smallCaps/>
                <w:sz w:val="18"/>
                <w:szCs w:val="18"/>
                <w:lang w:val="ru-RU"/>
              </w:rPr>
              <w:t xml:space="preserve"> (</w:t>
            </w:r>
            <w:r w:rsidRPr="00403727">
              <w:rPr>
                <w:bCs/>
                <w:smallCaps/>
                <w:sz w:val="18"/>
                <w:szCs w:val="18"/>
                <w:lang w:val="ru-RU"/>
              </w:rPr>
              <w:t>один</w:t>
            </w:r>
            <w:r w:rsidRPr="00767E63">
              <w:rPr>
                <w:bCs/>
                <w:smallCaps/>
                <w:sz w:val="18"/>
                <w:szCs w:val="18"/>
                <w:lang w:val="ru-RU"/>
              </w:rPr>
              <w:t xml:space="preserve"> </w:t>
            </w:r>
            <w:r w:rsidRPr="00403727">
              <w:rPr>
                <w:bCs/>
                <w:smallCaps/>
                <w:sz w:val="18"/>
                <w:szCs w:val="18"/>
                <w:lang w:val="ru-RU"/>
              </w:rPr>
              <w:t>до</w:t>
            </w:r>
            <w:r w:rsidRPr="00767E63">
              <w:rPr>
                <w:bCs/>
                <w:smallCaps/>
                <w:sz w:val="18"/>
                <w:szCs w:val="18"/>
                <w:lang w:val="ru-RU"/>
              </w:rPr>
              <w:t xml:space="preserve"> </w:t>
            </w:r>
            <w:r w:rsidRPr="00403727">
              <w:rPr>
                <w:bCs/>
                <w:smallCaps/>
                <w:sz w:val="18"/>
                <w:szCs w:val="18"/>
                <w:lang w:val="ru-RU"/>
              </w:rPr>
              <w:t>обеда</w:t>
            </w:r>
            <w:r w:rsidRPr="00767E63">
              <w:rPr>
                <w:bCs/>
                <w:smallCaps/>
                <w:sz w:val="18"/>
                <w:szCs w:val="18"/>
                <w:lang w:val="ru-RU"/>
              </w:rPr>
              <w:t xml:space="preserve">, </w:t>
            </w:r>
            <w:r w:rsidRPr="00403727">
              <w:rPr>
                <w:bCs/>
                <w:smallCaps/>
                <w:sz w:val="18"/>
                <w:szCs w:val="18"/>
                <w:lang w:val="ru-RU"/>
              </w:rPr>
              <w:t>один</w:t>
            </w:r>
            <w:r w:rsidRPr="00767E63">
              <w:rPr>
                <w:bCs/>
                <w:smallCaps/>
                <w:sz w:val="18"/>
                <w:szCs w:val="18"/>
                <w:lang w:val="ru-RU"/>
              </w:rPr>
              <w:t xml:space="preserve"> </w:t>
            </w:r>
            <w:r w:rsidRPr="00403727">
              <w:rPr>
                <w:bCs/>
                <w:smallCaps/>
                <w:sz w:val="18"/>
                <w:szCs w:val="18"/>
                <w:lang w:val="ru-RU"/>
              </w:rPr>
              <w:t>после</w:t>
            </w:r>
            <w:r w:rsidRPr="00767E63">
              <w:rPr>
                <w:bCs/>
                <w:smallCaps/>
                <w:sz w:val="18"/>
                <w:szCs w:val="18"/>
                <w:lang w:val="ru-RU"/>
              </w:rPr>
              <w:t xml:space="preserve"> </w:t>
            </w:r>
            <w:r w:rsidRPr="00403727">
              <w:rPr>
                <w:bCs/>
                <w:smallCaps/>
                <w:sz w:val="18"/>
                <w:szCs w:val="18"/>
                <w:lang w:val="ru-RU"/>
              </w:rPr>
              <w:t>обеда</w:t>
            </w:r>
            <w:r w:rsidRPr="00767E63">
              <w:rPr>
                <w:bCs/>
                <w:smallCaps/>
                <w:sz w:val="18"/>
                <w:szCs w:val="18"/>
                <w:lang w:val="ru-RU"/>
              </w:rPr>
              <w:t>)</w:t>
            </w:r>
          </w:p>
          <w:p w14:paraId="4974ABAD" w14:textId="77777777" w:rsidR="009954C5" w:rsidRPr="000E411C"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sidRPr="00403727">
              <w:rPr>
                <w:bCs/>
                <w:smallCaps/>
                <w:sz w:val="18"/>
                <w:szCs w:val="18"/>
                <w:lang w:val="ru-RU"/>
              </w:rPr>
              <w:t>22 сентября (один до обеда, один после обеда)</w:t>
            </w:r>
          </w:p>
        </w:tc>
      </w:tr>
      <w:tr w:rsidR="009954C5" w14:paraId="2AA54DE7" w14:textId="77777777" w:rsidTr="009954C5">
        <w:trPr>
          <w:trHeight w:val="450"/>
        </w:trPr>
        <w:tc>
          <w:tcPr>
            <w:cnfStyle w:val="001000000000" w:firstRow="0" w:lastRow="0" w:firstColumn="1" w:lastColumn="0" w:oddVBand="0" w:evenVBand="0" w:oddHBand="0" w:evenHBand="0" w:firstRowFirstColumn="0" w:firstRowLastColumn="0" w:lastRowFirstColumn="0" w:lastRowLastColumn="0"/>
            <w:tcW w:w="3666" w:type="dxa"/>
          </w:tcPr>
          <w:p w14:paraId="1AF67F95" w14:textId="77777777" w:rsidR="009954C5" w:rsidRPr="008739B4" w:rsidRDefault="009954C5" w:rsidP="009954C5">
            <w:pPr>
              <w:ind w:right="-11"/>
              <w:rPr>
                <w:b w:val="0"/>
                <w:smallCaps/>
                <w:sz w:val="18"/>
                <w:szCs w:val="18"/>
                <w:lang w:val="ru-RU"/>
              </w:rPr>
            </w:pPr>
            <w:r w:rsidRPr="008739B4">
              <w:rPr>
                <w:b w:val="0"/>
                <w:smallCaps/>
                <w:sz w:val="18"/>
                <w:szCs w:val="18"/>
              </w:rPr>
              <w:t xml:space="preserve">Lunch / </w:t>
            </w:r>
            <w:r w:rsidRPr="008739B4">
              <w:rPr>
                <w:b w:val="0"/>
                <w:smallCaps/>
                <w:sz w:val="18"/>
                <w:szCs w:val="18"/>
                <w:lang w:val="ru-RU"/>
              </w:rPr>
              <w:t xml:space="preserve">обед </w:t>
            </w:r>
          </w:p>
        </w:tc>
        <w:tc>
          <w:tcPr>
            <w:tcW w:w="3666" w:type="dxa"/>
          </w:tcPr>
          <w:p w14:paraId="7D892C8D"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Pr>
                <w:bCs/>
                <w:smallCaps/>
                <w:sz w:val="18"/>
                <w:szCs w:val="18"/>
              </w:rPr>
              <w:t>100 persons /</w:t>
            </w:r>
            <w:r w:rsidRPr="00403727">
              <w:rPr>
                <w:bCs/>
                <w:smallCaps/>
                <w:sz w:val="18"/>
                <w:szCs w:val="18"/>
                <w:lang w:val="ru-RU"/>
              </w:rPr>
              <w:t>100 человек</w:t>
            </w:r>
          </w:p>
        </w:tc>
        <w:tc>
          <w:tcPr>
            <w:tcW w:w="3666" w:type="dxa"/>
          </w:tcPr>
          <w:p w14:paraId="127F0A9F"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Pr>
                <w:bCs/>
                <w:smallCaps/>
                <w:sz w:val="18"/>
                <w:szCs w:val="18"/>
              </w:rPr>
              <w:t>September 21-22 /</w:t>
            </w:r>
          </w:p>
          <w:p w14:paraId="2EC730BB"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proofErr w:type="gramStart"/>
            <w:r w:rsidRPr="00403727">
              <w:rPr>
                <w:bCs/>
                <w:smallCaps/>
                <w:sz w:val="18"/>
                <w:szCs w:val="18"/>
                <w:lang w:val="ru-RU"/>
              </w:rPr>
              <w:t>21-22</w:t>
            </w:r>
            <w:proofErr w:type="gramEnd"/>
            <w:r w:rsidRPr="00403727">
              <w:rPr>
                <w:bCs/>
                <w:smallCaps/>
                <w:sz w:val="18"/>
                <w:szCs w:val="18"/>
                <w:lang w:val="ru-RU"/>
              </w:rPr>
              <w:t xml:space="preserve"> сентября</w:t>
            </w:r>
          </w:p>
        </w:tc>
      </w:tr>
      <w:tr w:rsidR="009954C5" w14:paraId="2B968E85" w14:textId="77777777" w:rsidTr="009954C5">
        <w:trPr>
          <w:trHeight w:val="437"/>
        </w:trPr>
        <w:tc>
          <w:tcPr>
            <w:cnfStyle w:val="001000000000" w:firstRow="0" w:lastRow="0" w:firstColumn="1" w:lastColumn="0" w:oddVBand="0" w:evenVBand="0" w:oddHBand="0" w:evenHBand="0" w:firstRowFirstColumn="0" w:firstRowLastColumn="0" w:lastRowFirstColumn="0" w:lastRowLastColumn="0"/>
            <w:tcW w:w="3666" w:type="dxa"/>
          </w:tcPr>
          <w:p w14:paraId="22AA53D6" w14:textId="77777777" w:rsidR="009954C5" w:rsidRPr="008739B4" w:rsidRDefault="009954C5" w:rsidP="009954C5">
            <w:pPr>
              <w:ind w:right="-11"/>
              <w:rPr>
                <w:b w:val="0"/>
                <w:smallCaps/>
                <w:sz w:val="18"/>
                <w:szCs w:val="18"/>
                <w:lang w:val="ru-RU"/>
              </w:rPr>
            </w:pPr>
            <w:r w:rsidRPr="008739B4">
              <w:rPr>
                <w:b w:val="0"/>
                <w:smallCaps/>
                <w:sz w:val="18"/>
                <w:szCs w:val="18"/>
              </w:rPr>
              <w:t xml:space="preserve">Dinner / </w:t>
            </w:r>
            <w:r w:rsidRPr="008739B4">
              <w:rPr>
                <w:b w:val="0"/>
                <w:smallCaps/>
                <w:sz w:val="18"/>
                <w:szCs w:val="18"/>
                <w:lang w:val="ru-RU"/>
              </w:rPr>
              <w:t xml:space="preserve">ужин </w:t>
            </w:r>
          </w:p>
        </w:tc>
        <w:tc>
          <w:tcPr>
            <w:tcW w:w="3666" w:type="dxa"/>
          </w:tcPr>
          <w:p w14:paraId="7B5F0611"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Pr>
                <w:bCs/>
                <w:smallCaps/>
                <w:sz w:val="18"/>
                <w:szCs w:val="18"/>
              </w:rPr>
              <w:t>100 persons /</w:t>
            </w:r>
            <w:r w:rsidRPr="00403727">
              <w:rPr>
                <w:bCs/>
                <w:smallCaps/>
                <w:sz w:val="18"/>
                <w:szCs w:val="18"/>
                <w:lang w:val="ru-RU"/>
              </w:rPr>
              <w:t>100 человек</w:t>
            </w:r>
          </w:p>
        </w:tc>
        <w:tc>
          <w:tcPr>
            <w:tcW w:w="3666" w:type="dxa"/>
          </w:tcPr>
          <w:p w14:paraId="0778A567"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Pr>
                <w:bCs/>
                <w:smallCaps/>
                <w:sz w:val="18"/>
                <w:szCs w:val="18"/>
              </w:rPr>
              <w:t>September 22/</w:t>
            </w:r>
          </w:p>
          <w:p w14:paraId="3A6E1132"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sidRPr="00403727">
              <w:rPr>
                <w:bCs/>
                <w:smallCaps/>
                <w:sz w:val="18"/>
                <w:szCs w:val="18"/>
                <w:lang w:val="ru-RU"/>
              </w:rPr>
              <w:t>22 сентября</w:t>
            </w:r>
          </w:p>
        </w:tc>
      </w:tr>
      <w:tr w:rsidR="009954C5" w:rsidRPr="000F1776" w14:paraId="24E23FC6" w14:textId="77777777" w:rsidTr="009954C5">
        <w:trPr>
          <w:trHeight w:val="218"/>
        </w:trPr>
        <w:tc>
          <w:tcPr>
            <w:cnfStyle w:val="001000000000" w:firstRow="0" w:lastRow="0" w:firstColumn="1" w:lastColumn="0" w:oddVBand="0" w:evenVBand="0" w:oddHBand="0" w:evenHBand="0" w:firstRowFirstColumn="0" w:firstRowLastColumn="0" w:lastRowFirstColumn="0" w:lastRowLastColumn="0"/>
            <w:tcW w:w="11000" w:type="dxa"/>
            <w:gridSpan w:val="3"/>
          </w:tcPr>
          <w:p w14:paraId="49E6589C" w14:textId="77777777" w:rsidR="009954C5" w:rsidRPr="007A629D" w:rsidRDefault="009954C5" w:rsidP="009954C5">
            <w:pPr>
              <w:ind w:right="-11"/>
              <w:jc w:val="center"/>
              <w:rPr>
                <w:bCs w:val="0"/>
                <w:smallCaps/>
                <w:sz w:val="18"/>
                <w:szCs w:val="18"/>
                <w:lang w:val="ru-RU"/>
              </w:rPr>
            </w:pPr>
            <w:r>
              <w:rPr>
                <w:bCs w:val="0"/>
                <w:smallCaps/>
                <w:sz w:val="18"/>
                <w:szCs w:val="18"/>
              </w:rPr>
              <w:t>accommodation</w:t>
            </w:r>
            <w:r w:rsidRPr="0049177A">
              <w:rPr>
                <w:bCs w:val="0"/>
                <w:smallCaps/>
                <w:sz w:val="18"/>
                <w:szCs w:val="18"/>
                <w:lang w:val="ru-RU"/>
              </w:rPr>
              <w:t xml:space="preserve"> </w:t>
            </w:r>
            <w:r>
              <w:rPr>
                <w:bCs w:val="0"/>
                <w:smallCaps/>
                <w:sz w:val="18"/>
                <w:szCs w:val="18"/>
              </w:rPr>
              <w:t>for</w:t>
            </w:r>
            <w:r w:rsidRPr="0049177A">
              <w:rPr>
                <w:bCs w:val="0"/>
                <w:smallCaps/>
                <w:sz w:val="18"/>
                <w:szCs w:val="18"/>
                <w:lang w:val="ru-RU"/>
              </w:rPr>
              <w:t xml:space="preserve"> </w:t>
            </w:r>
            <w:r>
              <w:rPr>
                <w:bCs w:val="0"/>
                <w:smallCaps/>
                <w:sz w:val="18"/>
                <w:szCs w:val="18"/>
              </w:rPr>
              <w:t>participants</w:t>
            </w:r>
            <w:r w:rsidRPr="0049177A">
              <w:rPr>
                <w:bCs w:val="0"/>
                <w:smallCaps/>
                <w:sz w:val="18"/>
                <w:szCs w:val="18"/>
                <w:lang w:val="ru-RU"/>
              </w:rPr>
              <w:t xml:space="preserve"> / </w:t>
            </w:r>
            <w:r w:rsidRPr="007A629D">
              <w:rPr>
                <w:bCs w:val="0"/>
                <w:smallCaps/>
                <w:sz w:val="18"/>
                <w:szCs w:val="18"/>
                <w:lang w:val="ru-RU"/>
              </w:rPr>
              <w:t>проживание</w:t>
            </w:r>
            <w:r w:rsidRPr="0049177A">
              <w:rPr>
                <w:bCs w:val="0"/>
                <w:smallCaps/>
                <w:sz w:val="18"/>
                <w:szCs w:val="18"/>
                <w:lang w:val="ru-RU"/>
              </w:rPr>
              <w:t xml:space="preserve"> </w:t>
            </w:r>
            <w:r>
              <w:rPr>
                <w:bCs w:val="0"/>
                <w:smallCaps/>
                <w:sz w:val="18"/>
                <w:szCs w:val="18"/>
                <w:lang w:val="ru-RU"/>
              </w:rPr>
              <w:t>для</w:t>
            </w:r>
            <w:r w:rsidRPr="007A629D">
              <w:rPr>
                <w:bCs w:val="0"/>
                <w:smallCaps/>
                <w:sz w:val="18"/>
                <w:szCs w:val="18"/>
                <w:lang w:val="ru-RU"/>
              </w:rPr>
              <w:t xml:space="preserve"> участников</w:t>
            </w:r>
          </w:p>
        </w:tc>
      </w:tr>
      <w:tr w:rsidR="009954C5" w14:paraId="2E6728F6" w14:textId="77777777" w:rsidTr="009954C5">
        <w:trPr>
          <w:trHeight w:val="437"/>
        </w:trPr>
        <w:tc>
          <w:tcPr>
            <w:cnfStyle w:val="001000000000" w:firstRow="0" w:lastRow="0" w:firstColumn="1" w:lastColumn="0" w:oddVBand="0" w:evenVBand="0" w:oddHBand="0" w:evenHBand="0" w:firstRowFirstColumn="0" w:firstRowLastColumn="0" w:lastRowFirstColumn="0" w:lastRowLastColumn="0"/>
            <w:tcW w:w="3666" w:type="dxa"/>
          </w:tcPr>
          <w:p w14:paraId="16B56660" w14:textId="77777777" w:rsidR="009954C5" w:rsidRPr="00455C76" w:rsidRDefault="009954C5" w:rsidP="009954C5">
            <w:pPr>
              <w:ind w:right="-11"/>
              <w:rPr>
                <w:bCs w:val="0"/>
                <w:smallCaps/>
                <w:sz w:val="18"/>
                <w:szCs w:val="18"/>
              </w:rPr>
            </w:pPr>
            <w:r>
              <w:rPr>
                <w:bCs w:val="0"/>
                <w:smallCaps/>
                <w:sz w:val="18"/>
                <w:szCs w:val="18"/>
              </w:rPr>
              <w:t xml:space="preserve">Type of room / </w:t>
            </w:r>
            <w:r w:rsidRPr="007A629D">
              <w:rPr>
                <w:bCs w:val="0"/>
                <w:smallCaps/>
                <w:sz w:val="18"/>
                <w:szCs w:val="18"/>
                <w:lang w:val="ru-RU"/>
              </w:rPr>
              <w:t>тип</w:t>
            </w:r>
            <w:r w:rsidRPr="00455C76">
              <w:rPr>
                <w:bCs w:val="0"/>
                <w:smallCaps/>
                <w:sz w:val="18"/>
                <w:szCs w:val="18"/>
              </w:rPr>
              <w:t xml:space="preserve"> </w:t>
            </w:r>
            <w:r w:rsidRPr="007A629D">
              <w:rPr>
                <w:bCs w:val="0"/>
                <w:smallCaps/>
                <w:sz w:val="18"/>
                <w:szCs w:val="18"/>
                <w:lang w:val="ru-RU"/>
              </w:rPr>
              <w:t>номера</w:t>
            </w:r>
            <w:r w:rsidRPr="00455C76">
              <w:rPr>
                <w:bCs w:val="0"/>
                <w:smallCaps/>
                <w:sz w:val="18"/>
                <w:szCs w:val="18"/>
              </w:rPr>
              <w:t xml:space="preserve"> </w:t>
            </w:r>
          </w:p>
        </w:tc>
        <w:tc>
          <w:tcPr>
            <w:tcW w:w="3666" w:type="dxa"/>
          </w:tcPr>
          <w:p w14:paraId="48252360" w14:textId="55A1BF16" w:rsidR="009954C5" w:rsidRPr="0049177A" w:rsidRDefault="00935885" w:rsidP="009954C5">
            <w:pPr>
              <w:ind w:right="-11"/>
              <w:cnfStyle w:val="000000000000" w:firstRow="0" w:lastRow="0" w:firstColumn="0" w:lastColumn="0" w:oddVBand="0" w:evenVBand="0" w:oddHBand="0" w:evenHBand="0" w:firstRowFirstColumn="0" w:firstRowLastColumn="0" w:lastRowFirstColumn="0" w:lastRowLastColumn="0"/>
              <w:rPr>
                <w:b/>
                <w:smallCaps/>
                <w:sz w:val="18"/>
                <w:szCs w:val="18"/>
                <w:lang w:val="ru-RU"/>
              </w:rPr>
            </w:pPr>
            <w:r w:rsidRPr="00935885">
              <w:rPr>
                <w:b/>
                <w:smallCaps/>
                <w:sz w:val="18"/>
                <w:szCs w:val="18"/>
              </w:rPr>
              <w:t>number</w:t>
            </w:r>
            <w:r w:rsidRPr="00935885">
              <w:rPr>
                <w:b/>
                <w:smallCaps/>
                <w:sz w:val="18"/>
                <w:szCs w:val="18"/>
                <w:lang w:val="ru-RU"/>
              </w:rPr>
              <w:t xml:space="preserve"> </w:t>
            </w:r>
            <w:r w:rsidRPr="00935885">
              <w:rPr>
                <w:b/>
                <w:smallCaps/>
                <w:sz w:val="18"/>
                <w:szCs w:val="18"/>
              </w:rPr>
              <w:t>of</w:t>
            </w:r>
            <w:r w:rsidRPr="00935885">
              <w:rPr>
                <w:b/>
                <w:smallCaps/>
                <w:sz w:val="18"/>
                <w:szCs w:val="18"/>
                <w:lang w:val="ru-RU"/>
              </w:rPr>
              <w:t xml:space="preserve"> </w:t>
            </w:r>
            <w:r w:rsidRPr="00935885">
              <w:rPr>
                <w:b/>
                <w:smallCaps/>
                <w:sz w:val="18"/>
                <w:szCs w:val="18"/>
              </w:rPr>
              <w:t>rooms</w:t>
            </w:r>
            <w:r w:rsidRPr="00935885">
              <w:rPr>
                <w:b/>
                <w:smallCaps/>
                <w:sz w:val="18"/>
                <w:szCs w:val="18"/>
                <w:lang w:val="ru-RU"/>
              </w:rPr>
              <w:t xml:space="preserve"> </w:t>
            </w:r>
            <w:r w:rsidR="009954C5" w:rsidRPr="0049177A">
              <w:rPr>
                <w:b/>
                <w:smallCaps/>
                <w:sz w:val="18"/>
                <w:szCs w:val="18"/>
                <w:lang w:val="ru-RU"/>
              </w:rPr>
              <w:t xml:space="preserve">/ количество номеров </w:t>
            </w:r>
          </w:p>
        </w:tc>
        <w:tc>
          <w:tcPr>
            <w:tcW w:w="3666" w:type="dxa"/>
          </w:tcPr>
          <w:p w14:paraId="53CB040C" w14:textId="77777777" w:rsidR="009954C5" w:rsidRPr="0049177A" w:rsidRDefault="009954C5" w:rsidP="009954C5">
            <w:pPr>
              <w:ind w:right="-11"/>
              <w:cnfStyle w:val="000000000000" w:firstRow="0" w:lastRow="0" w:firstColumn="0" w:lastColumn="0" w:oddVBand="0" w:evenVBand="0" w:oddHBand="0" w:evenHBand="0" w:firstRowFirstColumn="0" w:firstRowLastColumn="0" w:lastRowFirstColumn="0" w:lastRowLastColumn="0"/>
              <w:rPr>
                <w:b/>
                <w:smallCaps/>
                <w:sz w:val="18"/>
                <w:szCs w:val="18"/>
                <w:lang w:val="ru-RU"/>
              </w:rPr>
            </w:pPr>
            <w:r w:rsidRPr="0049177A">
              <w:rPr>
                <w:b/>
                <w:smallCaps/>
                <w:sz w:val="18"/>
                <w:szCs w:val="18"/>
              </w:rPr>
              <w:t xml:space="preserve">Date / </w:t>
            </w:r>
            <w:r w:rsidRPr="0049177A">
              <w:rPr>
                <w:b/>
                <w:smallCaps/>
                <w:sz w:val="18"/>
                <w:szCs w:val="18"/>
                <w:lang w:val="ru-RU"/>
              </w:rPr>
              <w:t xml:space="preserve">даты </w:t>
            </w:r>
          </w:p>
        </w:tc>
      </w:tr>
      <w:tr w:rsidR="009954C5" w:rsidRPr="00213459" w14:paraId="026826CB" w14:textId="77777777" w:rsidTr="009954C5">
        <w:trPr>
          <w:trHeight w:val="888"/>
        </w:trPr>
        <w:tc>
          <w:tcPr>
            <w:cnfStyle w:val="001000000000" w:firstRow="0" w:lastRow="0" w:firstColumn="1" w:lastColumn="0" w:oddVBand="0" w:evenVBand="0" w:oddHBand="0" w:evenHBand="0" w:firstRowFirstColumn="0" w:firstRowLastColumn="0" w:lastRowFirstColumn="0" w:lastRowLastColumn="0"/>
            <w:tcW w:w="3666" w:type="dxa"/>
          </w:tcPr>
          <w:p w14:paraId="469B2EB9" w14:textId="77777777" w:rsidR="009954C5" w:rsidRPr="00403727" w:rsidRDefault="009954C5" w:rsidP="009954C5">
            <w:pPr>
              <w:ind w:right="-11"/>
              <w:rPr>
                <w:bCs w:val="0"/>
                <w:smallCaps/>
                <w:sz w:val="18"/>
                <w:szCs w:val="18"/>
                <w:lang w:val="ru-RU"/>
              </w:rPr>
            </w:pPr>
            <w:r>
              <w:rPr>
                <w:rFonts w:asciiTheme="majorBidi" w:hAnsiTheme="majorBidi" w:cstheme="majorBidi"/>
                <w:b w:val="0"/>
                <w:smallCaps/>
                <w:sz w:val="18"/>
                <w:szCs w:val="18"/>
              </w:rPr>
              <w:t>Twin</w:t>
            </w:r>
            <w:r w:rsidRPr="00D06337">
              <w:rPr>
                <w:rFonts w:asciiTheme="majorBidi" w:hAnsiTheme="majorBidi" w:cstheme="majorBidi"/>
                <w:b w:val="0"/>
                <w:smallCaps/>
                <w:sz w:val="18"/>
                <w:szCs w:val="18"/>
                <w:lang w:val="ru-RU"/>
              </w:rPr>
              <w:t xml:space="preserve"> </w:t>
            </w:r>
            <w:r>
              <w:rPr>
                <w:rFonts w:asciiTheme="majorBidi" w:hAnsiTheme="majorBidi" w:cstheme="majorBidi"/>
                <w:b w:val="0"/>
                <w:smallCaps/>
                <w:sz w:val="18"/>
                <w:szCs w:val="18"/>
              </w:rPr>
              <w:t>room</w:t>
            </w:r>
            <w:r w:rsidRPr="00D06337">
              <w:rPr>
                <w:rFonts w:asciiTheme="majorBidi" w:hAnsiTheme="majorBidi" w:cstheme="majorBidi"/>
                <w:b w:val="0"/>
                <w:smallCaps/>
                <w:sz w:val="18"/>
                <w:szCs w:val="18"/>
                <w:lang w:val="ru-RU"/>
              </w:rPr>
              <w:t xml:space="preserve"> </w:t>
            </w:r>
            <w:r>
              <w:rPr>
                <w:rFonts w:asciiTheme="majorBidi" w:hAnsiTheme="majorBidi" w:cstheme="majorBidi"/>
                <w:b w:val="0"/>
                <w:smallCaps/>
                <w:sz w:val="18"/>
                <w:szCs w:val="18"/>
              </w:rPr>
              <w:t>including</w:t>
            </w:r>
            <w:r w:rsidRPr="00D06337">
              <w:rPr>
                <w:rFonts w:asciiTheme="majorBidi" w:hAnsiTheme="majorBidi" w:cstheme="majorBidi"/>
                <w:b w:val="0"/>
                <w:smallCaps/>
                <w:sz w:val="18"/>
                <w:szCs w:val="18"/>
                <w:lang w:val="ru-RU"/>
              </w:rPr>
              <w:t xml:space="preserve"> </w:t>
            </w:r>
            <w:r>
              <w:rPr>
                <w:rFonts w:asciiTheme="majorBidi" w:hAnsiTheme="majorBidi" w:cstheme="majorBidi"/>
                <w:b w:val="0"/>
                <w:smallCaps/>
                <w:sz w:val="18"/>
                <w:szCs w:val="18"/>
              </w:rPr>
              <w:t>breakfast</w:t>
            </w:r>
            <w:r w:rsidRPr="00D06337">
              <w:rPr>
                <w:rFonts w:asciiTheme="majorBidi" w:hAnsiTheme="majorBidi" w:cstheme="majorBidi"/>
                <w:b w:val="0"/>
                <w:smallCaps/>
                <w:sz w:val="18"/>
                <w:szCs w:val="18"/>
                <w:lang w:val="ru-RU"/>
              </w:rPr>
              <w:t xml:space="preserve"> / </w:t>
            </w:r>
            <w:r w:rsidRPr="00403727">
              <w:rPr>
                <w:rFonts w:asciiTheme="majorBidi" w:hAnsiTheme="majorBidi" w:cstheme="majorBidi"/>
                <w:b w:val="0"/>
                <w:smallCaps/>
                <w:sz w:val="18"/>
                <w:szCs w:val="18"/>
                <w:lang w:val="ru-RU"/>
              </w:rPr>
              <w:t>двухместный номер (с отдельными кроватями) включая завтрак</w:t>
            </w:r>
          </w:p>
        </w:tc>
        <w:tc>
          <w:tcPr>
            <w:tcW w:w="3666" w:type="dxa"/>
          </w:tcPr>
          <w:p w14:paraId="4A5C4261"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sidRPr="00403727">
              <w:rPr>
                <w:bCs/>
                <w:smallCaps/>
                <w:sz w:val="18"/>
                <w:szCs w:val="18"/>
                <w:lang w:val="ru-RU"/>
              </w:rPr>
              <w:t>34</w:t>
            </w:r>
          </w:p>
        </w:tc>
        <w:tc>
          <w:tcPr>
            <w:tcW w:w="3666" w:type="dxa"/>
          </w:tcPr>
          <w:p w14:paraId="506B4E8A"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Pr>
                <w:bCs/>
                <w:smallCaps/>
                <w:sz w:val="18"/>
                <w:szCs w:val="18"/>
              </w:rPr>
              <w:t>Check-in September 20, check-out September 23 /</w:t>
            </w:r>
          </w:p>
          <w:p w14:paraId="3FB0F307" w14:textId="77777777" w:rsidR="009954C5" w:rsidRPr="00213459"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sidRPr="00403727">
              <w:rPr>
                <w:bCs/>
                <w:smallCaps/>
                <w:sz w:val="18"/>
                <w:szCs w:val="18"/>
                <w:lang w:val="ru-RU"/>
              </w:rPr>
              <w:t>заезд</w:t>
            </w:r>
            <w:r w:rsidRPr="00213459">
              <w:rPr>
                <w:bCs/>
                <w:smallCaps/>
                <w:sz w:val="18"/>
                <w:szCs w:val="18"/>
              </w:rPr>
              <w:t xml:space="preserve"> </w:t>
            </w:r>
            <w:r>
              <w:rPr>
                <w:bCs/>
                <w:smallCaps/>
                <w:sz w:val="18"/>
                <w:szCs w:val="18"/>
              </w:rPr>
              <w:t xml:space="preserve">- </w:t>
            </w:r>
            <w:r w:rsidRPr="00213459">
              <w:rPr>
                <w:bCs/>
                <w:smallCaps/>
                <w:sz w:val="18"/>
                <w:szCs w:val="18"/>
              </w:rPr>
              <w:t xml:space="preserve">20 </w:t>
            </w:r>
            <w:r w:rsidRPr="00403727">
              <w:rPr>
                <w:bCs/>
                <w:smallCaps/>
                <w:sz w:val="18"/>
                <w:szCs w:val="18"/>
                <w:lang w:val="ru-RU"/>
              </w:rPr>
              <w:t>сентября</w:t>
            </w:r>
            <w:r w:rsidRPr="00213459">
              <w:rPr>
                <w:bCs/>
                <w:smallCaps/>
                <w:sz w:val="18"/>
                <w:szCs w:val="18"/>
              </w:rPr>
              <w:t xml:space="preserve">, </w:t>
            </w:r>
            <w:r w:rsidRPr="00403727">
              <w:rPr>
                <w:bCs/>
                <w:smallCaps/>
                <w:sz w:val="18"/>
                <w:szCs w:val="18"/>
                <w:lang w:val="ru-RU"/>
              </w:rPr>
              <w:t>выезд</w:t>
            </w:r>
            <w:r w:rsidRPr="00213459">
              <w:rPr>
                <w:bCs/>
                <w:smallCaps/>
                <w:sz w:val="18"/>
                <w:szCs w:val="18"/>
              </w:rPr>
              <w:t xml:space="preserve"> </w:t>
            </w:r>
            <w:r>
              <w:rPr>
                <w:bCs/>
                <w:smallCaps/>
                <w:sz w:val="18"/>
                <w:szCs w:val="18"/>
              </w:rPr>
              <w:t xml:space="preserve">- </w:t>
            </w:r>
            <w:r w:rsidRPr="00213459">
              <w:rPr>
                <w:bCs/>
                <w:smallCaps/>
                <w:sz w:val="18"/>
                <w:szCs w:val="18"/>
              </w:rPr>
              <w:t xml:space="preserve">23 </w:t>
            </w:r>
            <w:r w:rsidRPr="00403727">
              <w:rPr>
                <w:bCs/>
                <w:smallCaps/>
                <w:sz w:val="18"/>
                <w:szCs w:val="18"/>
                <w:lang w:val="ru-RU"/>
              </w:rPr>
              <w:t>сентября</w:t>
            </w:r>
          </w:p>
        </w:tc>
      </w:tr>
      <w:tr w:rsidR="009954C5" w14:paraId="2F07F8E7" w14:textId="77777777" w:rsidTr="009954C5">
        <w:trPr>
          <w:trHeight w:val="437"/>
        </w:trPr>
        <w:tc>
          <w:tcPr>
            <w:cnfStyle w:val="001000000000" w:firstRow="0" w:lastRow="0" w:firstColumn="1" w:lastColumn="0" w:oddVBand="0" w:evenVBand="0" w:oddHBand="0" w:evenHBand="0" w:firstRowFirstColumn="0" w:firstRowLastColumn="0" w:lastRowFirstColumn="0" w:lastRowLastColumn="0"/>
            <w:tcW w:w="3666" w:type="dxa"/>
          </w:tcPr>
          <w:p w14:paraId="70A4E5A7" w14:textId="77777777" w:rsidR="009954C5" w:rsidRPr="00403727" w:rsidRDefault="009954C5" w:rsidP="009954C5">
            <w:pPr>
              <w:ind w:right="-11"/>
              <w:rPr>
                <w:rFonts w:asciiTheme="majorBidi" w:hAnsiTheme="majorBidi" w:cstheme="majorBidi"/>
                <w:b w:val="0"/>
                <w:smallCaps/>
                <w:sz w:val="18"/>
                <w:szCs w:val="18"/>
                <w:lang w:val="ru-RU"/>
              </w:rPr>
            </w:pPr>
            <w:r>
              <w:rPr>
                <w:rFonts w:asciiTheme="majorBidi" w:hAnsiTheme="majorBidi" w:cstheme="majorBidi"/>
                <w:b w:val="0"/>
                <w:smallCaps/>
                <w:sz w:val="18"/>
                <w:szCs w:val="18"/>
              </w:rPr>
              <w:t xml:space="preserve">Dinner / </w:t>
            </w:r>
            <w:r w:rsidRPr="00403727">
              <w:rPr>
                <w:rFonts w:asciiTheme="majorBidi" w:hAnsiTheme="majorBidi" w:cstheme="majorBidi"/>
                <w:b w:val="0"/>
                <w:smallCaps/>
                <w:sz w:val="18"/>
                <w:szCs w:val="18"/>
                <w:lang w:val="ru-RU"/>
              </w:rPr>
              <w:t xml:space="preserve">ужин </w:t>
            </w:r>
          </w:p>
        </w:tc>
        <w:tc>
          <w:tcPr>
            <w:tcW w:w="3666" w:type="dxa"/>
          </w:tcPr>
          <w:p w14:paraId="010B2273"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r>
              <w:rPr>
                <w:bCs/>
                <w:smallCaps/>
                <w:sz w:val="18"/>
                <w:szCs w:val="18"/>
              </w:rPr>
              <w:t xml:space="preserve">68 persons / </w:t>
            </w:r>
            <w:r w:rsidRPr="00403727">
              <w:rPr>
                <w:bCs/>
                <w:smallCaps/>
                <w:sz w:val="18"/>
                <w:szCs w:val="18"/>
                <w:lang w:val="ru-RU"/>
              </w:rPr>
              <w:t>68 человек</w:t>
            </w:r>
          </w:p>
        </w:tc>
        <w:tc>
          <w:tcPr>
            <w:tcW w:w="3666" w:type="dxa"/>
          </w:tcPr>
          <w:p w14:paraId="233533AD" w14:textId="77777777" w:rsidR="009954C5"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rPr>
            </w:pPr>
            <w:r>
              <w:rPr>
                <w:bCs/>
                <w:smallCaps/>
                <w:sz w:val="18"/>
                <w:szCs w:val="18"/>
              </w:rPr>
              <w:t>September 20-21 /</w:t>
            </w:r>
          </w:p>
          <w:p w14:paraId="4B0C3988" w14:textId="77777777" w:rsidR="009954C5" w:rsidRPr="00403727" w:rsidRDefault="009954C5" w:rsidP="009954C5">
            <w:pPr>
              <w:ind w:right="-11"/>
              <w:jc w:val="center"/>
              <w:cnfStyle w:val="000000000000" w:firstRow="0" w:lastRow="0" w:firstColumn="0" w:lastColumn="0" w:oddVBand="0" w:evenVBand="0" w:oddHBand="0" w:evenHBand="0" w:firstRowFirstColumn="0" w:firstRowLastColumn="0" w:lastRowFirstColumn="0" w:lastRowLastColumn="0"/>
              <w:rPr>
                <w:bCs/>
                <w:smallCaps/>
                <w:sz w:val="18"/>
                <w:szCs w:val="18"/>
                <w:lang w:val="ru-RU"/>
              </w:rPr>
            </w:pPr>
            <w:proofErr w:type="gramStart"/>
            <w:r w:rsidRPr="00403727">
              <w:rPr>
                <w:bCs/>
                <w:smallCaps/>
                <w:sz w:val="18"/>
                <w:szCs w:val="18"/>
                <w:lang w:val="ru-RU"/>
              </w:rPr>
              <w:t>20-21</w:t>
            </w:r>
            <w:proofErr w:type="gramEnd"/>
            <w:r w:rsidRPr="00403727">
              <w:rPr>
                <w:bCs/>
                <w:smallCaps/>
                <w:sz w:val="18"/>
                <w:szCs w:val="18"/>
                <w:lang w:val="ru-RU"/>
              </w:rPr>
              <w:t xml:space="preserve"> сентября</w:t>
            </w:r>
          </w:p>
        </w:tc>
      </w:tr>
    </w:tbl>
    <w:p w14:paraId="34AE757F" w14:textId="23DE67A0" w:rsidR="002B449A" w:rsidRDefault="002B449A" w:rsidP="00D94819">
      <w:pPr>
        <w:ind w:right="-11"/>
        <w:rPr>
          <w:bCs/>
          <w:smallCaps/>
          <w:color w:val="FF0000"/>
          <w:sz w:val="21"/>
          <w:szCs w:val="21"/>
          <w:lang w:val="ru-RU"/>
        </w:rPr>
      </w:pPr>
    </w:p>
    <w:p w14:paraId="20855326" w14:textId="77777777" w:rsidR="002B449A" w:rsidRPr="001F5A02" w:rsidRDefault="002B449A" w:rsidP="00D94819">
      <w:pPr>
        <w:ind w:right="-11"/>
        <w:rPr>
          <w:bCs/>
          <w:smallCaps/>
          <w:color w:val="FF0000"/>
          <w:sz w:val="21"/>
          <w:szCs w:val="21"/>
          <w:lang w:val="ru-RU"/>
        </w:rPr>
      </w:pPr>
    </w:p>
    <w:sectPr w:rsidR="002B449A" w:rsidRPr="001F5A02" w:rsidSect="007E2D15">
      <w:headerReference w:type="default" r:id="rId12"/>
      <w:footerReference w:type="default" r:id="rId13"/>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9752" w14:textId="77777777" w:rsidR="00401446" w:rsidRDefault="00401446" w:rsidP="003571FE">
      <w:r>
        <w:separator/>
      </w:r>
    </w:p>
  </w:endnote>
  <w:endnote w:type="continuationSeparator" w:id="0">
    <w:p w14:paraId="50DD15E8" w14:textId="77777777" w:rsidR="00401446" w:rsidRDefault="00401446"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0F1776"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08861A19" w:rsidR="004D2C86" w:rsidRPr="00B838A1" w:rsidRDefault="000F3F7E" w:rsidP="000F3F7E">
    <w:pPr>
      <w:pStyle w:val="Title"/>
      <w:jc w:val="right"/>
      <w:rPr>
        <w:rStyle w:val="SubtleReference"/>
        <w:sz w:val="20"/>
        <w:szCs w:val="12"/>
        <w:lang w:val="en-US"/>
      </w:rPr>
    </w:pPr>
    <w:r w:rsidRPr="000F3F7E">
      <w:rPr>
        <w:rStyle w:val="SubtleReference"/>
        <w:sz w:val="20"/>
        <w:szCs w:val="12"/>
        <w:lang w:val="en-US"/>
      </w:rPr>
      <w:t>RFQ-00</w:t>
    </w:r>
    <w:r w:rsidR="00B838A1" w:rsidRPr="00B838A1">
      <w:rPr>
        <w:rStyle w:val="SubtleReference"/>
        <w:sz w:val="20"/>
        <w:szCs w:val="12"/>
        <w:lang w:val="en-US"/>
      </w:rPr>
      <w:t>08</w:t>
    </w:r>
    <w:r w:rsidR="001C10D6">
      <w:rPr>
        <w:rStyle w:val="SubtleReference"/>
        <w:sz w:val="20"/>
        <w:szCs w:val="12"/>
        <w:lang w:val="en-US"/>
      </w:rPr>
      <w:t xml:space="preserve">: </w:t>
    </w:r>
    <w:r w:rsidR="001C10D6" w:rsidRPr="001C10D6">
      <w:rPr>
        <w:rStyle w:val="SubtleReference"/>
        <w:sz w:val="20"/>
        <w:szCs w:val="12"/>
        <w:lang w:val="en-US"/>
      </w:rPr>
      <w:t xml:space="preserve">provision of accommodation services, conference hall and coffee break services </w:t>
    </w:r>
    <w:r w:rsidR="00B838A1">
      <w:rPr>
        <w:rStyle w:val="SubtleReference"/>
        <w:sz w:val="20"/>
        <w:szCs w:val="12"/>
        <w:lang w:val="en-US"/>
      </w:rPr>
      <w:t>on Sep 21-22,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F834" w14:textId="77777777" w:rsidR="00401446" w:rsidRDefault="00401446" w:rsidP="003571FE">
      <w:r>
        <w:separator/>
      </w:r>
    </w:p>
  </w:footnote>
  <w:footnote w:type="continuationSeparator" w:id="0">
    <w:p w14:paraId="4E0008C8" w14:textId="77777777" w:rsidR="00401446" w:rsidRDefault="00401446"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D2455"/>
    <w:multiLevelType w:val="hybridMultilevel"/>
    <w:tmpl w:val="1346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2"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A436F"/>
    <w:multiLevelType w:val="hybridMultilevel"/>
    <w:tmpl w:val="8A3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474C6"/>
    <w:multiLevelType w:val="multilevel"/>
    <w:tmpl w:val="F0A0B1C4"/>
    <w:numStyleLink w:val="Style1"/>
  </w:abstractNum>
  <w:abstractNum w:abstractNumId="19"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9"/>
  </w:num>
  <w:num w:numId="4">
    <w:abstractNumId w:val="31"/>
  </w:num>
  <w:num w:numId="5">
    <w:abstractNumId w:val="22"/>
  </w:num>
  <w:num w:numId="6">
    <w:abstractNumId w:val="33"/>
  </w:num>
  <w:num w:numId="7">
    <w:abstractNumId w:val="28"/>
  </w:num>
  <w:num w:numId="8">
    <w:abstractNumId w:val="20"/>
  </w:num>
  <w:num w:numId="9">
    <w:abstractNumId w:val="32"/>
  </w:num>
  <w:num w:numId="10">
    <w:abstractNumId w:val="2"/>
  </w:num>
  <w:num w:numId="11">
    <w:abstractNumId w:val="9"/>
  </w:num>
  <w:num w:numId="12">
    <w:abstractNumId w:val="6"/>
  </w:num>
  <w:num w:numId="13">
    <w:abstractNumId w:val="5"/>
  </w:num>
  <w:num w:numId="14">
    <w:abstractNumId w:val="18"/>
  </w:num>
  <w:num w:numId="15">
    <w:abstractNumId w:val="24"/>
  </w:num>
  <w:num w:numId="16">
    <w:abstractNumId w:val="7"/>
  </w:num>
  <w:num w:numId="17">
    <w:abstractNumId w:val="19"/>
  </w:num>
  <w:num w:numId="18">
    <w:abstractNumId w:val="4"/>
  </w:num>
  <w:num w:numId="19">
    <w:abstractNumId w:val="39"/>
  </w:num>
  <w:num w:numId="20">
    <w:abstractNumId w:val="14"/>
  </w:num>
  <w:num w:numId="21">
    <w:abstractNumId w:val="13"/>
  </w:num>
  <w:num w:numId="22">
    <w:abstractNumId w:val="27"/>
  </w:num>
  <w:num w:numId="23">
    <w:abstractNumId w:val="1"/>
  </w:num>
  <w:num w:numId="24">
    <w:abstractNumId w:val="17"/>
  </w:num>
  <w:num w:numId="25">
    <w:abstractNumId w:val="40"/>
  </w:num>
  <w:num w:numId="26">
    <w:abstractNumId w:val="37"/>
  </w:num>
  <w:num w:numId="27">
    <w:abstractNumId w:val="35"/>
  </w:num>
  <w:num w:numId="28">
    <w:abstractNumId w:val="15"/>
  </w:num>
  <w:num w:numId="29">
    <w:abstractNumId w:val="12"/>
  </w:num>
  <w:num w:numId="30">
    <w:abstractNumId w:val="38"/>
  </w:num>
  <w:num w:numId="31">
    <w:abstractNumId w:val="36"/>
  </w:num>
  <w:num w:numId="32">
    <w:abstractNumId w:val="11"/>
  </w:num>
  <w:num w:numId="33">
    <w:abstractNumId w:val="30"/>
  </w:num>
  <w:num w:numId="34">
    <w:abstractNumId w:val="3"/>
  </w:num>
  <w:num w:numId="35">
    <w:abstractNumId w:val="0"/>
  </w:num>
  <w:num w:numId="36">
    <w:abstractNumId w:val="26"/>
  </w:num>
  <w:num w:numId="37">
    <w:abstractNumId w:val="25"/>
  </w:num>
  <w:num w:numId="38">
    <w:abstractNumId w:val="21"/>
  </w:num>
  <w:num w:numId="39">
    <w:abstractNumId w:val="34"/>
  </w:num>
  <w:num w:numId="40">
    <w:abstractNumId w:val="1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1E52"/>
    <w:rsid w:val="00002BE7"/>
    <w:rsid w:val="00003168"/>
    <w:rsid w:val="00003E93"/>
    <w:rsid w:val="0000420E"/>
    <w:rsid w:val="00004273"/>
    <w:rsid w:val="00004ACA"/>
    <w:rsid w:val="00005C0F"/>
    <w:rsid w:val="00005C31"/>
    <w:rsid w:val="000100AE"/>
    <w:rsid w:val="00012DD8"/>
    <w:rsid w:val="00013E85"/>
    <w:rsid w:val="000142FC"/>
    <w:rsid w:val="00015027"/>
    <w:rsid w:val="00017327"/>
    <w:rsid w:val="000312BD"/>
    <w:rsid w:val="00031691"/>
    <w:rsid w:val="000356CF"/>
    <w:rsid w:val="00040760"/>
    <w:rsid w:val="000420B6"/>
    <w:rsid w:val="00042F80"/>
    <w:rsid w:val="00045A1E"/>
    <w:rsid w:val="00046C02"/>
    <w:rsid w:val="0005537F"/>
    <w:rsid w:val="0006235A"/>
    <w:rsid w:val="0007084C"/>
    <w:rsid w:val="00072282"/>
    <w:rsid w:val="00073693"/>
    <w:rsid w:val="000745A0"/>
    <w:rsid w:val="000749E2"/>
    <w:rsid w:val="0008221F"/>
    <w:rsid w:val="00083AF4"/>
    <w:rsid w:val="00083D1F"/>
    <w:rsid w:val="0009185C"/>
    <w:rsid w:val="00097478"/>
    <w:rsid w:val="00097663"/>
    <w:rsid w:val="000A0A62"/>
    <w:rsid w:val="000A0BA8"/>
    <w:rsid w:val="000A532F"/>
    <w:rsid w:val="000B2DEF"/>
    <w:rsid w:val="000B3DC5"/>
    <w:rsid w:val="000C0F7F"/>
    <w:rsid w:val="000C3288"/>
    <w:rsid w:val="000C472A"/>
    <w:rsid w:val="000D20BA"/>
    <w:rsid w:val="000D49C3"/>
    <w:rsid w:val="000D5B64"/>
    <w:rsid w:val="000D7928"/>
    <w:rsid w:val="000E15E2"/>
    <w:rsid w:val="000E1DD7"/>
    <w:rsid w:val="000E3E54"/>
    <w:rsid w:val="000E411C"/>
    <w:rsid w:val="000E73E8"/>
    <w:rsid w:val="000E7588"/>
    <w:rsid w:val="000F1776"/>
    <w:rsid w:val="000F200F"/>
    <w:rsid w:val="000F2600"/>
    <w:rsid w:val="000F3F7E"/>
    <w:rsid w:val="000F5CC2"/>
    <w:rsid w:val="000F6EA4"/>
    <w:rsid w:val="000F708D"/>
    <w:rsid w:val="00105095"/>
    <w:rsid w:val="00105811"/>
    <w:rsid w:val="001069A7"/>
    <w:rsid w:val="00107252"/>
    <w:rsid w:val="00112AD3"/>
    <w:rsid w:val="00113C88"/>
    <w:rsid w:val="001174B0"/>
    <w:rsid w:val="00124993"/>
    <w:rsid w:val="00126099"/>
    <w:rsid w:val="00127FCB"/>
    <w:rsid w:val="00131EBE"/>
    <w:rsid w:val="00132965"/>
    <w:rsid w:val="001363EE"/>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25AD"/>
    <w:rsid w:val="0017504E"/>
    <w:rsid w:val="00177AC7"/>
    <w:rsid w:val="00181188"/>
    <w:rsid w:val="00182AAD"/>
    <w:rsid w:val="001844BD"/>
    <w:rsid w:val="001870E5"/>
    <w:rsid w:val="00193EAF"/>
    <w:rsid w:val="0019575A"/>
    <w:rsid w:val="00195A1F"/>
    <w:rsid w:val="0019603D"/>
    <w:rsid w:val="00197774"/>
    <w:rsid w:val="001A0236"/>
    <w:rsid w:val="001A12F4"/>
    <w:rsid w:val="001A18AF"/>
    <w:rsid w:val="001A25B4"/>
    <w:rsid w:val="001A5821"/>
    <w:rsid w:val="001B2C53"/>
    <w:rsid w:val="001B7BF1"/>
    <w:rsid w:val="001C10D6"/>
    <w:rsid w:val="001C16FD"/>
    <w:rsid w:val="001C1AAD"/>
    <w:rsid w:val="001C406E"/>
    <w:rsid w:val="001C4B57"/>
    <w:rsid w:val="001C4D8F"/>
    <w:rsid w:val="001C6DBB"/>
    <w:rsid w:val="001C7FB6"/>
    <w:rsid w:val="001D0502"/>
    <w:rsid w:val="001D10CF"/>
    <w:rsid w:val="001D20BB"/>
    <w:rsid w:val="001D431A"/>
    <w:rsid w:val="001D43B5"/>
    <w:rsid w:val="001D7489"/>
    <w:rsid w:val="001E1179"/>
    <w:rsid w:val="001E193E"/>
    <w:rsid w:val="001E277E"/>
    <w:rsid w:val="001F0925"/>
    <w:rsid w:val="001F38B1"/>
    <w:rsid w:val="001F597B"/>
    <w:rsid w:val="001F5A02"/>
    <w:rsid w:val="00204B30"/>
    <w:rsid w:val="00207C51"/>
    <w:rsid w:val="00211ECE"/>
    <w:rsid w:val="00213459"/>
    <w:rsid w:val="00215E64"/>
    <w:rsid w:val="00215E73"/>
    <w:rsid w:val="00217AC3"/>
    <w:rsid w:val="0022056B"/>
    <w:rsid w:val="002211F7"/>
    <w:rsid w:val="0022493A"/>
    <w:rsid w:val="00233B3E"/>
    <w:rsid w:val="00235042"/>
    <w:rsid w:val="002352B2"/>
    <w:rsid w:val="00236FF5"/>
    <w:rsid w:val="00237910"/>
    <w:rsid w:val="00240956"/>
    <w:rsid w:val="00241F70"/>
    <w:rsid w:val="002427D9"/>
    <w:rsid w:val="0024455F"/>
    <w:rsid w:val="00245304"/>
    <w:rsid w:val="002500FC"/>
    <w:rsid w:val="002502EA"/>
    <w:rsid w:val="002508FF"/>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11FF"/>
    <w:rsid w:val="002926E7"/>
    <w:rsid w:val="002A19B0"/>
    <w:rsid w:val="002A2077"/>
    <w:rsid w:val="002A25F2"/>
    <w:rsid w:val="002A2E98"/>
    <w:rsid w:val="002A6793"/>
    <w:rsid w:val="002B3642"/>
    <w:rsid w:val="002B449A"/>
    <w:rsid w:val="002B5A07"/>
    <w:rsid w:val="002B5D3E"/>
    <w:rsid w:val="002B7187"/>
    <w:rsid w:val="002C0EDA"/>
    <w:rsid w:val="002C2E86"/>
    <w:rsid w:val="002D0CB5"/>
    <w:rsid w:val="002D0E00"/>
    <w:rsid w:val="002D33C2"/>
    <w:rsid w:val="002D4BF7"/>
    <w:rsid w:val="002D5206"/>
    <w:rsid w:val="002D630A"/>
    <w:rsid w:val="002D78F3"/>
    <w:rsid w:val="002E16B2"/>
    <w:rsid w:val="002E2372"/>
    <w:rsid w:val="002E616A"/>
    <w:rsid w:val="002E61E0"/>
    <w:rsid w:val="002E6912"/>
    <w:rsid w:val="002F0820"/>
    <w:rsid w:val="002F4304"/>
    <w:rsid w:val="002F48F8"/>
    <w:rsid w:val="002F6833"/>
    <w:rsid w:val="002F7AC5"/>
    <w:rsid w:val="00302A40"/>
    <w:rsid w:val="00302A7C"/>
    <w:rsid w:val="00302D05"/>
    <w:rsid w:val="00303874"/>
    <w:rsid w:val="0030413F"/>
    <w:rsid w:val="0030601F"/>
    <w:rsid w:val="00307CA6"/>
    <w:rsid w:val="00307CD4"/>
    <w:rsid w:val="00311DF7"/>
    <w:rsid w:val="0031364A"/>
    <w:rsid w:val="00313DB5"/>
    <w:rsid w:val="003176F0"/>
    <w:rsid w:val="0032179C"/>
    <w:rsid w:val="003247B0"/>
    <w:rsid w:val="00330271"/>
    <w:rsid w:val="00337DDF"/>
    <w:rsid w:val="00347FD6"/>
    <w:rsid w:val="003500AC"/>
    <w:rsid w:val="00351BF9"/>
    <w:rsid w:val="003571FE"/>
    <w:rsid w:val="0036167C"/>
    <w:rsid w:val="00362BD4"/>
    <w:rsid w:val="00365B3D"/>
    <w:rsid w:val="0036655F"/>
    <w:rsid w:val="0036658C"/>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2365"/>
    <w:rsid w:val="003C454D"/>
    <w:rsid w:val="003C558C"/>
    <w:rsid w:val="003C6E96"/>
    <w:rsid w:val="003D0503"/>
    <w:rsid w:val="003D1CBE"/>
    <w:rsid w:val="003D30C6"/>
    <w:rsid w:val="003D3108"/>
    <w:rsid w:val="003D732A"/>
    <w:rsid w:val="003E1DC1"/>
    <w:rsid w:val="003E5E3D"/>
    <w:rsid w:val="003F224E"/>
    <w:rsid w:val="003F281C"/>
    <w:rsid w:val="003F32AB"/>
    <w:rsid w:val="003F7CF5"/>
    <w:rsid w:val="0040047A"/>
    <w:rsid w:val="0040096C"/>
    <w:rsid w:val="004012DF"/>
    <w:rsid w:val="00401446"/>
    <w:rsid w:val="00403727"/>
    <w:rsid w:val="004100EE"/>
    <w:rsid w:val="0041114D"/>
    <w:rsid w:val="004138DD"/>
    <w:rsid w:val="004179DE"/>
    <w:rsid w:val="00423844"/>
    <w:rsid w:val="004275DC"/>
    <w:rsid w:val="004329A6"/>
    <w:rsid w:val="00437133"/>
    <w:rsid w:val="00440238"/>
    <w:rsid w:val="00451001"/>
    <w:rsid w:val="004529F8"/>
    <w:rsid w:val="00452A40"/>
    <w:rsid w:val="00455C76"/>
    <w:rsid w:val="00460723"/>
    <w:rsid w:val="00463639"/>
    <w:rsid w:val="00465037"/>
    <w:rsid w:val="00465998"/>
    <w:rsid w:val="0046651E"/>
    <w:rsid w:val="0046748F"/>
    <w:rsid w:val="00472CC9"/>
    <w:rsid w:val="00476B6A"/>
    <w:rsid w:val="0048210D"/>
    <w:rsid w:val="004860E4"/>
    <w:rsid w:val="004867B5"/>
    <w:rsid w:val="00487EB9"/>
    <w:rsid w:val="00490732"/>
    <w:rsid w:val="0049177A"/>
    <w:rsid w:val="00492EDC"/>
    <w:rsid w:val="00494E72"/>
    <w:rsid w:val="004A1DC8"/>
    <w:rsid w:val="004A2BD4"/>
    <w:rsid w:val="004A5B5B"/>
    <w:rsid w:val="004B0067"/>
    <w:rsid w:val="004B07B9"/>
    <w:rsid w:val="004B082D"/>
    <w:rsid w:val="004B610E"/>
    <w:rsid w:val="004B7947"/>
    <w:rsid w:val="004C6B62"/>
    <w:rsid w:val="004D2C86"/>
    <w:rsid w:val="004D2FCD"/>
    <w:rsid w:val="004D3953"/>
    <w:rsid w:val="004D44AE"/>
    <w:rsid w:val="004D4A8A"/>
    <w:rsid w:val="004D5BE3"/>
    <w:rsid w:val="004E04DA"/>
    <w:rsid w:val="004E0B2E"/>
    <w:rsid w:val="004E511B"/>
    <w:rsid w:val="004F0437"/>
    <w:rsid w:val="004F5F11"/>
    <w:rsid w:val="004F71CC"/>
    <w:rsid w:val="004F75FF"/>
    <w:rsid w:val="0050518F"/>
    <w:rsid w:val="00505D73"/>
    <w:rsid w:val="00511DF7"/>
    <w:rsid w:val="00512440"/>
    <w:rsid w:val="0051426C"/>
    <w:rsid w:val="00520A38"/>
    <w:rsid w:val="00523BAC"/>
    <w:rsid w:val="00524454"/>
    <w:rsid w:val="00524460"/>
    <w:rsid w:val="00525D5D"/>
    <w:rsid w:val="00526CC2"/>
    <w:rsid w:val="005323FD"/>
    <w:rsid w:val="005378EB"/>
    <w:rsid w:val="00537DC7"/>
    <w:rsid w:val="0054099A"/>
    <w:rsid w:val="00540C97"/>
    <w:rsid w:val="00541723"/>
    <w:rsid w:val="00541CE8"/>
    <w:rsid w:val="00543B3B"/>
    <w:rsid w:val="005460ED"/>
    <w:rsid w:val="00552FF1"/>
    <w:rsid w:val="00554897"/>
    <w:rsid w:val="00554DA9"/>
    <w:rsid w:val="00560E04"/>
    <w:rsid w:val="00562639"/>
    <w:rsid w:val="005651A0"/>
    <w:rsid w:val="00567526"/>
    <w:rsid w:val="0056796B"/>
    <w:rsid w:val="005679FE"/>
    <w:rsid w:val="00570DC0"/>
    <w:rsid w:val="00570E78"/>
    <w:rsid w:val="00571421"/>
    <w:rsid w:val="00571F5E"/>
    <w:rsid w:val="00572D03"/>
    <w:rsid w:val="005734FF"/>
    <w:rsid w:val="00574068"/>
    <w:rsid w:val="00574775"/>
    <w:rsid w:val="00576666"/>
    <w:rsid w:val="005807D9"/>
    <w:rsid w:val="0059136F"/>
    <w:rsid w:val="0059374B"/>
    <w:rsid w:val="0059597A"/>
    <w:rsid w:val="005A2349"/>
    <w:rsid w:val="005A2964"/>
    <w:rsid w:val="005A31B4"/>
    <w:rsid w:val="005A3AD9"/>
    <w:rsid w:val="005B2685"/>
    <w:rsid w:val="005B4012"/>
    <w:rsid w:val="005B518A"/>
    <w:rsid w:val="005B6291"/>
    <w:rsid w:val="005B76DC"/>
    <w:rsid w:val="005C0D88"/>
    <w:rsid w:val="005C4A9E"/>
    <w:rsid w:val="005C5111"/>
    <w:rsid w:val="005C77F9"/>
    <w:rsid w:val="005D0B43"/>
    <w:rsid w:val="005D1C09"/>
    <w:rsid w:val="005D3339"/>
    <w:rsid w:val="005D43AA"/>
    <w:rsid w:val="005D44A8"/>
    <w:rsid w:val="005E01E4"/>
    <w:rsid w:val="005E2432"/>
    <w:rsid w:val="005E2AD7"/>
    <w:rsid w:val="005E3647"/>
    <w:rsid w:val="005E4236"/>
    <w:rsid w:val="005E5E09"/>
    <w:rsid w:val="005E74DD"/>
    <w:rsid w:val="005E752D"/>
    <w:rsid w:val="005F5252"/>
    <w:rsid w:val="005F6E34"/>
    <w:rsid w:val="005F700C"/>
    <w:rsid w:val="005F7BFD"/>
    <w:rsid w:val="006006F6"/>
    <w:rsid w:val="00602F92"/>
    <w:rsid w:val="006040C7"/>
    <w:rsid w:val="0061218D"/>
    <w:rsid w:val="00612AD7"/>
    <w:rsid w:val="00614A67"/>
    <w:rsid w:val="006162B7"/>
    <w:rsid w:val="00616B84"/>
    <w:rsid w:val="00624695"/>
    <w:rsid w:val="00624D90"/>
    <w:rsid w:val="006304E9"/>
    <w:rsid w:val="0063292A"/>
    <w:rsid w:val="00634B7D"/>
    <w:rsid w:val="0063521A"/>
    <w:rsid w:val="00635B4F"/>
    <w:rsid w:val="0063712F"/>
    <w:rsid w:val="006401A2"/>
    <w:rsid w:val="00640EB0"/>
    <w:rsid w:val="00642041"/>
    <w:rsid w:val="00651AD8"/>
    <w:rsid w:val="006526F8"/>
    <w:rsid w:val="00653FA7"/>
    <w:rsid w:val="006625D1"/>
    <w:rsid w:val="00663EAE"/>
    <w:rsid w:val="00665D84"/>
    <w:rsid w:val="00667714"/>
    <w:rsid w:val="006720BD"/>
    <w:rsid w:val="0067421F"/>
    <w:rsid w:val="00676857"/>
    <w:rsid w:val="00683942"/>
    <w:rsid w:val="006864D3"/>
    <w:rsid w:val="00687F4B"/>
    <w:rsid w:val="00694781"/>
    <w:rsid w:val="0069576A"/>
    <w:rsid w:val="00695BF0"/>
    <w:rsid w:val="006965A5"/>
    <w:rsid w:val="0069677F"/>
    <w:rsid w:val="00696EC3"/>
    <w:rsid w:val="00697BA6"/>
    <w:rsid w:val="006A0778"/>
    <w:rsid w:val="006A3776"/>
    <w:rsid w:val="006A4F4A"/>
    <w:rsid w:val="006A56DF"/>
    <w:rsid w:val="006B0F63"/>
    <w:rsid w:val="006B2B08"/>
    <w:rsid w:val="006B3DE1"/>
    <w:rsid w:val="006B4162"/>
    <w:rsid w:val="006B63F9"/>
    <w:rsid w:val="006B6A80"/>
    <w:rsid w:val="006B7167"/>
    <w:rsid w:val="006C0588"/>
    <w:rsid w:val="006C0EE7"/>
    <w:rsid w:val="006C1480"/>
    <w:rsid w:val="006C1F17"/>
    <w:rsid w:val="006C5671"/>
    <w:rsid w:val="006E0D94"/>
    <w:rsid w:val="006E3227"/>
    <w:rsid w:val="006E3445"/>
    <w:rsid w:val="006E468D"/>
    <w:rsid w:val="006E67DD"/>
    <w:rsid w:val="006E6EFC"/>
    <w:rsid w:val="006F1483"/>
    <w:rsid w:val="006F310D"/>
    <w:rsid w:val="006F62F4"/>
    <w:rsid w:val="00706D0B"/>
    <w:rsid w:val="00711714"/>
    <w:rsid w:val="00711CC4"/>
    <w:rsid w:val="0071393E"/>
    <w:rsid w:val="00715C89"/>
    <w:rsid w:val="007164CC"/>
    <w:rsid w:val="00717375"/>
    <w:rsid w:val="007175BA"/>
    <w:rsid w:val="0071795D"/>
    <w:rsid w:val="007306DC"/>
    <w:rsid w:val="007310E6"/>
    <w:rsid w:val="00733B2B"/>
    <w:rsid w:val="007360BB"/>
    <w:rsid w:val="00736858"/>
    <w:rsid w:val="00737FCD"/>
    <w:rsid w:val="00743395"/>
    <w:rsid w:val="00744FC2"/>
    <w:rsid w:val="00746B0F"/>
    <w:rsid w:val="00746F84"/>
    <w:rsid w:val="00755CAE"/>
    <w:rsid w:val="00756E63"/>
    <w:rsid w:val="00764BEA"/>
    <w:rsid w:val="007658E8"/>
    <w:rsid w:val="007664C5"/>
    <w:rsid w:val="00767E63"/>
    <w:rsid w:val="00770490"/>
    <w:rsid w:val="00770DAD"/>
    <w:rsid w:val="00770FA1"/>
    <w:rsid w:val="00773B8A"/>
    <w:rsid w:val="00774BE6"/>
    <w:rsid w:val="007766FC"/>
    <w:rsid w:val="00777702"/>
    <w:rsid w:val="00777F9D"/>
    <w:rsid w:val="00781128"/>
    <w:rsid w:val="00783C0A"/>
    <w:rsid w:val="00791E27"/>
    <w:rsid w:val="00792863"/>
    <w:rsid w:val="007964CF"/>
    <w:rsid w:val="007A46D6"/>
    <w:rsid w:val="007A5E7A"/>
    <w:rsid w:val="007A629D"/>
    <w:rsid w:val="007A6407"/>
    <w:rsid w:val="007A7F3E"/>
    <w:rsid w:val="007B23BE"/>
    <w:rsid w:val="007B3551"/>
    <w:rsid w:val="007B4045"/>
    <w:rsid w:val="007B6DF3"/>
    <w:rsid w:val="007B7595"/>
    <w:rsid w:val="007C0DC4"/>
    <w:rsid w:val="007C1A63"/>
    <w:rsid w:val="007C234A"/>
    <w:rsid w:val="007C2953"/>
    <w:rsid w:val="007C37BD"/>
    <w:rsid w:val="007C3806"/>
    <w:rsid w:val="007C4593"/>
    <w:rsid w:val="007C4770"/>
    <w:rsid w:val="007C79DC"/>
    <w:rsid w:val="007D12AC"/>
    <w:rsid w:val="007D2080"/>
    <w:rsid w:val="007D3FE6"/>
    <w:rsid w:val="007E2BAC"/>
    <w:rsid w:val="007E2D15"/>
    <w:rsid w:val="007E3377"/>
    <w:rsid w:val="007E6444"/>
    <w:rsid w:val="007E668D"/>
    <w:rsid w:val="007E6809"/>
    <w:rsid w:val="007F0E4E"/>
    <w:rsid w:val="007F353F"/>
    <w:rsid w:val="007F39F9"/>
    <w:rsid w:val="007F4A59"/>
    <w:rsid w:val="007F4F30"/>
    <w:rsid w:val="00800E7A"/>
    <w:rsid w:val="008013CA"/>
    <w:rsid w:val="008043E3"/>
    <w:rsid w:val="00804674"/>
    <w:rsid w:val="00806081"/>
    <w:rsid w:val="00806D55"/>
    <w:rsid w:val="00807804"/>
    <w:rsid w:val="00810203"/>
    <w:rsid w:val="008119AE"/>
    <w:rsid w:val="00813C3C"/>
    <w:rsid w:val="00814DFA"/>
    <w:rsid w:val="00816ACE"/>
    <w:rsid w:val="00817D79"/>
    <w:rsid w:val="00820CE7"/>
    <w:rsid w:val="00822288"/>
    <w:rsid w:val="0083219D"/>
    <w:rsid w:val="0083379E"/>
    <w:rsid w:val="008346B9"/>
    <w:rsid w:val="00834A9D"/>
    <w:rsid w:val="008368D4"/>
    <w:rsid w:val="00836CEB"/>
    <w:rsid w:val="00837486"/>
    <w:rsid w:val="00837858"/>
    <w:rsid w:val="008413B6"/>
    <w:rsid w:val="00842102"/>
    <w:rsid w:val="008476F4"/>
    <w:rsid w:val="00847F55"/>
    <w:rsid w:val="00851104"/>
    <w:rsid w:val="008512DA"/>
    <w:rsid w:val="0085540F"/>
    <w:rsid w:val="00856B0C"/>
    <w:rsid w:val="008578C8"/>
    <w:rsid w:val="0086041A"/>
    <w:rsid w:val="00862082"/>
    <w:rsid w:val="00863D8F"/>
    <w:rsid w:val="00863F74"/>
    <w:rsid w:val="00870A86"/>
    <w:rsid w:val="00871024"/>
    <w:rsid w:val="008730A5"/>
    <w:rsid w:val="008739B4"/>
    <w:rsid w:val="00876C52"/>
    <w:rsid w:val="00880BE0"/>
    <w:rsid w:val="00890F3A"/>
    <w:rsid w:val="00892F2C"/>
    <w:rsid w:val="00893872"/>
    <w:rsid w:val="00896005"/>
    <w:rsid w:val="008A15D2"/>
    <w:rsid w:val="008A1C18"/>
    <w:rsid w:val="008A6203"/>
    <w:rsid w:val="008A621B"/>
    <w:rsid w:val="008A6715"/>
    <w:rsid w:val="008B0EA0"/>
    <w:rsid w:val="008B115D"/>
    <w:rsid w:val="008B634A"/>
    <w:rsid w:val="008C6CD0"/>
    <w:rsid w:val="008C6F84"/>
    <w:rsid w:val="008D0191"/>
    <w:rsid w:val="008D33FF"/>
    <w:rsid w:val="008D40A6"/>
    <w:rsid w:val="008D5A0F"/>
    <w:rsid w:val="008D6895"/>
    <w:rsid w:val="008D7391"/>
    <w:rsid w:val="008E0973"/>
    <w:rsid w:val="008E1A83"/>
    <w:rsid w:val="008E27FD"/>
    <w:rsid w:val="008E2B00"/>
    <w:rsid w:val="008E3C09"/>
    <w:rsid w:val="008E3D09"/>
    <w:rsid w:val="008E44FF"/>
    <w:rsid w:val="008E4A1A"/>
    <w:rsid w:val="008E4CCF"/>
    <w:rsid w:val="008E6A04"/>
    <w:rsid w:val="008E71ED"/>
    <w:rsid w:val="008F042F"/>
    <w:rsid w:val="008F0F3E"/>
    <w:rsid w:val="008F1D37"/>
    <w:rsid w:val="008F5732"/>
    <w:rsid w:val="008F6DAE"/>
    <w:rsid w:val="008F7F86"/>
    <w:rsid w:val="00902728"/>
    <w:rsid w:val="0090300C"/>
    <w:rsid w:val="00905CDB"/>
    <w:rsid w:val="009113E9"/>
    <w:rsid w:val="009146AA"/>
    <w:rsid w:val="00914BB3"/>
    <w:rsid w:val="009243B0"/>
    <w:rsid w:val="009245BD"/>
    <w:rsid w:val="009270F2"/>
    <w:rsid w:val="009271D1"/>
    <w:rsid w:val="009306CB"/>
    <w:rsid w:val="009310FB"/>
    <w:rsid w:val="00932A7F"/>
    <w:rsid w:val="00932B39"/>
    <w:rsid w:val="00934E83"/>
    <w:rsid w:val="00935885"/>
    <w:rsid w:val="00936BA0"/>
    <w:rsid w:val="00940605"/>
    <w:rsid w:val="00941E35"/>
    <w:rsid w:val="00942263"/>
    <w:rsid w:val="00944FE1"/>
    <w:rsid w:val="00945677"/>
    <w:rsid w:val="009469FC"/>
    <w:rsid w:val="00946DA2"/>
    <w:rsid w:val="009478B2"/>
    <w:rsid w:val="00950F0A"/>
    <w:rsid w:val="00954225"/>
    <w:rsid w:val="009549E1"/>
    <w:rsid w:val="009558E1"/>
    <w:rsid w:val="00957F9B"/>
    <w:rsid w:val="00961833"/>
    <w:rsid w:val="00966935"/>
    <w:rsid w:val="0096753D"/>
    <w:rsid w:val="00967804"/>
    <w:rsid w:val="00982394"/>
    <w:rsid w:val="009826EA"/>
    <w:rsid w:val="009849B3"/>
    <w:rsid w:val="009868F3"/>
    <w:rsid w:val="009954C5"/>
    <w:rsid w:val="00995FA0"/>
    <w:rsid w:val="0099664D"/>
    <w:rsid w:val="009A1916"/>
    <w:rsid w:val="009A5A71"/>
    <w:rsid w:val="009A6860"/>
    <w:rsid w:val="009A726E"/>
    <w:rsid w:val="009B2984"/>
    <w:rsid w:val="009B5898"/>
    <w:rsid w:val="009B7E55"/>
    <w:rsid w:val="009B7F61"/>
    <w:rsid w:val="009C06C5"/>
    <w:rsid w:val="009C133F"/>
    <w:rsid w:val="009C66C4"/>
    <w:rsid w:val="009C7818"/>
    <w:rsid w:val="009D1866"/>
    <w:rsid w:val="009D3338"/>
    <w:rsid w:val="009D5B1C"/>
    <w:rsid w:val="009D6490"/>
    <w:rsid w:val="009E15D2"/>
    <w:rsid w:val="009E5A63"/>
    <w:rsid w:val="009E5CCA"/>
    <w:rsid w:val="009E6C22"/>
    <w:rsid w:val="009F03F1"/>
    <w:rsid w:val="009F4C96"/>
    <w:rsid w:val="009F51BD"/>
    <w:rsid w:val="009F698E"/>
    <w:rsid w:val="00A00ED3"/>
    <w:rsid w:val="00A00FB5"/>
    <w:rsid w:val="00A01D4E"/>
    <w:rsid w:val="00A02022"/>
    <w:rsid w:val="00A0288F"/>
    <w:rsid w:val="00A04702"/>
    <w:rsid w:val="00A05A3C"/>
    <w:rsid w:val="00A06E89"/>
    <w:rsid w:val="00A1106A"/>
    <w:rsid w:val="00A15999"/>
    <w:rsid w:val="00A15E31"/>
    <w:rsid w:val="00A17025"/>
    <w:rsid w:val="00A20F7E"/>
    <w:rsid w:val="00A2435F"/>
    <w:rsid w:val="00A24CA1"/>
    <w:rsid w:val="00A25E16"/>
    <w:rsid w:val="00A3241B"/>
    <w:rsid w:val="00A327B0"/>
    <w:rsid w:val="00A32E43"/>
    <w:rsid w:val="00A409CC"/>
    <w:rsid w:val="00A40C36"/>
    <w:rsid w:val="00A4182E"/>
    <w:rsid w:val="00A4498F"/>
    <w:rsid w:val="00A47F01"/>
    <w:rsid w:val="00A50813"/>
    <w:rsid w:val="00A5316B"/>
    <w:rsid w:val="00A533F1"/>
    <w:rsid w:val="00A53B7E"/>
    <w:rsid w:val="00A61076"/>
    <w:rsid w:val="00A66002"/>
    <w:rsid w:val="00A669C5"/>
    <w:rsid w:val="00A673F7"/>
    <w:rsid w:val="00A67F97"/>
    <w:rsid w:val="00A7018F"/>
    <w:rsid w:val="00A70DB9"/>
    <w:rsid w:val="00A712BE"/>
    <w:rsid w:val="00A72932"/>
    <w:rsid w:val="00A76728"/>
    <w:rsid w:val="00A77267"/>
    <w:rsid w:val="00A77F71"/>
    <w:rsid w:val="00A817F8"/>
    <w:rsid w:val="00A81C11"/>
    <w:rsid w:val="00A84E0B"/>
    <w:rsid w:val="00A873D5"/>
    <w:rsid w:val="00A87D88"/>
    <w:rsid w:val="00A918F5"/>
    <w:rsid w:val="00A91D0C"/>
    <w:rsid w:val="00A92A79"/>
    <w:rsid w:val="00AA27E4"/>
    <w:rsid w:val="00AA368C"/>
    <w:rsid w:val="00AB5044"/>
    <w:rsid w:val="00AB5BE1"/>
    <w:rsid w:val="00AB5FA8"/>
    <w:rsid w:val="00AC22F0"/>
    <w:rsid w:val="00AC2A36"/>
    <w:rsid w:val="00AC2BAC"/>
    <w:rsid w:val="00AC3CC7"/>
    <w:rsid w:val="00AC7421"/>
    <w:rsid w:val="00AD12BC"/>
    <w:rsid w:val="00AD1B14"/>
    <w:rsid w:val="00AE032D"/>
    <w:rsid w:val="00AE0D3F"/>
    <w:rsid w:val="00AE1635"/>
    <w:rsid w:val="00AE3BAE"/>
    <w:rsid w:val="00AE4AEA"/>
    <w:rsid w:val="00AE5600"/>
    <w:rsid w:val="00AE6F76"/>
    <w:rsid w:val="00AF1A75"/>
    <w:rsid w:val="00AF3134"/>
    <w:rsid w:val="00AF62A2"/>
    <w:rsid w:val="00AF63B6"/>
    <w:rsid w:val="00AF6BC7"/>
    <w:rsid w:val="00B03369"/>
    <w:rsid w:val="00B03C3C"/>
    <w:rsid w:val="00B06092"/>
    <w:rsid w:val="00B06F87"/>
    <w:rsid w:val="00B079D1"/>
    <w:rsid w:val="00B10305"/>
    <w:rsid w:val="00B103D6"/>
    <w:rsid w:val="00B10FBF"/>
    <w:rsid w:val="00B13FAA"/>
    <w:rsid w:val="00B14D29"/>
    <w:rsid w:val="00B155EB"/>
    <w:rsid w:val="00B23EBA"/>
    <w:rsid w:val="00B240E0"/>
    <w:rsid w:val="00B30DC1"/>
    <w:rsid w:val="00B31AA1"/>
    <w:rsid w:val="00B330F1"/>
    <w:rsid w:val="00B41692"/>
    <w:rsid w:val="00B41F6F"/>
    <w:rsid w:val="00B455BB"/>
    <w:rsid w:val="00B477A3"/>
    <w:rsid w:val="00B507DE"/>
    <w:rsid w:val="00B51C03"/>
    <w:rsid w:val="00B53434"/>
    <w:rsid w:val="00B5485F"/>
    <w:rsid w:val="00B55846"/>
    <w:rsid w:val="00B56049"/>
    <w:rsid w:val="00B56379"/>
    <w:rsid w:val="00B57CCA"/>
    <w:rsid w:val="00B62FEC"/>
    <w:rsid w:val="00B63851"/>
    <w:rsid w:val="00B66F98"/>
    <w:rsid w:val="00B67EE9"/>
    <w:rsid w:val="00B72D72"/>
    <w:rsid w:val="00B73859"/>
    <w:rsid w:val="00B75416"/>
    <w:rsid w:val="00B769A1"/>
    <w:rsid w:val="00B81DDF"/>
    <w:rsid w:val="00B830E6"/>
    <w:rsid w:val="00B838A1"/>
    <w:rsid w:val="00B84019"/>
    <w:rsid w:val="00B85899"/>
    <w:rsid w:val="00B877BB"/>
    <w:rsid w:val="00B878BB"/>
    <w:rsid w:val="00B90AFC"/>
    <w:rsid w:val="00B91713"/>
    <w:rsid w:val="00B92F26"/>
    <w:rsid w:val="00B93BF1"/>
    <w:rsid w:val="00B946B0"/>
    <w:rsid w:val="00B95DCB"/>
    <w:rsid w:val="00B96AB8"/>
    <w:rsid w:val="00BA1165"/>
    <w:rsid w:val="00BA6656"/>
    <w:rsid w:val="00BA7304"/>
    <w:rsid w:val="00BB10E4"/>
    <w:rsid w:val="00BB1F97"/>
    <w:rsid w:val="00BB1FE2"/>
    <w:rsid w:val="00BB2282"/>
    <w:rsid w:val="00BB391A"/>
    <w:rsid w:val="00BB5B62"/>
    <w:rsid w:val="00BC0940"/>
    <w:rsid w:val="00BC2ADD"/>
    <w:rsid w:val="00BC409C"/>
    <w:rsid w:val="00BC4508"/>
    <w:rsid w:val="00BC5401"/>
    <w:rsid w:val="00BC5914"/>
    <w:rsid w:val="00BC6659"/>
    <w:rsid w:val="00BC7C5D"/>
    <w:rsid w:val="00BD4CB6"/>
    <w:rsid w:val="00BD5A6D"/>
    <w:rsid w:val="00BD79D3"/>
    <w:rsid w:val="00BE4138"/>
    <w:rsid w:val="00BE435B"/>
    <w:rsid w:val="00BE7E47"/>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0E0"/>
    <w:rsid w:val="00C15845"/>
    <w:rsid w:val="00C16259"/>
    <w:rsid w:val="00C21146"/>
    <w:rsid w:val="00C2206B"/>
    <w:rsid w:val="00C22C18"/>
    <w:rsid w:val="00C230E2"/>
    <w:rsid w:val="00C242A5"/>
    <w:rsid w:val="00C2442A"/>
    <w:rsid w:val="00C25F98"/>
    <w:rsid w:val="00C313A6"/>
    <w:rsid w:val="00C32DF9"/>
    <w:rsid w:val="00C33874"/>
    <w:rsid w:val="00C35B5B"/>
    <w:rsid w:val="00C4169D"/>
    <w:rsid w:val="00C417BF"/>
    <w:rsid w:val="00C42FAD"/>
    <w:rsid w:val="00C46429"/>
    <w:rsid w:val="00C46893"/>
    <w:rsid w:val="00C50BB9"/>
    <w:rsid w:val="00C51ACE"/>
    <w:rsid w:val="00C53D09"/>
    <w:rsid w:val="00C56FAE"/>
    <w:rsid w:val="00C571CD"/>
    <w:rsid w:val="00C576BD"/>
    <w:rsid w:val="00C57B3A"/>
    <w:rsid w:val="00C6358D"/>
    <w:rsid w:val="00C63AC4"/>
    <w:rsid w:val="00C6478A"/>
    <w:rsid w:val="00C66976"/>
    <w:rsid w:val="00C70D13"/>
    <w:rsid w:val="00C75875"/>
    <w:rsid w:val="00C76DE8"/>
    <w:rsid w:val="00C76DED"/>
    <w:rsid w:val="00C77BB0"/>
    <w:rsid w:val="00C80A0A"/>
    <w:rsid w:val="00C80EB4"/>
    <w:rsid w:val="00C81BB4"/>
    <w:rsid w:val="00C82424"/>
    <w:rsid w:val="00C84FC4"/>
    <w:rsid w:val="00C90484"/>
    <w:rsid w:val="00C93BE9"/>
    <w:rsid w:val="00C9405B"/>
    <w:rsid w:val="00C94064"/>
    <w:rsid w:val="00C94A6C"/>
    <w:rsid w:val="00C95C07"/>
    <w:rsid w:val="00CA1E32"/>
    <w:rsid w:val="00CA4CD3"/>
    <w:rsid w:val="00CA6F33"/>
    <w:rsid w:val="00CA7917"/>
    <w:rsid w:val="00CA7A78"/>
    <w:rsid w:val="00CB4AB0"/>
    <w:rsid w:val="00CC1DDB"/>
    <w:rsid w:val="00CC34A6"/>
    <w:rsid w:val="00CC4A85"/>
    <w:rsid w:val="00CC5DF7"/>
    <w:rsid w:val="00CC79C7"/>
    <w:rsid w:val="00CD5057"/>
    <w:rsid w:val="00CD5660"/>
    <w:rsid w:val="00CD6B1E"/>
    <w:rsid w:val="00CD75AE"/>
    <w:rsid w:val="00CE097C"/>
    <w:rsid w:val="00CE19FC"/>
    <w:rsid w:val="00CE7740"/>
    <w:rsid w:val="00CE7FA1"/>
    <w:rsid w:val="00CF1059"/>
    <w:rsid w:val="00CF1542"/>
    <w:rsid w:val="00CF61D5"/>
    <w:rsid w:val="00CF667E"/>
    <w:rsid w:val="00CF6F8C"/>
    <w:rsid w:val="00D03FD8"/>
    <w:rsid w:val="00D044EC"/>
    <w:rsid w:val="00D06337"/>
    <w:rsid w:val="00D07899"/>
    <w:rsid w:val="00D130C1"/>
    <w:rsid w:val="00D130DE"/>
    <w:rsid w:val="00D13B46"/>
    <w:rsid w:val="00D14D74"/>
    <w:rsid w:val="00D158FE"/>
    <w:rsid w:val="00D20BF0"/>
    <w:rsid w:val="00D22DA7"/>
    <w:rsid w:val="00D24B60"/>
    <w:rsid w:val="00D25F4A"/>
    <w:rsid w:val="00D27029"/>
    <w:rsid w:val="00D30207"/>
    <w:rsid w:val="00D3077B"/>
    <w:rsid w:val="00D34C2F"/>
    <w:rsid w:val="00D40711"/>
    <w:rsid w:val="00D41D55"/>
    <w:rsid w:val="00D43CAA"/>
    <w:rsid w:val="00D47617"/>
    <w:rsid w:val="00D54842"/>
    <w:rsid w:val="00D549D0"/>
    <w:rsid w:val="00D60138"/>
    <w:rsid w:val="00D63A43"/>
    <w:rsid w:val="00D63EEE"/>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1376"/>
    <w:rsid w:val="00DA411D"/>
    <w:rsid w:val="00DB2430"/>
    <w:rsid w:val="00DB45CD"/>
    <w:rsid w:val="00DB5507"/>
    <w:rsid w:val="00DB6F46"/>
    <w:rsid w:val="00DC2987"/>
    <w:rsid w:val="00DC29BF"/>
    <w:rsid w:val="00DC4462"/>
    <w:rsid w:val="00DC513C"/>
    <w:rsid w:val="00DC5ADA"/>
    <w:rsid w:val="00DD1296"/>
    <w:rsid w:val="00DD2AEA"/>
    <w:rsid w:val="00DD2B5D"/>
    <w:rsid w:val="00DD6254"/>
    <w:rsid w:val="00DE499B"/>
    <w:rsid w:val="00DE5482"/>
    <w:rsid w:val="00DE5677"/>
    <w:rsid w:val="00DE5E4C"/>
    <w:rsid w:val="00DF0936"/>
    <w:rsid w:val="00DF0AE6"/>
    <w:rsid w:val="00DF0F7B"/>
    <w:rsid w:val="00DF3233"/>
    <w:rsid w:val="00E006ED"/>
    <w:rsid w:val="00E04AB7"/>
    <w:rsid w:val="00E0650C"/>
    <w:rsid w:val="00E106E5"/>
    <w:rsid w:val="00E10B2E"/>
    <w:rsid w:val="00E1421C"/>
    <w:rsid w:val="00E304CB"/>
    <w:rsid w:val="00E3097F"/>
    <w:rsid w:val="00E31DA9"/>
    <w:rsid w:val="00E32427"/>
    <w:rsid w:val="00E33C59"/>
    <w:rsid w:val="00E3464B"/>
    <w:rsid w:val="00E41D6F"/>
    <w:rsid w:val="00E42C89"/>
    <w:rsid w:val="00E44FBD"/>
    <w:rsid w:val="00E453CC"/>
    <w:rsid w:val="00E514FC"/>
    <w:rsid w:val="00E571D4"/>
    <w:rsid w:val="00E57346"/>
    <w:rsid w:val="00E603A9"/>
    <w:rsid w:val="00E6204B"/>
    <w:rsid w:val="00E63915"/>
    <w:rsid w:val="00E652F5"/>
    <w:rsid w:val="00E674FB"/>
    <w:rsid w:val="00E67D18"/>
    <w:rsid w:val="00E73D7D"/>
    <w:rsid w:val="00E74E58"/>
    <w:rsid w:val="00E758C4"/>
    <w:rsid w:val="00E77017"/>
    <w:rsid w:val="00E860D1"/>
    <w:rsid w:val="00E87695"/>
    <w:rsid w:val="00E9067D"/>
    <w:rsid w:val="00E92552"/>
    <w:rsid w:val="00E9348A"/>
    <w:rsid w:val="00E94292"/>
    <w:rsid w:val="00E94931"/>
    <w:rsid w:val="00E94EF2"/>
    <w:rsid w:val="00E9539D"/>
    <w:rsid w:val="00EA094A"/>
    <w:rsid w:val="00EA0E6A"/>
    <w:rsid w:val="00EA441E"/>
    <w:rsid w:val="00EA4742"/>
    <w:rsid w:val="00EA50C5"/>
    <w:rsid w:val="00EA6362"/>
    <w:rsid w:val="00EA66CF"/>
    <w:rsid w:val="00EB649E"/>
    <w:rsid w:val="00EC046A"/>
    <w:rsid w:val="00EC64E7"/>
    <w:rsid w:val="00EC6CA4"/>
    <w:rsid w:val="00EE096A"/>
    <w:rsid w:val="00EE1DF6"/>
    <w:rsid w:val="00EE1ED4"/>
    <w:rsid w:val="00EE2AC2"/>
    <w:rsid w:val="00EE79EE"/>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36324"/>
    <w:rsid w:val="00F4239B"/>
    <w:rsid w:val="00F42EFF"/>
    <w:rsid w:val="00F450AD"/>
    <w:rsid w:val="00F52B70"/>
    <w:rsid w:val="00F547BD"/>
    <w:rsid w:val="00F549F9"/>
    <w:rsid w:val="00F550D3"/>
    <w:rsid w:val="00F567A0"/>
    <w:rsid w:val="00F607FB"/>
    <w:rsid w:val="00F61AC4"/>
    <w:rsid w:val="00F64E4F"/>
    <w:rsid w:val="00F6508E"/>
    <w:rsid w:val="00F65226"/>
    <w:rsid w:val="00F662E4"/>
    <w:rsid w:val="00F66B28"/>
    <w:rsid w:val="00F67A39"/>
    <w:rsid w:val="00F70869"/>
    <w:rsid w:val="00F7310A"/>
    <w:rsid w:val="00F7423D"/>
    <w:rsid w:val="00F75D4A"/>
    <w:rsid w:val="00F764CA"/>
    <w:rsid w:val="00F82C98"/>
    <w:rsid w:val="00F83F8E"/>
    <w:rsid w:val="00F85269"/>
    <w:rsid w:val="00F85CB8"/>
    <w:rsid w:val="00F866A8"/>
    <w:rsid w:val="00F957D1"/>
    <w:rsid w:val="00F96665"/>
    <w:rsid w:val="00F97765"/>
    <w:rsid w:val="00FA08E7"/>
    <w:rsid w:val="00FA62A1"/>
    <w:rsid w:val="00FA6C35"/>
    <w:rsid w:val="00FA7F51"/>
    <w:rsid w:val="00FB194A"/>
    <w:rsid w:val="00FB3DC8"/>
    <w:rsid w:val="00FB73ED"/>
    <w:rsid w:val="00FC6679"/>
    <w:rsid w:val="00FC728D"/>
    <w:rsid w:val="00FC75F3"/>
    <w:rsid w:val="00FD2A61"/>
    <w:rsid w:val="00FD47EC"/>
    <w:rsid w:val="00FD7D15"/>
    <w:rsid w:val="00FE281B"/>
    <w:rsid w:val="00FE40D7"/>
    <w:rsid w:val="00FE4B57"/>
    <w:rsid w:val="00FE7EE0"/>
    <w:rsid w:val="00FF0CE2"/>
    <w:rsid w:val="00FF0E53"/>
    <w:rsid w:val="00FF2779"/>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 w:type="table" w:styleId="GridTable1Light-Accent1">
    <w:name w:val="Grid Table 1 Light Accent 1"/>
    <w:basedOn w:val="TableNormal"/>
    <w:uiPriority w:val="46"/>
    <w:rsid w:val="0077770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954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4.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Pages>
  <Words>1279</Words>
  <Characters>7292</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Nasipa Dzhekisheva</cp:lastModifiedBy>
  <cp:revision>386</cp:revision>
  <cp:lastPrinted>2020-11-30T06:46:00Z</cp:lastPrinted>
  <dcterms:created xsi:type="dcterms:W3CDTF">2021-06-22T10:12:00Z</dcterms:created>
  <dcterms:modified xsi:type="dcterms:W3CDTF">2021-09-08T08:07:00Z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