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77777777" w:rsidR="00A85880" w:rsidRPr="00815051" w:rsidRDefault="00710F3E"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2EE1D8D0">
                <wp:simplePos x="0" y="0"/>
                <wp:positionH relativeFrom="column">
                  <wp:posOffset>-137795</wp:posOffset>
                </wp:positionH>
                <wp:positionV relativeFrom="paragraph">
                  <wp:posOffset>192406</wp:posOffset>
                </wp:positionV>
                <wp:extent cx="6200775" cy="1371600"/>
                <wp:effectExtent l="0" t="0" r="28575" b="190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37160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641DF" id="Скругленный прямоугольник 1" o:spid="_x0000_s1026" style="position:absolute;margin-left:-10.85pt;margin-top:15.15pt;width:488.2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PkyAIAAEQFAAAOAAAAZHJzL2Uyb0RvYy54bWysVM1uEzEQviPxDpbvdLMhaUrUTRUaBSFF&#10;bUWLena8dnbBf9jOTzkhcQSJZ+AZEBK0tLzC5o0YezdpC5wQe1jNeMbfzHwz4/2DlRRowawrtcpw&#10;utPCiCmq81LNMvzybPxoDyPnicqJ0Ipl+II5fDB4+GB/afqsrQstcmYRgCjXX5oMF96bfpI4WjBJ&#10;3I42TIGRayuJB9XOktySJaBLkbRbrd1kqW1urKbMOTgd1UY8iPicM+qPOXfMI5FhyM3Hv43/afgn&#10;g33Sn1liipI2aZB/yEKSUkHQLdSIeILmtvwDSpbUaqe536FaJprzkrJYA1STtn6r5rQghsVagBxn&#10;tjS5/wdLjxYnFpU59A4jRSS0qPpcXa7frd9XX6qr6mt1XV2vP1TfUfUTDj9VP6qbaLqprtYfwfit&#10;ukRpoHFpXB/QTs2JDUQ4M9H0tQNDcs8SFNf4rLiVwRdoQKvYk4ttT9jKIwqHu9DlXq+LEQVb+riX&#10;7rZi1xLS31w31vlnTEsUhAxbPVf5C+h8bAhZTJyPncmb+kj+CiMuBfR5QQQCxE7IHwAbX5A2kOGi&#10;0uNSiDgoQqFlhtvdDuSAKIF55YJ4EKUBBp2aYUTEDBaBehujOy3KPFyPlNjZ9FBYBFEz3BnvpU9H&#10;tVNBclafdlvwNdm42j1mdg8nJDcirqivRFNzRagQh8W5h7I35Nd8B+anOr+AfltdL4IzdFwC2oQ4&#10;f0IsMAJ1wTb7Y/hxoaFY3UgYFdq+/dt58IeBBCtGS9gkIOLNnFiGkXiuYFSfpJ1OWL2odLq9Nij2&#10;rmV616Lm8lADPzCOkF0Ug78XG5FbLc9h6YchKpiIohC7prxRDn294fBsUDYcRjdYN0P8RJ0aGsAD&#10;T4HHs9U5saaZHA9Dd6Q3W9fMQz0at771SAznXvNyy3DNazPrsKqxac2zEt6Cu3r0un38Br8AAAD/&#10;/wMAUEsDBBQABgAIAAAAIQDmpnTo3wAAAAoBAAAPAAAAZHJzL2Rvd25yZXYueG1sTI/LTsMwEEX3&#10;SPyDNUjsWqdJHxAyqRASbKEtYu3EQxKI7Sh2HuXrGVZlOZqje8/N9rNpxUi9b5xFWC0jEGRLpxtb&#10;Ibyfnhd3IHxQVqvWWUI4k4d9fn2VqVS7yR5oPIZKcIj1qUKoQ+hSKX1Zk1F+6Tqy/Pt0vVGBz76S&#10;ulcTh5tWxlG0lUY1lhtq1dFTTeX3cTAIRTdsfnT85r7Oh4/x9DpNu+mlQry9mR8fQASawwWGP31W&#10;h5ydCjdY7UWLsIhXO0YRkigBwcD9Zs1bCoR4vU1A5pn8PyH/BQAA//8DAFBLAQItABQABgAIAAAA&#10;IQC2gziS/gAAAOEBAAATAAAAAAAAAAAAAAAAAAAAAABbQ29udGVudF9UeXBlc10ueG1sUEsBAi0A&#10;FAAGAAgAAAAhADj9If/WAAAAlAEAAAsAAAAAAAAAAAAAAAAALwEAAF9yZWxzLy5yZWxzUEsBAi0A&#10;FAAGAAgAAAAhAM7xk+TIAgAARAUAAA4AAAAAAAAAAAAAAAAALgIAAGRycy9lMm9Eb2MueG1sUEsB&#10;Ai0AFAAGAAgAAAAhAOamdOjfAAAACgEAAA8AAAAAAAAAAAAAAAAAIgUAAGRycy9kb3ducmV2Lnht&#10;bFBLBQYAAAAABAAEAPMAAAAuBgAAAAA=&#10;" filled="f" strokecolor="#385d8a" strokeweight="2pt">
                <v:path arrowok="t"/>
              </v:roundrect>
            </w:pict>
          </mc:Fallback>
        </mc:AlternateContent>
      </w:r>
    </w:p>
    <w:p w14:paraId="24AB76B7" w14:textId="77777777" w:rsidR="00A85880" w:rsidRDefault="00A85880" w:rsidP="00A85880">
      <w:pPr>
        <w:pStyle w:val="Default"/>
        <w:rPr>
          <w:rFonts w:ascii="Arial" w:hAnsi="Arial" w:cs="Arial"/>
          <w:b/>
          <w:sz w:val="20"/>
          <w:szCs w:val="20"/>
        </w:rPr>
      </w:pPr>
    </w:p>
    <w:p w14:paraId="5810F231" w14:textId="11E9B98F" w:rsidR="00A85880" w:rsidRDefault="00A85880" w:rsidP="00A85880">
      <w:pPr>
        <w:pStyle w:val="Default"/>
        <w:rPr>
          <w:rFonts w:ascii="Arial" w:hAnsi="Arial" w:cs="Arial"/>
          <w:b/>
          <w:sz w:val="20"/>
          <w:szCs w:val="20"/>
          <w:lang w:val="ky-KG"/>
        </w:rPr>
      </w:pPr>
      <w:r>
        <w:rPr>
          <w:rFonts w:ascii="Arial" w:hAnsi="Arial" w:cs="Arial"/>
          <w:b/>
          <w:sz w:val="20"/>
          <w:szCs w:val="20"/>
        </w:rPr>
        <w:t>П</w:t>
      </w:r>
      <w:r w:rsidRPr="00815051">
        <w:rPr>
          <w:rFonts w:ascii="Arial" w:hAnsi="Arial" w:cs="Arial"/>
          <w:b/>
          <w:sz w:val="20"/>
          <w:szCs w:val="20"/>
        </w:rPr>
        <w:t xml:space="preserve">редмет закупки: </w:t>
      </w:r>
      <w:r w:rsidR="00C73145">
        <w:rPr>
          <w:rFonts w:ascii="Arial" w:hAnsi="Arial" w:cs="Arial"/>
          <w:b/>
          <w:sz w:val="20"/>
          <w:szCs w:val="20"/>
        </w:rPr>
        <w:t>ТМЦ широкого ассортимента</w:t>
      </w:r>
    </w:p>
    <w:p w14:paraId="650E48CA" w14:textId="77777777" w:rsidR="00CF5321" w:rsidRDefault="00CF5321" w:rsidP="00A85880">
      <w:pPr>
        <w:pStyle w:val="Default"/>
        <w:rPr>
          <w:rFonts w:ascii="Arial" w:hAnsi="Arial" w:cs="Arial"/>
          <w:b/>
          <w:sz w:val="20"/>
          <w:szCs w:val="20"/>
        </w:rPr>
      </w:pPr>
    </w:p>
    <w:p w14:paraId="1D282BAD" w14:textId="13B0E0DB"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документов для прохождения проверки: </w:t>
      </w:r>
      <w:r>
        <w:rPr>
          <w:rFonts w:ascii="Arial" w:hAnsi="Arial" w:cs="Arial"/>
          <w:b/>
          <w:sz w:val="20"/>
          <w:szCs w:val="20"/>
        </w:rPr>
        <w:t xml:space="preserve"> </w:t>
      </w:r>
      <w:r w:rsidRPr="00815051">
        <w:rPr>
          <w:rFonts w:ascii="Arial" w:hAnsi="Arial" w:cs="Arial"/>
          <w:b/>
          <w:sz w:val="20"/>
          <w:szCs w:val="20"/>
        </w:rPr>
        <w:t>не позже</w:t>
      </w:r>
      <w:r w:rsidR="00710F3E" w:rsidRPr="00710F3E">
        <w:rPr>
          <w:rFonts w:ascii="Arial" w:hAnsi="Arial" w:cs="Arial"/>
          <w:b/>
          <w:sz w:val="20"/>
          <w:szCs w:val="20"/>
        </w:rPr>
        <w:t xml:space="preserve"> </w:t>
      </w:r>
      <w:r w:rsidR="00934378">
        <w:rPr>
          <w:rFonts w:ascii="Arial" w:hAnsi="Arial" w:cs="Arial"/>
          <w:b/>
          <w:sz w:val="20"/>
          <w:szCs w:val="20"/>
        </w:rPr>
        <w:t>31</w:t>
      </w:r>
      <w:r w:rsidR="00CF5321">
        <w:rPr>
          <w:rFonts w:ascii="Arial" w:hAnsi="Arial" w:cs="Arial"/>
          <w:b/>
          <w:sz w:val="20"/>
          <w:szCs w:val="20"/>
        </w:rPr>
        <w:t>.</w:t>
      </w:r>
      <w:r w:rsidR="00934378">
        <w:rPr>
          <w:rFonts w:ascii="Arial" w:hAnsi="Arial" w:cs="Arial"/>
          <w:b/>
          <w:sz w:val="20"/>
          <w:szCs w:val="20"/>
        </w:rPr>
        <w:t>01</w:t>
      </w:r>
      <w:r w:rsidR="00CF5321">
        <w:rPr>
          <w:rFonts w:ascii="Arial" w:hAnsi="Arial" w:cs="Arial"/>
          <w:b/>
          <w:sz w:val="20"/>
          <w:szCs w:val="20"/>
        </w:rPr>
        <w:t>.202</w:t>
      </w:r>
      <w:r w:rsidR="004D1F2F">
        <w:rPr>
          <w:rFonts w:ascii="Arial" w:hAnsi="Arial" w:cs="Arial"/>
          <w:b/>
          <w:sz w:val="20"/>
          <w:szCs w:val="20"/>
          <w:lang w:val="ru-KG"/>
        </w:rPr>
        <w:t>2</w:t>
      </w:r>
      <w:r w:rsidR="00CF5321">
        <w:rPr>
          <w:rFonts w:ascii="Arial" w:hAnsi="Arial" w:cs="Arial"/>
          <w:b/>
          <w:sz w:val="20"/>
          <w:szCs w:val="20"/>
        </w:rPr>
        <w:t>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686452A1"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934378">
        <w:rPr>
          <w:rFonts w:ascii="Arial" w:hAnsi="Arial" w:cs="Arial"/>
          <w:b/>
          <w:sz w:val="20"/>
          <w:szCs w:val="20"/>
        </w:rPr>
        <w:t>31.01.202</w:t>
      </w:r>
      <w:r w:rsidR="004D1F2F">
        <w:rPr>
          <w:rFonts w:ascii="Arial" w:hAnsi="Arial" w:cs="Arial"/>
          <w:b/>
          <w:sz w:val="20"/>
          <w:szCs w:val="20"/>
          <w:lang w:val="ru-KG"/>
        </w:rPr>
        <w:t>2</w:t>
      </w:r>
      <w:r w:rsidR="00934378">
        <w:rPr>
          <w:rFonts w:ascii="Arial" w:hAnsi="Arial" w:cs="Arial"/>
          <w:b/>
          <w:sz w:val="20"/>
          <w:szCs w:val="20"/>
        </w:rPr>
        <w:t>г</w:t>
      </w:r>
      <w:r w:rsidR="00934378"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2B684B60" w:rsidR="00A85880" w:rsidRPr="00815051" w:rsidRDefault="00A85880" w:rsidP="00A85880">
      <w:pPr>
        <w:pStyle w:val="Default"/>
        <w:rPr>
          <w:rFonts w:ascii="Arial" w:hAnsi="Arial" w:cs="Arial"/>
          <w:sz w:val="20"/>
          <w:szCs w:val="20"/>
        </w:rPr>
      </w:pPr>
      <w:r>
        <w:rPr>
          <w:rFonts w:ascii="Arial" w:hAnsi="Arial" w:cs="Arial"/>
          <w:b/>
          <w:sz w:val="20"/>
          <w:szCs w:val="20"/>
        </w:rPr>
        <w:t>С</w:t>
      </w:r>
      <w:r w:rsidRPr="00815051">
        <w:rPr>
          <w:rFonts w:ascii="Arial" w:hAnsi="Arial" w:cs="Arial"/>
          <w:b/>
          <w:sz w:val="20"/>
          <w:szCs w:val="20"/>
        </w:rPr>
        <w:t>роки рассылки результатов процедуры выбора и оценки поставщиков: не позже</w:t>
      </w:r>
      <w:r w:rsidR="005C1DDD">
        <w:rPr>
          <w:rFonts w:ascii="Arial" w:hAnsi="Arial" w:cs="Arial"/>
          <w:b/>
          <w:sz w:val="20"/>
          <w:szCs w:val="20"/>
        </w:rPr>
        <w:t xml:space="preserve"> </w:t>
      </w:r>
      <w:r w:rsidR="008557DC">
        <w:rPr>
          <w:rFonts w:ascii="Arial" w:hAnsi="Arial" w:cs="Arial"/>
          <w:b/>
          <w:sz w:val="20"/>
          <w:szCs w:val="20"/>
        </w:rPr>
        <w:t>28</w:t>
      </w:r>
      <w:r w:rsidR="00495AAF">
        <w:rPr>
          <w:rFonts w:ascii="Arial" w:hAnsi="Arial" w:cs="Arial"/>
          <w:b/>
          <w:sz w:val="20"/>
          <w:szCs w:val="20"/>
        </w:rPr>
        <w:t xml:space="preserve"> </w:t>
      </w:r>
      <w:r w:rsidR="008557DC">
        <w:rPr>
          <w:rFonts w:ascii="Arial" w:hAnsi="Arial" w:cs="Arial"/>
          <w:b/>
          <w:sz w:val="20"/>
          <w:szCs w:val="20"/>
        </w:rPr>
        <w:t>февраля</w:t>
      </w:r>
      <w:r w:rsidR="00CF5321">
        <w:rPr>
          <w:rFonts w:ascii="Arial" w:hAnsi="Arial" w:cs="Arial"/>
          <w:b/>
          <w:sz w:val="20"/>
          <w:szCs w:val="20"/>
        </w:rPr>
        <w:t xml:space="preserve"> 202</w:t>
      </w:r>
      <w:r w:rsidR="004D1F2F">
        <w:rPr>
          <w:rFonts w:ascii="Arial" w:hAnsi="Arial" w:cs="Arial"/>
          <w:b/>
          <w:sz w:val="20"/>
          <w:szCs w:val="20"/>
          <w:lang w:val="ru-KG"/>
        </w:rPr>
        <w:t>2</w:t>
      </w:r>
      <w:r w:rsidR="00CF5321">
        <w:rPr>
          <w:rFonts w:ascii="Arial" w:hAnsi="Arial" w:cs="Arial"/>
          <w:b/>
          <w:sz w:val="20"/>
          <w:szCs w:val="20"/>
        </w:rPr>
        <w:t>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0AC27C30" w14:textId="77777777" w:rsidR="001873A5" w:rsidRPr="00A97BD9" w:rsidRDefault="001873A5"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«Бишкексут»</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далее – PepsiCo</w:t>
      </w:r>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г.Бишкек,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77777777"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42A1B0"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 xml:space="preserve">Дополнительные ценовые затраты </w:t>
      </w:r>
      <w:r w:rsidRPr="00710F3E">
        <w:rPr>
          <w:rFonts w:ascii="Calibri" w:eastAsia="Calibri" w:hAnsi="Calibri" w:cs="Arial"/>
          <w:color w:val="000000"/>
          <w:lang w:val="ru-RU" w:eastAsia="en-US"/>
        </w:rPr>
        <w:t xml:space="preserve">(изготовление клише, штанцформы, предпечатная подготовка и т.п.) </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Срок действия коммерческого предложения. </w:t>
      </w:r>
    </w:p>
    <w:p w14:paraId="58A733D9"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4FD165AA"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Способ подачи предложения. </w:t>
      </w:r>
      <w:r w:rsidRPr="00185342">
        <w:rPr>
          <w:rFonts w:ascii="Calibri" w:hAnsi="Calibri" w:cs="Arial"/>
          <w:sz w:val="20"/>
          <w:szCs w:val="20"/>
        </w:rPr>
        <w:t>Все предложения предоставляются организатору:</w:t>
      </w:r>
    </w:p>
    <w:p w14:paraId="2F3607F8" w14:textId="77777777" w:rsidR="00A85880" w:rsidRPr="00710F3E" w:rsidRDefault="00A85880" w:rsidP="00A85880">
      <w:pPr>
        <w:pStyle w:val="Default"/>
        <w:numPr>
          <w:ilvl w:val="0"/>
          <w:numId w:val="9"/>
        </w:numPr>
        <w:ind w:left="720"/>
        <w:jc w:val="both"/>
        <w:rPr>
          <w:rFonts w:ascii="Calibri" w:hAnsi="Calibri" w:cs="Arial"/>
          <w:sz w:val="20"/>
          <w:szCs w:val="20"/>
        </w:rPr>
      </w:pPr>
      <w:r w:rsidRPr="00710F3E">
        <w:rPr>
          <w:rFonts w:ascii="Calibri" w:hAnsi="Calibri" w:cs="Arial"/>
          <w:sz w:val="20"/>
          <w:szCs w:val="20"/>
        </w:rPr>
        <w:t xml:space="preserve">в запечатанном бумажном конверте отдельно от документов для проверки благонадежности </w:t>
      </w:r>
      <w:r w:rsidR="00710F3E" w:rsidRPr="00710F3E">
        <w:rPr>
          <w:rFonts w:ascii="Calibri" w:hAnsi="Calibri" w:cs="Arial"/>
          <w:sz w:val="20"/>
          <w:szCs w:val="20"/>
        </w:rPr>
        <w:t xml:space="preserve">(учредительные документы) </w:t>
      </w:r>
      <w:r w:rsidRPr="00710F3E">
        <w:rPr>
          <w:rFonts w:ascii="Calibri" w:hAnsi="Calibri" w:cs="Arial"/>
          <w:sz w:val="20"/>
          <w:szCs w:val="20"/>
        </w:rPr>
        <w:t xml:space="preserve">на указанный в пункте 1 и/или на юридический адрес компании. </w:t>
      </w:r>
    </w:p>
    <w:p w14:paraId="06F9AD22" w14:textId="1E81EA9F" w:rsidR="00254875" w:rsidRPr="004D1F2F" w:rsidRDefault="00A85880" w:rsidP="00254875">
      <w:pPr>
        <w:pStyle w:val="Default"/>
        <w:jc w:val="both"/>
        <w:rPr>
          <w:rFonts w:asciiTheme="minorHAnsi" w:hAnsiTheme="minorHAnsi" w:cstheme="minorHAnsi"/>
          <w:b/>
          <w:bCs/>
          <w:sz w:val="20"/>
          <w:szCs w:val="20"/>
          <w:lang w:val="ru-KG"/>
        </w:rPr>
      </w:pPr>
      <w:r w:rsidRPr="00185342">
        <w:rPr>
          <w:rFonts w:ascii="Calibri" w:hAnsi="Calibri" w:cs="Arial"/>
          <w:sz w:val="20"/>
          <w:szCs w:val="20"/>
        </w:rPr>
        <w:t>Претензии по коммерческим предложениям, предоставленным другими способами, не принимаются.</w:t>
      </w:r>
      <w:r w:rsidR="002E40FF">
        <w:rPr>
          <w:rFonts w:ascii="Calibri" w:hAnsi="Calibri" w:cs="Arial"/>
          <w:sz w:val="20"/>
          <w:szCs w:val="20"/>
        </w:rPr>
        <w:t xml:space="preserve"> </w:t>
      </w:r>
      <w:r w:rsidR="002E40FF" w:rsidRPr="004D1F2F">
        <w:rPr>
          <w:rFonts w:ascii="Calibri" w:hAnsi="Calibri" w:cs="Arial"/>
          <w:sz w:val="20"/>
          <w:szCs w:val="20"/>
          <w:highlight w:val="yellow"/>
        </w:rPr>
        <w:t xml:space="preserve">Либо направляются на электронную почту руководителю отдела закупок </w:t>
      </w:r>
      <w:r w:rsidR="004D1F2F" w:rsidRPr="004D1F2F">
        <w:rPr>
          <w:rFonts w:ascii="Calibri" w:hAnsi="Calibri" w:cs="Arial"/>
          <w:sz w:val="20"/>
          <w:szCs w:val="20"/>
          <w:highlight w:val="yellow"/>
          <w:lang w:val="ru-KG"/>
        </w:rPr>
        <w:t>Грошевой Ксении</w:t>
      </w:r>
      <w:r w:rsidR="002E40FF" w:rsidRPr="004D1F2F">
        <w:rPr>
          <w:rFonts w:ascii="Calibri" w:hAnsi="Calibri" w:cs="Arial"/>
          <w:sz w:val="20"/>
          <w:szCs w:val="20"/>
          <w:highlight w:val="yellow"/>
        </w:rPr>
        <w:t xml:space="preserve"> </w:t>
      </w:r>
      <w:hyperlink r:id="rId6" w:history="1">
        <w:r w:rsidR="004D1F2F" w:rsidRPr="004D1F2F">
          <w:rPr>
            <w:rStyle w:val="a6"/>
            <w:rFonts w:asciiTheme="minorHAnsi" w:hAnsiTheme="minorHAnsi" w:cstheme="minorHAnsi"/>
            <w:sz w:val="20"/>
            <w:szCs w:val="20"/>
            <w:highlight w:val="yellow"/>
          </w:rPr>
          <w:t>kseniya.grosheva1@pepsico.com</w:t>
        </w:r>
      </w:hyperlink>
      <w:r w:rsidR="004D1F2F" w:rsidRPr="004D1F2F">
        <w:rPr>
          <w:highlight w:val="yellow"/>
          <w:lang w:val="ru-KG"/>
        </w:rPr>
        <w:t xml:space="preserve"> </w:t>
      </w:r>
      <w:r w:rsidR="002E40FF" w:rsidRPr="004D1F2F">
        <w:rPr>
          <w:rFonts w:ascii="Calibri" w:hAnsi="Calibri" w:cs="Arial"/>
          <w:sz w:val="20"/>
          <w:szCs w:val="20"/>
          <w:highlight w:val="yellow"/>
        </w:rPr>
        <w:t xml:space="preserve"> </w:t>
      </w:r>
      <w:r w:rsidR="000C2658" w:rsidRPr="004D1F2F">
        <w:rPr>
          <w:rFonts w:ascii="Calibri" w:hAnsi="Calibri" w:cs="Arial"/>
          <w:sz w:val="20"/>
          <w:szCs w:val="20"/>
          <w:highlight w:val="yellow"/>
        </w:rPr>
        <w:t xml:space="preserve">(скан </w:t>
      </w:r>
      <w:r w:rsidR="000C2658" w:rsidRPr="00254875">
        <w:rPr>
          <w:rFonts w:ascii="Calibri" w:hAnsi="Calibri" w:cs="Arial"/>
          <w:sz w:val="20"/>
          <w:szCs w:val="20"/>
          <w:highlight w:val="yellow"/>
        </w:rPr>
        <w:t>копия коммерческого предложения на фирменном бланке с подписью уполномоченного лица)</w:t>
      </w:r>
      <w:r w:rsidR="00254875">
        <w:rPr>
          <w:rFonts w:ascii="Calibri" w:hAnsi="Calibri" w:cs="Arial"/>
          <w:sz w:val="20"/>
          <w:szCs w:val="20"/>
        </w:rPr>
        <w:t xml:space="preserve"> – </w:t>
      </w:r>
      <w:r w:rsidR="00254875" w:rsidRPr="008D6931">
        <w:rPr>
          <w:rFonts w:ascii="Calibri" w:hAnsi="Calibri" w:cs="Arial"/>
          <w:b/>
          <w:bCs/>
          <w:sz w:val="20"/>
          <w:szCs w:val="20"/>
        </w:rPr>
        <w:t xml:space="preserve">Просим воспользоваться данным способом в условиях нынешней эпидемиологической ситуации. 1ый пакет документы для проверки благонадежности поставщика просим направить специалисту по закупкам </w:t>
      </w:r>
      <w:r w:rsidR="000C2658" w:rsidRPr="008D6931">
        <w:rPr>
          <w:rFonts w:ascii="Calibri" w:hAnsi="Calibri" w:cs="Arial"/>
          <w:b/>
          <w:bCs/>
          <w:sz w:val="20"/>
          <w:szCs w:val="20"/>
        </w:rPr>
        <w:t xml:space="preserve"> </w:t>
      </w:r>
      <w:hyperlink r:id="rId7" w:history="1">
        <w:r w:rsidR="00254875" w:rsidRPr="008D6931">
          <w:rPr>
            <w:rStyle w:val="a6"/>
            <w:rFonts w:ascii="Arial" w:hAnsi="Arial" w:cs="Arial"/>
            <w:b/>
            <w:bCs/>
            <w:color w:val="0000FF"/>
            <w:sz w:val="18"/>
            <w:szCs w:val="18"/>
            <w:lang w:val="en-GB" w:eastAsia="ru-RU"/>
          </w:rPr>
          <w:t>Nuska</w:t>
        </w:r>
        <w:r w:rsidR="00254875" w:rsidRPr="008D6931">
          <w:rPr>
            <w:rStyle w:val="a6"/>
            <w:rFonts w:ascii="Arial" w:hAnsi="Arial" w:cs="Arial"/>
            <w:b/>
            <w:bCs/>
            <w:color w:val="0000FF"/>
            <w:sz w:val="18"/>
            <w:szCs w:val="18"/>
            <w:lang w:eastAsia="ru-RU"/>
          </w:rPr>
          <w:t>.</w:t>
        </w:r>
        <w:r w:rsidR="00254875" w:rsidRPr="008D6931">
          <w:rPr>
            <w:rStyle w:val="a6"/>
            <w:rFonts w:ascii="Arial" w:hAnsi="Arial" w:cs="Arial"/>
            <w:b/>
            <w:bCs/>
            <w:color w:val="0000FF"/>
            <w:sz w:val="18"/>
            <w:szCs w:val="18"/>
            <w:lang w:val="en-GB" w:eastAsia="ru-RU"/>
          </w:rPr>
          <w:t>Nurzhanova</w:t>
        </w:r>
        <w:r w:rsidR="00254875" w:rsidRPr="008D6931">
          <w:rPr>
            <w:rStyle w:val="a6"/>
            <w:rFonts w:ascii="Arial" w:hAnsi="Arial" w:cs="Arial"/>
            <w:b/>
            <w:bCs/>
            <w:color w:val="0000FF"/>
            <w:sz w:val="18"/>
            <w:szCs w:val="18"/>
            <w:lang w:eastAsia="ru-RU"/>
          </w:rPr>
          <w:t>@</w:t>
        </w:r>
        <w:r w:rsidR="00254875" w:rsidRPr="008D6931">
          <w:rPr>
            <w:rStyle w:val="a6"/>
            <w:rFonts w:ascii="Arial" w:hAnsi="Arial" w:cs="Arial"/>
            <w:b/>
            <w:bCs/>
            <w:color w:val="0000FF"/>
            <w:sz w:val="18"/>
            <w:szCs w:val="18"/>
            <w:lang w:val="en-GB" w:eastAsia="ru-RU"/>
          </w:rPr>
          <w:t>pepsico</w:t>
        </w:r>
        <w:r w:rsidR="00254875" w:rsidRPr="008D6931">
          <w:rPr>
            <w:rStyle w:val="a6"/>
            <w:rFonts w:ascii="Arial" w:hAnsi="Arial" w:cs="Arial"/>
            <w:b/>
            <w:bCs/>
            <w:color w:val="0000FF"/>
            <w:sz w:val="18"/>
            <w:szCs w:val="18"/>
            <w:lang w:eastAsia="ru-RU"/>
          </w:rPr>
          <w:t>.</w:t>
        </w:r>
        <w:r w:rsidR="00254875" w:rsidRPr="008D6931">
          <w:rPr>
            <w:rStyle w:val="a6"/>
            <w:rFonts w:ascii="Arial" w:hAnsi="Arial" w:cs="Arial"/>
            <w:b/>
            <w:bCs/>
            <w:color w:val="0000FF"/>
            <w:sz w:val="18"/>
            <w:szCs w:val="18"/>
            <w:lang w:val="en-GB" w:eastAsia="ru-RU"/>
          </w:rPr>
          <w:t>com</w:t>
        </w:r>
      </w:hyperlink>
      <w:r w:rsidR="00254875" w:rsidRPr="008D6931">
        <w:rPr>
          <w:rFonts w:ascii="Calibri" w:hAnsi="Calibri" w:cs="Arial"/>
          <w:b/>
          <w:bCs/>
          <w:sz w:val="20"/>
          <w:szCs w:val="20"/>
        </w:rPr>
        <w:t>, 2ой пакет просим отправить Руководителю отдела закуп</w:t>
      </w:r>
      <w:r w:rsidR="00254875" w:rsidRPr="004D1F2F">
        <w:rPr>
          <w:rFonts w:asciiTheme="minorHAnsi" w:hAnsiTheme="minorHAnsi" w:cstheme="minorHAnsi"/>
          <w:b/>
          <w:bCs/>
          <w:sz w:val="20"/>
          <w:szCs w:val="20"/>
        </w:rPr>
        <w:t xml:space="preserve">ок </w:t>
      </w:r>
      <w:hyperlink r:id="rId8" w:history="1">
        <w:r w:rsidR="004D1F2F" w:rsidRPr="004D1F2F">
          <w:rPr>
            <w:rStyle w:val="a6"/>
            <w:rFonts w:asciiTheme="minorHAnsi" w:hAnsiTheme="minorHAnsi" w:cstheme="minorHAnsi"/>
          </w:rPr>
          <w:t>kseniya.grosheva1@pepsico.com</w:t>
        </w:r>
      </w:hyperlink>
      <w:r w:rsidR="004D1F2F" w:rsidRPr="004D1F2F">
        <w:rPr>
          <w:rFonts w:asciiTheme="minorHAnsi" w:hAnsiTheme="minorHAnsi" w:cstheme="minorHAnsi"/>
          <w:lang w:val="ru-KG"/>
        </w:rPr>
        <w:t xml:space="preserve"> </w:t>
      </w:r>
    </w:p>
    <w:p w14:paraId="46DC8D6F" w14:textId="3373A7D3" w:rsidR="00A85880" w:rsidRPr="008D6931" w:rsidRDefault="00A85880" w:rsidP="00A85880">
      <w:pPr>
        <w:pStyle w:val="Default"/>
        <w:ind w:left="720"/>
        <w:jc w:val="both"/>
        <w:rPr>
          <w:rFonts w:ascii="Calibri" w:hAnsi="Calibri" w:cs="Arial"/>
          <w:b/>
          <w:bCs/>
          <w:sz w:val="20"/>
          <w:szCs w:val="20"/>
        </w:rPr>
      </w:pPr>
    </w:p>
    <w:p w14:paraId="162ABB16" w14:textId="77777777" w:rsidR="00497B59" w:rsidRPr="00224259" w:rsidRDefault="00497B59" w:rsidP="00497B59">
      <w:pPr>
        <w:pStyle w:val="Default"/>
        <w:jc w:val="both"/>
        <w:rPr>
          <w:rFonts w:ascii="Calibri" w:hAnsi="Calibri" w:cs="Arial"/>
          <w:b/>
          <w:bCs/>
          <w:sz w:val="20"/>
          <w:szCs w:val="20"/>
        </w:rPr>
      </w:pPr>
      <w:r w:rsidRPr="00224259">
        <w:rPr>
          <w:rFonts w:ascii="Calibri" w:hAnsi="Calibri" w:cs="Arial"/>
          <w:b/>
          <w:bCs/>
          <w:sz w:val="20"/>
          <w:szCs w:val="20"/>
        </w:rPr>
        <w:t>Контакты:</w:t>
      </w:r>
    </w:p>
    <w:p w14:paraId="0057F3B8" w14:textId="06F0B4E3" w:rsidR="00497B59" w:rsidRPr="00224259" w:rsidRDefault="00497B59" w:rsidP="00497B59">
      <w:pPr>
        <w:pStyle w:val="Default"/>
        <w:jc w:val="both"/>
        <w:rPr>
          <w:rFonts w:ascii="Calibri" w:hAnsi="Calibri" w:cs="Arial"/>
          <w:b/>
          <w:sz w:val="20"/>
          <w:szCs w:val="20"/>
        </w:rPr>
      </w:pPr>
      <w:r w:rsidRPr="00224259">
        <w:rPr>
          <w:rFonts w:ascii="Calibri" w:hAnsi="Calibri" w:cs="Arial"/>
          <w:b/>
          <w:sz w:val="20"/>
          <w:szCs w:val="20"/>
        </w:rPr>
        <w:t>Отдел</w:t>
      </w:r>
      <w:r w:rsidR="001B133A">
        <w:rPr>
          <w:rFonts w:ascii="Calibri" w:hAnsi="Calibri" w:cs="Arial"/>
          <w:b/>
          <w:sz w:val="20"/>
          <w:szCs w:val="20"/>
        </w:rPr>
        <w:t xml:space="preserve"> Закупок</w:t>
      </w:r>
    </w:p>
    <w:p w14:paraId="492D7A36" w14:textId="790A9074" w:rsidR="00497B59" w:rsidRPr="003A78B1" w:rsidRDefault="003A78B1" w:rsidP="00497B59">
      <w:pPr>
        <w:pStyle w:val="Default"/>
        <w:jc w:val="both"/>
        <w:rPr>
          <w:rFonts w:ascii="Calibri" w:hAnsi="Calibri" w:cs="Arial"/>
          <w:sz w:val="20"/>
          <w:szCs w:val="20"/>
          <w:lang w:val="ky-KG"/>
        </w:rPr>
      </w:pPr>
      <w:r>
        <w:rPr>
          <w:rFonts w:ascii="Calibri" w:hAnsi="Calibri" w:cs="Arial"/>
          <w:sz w:val="20"/>
          <w:szCs w:val="20"/>
          <w:lang w:val="ky-KG"/>
        </w:rPr>
        <w:t>Специалист по закупкам  - Нуржанова Нуска</w:t>
      </w:r>
    </w:p>
    <w:p w14:paraId="70B65570" w14:textId="5926635F" w:rsidR="00497B59" w:rsidRPr="00224259" w:rsidRDefault="004D1F2F" w:rsidP="00497B59">
      <w:pPr>
        <w:pStyle w:val="Default"/>
        <w:jc w:val="both"/>
        <w:rPr>
          <w:rFonts w:ascii="Calibri" w:hAnsi="Calibri" w:cs="Arial"/>
          <w:sz w:val="20"/>
          <w:szCs w:val="20"/>
        </w:rPr>
      </w:pPr>
      <w:hyperlink r:id="rId9" w:history="1">
        <w:r w:rsidR="003A78B1">
          <w:rPr>
            <w:rStyle w:val="a6"/>
            <w:rFonts w:ascii="Arial" w:hAnsi="Arial" w:cs="Arial"/>
            <w:color w:val="0000FF"/>
            <w:sz w:val="18"/>
            <w:szCs w:val="18"/>
            <w:lang w:val="en-GB" w:eastAsia="ru-RU"/>
          </w:rPr>
          <w:t>Nuska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Nurzhanova</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pepsico</w:t>
        </w:r>
        <w:r w:rsidR="003A78B1" w:rsidRPr="003A78B1">
          <w:rPr>
            <w:rStyle w:val="a6"/>
            <w:rFonts w:ascii="Arial" w:hAnsi="Arial" w:cs="Arial"/>
            <w:color w:val="0000FF"/>
            <w:sz w:val="18"/>
            <w:szCs w:val="18"/>
            <w:lang w:eastAsia="ru-RU"/>
          </w:rPr>
          <w:t>.</w:t>
        </w:r>
        <w:r w:rsidR="003A78B1">
          <w:rPr>
            <w:rStyle w:val="a6"/>
            <w:rFonts w:ascii="Arial" w:hAnsi="Arial" w:cs="Arial"/>
            <w:color w:val="0000FF"/>
            <w:sz w:val="18"/>
            <w:szCs w:val="18"/>
            <w:lang w:val="en-GB" w:eastAsia="ru-RU"/>
          </w:rPr>
          <w:t>com</w:t>
        </w:r>
      </w:hyperlink>
      <w:r w:rsidR="00497B59" w:rsidRPr="00224259">
        <w:rPr>
          <w:rFonts w:ascii="Calibri" w:hAnsi="Calibri" w:cs="Arial"/>
          <w:sz w:val="20"/>
          <w:szCs w:val="20"/>
        </w:rPr>
        <w:t>,</w:t>
      </w:r>
    </w:p>
    <w:p w14:paraId="1DF8A087" w14:textId="41857D43" w:rsidR="00497B59" w:rsidRPr="003A78B1" w:rsidRDefault="00497B59" w:rsidP="00497B59">
      <w:pPr>
        <w:pStyle w:val="Default"/>
        <w:jc w:val="both"/>
        <w:rPr>
          <w:rFonts w:ascii="Calibri" w:hAnsi="Calibri" w:cs="Arial"/>
          <w:sz w:val="20"/>
          <w:szCs w:val="20"/>
          <w:lang w:val="ky-KG"/>
        </w:rPr>
      </w:pPr>
      <w:r w:rsidRPr="00224259">
        <w:rPr>
          <w:rFonts w:ascii="Calibri" w:hAnsi="Calibri" w:cs="Arial"/>
          <w:sz w:val="20"/>
          <w:szCs w:val="20"/>
        </w:rPr>
        <w:t>тел.: + 996 312 901560 добав.61</w:t>
      </w:r>
      <w:r w:rsidR="003A78B1">
        <w:rPr>
          <w:rFonts w:ascii="Calibri" w:hAnsi="Calibri" w:cs="Arial"/>
          <w:sz w:val="20"/>
          <w:szCs w:val="20"/>
          <w:lang w:val="ky-KG"/>
        </w:rPr>
        <w:t>042</w:t>
      </w:r>
    </w:p>
    <w:p w14:paraId="342E5E94" w14:textId="7C4B21C6" w:rsidR="00D57092" w:rsidRDefault="00497B59" w:rsidP="00497B59">
      <w:pPr>
        <w:pStyle w:val="Default"/>
        <w:jc w:val="both"/>
        <w:rPr>
          <w:rFonts w:ascii="Calibri" w:hAnsi="Calibri" w:cs="Arial"/>
          <w:sz w:val="20"/>
          <w:szCs w:val="20"/>
          <w:lang w:val="ky-KG"/>
        </w:rPr>
      </w:pPr>
      <w:r w:rsidRPr="00224259">
        <w:rPr>
          <w:rFonts w:ascii="Calibri" w:hAnsi="Calibri" w:cs="Arial"/>
          <w:sz w:val="20"/>
          <w:szCs w:val="20"/>
        </w:rPr>
        <w:t>моб.+ 996</w:t>
      </w:r>
      <w:r w:rsidR="00EB652D">
        <w:rPr>
          <w:rFonts w:ascii="Calibri" w:hAnsi="Calibri" w:cs="Arial"/>
          <w:sz w:val="20"/>
          <w:szCs w:val="20"/>
        </w:rPr>
        <w:t> </w:t>
      </w:r>
      <w:r w:rsidR="00D602E4">
        <w:rPr>
          <w:rFonts w:ascii="Calibri" w:hAnsi="Calibri" w:cs="Arial"/>
          <w:sz w:val="20"/>
          <w:szCs w:val="20"/>
        </w:rPr>
        <w:t>55</w:t>
      </w:r>
      <w:r w:rsidR="003A78B1">
        <w:rPr>
          <w:rFonts w:ascii="Calibri" w:hAnsi="Calibri" w:cs="Arial"/>
          <w:sz w:val="20"/>
          <w:szCs w:val="20"/>
          <w:lang w:val="ky-KG"/>
        </w:rPr>
        <w:t>5</w:t>
      </w:r>
      <w:r w:rsidR="00EB652D" w:rsidRPr="00015973">
        <w:rPr>
          <w:rFonts w:ascii="Calibri" w:hAnsi="Calibri" w:cs="Arial"/>
          <w:sz w:val="20"/>
          <w:szCs w:val="20"/>
        </w:rPr>
        <w:t xml:space="preserve"> </w:t>
      </w:r>
      <w:r w:rsidR="003A78B1">
        <w:rPr>
          <w:rFonts w:ascii="Calibri" w:hAnsi="Calibri" w:cs="Arial"/>
          <w:sz w:val="20"/>
          <w:szCs w:val="20"/>
          <w:lang w:val="ky-KG"/>
        </w:rPr>
        <w:t xml:space="preserve">75 33 22 </w:t>
      </w:r>
    </w:p>
    <w:p w14:paraId="695BA742" w14:textId="77777777" w:rsidR="003A78B1" w:rsidRPr="003A78B1" w:rsidRDefault="003A78B1" w:rsidP="00497B59">
      <w:pPr>
        <w:pStyle w:val="Default"/>
        <w:jc w:val="both"/>
        <w:rPr>
          <w:rFonts w:ascii="Calibri" w:hAnsi="Calibri" w:cs="Arial"/>
          <w:sz w:val="20"/>
          <w:szCs w:val="20"/>
          <w:lang w:val="ky-KG"/>
        </w:rPr>
      </w:pPr>
    </w:p>
    <w:p w14:paraId="5A132B0F" w14:textId="5FCF0238" w:rsidR="00D57092" w:rsidRPr="004D1F2F" w:rsidRDefault="00D57092" w:rsidP="00D57092">
      <w:pPr>
        <w:pStyle w:val="Default"/>
        <w:jc w:val="both"/>
        <w:rPr>
          <w:rFonts w:ascii="Calibri" w:hAnsi="Calibri" w:cs="Arial"/>
          <w:sz w:val="20"/>
          <w:szCs w:val="20"/>
          <w:lang w:val="ru-KG"/>
        </w:rPr>
      </w:pPr>
      <w:r>
        <w:rPr>
          <w:rFonts w:ascii="Calibri" w:hAnsi="Calibri" w:cs="Arial"/>
          <w:sz w:val="20"/>
          <w:szCs w:val="20"/>
        </w:rPr>
        <w:t>Руководитель отдела закупок</w:t>
      </w:r>
      <w:r w:rsidRPr="0064010F">
        <w:rPr>
          <w:rFonts w:ascii="Calibri" w:hAnsi="Calibri" w:cs="Arial"/>
          <w:sz w:val="20"/>
          <w:szCs w:val="20"/>
        </w:rPr>
        <w:t xml:space="preserve"> – </w:t>
      </w:r>
      <w:r w:rsidR="004D1F2F">
        <w:rPr>
          <w:rFonts w:ascii="Calibri" w:hAnsi="Calibri" w:cs="Arial"/>
          <w:sz w:val="20"/>
          <w:szCs w:val="20"/>
          <w:lang w:val="ru-KG"/>
        </w:rPr>
        <w:t>Грошева Ксения</w:t>
      </w:r>
    </w:p>
    <w:p w14:paraId="4A16D74D" w14:textId="77777777" w:rsidR="004D1F2F" w:rsidRDefault="004D1F2F" w:rsidP="00D57092">
      <w:pPr>
        <w:pStyle w:val="Default"/>
        <w:jc w:val="both"/>
        <w:rPr>
          <w:rFonts w:asciiTheme="minorHAnsi" w:hAnsiTheme="minorHAnsi" w:cstheme="minorHAnsi"/>
          <w:lang w:val="ru-KG"/>
        </w:rPr>
      </w:pPr>
      <w:hyperlink r:id="rId10" w:history="1">
        <w:r w:rsidRPr="004D1F2F">
          <w:rPr>
            <w:rStyle w:val="a6"/>
            <w:rFonts w:asciiTheme="minorHAnsi" w:hAnsiTheme="minorHAnsi" w:cstheme="minorHAnsi"/>
          </w:rPr>
          <w:t>kseniya.grosheva1@pepsico.com</w:t>
        </w:r>
      </w:hyperlink>
      <w:r w:rsidRPr="004D1F2F">
        <w:rPr>
          <w:rFonts w:asciiTheme="minorHAnsi" w:hAnsiTheme="minorHAnsi" w:cstheme="minorHAnsi"/>
          <w:lang w:val="ru-KG"/>
        </w:rPr>
        <w:t xml:space="preserve"> </w:t>
      </w:r>
    </w:p>
    <w:p w14:paraId="229CDA7A" w14:textId="3B9E7C64" w:rsidR="00D57092" w:rsidRPr="0064010F" w:rsidRDefault="00D57092" w:rsidP="00D57092">
      <w:pPr>
        <w:pStyle w:val="Default"/>
        <w:jc w:val="both"/>
        <w:rPr>
          <w:rFonts w:ascii="Calibri" w:hAnsi="Calibri" w:cs="Arial"/>
          <w:sz w:val="20"/>
          <w:szCs w:val="20"/>
        </w:rPr>
      </w:pPr>
      <w:r w:rsidRPr="0064010F">
        <w:rPr>
          <w:rFonts w:ascii="Calibri" w:hAnsi="Calibri" w:cs="Arial"/>
          <w:sz w:val="20"/>
          <w:szCs w:val="20"/>
        </w:rPr>
        <w:t>тел.: +996 312</w:t>
      </w:r>
      <w:r>
        <w:rPr>
          <w:rFonts w:ascii="Calibri" w:hAnsi="Calibri" w:cs="Arial"/>
          <w:sz w:val="20"/>
          <w:szCs w:val="20"/>
        </w:rPr>
        <w:t> </w:t>
      </w:r>
      <w:r w:rsidRPr="0064010F">
        <w:rPr>
          <w:rFonts w:ascii="Calibri" w:hAnsi="Calibri" w:cs="Arial"/>
          <w:sz w:val="20"/>
          <w:szCs w:val="20"/>
        </w:rPr>
        <w:t>906</w:t>
      </w:r>
      <w:r>
        <w:rPr>
          <w:rFonts w:ascii="Calibri" w:hAnsi="Calibri" w:cs="Arial"/>
          <w:sz w:val="20"/>
          <w:szCs w:val="20"/>
        </w:rPr>
        <w:t xml:space="preserve"> </w:t>
      </w:r>
      <w:r w:rsidRPr="0064010F">
        <w:rPr>
          <w:rFonts w:ascii="Calibri" w:hAnsi="Calibri" w:cs="Arial"/>
          <w:sz w:val="20"/>
          <w:szCs w:val="20"/>
        </w:rPr>
        <w:t>015, вн: 61</w:t>
      </w:r>
      <w:r>
        <w:rPr>
          <w:rFonts w:ascii="Calibri" w:hAnsi="Calibri" w:cs="Arial"/>
          <w:sz w:val="20"/>
          <w:szCs w:val="20"/>
        </w:rPr>
        <w:t xml:space="preserve"> 132</w:t>
      </w:r>
      <w:r w:rsidRPr="0064010F">
        <w:rPr>
          <w:rFonts w:ascii="Calibri" w:hAnsi="Calibri" w:cs="Arial"/>
          <w:sz w:val="20"/>
          <w:szCs w:val="20"/>
        </w:rPr>
        <w:t xml:space="preserve"> </w:t>
      </w:r>
    </w:p>
    <w:p w14:paraId="3CEFE439" w14:textId="77777777" w:rsidR="00D57092" w:rsidRPr="00015973" w:rsidRDefault="00D57092" w:rsidP="00497B59">
      <w:pPr>
        <w:pStyle w:val="Default"/>
        <w:jc w:val="both"/>
        <w:rPr>
          <w:rFonts w:ascii="Calibri" w:hAnsi="Calibri" w:cs="Arial"/>
        </w:rPr>
      </w:pPr>
    </w:p>
    <w:p w14:paraId="503F504C" w14:textId="77777777" w:rsidR="00A85880" w:rsidRPr="00185342" w:rsidRDefault="00A85880" w:rsidP="00A85880">
      <w:pPr>
        <w:pStyle w:val="Default"/>
        <w:jc w:val="both"/>
        <w:rPr>
          <w:rFonts w:ascii="Calibri" w:hAnsi="Calibri" w:cs="Arial"/>
          <w:b/>
          <w:bCs/>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77777777"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Состав документации для проверки благонадежности,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77777777"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 xml:space="preserve">НДС </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62138BD2" w14:textId="77777777" w:rsidR="00147FD2" w:rsidRPr="0080304E" w:rsidRDefault="00147FD2"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ЕГРЮЛ – для внешних участников;</w:t>
      </w:r>
    </w:p>
    <w:p w14:paraId="22E7ED61" w14:textId="77777777" w:rsidR="005C1DDD" w:rsidRPr="00E35FBA"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i/>
          <w:color w:val="0000CC"/>
          <w:lang w:val="ru-RU" w:eastAsia="en-US"/>
        </w:rPr>
      </w:pPr>
      <w:r w:rsidRPr="00792DE6">
        <w:rPr>
          <w:rFonts w:ascii="Calibri" w:eastAsia="Calibri" w:hAnsi="Calibri" w:cs="Arial"/>
          <w:color w:val="000000"/>
          <w:lang w:val="ru-RU" w:eastAsia="en-US"/>
        </w:rPr>
        <w:t>Выписка из реестра юридических лиц/индивидуальных предпринимателей или из налогового реестра с актуальным сроком давности (не старше 3-х месяцев)</w:t>
      </w:r>
      <w:r w:rsidR="0031475A">
        <w:rPr>
          <w:rFonts w:ascii="Calibri" w:eastAsia="Calibri" w:hAnsi="Calibri" w:cs="Arial"/>
          <w:color w:val="000000"/>
          <w:lang w:val="ru-RU" w:eastAsia="en-US"/>
        </w:rPr>
        <w:t xml:space="preserve"> оригинал</w:t>
      </w:r>
      <w:r w:rsidRPr="00792DE6">
        <w:rPr>
          <w:rFonts w:ascii="Calibri" w:eastAsia="Calibri" w:hAnsi="Calibri" w:cs="Arial"/>
          <w:color w:val="000000"/>
          <w:lang w:val="ru-RU" w:eastAsia="en-US"/>
        </w:rPr>
        <w:t>*</w:t>
      </w:r>
      <w:r w:rsidR="0080304E" w:rsidRPr="0080304E">
        <w:rPr>
          <w:rFonts w:ascii="Calibri" w:eastAsia="Calibri" w:hAnsi="Calibri" w:cs="Arial"/>
          <w:color w:val="000000"/>
          <w:lang w:val="ru-RU" w:eastAsia="en-US"/>
        </w:rPr>
        <w:t xml:space="preserve"> </w:t>
      </w:r>
      <w:r w:rsidR="0080304E" w:rsidRPr="00E35FBA">
        <w:rPr>
          <w:rFonts w:ascii="Calibri" w:eastAsia="Calibri" w:hAnsi="Calibri" w:cs="Arial"/>
          <w:i/>
          <w:color w:val="0000CC"/>
          <w:lang w:val="ru-RU" w:eastAsia="en-US"/>
        </w:rPr>
        <w:t>*предоставля</w:t>
      </w:r>
      <w:r w:rsidR="0031475A" w:rsidRPr="00E35FBA">
        <w:rPr>
          <w:rFonts w:ascii="Calibri" w:eastAsia="Calibri" w:hAnsi="Calibri" w:cs="Arial"/>
          <w:i/>
          <w:color w:val="0000CC"/>
          <w:lang w:val="ru-RU" w:eastAsia="en-US"/>
        </w:rPr>
        <w:t>е</w:t>
      </w:r>
      <w:r w:rsidR="0080304E" w:rsidRPr="00E35FBA">
        <w:rPr>
          <w:rFonts w:ascii="Calibri" w:eastAsia="Calibri" w:hAnsi="Calibri" w:cs="Arial"/>
          <w:i/>
          <w:color w:val="0000CC"/>
          <w:lang w:val="ru-RU" w:eastAsia="en-US"/>
        </w:rPr>
        <w:t>тся в случае условий оплаты в коммерческом предложений</w:t>
      </w:r>
      <w:r w:rsidR="0031475A" w:rsidRPr="00E35FBA">
        <w:rPr>
          <w:rFonts w:ascii="Calibri" w:eastAsia="Calibri" w:hAnsi="Calibri" w:cs="Arial"/>
          <w:i/>
          <w:color w:val="0000CC"/>
          <w:lang w:val="ru-RU" w:eastAsia="en-US"/>
        </w:rPr>
        <w:t xml:space="preserve"> -</w:t>
      </w:r>
      <w:r w:rsidR="0080304E" w:rsidRPr="00E35FBA">
        <w:rPr>
          <w:rFonts w:ascii="Calibri" w:eastAsia="Calibri" w:hAnsi="Calibri" w:cs="Arial"/>
          <w:i/>
          <w:color w:val="0000CC"/>
          <w:lang w:val="ru-RU" w:eastAsia="en-US"/>
        </w:rPr>
        <w:t xml:space="preserve"> предоплаты 100%</w:t>
      </w:r>
      <w:r w:rsidRPr="00E35FBA">
        <w:rPr>
          <w:rFonts w:ascii="Calibri" w:eastAsia="Calibri" w:hAnsi="Calibri" w:cs="Arial"/>
          <w:i/>
          <w:color w:val="0000CC"/>
          <w:lang w:val="ru-RU" w:eastAsia="en-US"/>
        </w:rPr>
        <w:t>;</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77777777"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Сертификаты на товар</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777777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1 )</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318537D8" w14:textId="513DC869" w:rsidR="005C1DDD" w:rsidRPr="000C2658" w:rsidRDefault="002E40FF" w:rsidP="002E40FF">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5EBC1DA7"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71CA74BE" w14:textId="7A83625B"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  </w:t>
      </w:r>
      <w:r w:rsidR="004D1F2F">
        <w:rPr>
          <w:rFonts w:ascii="Calibri" w:eastAsia="Calibri" w:hAnsi="Calibri" w:cs="Arial"/>
          <w:b/>
          <w:bCs/>
          <w:color w:val="000000"/>
          <w:lang w:val="ru-KG" w:eastAsia="en-US"/>
        </w:rPr>
        <w:t>31.01.2022</w:t>
      </w:r>
      <w:r w:rsidR="00A85880">
        <w:rPr>
          <w:rFonts w:ascii="Calibri" w:eastAsia="Calibri" w:hAnsi="Calibri" w:cs="Arial"/>
          <w:b/>
          <w:bCs/>
          <w:color w:val="000000"/>
          <w:lang w:val="ru-RU" w:eastAsia="en-US"/>
        </w:rPr>
        <w:t xml:space="preserve"> г </w:t>
      </w:r>
      <w:r w:rsidR="00A85880" w:rsidRPr="00185342">
        <w:rPr>
          <w:rFonts w:ascii="Calibri" w:eastAsia="Calibri" w:hAnsi="Calibri" w:cs="Arial"/>
          <w:b/>
          <w:bCs/>
          <w:color w:val="000000"/>
          <w:lang w:val="ru-RU" w:eastAsia="en-US"/>
        </w:rPr>
        <w:t xml:space="preserve">. </w:t>
      </w:r>
    </w:p>
    <w:p w14:paraId="7EED9E7F"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7CE6698A" w14:textId="77777777" w:rsidR="00A85880" w:rsidRPr="00185342" w:rsidRDefault="00A85880" w:rsidP="00A85880">
      <w:pPr>
        <w:overflowPunct/>
        <w:spacing w:after="27"/>
        <w:jc w:val="both"/>
        <w:textAlignment w:val="auto"/>
        <w:rPr>
          <w:rFonts w:ascii="Calibri" w:eastAsia="Calibri" w:hAnsi="Calibri" w:cs="Arial"/>
          <w:b/>
          <w:bCs/>
          <w:color w:val="000000"/>
          <w:lang w:val="ru-RU" w:eastAsia="en-US"/>
        </w:rPr>
      </w:pP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 xml:space="preserve">приемлемые минимальные партии; </w:t>
      </w:r>
    </w:p>
    <w:p w14:paraId="3696475B" w14:textId="77777777"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w:t>
      </w:r>
      <w:r w:rsidR="00301895">
        <w:rPr>
          <w:rFonts w:ascii="Calibri" w:eastAsia="Calibri" w:hAnsi="Calibri" w:cs="Arial"/>
          <w:b/>
          <w:color w:val="000000"/>
          <w:lang w:val="ru-RU" w:eastAsia="en-US"/>
        </w:rPr>
        <w:t xml:space="preserve"> желательно</w:t>
      </w:r>
      <w:r w:rsidR="00301895" w:rsidRPr="008B28F5">
        <w:rPr>
          <w:rFonts w:ascii="Calibri" w:eastAsia="Calibri" w:hAnsi="Calibri" w:cs="Arial"/>
          <w:b/>
          <w:color w:val="000000"/>
          <w:lang w:val="ru-RU" w:eastAsia="en-US"/>
        </w:rPr>
        <w:t xml:space="preserve"> с кредитом не менее 60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r w:rsidR="00495AAF">
        <w:rPr>
          <w:rFonts w:ascii="Calibri" w:eastAsia="Calibri" w:hAnsi="Calibri" w:cs="Arial"/>
          <w:color w:val="000000"/>
          <w:lang w:val="ru-RU" w:eastAsia="en-US"/>
        </w:rPr>
        <w:t xml:space="preserve">Пепсико,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соответствие требованиям внутренних нормативных документов и политик ВБД/ПепсиКо;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4770B61A" w14:textId="77777777" w:rsidR="001204FE" w:rsidRDefault="001204FE" w:rsidP="00A85880">
      <w:pPr>
        <w:overflowPunct/>
        <w:jc w:val="both"/>
        <w:textAlignment w:val="auto"/>
        <w:rPr>
          <w:rFonts w:ascii="Calibri" w:eastAsia="Calibri" w:hAnsi="Calibri" w:cs="Arial"/>
          <w:color w:val="000000"/>
          <w:lang w:val="ru-RU" w:eastAsia="en-US"/>
        </w:rPr>
      </w:pPr>
    </w:p>
    <w:p w14:paraId="4A06E0F5" w14:textId="77777777" w:rsidR="00301895" w:rsidRPr="00185342" w:rsidRDefault="00301895"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77777777"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DA400A" w:rsidRDefault="00D57092" w:rsidP="00D57092">
      <w:pPr>
        <w:rPr>
          <w:color w:val="FF0000"/>
          <w:lang w:val="ru-RU"/>
        </w:rPr>
      </w:pPr>
      <w:r w:rsidRPr="00DA400A">
        <w:rPr>
          <w:color w:val="FF0000"/>
          <w:lang w:val="ru-RU"/>
        </w:rPr>
        <w:t>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w:t>
      </w:r>
      <w:r>
        <w:rPr>
          <w:color w:val="FF0000"/>
          <w:lang w:val="ru-RU"/>
        </w:rPr>
        <w:t xml:space="preserve"> и тд.</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525EB8C" w14:textId="77777777" w:rsidR="00923E6D" w:rsidRDefault="00923E6D" w:rsidP="00923E6D">
      <w:pPr>
        <w:rPr>
          <w:lang w:val="ru-RU"/>
        </w:rPr>
      </w:pPr>
    </w:p>
    <w:p w14:paraId="2ACA417D" w14:textId="77777777" w:rsidR="00923E6D" w:rsidRDefault="00923E6D" w:rsidP="00923E6D">
      <w:pPr>
        <w:rPr>
          <w:lang w:val="ru-RU"/>
        </w:rPr>
      </w:pPr>
    </w:p>
    <w:p w14:paraId="2C3F13E8" w14:textId="77777777" w:rsidR="00923E6D" w:rsidRDefault="00923E6D" w:rsidP="00923E6D">
      <w:pPr>
        <w:rPr>
          <w:lang w:val="ru-RU"/>
        </w:rPr>
      </w:pPr>
    </w:p>
    <w:p w14:paraId="0AEB674D" w14:textId="77777777" w:rsidR="00923E6D" w:rsidRDefault="00923E6D" w:rsidP="00923E6D">
      <w:pPr>
        <w:rPr>
          <w:lang w:val="ru-RU"/>
        </w:rPr>
      </w:pPr>
    </w:p>
    <w:p w14:paraId="03E6BB69" w14:textId="77777777" w:rsidR="00923E6D" w:rsidRDefault="00923E6D" w:rsidP="00923E6D">
      <w:pPr>
        <w:rPr>
          <w:lang w:val="ru-RU"/>
        </w:rPr>
      </w:pPr>
    </w:p>
    <w:p w14:paraId="45B054BB" w14:textId="77777777" w:rsidR="00923E6D" w:rsidRDefault="00923E6D" w:rsidP="00923E6D">
      <w:pPr>
        <w:rPr>
          <w:lang w:val="ru-RU"/>
        </w:rPr>
      </w:pPr>
    </w:p>
    <w:p w14:paraId="18AF5C82" w14:textId="77777777" w:rsidR="00923E6D" w:rsidRDefault="00923E6D" w:rsidP="00923E6D">
      <w:pPr>
        <w:rPr>
          <w:lang w:val="ru-RU"/>
        </w:rPr>
      </w:pPr>
    </w:p>
    <w:p w14:paraId="1A7CA126" w14:textId="77777777" w:rsidR="00923E6D" w:rsidRDefault="00923E6D" w:rsidP="00923E6D">
      <w:pPr>
        <w:rPr>
          <w:lang w:val="ru-RU"/>
        </w:rPr>
      </w:pPr>
    </w:p>
    <w:p w14:paraId="3A3EF1F1" w14:textId="77777777" w:rsidR="00923E6D" w:rsidRDefault="00923E6D" w:rsidP="00923E6D">
      <w:pPr>
        <w:rPr>
          <w:lang w:val="ru-RU"/>
        </w:rPr>
      </w:pPr>
    </w:p>
    <w:p w14:paraId="1BD47ACD" w14:textId="77777777" w:rsidR="00923E6D" w:rsidRDefault="00923E6D" w:rsidP="00923E6D">
      <w:pPr>
        <w:rPr>
          <w:lang w:val="ru-RU"/>
        </w:rPr>
      </w:pPr>
    </w:p>
    <w:p w14:paraId="4177D28E" w14:textId="77777777" w:rsidR="00923E6D" w:rsidRDefault="00923E6D" w:rsidP="00923E6D">
      <w:pPr>
        <w:rPr>
          <w:lang w:val="ru-RU"/>
        </w:rPr>
      </w:pPr>
    </w:p>
    <w:p w14:paraId="2CD56163" w14:textId="77777777" w:rsidR="00923E6D" w:rsidRDefault="00923E6D" w:rsidP="00923E6D">
      <w:pPr>
        <w:rPr>
          <w:lang w:val="ru-RU"/>
        </w:rPr>
      </w:pPr>
    </w:p>
    <w:p w14:paraId="1105D79A" w14:textId="77777777" w:rsidR="00923E6D" w:rsidRDefault="00923E6D" w:rsidP="00923E6D">
      <w:pPr>
        <w:rPr>
          <w:lang w:val="ru-RU"/>
        </w:rPr>
      </w:pPr>
    </w:p>
    <w:p w14:paraId="282CF11C" w14:textId="77777777" w:rsidR="00923E6D" w:rsidRDefault="00923E6D" w:rsidP="00923E6D">
      <w:pPr>
        <w:rPr>
          <w:lang w:val="ru-RU"/>
        </w:rPr>
      </w:pPr>
    </w:p>
    <w:p w14:paraId="5F2A818F" w14:textId="77777777" w:rsidR="00923E6D" w:rsidRDefault="00923E6D" w:rsidP="00923E6D">
      <w:pPr>
        <w:rPr>
          <w:lang w:val="ru-RU"/>
        </w:rPr>
      </w:pPr>
    </w:p>
    <w:p w14:paraId="7CB9223D" w14:textId="77777777" w:rsidR="00923E6D" w:rsidRDefault="00923E6D" w:rsidP="00923E6D">
      <w:pPr>
        <w:rPr>
          <w:lang w:val="ru-RU"/>
        </w:rPr>
      </w:pPr>
    </w:p>
    <w:p w14:paraId="65636F73" w14:textId="77777777" w:rsidR="00923E6D" w:rsidRDefault="00923E6D" w:rsidP="00923E6D">
      <w:pPr>
        <w:rPr>
          <w:lang w:val="ru-RU"/>
        </w:rPr>
      </w:pPr>
    </w:p>
    <w:p w14:paraId="32B78132" w14:textId="77777777" w:rsidR="00923E6D" w:rsidRDefault="00923E6D" w:rsidP="00923E6D">
      <w:pPr>
        <w:rPr>
          <w:lang w:val="ru-RU"/>
        </w:rPr>
      </w:pPr>
    </w:p>
    <w:p w14:paraId="44E41CA7" w14:textId="77777777" w:rsidR="00923E6D" w:rsidRDefault="00923E6D" w:rsidP="00923E6D">
      <w:pPr>
        <w:rPr>
          <w:lang w:val="ru-RU"/>
        </w:rPr>
      </w:pPr>
    </w:p>
    <w:p w14:paraId="7E2C0310" w14:textId="77777777" w:rsidR="00923E6D" w:rsidRDefault="00923E6D" w:rsidP="00923E6D">
      <w:pPr>
        <w:rPr>
          <w:lang w:val="ru-RU"/>
        </w:rPr>
      </w:pPr>
    </w:p>
    <w:p w14:paraId="797E7931" w14:textId="77777777" w:rsidR="00923E6D" w:rsidRDefault="00923E6D" w:rsidP="00923E6D">
      <w:pPr>
        <w:rPr>
          <w:lang w:val="ru-RU"/>
        </w:rPr>
      </w:pPr>
    </w:p>
    <w:p w14:paraId="03FC3AB9" w14:textId="77777777" w:rsidR="00923E6D" w:rsidRDefault="00923E6D" w:rsidP="00923E6D">
      <w:pPr>
        <w:rPr>
          <w:lang w:val="ru-RU"/>
        </w:rPr>
      </w:pPr>
    </w:p>
    <w:p w14:paraId="7E6590A9" w14:textId="77777777" w:rsidR="00923E6D" w:rsidRDefault="00923E6D" w:rsidP="00923E6D">
      <w:pPr>
        <w:rPr>
          <w:lang w:val="ru-RU"/>
        </w:rPr>
      </w:pPr>
    </w:p>
    <w:p w14:paraId="196BB236" w14:textId="77777777" w:rsidR="00923E6D" w:rsidRDefault="00923E6D" w:rsidP="00923E6D">
      <w:pPr>
        <w:rPr>
          <w:lang w:val="ru-RU"/>
        </w:rPr>
      </w:pPr>
    </w:p>
    <w:p w14:paraId="53A07D2F" w14:textId="77777777" w:rsidR="00923E6D" w:rsidRDefault="00923E6D" w:rsidP="00923E6D">
      <w:pPr>
        <w:rPr>
          <w:lang w:val="ru-RU"/>
        </w:rPr>
      </w:pPr>
    </w:p>
    <w:p w14:paraId="4EEF5D6C" w14:textId="77777777" w:rsidR="00923E6D" w:rsidRDefault="00923E6D" w:rsidP="00923E6D">
      <w:pPr>
        <w:rPr>
          <w:lang w:val="ru-RU"/>
        </w:rPr>
      </w:pPr>
    </w:p>
    <w:p w14:paraId="4FDFE0E9" w14:textId="77777777" w:rsidR="00923E6D" w:rsidRDefault="00923E6D" w:rsidP="00923E6D">
      <w:pPr>
        <w:rPr>
          <w:lang w:val="ru-RU"/>
        </w:rPr>
      </w:pPr>
    </w:p>
    <w:p w14:paraId="3082A658" w14:textId="77777777" w:rsidR="00923E6D" w:rsidRDefault="00923E6D" w:rsidP="00923E6D">
      <w:pPr>
        <w:rPr>
          <w:lang w:val="ru-RU"/>
        </w:rPr>
      </w:pPr>
    </w:p>
    <w:p w14:paraId="1F345616" w14:textId="77777777" w:rsidR="00923E6D" w:rsidRPr="00AF15CA" w:rsidRDefault="00AF15CA" w:rsidP="00923E6D">
      <w:pPr>
        <w:rPr>
          <w:i/>
          <w:lang w:val="ru-RU"/>
        </w:rPr>
      </w:pPr>
      <w:r>
        <w:rPr>
          <w:i/>
          <w:lang w:val="ru-RU"/>
        </w:rPr>
        <w:t xml:space="preserve">                                                                                                                                                       </w:t>
      </w:r>
      <w:r w:rsidRPr="00AF15CA">
        <w:rPr>
          <w:i/>
          <w:lang w:val="ru-RU"/>
        </w:rPr>
        <w:t xml:space="preserve">Приложение №1 </w:t>
      </w:r>
    </w:p>
    <w:p w14:paraId="35D754D9" w14:textId="77777777" w:rsidR="00346FBB" w:rsidRPr="00273A48" w:rsidRDefault="00346FBB" w:rsidP="00346FBB">
      <w:pPr>
        <w:jc w:val="center"/>
        <w:rPr>
          <w:b/>
          <w:sz w:val="21"/>
          <w:szCs w:val="21"/>
        </w:rPr>
      </w:pPr>
      <w:r w:rsidRPr="00273A48">
        <w:rPr>
          <w:b/>
          <w:sz w:val="21"/>
          <w:szCs w:val="21"/>
        </w:rPr>
        <w:t>СОГЛАШЕНИЕ/ AGREEMENT</w:t>
      </w:r>
    </w:p>
    <w:p w14:paraId="20DECDEB" w14:textId="77777777" w:rsidR="00346FBB" w:rsidRPr="00273A48" w:rsidRDefault="00346FBB" w:rsidP="00346FBB">
      <w:pPr>
        <w:jc w:val="center"/>
        <w:rPr>
          <w:b/>
          <w:sz w:val="21"/>
          <w:szCs w:val="21"/>
        </w:rPr>
      </w:pPr>
    </w:p>
    <w:tbl>
      <w:tblPr>
        <w:tblW w:w="0" w:type="auto"/>
        <w:tblInd w:w="-176" w:type="dxa"/>
        <w:tblLook w:val="04A0" w:firstRow="1" w:lastRow="0" w:firstColumn="1" w:lastColumn="0" w:noHBand="0" w:noVBand="1"/>
      </w:tblPr>
      <w:tblGrid>
        <w:gridCol w:w="4544"/>
        <w:gridCol w:w="266"/>
        <w:gridCol w:w="4438"/>
      </w:tblGrid>
      <w:tr w:rsidR="00346FBB" w:rsidRPr="00273A48" w14:paraId="606BB94E" w14:textId="77777777" w:rsidTr="007F0E7F">
        <w:tc>
          <w:tcPr>
            <w:tcW w:w="5069" w:type="dxa"/>
          </w:tcPr>
          <w:p w14:paraId="1E8E75FB" w14:textId="77777777" w:rsidR="00346FBB" w:rsidRPr="00273A48" w:rsidRDefault="00346FBB" w:rsidP="007F0E7F">
            <w:pPr>
              <w:jc w:val="both"/>
              <w:rPr>
                <w:sz w:val="21"/>
                <w:szCs w:val="21"/>
              </w:rPr>
            </w:pPr>
            <w:r w:rsidRPr="00273A48">
              <w:rPr>
                <w:sz w:val="21"/>
                <w:szCs w:val="21"/>
              </w:rPr>
              <w:t xml:space="preserve">г. </w:t>
            </w:r>
            <w:r>
              <w:rPr>
                <w:sz w:val="21"/>
                <w:szCs w:val="21"/>
              </w:rPr>
              <w:t>Бишкек</w:t>
            </w:r>
            <w:r w:rsidRPr="00273A48">
              <w:rPr>
                <w:sz w:val="21"/>
                <w:szCs w:val="21"/>
              </w:rPr>
              <w:t xml:space="preserve"> </w:t>
            </w:r>
            <w:r w:rsidRPr="00273A48">
              <w:rPr>
                <w:sz w:val="21"/>
                <w:szCs w:val="21"/>
              </w:rPr>
              <w:tab/>
              <w:t xml:space="preserve">                   «___»__________ 20__ г.</w:t>
            </w:r>
          </w:p>
          <w:p w14:paraId="5A50EE35" w14:textId="77777777" w:rsidR="00346FBB" w:rsidRPr="00273A48" w:rsidRDefault="00346FBB" w:rsidP="007F0E7F">
            <w:pPr>
              <w:jc w:val="both"/>
              <w:rPr>
                <w:b/>
                <w:sz w:val="21"/>
                <w:szCs w:val="21"/>
              </w:rPr>
            </w:pPr>
            <w:r w:rsidRPr="00273A48">
              <w:rPr>
                <w:sz w:val="21"/>
                <w:szCs w:val="21"/>
              </w:rPr>
              <w:tab/>
            </w:r>
            <w:r w:rsidRPr="00273A48">
              <w:rPr>
                <w:sz w:val="21"/>
                <w:szCs w:val="21"/>
              </w:rPr>
              <w:tab/>
            </w:r>
            <w:r w:rsidRPr="00273A48">
              <w:rPr>
                <w:sz w:val="21"/>
                <w:szCs w:val="21"/>
              </w:rPr>
              <w:tab/>
              <w:t xml:space="preserve">    </w:t>
            </w:r>
          </w:p>
        </w:tc>
        <w:tc>
          <w:tcPr>
            <w:tcW w:w="284" w:type="dxa"/>
          </w:tcPr>
          <w:p w14:paraId="6DCF40CA" w14:textId="77777777" w:rsidR="00346FBB" w:rsidRPr="00273A48" w:rsidRDefault="00346FBB" w:rsidP="007F0E7F">
            <w:pPr>
              <w:jc w:val="center"/>
              <w:rPr>
                <w:b/>
                <w:sz w:val="21"/>
                <w:szCs w:val="21"/>
              </w:rPr>
            </w:pPr>
          </w:p>
        </w:tc>
        <w:tc>
          <w:tcPr>
            <w:tcW w:w="5279" w:type="dxa"/>
          </w:tcPr>
          <w:p w14:paraId="42F587E8" w14:textId="77777777" w:rsidR="00346FBB" w:rsidRPr="00273A48" w:rsidRDefault="00346FBB" w:rsidP="007F0E7F">
            <w:pPr>
              <w:jc w:val="center"/>
              <w:rPr>
                <w:sz w:val="21"/>
                <w:szCs w:val="21"/>
              </w:rPr>
            </w:pPr>
            <w:r>
              <w:rPr>
                <w:sz w:val="21"/>
                <w:szCs w:val="21"/>
              </w:rPr>
              <w:t>Bishkek</w:t>
            </w:r>
            <w:r w:rsidRPr="00273A48">
              <w:rPr>
                <w:sz w:val="21"/>
                <w:szCs w:val="21"/>
              </w:rPr>
              <w:t xml:space="preserve">                                   __________20___</w:t>
            </w:r>
          </w:p>
        </w:tc>
      </w:tr>
      <w:tr w:rsidR="00346FBB" w:rsidRPr="00273A48" w14:paraId="1994BE93" w14:textId="77777777" w:rsidTr="007F0E7F">
        <w:tc>
          <w:tcPr>
            <w:tcW w:w="5069" w:type="dxa"/>
          </w:tcPr>
          <w:p w14:paraId="1FB0C000" w14:textId="77777777" w:rsidR="00346FBB" w:rsidRPr="00346FBB" w:rsidRDefault="00346FBB" w:rsidP="007F0E7F">
            <w:pPr>
              <w:ind w:firstLine="709"/>
              <w:jc w:val="both"/>
              <w:rPr>
                <w:sz w:val="21"/>
                <w:szCs w:val="21"/>
                <w:lang w:val="ru-RU"/>
              </w:rPr>
            </w:pPr>
            <w:r w:rsidRPr="00346FBB">
              <w:rPr>
                <w:b/>
                <w:sz w:val="21"/>
                <w:szCs w:val="21"/>
                <w:lang w:val="ru-RU"/>
              </w:rPr>
              <w:t>______________________</w:t>
            </w:r>
            <w:r w:rsidRPr="00346FBB">
              <w:rPr>
                <w:sz w:val="21"/>
                <w:szCs w:val="21"/>
                <w:lang w:val="ru-RU"/>
              </w:rPr>
              <w:t>, 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AC29198" w14:textId="77777777" w:rsidR="00346FBB" w:rsidRPr="00346FBB" w:rsidRDefault="00346FBB" w:rsidP="007F0E7F">
            <w:pPr>
              <w:jc w:val="both"/>
              <w:rPr>
                <w:b/>
                <w:sz w:val="21"/>
                <w:szCs w:val="21"/>
                <w:lang w:val="ru-RU"/>
              </w:rPr>
            </w:pPr>
          </w:p>
        </w:tc>
        <w:tc>
          <w:tcPr>
            <w:tcW w:w="284" w:type="dxa"/>
          </w:tcPr>
          <w:p w14:paraId="75586D00" w14:textId="77777777" w:rsidR="00346FBB" w:rsidRPr="00346FBB" w:rsidRDefault="00346FBB" w:rsidP="007F0E7F">
            <w:pPr>
              <w:jc w:val="center"/>
              <w:rPr>
                <w:b/>
                <w:sz w:val="21"/>
                <w:szCs w:val="21"/>
                <w:lang w:val="ru-RU"/>
              </w:rPr>
            </w:pPr>
          </w:p>
        </w:tc>
        <w:tc>
          <w:tcPr>
            <w:tcW w:w="5279" w:type="dxa"/>
          </w:tcPr>
          <w:p w14:paraId="5C5A91B5" w14:textId="77777777" w:rsidR="00346FBB" w:rsidRPr="00273A48" w:rsidRDefault="00346FBB" w:rsidP="007F0E7F">
            <w:pPr>
              <w:ind w:firstLine="317"/>
              <w:jc w:val="both"/>
              <w:rPr>
                <w:b/>
                <w:sz w:val="21"/>
                <w:szCs w:val="21"/>
              </w:rPr>
            </w:pPr>
            <w:r w:rsidRPr="00273A48">
              <w:rPr>
                <w:snapToGrid w:val="0"/>
                <w:color w:val="000000"/>
                <w:sz w:val="21"/>
                <w:szCs w:val="21"/>
                <w:lang w:val="en-GB"/>
              </w:rPr>
              <w:t>__________________ (hereinafter referred to as the “Contractor”), a company incorporated under the laws of __________, in the person of _________, acting on the basis of the ______, on the one hand, and</w:t>
            </w:r>
          </w:p>
        </w:tc>
      </w:tr>
      <w:tr w:rsidR="00346FBB" w:rsidRPr="00273A48" w14:paraId="208FDF26" w14:textId="77777777" w:rsidTr="007F0E7F">
        <w:tc>
          <w:tcPr>
            <w:tcW w:w="5069" w:type="dxa"/>
          </w:tcPr>
          <w:p w14:paraId="7A5FBD81" w14:textId="4A07144B" w:rsidR="00346FBB" w:rsidRPr="00346FBB" w:rsidRDefault="00346FBB" w:rsidP="007F0E7F">
            <w:pPr>
              <w:ind w:firstLine="709"/>
              <w:jc w:val="both"/>
              <w:rPr>
                <w:snapToGrid w:val="0"/>
                <w:color w:val="000000"/>
                <w:sz w:val="21"/>
                <w:szCs w:val="21"/>
                <w:lang w:val="ru-RU"/>
              </w:rPr>
            </w:pPr>
            <w:r w:rsidRPr="00346FBB">
              <w:rPr>
                <w:b/>
                <w:sz w:val="21"/>
                <w:szCs w:val="21"/>
                <w:lang w:val="ru-RU"/>
              </w:rPr>
              <w:t>Открытое акционерное общество «Бишкексут»</w:t>
            </w:r>
            <w:r w:rsidRPr="00346FBB">
              <w:rPr>
                <w:sz w:val="21"/>
                <w:szCs w:val="21"/>
                <w:lang w:val="ru-RU"/>
              </w:rPr>
              <w:t xml:space="preserve">, юридическое лицо, созданное по законодательству Кыргызской Республики,  в дальнейшем именуемое «ПепсиКо», в лице Генерального директора </w:t>
            </w:r>
            <w:r w:rsidR="004D1F2F">
              <w:rPr>
                <w:sz w:val="21"/>
                <w:szCs w:val="21"/>
                <w:lang w:val="ru-KG"/>
              </w:rPr>
              <w:t>Одинцова С.В</w:t>
            </w:r>
            <w:r w:rsidR="008D6931">
              <w:rPr>
                <w:sz w:val="21"/>
                <w:szCs w:val="21"/>
                <w:lang w:val="ru-RU"/>
              </w:rPr>
              <w:t>.</w:t>
            </w:r>
            <w:r w:rsidRPr="00346FBB">
              <w:rPr>
                <w:sz w:val="21"/>
                <w:szCs w:val="21"/>
                <w:lang w:val="ru-RU"/>
              </w:rPr>
              <w:t xml:space="preserve">, действующего на основании </w:t>
            </w:r>
            <w:r w:rsidRPr="00346FBB">
              <w:rPr>
                <w:snapToGrid w:val="0"/>
                <w:color w:val="000000"/>
                <w:sz w:val="21"/>
                <w:szCs w:val="21"/>
                <w:lang w:val="ru-RU"/>
              </w:rPr>
              <w:t xml:space="preserve">Устава,  с другой стороны, </w:t>
            </w:r>
          </w:p>
          <w:p w14:paraId="45F5EF3B" w14:textId="77777777" w:rsidR="00346FBB" w:rsidRPr="00346FBB" w:rsidRDefault="00346FBB" w:rsidP="007F0E7F">
            <w:pPr>
              <w:jc w:val="both"/>
              <w:rPr>
                <w:snapToGrid w:val="0"/>
                <w:color w:val="000000"/>
                <w:sz w:val="21"/>
                <w:szCs w:val="21"/>
                <w:lang w:val="ru-RU"/>
              </w:rPr>
            </w:pPr>
            <w:r w:rsidRPr="00346FBB">
              <w:rPr>
                <w:snapToGrid w:val="0"/>
                <w:color w:val="000000"/>
                <w:sz w:val="21"/>
                <w:szCs w:val="21"/>
                <w:lang w:val="ru-RU"/>
              </w:rPr>
              <w:t>далее совместно именуемые «Стороны», заключили настоящее соглашение о нижеследующем:</w:t>
            </w:r>
          </w:p>
          <w:p w14:paraId="06E77D88" w14:textId="77777777" w:rsidR="00346FBB" w:rsidRPr="00346FBB" w:rsidRDefault="00346FBB" w:rsidP="007F0E7F">
            <w:pPr>
              <w:jc w:val="both"/>
              <w:rPr>
                <w:b/>
                <w:sz w:val="21"/>
                <w:szCs w:val="21"/>
                <w:lang w:val="ru-RU"/>
              </w:rPr>
            </w:pPr>
          </w:p>
        </w:tc>
        <w:tc>
          <w:tcPr>
            <w:tcW w:w="284" w:type="dxa"/>
          </w:tcPr>
          <w:p w14:paraId="79C78EBD" w14:textId="77777777" w:rsidR="00346FBB" w:rsidRPr="00346FBB" w:rsidRDefault="00346FBB" w:rsidP="007F0E7F">
            <w:pPr>
              <w:jc w:val="center"/>
              <w:rPr>
                <w:b/>
                <w:sz w:val="21"/>
                <w:szCs w:val="21"/>
                <w:lang w:val="ru-RU"/>
              </w:rPr>
            </w:pPr>
          </w:p>
        </w:tc>
        <w:tc>
          <w:tcPr>
            <w:tcW w:w="5279" w:type="dxa"/>
          </w:tcPr>
          <w:p w14:paraId="77BBDBAC" w14:textId="26542FFB" w:rsidR="00346FBB" w:rsidRPr="00273A48" w:rsidRDefault="00346FBB" w:rsidP="007F0E7F">
            <w:pPr>
              <w:ind w:firstLine="317"/>
              <w:jc w:val="both"/>
              <w:rPr>
                <w:snapToGrid w:val="0"/>
                <w:color w:val="000000"/>
                <w:sz w:val="21"/>
                <w:szCs w:val="21"/>
                <w:lang w:val="en-GB"/>
              </w:rPr>
            </w:pPr>
            <w:r w:rsidRPr="00B8265D">
              <w:rPr>
                <w:b/>
                <w:sz w:val="21"/>
                <w:szCs w:val="21"/>
              </w:rPr>
              <w:t>Joint stock company “Bishkeksjut”</w:t>
            </w:r>
            <w:r w:rsidRPr="00273A48">
              <w:rPr>
                <w:b/>
                <w:sz w:val="21"/>
                <w:szCs w:val="21"/>
              </w:rPr>
              <w:t xml:space="preserve">, </w:t>
            </w:r>
            <w:r w:rsidRPr="00273A48">
              <w:rPr>
                <w:snapToGrid w:val="0"/>
                <w:color w:val="000000"/>
                <w:sz w:val="21"/>
                <w:szCs w:val="21"/>
                <w:lang w:val="en-GB"/>
              </w:rPr>
              <w:t xml:space="preserve">a company incorporated under the laws of the </w:t>
            </w:r>
            <w:r>
              <w:rPr>
                <w:snapToGrid w:val="0"/>
                <w:color w:val="000000"/>
                <w:sz w:val="21"/>
                <w:szCs w:val="21"/>
                <w:lang w:val="en-GB"/>
              </w:rPr>
              <w:t>Kyrgyz Republic</w:t>
            </w:r>
            <w:r w:rsidRPr="00273A48">
              <w:rPr>
                <w:snapToGrid w:val="0"/>
                <w:color w:val="000000"/>
                <w:sz w:val="21"/>
                <w:szCs w:val="21"/>
                <w:lang w:val="en-GB"/>
              </w:rPr>
              <w:t>,</w:t>
            </w:r>
            <w:r w:rsidRPr="00036B91">
              <w:rPr>
                <w:snapToGrid w:val="0"/>
                <w:color w:val="000000"/>
                <w:sz w:val="21"/>
                <w:szCs w:val="21"/>
              </w:rPr>
              <w:t xml:space="preserve"> </w:t>
            </w:r>
            <w:r w:rsidRPr="00273A48">
              <w:rPr>
                <w:snapToGrid w:val="0"/>
                <w:color w:val="000000"/>
                <w:sz w:val="21"/>
                <w:szCs w:val="21"/>
                <w:lang w:val="en-GB"/>
              </w:rPr>
              <w:t xml:space="preserve">hereinafter referred to as “PepsiCo”, represented by </w:t>
            </w:r>
            <w:r>
              <w:rPr>
                <w:snapToGrid w:val="0"/>
                <w:color w:val="000000"/>
                <w:sz w:val="21"/>
                <w:szCs w:val="21"/>
                <w:lang w:val="en-GB"/>
              </w:rPr>
              <w:t xml:space="preserve">General Director </w:t>
            </w:r>
            <w:r w:rsidR="004D1F2F">
              <w:rPr>
                <w:sz w:val="21"/>
                <w:szCs w:val="21"/>
              </w:rPr>
              <w:t xml:space="preserve">Odintsov S.V. </w:t>
            </w:r>
            <w:r w:rsidRPr="00273A48">
              <w:rPr>
                <w:snapToGrid w:val="0"/>
                <w:color w:val="000000"/>
                <w:sz w:val="21"/>
                <w:szCs w:val="21"/>
                <w:lang w:val="en-GB"/>
              </w:rPr>
              <w:t xml:space="preserve">acting on the basis of the </w:t>
            </w:r>
            <w:r>
              <w:rPr>
                <w:snapToGrid w:val="0"/>
                <w:color w:val="000000"/>
                <w:sz w:val="21"/>
                <w:szCs w:val="21"/>
                <w:lang w:val="en-GB"/>
              </w:rPr>
              <w:t>Charter</w:t>
            </w:r>
            <w:r w:rsidRPr="00273A48">
              <w:rPr>
                <w:snapToGrid w:val="0"/>
                <w:color w:val="000000"/>
                <w:sz w:val="21"/>
                <w:szCs w:val="21"/>
                <w:lang w:val="en-GB"/>
              </w:rPr>
              <w:t>, on the other hand,</w:t>
            </w:r>
          </w:p>
          <w:p w14:paraId="7CE74ECA" w14:textId="77777777" w:rsidR="00346FBB" w:rsidRPr="00346FBB" w:rsidRDefault="00346FBB" w:rsidP="007F0E7F">
            <w:pPr>
              <w:jc w:val="both"/>
              <w:rPr>
                <w:rStyle w:val="1"/>
                <w:sz w:val="19"/>
                <w:szCs w:val="19"/>
                <w:lang w:val="en-US"/>
              </w:rPr>
            </w:pPr>
          </w:p>
          <w:p w14:paraId="50C69E95" w14:textId="77777777" w:rsidR="00346FBB" w:rsidRPr="00273A48" w:rsidRDefault="00346FBB" w:rsidP="007F0E7F">
            <w:pPr>
              <w:jc w:val="both"/>
              <w:rPr>
                <w:snapToGrid w:val="0"/>
                <w:color w:val="000000"/>
                <w:sz w:val="21"/>
                <w:szCs w:val="21"/>
                <w:lang w:val="en-GB"/>
              </w:rPr>
            </w:pPr>
            <w:r w:rsidRPr="00273A48">
              <w:rPr>
                <w:snapToGrid w:val="0"/>
                <w:color w:val="000000"/>
                <w:sz w:val="21"/>
                <w:szCs w:val="21"/>
                <w:lang w:val="en-GB"/>
              </w:rPr>
              <w:t>hereinafter together referred to as the «Parties», concluded this Agreement as follows:</w:t>
            </w:r>
          </w:p>
          <w:p w14:paraId="6EBE9610" w14:textId="77777777" w:rsidR="00346FBB" w:rsidRPr="00036B91" w:rsidRDefault="00346FBB" w:rsidP="007F0E7F">
            <w:pPr>
              <w:ind w:firstLine="317"/>
              <w:jc w:val="both"/>
              <w:rPr>
                <w:sz w:val="21"/>
                <w:szCs w:val="21"/>
                <w:lang w:val="en-GB"/>
              </w:rPr>
            </w:pPr>
          </w:p>
        </w:tc>
      </w:tr>
      <w:tr w:rsidR="00346FBB" w:rsidRPr="00273A48" w14:paraId="54CD0362" w14:textId="77777777" w:rsidTr="007F0E7F">
        <w:tc>
          <w:tcPr>
            <w:tcW w:w="5069" w:type="dxa"/>
          </w:tcPr>
          <w:p w14:paraId="4A7067AE" w14:textId="77777777" w:rsidR="00346FBB" w:rsidRPr="00273A48" w:rsidRDefault="00346FBB" w:rsidP="007F0E7F">
            <w:pPr>
              <w:jc w:val="both"/>
              <w:rPr>
                <w:sz w:val="21"/>
                <w:szCs w:val="21"/>
              </w:rPr>
            </w:pPr>
            <w:r w:rsidRPr="00346FBB">
              <w:rPr>
                <w:sz w:val="21"/>
                <w:szCs w:val="21"/>
                <w:lang w:val="ru-RU"/>
              </w:rPr>
              <w:t xml:space="preserve">1. Вся техническая, финансовая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r w:rsidRPr="00273A48">
              <w:rPr>
                <w:sz w:val="21"/>
                <w:szCs w:val="21"/>
              </w:rPr>
              <w:t>Сторонами.</w:t>
            </w:r>
          </w:p>
        </w:tc>
        <w:tc>
          <w:tcPr>
            <w:tcW w:w="284" w:type="dxa"/>
          </w:tcPr>
          <w:p w14:paraId="554664DD" w14:textId="77777777" w:rsidR="00346FBB" w:rsidRPr="00273A48" w:rsidRDefault="00346FBB" w:rsidP="007F0E7F">
            <w:pPr>
              <w:jc w:val="center"/>
              <w:rPr>
                <w:b/>
                <w:sz w:val="21"/>
                <w:szCs w:val="21"/>
              </w:rPr>
            </w:pPr>
          </w:p>
        </w:tc>
        <w:tc>
          <w:tcPr>
            <w:tcW w:w="5279" w:type="dxa"/>
          </w:tcPr>
          <w:p w14:paraId="08984649" w14:textId="77777777" w:rsidR="00346FBB" w:rsidRPr="00273A48" w:rsidRDefault="00346FBB" w:rsidP="007F0E7F">
            <w:pPr>
              <w:jc w:val="both"/>
              <w:rPr>
                <w:sz w:val="21"/>
                <w:szCs w:val="21"/>
              </w:rPr>
            </w:pPr>
            <w:r w:rsidRPr="00273A48">
              <w:rPr>
                <w:sz w:val="21"/>
                <w:szCs w:val="21"/>
              </w:rPr>
              <w:t>1. All technical, financial and other information provided by Parties to each other and that, that becomes known to the Parties in the course of negotiations and cooperation, is confidential and shall not be disclosed by.</w:t>
            </w:r>
          </w:p>
        </w:tc>
      </w:tr>
      <w:tr w:rsidR="00346FBB" w:rsidRPr="00273A48" w14:paraId="78D98BED" w14:textId="77777777" w:rsidTr="007F0E7F">
        <w:tc>
          <w:tcPr>
            <w:tcW w:w="5069" w:type="dxa"/>
          </w:tcPr>
          <w:p w14:paraId="5807AE87" w14:textId="77777777" w:rsidR="00346FBB" w:rsidRPr="00346FBB" w:rsidRDefault="00346FBB" w:rsidP="007F0E7F">
            <w:pPr>
              <w:jc w:val="both"/>
              <w:rPr>
                <w:sz w:val="21"/>
                <w:szCs w:val="21"/>
                <w:lang w:val="ru-RU"/>
              </w:rPr>
            </w:pPr>
            <w:r w:rsidRPr="00346FBB">
              <w:rPr>
                <w:sz w:val="21"/>
                <w:szCs w:val="21"/>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84" w:type="dxa"/>
          </w:tcPr>
          <w:p w14:paraId="39BF4869" w14:textId="77777777" w:rsidR="00346FBB" w:rsidRPr="00346FBB" w:rsidRDefault="00346FBB" w:rsidP="007F0E7F">
            <w:pPr>
              <w:jc w:val="center"/>
              <w:rPr>
                <w:b/>
                <w:sz w:val="21"/>
                <w:szCs w:val="21"/>
                <w:lang w:val="ru-RU"/>
              </w:rPr>
            </w:pPr>
          </w:p>
        </w:tc>
        <w:tc>
          <w:tcPr>
            <w:tcW w:w="5279" w:type="dxa"/>
          </w:tcPr>
          <w:p w14:paraId="7A49B60A" w14:textId="77777777" w:rsidR="00346FBB" w:rsidRPr="00273A48" w:rsidRDefault="00346FBB" w:rsidP="007F0E7F">
            <w:pPr>
              <w:jc w:val="both"/>
              <w:rPr>
                <w:sz w:val="21"/>
                <w:szCs w:val="21"/>
              </w:rPr>
            </w:pPr>
            <w:r w:rsidRPr="00273A48">
              <w:rPr>
                <w:sz w:val="21"/>
                <w:szCs w:val="21"/>
              </w:rPr>
              <w:t>2. Both Parties vow to make all the necessary provisions to prevent third parties from receiving access to the information.</w:t>
            </w:r>
          </w:p>
        </w:tc>
      </w:tr>
      <w:tr w:rsidR="00346FBB" w:rsidRPr="00273A48" w14:paraId="4C5C9D1C" w14:textId="77777777" w:rsidTr="007F0E7F">
        <w:tc>
          <w:tcPr>
            <w:tcW w:w="5069" w:type="dxa"/>
          </w:tcPr>
          <w:p w14:paraId="4CD9EB53" w14:textId="77777777" w:rsidR="00346FBB" w:rsidRPr="00346FBB" w:rsidRDefault="00346FBB" w:rsidP="007F0E7F">
            <w:pPr>
              <w:jc w:val="both"/>
              <w:rPr>
                <w:sz w:val="21"/>
                <w:szCs w:val="21"/>
                <w:lang w:val="ru-RU"/>
              </w:rPr>
            </w:pPr>
            <w:r w:rsidRPr="00346FBB">
              <w:rPr>
                <w:sz w:val="21"/>
                <w:szCs w:val="21"/>
                <w:lang w:val="ru-RU"/>
              </w:rPr>
              <w:t>3. Доступ к полученной информации может быть предоставлен третьей стороне только с письменного согласия Сторон данного Соглашения.</w:t>
            </w:r>
          </w:p>
        </w:tc>
        <w:tc>
          <w:tcPr>
            <w:tcW w:w="284" w:type="dxa"/>
          </w:tcPr>
          <w:p w14:paraId="5F259C1A" w14:textId="77777777" w:rsidR="00346FBB" w:rsidRPr="00346FBB" w:rsidRDefault="00346FBB" w:rsidP="007F0E7F">
            <w:pPr>
              <w:jc w:val="center"/>
              <w:rPr>
                <w:b/>
                <w:sz w:val="21"/>
                <w:szCs w:val="21"/>
                <w:lang w:val="ru-RU"/>
              </w:rPr>
            </w:pPr>
          </w:p>
        </w:tc>
        <w:tc>
          <w:tcPr>
            <w:tcW w:w="5279" w:type="dxa"/>
          </w:tcPr>
          <w:p w14:paraId="40E28031" w14:textId="77777777" w:rsidR="00346FBB" w:rsidRPr="00273A48" w:rsidRDefault="00346FBB" w:rsidP="007F0E7F">
            <w:pPr>
              <w:jc w:val="both"/>
              <w:rPr>
                <w:sz w:val="21"/>
                <w:szCs w:val="21"/>
              </w:rPr>
            </w:pPr>
            <w:r w:rsidRPr="00273A48">
              <w:rPr>
                <w:sz w:val="21"/>
                <w:szCs w:val="21"/>
              </w:rPr>
              <w:t>3. Access to the information received may be provided to a third party only with the written consent of the Parties to this Agreement.</w:t>
            </w:r>
          </w:p>
        </w:tc>
      </w:tr>
      <w:tr w:rsidR="00346FBB" w:rsidRPr="00273A48" w14:paraId="7E2DE755" w14:textId="77777777" w:rsidTr="007F0E7F">
        <w:tc>
          <w:tcPr>
            <w:tcW w:w="5069" w:type="dxa"/>
          </w:tcPr>
          <w:p w14:paraId="180415B0" w14:textId="77777777" w:rsidR="00346FBB" w:rsidRPr="00346FBB" w:rsidRDefault="00346FBB" w:rsidP="007F0E7F">
            <w:pPr>
              <w:jc w:val="both"/>
              <w:rPr>
                <w:sz w:val="21"/>
                <w:szCs w:val="21"/>
                <w:lang w:val="ru-RU"/>
              </w:rPr>
            </w:pPr>
            <w:r w:rsidRPr="00346FBB">
              <w:rPr>
                <w:sz w:val="21"/>
                <w:szCs w:val="21"/>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6FC0C498" w14:textId="77777777" w:rsidR="00346FBB" w:rsidRPr="00346FBB" w:rsidRDefault="00346FBB" w:rsidP="007F0E7F">
            <w:pPr>
              <w:jc w:val="both"/>
              <w:rPr>
                <w:sz w:val="21"/>
                <w:szCs w:val="21"/>
                <w:lang w:val="ru-RU"/>
              </w:rPr>
            </w:pPr>
            <w:r w:rsidRPr="00346FBB">
              <w:rPr>
                <w:sz w:val="21"/>
                <w:szCs w:val="21"/>
                <w:lang w:val="ru-RU"/>
              </w:rPr>
              <w:t>5.</w:t>
            </w:r>
            <w:r w:rsidRPr="00346FBB">
              <w:rPr>
                <w:sz w:val="21"/>
                <w:szCs w:val="21"/>
                <w:lang w:val="ru-RU"/>
              </w:rPr>
              <w:tab/>
              <w:t xml:space="preserve">Контрагент не вправе давать какие-либо комментарии или ссылаться на сотрудничество с ПепсиКо, а также упоминать в средствах массовой информации, при публичных выступления, а также любым иным образом использовать наименование ПепсиКо, факт сотрудничества, фирменное наименование ПепсиКо, какие-либо из его товарных знаков или товарных знаков, индивидуализирующих продукцию, реализуемую ПепсиКо, </w:t>
            </w:r>
            <w:r w:rsidRPr="00346FBB">
              <w:rPr>
                <w:b/>
                <w:i/>
                <w:sz w:val="21"/>
                <w:szCs w:val="21"/>
                <w:lang w:val="ru-RU"/>
              </w:rPr>
              <w:t xml:space="preserve">без получения предварительного письменного одобрения ПепсиКо. </w:t>
            </w:r>
            <w:r w:rsidRPr="00346FBB">
              <w:rPr>
                <w:sz w:val="21"/>
                <w:szCs w:val="21"/>
                <w:lang w:val="ru-RU"/>
              </w:rPr>
              <w:t>Данное требование распространяется также на любые материалы, созданные в результате сотрудничества Сторон.</w:t>
            </w:r>
          </w:p>
        </w:tc>
        <w:tc>
          <w:tcPr>
            <w:tcW w:w="284" w:type="dxa"/>
          </w:tcPr>
          <w:p w14:paraId="5142FC3F" w14:textId="77777777" w:rsidR="00346FBB" w:rsidRPr="00346FBB" w:rsidRDefault="00346FBB" w:rsidP="007F0E7F">
            <w:pPr>
              <w:jc w:val="center"/>
              <w:rPr>
                <w:b/>
                <w:sz w:val="21"/>
                <w:szCs w:val="21"/>
                <w:lang w:val="ru-RU"/>
              </w:rPr>
            </w:pPr>
          </w:p>
        </w:tc>
        <w:tc>
          <w:tcPr>
            <w:tcW w:w="5279" w:type="dxa"/>
          </w:tcPr>
          <w:p w14:paraId="11D3CEA3" w14:textId="77777777" w:rsidR="00346FBB" w:rsidRPr="00273A48" w:rsidRDefault="00346FBB" w:rsidP="007F0E7F">
            <w:pPr>
              <w:jc w:val="both"/>
              <w:rPr>
                <w:sz w:val="21"/>
                <w:szCs w:val="21"/>
              </w:rPr>
            </w:pPr>
            <w:r w:rsidRPr="00273A48">
              <w:rPr>
                <w:sz w:val="21"/>
                <w:szCs w:val="21"/>
              </w:rPr>
              <w:t>4. Parties shall ensure that all confidential information provided by the Parties during negotiations and cooperation is reliable and intended only for the mutually beneficial cooperation between the Parties.</w:t>
            </w:r>
          </w:p>
          <w:p w14:paraId="05AAFD37" w14:textId="77777777" w:rsidR="00346FBB" w:rsidRPr="00273A48" w:rsidRDefault="00346FBB" w:rsidP="007F0E7F">
            <w:pPr>
              <w:jc w:val="both"/>
              <w:rPr>
                <w:sz w:val="21"/>
                <w:szCs w:val="21"/>
              </w:rPr>
            </w:pPr>
          </w:p>
          <w:p w14:paraId="0BC0CABA" w14:textId="77777777" w:rsidR="00346FBB" w:rsidRPr="00273A48" w:rsidRDefault="00346FBB" w:rsidP="007F0E7F">
            <w:pPr>
              <w:jc w:val="both"/>
              <w:rPr>
                <w:sz w:val="21"/>
                <w:szCs w:val="21"/>
              </w:rPr>
            </w:pPr>
            <w:r w:rsidRPr="00273A48">
              <w:rPr>
                <w:sz w:val="21"/>
                <w:szCs w:val="21"/>
              </w:rPr>
              <w:t xml:space="preserve">5. </w:t>
            </w:r>
            <w:r w:rsidRPr="00273A48">
              <w:rPr>
                <w:b/>
                <w:i/>
                <w:sz w:val="21"/>
                <w:szCs w:val="21"/>
              </w:rPr>
              <w:t>Without prior written consent of PepsiCo</w:t>
            </w:r>
            <w:r w:rsidRPr="00273A48">
              <w:rPr>
                <w:sz w:val="21"/>
                <w:szCs w:val="21"/>
              </w:rPr>
              <w:t xml:space="preserve"> Contractor shall not be entitled to make any comments in regards of cooperation with PepsiCo</w:t>
            </w:r>
            <w:r w:rsidRPr="00CE7B39">
              <w:t xml:space="preserve"> </w:t>
            </w:r>
            <w:r w:rsidRPr="00CE7B39">
              <w:rPr>
                <w:sz w:val="21"/>
                <w:szCs w:val="21"/>
              </w:rPr>
              <w:t>whether to refer to cooperation with PepsiCo,</w:t>
            </w:r>
            <w:r w:rsidRPr="00273A48">
              <w:rPr>
                <w:sz w:val="21"/>
                <w:szCs w:val="21"/>
              </w:rPr>
              <w:t xml:space="preserve"> as well as mentioning in mass media, public appearance and use by any other means the name of PepsiCo,</w:t>
            </w:r>
            <w:r w:rsidRPr="00CE7B39">
              <w:rPr>
                <w:sz w:val="21"/>
                <w:szCs w:val="21"/>
              </w:rPr>
              <w:t xml:space="preserve"> </w:t>
            </w:r>
            <w:r>
              <w:rPr>
                <w:sz w:val="21"/>
                <w:szCs w:val="21"/>
              </w:rPr>
              <w:t xml:space="preserve">use the </w:t>
            </w:r>
            <w:r w:rsidRPr="00CE7B39">
              <w:rPr>
                <w:sz w:val="21"/>
                <w:szCs w:val="21"/>
              </w:rPr>
              <w:t>fact of cooperation</w:t>
            </w:r>
            <w:r>
              <w:rPr>
                <w:sz w:val="21"/>
                <w:szCs w:val="21"/>
              </w:rPr>
              <w:t xml:space="preserve"> with PepsiCo,</w:t>
            </w:r>
            <w:r w:rsidRPr="00273A48">
              <w:rPr>
                <w:sz w:val="21"/>
                <w:szCs w:val="21"/>
              </w:rPr>
              <w:t xml:space="preserve"> trade name of PepsiCo, any of the trademarks of PepsiCo or trademarks under which PepsiCo is selling the goods.  This requirement shall also apply to any and all material created as the result of Parties’ cooperation.</w:t>
            </w:r>
          </w:p>
        </w:tc>
      </w:tr>
      <w:tr w:rsidR="00346FBB" w:rsidRPr="00273A48" w14:paraId="458C7C1F" w14:textId="77777777" w:rsidTr="007F0E7F">
        <w:tc>
          <w:tcPr>
            <w:tcW w:w="5069" w:type="dxa"/>
          </w:tcPr>
          <w:p w14:paraId="421096B3" w14:textId="77777777" w:rsidR="00346FBB" w:rsidRPr="00346FBB" w:rsidRDefault="00346FBB" w:rsidP="007F0E7F">
            <w:pPr>
              <w:jc w:val="both"/>
              <w:rPr>
                <w:sz w:val="21"/>
                <w:szCs w:val="21"/>
                <w:lang w:val="ru-RU"/>
              </w:rPr>
            </w:pPr>
            <w:r w:rsidRPr="00346FBB">
              <w:rPr>
                <w:sz w:val="21"/>
                <w:szCs w:val="21"/>
                <w:lang w:val="ru-RU"/>
              </w:rPr>
              <w:t xml:space="preserve">6. В случае нарушения Сторонами обязательств по настоящему соглашению и разглашения конфиденциальной информации, Сторона, разгласившая такую информацию, будет нести </w:t>
            </w:r>
            <w:r w:rsidRPr="00346FBB">
              <w:rPr>
                <w:sz w:val="21"/>
                <w:szCs w:val="21"/>
                <w:lang w:val="ru-RU"/>
              </w:rPr>
              <w:lastRenderedPageBreak/>
              <w:t>ответственность в соответствии с действующим законодательством Кыргызской Республики.</w:t>
            </w:r>
          </w:p>
          <w:p w14:paraId="11721D62" w14:textId="77777777" w:rsidR="00346FBB" w:rsidRPr="00346FBB" w:rsidRDefault="00346FBB" w:rsidP="007F0E7F">
            <w:pPr>
              <w:jc w:val="both"/>
              <w:rPr>
                <w:sz w:val="21"/>
                <w:szCs w:val="21"/>
                <w:lang w:val="ru-RU"/>
              </w:rPr>
            </w:pPr>
            <w:r w:rsidRPr="00346FBB">
              <w:rPr>
                <w:sz w:val="21"/>
                <w:szCs w:val="21"/>
                <w:lang w:val="ru-RU"/>
              </w:rPr>
              <w:t>7. Настоящее соглашение составлено в двух экземплярах на русском и английском языках, один экземпляр для Контрагента, один экземпляр – для ПепсиКо,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84" w:type="dxa"/>
          </w:tcPr>
          <w:p w14:paraId="61DDEF99" w14:textId="77777777" w:rsidR="00346FBB" w:rsidRPr="00346FBB" w:rsidRDefault="00346FBB" w:rsidP="007F0E7F">
            <w:pPr>
              <w:jc w:val="center"/>
              <w:rPr>
                <w:b/>
                <w:sz w:val="21"/>
                <w:szCs w:val="21"/>
                <w:lang w:val="ru-RU"/>
              </w:rPr>
            </w:pPr>
          </w:p>
        </w:tc>
        <w:tc>
          <w:tcPr>
            <w:tcW w:w="5279" w:type="dxa"/>
          </w:tcPr>
          <w:p w14:paraId="1A3DA6DD" w14:textId="77777777" w:rsidR="00346FBB" w:rsidRPr="00273A48" w:rsidRDefault="00346FBB" w:rsidP="007F0E7F">
            <w:pPr>
              <w:pStyle w:val="a9"/>
              <w:rPr>
                <w:rFonts w:ascii="Times New Roman" w:hAnsi="Times New Roman"/>
                <w:sz w:val="21"/>
                <w:szCs w:val="21"/>
                <w:lang w:val="en-US"/>
              </w:rPr>
            </w:pPr>
            <w:r w:rsidRPr="00273A48">
              <w:rPr>
                <w:rFonts w:ascii="Times New Roman" w:hAnsi="Times New Roman"/>
                <w:sz w:val="21"/>
                <w:szCs w:val="21"/>
                <w:lang w:val="en-US"/>
              </w:rPr>
              <w:t xml:space="preserve">6. In the case of a breach of obligations by the Parties under this Agreement and the disclosure of confidential information, the Party that disclosed such information, will be held responsible in </w:t>
            </w:r>
            <w:r w:rsidRPr="00273A48">
              <w:rPr>
                <w:rFonts w:ascii="Times New Roman" w:hAnsi="Times New Roman"/>
                <w:sz w:val="21"/>
                <w:szCs w:val="21"/>
                <w:lang w:val="en-US"/>
              </w:rPr>
              <w:lastRenderedPageBreak/>
              <w:t>accordance with the applicable laws of the</w:t>
            </w:r>
            <w:r>
              <w:rPr>
                <w:rFonts w:ascii="Times New Roman" w:hAnsi="Times New Roman"/>
                <w:sz w:val="21"/>
                <w:szCs w:val="21"/>
                <w:lang w:val="en-US"/>
              </w:rPr>
              <w:t xml:space="preserve"> Kyrgyz </w:t>
            </w:r>
            <w:r w:rsidRPr="00273A48">
              <w:rPr>
                <w:rFonts w:ascii="Times New Roman" w:hAnsi="Times New Roman"/>
                <w:sz w:val="21"/>
                <w:szCs w:val="21"/>
                <w:lang w:val="en-US"/>
              </w:rPr>
              <w:t xml:space="preserve"> </w:t>
            </w:r>
            <w:r>
              <w:rPr>
                <w:rFonts w:ascii="Times New Roman" w:hAnsi="Times New Roman"/>
                <w:sz w:val="21"/>
                <w:szCs w:val="21"/>
                <w:lang w:val="en-US"/>
              </w:rPr>
              <w:t>Republic</w:t>
            </w:r>
            <w:r w:rsidRPr="00273A48">
              <w:rPr>
                <w:rFonts w:ascii="Times New Roman" w:hAnsi="Times New Roman"/>
                <w:sz w:val="21"/>
                <w:szCs w:val="21"/>
                <w:lang w:val="en-US"/>
              </w:rPr>
              <w:t>.</w:t>
            </w:r>
          </w:p>
          <w:p w14:paraId="4A371D70" w14:textId="77777777" w:rsidR="00346FBB" w:rsidRPr="00273A48" w:rsidRDefault="00346FBB" w:rsidP="007F0E7F">
            <w:pPr>
              <w:pStyle w:val="a9"/>
              <w:rPr>
                <w:rFonts w:ascii="Times New Roman" w:hAnsi="Times New Roman"/>
                <w:sz w:val="21"/>
                <w:szCs w:val="21"/>
                <w:lang w:val="en-US"/>
              </w:rPr>
            </w:pPr>
          </w:p>
          <w:p w14:paraId="3F713185" w14:textId="77777777" w:rsidR="00346FBB" w:rsidRPr="00273A48" w:rsidRDefault="00346FBB" w:rsidP="007F0E7F">
            <w:pPr>
              <w:jc w:val="both"/>
              <w:rPr>
                <w:snapToGrid w:val="0"/>
                <w:color w:val="000000"/>
                <w:sz w:val="21"/>
                <w:szCs w:val="21"/>
              </w:rPr>
            </w:pPr>
            <w:r w:rsidRPr="00273A48">
              <w:rPr>
                <w:snapToGrid w:val="0"/>
                <w:color w:val="000000"/>
                <w:sz w:val="21"/>
                <w:szCs w:val="21"/>
              </w:rPr>
              <w:t xml:space="preserve">7. The present agreement is drawn up in </w:t>
            </w:r>
            <w:r>
              <w:rPr>
                <w:snapToGrid w:val="0"/>
                <w:color w:val="000000"/>
                <w:sz w:val="21"/>
                <w:szCs w:val="21"/>
              </w:rPr>
              <w:t>two</w:t>
            </w:r>
            <w:r w:rsidRPr="00273A48">
              <w:rPr>
                <w:snapToGrid w:val="0"/>
                <w:color w:val="000000"/>
                <w:sz w:val="21"/>
                <w:szCs w:val="21"/>
              </w:rPr>
              <w:t xml:space="preserve"> copies in Russian and English, being equally valid, </w:t>
            </w:r>
            <w:r>
              <w:rPr>
                <w:snapToGrid w:val="0"/>
                <w:color w:val="000000"/>
                <w:sz w:val="21"/>
                <w:szCs w:val="21"/>
              </w:rPr>
              <w:t>one</w:t>
            </w:r>
            <w:r w:rsidRPr="00273A48">
              <w:rPr>
                <w:snapToGrid w:val="0"/>
                <w:color w:val="000000"/>
                <w:sz w:val="21"/>
                <w:szCs w:val="21"/>
              </w:rPr>
              <w:t xml:space="preserve"> for the Contractor, </w:t>
            </w:r>
            <w:r>
              <w:rPr>
                <w:snapToGrid w:val="0"/>
                <w:color w:val="000000"/>
                <w:sz w:val="21"/>
                <w:szCs w:val="21"/>
              </w:rPr>
              <w:t>one</w:t>
            </w:r>
            <w:r w:rsidRPr="00273A48">
              <w:rPr>
                <w:snapToGrid w:val="0"/>
                <w:color w:val="000000"/>
                <w:sz w:val="21"/>
                <w:szCs w:val="21"/>
              </w:rPr>
              <w:t xml:space="preserve"> for PepsiCo. In case there are any discrepancies between the Russian and the English versions hereof, the Russian version shall prevail.</w:t>
            </w:r>
          </w:p>
          <w:p w14:paraId="7485A15E" w14:textId="77777777" w:rsidR="00346FBB" w:rsidRPr="00273A48" w:rsidRDefault="00346FBB" w:rsidP="007F0E7F">
            <w:pPr>
              <w:pStyle w:val="a9"/>
              <w:rPr>
                <w:rFonts w:ascii="Times New Roman" w:hAnsi="Times New Roman"/>
                <w:sz w:val="21"/>
                <w:szCs w:val="21"/>
                <w:lang w:val="en-US"/>
              </w:rPr>
            </w:pPr>
          </w:p>
        </w:tc>
      </w:tr>
      <w:tr w:rsidR="00346FBB" w:rsidRPr="00273A48" w14:paraId="58AE49B2" w14:textId="77777777" w:rsidTr="007F0E7F">
        <w:tc>
          <w:tcPr>
            <w:tcW w:w="5069" w:type="dxa"/>
          </w:tcPr>
          <w:p w14:paraId="39829D89" w14:textId="77777777" w:rsidR="00346FBB" w:rsidRPr="00346FBB" w:rsidRDefault="00346FBB" w:rsidP="007F0E7F">
            <w:pPr>
              <w:jc w:val="both"/>
              <w:rPr>
                <w:sz w:val="21"/>
                <w:szCs w:val="21"/>
                <w:lang w:val="ru-RU"/>
              </w:rPr>
            </w:pPr>
            <w:r w:rsidRPr="00346FBB">
              <w:rPr>
                <w:sz w:val="21"/>
                <w:szCs w:val="21"/>
                <w:lang w:val="ru-RU"/>
              </w:rPr>
              <w:lastRenderedPageBreak/>
              <w:t>8.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84" w:type="dxa"/>
          </w:tcPr>
          <w:p w14:paraId="62E2564D" w14:textId="77777777" w:rsidR="00346FBB" w:rsidRPr="00346FBB" w:rsidRDefault="00346FBB" w:rsidP="007F0E7F">
            <w:pPr>
              <w:jc w:val="center"/>
              <w:rPr>
                <w:b/>
                <w:sz w:val="21"/>
                <w:szCs w:val="21"/>
                <w:lang w:val="ru-RU"/>
              </w:rPr>
            </w:pPr>
          </w:p>
        </w:tc>
        <w:tc>
          <w:tcPr>
            <w:tcW w:w="5279" w:type="dxa"/>
          </w:tcPr>
          <w:p w14:paraId="2015B765" w14:textId="77777777" w:rsidR="00346FBB" w:rsidRPr="00273A48" w:rsidRDefault="00346FBB" w:rsidP="007F0E7F">
            <w:pPr>
              <w:jc w:val="both"/>
              <w:rPr>
                <w:snapToGrid w:val="0"/>
                <w:color w:val="000000"/>
                <w:sz w:val="21"/>
                <w:szCs w:val="21"/>
              </w:rPr>
            </w:pPr>
            <w:r w:rsidRPr="00273A48">
              <w:rPr>
                <w:sz w:val="21"/>
                <w:szCs w:val="21"/>
              </w:rPr>
              <w:t xml:space="preserve">8. This Agreement shall enter into force upon signature by the Parties and shall apply to all cooperation of the Parties and valid upon written cancelation signed by both Parties. </w:t>
            </w:r>
            <w:r w:rsidRPr="00273A48">
              <w:rPr>
                <w:snapToGrid w:val="0"/>
                <w:color w:val="000000"/>
                <w:sz w:val="21"/>
                <w:szCs w:val="21"/>
              </w:rPr>
              <w:t>In case there are any discrepancies between the provisions of this Agreement and the provisions of any other agreement signed between the Parties, this Agreement shall prevail.</w:t>
            </w:r>
          </w:p>
          <w:p w14:paraId="7C2954FC" w14:textId="77777777" w:rsidR="00346FBB" w:rsidRPr="00273A48" w:rsidRDefault="00346FBB" w:rsidP="007F0E7F">
            <w:pPr>
              <w:pStyle w:val="a9"/>
              <w:rPr>
                <w:rFonts w:ascii="Times New Roman" w:hAnsi="Times New Roman"/>
                <w:sz w:val="21"/>
                <w:szCs w:val="21"/>
                <w:lang w:val="en-US"/>
              </w:rPr>
            </w:pPr>
          </w:p>
        </w:tc>
      </w:tr>
      <w:tr w:rsidR="00346FBB" w:rsidRPr="00273A48" w14:paraId="2D1D523F" w14:textId="77777777" w:rsidTr="007F0E7F">
        <w:tc>
          <w:tcPr>
            <w:tcW w:w="5069" w:type="dxa"/>
          </w:tcPr>
          <w:p w14:paraId="314E1F23" w14:textId="77777777" w:rsidR="00346FBB" w:rsidRPr="00273A48" w:rsidRDefault="00346FBB" w:rsidP="007F0E7F">
            <w:pPr>
              <w:jc w:val="both"/>
              <w:rPr>
                <w:sz w:val="21"/>
                <w:szCs w:val="21"/>
              </w:rPr>
            </w:pPr>
          </w:p>
        </w:tc>
        <w:tc>
          <w:tcPr>
            <w:tcW w:w="284" w:type="dxa"/>
          </w:tcPr>
          <w:p w14:paraId="1D0D43A7" w14:textId="77777777" w:rsidR="00346FBB" w:rsidRPr="00273A48" w:rsidRDefault="00346FBB" w:rsidP="007F0E7F">
            <w:pPr>
              <w:jc w:val="center"/>
              <w:rPr>
                <w:b/>
                <w:sz w:val="21"/>
                <w:szCs w:val="21"/>
              </w:rPr>
            </w:pPr>
          </w:p>
        </w:tc>
        <w:tc>
          <w:tcPr>
            <w:tcW w:w="5279" w:type="dxa"/>
          </w:tcPr>
          <w:p w14:paraId="20E93184" w14:textId="77777777" w:rsidR="00346FBB" w:rsidRPr="00273A48" w:rsidRDefault="00346FBB" w:rsidP="007F0E7F">
            <w:pPr>
              <w:pStyle w:val="a9"/>
              <w:rPr>
                <w:rFonts w:ascii="Times New Roman" w:hAnsi="Times New Roman"/>
                <w:sz w:val="21"/>
                <w:szCs w:val="21"/>
                <w:lang w:val="en-US"/>
              </w:rPr>
            </w:pPr>
          </w:p>
        </w:tc>
      </w:tr>
      <w:tr w:rsidR="00346FBB" w:rsidRPr="00273A48" w14:paraId="366EE7EB" w14:textId="77777777" w:rsidTr="007F0E7F">
        <w:tc>
          <w:tcPr>
            <w:tcW w:w="5069" w:type="dxa"/>
          </w:tcPr>
          <w:p w14:paraId="58E904B1" w14:textId="77777777" w:rsidR="00346FBB" w:rsidRPr="00273A48" w:rsidRDefault="00346FBB" w:rsidP="007F0E7F">
            <w:pPr>
              <w:jc w:val="both"/>
              <w:rPr>
                <w:sz w:val="21"/>
                <w:szCs w:val="21"/>
              </w:rPr>
            </w:pPr>
          </w:p>
        </w:tc>
        <w:tc>
          <w:tcPr>
            <w:tcW w:w="284" w:type="dxa"/>
          </w:tcPr>
          <w:p w14:paraId="7E65D0EA" w14:textId="77777777" w:rsidR="00346FBB" w:rsidRPr="00273A48" w:rsidRDefault="00346FBB" w:rsidP="007F0E7F">
            <w:pPr>
              <w:jc w:val="center"/>
              <w:rPr>
                <w:b/>
                <w:sz w:val="21"/>
                <w:szCs w:val="21"/>
              </w:rPr>
            </w:pPr>
          </w:p>
        </w:tc>
        <w:tc>
          <w:tcPr>
            <w:tcW w:w="5279" w:type="dxa"/>
          </w:tcPr>
          <w:p w14:paraId="230CA050" w14:textId="77777777" w:rsidR="00346FBB" w:rsidRPr="00273A48" w:rsidRDefault="00346FBB" w:rsidP="007F0E7F">
            <w:pPr>
              <w:pStyle w:val="a9"/>
              <w:rPr>
                <w:rFonts w:ascii="Times New Roman" w:hAnsi="Times New Roman"/>
                <w:sz w:val="21"/>
                <w:szCs w:val="21"/>
                <w:lang w:val="en-US"/>
              </w:rPr>
            </w:pPr>
          </w:p>
        </w:tc>
      </w:tr>
      <w:tr w:rsidR="00346FBB" w:rsidRPr="00273A48" w14:paraId="00FA907E" w14:textId="77777777" w:rsidTr="007F0E7F">
        <w:tc>
          <w:tcPr>
            <w:tcW w:w="5069" w:type="dxa"/>
          </w:tcPr>
          <w:p w14:paraId="57C3E774" w14:textId="77777777" w:rsidR="00346FBB" w:rsidRPr="00273A48" w:rsidRDefault="00346FBB" w:rsidP="007F0E7F">
            <w:pPr>
              <w:jc w:val="both"/>
              <w:rPr>
                <w:sz w:val="21"/>
                <w:szCs w:val="21"/>
              </w:rPr>
            </w:pPr>
          </w:p>
        </w:tc>
        <w:tc>
          <w:tcPr>
            <w:tcW w:w="284" w:type="dxa"/>
          </w:tcPr>
          <w:p w14:paraId="1193391E" w14:textId="77777777" w:rsidR="00346FBB" w:rsidRPr="00273A48" w:rsidRDefault="00346FBB" w:rsidP="007F0E7F">
            <w:pPr>
              <w:jc w:val="center"/>
              <w:rPr>
                <w:b/>
                <w:sz w:val="21"/>
                <w:szCs w:val="21"/>
              </w:rPr>
            </w:pPr>
          </w:p>
        </w:tc>
        <w:tc>
          <w:tcPr>
            <w:tcW w:w="5279" w:type="dxa"/>
          </w:tcPr>
          <w:p w14:paraId="5802DD8F" w14:textId="77777777" w:rsidR="00346FBB" w:rsidRPr="00273A48" w:rsidRDefault="00346FBB" w:rsidP="007F0E7F">
            <w:pPr>
              <w:pStyle w:val="a9"/>
              <w:rPr>
                <w:rFonts w:ascii="Times New Roman" w:hAnsi="Times New Roman"/>
                <w:sz w:val="21"/>
                <w:szCs w:val="21"/>
                <w:lang w:val="en-US"/>
              </w:rPr>
            </w:pPr>
          </w:p>
        </w:tc>
      </w:tr>
    </w:tbl>
    <w:p w14:paraId="2785E793" w14:textId="77777777" w:rsidR="00346FBB" w:rsidRPr="00273A48" w:rsidRDefault="00346FBB" w:rsidP="00346FBB">
      <w:pPr>
        <w:jc w:val="both"/>
        <w:rPr>
          <w:sz w:val="21"/>
          <w:szCs w:val="21"/>
        </w:rPr>
      </w:pPr>
    </w:p>
    <w:p w14:paraId="5711B5EA" w14:textId="77777777" w:rsidR="00346FBB" w:rsidRPr="00273A48" w:rsidRDefault="00346FBB" w:rsidP="00346FBB">
      <w:pPr>
        <w:jc w:val="both"/>
        <w:rPr>
          <w:sz w:val="21"/>
          <w:szCs w:val="21"/>
        </w:rPr>
      </w:pPr>
    </w:p>
    <w:tbl>
      <w:tblPr>
        <w:tblW w:w="9390" w:type="dxa"/>
        <w:tblInd w:w="108" w:type="dxa"/>
        <w:tblLook w:val="01E0" w:firstRow="1" w:lastRow="1" w:firstColumn="1" w:lastColumn="1" w:noHBand="0" w:noVBand="0"/>
      </w:tblPr>
      <w:tblGrid>
        <w:gridCol w:w="4458"/>
        <w:gridCol w:w="4932"/>
      </w:tblGrid>
      <w:tr w:rsidR="00346FBB" w:rsidRPr="00273A48" w14:paraId="6056D748" w14:textId="77777777" w:rsidTr="004D1F2F">
        <w:tc>
          <w:tcPr>
            <w:tcW w:w="4458" w:type="dxa"/>
          </w:tcPr>
          <w:p w14:paraId="5D7CAA3C" w14:textId="77777777" w:rsidR="00346FBB" w:rsidRPr="00273A48" w:rsidRDefault="00346FBB" w:rsidP="007F0E7F">
            <w:pPr>
              <w:rPr>
                <w:sz w:val="21"/>
                <w:szCs w:val="21"/>
              </w:rPr>
            </w:pPr>
            <w:r w:rsidRPr="00273A48">
              <w:rPr>
                <w:sz w:val="21"/>
                <w:szCs w:val="21"/>
              </w:rPr>
              <w:t xml:space="preserve">Контрагент/  Contractor </w:t>
            </w:r>
          </w:p>
          <w:p w14:paraId="129BA840" w14:textId="77777777" w:rsidR="00346FBB" w:rsidRPr="00273A48" w:rsidRDefault="00346FBB" w:rsidP="007F0E7F">
            <w:pPr>
              <w:rPr>
                <w:i/>
                <w:sz w:val="21"/>
                <w:szCs w:val="21"/>
              </w:rPr>
            </w:pPr>
            <w:r w:rsidRPr="00273A48">
              <w:rPr>
                <w:i/>
                <w:sz w:val="21"/>
                <w:szCs w:val="21"/>
              </w:rPr>
              <w:t>(указать наименование)</w:t>
            </w:r>
          </w:p>
          <w:p w14:paraId="78925AAA" w14:textId="77777777" w:rsidR="00346FBB" w:rsidRDefault="00346FBB" w:rsidP="007F0E7F">
            <w:pPr>
              <w:rPr>
                <w:sz w:val="21"/>
                <w:szCs w:val="21"/>
              </w:rPr>
            </w:pPr>
          </w:p>
          <w:p w14:paraId="21AD2D89" w14:textId="77777777" w:rsidR="00346FBB" w:rsidRPr="00273A48" w:rsidRDefault="00346FBB" w:rsidP="007F0E7F">
            <w:pPr>
              <w:rPr>
                <w:sz w:val="21"/>
                <w:szCs w:val="21"/>
              </w:rPr>
            </w:pPr>
          </w:p>
        </w:tc>
        <w:tc>
          <w:tcPr>
            <w:tcW w:w="4932" w:type="dxa"/>
          </w:tcPr>
          <w:p w14:paraId="0BB8AB54" w14:textId="77777777" w:rsidR="00346FBB" w:rsidRPr="00273A48" w:rsidRDefault="00346FBB" w:rsidP="007F0E7F">
            <w:pPr>
              <w:rPr>
                <w:sz w:val="21"/>
                <w:szCs w:val="21"/>
              </w:rPr>
            </w:pPr>
            <w:r w:rsidRPr="00273A48">
              <w:rPr>
                <w:sz w:val="21"/>
                <w:szCs w:val="21"/>
              </w:rPr>
              <w:t>______________/ ________________ /</w:t>
            </w:r>
          </w:p>
          <w:p w14:paraId="46915EBA" w14:textId="77777777" w:rsidR="00346FBB" w:rsidRPr="00273A48" w:rsidRDefault="00346FBB" w:rsidP="007F0E7F">
            <w:pPr>
              <w:rPr>
                <w:sz w:val="21"/>
                <w:szCs w:val="21"/>
              </w:rPr>
            </w:pPr>
          </w:p>
          <w:p w14:paraId="51EBDBAA" w14:textId="77777777" w:rsidR="00346FBB" w:rsidRPr="00273A48" w:rsidRDefault="00346FBB" w:rsidP="007F0E7F">
            <w:pPr>
              <w:rPr>
                <w:sz w:val="21"/>
                <w:szCs w:val="21"/>
              </w:rPr>
            </w:pPr>
          </w:p>
        </w:tc>
      </w:tr>
      <w:tr w:rsidR="00346FBB" w:rsidRPr="00273A48" w14:paraId="3F43C245" w14:textId="77777777" w:rsidTr="004D1F2F">
        <w:trPr>
          <w:trHeight w:val="295"/>
        </w:trPr>
        <w:tc>
          <w:tcPr>
            <w:tcW w:w="4458" w:type="dxa"/>
          </w:tcPr>
          <w:p w14:paraId="7E8DCCC7" w14:textId="77777777" w:rsidR="00346FBB" w:rsidRPr="00036B91" w:rsidRDefault="00346FBB" w:rsidP="007F0E7F">
            <w:pPr>
              <w:rPr>
                <w:sz w:val="21"/>
                <w:szCs w:val="21"/>
              </w:rPr>
            </w:pPr>
            <w:r w:rsidRPr="00273A48">
              <w:rPr>
                <w:sz w:val="21"/>
                <w:szCs w:val="21"/>
              </w:rPr>
              <w:t>О</w:t>
            </w:r>
            <w:r>
              <w:rPr>
                <w:sz w:val="21"/>
                <w:szCs w:val="21"/>
              </w:rPr>
              <w:t>А</w:t>
            </w:r>
            <w:r w:rsidRPr="00273A48">
              <w:rPr>
                <w:sz w:val="21"/>
                <w:szCs w:val="21"/>
              </w:rPr>
              <w:t>О «</w:t>
            </w:r>
            <w:r>
              <w:rPr>
                <w:sz w:val="21"/>
                <w:szCs w:val="21"/>
              </w:rPr>
              <w:t>Бишкексут</w:t>
            </w:r>
            <w:r w:rsidRPr="00273A48">
              <w:rPr>
                <w:sz w:val="21"/>
                <w:szCs w:val="21"/>
              </w:rPr>
              <w:t xml:space="preserve">» </w:t>
            </w:r>
          </w:p>
          <w:p w14:paraId="20F5F684" w14:textId="77777777" w:rsidR="00346FBB" w:rsidRPr="00036B91" w:rsidRDefault="00346FBB" w:rsidP="007F0E7F">
            <w:pPr>
              <w:rPr>
                <w:sz w:val="21"/>
                <w:szCs w:val="21"/>
              </w:rPr>
            </w:pPr>
            <w:r w:rsidRPr="00B8265D">
              <w:rPr>
                <w:sz w:val="21"/>
                <w:szCs w:val="21"/>
              </w:rPr>
              <w:t>J</w:t>
            </w:r>
            <w:r>
              <w:rPr>
                <w:sz w:val="21"/>
                <w:szCs w:val="21"/>
              </w:rPr>
              <w:t xml:space="preserve">SC </w:t>
            </w:r>
            <w:r w:rsidRPr="00B8265D">
              <w:rPr>
                <w:sz w:val="21"/>
                <w:szCs w:val="21"/>
              </w:rPr>
              <w:t>“Bishkeksjut”</w:t>
            </w:r>
          </w:p>
        </w:tc>
        <w:tc>
          <w:tcPr>
            <w:tcW w:w="4932" w:type="dxa"/>
          </w:tcPr>
          <w:p w14:paraId="16FEE220" w14:textId="68071DE0" w:rsidR="00346FBB" w:rsidRPr="00B8265D" w:rsidRDefault="00346FBB" w:rsidP="007F0E7F">
            <w:pPr>
              <w:rPr>
                <w:sz w:val="21"/>
                <w:szCs w:val="21"/>
              </w:rPr>
            </w:pPr>
            <w:r w:rsidRPr="00273A48">
              <w:rPr>
                <w:sz w:val="21"/>
                <w:szCs w:val="21"/>
              </w:rPr>
              <w:t xml:space="preserve">____________/ </w:t>
            </w:r>
            <w:r w:rsidR="004D1F2F">
              <w:rPr>
                <w:sz w:val="21"/>
                <w:szCs w:val="21"/>
                <w:lang w:val="ru-KG"/>
              </w:rPr>
              <w:t xml:space="preserve">С.Одинцов </w:t>
            </w:r>
            <w:r w:rsidRPr="00273A48">
              <w:rPr>
                <w:sz w:val="21"/>
                <w:szCs w:val="21"/>
              </w:rPr>
              <w:t>/</w:t>
            </w:r>
            <w:r>
              <w:rPr>
                <w:sz w:val="21"/>
                <w:szCs w:val="21"/>
              </w:rPr>
              <w:t xml:space="preserve"> </w:t>
            </w:r>
            <w:r w:rsidR="004D1F2F">
              <w:rPr>
                <w:sz w:val="21"/>
                <w:szCs w:val="21"/>
              </w:rPr>
              <w:t>S.Odintsov</w:t>
            </w:r>
            <w:r w:rsidR="008D6931">
              <w:rPr>
                <w:sz w:val="21"/>
                <w:szCs w:val="21"/>
              </w:rPr>
              <w:t xml:space="preserve"> </w:t>
            </w:r>
          </w:p>
          <w:p w14:paraId="4B3593A1" w14:textId="77777777" w:rsidR="00346FBB" w:rsidRPr="00273A48" w:rsidRDefault="00346FBB" w:rsidP="007F0E7F">
            <w:pPr>
              <w:rPr>
                <w:sz w:val="21"/>
                <w:szCs w:val="21"/>
              </w:rPr>
            </w:pPr>
          </w:p>
          <w:p w14:paraId="616D758E" w14:textId="77777777" w:rsidR="00346FBB" w:rsidRPr="00273A48" w:rsidRDefault="00346FBB" w:rsidP="007F0E7F">
            <w:pPr>
              <w:rPr>
                <w:sz w:val="21"/>
                <w:szCs w:val="21"/>
              </w:rPr>
            </w:pPr>
          </w:p>
        </w:tc>
      </w:tr>
    </w:tbl>
    <w:p w14:paraId="2580AA4F" w14:textId="77777777" w:rsidR="00AF15CA" w:rsidRDefault="00AF15CA" w:rsidP="00923E6D">
      <w:pPr>
        <w:rPr>
          <w:lang w:val="ru-RU"/>
        </w:rPr>
      </w:pPr>
    </w:p>
    <w:p w14:paraId="541258FD" w14:textId="77777777" w:rsidR="00AF15CA" w:rsidRDefault="00AF15CA" w:rsidP="00923E6D">
      <w:pPr>
        <w:rPr>
          <w:lang w:val="ru-RU"/>
        </w:rPr>
      </w:pPr>
    </w:p>
    <w:p w14:paraId="5EECB5E7" w14:textId="77777777" w:rsidR="00AF15CA" w:rsidRDefault="00AF15CA" w:rsidP="00923E6D">
      <w:pPr>
        <w:rPr>
          <w:lang w:val="ru-RU"/>
        </w:rPr>
      </w:pPr>
    </w:p>
    <w:p w14:paraId="3A0B5083" w14:textId="77777777" w:rsidR="00AF15CA" w:rsidRDefault="00AF15CA" w:rsidP="00923E6D">
      <w:pPr>
        <w:rPr>
          <w:lang w:val="ru-RU"/>
        </w:rPr>
      </w:pPr>
    </w:p>
    <w:p w14:paraId="5F1C7327" w14:textId="77777777" w:rsidR="00AF15CA" w:rsidRDefault="00AF15CA" w:rsidP="00923E6D">
      <w:pPr>
        <w:rPr>
          <w:lang w:val="ru-RU"/>
        </w:rPr>
      </w:pPr>
    </w:p>
    <w:p w14:paraId="617A7688" w14:textId="77777777" w:rsidR="00AF15CA" w:rsidRDefault="00AF15CA" w:rsidP="00923E6D">
      <w:pPr>
        <w:rPr>
          <w:lang w:val="ru-RU"/>
        </w:rPr>
      </w:pPr>
    </w:p>
    <w:p w14:paraId="322237AB" w14:textId="77777777" w:rsidR="00AF15CA" w:rsidRDefault="00AF15CA" w:rsidP="00923E6D">
      <w:pPr>
        <w:rPr>
          <w:lang w:val="ru-RU"/>
        </w:rPr>
      </w:pPr>
    </w:p>
    <w:p w14:paraId="65BE630D" w14:textId="77777777" w:rsidR="00AF15CA" w:rsidRDefault="00AF15CA" w:rsidP="00923E6D">
      <w:pPr>
        <w:rPr>
          <w:lang w:val="ru-RU"/>
        </w:rPr>
      </w:pPr>
    </w:p>
    <w:p w14:paraId="53EAD1F2" w14:textId="77777777" w:rsidR="00AF15CA" w:rsidRDefault="00AF15CA" w:rsidP="00923E6D">
      <w:pPr>
        <w:rPr>
          <w:lang w:val="ru-RU"/>
        </w:rPr>
      </w:pPr>
    </w:p>
    <w:p w14:paraId="72852427" w14:textId="77777777" w:rsidR="00346FBB" w:rsidRDefault="00346FBB" w:rsidP="00923E6D">
      <w:pPr>
        <w:rPr>
          <w:lang w:val="ru-RU"/>
        </w:rPr>
      </w:pPr>
    </w:p>
    <w:p w14:paraId="78C8D3F1" w14:textId="77777777" w:rsidR="00346FBB" w:rsidRDefault="00346FBB" w:rsidP="00923E6D">
      <w:pPr>
        <w:rPr>
          <w:lang w:val="ru-RU"/>
        </w:rPr>
      </w:pPr>
    </w:p>
    <w:p w14:paraId="4B77B46B" w14:textId="77777777" w:rsidR="00346FBB" w:rsidRDefault="00346FBB" w:rsidP="00923E6D">
      <w:pPr>
        <w:rPr>
          <w:lang w:val="ru-RU"/>
        </w:rPr>
      </w:pPr>
    </w:p>
    <w:p w14:paraId="4A514E0E" w14:textId="77777777" w:rsidR="00346FBB" w:rsidRDefault="00346FBB" w:rsidP="00923E6D">
      <w:pPr>
        <w:rPr>
          <w:lang w:val="ru-RU"/>
        </w:rPr>
      </w:pPr>
    </w:p>
    <w:p w14:paraId="2C2C391E" w14:textId="77777777" w:rsidR="00346FBB" w:rsidRDefault="00346FBB" w:rsidP="00923E6D">
      <w:pPr>
        <w:rPr>
          <w:lang w:val="ru-RU"/>
        </w:rPr>
      </w:pPr>
    </w:p>
    <w:p w14:paraId="3797F90F" w14:textId="77777777" w:rsidR="00346FBB" w:rsidRDefault="00346FBB" w:rsidP="00923E6D">
      <w:pPr>
        <w:rPr>
          <w:lang w:val="ru-RU"/>
        </w:rPr>
      </w:pPr>
    </w:p>
    <w:p w14:paraId="5C3A8106" w14:textId="77777777" w:rsidR="00346FBB" w:rsidRDefault="00346FBB" w:rsidP="00923E6D">
      <w:pPr>
        <w:rPr>
          <w:lang w:val="ru-RU"/>
        </w:rPr>
      </w:pPr>
    </w:p>
    <w:p w14:paraId="4B74B572" w14:textId="77777777" w:rsidR="00346FBB" w:rsidRDefault="00346FBB" w:rsidP="00923E6D">
      <w:pPr>
        <w:rPr>
          <w:lang w:val="ru-RU"/>
        </w:rPr>
      </w:pPr>
    </w:p>
    <w:p w14:paraId="5761B054" w14:textId="77777777" w:rsidR="00346FBB" w:rsidRDefault="00346FBB" w:rsidP="00923E6D">
      <w:pPr>
        <w:rPr>
          <w:lang w:val="ru-RU"/>
        </w:rPr>
      </w:pPr>
    </w:p>
    <w:p w14:paraId="59B65F28" w14:textId="77777777" w:rsidR="00346FBB" w:rsidRDefault="00346FBB" w:rsidP="00923E6D">
      <w:pPr>
        <w:rPr>
          <w:lang w:val="ru-RU"/>
        </w:rPr>
      </w:pPr>
    </w:p>
    <w:p w14:paraId="446D56CD" w14:textId="77777777" w:rsidR="00346FBB" w:rsidRDefault="00346FBB" w:rsidP="00923E6D">
      <w:pPr>
        <w:rPr>
          <w:lang w:val="ru-RU"/>
        </w:rPr>
      </w:pPr>
    </w:p>
    <w:p w14:paraId="31A7C513" w14:textId="77777777" w:rsidR="00346FBB" w:rsidRDefault="00346FBB" w:rsidP="00923E6D">
      <w:pPr>
        <w:rPr>
          <w:lang w:val="ru-RU"/>
        </w:rPr>
      </w:pPr>
    </w:p>
    <w:p w14:paraId="0C403223" w14:textId="77777777" w:rsidR="00346FBB" w:rsidRDefault="00346FBB" w:rsidP="00923E6D">
      <w:pPr>
        <w:rPr>
          <w:lang w:val="ru-RU"/>
        </w:rPr>
      </w:pPr>
    </w:p>
    <w:p w14:paraId="15D02017" w14:textId="77777777" w:rsidR="00346FBB" w:rsidRDefault="00346FBB" w:rsidP="00923E6D">
      <w:pPr>
        <w:rPr>
          <w:lang w:val="ru-RU"/>
        </w:rPr>
      </w:pPr>
    </w:p>
    <w:p w14:paraId="6C6BCEBF" w14:textId="77777777" w:rsidR="00346FBB" w:rsidRDefault="00346FBB" w:rsidP="00923E6D">
      <w:pPr>
        <w:rPr>
          <w:lang w:val="ru-RU"/>
        </w:rPr>
      </w:pPr>
    </w:p>
    <w:p w14:paraId="7EE75EA8" w14:textId="77777777" w:rsidR="00346FBB" w:rsidRDefault="00346FBB" w:rsidP="00923E6D">
      <w:pPr>
        <w:rPr>
          <w:lang w:val="ru-RU"/>
        </w:rPr>
      </w:pPr>
    </w:p>
    <w:p w14:paraId="0D275B2E" w14:textId="10CD6150" w:rsidR="00346FBB" w:rsidRDefault="00346FBB" w:rsidP="00923E6D">
      <w:pPr>
        <w:rPr>
          <w:lang w:val="ru-RU"/>
        </w:rPr>
      </w:pPr>
    </w:p>
    <w:p w14:paraId="321B03F1" w14:textId="51731223" w:rsidR="000C2658" w:rsidRDefault="000C2658" w:rsidP="00923E6D">
      <w:pPr>
        <w:rPr>
          <w:lang w:val="ru-RU"/>
        </w:rPr>
      </w:pPr>
    </w:p>
    <w:p w14:paraId="468B9D89" w14:textId="75275BEB" w:rsidR="000C2658" w:rsidRDefault="000C2658" w:rsidP="00923E6D">
      <w:pPr>
        <w:rPr>
          <w:lang w:val="ru-RU"/>
        </w:rPr>
      </w:pPr>
    </w:p>
    <w:p w14:paraId="01FE4DB2" w14:textId="13F75AF1" w:rsidR="000C2658" w:rsidRDefault="000C2658" w:rsidP="00923E6D">
      <w:pPr>
        <w:rPr>
          <w:lang w:val="ru-RU"/>
        </w:rPr>
      </w:pPr>
    </w:p>
    <w:p w14:paraId="136888A7" w14:textId="2C4F2285" w:rsidR="000C2658" w:rsidRDefault="000C2658" w:rsidP="00923E6D">
      <w:pPr>
        <w:rPr>
          <w:lang w:val="ru-RU"/>
        </w:rPr>
      </w:pPr>
    </w:p>
    <w:p w14:paraId="72EC1677" w14:textId="6626BE60" w:rsidR="000C2658" w:rsidRDefault="000C2658" w:rsidP="00923E6D">
      <w:pPr>
        <w:rPr>
          <w:lang w:val="ru-RU"/>
        </w:rPr>
      </w:pPr>
    </w:p>
    <w:p w14:paraId="77625F7C" w14:textId="77777777" w:rsidR="000C2658" w:rsidRDefault="000C2658" w:rsidP="00923E6D">
      <w:pPr>
        <w:rPr>
          <w:lang w:val="ru-RU"/>
        </w:rPr>
      </w:pPr>
    </w:p>
    <w:p w14:paraId="39E1A8D6" w14:textId="77777777" w:rsidR="00346FBB" w:rsidRDefault="00346FBB" w:rsidP="00923E6D">
      <w:pPr>
        <w:rPr>
          <w:lang w:val="ru-RU"/>
        </w:rPr>
      </w:pPr>
    </w:p>
    <w:p w14:paraId="2116EB44" w14:textId="77777777" w:rsidR="00346FBB" w:rsidRDefault="00346FBB" w:rsidP="00923E6D">
      <w:pPr>
        <w:rPr>
          <w:lang w:val="ru-RU"/>
        </w:rPr>
      </w:pPr>
    </w:p>
    <w:p w14:paraId="4ABE7429" w14:textId="77777777" w:rsidR="00AF15CA" w:rsidRDefault="00AF15CA" w:rsidP="00923E6D">
      <w:pPr>
        <w:rPr>
          <w:lang w:val="ru-RU"/>
        </w:rPr>
      </w:pPr>
    </w:p>
    <w:p w14:paraId="077B14E0" w14:textId="77777777" w:rsidR="00AF15CA" w:rsidRDefault="00AF15CA" w:rsidP="00923E6D">
      <w:pPr>
        <w:rPr>
          <w:lang w:val="ru-RU"/>
        </w:rPr>
      </w:pPr>
    </w:p>
    <w:p w14:paraId="17DC8FE6" w14:textId="77777777" w:rsidR="00AF15CA" w:rsidRPr="00AF15CA" w:rsidRDefault="00AF15CA" w:rsidP="00923E6D">
      <w:pPr>
        <w:rPr>
          <w:i/>
          <w:lang w:val="ru-RU"/>
        </w:rPr>
      </w:pPr>
      <w:r>
        <w:rPr>
          <w:lang w:val="ru-RU"/>
        </w:rPr>
        <w:lastRenderedPageBreak/>
        <w:t xml:space="preserve">                                                                                                                                                       </w:t>
      </w:r>
      <w:r w:rsidRPr="00AF15CA">
        <w:rPr>
          <w:i/>
          <w:lang w:val="ru-RU"/>
        </w:rPr>
        <w:t>Приложение № 2</w:t>
      </w:r>
    </w:p>
    <w:p w14:paraId="038918B7" w14:textId="35DDA0D8" w:rsidR="00923E6D" w:rsidRDefault="00923E6D" w:rsidP="00923E6D">
      <w:pPr>
        <w:rPr>
          <w:lang w:val="ru-RU"/>
        </w:rPr>
      </w:pPr>
    </w:p>
    <w:p w14:paraId="3D85D3C3" w14:textId="33294C48" w:rsidR="009912F6" w:rsidRDefault="00015973" w:rsidP="00923E6D">
      <w:pPr>
        <w:jc w:val="center"/>
      </w:pPr>
      <w:r>
        <w:rPr>
          <w:noProof/>
          <w:lang w:eastAsia="en-US"/>
        </w:rPr>
        <w:drawing>
          <wp:inline distT="0" distB="0" distL="0" distR="0" wp14:anchorId="0983FE41" wp14:editId="5C8DA01B">
            <wp:extent cx="5760720" cy="629164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6291645"/>
                    </a:xfrm>
                    <a:prstGeom prst="rect">
                      <a:avLst/>
                    </a:prstGeom>
                    <a:noFill/>
                    <a:ln>
                      <a:noFill/>
                    </a:ln>
                  </pic:spPr>
                </pic:pic>
              </a:graphicData>
            </a:graphic>
          </wp:inline>
        </w:drawing>
      </w:r>
    </w:p>
    <w:p w14:paraId="526025D8" w14:textId="4D98B871" w:rsidR="000C2658" w:rsidRDefault="000C2658" w:rsidP="00923E6D">
      <w:pPr>
        <w:jc w:val="center"/>
      </w:pPr>
    </w:p>
    <w:p w14:paraId="76E8B33F" w14:textId="58315CD0" w:rsidR="000C2658" w:rsidRDefault="000C2658" w:rsidP="00923E6D">
      <w:pPr>
        <w:jc w:val="center"/>
      </w:pPr>
    </w:p>
    <w:p w14:paraId="78C28B2C" w14:textId="5A62219A" w:rsidR="000C2658" w:rsidRDefault="000C2658" w:rsidP="00923E6D">
      <w:pPr>
        <w:jc w:val="center"/>
      </w:pPr>
    </w:p>
    <w:p w14:paraId="01AFEC49" w14:textId="5508701B" w:rsidR="000C2658" w:rsidRDefault="000C2658" w:rsidP="00923E6D">
      <w:pPr>
        <w:jc w:val="center"/>
      </w:pPr>
    </w:p>
    <w:p w14:paraId="3FC18F82" w14:textId="7FAB3495" w:rsidR="000C2658" w:rsidRDefault="000C2658" w:rsidP="00923E6D">
      <w:pPr>
        <w:jc w:val="center"/>
      </w:pPr>
    </w:p>
    <w:p w14:paraId="660D2778" w14:textId="21B023CD" w:rsidR="000C2658" w:rsidRDefault="000C2658" w:rsidP="00923E6D">
      <w:pPr>
        <w:jc w:val="center"/>
      </w:pPr>
    </w:p>
    <w:p w14:paraId="7D5A36F3" w14:textId="08FB136C" w:rsidR="000C2658" w:rsidRDefault="000C2658" w:rsidP="00923E6D">
      <w:pPr>
        <w:jc w:val="center"/>
      </w:pPr>
    </w:p>
    <w:p w14:paraId="2324D58D" w14:textId="5721485B" w:rsidR="000C2658" w:rsidRDefault="000C2658" w:rsidP="00923E6D">
      <w:pPr>
        <w:jc w:val="center"/>
      </w:pPr>
    </w:p>
    <w:p w14:paraId="32E1A580" w14:textId="1596DC32" w:rsidR="000C2658" w:rsidRDefault="000C2658" w:rsidP="00923E6D">
      <w:pPr>
        <w:jc w:val="center"/>
      </w:pPr>
    </w:p>
    <w:p w14:paraId="176F547E" w14:textId="77777777" w:rsidR="000C2658" w:rsidRDefault="000C2658" w:rsidP="000C2658">
      <w:pPr>
        <w:rPr>
          <w:lang w:val="ru-RU"/>
        </w:rPr>
      </w:pPr>
      <w:r>
        <w:rPr>
          <w:lang w:val="ru-RU"/>
        </w:rPr>
        <w:t xml:space="preserve">Ознакомлены и обязуемся соблюдать: _______________ (подпись, печать), </w:t>
      </w:r>
    </w:p>
    <w:p w14:paraId="25091F05" w14:textId="77777777" w:rsidR="000C2658" w:rsidRDefault="000C2658" w:rsidP="000C2658">
      <w:pPr>
        <w:rPr>
          <w:lang w:val="ru-RU"/>
        </w:rPr>
      </w:pPr>
    </w:p>
    <w:p w14:paraId="78C8D976" w14:textId="77777777" w:rsidR="000C2658" w:rsidRDefault="000C2658" w:rsidP="000C2658">
      <w:pPr>
        <w:rPr>
          <w:lang w:val="ru-RU"/>
        </w:rPr>
      </w:pPr>
      <w:r>
        <w:rPr>
          <w:lang w:val="ru-RU"/>
        </w:rPr>
        <w:t>___________________________________ (Ф.И.О., должность)</w:t>
      </w:r>
    </w:p>
    <w:p w14:paraId="578A2295" w14:textId="0595750E" w:rsidR="000C2658" w:rsidRDefault="000C2658" w:rsidP="000C2658">
      <w:pPr>
        <w:rPr>
          <w:lang w:val="ru-RU"/>
        </w:rPr>
      </w:pPr>
    </w:p>
    <w:p w14:paraId="263102BD" w14:textId="77777777" w:rsidR="000C2658" w:rsidRDefault="000C2658" w:rsidP="000C2658">
      <w:pPr>
        <w:rPr>
          <w:lang w:val="ru-RU"/>
        </w:rPr>
      </w:pPr>
      <w:r>
        <w:rPr>
          <w:lang w:val="ru-RU"/>
        </w:rPr>
        <w:t>Дата:_________________</w:t>
      </w:r>
    </w:p>
    <w:p w14:paraId="51B84B63" w14:textId="77777777" w:rsidR="000C2658" w:rsidRPr="000C2658" w:rsidRDefault="000C2658" w:rsidP="000C2658">
      <w:pPr>
        <w:rPr>
          <w:lang w:val="ru-RU"/>
        </w:rPr>
      </w:pPr>
    </w:p>
    <w:sectPr w:rsidR="000C2658" w:rsidRPr="000C2658" w:rsidSect="00495AAF">
      <w:pgSz w:w="11906" w:h="16838"/>
      <w:pgMar w:top="70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5973"/>
    <w:rsid w:val="000835D4"/>
    <w:rsid w:val="000C2658"/>
    <w:rsid w:val="001204FE"/>
    <w:rsid w:val="00147FD2"/>
    <w:rsid w:val="001873A5"/>
    <w:rsid w:val="001B133A"/>
    <w:rsid w:val="001B2EF1"/>
    <w:rsid w:val="00211A7B"/>
    <w:rsid w:val="00254875"/>
    <w:rsid w:val="00281E10"/>
    <w:rsid w:val="002C468E"/>
    <w:rsid w:val="002E40FF"/>
    <w:rsid w:val="002F05BA"/>
    <w:rsid w:val="00301895"/>
    <w:rsid w:val="00304128"/>
    <w:rsid w:val="0031475A"/>
    <w:rsid w:val="00326BD9"/>
    <w:rsid w:val="00346FBB"/>
    <w:rsid w:val="00362E32"/>
    <w:rsid w:val="003650AD"/>
    <w:rsid w:val="003A78B1"/>
    <w:rsid w:val="0046202F"/>
    <w:rsid w:val="00495AAF"/>
    <w:rsid w:val="00497B59"/>
    <w:rsid w:val="004D1F2F"/>
    <w:rsid w:val="005036C6"/>
    <w:rsid w:val="005421CD"/>
    <w:rsid w:val="00545F33"/>
    <w:rsid w:val="00561DF0"/>
    <w:rsid w:val="00590B2C"/>
    <w:rsid w:val="0059796E"/>
    <w:rsid w:val="005B4171"/>
    <w:rsid w:val="005C1DDD"/>
    <w:rsid w:val="00664F8C"/>
    <w:rsid w:val="00686E9D"/>
    <w:rsid w:val="00710F3E"/>
    <w:rsid w:val="00792DE6"/>
    <w:rsid w:val="007A0112"/>
    <w:rsid w:val="007A08A1"/>
    <w:rsid w:val="007C5E77"/>
    <w:rsid w:val="0080304E"/>
    <w:rsid w:val="0083742A"/>
    <w:rsid w:val="008557DC"/>
    <w:rsid w:val="00875001"/>
    <w:rsid w:val="008D6931"/>
    <w:rsid w:val="008F1795"/>
    <w:rsid w:val="00923E6D"/>
    <w:rsid w:val="00934378"/>
    <w:rsid w:val="00983FE2"/>
    <w:rsid w:val="009912F6"/>
    <w:rsid w:val="009D33E0"/>
    <w:rsid w:val="00A12162"/>
    <w:rsid w:val="00A21B3E"/>
    <w:rsid w:val="00A21C76"/>
    <w:rsid w:val="00A85880"/>
    <w:rsid w:val="00A97BD9"/>
    <w:rsid w:val="00AC5536"/>
    <w:rsid w:val="00AF15CA"/>
    <w:rsid w:val="00AF3368"/>
    <w:rsid w:val="00B638CA"/>
    <w:rsid w:val="00BB5674"/>
    <w:rsid w:val="00BF6620"/>
    <w:rsid w:val="00C15070"/>
    <w:rsid w:val="00C73145"/>
    <w:rsid w:val="00CC692E"/>
    <w:rsid w:val="00CD0121"/>
    <w:rsid w:val="00CF5321"/>
    <w:rsid w:val="00D57092"/>
    <w:rsid w:val="00D602E4"/>
    <w:rsid w:val="00D64F69"/>
    <w:rsid w:val="00DA0C1F"/>
    <w:rsid w:val="00E31AB5"/>
    <w:rsid w:val="00E35FBA"/>
    <w:rsid w:val="00EB652D"/>
    <w:rsid w:val="00F165D2"/>
    <w:rsid w:val="00FB7BDE"/>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4">
    <w:name w:val="Balloon Text"/>
    <w:basedOn w:val="a"/>
    <w:link w:val="a5"/>
    <w:uiPriority w:val="99"/>
    <w:semiHidden/>
    <w:unhideWhenUsed/>
    <w:rsid w:val="00A85880"/>
    <w:rPr>
      <w:rFonts w:ascii="Tahoma" w:hAnsi="Tahoma" w:cs="Tahoma"/>
      <w:sz w:val="16"/>
      <w:szCs w:val="16"/>
    </w:rPr>
  </w:style>
  <w:style w:type="character" w:customStyle="1" w:styleId="a5">
    <w:name w:val="Текст выноски Знак"/>
    <w:basedOn w:val="a0"/>
    <w:link w:val="a4"/>
    <w:uiPriority w:val="99"/>
    <w:semiHidden/>
    <w:rsid w:val="00A85880"/>
    <w:rPr>
      <w:rFonts w:ascii="Tahoma" w:eastAsia="Times New Roman" w:hAnsi="Tahoma" w:cs="Tahoma"/>
      <w:sz w:val="16"/>
      <w:szCs w:val="16"/>
      <w:lang w:val="en-US" w:eastAsia="ru-RU"/>
    </w:rPr>
  </w:style>
  <w:style w:type="character" w:styleId="a6">
    <w:name w:val="Hyperlink"/>
    <w:basedOn w:val="a0"/>
    <w:uiPriority w:val="99"/>
    <w:unhideWhenUsed/>
    <w:rsid w:val="002C468E"/>
    <w:rPr>
      <w:color w:val="0000FF" w:themeColor="hyperlink"/>
      <w:u w:val="single"/>
    </w:rPr>
  </w:style>
  <w:style w:type="paragraph" w:styleId="a7">
    <w:name w:val="Title"/>
    <w:basedOn w:val="a"/>
    <w:link w:val="a8"/>
    <w:qFormat/>
    <w:rsid w:val="00923E6D"/>
    <w:pPr>
      <w:overflowPunct/>
      <w:autoSpaceDE/>
      <w:autoSpaceDN/>
      <w:adjustRightInd/>
      <w:jc w:val="center"/>
      <w:textAlignment w:val="auto"/>
    </w:pPr>
    <w:rPr>
      <w:b/>
      <w:bCs/>
      <w:sz w:val="24"/>
      <w:szCs w:val="24"/>
      <w:lang w:val="ru-RU" w:eastAsia="en-US"/>
    </w:rPr>
  </w:style>
  <w:style w:type="character" w:customStyle="1" w:styleId="a8">
    <w:name w:val="Заголовок Знак"/>
    <w:basedOn w:val="a0"/>
    <w:link w:val="a7"/>
    <w:rsid w:val="00923E6D"/>
    <w:rPr>
      <w:rFonts w:ascii="Times New Roman" w:eastAsia="Times New Roman" w:hAnsi="Times New Roman" w:cs="Times New Roman"/>
      <w:b/>
      <w:bCs/>
      <w:sz w:val="24"/>
      <w:szCs w:val="24"/>
      <w:lang w:val="ru-RU"/>
    </w:rPr>
  </w:style>
  <w:style w:type="paragraph" w:styleId="a9">
    <w:name w:val="Body Text"/>
    <w:basedOn w:val="a"/>
    <w:link w:val="aa"/>
    <w:rsid w:val="00346FBB"/>
    <w:pPr>
      <w:widowControl w:val="0"/>
      <w:overflowPunct/>
      <w:autoSpaceDE/>
      <w:autoSpaceDN/>
      <w:adjustRightInd/>
      <w:jc w:val="both"/>
      <w:textAlignment w:val="auto"/>
    </w:pPr>
    <w:rPr>
      <w:rFonts w:ascii="Arial" w:hAnsi="Arial"/>
      <w:sz w:val="22"/>
      <w:lang w:val="x-none" w:eastAsia="de-DE"/>
    </w:rPr>
  </w:style>
  <w:style w:type="character" w:customStyle="1" w:styleId="aa">
    <w:name w:val="Основной текст Знак"/>
    <w:basedOn w:val="a0"/>
    <w:link w:val="a9"/>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b">
    <w:name w:val="Unresolved Mention"/>
    <w:basedOn w:val="a0"/>
    <w:uiPriority w:val="99"/>
    <w:semiHidden/>
    <w:unhideWhenUsed/>
    <w:rsid w:val="00EB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iya.grosheva1@pepsi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ska.Nurzhanova@pepsi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niya.grosheva1@pepsico.com" TargetMode="External"/><Relationship Id="rId11"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hyperlink" Target="mailto:kseniya.grosheva1@pepsico.com" TargetMode="External"/><Relationship Id="rId4" Type="http://schemas.openxmlformats.org/officeDocument/2006/relationships/webSettings" Target="webSettings.xml"/><Relationship Id="rId9" Type="http://schemas.openxmlformats.org/officeDocument/2006/relationships/hyperlink" Target="mailto:Nuska.Nurzhanova@pepsic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2209</Words>
  <Characters>12593</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Nurzhanova, Nuska {PEP}</cp:lastModifiedBy>
  <cp:revision>20</cp:revision>
  <cp:lastPrinted>2015-09-29T04:11:00Z</cp:lastPrinted>
  <dcterms:created xsi:type="dcterms:W3CDTF">2019-09-12T10:38:00Z</dcterms:created>
  <dcterms:modified xsi:type="dcterms:W3CDTF">2022-01-17T10:11:00Z</dcterms:modified>
</cp:coreProperties>
</file>