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A274" w14:textId="7DBC5B4B" w:rsidR="00863653" w:rsidRDefault="00A827EB" w:rsidP="00A827EB">
      <w:pPr>
        <w:jc w:val="right"/>
        <w:rPr>
          <w:lang w:val="ru-RU"/>
        </w:rPr>
      </w:pPr>
      <w:r>
        <w:rPr>
          <w:lang w:val="ru-RU"/>
        </w:rPr>
        <w:t>ЗАО «Кока-Кола Бишкек Боттлерс»</w:t>
      </w:r>
    </w:p>
    <w:p w14:paraId="59D477F3" w14:textId="77777777" w:rsidR="00BF418D" w:rsidRDefault="00A827EB" w:rsidP="00A827EB">
      <w:pPr>
        <w:jc w:val="center"/>
        <w:rPr>
          <w:b/>
          <w:bCs/>
          <w:lang w:val="ru-RU"/>
        </w:rPr>
      </w:pPr>
      <w:r w:rsidRPr="00BF418D">
        <w:rPr>
          <w:b/>
          <w:bCs/>
          <w:lang w:val="ru-RU"/>
        </w:rPr>
        <w:t>Техническое задание</w:t>
      </w:r>
      <w:r w:rsidR="00BF418D">
        <w:rPr>
          <w:b/>
          <w:bCs/>
          <w:lang w:val="ru-RU"/>
        </w:rPr>
        <w:t>.</w:t>
      </w:r>
    </w:p>
    <w:p w14:paraId="6D316EA2" w14:textId="4C418692" w:rsidR="00BF418D" w:rsidRPr="00B30C1E" w:rsidRDefault="00B30C1E" w:rsidP="00BF418D">
      <w:pPr>
        <w:spacing w:after="0"/>
        <w:rPr>
          <w:b/>
          <w:bCs/>
          <w:lang w:val="ru-RU"/>
        </w:rPr>
      </w:pPr>
      <w:r w:rsidRPr="00B30C1E">
        <w:rPr>
          <w:b/>
          <w:bCs/>
          <w:lang w:val="ru-RU"/>
        </w:rPr>
        <w:t>Установка гидрозатвора в дренаж.</w:t>
      </w:r>
    </w:p>
    <w:p w14:paraId="08D45E8B" w14:textId="77777777" w:rsidR="00B30C1E" w:rsidRDefault="00B30C1E" w:rsidP="00BF418D">
      <w:pPr>
        <w:spacing w:after="0"/>
        <w:rPr>
          <w:lang w:val="ru-RU"/>
        </w:rPr>
      </w:pPr>
    </w:p>
    <w:p w14:paraId="7682B6F7" w14:textId="77777777" w:rsidR="00B30C1E" w:rsidRPr="00B30C1E" w:rsidRDefault="00B30C1E" w:rsidP="00BF418D">
      <w:pPr>
        <w:spacing w:after="0"/>
        <w:rPr>
          <w:b/>
          <w:bCs/>
          <w:lang w:val="ru-RU"/>
        </w:rPr>
      </w:pPr>
      <w:r w:rsidRPr="00B30C1E">
        <w:rPr>
          <w:b/>
          <w:bCs/>
          <w:lang w:val="ru-RU"/>
        </w:rPr>
        <w:t xml:space="preserve">Описание: </w:t>
      </w:r>
    </w:p>
    <w:p w14:paraId="5DF9334C" w14:textId="466A4916" w:rsidR="00A827EB" w:rsidRDefault="0094180B" w:rsidP="00BF418D">
      <w:pPr>
        <w:spacing w:after="0"/>
        <w:rPr>
          <w:lang w:val="ru-RU"/>
        </w:rPr>
      </w:pPr>
      <w:r>
        <w:rPr>
          <w:lang w:val="ru-RU"/>
        </w:rPr>
        <w:t>Дренаж уходит в канализацию напрямую, из-за чего в помещении стоит неприятный запах.</w:t>
      </w:r>
    </w:p>
    <w:p w14:paraId="28CD4CB5" w14:textId="210FFC0B" w:rsidR="0094180B" w:rsidRDefault="0094180B" w:rsidP="00BF418D">
      <w:pPr>
        <w:spacing w:after="0"/>
        <w:rPr>
          <w:lang w:val="ru-RU"/>
        </w:rPr>
      </w:pPr>
      <w:r>
        <w:rPr>
          <w:lang w:val="ru-RU"/>
        </w:rPr>
        <w:t>Для того, чтобы избавиться от запаха необходима установка гидрозатвора</w:t>
      </w:r>
      <w:r w:rsidR="00B30C1E">
        <w:rPr>
          <w:lang w:val="ru-RU"/>
        </w:rPr>
        <w:t>. Гидрозатвор может иметь произвольную конструкци</w:t>
      </w:r>
      <w:r w:rsidR="00B83183">
        <w:rPr>
          <w:lang w:val="ru-RU"/>
        </w:rPr>
        <w:t>ю. Однако конструкция должна быть такой, чтобы у оператора была возможность его ра</w:t>
      </w:r>
      <w:r w:rsidR="00D0083E">
        <w:rPr>
          <w:lang w:val="ru-RU"/>
        </w:rPr>
        <w:t>зобрать без использования инструментов, промыть и снова собрать</w:t>
      </w:r>
      <w:r w:rsidR="00E52991">
        <w:rPr>
          <w:lang w:val="ru-RU"/>
        </w:rPr>
        <w:t>.</w:t>
      </w:r>
    </w:p>
    <w:p w14:paraId="098DF0AF" w14:textId="13CCEFC3" w:rsidR="00E52991" w:rsidRPr="00A827EB" w:rsidRDefault="00E52991" w:rsidP="00BF418D">
      <w:pPr>
        <w:spacing w:after="0"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52991" w14:paraId="4DD295AC" w14:textId="77777777" w:rsidTr="00305B77">
        <w:tc>
          <w:tcPr>
            <w:tcW w:w="9679" w:type="dxa"/>
          </w:tcPr>
          <w:p w14:paraId="198992D4" w14:textId="7384F34C" w:rsidR="00E52991" w:rsidRDefault="00E52991" w:rsidP="00305B77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E768DF7" wp14:editId="3531112D">
                  <wp:extent cx="2204485" cy="303276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422" cy="303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991" w14:paraId="72DFEBCF" w14:textId="77777777" w:rsidTr="00305B77">
        <w:tc>
          <w:tcPr>
            <w:tcW w:w="9679" w:type="dxa"/>
          </w:tcPr>
          <w:p w14:paraId="598ADE07" w14:textId="1413AA47" w:rsidR="00E52991" w:rsidRDefault="00E52991" w:rsidP="00305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Рис 1. </w:t>
            </w:r>
            <w:r w:rsidR="00305B77">
              <w:rPr>
                <w:lang w:val="ru-RU"/>
              </w:rPr>
              <w:t>Дренаж, в который необходимо установить гидрозатвор.</w:t>
            </w:r>
          </w:p>
          <w:p w14:paraId="22C4CC57" w14:textId="4990F81A" w:rsidR="00305B77" w:rsidRDefault="00305B77" w:rsidP="00BF418D">
            <w:pPr>
              <w:rPr>
                <w:lang w:val="ru-RU"/>
              </w:rPr>
            </w:pPr>
          </w:p>
        </w:tc>
      </w:tr>
    </w:tbl>
    <w:p w14:paraId="7D44EEC2" w14:textId="2E33854F" w:rsidR="00E52991" w:rsidRPr="00A827EB" w:rsidRDefault="00E52991" w:rsidP="00BF418D">
      <w:pPr>
        <w:spacing w:after="0"/>
        <w:rPr>
          <w:lang w:val="ru-RU"/>
        </w:rPr>
      </w:pPr>
    </w:p>
    <w:sectPr w:rsidR="00E52991" w:rsidRPr="00A827EB">
      <w:footerReference w:type="even" r:id="rId7"/>
      <w:footerReference w:type="default" r:id="rId8"/>
      <w:footerReference w:type="firs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83A0" w14:textId="77777777" w:rsidR="00EE67A0" w:rsidRDefault="00EE67A0" w:rsidP="00A827EB">
      <w:pPr>
        <w:spacing w:after="0" w:line="240" w:lineRule="auto"/>
      </w:pPr>
      <w:r>
        <w:separator/>
      </w:r>
    </w:p>
  </w:endnote>
  <w:endnote w:type="continuationSeparator" w:id="0">
    <w:p w14:paraId="2B48BAC8" w14:textId="77777777" w:rsidR="00EE67A0" w:rsidRDefault="00EE67A0" w:rsidP="00A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4CF4" w14:textId="6053F7F0" w:rsidR="00A827EB" w:rsidRDefault="00A827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5B8B21" wp14:editId="46DA32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DAD4E" w14:textId="2D3E58FC" w:rsidR="00A827EB" w:rsidRPr="00A827EB" w:rsidRDefault="00A827EB" w:rsidP="00A827E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</w:pPr>
                          <w:r w:rsidRPr="00A827EB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B8B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38DAD4E" w14:textId="2D3E58FC" w:rsidR="00A827EB" w:rsidRPr="00A827EB" w:rsidRDefault="00A827EB" w:rsidP="00A827E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</w:rPr>
                    </w:pPr>
                    <w:r w:rsidRPr="00A827EB">
                      <w:rPr>
                        <w:rFonts w:ascii="Calibri" w:eastAsia="Calibri" w:hAnsi="Calibri" w:cs="Calibri"/>
                        <w:noProof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2BF8" w14:textId="0242E718" w:rsidR="00A827EB" w:rsidRDefault="00A827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A842E2" wp14:editId="3F6DF4FA">
              <wp:simplePos x="1082040" y="9433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EB781" w14:textId="1A92B685" w:rsidR="00A827EB" w:rsidRPr="00A827EB" w:rsidRDefault="00A827EB" w:rsidP="00A827E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</w:pPr>
                          <w:r w:rsidRPr="00A827EB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842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BEB781" w14:textId="1A92B685" w:rsidR="00A827EB" w:rsidRPr="00A827EB" w:rsidRDefault="00A827EB" w:rsidP="00A827E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</w:rPr>
                    </w:pPr>
                    <w:r w:rsidRPr="00A827EB">
                      <w:rPr>
                        <w:rFonts w:ascii="Calibri" w:eastAsia="Calibri" w:hAnsi="Calibri" w:cs="Calibri"/>
                        <w:noProof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C99D" w14:textId="068F6EB2" w:rsidR="00A827EB" w:rsidRDefault="00A827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964F2C" wp14:editId="7D70F0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BE773" w14:textId="5CCAE0D8" w:rsidR="00A827EB" w:rsidRPr="00A827EB" w:rsidRDefault="00A827EB" w:rsidP="00A827E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</w:pPr>
                          <w:r w:rsidRPr="00A827EB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64F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5BE773" w14:textId="5CCAE0D8" w:rsidR="00A827EB" w:rsidRPr="00A827EB" w:rsidRDefault="00A827EB" w:rsidP="00A827E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</w:rPr>
                    </w:pPr>
                    <w:r w:rsidRPr="00A827EB">
                      <w:rPr>
                        <w:rFonts w:ascii="Calibri" w:eastAsia="Calibri" w:hAnsi="Calibri" w:cs="Calibri"/>
                        <w:noProof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F115" w14:textId="77777777" w:rsidR="00EE67A0" w:rsidRDefault="00EE67A0" w:rsidP="00A827EB">
      <w:pPr>
        <w:spacing w:after="0" w:line="240" w:lineRule="auto"/>
      </w:pPr>
      <w:r>
        <w:separator/>
      </w:r>
    </w:p>
  </w:footnote>
  <w:footnote w:type="continuationSeparator" w:id="0">
    <w:p w14:paraId="718C61B5" w14:textId="77777777" w:rsidR="00EE67A0" w:rsidRDefault="00EE67A0" w:rsidP="00A82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AE"/>
    <w:rsid w:val="001F5AAE"/>
    <w:rsid w:val="002970E2"/>
    <w:rsid w:val="00305B77"/>
    <w:rsid w:val="0032101A"/>
    <w:rsid w:val="00863653"/>
    <w:rsid w:val="0094180B"/>
    <w:rsid w:val="00A827EB"/>
    <w:rsid w:val="00B30C1E"/>
    <w:rsid w:val="00B83183"/>
    <w:rsid w:val="00BF418D"/>
    <w:rsid w:val="00D0083E"/>
    <w:rsid w:val="00E52991"/>
    <w:rsid w:val="00E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2A12"/>
  <w15:chartTrackingRefBased/>
  <w15:docId w15:val="{394E63FC-342D-47EB-BBEA-D9F08DDC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7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EB"/>
  </w:style>
  <w:style w:type="table" w:styleId="TableGrid">
    <w:name w:val="Table Grid"/>
    <w:basedOn w:val="TableNormal"/>
    <w:uiPriority w:val="39"/>
    <w:rsid w:val="00E5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Chuguev</dc:creator>
  <cp:keywords/>
  <dc:description/>
  <cp:lastModifiedBy>Anton Chuguev</cp:lastModifiedBy>
  <cp:revision>2</cp:revision>
  <dcterms:created xsi:type="dcterms:W3CDTF">2024-02-14T05:04:00Z</dcterms:created>
  <dcterms:modified xsi:type="dcterms:W3CDTF">2024-02-14T05:17:00Z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#a80000,11,Calibri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32a69aeb-dc6f-4700-b3da-e685bd12f361_Enabled">
    <vt:lpwstr>true</vt:lpwstr>
  </property>
  <property fmtid="{D5CDD505-2E9C-101B-9397-08002B2CF9AE}" pid="6" name="MSIP_Label_32a69aeb-dc6f-4700-b3da-e685bd12f361_SetDate">
    <vt:lpwstr>2024-02-14T05:04:48Z</vt:lpwstr>
  </property>
  <property fmtid="{D5CDD505-2E9C-101B-9397-08002B2CF9AE}" pid="7" name="MSIP_Label_32a69aeb-dc6f-4700-b3da-e685bd12f361_Method">
    <vt:lpwstr>Privileged</vt:lpwstr>
  </property>
  <property fmtid="{D5CDD505-2E9C-101B-9397-08002B2CF9AE}" pid="8" name="MSIP_Label_32a69aeb-dc6f-4700-b3da-e685bd12f361_Name">
    <vt:lpwstr>32a69aeb-dc6f-4700-b3da-e685bd12f361</vt:lpwstr>
  </property>
  <property fmtid="{D5CDD505-2E9C-101B-9397-08002B2CF9AE}" pid="9" name="MSIP_Label_32a69aeb-dc6f-4700-b3da-e685bd12f361_SiteId">
    <vt:lpwstr>e4dddef5-d743-42fa-99da-83120e7bf32e</vt:lpwstr>
  </property>
  <property fmtid="{D5CDD505-2E9C-101B-9397-08002B2CF9AE}" pid="10" name="MSIP_Label_32a69aeb-dc6f-4700-b3da-e685bd12f361_ActionId">
    <vt:lpwstr>4789bf6c-bcc8-4fbd-bfd8-008d3c3a65ed</vt:lpwstr>
  </property>
  <property fmtid="{D5CDD505-2E9C-101B-9397-08002B2CF9AE}" pid="11" name="MSIP_Label_32a69aeb-dc6f-4700-b3da-e685bd12f361_ContentBits">
    <vt:lpwstr>2</vt:lpwstr>
  </property>
</Properties>
</file>