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53666" w14:textId="2114A4F3" w:rsidR="00EC1296" w:rsidRPr="00520168" w:rsidRDefault="00EC1296" w:rsidP="00B13604">
      <w:pPr>
        <w:jc w:val="both"/>
        <w:rPr>
          <w:lang w:val="en-US"/>
        </w:rPr>
      </w:pPr>
    </w:p>
    <w:p w14:paraId="3008B31A" w14:textId="3D502ECD" w:rsidR="00EC1296" w:rsidRDefault="00EC1296" w:rsidP="00B13604">
      <w:pPr>
        <w:jc w:val="both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0"/>
        <w:gridCol w:w="4680"/>
      </w:tblGrid>
      <w:tr w:rsidR="00965530" w:rsidRPr="002346F2" w14:paraId="36829CBE" w14:textId="77777777" w:rsidTr="00C2777A">
        <w:trPr>
          <w:trHeight w:val="11341"/>
        </w:trPr>
        <w:tc>
          <w:tcPr>
            <w:tcW w:w="4680" w:type="dxa"/>
          </w:tcPr>
          <w:p w14:paraId="24EC5227" w14:textId="77777777" w:rsidR="00965530" w:rsidRPr="00654EA8" w:rsidRDefault="00965530" w:rsidP="00B13604">
            <w:pPr>
              <w:tabs>
                <w:tab w:val="left" w:pos="1134"/>
                <w:tab w:val="left" w:pos="1587"/>
              </w:tabs>
              <w:jc w:val="both"/>
              <w:rPr>
                <w:rFonts w:ascii="Arial Narrow" w:hAnsi="Arial Narrow"/>
                <w:b/>
              </w:rPr>
            </w:pPr>
            <w:r w:rsidRPr="00654EA8">
              <w:rPr>
                <w:rFonts w:ascii="Arial Narrow" w:hAnsi="Arial Narrow"/>
                <w:b/>
              </w:rPr>
              <w:tab/>
            </w:r>
          </w:p>
          <w:p w14:paraId="43DA4B7C" w14:textId="36C2179F" w:rsidR="003612E8" w:rsidRPr="00A321E2" w:rsidRDefault="00525088" w:rsidP="00B13604">
            <w:pPr>
              <w:pStyle w:val="01hHaupttitel"/>
              <w:pBdr>
                <w:top w:val="dotted" w:sz="8" w:space="9" w:color="auto"/>
              </w:pBdr>
              <w:spacing w:before="0" w:after="0" w:line="240" w:lineRule="auto"/>
              <w:jc w:val="both"/>
              <w:rPr>
                <w:rFonts w:cs="Arial"/>
                <w:sz w:val="20"/>
                <w:szCs w:val="20"/>
                <w:lang w:val="ru-RU"/>
              </w:rPr>
            </w:pPr>
            <w:r w:rsidRPr="00525088">
              <w:rPr>
                <w:rFonts w:cs="Arial"/>
                <w:sz w:val="20"/>
                <w:szCs w:val="20"/>
                <w:lang w:val="ru-RU"/>
              </w:rPr>
              <w:t xml:space="preserve">ТЕХНИЧЕСКОЕ ЗАДАНИЕ ТЕНДЕРА </w:t>
            </w:r>
            <w:r w:rsidR="00697FD7">
              <w:rPr>
                <w:rFonts w:cs="Arial"/>
                <w:sz w:val="20"/>
                <w:szCs w:val="20"/>
                <w:lang w:val="ru-RU"/>
              </w:rPr>
              <w:t xml:space="preserve">на </w:t>
            </w:r>
            <w:r w:rsidRPr="00525088">
              <w:rPr>
                <w:rFonts w:cs="Arial"/>
                <w:sz w:val="20"/>
                <w:szCs w:val="20"/>
                <w:lang w:val="ru-RU"/>
              </w:rPr>
              <w:t xml:space="preserve">ОКАЗАНИЕ УСЛУГ </w:t>
            </w:r>
            <w:r w:rsidR="00520168">
              <w:rPr>
                <w:rFonts w:cs="Arial"/>
                <w:sz w:val="20"/>
                <w:szCs w:val="20"/>
                <w:lang w:val="ru-RU"/>
              </w:rPr>
              <w:t xml:space="preserve">в </w:t>
            </w:r>
            <w:r w:rsidR="00697FD7">
              <w:rPr>
                <w:rFonts w:cs="Arial"/>
                <w:sz w:val="20"/>
                <w:szCs w:val="20"/>
                <w:lang w:val="ru-RU"/>
              </w:rPr>
              <w:t>демонтсрации и распространении результатов по</w:t>
            </w:r>
            <w:r w:rsidR="004860F4" w:rsidRPr="004860F4">
              <w:rPr>
                <w:rFonts w:cs="Arial"/>
                <w:sz w:val="20"/>
                <w:szCs w:val="20"/>
                <w:lang w:val="ru-RU"/>
              </w:rPr>
              <w:t xml:space="preserve"> </w:t>
            </w:r>
            <w:r w:rsidR="00697FD7">
              <w:rPr>
                <w:rFonts w:cs="Arial"/>
                <w:sz w:val="20"/>
                <w:szCs w:val="20"/>
                <w:lang w:val="ru-RU"/>
              </w:rPr>
              <w:t xml:space="preserve">туризму в завершающем </w:t>
            </w:r>
            <w:proofErr w:type="gramStart"/>
            <w:r w:rsidR="00697FD7">
              <w:rPr>
                <w:rFonts w:cs="Arial"/>
                <w:sz w:val="20"/>
                <w:szCs w:val="20"/>
                <w:lang w:val="ru-RU"/>
              </w:rPr>
              <w:t>мероприятии  «</w:t>
            </w:r>
            <w:proofErr w:type="gramEnd"/>
            <w:r w:rsidR="00697FD7">
              <w:rPr>
                <w:rFonts w:cs="Arial"/>
                <w:sz w:val="20"/>
                <w:szCs w:val="20"/>
                <w:lang w:val="en-US"/>
              </w:rPr>
              <w:t>Village</w:t>
            </w:r>
            <w:r w:rsidR="00697FD7" w:rsidRPr="00520168">
              <w:rPr>
                <w:rFonts w:cs="Arial"/>
                <w:sz w:val="20"/>
                <w:szCs w:val="20"/>
                <w:lang w:val="ru-RU"/>
              </w:rPr>
              <w:t xml:space="preserve"> </w:t>
            </w:r>
            <w:r w:rsidR="00697FD7">
              <w:rPr>
                <w:rFonts w:cs="Arial"/>
                <w:sz w:val="20"/>
                <w:szCs w:val="20"/>
                <w:lang w:val="en-US"/>
              </w:rPr>
              <w:t>Day</w:t>
            </w:r>
            <w:r w:rsidR="00697FD7">
              <w:rPr>
                <w:rFonts w:cs="Arial"/>
                <w:sz w:val="20"/>
                <w:szCs w:val="20"/>
                <w:lang w:val="ru-RU"/>
              </w:rPr>
              <w:t>»</w:t>
            </w:r>
          </w:p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2287"/>
              <w:gridCol w:w="2177"/>
            </w:tblGrid>
            <w:tr w:rsidR="00965530" w:rsidRPr="002E04D6" w14:paraId="67E25259" w14:textId="77777777" w:rsidTr="00965530">
              <w:trPr>
                <w:trHeight w:val="369"/>
              </w:trPr>
              <w:tc>
                <w:tcPr>
                  <w:tcW w:w="3227" w:type="dxa"/>
                  <w:vAlign w:val="center"/>
                </w:tcPr>
                <w:p w14:paraId="5A2C57FA" w14:textId="34589526" w:rsidR="00965530" w:rsidRPr="00B120B6" w:rsidRDefault="00965530" w:rsidP="00B13604">
                  <w:pPr>
                    <w:tabs>
                      <w:tab w:val="left" w:pos="1985"/>
                      <w:tab w:val="left" w:pos="2382"/>
                      <w:tab w:val="left" w:pos="2948"/>
                    </w:tabs>
                    <w:jc w:val="both"/>
                    <w:rPr>
                      <w:rFonts w:ascii="Arial Narrow" w:hAnsi="Arial Narrow" w:cs="Arial"/>
                    </w:rPr>
                  </w:pPr>
                  <w:r w:rsidRPr="002E04D6">
                    <w:rPr>
                      <w:rFonts w:ascii="Arial Narrow" w:hAnsi="Arial Narrow" w:cs="Arial"/>
                    </w:rPr>
                    <w:t>Контактная информация:</w:t>
                  </w:r>
                  <w:r w:rsidR="00B120B6" w:rsidRPr="00621623">
                    <w:rPr>
                      <w:rFonts w:ascii="Arial Narrow" w:hAnsi="Arial Narrow" w:cs="Arial"/>
                    </w:rPr>
                    <w:t xml:space="preserve"> </w:t>
                  </w:r>
                </w:p>
              </w:tc>
              <w:tc>
                <w:tcPr>
                  <w:tcW w:w="5985" w:type="dxa"/>
                  <w:vAlign w:val="center"/>
                </w:tcPr>
                <w:p w14:paraId="7237F5EC" w14:textId="7A215943" w:rsidR="00965530" w:rsidRPr="002E04D6" w:rsidRDefault="00E11FA6" w:rsidP="00B13604">
                  <w:pPr>
                    <w:tabs>
                      <w:tab w:val="left" w:pos="1985"/>
                      <w:tab w:val="left" w:pos="2382"/>
                      <w:tab w:val="left" w:pos="2948"/>
                    </w:tabs>
                    <w:jc w:val="both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 xml:space="preserve">Бермет </w:t>
                  </w:r>
                  <w:proofErr w:type="spellStart"/>
                  <w:r>
                    <w:rPr>
                      <w:rFonts w:ascii="Arial Narrow" w:hAnsi="Arial Narrow" w:cs="Arial"/>
                    </w:rPr>
                    <w:t>Райымбекова</w:t>
                  </w:r>
                  <w:proofErr w:type="spellEnd"/>
                  <w:r>
                    <w:rPr>
                      <w:rFonts w:ascii="Arial Narrow" w:hAnsi="Arial Narrow" w:cs="Arial"/>
                    </w:rPr>
                    <w:t xml:space="preserve"> </w:t>
                  </w:r>
                </w:p>
              </w:tc>
            </w:tr>
            <w:tr w:rsidR="00965530" w:rsidRPr="002E04D6" w14:paraId="7BC65E43" w14:textId="77777777" w:rsidTr="002D18BC">
              <w:trPr>
                <w:trHeight w:val="324"/>
              </w:trPr>
              <w:tc>
                <w:tcPr>
                  <w:tcW w:w="3227" w:type="dxa"/>
                  <w:vAlign w:val="center"/>
                </w:tcPr>
                <w:p w14:paraId="707E04A9" w14:textId="77777777" w:rsidR="00965530" w:rsidRPr="002E04D6" w:rsidRDefault="00965530" w:rsidP="00B13604">
                  <w:pPr>
                    <w:tabs>
                      <w:tab w:val="left" w:pos="1985"/>
                      <w:tab w:val="left" w:pos="2382"/>
                      <w:tab w:val="left" w:pos="3119"/>
                    </w:tabs>
                    <w:jc w:val="both"/>
                    <w:rPr>
                      <w:rFonts w:ascii="Arial Narrow" w:hAnsi="Arial Narrow" w:cs="Arial"/>
                    </w:rPr>
                  </w:pPr>
                  <w:r w:rsidRPr="002E04D6">
                    <w:rPr>
                      <w:rFonts w:ascii="Arial Narrow" w:hAnsi="Arial Narrow" w:cs="Arial"/>
                    </w:rPr>
                    <w:t>Номер отдела:</w:t>
                  </w:r>
                </w:p>
              </w:tc>
              <w:tc>
                <w:tcPr>
                  <w:tcW w:w="5985" w:type="dxa"/>
                  <w:vAlign w:val="center"/>
                </w:tcPr>
                <w:p w14:paraId="2D85A98D" w14:textId="65C6D8D6" w:rsidR="00965530" w:rsidRPr="002E04D6" w:rsidRDefault="00B73895" w:rsidP="00B13604">
                  <w:pPr>
                    <w:tabs>
                      <w:tab w:val="left" w:pos="1985"/>
                      <w:tab w:val="left" w:pos="2382"/>
                      <w:tab w:val="left" w:pos="2948"/>
                    </w:tabs>
                    <w:jc w:val="both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0404.</w:t>
                  </w:r>
                  <w:r w:rsidR="00327315">
                    <w:rPr>
                      <w:rFonts w:ascii="Arial Narrow" w:hAnsi="Arial Narrow" w:cs="Arial"/>
                    </w:rPr>
                    <w:t>1</w:t>
                  </w:r>
                  <w:r>
                    <w:rPr>
                      <w:rFonts w:ascii="Arial Narrow" w:hAnsi="Arial Narrow" w:cs="Arial"/>
                    </w:rPr>
                    <w:t>0</w:t>
                  </w:r>
                  <w:r w:rsidR="000B3E90">
                    <w:rPr>
                      <w:rFonts w:ascii="Arial Narrow" w:hAnsi="Arial Narrow" w:cs="Arial"/>
                    </w:rPr>
                    <w:t>0</w:t>
                  </w:r>
                  <w:r>
                    <w:rPr>
                      <w:rFonts w:ascii="Arial Narrow" w:hAnsi="Arial Narrow" w:cs="Arial"/>
                    </w:rPr>
                    <w:t>0</w:t>
                  </w:r>
                </w:p>
              </w:tc>
            </w:tr>
            <w:tr w:rsidR="00965530" w:rsidRPr="002E04D6" w14:paraId="5A27D6C9" w14:textId="77777777" w:rsidTr="00965530">
              <w:trPr>
                <w:trHeight w:val="117"/>
              </w:trPr>
              <w:tc>
                <w:tcPr>
                  <w:tcW w:w="3227" w:type="dxa"/>
                  <w:vAlign w:val="center"/>
                </w:tcPr>
                <w:p w14:paraId="041B1A98" w14:textId="77777777" w:rsidR="00965530" w:rsidRPr="002E04D6" w:rsidRDefault="00965530" w:rsidP="00B13604">
                  <w:pPr>
                    <w:tabs>
                      <w:tab w:val="left" w:pos="1985"/>
                      <w:tab w:val="left" w:pos="2382"/>
                      <w:tab w:val="left" w:pos="3119"/>
                    </w:tabs>
                    <w:jc w:val="both"/>
                    <w:rPr>
                      <w:rFonts w:ascii="Arial Narrow" w:hAnsi="Arial Narrow" w:cs="Arial"/>
                    </w:rPr>
                  </w:pPr>
                  <w:r w:rsidRPr="002E04D6">
                    <w:rPr>
                      <w:rFonts w:ascii="Arial Narrow" w:hAnsi="Arial Narrow" w:cs="Arial"/>
                    </w:rPr>
                    <w:t>Номер проекта/мандата:</w:t>
                  </w:r>
                </w:p>
              </w:tc>
              <w:tc>
                <w:tcPr>
                  <w:tcW w:w="5985" w:type="dxa"/>
                  <w:vAlign w:val="center"/>
                </w:tcPr>
                <w:p w14:paraId="1ED7DC36" w14:textId="2584E853" w:rsidR="00965530" w:rsidRPr="002E04D6" w:rsidRDefault="00965530" w:rsidP="00B13604">
                  <w:pPr>
                    <w:tabs>
                      <w:tab w:val="left" w:pos="1985"/>
                      <w:tab w:val="left" w:pos="2382"/>
                      <w:tab w:val="left" w:pos="2948"/>
                    </w:tabs>
                    <w:jc w:val="both"/>
                    <w:rPr>
                      <w:rFonts w:ascii="Arial Narrow" w:hAnsi="Arial Narrow" w:cs="Arial"/>
                    </w:rPr>
                  </w:pPr>
                  <w:r w:rsidRPr="002E04D6">
                    <w:rPr>
                      <w:rFonts w:ascii="Arial Narrow" w:hAnsi="Arial Narrow" w:cs="Arial"/>
                    </w:rPr>
                    <w:t>KGZ_1251.11.</w:t>
                  </w:r>
                  <w:r w:rsidR="00E646A5">
                    <w:rPr>
                      <w:rFonts w:ascii="Arial Narrow" w:hAnsi="Arial Narrow" w:cs="Arial"/>
                    </w:rPr>
                    <w:t>4</w:t>
                  </w:r>
                  <w:r w:rsidRPr="002E04D6">
                    <w:rPr>
                      <w:rFonts w:ascii="Arial Narrow" w:hAnsi="Arial Narrow" w:cs="Arial"/>
                    </w:rPr>
                    <w:t>.0</w:t>
                  </w:r>
                </w:p>
              </w:tc>
            </w:tr>
            <w:tr w:rsidR="00965530" w:rsidRPr="002E04D6" w14:paraId="1BDF14D7" w14:textId="77777777" w:rsidTr="00B736F6">
              <w:trPr>
                <w:trHeight w:val="430"/>
              </w:trPr>
              <w:tc>
                <w:tcPr>
                  <w:tcW w:w="3227" w:type="dxa"/>
                  <w:vAlign w:val="center"/>
                </w:tcPr>
                <w:p w14:paraId="4567CEB0" w14:textId="77777777" w:rsidR="00965530" w:rsidRPr="002E04D6" w:rsidRDefault="002D18BC" w:rsidP="00B13604">
                  <w:pPr>
                    <w:tabs>
                      <w:tab w:val="left" w:pos="1985"/>
                      <w:tab w:val="left" w:pos="2382"/>
                      <w:tab w:val="left" w:pos="3119"/>
                    </w:tabs>
                    <w:jc w:val="both"/>
                    <w:rPr>
                      <w:rFonts w:ascii="Arial Narrow" w:hAnsi="Arial Narrow" w:cs="Arial"/>
                    </w:rPr>
                  </w:pPr>
                  <w:r w:rsidRPr="002E04D6">
                    <w:rPr>
                      <w:rFonts w:ascii="Arial Narrow" w:hAnsi="Arial Narrow" w:cs="Arial"/>
                    </w:rPr>
                    <w:t>Название проекта/мандата/страна:</w:t>
                  </w:r>
                </w:p>
              </w:tc>
              <w:tc>
                <w:tcPr>
                  <w:tcW w:w="5985" w:type="dxa"/>
                  <w:vAlign w:val="center"/>
                </w:tcPr>
                <w:p w14:paraId="3A70FE78" w14:textId="463573A0" w:rsidR="00965530" w:rsidRPr="002E04D6" w:rsidRDefault="00965530" w:rsidP="00B13604">
                  <w:pPr>
                    <w:tabs>
                      <w:tab w:val="left" w:pos="1985"/>
                      <w:tab w:val="left" w:pos="2382"/>
                      <w:tab w:val="left" w:pos="2948"/>
                    </w:tabs>
                    <w:jc w:val="both"/>
                    <w:rPr>
                      <w:rFonts w:ascii="Arial Narrow" w:hAnsi="Arial Narrow" w:cs="Arial"/>
                    </w:rPr>
                  </w:pPr>
                  <w:r w:rsidRPr="002E04D6">
                    <w:rPr>
                      <w:rFonts w:ascii="Arial Narrow" w:hAnsi="Arial Narrow" w:cs="Arial"/>
                    </w:rPr>
                    <w:t>«Б</w:t>
                  </w:r>
                  <w:r w:rsidR="00422B49">
                    <w:rPr>
                      <w:rFonts w:ascii="Arial Narrow" w:hAnsi="Arial Narrow" w:cs="Arial"/>
                    </w:rPr>
                    <w:t>АЙ-АЛАЙ» - Программа по создани</w:t>
                  </w:r>
                  <w:r w:rsidR="007C6F35">
                    <w:rPr>
                      <w:rFonts w:ascii="Arial Narrow" w:hAnsi="Arial Narrow" w:cs="Arial"/>
                    </w:rPr>
                    <w:t>ю</w:t>
                  </w:r>
                  <w:r w:rsidRPr="002E04D6">
                    <w:rPr>
                      <w:rFonts w:ascii="Arial Narrow" w:hAnsi="Arial Narrow" w:cs="Arial"/>
                    </w:rPr>
                    <w:t xml:space="preserve"> малого бизнеса и </w:t>
                  </w:r>
                  <w:r w:rsidR="00A842C3" w:rsidRPr="002E04D6">
                    <w:rPr>
                      <w:rFonts w:ascii="Arial Narrow" w:hAnsi="Arial Narrow" w:cs="Arial"/>
                    </w:rPr>
                    <w:t>доход приносящей</w:t>
                  </w:r>
                  <w:r w:rsidRPr="002E04D6">
                    <w:rPr>
                      <w:rFonts w:ascii="Arial Narrow" w:hAnsi="Arial Narrow" w:cs="Arial"/>
                    </w:rPr>
                    <w:t xml:space="preserve"> деятельности в Алае и Чо</w:t>
                  </w:r>
                  <w:r w:rsidRPr="002E04D6">
                    <w:rPr>
                      <w:rFonts w:ascii="Arial Narrow" w:hAnsi="Arial Narrow" w:cs="Calibri"/>
                    </w:rPr>
                    <w:t>н</w:t>
                  </w:r>
                  <w:r w:rsidRPr="002E04D6">
                    <w:rPr>
                      <w:rFonts w:ascii="Arial Narrow" w:hAnsi="Arial Narrow" w:cs="Arial"/>
                    </w:rPr>
                    <w:t xml:space="preserve"> -Алае, Фаза </w:t>
                  </w:r>
                  <w:r w:rsidR="00CC048B" w:rsidRPr="00CC048B">
                    <w:rPr>
                      <w:rFonts w:ascii="Arial Narrow" w:hAnsi="Arial Narrow" w:cs="Arial"/>
                    </w:rPr>
                    <w:t>3</w:t>
                  </w:r>
                  <w:r w:rsidRPr="002E04D6">
                    <w:rPr>
                      <w:rFonts w:ascii="Arial Narrow" w:hAnsi="Arial Narrow" w:cs="Arial"/>
                    </w:rPr>
                    <w:t>_Кыргызстан</w:t>
                  </w:r>
                </w:p>
              </w:tc>
            </w:tr>
          </w:tbl>
          <w:p w14:paraId="582F4E60" w14:textId="77777777" w:rsidR="00965530" w:rsidRPr="002E04D6" w:rsidRDefault="00965530" w:rsidP="00B13604">
            <w:pPr>
              <w:pBdr>
                <w:bottom w:val="dotted" w:sz="4" w:space="1" w:color="auto"/>
              </w:pBdr>
              <w:tabs>
                <w:tab w:val="left" w:pos="1985"/>
                <w:tab w:val="left" w:pos="2382"/>
                <w:tab w:val="left" w:pos="2948"/>
              </w:tabs>
              <w:jc w:val="both"/>
              <w:rPr>
                <w:rFonts w:ascii="Arial Narrow" w:hAnsi="Arial Narrow" w:cs="Arial"/>
                <w:sz w:val="2"/>
                <w:szCs w:val="2"/>
              </w:rPr>
            </w:pPr>
            <w:r w:rsidRPr="002E04D6">
              <w:rPr>
                <w:rFonts w:ascii="Arial Narrow" w:hAnsi="Arial Narrow" w:cs="Arial"/>
                <w:sz w:val="2"/>
                <w:szCs w:val="2"/>
              </w:rPr>
              <w:t xml:space="preserve"> </w:t>
            </w:r>
          </w:p>
          <w:p w14:paraId="29DEA3A6" w14:textId="77777777" w:rsidR="00965530" w:rsidRPr="002E04D6" w:rsidRDefault="00965530" w:rsidP="00B13604">
            <w:pPr>
              <w:tabs>
                <w:tab w:val="left" w:pos="-1843"/>
                <w:tab w:val="left" w:pos="-851"/>
                <w:tab w:val="left" w:pos="3119"/>
              </w:tabs>
              <w:jc w:val="both"/>
              <w:rPr>
                <w:rFonts w:ascii="Arial Narrow" w:hAnsi="Arial Narrow" w:cs="Arial"/>
                <w:b/>
              </w:rPr>
            </w:pPr>
          </w:p>
          <w:p w14:paraId="5D38EAEC" w14:textId="583867CA" w:rsidR="00965530" w:rsidRPr="002E04D6" w:rsidRDefault="00965530" w:rsidP="00B13604">
            <w:pPr>
              <w:tabs>
                <w:tab w:val="left" w:pos="-1843"/>
                <w:tab w:val="left" w:pos="-851"/>
                <w:tab w:val="left" w:pos="3261"/>
              </w:tabs>
              <w:jc w:val="both"/>
              <w:rPr>
                <w:rFonts w:ascii="Arial Narrow" w:hAnsi="Arial Narrow" w:cs="Arial"/>
                <w:b/>
              </w:rPr>
            </w:pPr>
            <w:r w:rsidRPr="002E04D6">
              <w:rPr>
                <w:rFonts w:ascii="Arial Narrow" w:hAnsi="Arial Narrow" w:cs="Arial"/>
                <w:b/>
              </w:rPr>
              <w:t xml:space="preserve">Клиент: </w:t>
            </w:r>
            <w:r w:rsidR="006E7FA5">
              <w:rPr>
                <w:rFonts w:ascii="Arial Narrow" w:hAnsi="Arial Narrow" w:cs="Arial"/>
                <w:b/>
              </w:rPr>
              <w:t xml:space="preserve">Филиал Ассоциации ХЕЛЬВЕТАС Свисс </w:t>
            </w:r>
            <w:proofErr w:type="spellStart"/>
            <w:r w:rsidR="006E7FA5">
              <w:rPr>
                <w:rFonts w:ascii="Arial Narrow" w:hAnsi="Arial Narrow" w:cs="Arial"/>
                <w:b/>
              </w:rPr>
              <w:t>Интеркооперейшн</w:t>
            </w:r>
            <w:proofErr w:type="spellEnd"/>
            <w:r w:rsidRPr="002E04D6">
              <w:rPr>
                <w:rFonts w:ascii="Arial Narrow" w:hAnsi="Arial Narrow" w:cs="Arial"/>
                <w:b/>
              </w:rPr>
              <w:t xml:space="preserve"> в Кыргызской Республике</w:t>
            </w:r>
          </w:p>
          <w:p w14:paraId="6B9954D8" w14:textId="5F617F4F" w:rsidR="00965530" w:rsidRPr="002E04D6" w:rsidRDefault="00965530" w:rsidP="00B13604">
            <w:pPr>
              <w:pStyle w:val="Heading7"/>
              <w:tabs>
                <w:tab w:val="left" w:pos="-1843"/>
                <w:tab w:val="left" w:pos="-851"/>
                <w:tab w:val="left" w:pos="3261"/>
              </w:tabs>
              <w:spacing w:before="0" w:after="0"/>
              <w:jc w:val="both"/>
              <w:rPr>
                <w:rFonts w:ascii="Arial Narrow" w:hAnsi="Arial Narrow" w:cs="Arial"/>
              </w:rPr>
            </w:pPr>
            <w:r w:rsidRPr="002E04D6">
              <w:rPr>
                <w:rFonts w:ascii="Arial Narrow" w:hAnsi="Arial Narrow" w:cs="Arial"/>
                <w:sz w:val="20"/>
                <w:szCs w:val="20"/>
              </w:rPr>
              <w:t>ул. 7-я Линия № 65, Бишкеке 720044</w:t>
            </w:r>
            <w:r w:rsidR="000A6769" w:rsidRPr="00E7321A">
              <w:rPr>
                <w:rFonts w:ascii="Arial Narrow" w:hAnsi="Arial Narrow" w:cs="Arial"/>
                <w:sz w:val="20"/>
                <w:szCs w:val="20"/>
              </w:rPr>
              <w:t>,</w:t>
            </w:r>
            <w:r w:rsidRPr="002E04D6">
              <w:rPr>
                <w:rFonts w:ascii="Arial Narrow" w:hAnsi="Arial Narrow" w:cs="Arial"/>
                <w:sz w:val="20"/>
                <w:szCs w:val="20"/>
              </w:rPr>
              <w:t xml:space="preserve"> Кыргызстан</w:t>
            </w:r>
          </w:p>
          <w:p w14:paraId="7458DEFF" w14:textId="77777777" w:rsidR="00965530" w:rsidRPr="009A577C" w:rsidRDefault="00965530" w:rsidP="00B13604">
            <w:pPr>
              <w:tabs>
                <w:tab w:val="left" w:pos="-1843"/>
                <w:tab w:val="left" w:pos="-851"/>
                <w:tab w:val="left" w:pos="3261"/>
              </w:tabs>
              <w:jc w:val="both"/>
              <w:rPr>
                <w:rFonts w:ascii="Arial Narrow" w:hAnsi="Arial Narrow" w:cs="Arial"/>
              </w:rPr>
            </w:pPr>
            <w:r w:rsidRPr="002E04D6">
              <w:rPr>
                <w:rFonts w:ascii="Arial Narrow" w:hAnsi="Arial Narrow" w:cs="Arial"/>
              </w:rPr>
              <w:sym w:font="Wingdings" w:char="F028"/>
            </w:r>
            <w:r w:rsidRPr="009A577C">
              <w:rPr>
                <w:rFonts w:ascii="Arial Narrow" w:hAnsi="Arial Narrow" w:cs="Arial"/>
              </w:rPr>
              <w:t xml:space="preserve"> </w:t>
            </w:r>
            <w:proofErr w:type="spellStart"/>
            <w:r w:rsidRPr="004913ED">
              <w:rPr>
                <w:rFonts w:ascii="Arial Narrow" w:hAnsi="Arial Narrow" w:cs="Arial"/>
                <w:lang w:val="en-US"/>
              </w:rPr>
              <w:t>Te</w:t>
            </w:r>
            <w:proofErr w:type="spellEnd"/>
            <w:proofErr w:type="gramStart"/>
            <w:r w:rsidRPr="002E04D6">
              <w:rPr>
                <w:rFonts w:ascii="Arial Narrow" w:hAnsi="Arial Narrow" w:cs="Arial"/>
              </w:rPr>
              <w:t>л</w:t>
            </w:r>
            <w:r w:rsidRPr="009A577C">
              <w:rPr>
                <w:rFonts w:ascii="Arial Narrow" w:hAnsi="Arial Narrow" w:cs="Arial"/>
              </w:rPr>
              <w:t>:+</w:t>
            </w:r>
            <w:proofErr w:type="gramEnd"/>
            <w:r w:rsidRPr="009A577C">
              <w:rPr>
                <w:rFonts w:ascii="Arial Narrow" w:hAnsi="Arial Narrow" w:cs="Arial"/>
              </w:rPr>
              <w:t>996 312 214 572</w:t>
            </w:r>
          </w:p>
          <w:p w14:paraId="106FD8A5" w14:textId="77777777" w:rsidR="00965530" w:rsidRPr="009A577C" w:rsidRDefault="00965530" w:rsidP="00B13604">
            <w:pPr>
              <w:tabs>
                <w:tab w:val="left" w:pos="-1843"/>
                <w:tab w:val="left" w:pos="-1560"/>
                <w:tab w:val="left" w:pos="-851"/>
                <w:tab w:val="left" w:pos="3261"/>
              </w:tabs>
              <w:jc w:val="both"/>
              <w:rPr>
                <w:rFonts w:ascii="Arial Narrow" w:hAnsi="Arial Narrow" w:cs="Arial"/>
                <w:color w:val="0000FF"/>
                <w:u w:val="single"/>
              </w:rPr>
            </w:pPr>
            <w:r w:rsidRPr="004913ED">
              <w:rPr>
                <w:rFonts w:ascii="Arial Narrow" w:hAnsi="Arial Narrow" w:cs="Arial"/>
                <w:lang w:val="en-US"/>
              </w:rPr>
              <w:t>E</w:t>
            </w:r>
            <w:r w:rsidRPr="009A577C">
              <w:rPr>
                <w:rFonts w:ascii="Arial Narrow" w:hAnsi="Arial Narrow" w:cs="Arial"/>
              </w:rPr>
              <w:t>-</w:t>
            </w:r>
            <w:r w:rsidRPr="004913ED">
              <w:rPr>
                <w:rFonts w:ascii="Arial Narrow" w:hAnsi="Arial Narrow" w:cs="Arial"/>
                <w:lang w:val="en-US"/>
              </w:rPr>
              <w:t>Mail</w:t>
            </w:r>
            <w:r w:rsidRPr="009A577C">
              <w:rPr>
                <w:rFonts w:ascii="Arial Narrow" w:hAnsi="Arial Narrow" w:cs="Arial"/>
              </w:rPr>
              <w:t xml:space="preserve">: </w:t>
            </w:r>
            <w:r w:rsidRPr="004913ED">
              <w:rPr>
                <w:rFonts w:ascii="Arial Narrow" w:hAnsi="Arial Narrow" w:cs="Arial"/>
                <w:color w:val="0000FF"/>
                <w:spacing w:val="-2"/>
                <w:u w:val="single"/>
                <w:lang w:val="en-US"/>
              </w:rPr>
              <w:t>program</w:t>
            </w:r>
            <w:r w:rsidRPr="009A577C">
              <w:rPr>
                <w:rFonts w:ascii="Arial Narrow" w:hAnsi="Arial Narrow" w:cs="Arial"/>
                <w:color w:val="0000FF"/>
                <w:spacing w:val="-2"/>
                <w:u w:val="single"/>
              </w:rPr>
              <w:t>@</w:t>
            </w:r>
            <w:proofErr w:type="spellStart"/>
            <w:r w:rsidRPr="004913ED">
              <w:rPr>
                <w:rFonts w:ascii="Arial Narrow" w:hAnsi="Arial Narrow" w:cs="Arial"/>
                <w:color w:val="0000FF"/>
                <w:spacing w:val="-2"/>
                <w:u w:val="single"/>
                <w:lang w:val="en-US"/>
              </w:rPr>
              <w:t>helvestas</w:t>
            </w:r>
            <w:proofErr w:type="spellEnd"/>
            <w:r w:rsidRPr="009A577C">
              <w:rPr>
                <w:rFonts w:ascii="Arial Narrow" w:hAnsi="Arial Narrow" w:cs="Arial"/>
                <w:color w:val="0000FF"/>
                <w:spacing w:val="-2"/>
                <w:u w:val="single"/>
              </w:rPr>
              <w:t>.</w:t>
            </w:r>
            <w:r w:rsidRPr="004913ED">
              <w:rPr>
                <w:rFonts w:ascii="Arial Narrow" w:hAnsi="Arial Narrow" w:cs="Arial"/>
                <w:color w:val="0000FF"/>
                <w:spacing w:val="-2"/>
                <w:u w:val="single"/>
                <w:lang w:val="en-US"/>
              </w:rPr>
              <w:t>org</w:t>
            </w:r>
          </w:p>
          <w:p w14:paraId="2DD6FD19" w14:textId="77777777" w:rsidR="00965530" w:rsidRPr="009A577C" w:rsidRDefault="00965530" w:rsidP="00B13604">
            <w:pPr>
              <w:tabs>
                <w:tab w:val="left" w:pos="-1843"/>
                <w:tab w:val="left" w:pos="-1560"/>
                <w:tab w:val="left" w:pos="-851"/>
                <w:tab w:val="left" w:pos="3261"/>
              </w:tabs>
              <w:jc w:val="both"/>
              <w:rPr>
                <w:rFonts w:ascii="Arial Narrow" w:hAnsi="Arial Narrow" w:cs="Arial"/>
                <w:b/>
                <w:spacing w:val="-2"/>
              </w:rPr>
            </w:pPr>
          </w:p>
          <w:p w14:paraId="2E86019D" w14:textId="77777777" w:rsidR="000E3C8D" w:rsidRPr="002E04D6" w:rsidRDefault="000E3C8D" w:rsidP="00B13604">
            <w:pPr>
              <w:tabs>
                <w:tab w:val="left" w:pos="-1843"/>
                <w:tab w:val="left" w:pos="-1560"/>
                <w:tab w:val="left" w:pos="-851"/>
                <w:tab w:val="left" w:pos="3261"/>
              </w:tabs>
              <w:jc w:val="both"/>
              <w:rPr>
                <w:rFonts w:ascii="Arial Narrow" w:hAnsi="Arial Narrow" w:cs="Arial"/>
                <w:b/>
              </w:rPr>
            </w:pPr>
            <w:r w:rsidRPr="002E04D6">
              <w:rPr>
                <w:rFonts w:ascii="Arial Narrow" w:hAnsi="Arial Narrow" w:cs="Arial"/>
                <w:b/>
                <w:spacing w:val="-2"/>
              </w:rPr>
              <w:t>Партнёр по консорциуму:</w:t>
            </w:r>
          </w:p>
          <w:p w14:paraId="65F8B15C" w14:textId="77777777" w:rsidR="000E3C8D" w:rsidRPr="002E04D6" w:rsidRDefault="000E3C8D" w:rsidP="00B13604">
            <w:pPr>
              <w:tabs>
                <w:tab w:val="left" w:pos="-1843"/>
                <w:tab w:val="left" w:pos="-1560"/>
                <w:tab w:val="left" w:pos="-851"/>
                <w:tab w:val="left" w:pos="3261"/>
              </w:tabs>
              <w:jc w:val="both"/>
              <w:rPr>
                <w:rFonts w:ascii="Arial Narrow" w:hAnsi="Arial Narrow" w:cs="Arial"/>
                <w:b/>
              </w:rPr>
            </w:pPr>
            <w:r w:rsidRPr="002E04D6">
              <w:rPr>
                <w:rFonts w:ascii="Arial Narrow" w:hAnsi="Arial Narrow" w:cs="Arial"/>
                <w:b/>
              </w:rPr>
              <w:t>Фонд Ага-Хана в Кыргызской Республике (AKF-KR)</w:t>
            </w:r>
          </w:p>
          <w:p w14:paraId="10B901A6" w14:textId="7A67DAD9" w:rsidR="000E3C8D" w:rsidRPr="002E04D6" w:rsidRDefault="000E3C8D" w:rsidP="00B13604">
            <w:pPr>
              <w:tabs>
                <w:tab w:val="left" w:pos="-1843"/>
                <w:tab w:val="left" w:pos="-1560"/>
                <w:tab w:val="left" w:pos="-851"/>
                <w:tab w:val="left" w:pos="3261"/>
              </w:tabs>
              <w:jc w:val="both"/>
              <w:rPr>
                <w:rFonts w:ascii="Arial Narrow" w:hAnsi="Arial Narrow" w:cs="Arial"/>
              </w:rPr>
            </w:pPr>
            <w:r w:rsidRPr="002E04D6">
              <w:rPr>
                <w:rFonts w:ascii="Arial Narrow" w:hAnsi="Arial Narrow" w:cs="Arial"/>
              </w:rPr>
              <w:t xml:space="preserve">ул. </w:t>
            </w:r>
            <w:proofErr w:type="spellStart"/>
            <w:r w:rsidR="004913ED">
              <w:rPr>
                <w:rFonts w:ascii="Arial Narrow" w:hAnsi="Arial Narrow" w:cs="Arial"/>
              </w:rPr>
              <w:t>Токомбаева</w:t>
            </w:r>
            <w:proofErr w:type="spellEnd"/>
            <w:r w:rsidR="004913ED">
              <w:rPr>
                <w:rFonts w:ascii="Arial Narrow" w:hAnsi="Arial Narrow" w:cs="Arial"/>
              </w:rPr>
              <w:t xml:space="preserve"> 20</w:t>
            </w:r>
            <w:r w:rsidRPr="002E04D6">
              <w:rPr>
                <w:rFonts w:ascii="Arial Narrow" w:hAnsi="Arial Narrow" w:cs="Arial"/>
              </w:rPr>
              <w:t>, Бишкек 720001, Кыргызстан</w:t>
            </w:r>
          </w:p>
          <w:p w14:paraId="2480EE03" w14:textId="77777777" w:rsidR="000E3C8D" w:rsidRPr="00A93C55" w:rsidRDefault="000E3C8D" w:rsidP="00B13604">
            <w:pPr>
              <w:tabs>
                <w:tab w:val="left" w:pos="-1843"/>
                <w:tab w:val="left" w:pos="-1560"/>
                <w:tab w:val="left" w:pos="-851"/>
                <w:tab w:val="left" w:pos="3261"/>
              </w:tabs>
              <w:jc w:val="both"/>
              <w:rPr>
                <w:rFonts w:ascii="Arial Narrow" w:hAnsi="Arial Narrow" w:cs="Arial"/>
              </w:rPr>
            </w:pPr>
            <w:r w:rsidRPr="002E04D6">
              <w:rPr>
                <w:rFonts w:ascii="Arial Narrow" w:hAnsi="Arial Narrow" w:cs="Arial"/>
              </w:rPr>
              <w:sym w:font="Wingdings" w:char="F028"/>
            </w:r>
            <w:r w:rsidRPr="00A93C55">
              <w:rPr>
                <w:rFonts w:ascii="Arial Narrow" w:hAnsi="Arial Narrow" w:cs="Arial"/>
              </w:rPr>
              <w:t xml:space="preserve"> </w:t>
            </w:r>
            <w:proofErr w:type="gramStart"/>
            <w:r w:rsidRPr="00A942E7">
              <w:rPr>
                <w:rFonts w:ascii="Arial Narrow" w:hAnsi="Arial Narrow" w:cs="Arial"/>
                <w:lang w:val="en-US"/>
              </w:rPr>
              <w:t>Tel</w:t>
            </w:r>
            <w:r w:rsidRPr="00A93C55">
              <w:rPr>
                <w:rFonts w:ascii="Arial Narrow" w:hAnsi="Arial Narrow" w:cs="Arial"/>
              </w:rPr>
              <w:t>:+</w:t>
            </w:r>
            <w:proofErr w:type="gramEnd"/>
            <w:r w:rsidRPr="00A93C55">
              <w:rPr>
                <w:rFonts w:ascii="Arial Narrow" w:hAnsi="Arial Narrow" w:cs="Arial"/>
              </w:rPr>
              <w:t>996 312</w:t>
            </w:r>
            <w:r w:rsidRPr="00A942E7">
              <w:rPr>
                <w:rFonts w:ascii="Arial Narrow" w:hAnsi="Arial Narrow" w:cs="Arial"/>
                <w:lang w:val="en-US"/>
              </w:rPr>
              <w:t> </w:t>
            </w:r>
            <w:r w:rsidRPr="00A93C55">
              <w:rPr>
                <w:rFonts w:ascii="Arial Narrow" w:hAnsi="Arial Narrow" w:cs="Arial"/>
              </w:rPr>
              <w:t>621 912</w:t>
            </w:r>
          </w:p>
          <w:p w14:paraId="01379F1E" w14:textId="77777777" w:rsidR="000E3C8D" w:rsidRPr="009A577C" w:rsidRDefault="000E3C8D" w:rsidP="00B13604">
            <w:pPr>
              <w:tabs>
                <w:tab w:val="left" w:pos="-1843"/>
                <w:tab w:val="left" w:pos="-1560"/>
                <w:tab w:val="left" w:pos="-851"/>
                <w:tab w:val="left" w:pos="3261"/>
              </w:tabs>
              <w:jc w:val="both"/>
              <w:rPr>
                <w:rFonts w:ascii="Arial Narrow" w:hAnsi="Arial Narrow" w:cs="Arial"/>
                <w:lang w:val="de-DE"/>
              </w:rPr>
            </w:pPr>
            <w:r w:rsidRPr="009A577C">
              <w:rPr>
                <w:rFonts w:ascii="Arial Narrow" w:hAnsi="Arial Narrow" w:cs="Arial"/>
                <w:lang w:val="de-DE"/>
              </w:rPr>
              <w:t xml:space="preserve">E-Mail: </w:t>
            </w:r>
            <w:hyperlink r:id="rId8" w:history="1">
              <w:r w:rsidRPr="009A577C">
                <w:rPr>
                  <w:rStyle w:val="Hyperlink"/>
                  <w:rFonts w:ascii="Arial Narrow" w:hAnsi="Arial Narrow" w:cs="Arial"/>
                  <w:lang w:val="de-DE"/>
                </w:rPr>
                <w:t>davlatsulton.dorgabekova@akdn.org</w:t>
              </w:r>
            </w:hyperlink>
          </w:p>
          <w:p w14:paraId="226A9081" w14:textId="77777777" w:rsidR="00965530" w:rsidRPr="009A577C" w:rsidRDefault="00965530" w:rsidP="00B13604">
            <w:pPr>
              <w:pBdr>
                <w:bottom w:val="dotted" w:sz="4" w:space="1" w:color="auto"/>
              </w:pBdr>
              <w:tabs>
                <w:tab w:val="left" w:pos="1985"/>
                <w:tab w:val="left" w:pos="2382"/>
                <w:tab w:val="left" w:pos="2948"/>
              </w:tabs>
              <w:jc w:val="both"/>
              <w:rPr>
                <w:rFonts w:ascii="Arial Narrow" w:hAnsi="Arial Narrow" w:cs="Arial"/>
                <w:lang w:val="de-DE"/>
              </w:rPr>
            </w:pPr>
          </w:p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2069"/>
              <w:gridCol w:w="2395"/>
            </w:tblGrid>
            <w:tr w:rsidR="002D18BC" w:rsidRPr="002E04D6" w14:paraId="2A6D483A" w14:textId="77777777" w:rsidTr="002D18BC">
              <w:trPr>
                <w:trHeight w:val="450"/>
              </w:trPr>
              <w:tc>
                <w:tcPr>
                  <w:tcW w:w="4588" w:type="dxa"/>
                  <w:gridSpan w:val="2"/>
                </w:tcPr>
                <w:p w14:paraId="6D3677E2" w14:textId="77777777" w:rsidR="002D18BC" w:rsidRPr="009A577C" w:rsidRDefault="002D18BC" w:rsidP="00B13604">
                  <w:pPr>
                    <w:tabs>
                      <w:tab w:val="left" w:pos="1985"/>
                      <w:tab w:val="left" w:pos="2382"/>
                      <w:tab w:val="left" w:pos="2948"/>
                    </w:tabs>
                    <w:jc w:val="both"/>
                    <w:rPr>
                      <w:rFonts w:ascii="Arial Narrow" w:hAnsi="Arial Narrow" w:cs="Arial"/>
                      <w:b/>
                      <w:lang w:val="de-DE"/>
                    </w:rPr>
                  </w:pPr>
                </w:p>
                <w:p w14:paraId="5DA1FCD4" w14:textId="6DB97765" w:rsidR="002D18BC" w:rsidRPr="002E04D6" w:rsidRDefault="002D18BC" w:rsidP="00B13604">
                  <w:pPr>
                    <w:tabs>
                      <w:tab w:val="left" w:pos="1985"/>
                      <w:tab w:val="left" w:pos="2382"/>
                      <w:tab w:val="left" w:pos="2948"/>
                    </w:tabs>
                    <w:jc w:val="both"/>
                    <w:rPr>
                      <w:rFonts w:ascii="Arial Narrow" w:hAnsi="Arial Narrow" w:cs="Arial"/>
                    </w:rPr>
                  </w:pPr>
                  <w:r w:rsidRPr="002E04D6">
                    <w:rPr>
                      <w:rFonts w:ascii="Arial Narrow" w:hAnsi="Arial Narrow" w:cs="Arial"/>
                      <w:b/>
                    </w:rPr>
                    <w:t xml:space="preserve">Исполнитель: </w:t>
                  </w:r>
                </w:p>
              </w:tc>
            </w:tr>
            <w:tr w:rsidR="00965530" w:rsidRPr="002E04D6" w14:paraId="1725F95D" w14:textId="77777777" w:rsidTr="002D18BC">
              <w:trPr>
                <w:trHeight w:val="213"/>
              </w:trPr>
              <w:tc>
                <w:tcPr>
                  <w:tcW w:w="2117" w:type="dxa"/>
                  <w:vAlign w:val="center"/>
                </w:tcPr>
                <w:p w14:paraId="3D78B289" w14:textId="7C0CE175" w:rsidR="00965530" w:rsidRPr="002E04D6" w:rsidRDefault="00965530" w:rsidP="00B13604">
                  <w:pPr>
                    <w:tabs>
                      <w:tab w:val="left" w:pos="1985"/>
                      <w:tab w:val="left" w:pos="2382"/>
                      <w:tab w:val="left" w:pos="3119"/>
                    </w:tabs>
                    <w:jc w:val="both"/>
                    <w:rPr>
                      <w:rFonts w:ascii="Arial Narrow" w:hAnsi="Arial Narrow" w:cs="Arial"/>
                    </w:rPr>
                  </w:pPr>
                  <w:r w:rsidRPr="002E04D6">
                    <w:rPr>
                      <w:rFonts w:ascii="Arial Narrow" w:hAnsi="Arial Narrow" w:cs="Arial"/>
                    </w:rPr>
                    <w:sym w:font="Wingdings" w:char="F028"/>
                  </w:r>
                  <w:r w:rsidR="002D18BC" w:rsidRPr="002E04D6">
                    <w:rPr>
                      <w:rFonts w:ascii="Arial Narrow" w:hAnsi="Arial Narrow" w:cs="Arial"/>
                    </w:rPr>
                    <w:t xml:space="preserve"> </w:t>
                  </w:r>
                </w:p>
              </w:tc>
              <w:tc>
                <w:tcPr>
                  <w:tcW w:w="2471" w:type="dxa"/>
                  <w:vAlign w:val="center"/>
                </w:tcPr>
                <w:p w14:paraId="5A6606F6" w14:textId="77777777" w:rsidR="00965530" w:rsidRPr="002E04D6" w:rsidRDefault="00965530" w:rsidP="00B13604">
                  <w:pPr>
                    <w:tabs>
                      <w:tab w:val="left" w:pos="1985"/>
                      <w:tab w:val="left" w:pos="2382"/>
                      <w:tab w:val="left" w:pos="2948"/>
                    </w:tabs>
                    <w:jc w:val="both"/>
                    <w:rPr>
                      <w:rFonts w:ascii="Arial Narrow" w:hAnsi="Arial Narrow" w:cs="Arial"/>
                    </w:rPr>
                  </w:pPr>
                </w:p>
              </w:tc>
            </w:tr>
            <w:tr w:rsidR="002D18BC" w:rsidRPr="000815F5" w14:paraId="6855E913" w14:textId="77777777" w:rsidTr="00C50790">
              <w:trPr>
                <w:trHeight w:val="246"/>
              </w:trPr>
              <w:tc>
                <w:tcPr>
                  <w:tcW w:w="4588" w:type="dxa"/>
                  <w:gridSpan w:val="2"/>
                  <w:vAlign w:val="center"/>
                </w:tcPr>
                <w:p w14:paraId="26DC3124" w14:textId="6E5822B9" w:rsidR="002D18BC" w:rsidRPr="003C0DB6" w:rsidRDefault="002D18BC" w:rsidP="00B13604">
                  <w:pPr>
                    <w:tabs>
                      <w:tab w:val="left" w:pos="1985"/>
                      <w:tab w:val="left" w:pos="2382"/>
                      <w:tab w:val="left" w:pos="2948"/>
                    </w:tabs>
                    <w:jc w:val="both"/>
                    <w:rPr>
                      <w:rFonts w:ascii="Arial Narrow" w:hAnsi="Arial Narrow" w:cs="Arial"/>
                      <w:lang w:val="en-US"/>
                    </w:rPr>
                  </w:pPr>
                  <w:r w:rsidRPr="003C0DB6">
                    <w:rPr>
                      <w:rFonts w:ascii="Arial Narrow" w:hAnsi="Arial Narrow" w:cs="Arial"/>
                      <w:lang w:val="en-US"/>
                    </w:rPr>
                    <w:t xml:space="preserve">E-Mail: </w:t>
                  </w:r>
                  <w:r w:rsidR="0018042B">
                    <w:rPr>
                      <w:rFonts w:ascii="Arial Narrow" w:hAnsi="Arial Narrow" w:cs="Arial"/>
                      <w:lang w:val="en-US"/>
                    </w:rPr>
                    <w:t xml:space="preserve"> </w:t>
                  </w:r>
                </w:p>
              </w:tc>
            </w:tr>
          </w:tbl>
          <w:p w14:paraId="42DB642E" w14:textId="77777777" w:rsidR="00965530" w:rsidRPr="003C0DB6" w:rsidRDefault="00965530" w:rsidP="00B13604">
            <w:pPr>
              <w:pBdr>
                <w:bottom w:val="dotted" w:sz="4" w:space="0" w:color="auto"/>
              </w:pBdr>
              <w:tabs>
                <w:tab w:val="left" w:pos="1985"/>
                <w:tab w:val="left" w:pos="2382"/>
                <w:tab w:val="left" w:pos="2948"/>
              </w:tabs>
              <w:jc w:val="both"/>
              <w:rPr>
                <w:rFonts w:ascii="Arial Narrow" w:hAnsi="Arial Narrow" w:cs="Arial"/>
                <w:lang w:val="en-US"/>
              </w:rPr>
            </w:pPr>
          </w:p>
          <w:p w14:paraId="759F1039" w14:textId="77777777" w:rsidR="00965530" w:rsidRPr="003C0DB6" w:rsidRDefault="00965530" w:rsidP="00B13604">
            <w:pPr>
              <w:tabs>
                <w:tab w:val="left" w:pos="1985"/>
                <w:tab w:val="left" w:pos="2382"/>
                <w:tab w:val="left" w:pos="2948"/>
              </w:tabs>
              <w:jc w:val="both"/>
              <w:rPr>
                <w:rFonts w:ascii="Arial Narrow" w:hAnsi="Arial Narrow" w:cs="Arial"/>
                <w:lang w:val="en-US"/>
              </w:rPr>
            </w:pPr>
          </w:p>
          <w:tbl>
            <w:tblPr>
              <w:tblW w:w="9750" w:type="dxa"/>
              <w:tblLook w:val="00A0" w:firstRow="1" w:lastRow="0" w:firstColumn="1" w:lastColumn="0" w:noHBand="0" w:noVBand="0"/>
            </w:tblPr>
            <w:tblGrid>
              <w:gridCol w:w="6318"/>
              <w:gridCol w:w="567"/>
              <w:gridCol w:w="2865"/>
            </w:tblGrid>
            <w:tr w:rsidR="002D18BC" w:rsidRPr="002E04D6" w14:paraId="18986423" w14:textId="77777777" w:rsidTr="00281C16">
              <w:trPr>
                <w:trHeight w:val="376"/>
              </w:trPr>
              <w:tc>
                <w:tcPr>
                  <w:tcW w:w="6318" w:type="dxa"/>
                  <w:vAlign w:val="center"/>
                </w:tcPr>
                <w:p w14:paraId="723E60E7" w14:textId="26B1F7B2" w:rsidR="002D18BC" w:rsidRPr="00892B17" w:rsidRDefault="002D18BC" w:rsidP="00B13604">
                  <w:pPr>
                    <w:tabs>
                      <w:tab w:val="left" w:pos="1985"/>
                      <w:tab w:val="left" w:pos="2382"/>
                      <w:tab w:val="left" w:pos="2948"/>
                    </w:tabs>
                    <w:jc w:val="both"/>
                    <w:rPr>
                      <w:rFonts w:ascii="Arial Narrow" w:hAnsi="Arial Narrow" w:cs="Arial"/>
                    </w:rPr>
                  </w:pPr>
                  <w:r w:rsidRPr="002E04D6">
                    <w:rPr>
                      <w:rFonts w:ascii="Arial Narrow" w:hAnsi="Arial Narrow" w:cs="Arial"/>
                      <w:b/>
                    </w:rPr>
                    <w:t>Длительность контракта</w:t>
                  </w:r>
                  <w:r w:rsidRPr="002E04D6">
                    <w:rPr>
                      <w:rFonts w:ascii="Arial Narrow" w:hAnsi="Arial Narrow" w:cs="Arial"/>
                    </w:rPr>
                    <w:t xml:space="preserve">: </w:t>
                  </w:r>
                  <w:r w:rsidR="005E3FFF" w:rsidRPr="005E3FFF">
                    <w:rPr>
                      <w:rFonts w:ascii="Arial Narrow" w:hAnsi="Arial Narrow" w:cs="Arial"/>
                    </w:rPr>
                    <w:t>10</w:t>
                  </w:r>
                  <w:r w:rsidR="00520168">
                    <w:rPr>
                      <w:rFonts w:ascii="Arial Narrow" w:hAnsi="Arial Narrow" w:cs="Arial"/>
                    </w:rPr>
                    <w:t xml:space="preserve"> </w:t>
                  </w:r>
                  <w:r w:rsidR="005E3FFF">
                    <w:rPr>
                      <w:rFonts w:ascii="Arial Narrow" w:hAnsi="Arial Narrow" w:cs="Arial"/>
                      <w:lang w:val="ky-KG"/>
                    </w:rPr>
                    <w:t>мая</w:t>
                  </w:r>
                  <w:r w:rsidR="00B120B6">
                    <w:rPr>
                      <w:rFonts w:ascii="Arial Narrow" w:hAnsi="Arial Narrow" w:cs="Arial"/>
                      <w:lang w:val="ky-KG"/>
                    </w:rPr>
                    <w:t xml:space="preserve"> </w:t>
                  </w:r>
                  <w:r w:rsidRPr="002E04D6">
                    <w:rPr>
                      <w:rFonts w:ascii="Arial Narrow" w:hAnsi="Arial Narrow" w:cs="Arial"/>
                    </w:rPr>
                    <w:t xml:space="preserve">– </w:t>
                  </w:r>
                  <w:r w:rsidR="005E3FFF" w:rsidRPr="005E3FFF">
                    <w:rPr>
                      <w:rFonts w:ascii="Arial Narrow" w:hAnsi="Arial Narrow" w:cs="Arial"/>
                    </w:rPr>
                    <w:t>25</w:t>
                  </w:r>
                  <w:r w:rsidR="009618A4" w:rsidRPr="009618A4">
                    <w:rPr>
                      <w:rFonts w:ascii="Arial Narrow" w:hAnsi="Arial Narrow" w:cs="Arial"/>
                    </w:rPr>
                    <w:t xml:space="preserve"> </w:t>
                  </w:r>
                  <w:r w:rsidR="000815F5">
                    <w:rPr>
                      <w:rFonts w:ascii="Arial Narrow" w:hAnsi="Arial Narrow" w:cs="Arial"/>
                      <w:lang w:val="ky-KG"/>
                    </w:rPr>
                    <w:t>мая</w:t>
                  </w:r>
                  <w:r w:rsidR="006609D8">
                    <w:rPr>
                      <w:rFonts w:ascii="Arial Narrow" w:hAnsi="Arial Narrow" w:cs="Arial"/>
                    </w:rPr>
                    <w:t xml:space="preserve"> </w:t>
                  </w:r>
                  <w:r w:rsidR="009618A4" w:rsidRPr="00A8703B">
                    <w:rPr>
                      <w:rFonts w:ascii="Arial Narrow" w:hAnsi="Arial Narrow" w:cs="Arial"/>
                    </w:rPr>
                    <w:t>202</w:t>
                  </w:r>
                  <w:r w:rsidR="000815F5">
                    <w:rPr>
                      <w:rFonts w:ascii="Arial Narrow" w:hAnsi="Arial Narrow" w:cs="Arial"/>
                      <w:lang w:val="ky-KG"/>
                    </w:rPr>
                    <w:t>4</w:t>
                  </w:r>
                  <w:r w:rsidR="00892B17">
                    <w:rPr>
                      <w:rFonts w:ascii="Arial Narrow" w:hAnsi="Arial Narrow" w:cs="Arial"/>
                    </w:rPr>
                    <w:t>г.</w:t>
                  </w:r>
                </w:p>
              </w:tc>
              <w:tc>
                <w:tcPr>
                  <w:tcW w:w="567" w:type="dxa"/>
                  <w:vAlign w:val="center"/>
                </w:tcPr>
                <w:p w14:paraId="5E18640B" w14:textId="77777777" w:rsidR="002D18BC" w:rsidRPr="002E04D6" w:rsidRDefault="002D18BC" w:rsidP="00B13604">
                  <w:pPr>
                    <w:tabs>
                      <w:tab w:val="left" w:pos="1985"/>
                      <w:tab w:val="left" w:pos="2382"/>
                      <w:tab w:val="left" w:pos="2948"/>
                    </w:tabs>
                    <w:jc w:val="both"/>
                    <w:rPr>
                      <w:rFonts w:ascii="Arial Narrow" w:hAnsi="Arial Narrow" w:cs="Arial"/>
                    </w:rPr>
                  </w:pPr>
                  <w:r w:rsidRPr="002E04D6">
                    <w:rPr>
                      <w:rFonts w:ascii="Arial Narrow" w:hAnsi="Arial Narrow" w:cs="Arial"/>
                    </w:rPr>
                    <w:t>до:</w:t>
                  </w:r>
                </w:p>
              </w:tc>
              <w:tc>
                <w:tcPr>
                  <w:tcW w:w="2865" w:type="dxa"/>
                  <w:vAlign w:val="center"/>
                </w:tcPr>
                <w:p w14:paraId="68C2EA03" w14:textId="77777777" w:rsidR="002D18BC" w:rsidRPr="002E04D6" w:rsidRDefault="002D18BC" w:rsidP="00B13604">
                  <w:pPr>
                    <w:tabs>
                      <w:tab w:val="left" w:pos="1985"/>
                      <w:tab w:val="left" w:pos="2382"/>
                      <w:tab w:val="left" w:pos="2948"/>
                    </w:tabs>
                    <w:jc w:val="both"/>
                    <w:rPr>
                      <w:rFonts w:ascii="Arial Narrow" w:hAnsi="Arial Narrow" w:cs="Arial"/>
                    </w:rPr>
                  </w:pPr>
                  <w:r w:rsidRPr="002E04D6">
                    <w:rPr>
                      <w:rFonts w:ascii="Arial Narrow" w:hAnsi="Arial Narrow" w:cs="Arial"/>
                    </w:rPr>
                    <w:t xml:space="preserve"> 30 Сентября, 2019г</w:t>
                  </w:r>
                </w:p>
              </w:tc>
            </w:tr>
          </w:tbl>
          <w:p w14:paraId="29464D89" w14:textId="05D87040" w:rsidR="00965530" w:rsidRPr="00A8703B" w:rsidRDefault="00965530" w:rsidP="00B13604">
            <w:pPr>
              <w:pBdr>
                <w:bottom w:val="dotted" w:sz="4" w:space="1" w:color="auto"/>
              </w:pBdr>
              <w:tabs>
                <w:tab w:val="left" w:pos="1985"/>
                <w:tab w:val="left" w:pos="2382"/>
                <w:tab w:val="left" w:pos="2948"/>
              </w:tabs>
              <w:jc w:val="both"/>
              <w:rPr>
                <w:rFonts w:ascii="Arial Narrow" w:hAnsi="Arial Narrow" w:cs="Arial"/>
                <w:lang w:val="en-US"/>
              </w:rPr>
            </w:pPr>
          </w:p>
          <w:p w14:paraId="09194ACD" w14:textId="77777777" w:rsidR="00965530" w:rsidRPr="002E04D6" w:rsidRDefault="00965530" w:rsidP="00B13604">
            <w:pPr>
              <w:tabs>
                <w:tab w:val="left" w:pos="1985"/>
                <w:tab w:val="left" w:pos="2382"/>
                <w:tab w:val="left" w:pos="2948"/>
              </w:tabs>
              <w:jc w:val="both"/>
              <w:rPr>
                <w:rFonts w:ascii="Arial Narrow" w:hAnsi="Arial Narrow" w:cs="Arial"/>
              </w:rPr>
            </w:pPr>
          </w:p>
          <w:p w14:paraId="2A575FA2" w14:textId="77777777" w:rsidR="00965530" w:rsidRPr="002E04D6" w:rsidRDefault="00965530" w:rsidP="00327315">
            <w:pPr>
              <w:pStyle w:val="ListParagraph"/>
              <w:numPr>
                <w:ilvl w:val="0"/>
                <w:numId w:val="4"/>
              </w:numPr>
              <w:tabs>
                <w:tab w:val="left" w:pos="567"/>
                <w:tab w:val="left" w:pos="1417"/>
              </w:tabs>
              <w:jc w:val="both"/>
              <w:rPr>
                <w:rFonts w:ascii="Arial Narrow" w:hAnsi="Arial Narrow" w:cs="Arial"/>
                <w:b/>
                <w:spacing w:val="-2"/>
              </w:rPr>
            </w:pPr>
            <w:r w:rsidRPr="002E04D6">
              <w:rPr>
                <w:rFonts w:ascii="Arial Narrow" w:hAnsi="Arial Narrow" w:cs="Arial"/>
                <w:b/>
                <w:spacing w:val="-2"/>
              </w:rPr>
              <w:t>Предыстория</w:t>
            </w:r>
          </w:p>
          <w:p w14:paraId="0C6A8947" w14:textId="77777777" w:rsidR="00965530" w:rsidRPr="002E04D6" w:rsidRDefault="00965530" w:rsidP="00B13604">
            <w:pPr>
              <w:jc w:val="both"/>
              <w:rPr>
                <w:rFonts w:ascii="Arial Narrow" w:hAnsi="Arial Narrow" w:cs="Arial"/>
                <w:sz w:val="21"/>
                <w:szCs w:val="21"/>
              </w:rPr>
            </w:pPr>
          </w:p>
          <w:p w14:paraId="3E1821BC" w14:textId="037FADBE" w:rsidR="00A20ABD" w:rsidRDefault="00965530" w:rsidP="00B13604">
            <w:pPr>
              <w:jc w:val="both"/>
              <w:rPr>
                <w:rFonts w:ascii="Arial Narrow" w:hAnsi="Arial Narrow" w:cs="Arial"/>
                <w:sz w:val="21"/>
                <w:szCs w:val="21"/>
              </w:rPr>
            </w:pPr>
            <w:r w:rsidRPr="002E04D6">
              <w:rPr>
                <w:rFonts w:ascii="Arial Narrow" w:hAnsi="Arial Narrow" w:cs="Arial"/>
                <w:sz w:val="21"/>
                <w:szCs w:val="21"/>
              </w:rPr>
              <w:t xml:space="preserve">Программа </w:t>
            </w:r>
            <w:r w:rsidR="00B73895" w:rsidRPr="002E04D6">
              <w:rPr>
                <w:rFonts w:ascii="Arial Narrow" w:hAnsi="Arial Narrow" w:cs="Arial"/>
                <w:sz w:val="21"/>
                <w:szCs w:val="21"/>
              </w:rPr>
              <w:t xml:space="preserve">«Бай Алай - программа по созданию малого бизнеса и </w:t>
            </w:r>
            <w:proofErr w:type="spellStart"/>
            <w:r w:rsidR="00B73895" w:rsidRPr="002E04D6">
              <w:rPr>
                <w:rFonts w:ascii="Arial Narrow" w:hAnsi="Arial Narrow" w:cs="Arial"/>
                <w:sz w:val="21"/>
                <w:szCs w:val="21"/>
              </w:rPr>
              <w:t>доходоприносящей</w:t>
            </w:r>
            <w:proofErr w:type="spellEnd"/>
            <w:r w:rsidR="00B73895" w:rsidRPr="002E04D6">
              <w:rPr>
                <w:rFonts w:ascii="Arial Narrow" w:hAnsi="Arial Narrow" w:cs="Arial"/>
                <w:sz w:val="21"/>
                <w:szCs w:val="21"/>
              </w:rPr>
              <w:t xml:space="preserve"> деятельности в Алае и </w:t>
            </w:r>
            <w:proofErr w:type="spellStart"/>
            <w:r w:rsidR="00B73895" w:rsidRPr="002E04D6">
              <w:rPr>
                <w:rFonts w:ascii="Arial Narrow" w:hAnsi="Arial Narrow" w:cs="Arial"/>
                <w:sz w:val="21"/>
                <w:szCs w:val="21"/>
              </w:rPr>
              <w:t>Чо</w:t>
            </w:r>
            <w:r w:rsidR="00B73895" w:rsidRPr="002E04D6">
              <w:rPr>
                <w:rFonts w:ascii="Calibri" w:hAnsi="Calibri" w:cs="Calibri"/>
                <w:sz w:val="21"/>
                <w:szCs w:val="21"/>
              </w:rPr>
              <w:t>ң</w:t>
            </w:r>
            <w:proofErr w:type="spellEnd"/>
            <w:r w:rsidR="00B73895" w:rsidRPr="002E04D6">
              <w:rPr>
                <w:rFonts w:ascii="Arial Narrow" w:hAnsi="Arial Narrow" w:cs="Arial"/>
                <w:sz w:val="21"/>
                <w:szCs w:val="21"/>
              </w:rPr>
              <w:t xml:space="preserve">- </w:t>
            </w:r>
            <w:r w:rsidR="00B73895" w:rsidRPr="002E04D6">
              <w:rPr>
                <w:rFonts w:ascii="Arial Narrow" w:hAnsi="Arial Narrow" w:cs="Arial Narrow"/>
                <w:sz w:val="21"/>
                <w:szCs w:val="21"/>
              </w:rPr>
              <w:t>Алае</w:t>
            </w:r>
            <w:r w:rsidR="00B73895" w:rsidRPr="002E04D6">
              <w:rPr>
                <w:rFonts w:ascii="Arial Narrow" w:hAnsi="Arial Narrow" w:cs="Arial"/>
                <w:sz w:val="21"/>
                <w:szCs w:val="21"/>
              </w:rPr>
              <w:t>,</w:t>
            </w:r>
            <w:r w:rsidR="00B73895">
              <w:rPr>
                <w:rFonts w:ascii="Arial Narrow" w:hAnsi="Arial Narrow" w:cs="Arial"/>
                <w:sz w:val="21"/>
                <w:szCs w:val="21"/>
              </w:rPr>
              <w:t xml:space="preserve"> </w:t>
            </w:r>
            <w:r w:rsidR="00B73895" w:rsidRPr="002E04D6">
              <w:rPr>
                <w:rFonts w:ascii="Arial Narrow" w:hAnsi="Arial Narrow" w:cs="Arial Narrow"/>
                <w:sz w:val="21"/>
                <w:szCs w:val="21"/>
              </w:rPr>
              <w:t>Кыргызстан»</w:t>
            </w:r>
            <w:r w:rsidR="00B73895" w:rsidRPr="002E04D6">
              <w:rPr>
                <w:rFonts w:ascii="Arial Narrow" w:hAnsi="Arial Narrow" w:cs="Arial"/>
                <w:sz w:val="21"/>
                <w:szCs w:val="21"/>
              </w:rPr>
              <w:t xml:space="preserve"> </w:t>
            </w:r>
            <w:r w:rsidR="00B73895">
              <w:rPr>
                <w:rFonts w:ascii="Arial Narrow" w:hAnsi="Arial Narrow" w:cs="Arial"/>
                <w:sz w:val="21"/>
                <w:szCs w:val="21"/>
              </w:rPr>
              <w:t xml:space="preserve">финансируется </w:t>
            </w:r>
            <w:r w:rsidR="00B73895" w:rsidRPr="002E04D6">
              <w:rPr>
                <w:rFonts w:ascii="Arial Narrow" w:hAnsi="Arial Narrow" w:cs="Arial"/>
                <w:sz w:val="21"/>
                <w:szCs w:val="21"/>
              </w:rPr>
              <w:t>Швейцарск</w:t>
            </w:r>
            <w:r w:rsidR="00B73895">
              <w:rPr>
                <w:rFonts w:ascii="Arial Narrow" w:hAnsi="Arial Narrow" w:cs="Arial"/>
                <w:sz w:val="21"/>
                <w:szCs w:val="21"/>
              </w:rPr>
              <w:t>им</w:t>
            </w:r>
            <w:r w:rsidR="00B73895" w:rsidRPr="002E04D6">
              <w:rPr>
                <w:rFonts w:ascii="Arial Narrow" w:hAnsi="Arial Narrow" w:cs="Arial"/>
                <w:sz w:val="21"/>
                <w:szCs w:val="21"/>
              </w:rPr>
              <w:t xml:space="preserve"> управление</w:t>
            </w:r>
            <w:r w:rsidR="00B73895">
              <w:rPr>
                <w:rFonts w:ascii="Arial Narrow" w:hAnsi="Arial Narrow" w:cs="Arial"/>
                <w:sz w:val="21"/>
                <w:szCs w:val="21"/>
              </w:rPr>
              <w:t>м</w:t>
            </w:r>
            <w:r w:rsidR="00B73895" w:rsidRPr="002E04D6">
              <w:rPr>
                <w:rFonts w:ascii="Arial Narrow" w:hAnsi="Arial Narrow" w:cs="Arial"/>
                <w:sz w:val="21"/>
                <w:szCs w:val="21"/>
              </w:rPr>
              <w:t xml:space="preserve"> по развитию и сотрудничеству (SDC- ШУРС)</w:t>
            </w:r>
            <w:r w:rsidR="00B73895">
              <w:rPr>
                <w:rFonts w:ascii="Arial Narrow" w:hAnsi="Arial Narrow" w:cs="Arial"/>
                <w:sz w:val="21"/>
                <w:szCs w:val="21"/>
              </w:rPr>
              <w:t xml:space="preserve"> и реализуется </w:t>
            </w:r>
            <w:r w:rsidR="00B73895">
              <w:rPr>
                <w:rFonts w:ascii="Arial Narrow" w:hAnsi="Arial Narrow" w:cs="Arial Narrow"/>
                <w:sz w:val="21"/>
                <w:szCs w:val="21"/>
              </w:rPr>
              <w:t>консорциумом</w:t>
            </w:r>
            <w:r w:rsidR="00B73895" w:rsidRPr="002E04D6">
              <w:rPr>
                <w:rFonts w:ascii="Arial Narrow" w:hAnsi="Arial Narrow" w:cs="Arial"/>
                <w:sz w:val="21"/>
                <w:szCs w:val="21"/>
              </w:rPr>
              <w:t xml:space="preserve">, </w:t>
            </w:r>
            <w:r w:rsidR="00B73895" w:rsidRPr="002E04D6">
              <w:rPr>
                <w:rFonts w:ascii="Arial Narrow" w:hAnsi="Arial Narrow" w:cs="Arial Narrow"/>
                <w:sz w:val="21"/>
                <w:szCs w:val="21"/>
              </w:rPr>
              <w:t>состоящ</w:t>
            </w:r>
            <w:r w:rsidR="00A20ABD">
              <w:rPr>
                <w:rFonts w:ascii="Arial Narrow" w:hAnsi="Arial Narrow" w:cs="Arial Narrow"/>
                <w:sz w:val="21"/>
                <w:szCs w:val="21"/>
              </w:rPr>
              <w:t>им</w:t>
            </w:r>
            <w:r w:rsidR="00B73895" w:rsidRPr="002E04D6">
              <w:rPr>
                <w:rFonts w:ascii="Arial Narrow" w:hAnsi="Arial Narrow" w:cs="Arial"/>
                <w:sz w:val="21"/>
                <w:szCs w:val="21"/>
              </w:rPr>
              <w:t xml:space="preserve"> </w:t>
            </w:r>
            <w:r w:rsidR="00B73895" w:rsidRPr="002E04D6">
              <w:rPr>
                <w:rFonts w:ascii="Arial Narrow" w:hAnsi="Arial Narrow" w:cs="Arial Narrow"/>
                <w:sz w:val="21"/>
                <w:szCs w:val="21"/>
              </w:rPr>
              <w:t>из</w:t>
            </w:r>
            <w:r w:rsidR="00B73895">
              <w:rPr>
                <w:rFonts w:ascii="Arial Narrow" w:hAnsi="Arial Narrow" w:cs="Arial"/>
                <w:sz w:val="21"/>
                <w:szCs w:val="21"/>
              </w:rPr>
              <w:t xml:space="preserve"> Х</w:t>
            </w:r>
            <w:r w:rsidR="00B73895" w:rsidRPr="002E04D6">
              <w:rPr>
                <w:rFonts w:ascii="Arial Narrow" w:hAnsi="Arial Narrow" w:cs="Arial"/>
                <w:sz w:val="21"/>
                <w:szCs w:val="21"/>
              </w:rPr>
              <w:t xml:space="preserve">ЕЛЬВЕТАС Свисс </w:t>
            </w:r>
            <w:proofErr w:type="spellStart"/>
            <w:r w:rsidR="00B73895" w:rsidRPr="002E04D6">
              <w:rPr>
                <w:rFonts w:ascii="Arial Narrow" w:hAnsi="Arial Narrow" w:cs="Arial"/>
                <w:sz w:val="21"/>
                <w:szCs w:val="21"/>
              </w:rPr>
              <w:t>Интеркооперейшн</w:t>
            </w:r>
            <w:proofErr w:type="spellEnd"/>
            <w:r w:rsidR="00B73895" w:rsidRPr="002E04D6">
              <w:rPr>
                <w:rFonts w:ascii="Arial Narrow" w:hAnsi="Arial Narrow" w:cs="Arial"/>
                <w:sz w:val="21"/>
                <w:szCs w:val="21"/>
              </w:rPr>
              <w:t xml:space="preserve"> и Фонда </w:t>
            </w:r>
            <w:proofErr w:type="gramStart"/>
            <w:r w:rsidR="00B73895" w:rsidRPr="002E04D6">
              <w:rPr>
                <w:rFonts w:ascii="Arial Narrow" w:hAnsi="Arial Narrow" w:cs="Arial"/>
                <w:sz w:val="21"/>
                <w:szCs w:val="21"/>
              </w:rPr>
              <w:t>Ага -Хана</w:t>
            </w:r>
            <w:proofErr w:type="gramEnd"/>
            <w:r w:rsidR="00B73895" w:rsidRPr="002E04D6">
              <w:rPr>
                <w:rFonts w:ascii="Arial Narrow" w:hAnsi="Arial Narrow" w:cs="Arial"/>
                <w:sz w:val="21"/>
                <w:szCs w:val="21"/>
              </w:rPr>
              <w:t xml:space="preserve"> в Кыргызстане.</w:t>
            </w:r>
            <w:r w:rsidR="00B73895">
              <w:rPr>
                <w:rFonts w:ascii="Arial Narrow" w:hAnsi="Arial Narrow" w:cs="Arial"/>
                <w:sz w:val="21"/>
                <w:szCs w:val="21"/>
              </w:rPr>
              <w:t xml:space="preserve"> </w:t>
            </w:r>
            <w:r w:rsidR="00143FED" w:rsidRPr="00021AEB">
              <w:rPr>
                <w:rFonts w:ascii="Arial Narrow" w:hAnsi="Arial Narrow" w:cs="Arial"/>
                <w:sz w:val="21"/>
                <w:szCs w:val="21"/>
              </w:rPr>
              <w:t xml:space="preserve">Бай Алай – это десятилетняя инициатива в </w:t>
            </w:r>
            <w:proofErr w:type="spellStart"/>
            <w:r w:rsidR="00143FED" w:rsidRPr="00021AEB">
              <w:rPr>
                <w:rFonts w:ascii="Arial Narrow" w:hAnsi="Arial Narrow" w:cs="Arial"/>
                <w:sz w:val="21"/>
                <w:szCs w:val="21"/>
              </w:rPr>
              <w:t>Алайском</w:t>
            </w:r>
            <w:proofErr w:type="spellEnd"/>
            <w:r w:rsidR="00143FED" w:rsidRPr="00021AEB">
              <w:rPr>
                <w:rFonts w:ascii="Arial Narrow" w:hAnsi="Arial Narrow" w:cs="Arial"/>
                <w:sz w:val="21"/>
                <w:szCs w:val="21"/>
              </w:rPr>
              <w:t xml:space="preserve"> и Чон </w:t>
            </w:r>
            <w:proofErr w:type="spellStart"/>
            <w:r w:rsidR="00143FED" w:rsidRPr="00021AEB">
              <w:rPr>
                <w:rFonts w:ascii="Arial Narrow" w:hAnsi="Arial Narrow" w:cs="Arial"/>
                <w:sz w:val="21"/>
                <w:szCs w:val="21"/>
              </w:rPr>
              <w:t>Алайском</w:t>
            </w:r>
            <w:proofErr w:type="spellEnd"/>
            <w:r w:rsidR="00143FED" w:rsidRPr="00021AEB">
              <w:rPr>
                <w:rFonts w:ascii="Arial Narrow" w:hAnsi="Arial Narrow" w:cs="Arial"/>
                <w:sz w:val="21"/>
                <w:szCs w:val="21"/>
              </w:rPr>
              <w:t xml:space="preserve"> регионах, двух горных районах на юге Ошской области, граничащих с Таджикистаном и Китаем, с общей численностью населения около 126 000 человек. Это два самых </w:t>
            </w:r>
            <w:r w:rsidR="00143FED" w:rsidRPr="00021AEB">
              <w:rPr>
                <w:rFonts w:ascii="Arial Narrow" w:hAnsi="Arial Narrow" w:cs="Arial"/>
                <w:sz w:val="21"/>
                <w:szCs w:val="21"/>
              </w:rPr>
              <w:lastRenderedPageBreak/>
              <w:t>бедных района Кыргызстана</w:t>
            </w:r>
          </w:p>
          <w:p w14:paraId="55FDEE0E" w14:textId="77777777" w:rsidR="003B457A" w:rsidRDefault="003B457A" w:rsidP="00B13604">
            <w:pPr>
              <w:jc w:val="both"/>
              <w:rPr>
                <w:rFonts w:ascii="Arial Narrow" w:hAnsi="Arial Narrow" w:cs="Arial"/>
                <w:sz w:val="21"/>
                <w:szCs w:val="21"/>
              </w:rPr>
            </w:pPr>
          </w:p>
          <w:p w14:paraId="7D3B184C" w14:textId="13F74324" w:rsidR="00520168" w:rsidRPr="00B05DA0" w:rsidRDefault="00520168" w:rsidP="00B13604">
            <w:pPr>
              <w:jc w:val="both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Данный круг полномочий направлен на оказание логистически</w:t>
            </w:r>
            <w:r w:rsidR="00B05DA0">
              <w:rPr>
                <w:rFonts w:ascii="Arial Narrow" w:hAnsi="Arial Narrow" w:cs="Arial"/>
                <w:sz w:val="21"/>
                <w:szCs w:val="21"/>
              </w:rPr>
              <w:t>х услуг</w:t>
            </w:r>
            <w:r>
              <w:rPr>
                <w:rFonts w:ascii="Arial Narrow" w:hAnsi="Arial Narrow" w:cs="Arial"/>
                <w:sz w:val="21"/>
                <w:szCs w:val="21"/>
              </w:rPr>
              <w:t xml:space="preserve"> в рамках отчетного </w:t>
            </w:r>
            <w:r w:rsidR="00B05DA0">
              <w:rPr>
                <w:rFonts w:ascii="Arial Narrow" w:hAnsi="Arial Narrow" w:cs="Arial"/>
                <w:sz w:val="21"/>
                <w:szCs w:val="21"/>
              </w:rPr>
              <w:t>мероприятия</w:t>
            </w:r>
            <w:r>
              <w:rPr>
                <w:rFonts w:ascii="Arial Narrow" w:hAnsi="Arial Narrow" w:cs="Arial"/>
                <w:sz w:val="21"/>
                <w:szCs w:val="21"/>
              </w:rPr>
              <w:t xml:space="preserve"> программы Бай Алай – «</w:t>
            </w:r>
            <w:r>
              <w:rPr>
                <w:rFonts w:ascii="Arial Narrow" w:hAnsi="Arial Narrow" w:cs="Arial"/>
                <w:sz w:val="21"/>
                <w:szCs w:val="21"/>
                <w:lang w:val="en-US"/>
              </w:rPr>
              <w:t>Village</w:t>
            </w:r>
            <w:r w:rsidRPr="00520168">
              <w:rPr>
                <w:rFonts w:ascii="Arial Narrow" w:hAnsi="Arial Narrow" w:cs="Arial"/>
                <w:sz w:val="21"/>
                <w:szCs w:val="21"/>
              </w:rPr>
              <w:t xml:space="preserve"> </w:t>
            </w:r>
            <w:r>
              <w:rPr>
                <w:rFonts w:ascii="Arial Narrow" w:hAnsi="Arial Narrow" w:cs="Arial"/>
                <w:sz w:val="21"/>
                <w:szCs w:val="21"/>
                <w:lang w:val="en-US"/>
              </w:rPr>
              <w:t>Day</w:t>
            </w:r>
            <w:r>
              <w:rPr>
                <w:rFonts w:ascii="Arial Narrow" w:hAnsi="Arial Narrow" w:cs="Arial"/>
                <w:sz w:val="21"/>
                <w:szCs w:val="21"/>
              </w:rPr>
              <w:t xml:space="preserve">», который пройдет </w:t>
            </w:r>
            <w:r w:rsidR="000815F5">
              <w:rPr>
                <w:rFonts w:ascii="Arial Narrow" w:hAnsi="Arial Narrow" w:cs="Arial"/>
                <w:sz w:val="21"/>
                <w:szCs w:val="21"/>
                <w:lang w:val="ky-KG"/>
              </w:rPr>
              <w:t>в середине</w:t>
            </w:r>
            <w:r>
              <w:rPr>
                <w:rFonts w:ascii="Arial Narrow" w:hAnsi="Arial Narrow" w:cs="Arial"/>
                <w:sz w:val="21"/>
                <w:szCs w:val="21"/>
              </w:rPr>
              <w:t xml:space="preserve"> </w:t>
            </w:r>
            <w:r w:rsidR="000815F5">
              <w:rPr>
                <w:rFonts w:ascii="Arial Narrow" w:hAnsi="Arial Narrow" w:cs="Arial"/>
                <w:sz w:val="21"/>
                <w:szCs w:val="21"/>
                <w:lang w:val="ky-KG"/>
              </w:rPr>
              <w:t>мая</w:t>
            </w:r>
            <w:r>
              <w:rPr>
                <w:rFonts w:ascii="Arial Narrow" w:hAnsi="Arial Narrow" w:cs="Arial"/>
                <w:sz w:val="21"/>
                <w:szCs w:val="21"/>
              </w:rPr>
              <w:t>, 202</w:t>
            </w:r>
            <w:r w:rsidR="000815F5">
              <w:rPr>
                <w:rFonts w:ascii="Arial Narrow" w:hAnsi="Arial Narrow" w:cs="Arial"/>
                <w:sz w:val="21"/>
                <w:szCs w:val="21"/>
                <w:lang w:val="ky-KG"/>
              </w:rPr>
              <w:t>4</w:t>
            </w:r>
            <w:r>
              <w:rPr>
                <w:rFonts w:ascii="Arial Narrow" w:hAnsi="Arial Narrow" w:cs="Arial"/>
                <w:sz w:val="21"/>
                <w:szCs w:val="21"/>
              </w:rPr>
              <w:t xml:space="preserve"> года в селе </w:t>
            </w:r>
            <w:r w:rsidR="000815F5">
              <w:rPr>
                <w:rFonts w:ascii="Arial Narrow" w:hAnsi="Arial Narrow" w:cs="Arial"/>
                <w:sz w:val="21"/>
                <w:szCs w:val="21"/>
                <w:lang w:val="ky-KG"/>
              </w:rPr>
              <w:t>Гульча,</w:t>
            </w:r>
            <w:r>
              <w:rPr>
                <w:rFonts w:ascii="Arial Narrow" w:hAnsi="Arial Narrow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1"/>
                <w:szCs w:val="21"/>
              </w:rPr>
              <w:t>Алайского</w:t>
            </w:r>
            <w:proofErr w:type="spellEnd"/>
            <w:r>
              <w:rPr>
                <w:rFonts w:ascii="Arial Narrow" w:hAnsi="Arial Narrow" w:cs="Arial"/>
                <w:sz w:val="21"/>
                <w:szCs w:val="21"/>
              </w:rPr>
              <w:t xml:space="preserve"> района</w:t>
            </w:r>
            <w:r w:rsidR="00B05DA0">
              <w:rPr>
                <w:rFonts w:ascii="Arial Narrow" w:hAnsi="Arial Narrow" w:cs="Arial"/>
                <w:sz w:val="21"/>
                <w:szCs w:val="21"/>
              </w:rPr>
              <w:t xml:space="preserve"> с участием около </w:t>
            </w:r>
            <w:r w:rsidR="000815F5">
              <w:rPr>
                <w:rFonts w:ascii="Arial Narrow" w:hAnsi="Arial Narrow" w:cs="Arial"/>
                <w:sz w:val="21"/>
                <w:szCs w:val="21"/>
                <w:lang w:val="ky-KG"/>
              </w:rPr>
              <w:t>20</w:t>
            </w:r>
            <w:r w:rsidR="00B05DA0">
              <w:rPr>
                <w:rFonts w:ascii="Arial Narrow" w:hAnsi="Arial Narrow" w:cs="Arial"/>
                <w:sz w:val="21"/>
                <w:szCs w:val="21"/>
              </w:rPr>
              <w:t>00 человек</w:t>
            </w:r>
            <w:r w:rsidR="00B05DA0" w:rsidRPr="00B05DA0">
              <w:rPr>
                <w:rFonts w:ascii="Arial Narrow" w:hAnsi="Arial Narrow" w:cs="Arial"/>
                <w:sz w:val="21"/>
                <w:szCs w:val="21"/>
              </w:rPr>
              <w:t>.</w:t>
            </w:r>
          </w:p>
          <w:p w14:paraId="2A33F971" w14:textId="77777777" w:rsidR="00520168" w:rsidRPr="00520168" w:rsidRDefault="00520168" w:rsidP="00B13604">
            <w:pPr>
              <w:jc w:val="both"/>
              <w:rPr>
                <w:rFonts w:ascii="Arial Narrow" w:hAnsi="Arial Narrow" w:cs="Arial"/>
                <w:sz w:val="21"/>
                <w:szCs w:val="21"/>
              </w:rPr>
            </w:pPr>
          </w:p>
          <w:p w14:paraId="25F8AC2C" w14:textId="20724ED2" w:rsidR="00520168" w:rsidRDefault="00520168" w:rsidP="000059FE">
            <w:pPr>
              <w:jc w:val="both"/>
              <w:rPr>
                <w:rFonts w:ascii="Arial Narrow" w:hAnsi="Arial Narrow" w:cs="Arial"/>
                <w:b/>
                <w:sz w:val="21"/>
                <w:szCs w:val="21"/>
              </w:rPr>
            </w:pPr>
            <w:r>
              <w:rPr>
                <w:rFonts w:ascii="Arial Narrow" w:hAnsi="Arial Narrow" w:cs="Arial"/>
                <w:b/>
                <w:sz w:val="21"/>
                <w:szCs w:val="21"/>
              </w:rPr>
              <w:t>Задачи:</w:t>
            </w:r>
          </w:p>
          <w:p w14:paraId="7E652FA3" w14:textId="31CDAB7F" w:rsidR="00327315" w:rsidRPr="00545B07" w:rsidRDefault="00327315" w:rsidP="00327315">
            <w:pPr>
              <w:pStyle w:val="ListParagraph"/>
              <w:numPr>
                <w:ilvl w:val="0"/>
                <w:numId w:val="9"/>
              </w:numPr>
              <w:rPr>
                <w:rFonts w:ascii="Arial Narrow" w:hAnsi="Arial Narrow" w:cs="Arial"/>
                <w:bCs/>
                <w:sz w:val="21"/>
                <w:szCs w:val="21"/>
              </w:rPr>
            </w:pPr>
            <w:r w:rsidRPr="00327315">
              <w:rPr>
                <w:rFonts w:ascii="Arial Narrow" w:hAnsi="Arial Narrow" w:cs="Arial"/>
                <w:bCs/>
                <w:sz w:val="21"/>
                <w:szCs w:val="21"/>
              </w:rPr>
              <w:t xml:space="preserve">Организация выставочной зоны для освещения деятельности </w:t>
            </w:r>
            <w:r w:rsidRPr="00327315">
              <w:rPr>
                <w:rFonts w:ascii="Arial Narrow" w:hAnsi="Arial Narrow" w:cs="Arial"/>
                <w:bCs/>
                <w:sz w:val="21"/>
                <w:szCs w:val="21"/>
                <w:lang w:val="en-US"/>
              </w:rPr>
              <w:t>CBT</w:t>
            </w:r>
            <w:r w:rsidRPr="00327315">
              <w:rPr>
                <w:rFonts w:ascii="Arial Narrow" w:hAnsi="Arial Narrow" w:cs="Arial"/>
                <w:bCs/>
                <w:sz w:val="21"/>
                <w:szCs w:val="21"/>
              </w:rPr>
              <w:t xml:space="preserve"> Алай </w:t>
            </w:r>
            <w:proofErr w:type="gramStart"/>
            <w:r w:rsidRPr="00327315">
              <w:rPr>
                <w:rFonts w:ascii="Arial Narrow" w:hAnsi="Arial Narrow" w:cs="Arial"/>
                <w:bCs/>
                <w:sz w:val="21"/>
                <w:szCs w:val="21"/>
              </w:rPr>
              <w:t>( успешные</w:t>
            </w:r>
            <w:proofErr w:type="gramEnd"/>
            <w:r w:rsidRPr="00327315">
              <w:rPr>
                <w:rFonts w:ascii="Arial Narrow" w:hAnsi="Arial Narrow" w:cs="Arial"/>
                <w:bCs/>
                <w:sz w:val="21"/>
                <w:szCs w:val="21"/>
              </w:rPr>
              <w:t xml:space="preserve"> туристические продукты)</w:t>
            </w:r>
          </w:p>
          <w:p w14:paraId="51D9299D" w14:textId="68C8622B" w:rsidR="00545B07" w:rsidRPr="00327315" w:rsidRDefault="00545B07" w:rsidP="00327315">
            <w:pPr>
              <w:pStyle w:val="ListParagraph"/>
              <w:numPr>
                <w:ilvl w:val="0"/>
                <w:numId w:val="9"/>
              </w:numPr>
              <w:rPr>
                <w:rFonts w:ascii="Arial Narrow" w:hAnsi="Arial Narrow" w:cs="Arial"/>
                <w:bCs/>
                <w:sz w:val="21"/>
                <w:szCs w:val="21"/>
              </w:rPr>
            </w:pPr>
            <w:r>
              <w:rPr>
                <w:rFonts w:ascii="Arial Narrow" w:hAnsi="Arial Narrow" w:cs="Arial"/>
                <w:bCs/>
                <w:sz w:val="21"/>
                <w:szCs w:val="21"/>
              </w:rPr>
              <w:t>Инфо</w:t>
            </w:r>
            <w:r w:rsidR="00FB400F">
              <w:rPr>
                <w:rFonts w:ascii="Arial Narrow" w:hAnsi="Arial Narrow" w:cs="Arial"/>
                <w:bCs/>
                <w:sz w:val="21"/>
                <w:szCs w:val="21"/>
              </w:rPr>
              <w:t xml:space="preserve">рмативные флаера об услугах </w:t>
            </w:r>
            <w:r w:rsidR="00FB400F" w:rsidRPr="00327315">
              <w:rPr>
                <w:rFonts w:ascii="Arial Narrow" w:hAnsi="Arial Narrow" w:cs="Arial"/>
                <w:bCs/>
                <w:sz w:val="21"/>
                <w:szCs w:val="21"/>
                <w:lang w:val="en-US"/>
              </w:rPr>
              <w:t>CBT</w:t>
            </w:r>
            <w:r w:rsidR="00FB400F" w:rsidRPr="00327315">
              <w:rPr>
                <w:rFonts w:ascii="Arial Narrow" w:hAnsi="Arial Narrow" w:cs="Arial"/>
                <w:bCs/>
                <w:sz w:val="21"/>
                <w:szCs w:val="21"/>
              </w:rPr>
              <w:t xml:space="preserve"> Алай</w:t>
            </w:r>
          </w:p>
          <w:p w14:paraId="515A3BE3" w14:textId="30EE8A5C" w:rsidR="00327315" w:rsidRPr="00327315" w:rsidRDefault="00327315" w:rsidP="00327315">
            <w:pPr>
              <w:pStyle w:val="ListParagraph"/>
              <w:numPr>
                <w:ilvl w:val="0"/>
                <w:numId w:val="9"/>
              </w:numPr>
              <w:rPr>
                <w:rFonts w:ascii="Arial Narrow" w:hAnsi="Arial Narrow" w:cs="Arial"/>
                <w:bCs/>
                <w:sz w:val="21"/>
                <w:szCs w:val="21"/>
              </w:rPr>
            </w:pPr>
            <w:r w:rsidRPr="00327315">
              <w:rPr>
                <w:rFonts w:ascii="Arial Narrow" w:hAnsi="Arial Narrow" w:cs="Arial"/>
                <w:bCs/>
                <w:sz w:val="21"/>
                <w:szCs w:val="21"/>
              </w:rPr>
              <w:t xml:space="preserve">Организация мастер-классов по установке туристических палаток </w:t>
            </w:r>
            <w:proofErr w:type="gramStart"/>
            <w:r w:rsidRPr="00327315">
              <w:rPr>
                <w:rFonts w:ascii="Arial Narrow" w:hAnsi="Arial Narrow" w:cs="Arial"/>
                <w:bCs/>
                <w:sz w:val="21"/>
                <w:szCs w:val="21"/>
              </w:rPr>
              <w:t>( привлечение</w:t>
            </w:r>
            <w:proofErr w:type="gramEnd"/>
            <w:r w:rsidRPr="00327315">
              <w:rPr>
                <w:rFonts w:ascii="Arial Narrow" w:hAnsi="Arial Narrow" w:cs="Arial"/>
                <w:bCs/>
                <w:sz w:val="21"/>
                <w:szCs w:val="21"/>
              </w:rPr>
              <w:t xml:space="preserve"> волонтеров)</w:t>
            </w:r>
          </w:p>
          <w:p w14:paraId="77CDA4AC" w14:textId="79BA5CF2" w:rsidR="00327315" w:rsidRPr="00327315" w:rsidRDefault="00327315" w:rsidP="00327315">
            <w:pPr>
              <w:pStyle w:val="ListParagraph"/>
              <w:numPr>
                <w:ilvl w:val="0"/>
                <w:numId w:val="9"/>
              </w:numPr>
              <w:rPr>
                <w:rFonts w:ascii="Arial Narrow" w:hAnsi="Arial Narrow" w:cs="Arial"/>
                <w:bCs/>
                <w:sz w:val="21"/>
                <w:szCs w:val="21"/>
              </w:rPr>
            </w:pPr>
            <w:r w:rsidRPr="00327315">
              <w:rPr>
                <w:rFonts w:ascii="Arial Narrow" w:hAnsi="Arial Narrow" w:cs="Arial"/>
                <w:bCs/>
                <w:sz w:val="21"/>
                <w:szCs w:val="21"/>
              </w:rPr>
              <w:t>Демонстрация туристических снаряжений</w:t>
            </w:r>
          </w:p>
          <w:p w14:paraId="56C24DB1" w14:textId="7D78E3F4" w:rsidR="00327315" w:rsidRPr="00327315" w:rsidRDefault="00327315" w:rsidP="00327315">
            <w:pPr>
              <w:pStyle w:val="ListParagraph"/>
              <w:numPr>
                <w:ilvl w:val="0"/>
                <w:numId w:val="9"/>
              </w:numPr>
              <w:rPr>
                <w:rFonts w:ascii="Arial Narrow" w:hAnsi="Arial Narrow" w:cs="Arial"/>
                <w:bCs/>
                <w:sz w:val="21"/>
                <w:szCs w:val="21"/>
              </w:rPr>
            </w:pPr>
            <w:r w:rsidRPr="00327315">
              <w:rPr>
                <w:rFonts w:ascii="Arial Narrow" w:hAnsi="Arial Narrow" w:cs="Arial"/>
                <w:bCs/>
                <w:sz w:val="21"/>
                <w:szCs w:val="21"/>
              </w:rPr>
              <w:t xml:space="preserve">Аренда юрты в количестве 1 </w:t>
            </w:r>
            <w:proofErr w:type="spellStart"/>
            <w:r w:rsidRPr="00327315">
              <w:rPr>
                <w:rFonts w:ascii="Arial Narrow" w:hAnsi="Arial Narrow" w:cs="Arial"/>
                <w:bCs/>
                <w:sz w:val="21"/>
                <w:szCs w:val="21"/>
              </w:rPr>
              <w:t>шт</w:t>
            </w:r>
            <w:proofErr w:type="spellEnd"/>
            <w:r>
              <w:rPr>
                <w:rFonts w:ascii="Arial Narrow" w:hAnsi="Arial Narrow" w:cs="Arial"/>
                <w:bCs/>
                <w:sz w:val="21"/>
                <w:szCs w:val="21"/>
              </w:rPr>
              <w:t xml:space="preserve"> для сектора Туризм</w:t>
            </w:r>
          </w:p>
          <w:p w14:paraId="54998E43" w14:textId="555720C9" w:rsidR="00327315" w:rsidRPr="002346F2" w:rsidRDefault="00327315" w:rsidP="00327315">
            <w:pPr>
              <w:pStyle w:val="ListParagraph"/>
              <w:numPr>
                <w:ilvl w:val="0"/>
                <w:numId w:val="9"/>
              </w:numPr>
              <w:rPr>
                <w:rFonts w:ascii="Arial Narrow" w:hAnsi="Arial Narrow" w:cs="Arial"/>
                <w:bCs/>
                <w:sz w:val="21"/>
                <w:szCs w:val="21"/>
              </w:rPr>
            </w:pPr>
            <w:r w:rsidRPr="002346F2">
              <w:rPr>
                <w:rFonts w:ascii="Arial Narrow" w:hAnsi="Arial Narrow" w:cs="Arial"/>
                <w:bCs/>
                <w:sz w:val="21"/>
                <w:szCs w:val="21"/>
              </w:rPr>
              <w:t xml:space="preserve">Обеспечение логистики для владельцев юрточных лагерей </w:t>
            </w:r>
            <w:proofErr w:type="gramStart"/>
            <w:r w:rsidRPr="002346F2">
              <w:rPr>
                <w:rFonts w:ascii="Arial Narrow" w:hAnsi="Arial Narrow" w:cs="Arial"/>
                <w:bCs/>
                <w:sz w:val="21"/>
                <w:szCs w:val="21"/>
              </w:rPr>
              <w:t>( отобранные</w:t>
            </w:r>
            <w:proofErr w:type="gramEnd"/>
            <w:r w:rsidRPr="002346F2">
              <w:rPr>
                <w:rFonts w:ascii="Arial Narrow" w:hAnsi="Arial Narrow" w:cs="Arial"/>
                <w:bCs/>
                <w:sz w:val="21"/>
                <w:szCs w:val="21"/>
              </w:rPr>
              <w:t xml:space="preserve"> 4 локации)</w:t>
            </w:r>
          </w:p>
          <w:p w14:paraId="100D0D94" w14:textId="444024BD" w:rsidR="00327315" w:rsidRDefault="00327315" w:rsidP="00327315">
            <w:pPr>
              <w:pStyle w:val="ListParagraph"/>
              <w:numPr>
                <w:ilvl w:val="0"/>
                <w:numId w:val="9"/>
              </w:numPr>
              <w:rPr>
                <w:rFonts w:ascii="Arial Narrow" w:hAnsi="Arial Narrow" w:cs="Arial"/>
                <w:bCs/>
                <w:sz w:val="21"/>
                <w:szCs w:val="21"/>
              </w:rPr>
            </w:pPr>
            <w:r>
              <w:rPr>
                <w:rFonts w:ascii="Arial Narrow" w:hAnsi="Arial Narrow" w:cs="Arial"/>
                <w:bCs/>
                <w:sz w:val="21"/>
                <w:szCs w:val="21"/>
              </w:rPr>
              <w:t xml:space="preserve">Демонстрация результатов тренингов по меню от владельцев юрточных лагерей и гостевых домов </w:t>
            </w:r>
            <w:proofErr w:type="gramStart"/>
            <w:r>
              <w:rPr>
                <w:rFonts w:ascii="Arial Narrow" w:hAnsi="Arial Narrow" w:cs="Arial"/>
                <w:bCs/>
                <w:sz w:val="21"/>
                <w:szCs w:val="21"/>
              </w:rPr>
              <w:t>( сыр</w:t>
            </w:r>
            <w:proofErr w:type="gramEnd"/>
            <w:r>
              <w:rPr>
                <w:rFonts w:ascii="Arial Narrow" w:hAnsi="Arial Narrow" w:cs="Arial"/>
                <w:bCs/>
                <w:sz w:val="21"/>
                <w:szCs w:val="21"/>
              </w:rPr>
              <w:t xml:space="preserve">, еда для </w:t>
            </w:r>
            <w:proofErr w:type="spellStart"/>
            <w:r>
              <w:rPr>
                <w:rFonts w:ascii="Arial Narrow" w:hAnsi="Arial Narrow" w:cs="Arial"/>
                <w:bCs/>
                <w:sz w:val="21"/>
                <w:szCs w:val="21"/>
              </w:rPr>
              <w:t>веганов</w:t>
            </w:r>
            <w:proofErr w:type="spellEnd"/>
            <w:r>
              <w:rPr>
                <w:rFonts w:ascii="Arial Narrow" w:hAnsi="Arial Narrow" w:cs="Arial"/>
                <w:bCs/>
                <w:sz w:val="21"/>
                <w:szCs w:val="21"/>
              </w:rPr>
              <w:t xml:space="preserve"> и вегетарианцев) </w:t>
            </w:r>
          </w:p>
          <w:p w14:paraId="2098164A" w14:textId="14782B8D" w:rsidR="00767599" w:rsidRPr="005E3FFF" w:rsidRDefault="00767599" w:rsidP="00327315">
            <w:pPr>
              <w:pStyle w:val="ListParagraph"/>
              <w:numPr>
                <w:ilvl w:val="0"/>
                <w:numId w:val="9"/>
              </w:numPr>
              <w:rPr>
                <w:rFonts w:ascii="Arial Narrow" w:hAnsi="Arial Narrow" w:cs="Arial"/>
                <w:bCs/>
                <w:sz w:val="21"/>
                <w:szCs w:val="21"/>
              </w:rPr>
            </w:pPr>
            <w:r w:rsidRPr="00327315">
              <w:rPr>
                <w:rFonts w:ascii="Arial Narrow" w:hAnsi="Arial Narrow" w:cs="Arial"/>
                <w:bCs/>
                <w:sz w:val="21"/>
                <w:szCs w:val="21"/>
              </w:rPr>
              <w:t xml:space="preserve">Оказание консультационной поддержки </w:t>
            </w:r>
            <w:r w:rsidR="00327315" w:rsidRPr="00327315">
              <w:rPr>
                <w:rFonts w:ascii="Arial Narrow" w:hAnsi="Arial Narrow" w:cs="Arial"/>
                <w:bCs/>
                <w:sz w:val="21"/>
                <w:szCs w:val="21"/>
              </w:rPr>
              <w:t xml:space="preserve">по сектору туризм для заинтересованных лиц во время </w:t>
            </w:r>
            <w:r w:rsidR="00B05DA0" w:rsidRPr="00327315">
              <w:rPr>
                <w:rFonts w:ascii="Arial Narrow" w:hAnsi="Arial Narrow" w:cs="Arial"/>
                <w:bCs/>
                <w:sz w:val="21"/>
                <w:szCs w:val="21"/>
              </w:rPr>
              <w:t>мероприятия</w:t>
            </w:r>
          </w:p>
          <w:p w14:paraId="5E440631" w14:textId="319B92B1" w:rsidR="005E3FFF" w:rsidRPr="00327315" w:rsidRDefault="005E3FFF" w:rsidP="00327315">
            <w:pPr>
              <w:pStyle w:val="ListParagraph"/>
              <w:numPr>
                <w:ilvl w:val="0"/>
                <w:numId w:val="9"/>
              </w:numPr>
              <w:rPr>
                <w:rFonts w:ascii="Arial Narrow" w:hAnsi="Arial Narrow" w:cs="Arial"/>
                <w:bCs/>
                <w:sz w:val="21"/>
                <w:szCs w:val="21"/>
              </w:rPr>
            </w:pPr>
            <w:r>
              <w:rPr>
                <w:rFonts w:ascii="Arial Narrow" w:hAnsi="Arial Narrow" w:cs="Arial"/>
                <w:bCs/>
                <w:sz w:val="21"/>
                <w:szCs w:val="21"/>
              </w:rPr>
              <w:t xml:space="preserve">Обновление стратегии развития туризма в </w:t>
            </w:r>
            <w:proofErr w:type="spellStart"/>
            <w:r>
              <w:rPr>
                <w:rFonts w:ascii="Arial Narrow" w:hAnsi="Arial Narrow" w:cs="Arial"/>
                <w:bCs/>
                <w:sz w:val="21"/>
                <w:szCs w:val="21"/>
              </w:rPr>
              <w:t>Алайском</w:t>
            </w:r>
            <w:proofErr w:type="spellEnd"/>
            <w:r>
              <w:rPr>
                <w:rFonts w:ascii="Arial Narrow" w:hAnsi="Arial Narrow" w:cs="Arial"/>
                <w:bCs/>
                <w:sz w:val="21"/>
                <w:szCs w:val="21"/>
              </w:rPr>
              <w:t xml:space="preserve"> районе </w:t>
            </w:r>
          </w:p>
          <w:p w14:paraId="6B2CAA71" w14:textId="4A9178BC" w:rsidR="000815F5" w:rsidRPr="00327315" w:rsidRDefault="000815F5" w:rsidP="00327315">
            <w:pPr>
              <w:pStyle w:val="ListParagraph"/>
              <w:numPr>
                <w:ilvl w:val="0"/>
                <w:numId w:val="9"/>
              </w:numPr>
              <w:rPr>
                <w:rFonts w:ascii="Arial Narrow" w:hAnsi="Arial Narrow" w:cs="Arial"/>
                <w:bCs/>
                <w:sz w:val="21"/>
                <w:szCs w:val="21"/>
              </w:rPr>
            </w:pPr>
            <w:r w:rsidRPr="00327315">
              <w:rPr>
                <w:rFonts w:ascii="Arial Narrow" w:hAnsi="Arial Narrow" w:cs="Arial"/>
                <w:bCs/>
                <w:sz w:val="21"/>
                <w:szCs w:val="21"/>
              </w:rPr>
              <w:t>Составление краткого отчета с рекомендациями.</w:t>
            </w:r>
          </w:p>
          <w:p w14:paraId="7E21572A" w14:textId="77777777" w:rsidR="00623A18" w:rsidRDefault="00623A18" w:rsidP="00623A18">
            <w:pPr>
              <w:jc w:val="both"/>
              <w:rPr>
                <w:rFonts w:ascii="Arial Narrow" w:hAnsi="Arial Narrow" w:cs="Arial"/>
                <w:bCs/>
                <w:sz w:val="21"/>
                <w:szCs w:val="21"/>
              </w:rPr>
            </w:pPr>
          </w:p>
          <w:p w14:paraId="5E9A53D3" w14:textId="77777777" w:rsidR="003A493D" w:rsidRPr="008A45DD" w:rsidRDefault="003A493D" w:rsidP="003A493D">
            <w:pPr>
              <w:jc w:val="both"/>
              <w:rPr>
                <w:rFonts w:ascii="Arial Narrow" w:hAnsi="Arial Narrow" w:cs="Arial"/>
                <w:b/>
                <w:bCs/>
                <w:sz w:val="21"/>
                <w:szCs w:val="21"/>
              </w:rPr>
            </w:pPr>
            <w:r w:rsidRPr="008A45DD">
              <w:rPr>
                <w:rFonts w:ascii="Arial Narrow" w:hAnsi="Arial Narrow" w:cs="Arial"/>
                <w:b/>
                <w:bCs/>
              </w:rPr>
              <w:t>3</w:t>
            </w:r>
            <w:r w:rsidRPr="008A45DD">
              <w:rPr>
                <w:rFonts w:ascii="Arial Narrow" w:hAnsi="Arial Narrow" w:cs="Arial"/>
                <w:b/>
                <w:bCs/>
                <w:sz w:val="21"/>
                <w:szCs w:val="21"/>
              </w:rPr>
              <w:t>. Процедура подачи заявки</w:t>
            </w:r>
          </w:p>
          <w:p w14:paraId="618EB931" w14:textId="6FBC63E7" w:rsidR="003A493D" w:rsidRDefault="003A493D" w:rsidP="003A493D">
            <w:pPr>
              <w:jc w:val="both"/>
              <w:rPr>
                <w:rFonts w:ascii="Arial Narrow" w:hAnsi="Arial Narrow"/>
                <w:sz w:val="21"/>
                <w:szCs w:val="21"/>
              </w:rPr>
            </w:pPr>
            <w:r w:rsidRPr="008A45DD">
              <w:rPr>
                <w:rFonts w:ascii="Arial Narrow" w:hAnsi="Arial Narrow" w:cs="Arial"/>
                <w:sz w:val="21"/>
                <w:szCs w:val="21"/>
              </w:rPr>
              <w:t xml:space="preserve">Кандидаты должны отправить </w:t>
            </w:r>
            <w:proofErr w:type="gramStart"/>
            <w:r>
              <w:rPr>
                <w:rFonts w:ascii="Arial Narrow" w:hAnsi="Arial Narrow" w:cs="Arial"/>
                <w:sz w:val="21"/>
                <w:szCs w:val="21"/>
              </w:rPr>
              <w:t>ниже указанные</w:t>
            </w:r>
            <w:proofErr w:type="gramEnd"/>
            <w:r>
              <w:rPr>
                <w:rFonts w:ascii="Arial Narrow" w:hAnsi="Arial Narrow" w:cs="Arial"/>
                <w:sz w:val="21"/>
                <w:szCs w:val="21"/>
              </w:rPr>
              <w:t xml:space="preserve"> </w:t>
            </w:r>
            <w:r w:rsidRPr="008A45DD">
              <w:rPr>
                <w:rFonts w:ascii="Arial Narrow" w:hAnsi="Arial Narrow" w:cs="Arial"/>
                <w:sz w:val="21"/>
                <w:szCs w:val="21"/>
              </w:rPr>
              <w:t xml:space="preserve">документы по электронной почте на адрес </w:t>
            </w:r>
            <w:hyperlink r:id="rId9" w:history="1">
              <w:r w:rsidR="00327315" w:rsidRPr="00A53CFE">
                <w:rPr>
                  <w:rStyle w:val="Hyperlink"/>
                  <w:rFonts w:ascii="Arial Narrow" w:hAnsi="Arial Narrow"/>
                  <w:sz w:val="21"/>
                  <w:szCs w:val="21"/>
                  <w:lang w:val="en-US"/>
                </w:rPr>
                <w:t>bermet</w:t>
              </w:r>
              <w:r w:rsidR="00327315" w:rsidRPr="00A53CFE">
                <w:rPr>
                  <w:rStyle w:val="Hyperlink"/>
                  <w:rFonts w:ascii="Arial Narrow" w:hAnsi="Arial Narrow"/>
                  <w:sz w:val="21"/>
                  <w:szCs w:val="21"/>
                </w:rPr>
                <w:t>.</w:t>
              </w:r>
              <w:r w:rsidR="00327315" w:rsidRPr="00A53CFE">
                <w:rPr>
                  <w:rStyle w:val="Hyperlink"/>
                  <w:rFonts w:ascii="Arial Narrow" w:hAnsi="Arial Narrow"/>
                  <w:sz w:val="21"/>
                  <w:szCs w:val="21"/>
                  <w:lang w:val="en-US"/>
                </w:rPr>
                <w:t>rayimbekova</w:t>
              </w:r>
              <w:r w:rsidR="00327315" w:rsidRPr="00A53CFE">
                <w:rPr>
                  <w:rStyle w:val="Hyperlink"/>
                  <w:rFonts w:ascii="Arial Narrow" w:hAnsi="Arial Narrow"/>
                  <w:sz w:val="21"/>
                  <w:szCs w:val="21"/>
                </w:rPr>
                <w:t>@</w:t>
              </w:r>
              <w:r w:rsidR="00327315" w:rsidRPr="00A53CFE">
                <w:rPr>
                  <w:rStyle w:val="Hyperlink"/>
                  <w:rFonts w:ascii="Arial Narrow" w:hAnsi="Arial Narrow"/>
                  <w:sz w:val="21"/>
                  <w:szCs w:val="21"/>
                  <w:lang w:val="en-US"/>
                </w:rPr>
                <w:t>helvetas</w:t>
              </w:r>
              <w:r w:rsidR="00327315" w:rsidRPr="00A53CFE">
                <w:rPr>
                  <w:rStyle w:val="Hyperlink"/>
                  <w:rFonts w:ascii="Arial Narrow" w:hAnsi="Arial Narrow"/>
                  <w:sz w:val="21"/>
                  <w:szCs w:val="21"/>
                </w:rPr>
                <w:t>.</w:t>
              </w:r>
              <w:r w:rsidR="00327315" w:rsidRPr="00A53CFE">
                <w:rPr>
                  <w:rStyle w:val="Hyperlink"/>
                  <w:rFonts w:ascii="Arial Narrow" w:hAnsi="Arial Narrow"/>
                  <w:sz w:val="21"/>
                  <w:szCs w:val="21"/>
                  <w:lang w:val="en-US"/>
                </w:rPr>
                <w:t>org</w:t>
              </w:r>
            </w:hyperlink>
            <w:r w:rsidRPr="00767599">
              <w:rPr>
                <w:rFonts w:ascii="Arial Narrow" w:hAnsi="Arial Narrow"/>
                <w:sz w:val="21"/>
                <w:szCs w:val="21"/>
              </w:rPr>
              <w:t xml:space="preserve"> </w:t>
            </w:r>
            <w:r w:rsidRPr="008A45DD">
              <w:rPr>
                <w:rFonts w:ascii="Arial Narrow" w:hAnsi="Arial Narrow"/>
                <w:sz w:val="21"/>
                <w:szCs w:val="21"/>
              </w:rPr>
              <w:t xml:space="preserve"> </w:t>
            </w:r>
            <w:r>
              <w:rPr>
                <w:rFonts w:ascii="Arial Narrow" w:hAnsi="Arial Narrow"/>
                <w:sz w:val="21"/>
                <w:szCs w:val="21"/>
              </w:rPr>
              <w:t>и</w:t>
            </w:r>
            <w:r w:rsidRPr="001774D2">
              <w:rPr>
                <w:rFonts w:ascii="Arial Narrow" w:hAnsi="Arial Narrow"/>
                <w:sz w:val="21"/>
                <w:szCs w:val="21"/>
              </w:rPr>
              <w:t xml:space="preserve"> </w:t>
            </w:r>
          </w:p>
          <w:p w14:paraId="3B636A16" w14:textId="2AB5F141" w:rsidR="003A493D" w:rsidRPr="008A45DD" w:rsidRDefault="003A493D" w:rsidP="003A493D">
            <w:pPr>
              <w:jc w:val="both"/>
              <w:rPr>
                <w:rFonts w:ascii="Arial Narrow" w:hAnsi="Arial Narrow" w:cs="Arial"/>
                <w:sz w:val="21"/>
                <w:szCs w:val="21"/>
              </w:rPr>
            </w:pPr>
            <w:proofErr w:type="spellStart"/>
            <w:r w:rsidRPr="003B457A">
              <w:rPr>
                <w:rStyle w:val="Hyperlink"/>
                <w:rFonts w:ascii="Arial Narrow" w:hAnsi="Arial Narrow"/>
                <w:sz w:val="21"/>
                <w:szCs w:val="21"/>
                <w:lang w:val="en-US"/>
              </w:rPr>
              <w:t>alina</w:t>
            </w:r>
            <w:proofErr w:type="spellEnd"/>
            <w:r w:rsidRPr="003B457A">
              <w:rPr>
                <w:rStyle w:val="Hyperlink"/>
                <w:rFonts w:ascii="Arial Narrow" w:hAnsi="Arial Narrow"/>
                <w:sz w:val="21"/>
                <w:szCs w:val="21"/>
              </w:rPr>
              <w:t>.</w:t>
            </w:r>
            <w:proofErr w:type="spellStart"/>
            <w:r w:rsidRPr="003B457A">
              <w:rPr>
                <w:rStyle w:val="Hyperlink"/>
                <w:rFonts w:ascii="Arial Narrow" w:hAnsi="Arial Narrow"/>
                <w:sz w:val="21"/>
                <w:szCs w:val="21"/>
                <w:lang w:val="en-US"/>
              </w:rPr>
              <w:t>asanakunova</w:t>
            </w:r>
            <w:proofErr w:type="spellEnd"/>
            <w:r w:rsidRPr="003B457A">
              <w:rPr>
                <w:rStyle w:val="Hyperlink"/>
                <w:rFonts w:ascii="Arial Narrow" w:hAnsi="Arial Narrow"/>
                <w:sz w:val="21"/>
                <w:szCs w:val="21"/>
              </w:rPr>
              <w:t>@</w:t>
            </w:r>
            <w:proofErr w:type="spellStart"/>
            <w:r w:rsidRPr="003B457A">
              <w:rPr>
                <w:rStyle w:val="Hyperlink"/>
                <w:rFonts w:ascii="Arial Narrow" w:hAnsi="Arial Narrow"/>
                <w:sz w:val="21"/>
                <w:szCs w:val="21"/>
                <w:lang w:val="en-US"/>
              </w:rPr>
              <w:t>helvetas</w:t>
            </w:r>
            <w:proofErr w:type="spellEnd"/>
            <w:r w:rsidRPr="003B457A">
              <w:rPr>
                <w:rStyle w:val="Hyperlink"/>
                <w:rFonts w:ascii="Arial Narrow" w:hAnsi="Arial Narrow"/>
                <w:sz w:val="21"/>
                <w:szCs w:val="21"/>
              </w:rPr>
              <w:t>.</w:t>
            </w:r>
            <w:r w:rsidRPr="003B457A">
              <w:rPr>
                <w:rStyle w:val="Hyperlink"/>
                <w:rFonts w:ascii="Arial Narrow" w:hAnsi="Arial Narrow"/>
                <w:sz w:val="21"/>
                <w:szCs w:val="21"/>
                <w:lang w:val="en-US"/>
              </w:rPr>
              <w:t>org</w:t>
            </w:r>
            <w:r w:rsidRPr="001774D2">
              <w:rPr>
                <w:rFonts w:ascii="Arial Narrow" w:hAnsi="Arial Narrow"/>
                <w:sz w:val="21"/>
                <w:szCs w:val="21"/>
              </w:rPr>
              <w:t xml:space="preserve"> </w:t>
            </w:r>
            <w:r w:rsidRPr="008A45DD">
              <w:rPr>
                <w:rFonts w:ascii="Arial Narrow" w:hAnsi="Arial Narrow" w:cs="Arial"/>
                <w:sz w:val="21"/>
                <w:szCs w:val="21"/>
              </w:rPr>
              <w:t>не позднее</w:t>
            </w:r>
            <w:r w:rsidR="005053C4" w:rsidRPr="005053C4">
              <w:rPr>
                <w:rFonts w:ascii="Arial Narrow" w:hAnsi="Arial Narrow" w:cs="Arial"/>
                <w:sz w:val="21"/>
                <w:szCs w:val="21"/>
              </w:rPr>
              <w:t xml:space="preserve"> 1</w:t>
            </w:r>
            <w:r w:rsidR="005E3FFF" w:rsidRPr="005E3FFF">
              <w:rPr>
                <w:rFonts w:ascii="Arial Narrow" w:hAnsi="Arial Narrow" w:cs="Arial"/>
                <w:sz w:val="21"/>
                <w:szCs w:val="21"/>
              </w:rPr>
              <w:t>0</w:t>
            </w:r>
            <w:r w:rsidR="005053C4" w:rsidRPr="005053C4">
              <w:rPr>
                <w:rFonts w:ascii="Arial Narrow" w:hAnsi="Arial Narrow" w:cs="Arial"/>
                <w:sz w:val="21"/>
                <w:szCs w:val="21"/>
              </w:rPr>
              <w:t xml:space="preserve"> </w:t>
            </w:r>
            <w:r w:rsidR="005E3FFF">
              <w:rPr>
                <w:rFonts w:ascii="Arial Narrow" w:hAnsi="Arial Narrow" w:cs="Arial"/>
                <w:sz w:val="21"/>
                <w:szCs w:val="21"/>
              </w:rPr>
              <w:t>мая</w:t>
            </w:r>
            <w:r>
              <w:rPr>
                <w:rFonts w:ascii="Arial Narrow" w:hAnsi="Arial Narrow" w:cs="Arial"/>
                <w:sz w:val="21"/>
                <w:szCs w:val="21"/>
              </w:rPr>
              <w:t xml:space="preserve"> </w:t>
            </w:r>
            <w:r w:rsidRPr="008A45DD">
              <w:rPr>
                <w:rFonts w:ascii="Arial Narrow" w:hAnsi="Arial Narrow" w:cs="Arial"/>
                <w:sz w:val="21"/>
                <w:szCs w:val="21"/>
              </w:rPr>
              <w:t>202</w:t>
            </w:r>
            <w:r>
              <w:rPr>
                <w:rFonts w:ascii="Arial Narrow" w:hAnsi="Arial Narrow" w:cs="Arial"/>
                <w:sz w:val="21"/>
                <w:szCs w:val="21"/>
              </w:rPr>
              <w:t>4</w:t>
            </w:r>
            <w:r w:rsidRPr="008A45DD">
              <w:rPr>
                <w:rFonts w:ascii="Arial Narrow" w:hAnsi="Arial Narrow" w:cs="Arial"/>
                <w:sz w:val="21"/>
                <w:szCs w:val="21"/>
              </w:rPr>
              <w:t xml:space="preserve"> года:</w:t>
            </w:r>
          </w:p>
          <w:p w14:paraId="6FE9AD4C" w14:textId="77777777" w:rsidR="003A493D" w:rsidRPr="008A45DD" w:rsidRDefault="003A493D" w:rsidP="003A493D">
            <w:pPr>
              <w:jc w:val="both"/>
              <w:rPr>
                <w:rFonts w:ascii="Arial Narrow" w:hAnsi="Arial Narrow" w:cs="Arial"/>
                <w:sz w:val="21"/>
                <w:szCs w:val="21"/>
              </w:rPr>
            </w:pPr>
          </w:p>
          <w:p w14:paraId="72AA3E9B" w14:textId="77777777" w:rsidR="003A493D" w:rsidRDefault="003A493D" w:rsidP="003A493D">
            <w:pPr>
              <w:jc w:val="both"/>
              <w:rPr>
                <w:rFonts w:ascii="Arial Narrow" w:hAnsi="Arial Narrow" w:cs="Arial"/>
                <w:b/>
                <w:bCs/>
                <w:sz w:val="21"/>
                <w:szCs w:val="21"/>
              </w:rPr>
            </w:pPr>
            <w:r w:rsidRPr="008A45DD">
              <w:rPr>
                <w:rFonts w:ascii="Arial Narrow" w:hAnsi="Arial Narrow" w:cs="Arial"/>
                <w:b/>
                <w:bCs/>
                <w:sz w:val="21"/>
                <w:szCs w:val="21"/>
              </w:rPr>
              <w:t>Список документов заявки</w:t>
            </w:r>
          </w:p>
          <w:p w14:paraId="0830C636" w14:textId="35B77C3A" w:rsidR="003A493D" w:rsidRPr="00327315" w:rsidRDefault="003A493D" w:rsidP="00327315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Arial Narrow" w:hAnsi="Arial Narrow" w:cs="Arial"/>
                <w:b/>
                <w:bCs/>
                <w:sz w:val="21"/>
                <w:szCs w:val="21"/>
              </w:rPr>
            </w:pPr>
            <w:r w:rsidRPr="00327315">
              <w:rPr>
                <w:rFonts w:ascii="Arial Narrow" w:hAnsi="Arial Narrow" w:cs="Arial"/>
                <w:sz w:val="21"/>
                <w:szCs w:val="21"/>
              </w:rPr>
              <w:t>Письмо заинтересованности с описанием опыта выполнения аналогичных заданий;</w:t>
            </w:r>
          </w:p>
          <w:p w14:paraId="2FE3BA4B" w14:textId="77777777" w:rsidR="003A493D" w:rsidRPr="00757698" w:rsidRDefault="003A493D" w:rsidP="00327315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 Narrow" w:hAnsi="Arial Narrow" w:cs="Arial"/>
                <w:b/>
                <w:bCs/>
                <w:sz w:val="21"/>
                <w:szCs w:val="21"/>
              </w:rPr>
            </w:pPr>
            <w:r w:rsidRPr="00E53CEE">
              <w:rPr>
                <w:rFonts w:ascii="Arial Narrow" w:hAnsi="Arial Narrow" w:cs="Arial"/>
                <w:sz w:val="21"/>
                <w:szCs w:val="21"/>
              </w:rPr>
              <w:t>План действий, график реализации</w:t>
            </w:r>
            <w:r>
              <w:rPr>
                <w:rFonts w:ascii="Arial Narrow" w:hAnsi="Arial Narrow" w:cs="Arial"/>
                <w:sz w:val="21"/>
                <w:szCs w:val="21"/>
              </w:rPr>
              <w:t xml:space="preserve"> и подробный бюджет;</w:t>
            </w:r>
          </w:p>
          <w:p w14:paraId="4E6E8F76" w14:textId="77777777" w:rsidR="003A493D" w:rsidRDefault="003A493D" w:rsidP="00327315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Копии официальной регистрации заявителя (патент, копия свидетельства).</w:t>
            </w:r>
          </w:p>
          <w:p w14:paraId="60E5168A" w14:textId="77777777" w:rsidR="003A493D" w:rsidRPr="008A45DD" w:rsidRDefault="003A493D" w:rsidP="003A493D">
            <w:pPr>
              <w:jc w:val="both"/>
              <w:rPr>
                <w:rFonts w:ascii="Arial Narrow" w:hAnsi="Arial Narrow" w:cs="Arial"/>
                <w:b/>
                <w:sz w:val="21"/>
                <w:szCs w:val="21"/>
              </w:rPr>
            </w:pPr>
            <w:r w:rsidRPr="008A45DD">
              <w:rPr>
                <w:rFonts w:ascii="Arial Narrow" w:hAnsi="Arial Narrow" w:cs="Arial"/>
                <w:b/>
                <w:bCs/>
                <w:sz w:val="21"/>
                <w:szCs w:val="21"/>
              </w:rPr>
              <w:t xml:space="preserve">Основные требования </w:t>
            </w:r>
            <w:r>
              <w:rPr>
                <w:rFonts w:ascii="Arial Narrow" w:hAnsi="Arial Narrow" w:cs="Arial"/>
                <w:b/>
                <w:bCs/>
                <w:sz w:val="21"/>
                <w:szCs w:val="21"/>
              </w:rPr>
              <w:t>заявителю</w:t>
            </w:r>
            <w:r w:rsidRPr="008A45DD">
              <w:rPr>
                <w:rFonts w:ascii="Arial Narrow" w:hAnsi="Arial Narrow" w:cs="Arial"/>
                <w:b/>
                <w:sz w:val="21"/>
                <w:szCs w:val="21"/>
              </w:rPr>
              <w:t>:</w:t>
            </w:r>
          </w:p>
          <w:p w14:paraId="02F19F69" w14:textId="416DBA19" w:rsidR="00623A18" w:rsidRDefault="003A493D" w:rsidP="00327315">
            <w:pPr>
              <w:pStyle w:val="ListParagraph"/>
              <w:widowControl/>
              <w:numPr>
                <w:ilvl w:val="0"/>
                <w:numId w:val="4"/>
              </w:numPr>
              <w:spacing w:after="160" w:line="259" w:lineRule="auto"/>
              <w:jc w:val="both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Более трех лет опыта</w:t>
            </w:r>
            <w:r w:rsidR="00327315" w:rsidRPr="00327315">
              <w:rPr>
                <w:rFonts w:ascii="Arial Narrow" w:hAnsi="Arial Narrow" w:cs="Arial"/>
                <w:sz w:val="21"/>
                <w:szCs w:val="21"/>
              </w:rPr>
              <w:t xml:space="preserve"> </w:t>
            </w:r>
            <w:r w:rsidR="00327315">
              <w:rPr>
                <w:rFonts w:ascii="Arial Narrow" w:hAnsi="Arial Narrow" w:cs="Arial"/>
                <w:sz w:val="21"/>
                <w:szCs w:val="21"/>
              </w:rPr>
              <w:t>в сфере туризма</w:t>
            </w:r>
          </w:p>
          <w:p w14:paraId="6BF7EFBE" w14:textId="4A24F29E" w:rsidR="003A493D" w:rsidRDefault="005053C4" w:rsidP="00327315">
            <w:pPr>
              <w:pStyle w:val="ListParagraph"/>
              <w:widowControl/>
              <w:numPr>
                <w:ilvl w:val="0"/>
                <w:numId w:val="4"/>
              </w:numPr>
              <w:spacing w:after="160" w:line="259" w:lineRule="auto"/>
              <w:jc w:val="both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О</w:t>
            </w:r>
            <w:r w:rsidR="003A493D">
              <w:rPr>
                <w:rFonts w:ascii="Arial Narrow" w:hAnsi="Arial Narrow" w:cs="Arial"/>
                <w:sz w:val="21"/>
                <w:szCs w:val="21"/>
              </w:rPr>
              <w:t>пыт в организации</w:t>
            </w:r>
            <w:r>
              <w:rPr>
                <w:rFonts w:ascii="Arial Narrow" w:hAnsi="Arial Narrow" w:cs="Arial"/>
                <w:sz w:val="21"/>
                <w:szCs w:val="21"/>
              </w:rPr>
              <w:t xml:space="preserve"> </w:t>
            </w:r>
            <w:r w:rsidR="003A493D">
              <w:rPr>
                <w:rFonts w:ascii="Arial Narrow" w:hAnsi="Arial Narrow" w:cs="Arial"/>
                <w:sz w:val="21"/>
                <w:szCs w:val="21"/>
              </w:rPr>
              <w:t>подобных мероприятий;</w:t>
            </w:r>
          </w:p>
          <w:p w14:paraId="49A9F84F" w14:textId="55B6BD39" w:rsidR="003A493D" w:rsidRPr="003A493D" w:rsidRDefault="00327315" w:rsidP="00327315">
            <w:pPr>
              <w:pStyle w:val="ListParagraph"/>
              <w:widowControl/>
              <w:numPr>
                <w:ilvl w:val="0"/>
                <w:numId w:val="4"/>
              </w:numPr>
              <w:spacing w:after="160" w:line="259" w:lineRule="auto"/>
              <w:jc w:val="both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Хорошее знание целевого региона и местного населения</w:t>
            </w:r>
            <w:r w:rsidR="003A493D">
              <w:rPr>
                <w:rFonts w:ascii="Arial Narrow" w:hAnsi="Arial Narrow" w:cs="Arial"/>
                <w:sz w:val="21"/>
                <w:szCs w:val="21"/>
              </w:rPr>
              <w:t>.</w:t>
            </w:r>
          </w:p>
        </w:tc>
        <w:tc>
          <w:tcPr>
            <w:tcW w:w="4680" w:type="dxa"/>
          </w:tcPr>
          <w:p w14:paraId="18A7BAFB" w14:textId="77777777" w:rsidR="00965530" w:rsidRPr="003A493D" w:rsidRDefault="00965530" w:rsidP="00B13604">
            <w:pPr>
              <w:tabs>
                <w:tab w:val="left" w:pos="1134"/>
                <w:tab w:val="left" w:pos="1587"/>
              </w:tabs>
              <w:jc w:val="both"/>
              <w:rPr>
                <w:rFonts w:ascii="Arial Narrow" w:hAnsi="Arial Narrow"/>
                <w:b/>
              </w:rPr>
            </w:pPr>
            <w:r w:rsidRPr="003A493D">
              <w:rPr>
                <w:rFonts w:ascii="Arial Narrow" w:hAnsi="Arial Narrow"/>
                <w:b/>
              </w:rPr>
              <w:lastRenderedPageBreak/>
              <w:tab/>
            </w:r>
          </w:p>
          <w:p w14:paraId="75BCDF36" w14:textId="792CA645" w:rsidR="00965530" w:rsidRPr="001D4D15" w:rsidRDefault="00583071" w:rsidP="00B13604">
            <w:pPr>
              <w:pStyle w:val="01hHaupttitel"/>
              <w:pBdr>
                <w:top w:val="dotted" w:sz="8" w:space="9" w:color="auto"/>
              </w:pBdr>
              <w:spacing w:before="0" w:after="0" w:line="240" w:lineRule="auto"/>
              <w:jc w:val="both"/>
              <w:rPr>
                <w:rFonts w:cs="Arial"/>
                <w:sz w:val="20"/>
                <w:szCs w:val="20"/>
                <w:lang w:val="en-US"/>
              </w:rPr>
            </w:pPr>
            <w:r w:rsidRPr="00583071">
              <w:rPr>
                <w:rFonts w:cs="Arial"/>
                <w:sz w:val="20"/>
                <w:szCs w:val="20"/>
                <w:lang w:val="en-US"/>
              </w:rPr>
              <w:t xml:space="preserve">TERMS OF REFERENCE </w:t>
            </w:r>
            <w:r w:rsidR="00394CCB">
              <w:rPr>
                <w:rFonts w:cs="Arial"/>
                <w:sz w:val="20"/>
                <w:szCs w:val="20"/>
                <w:lang w:val="en-US"/>
              </w:rPr>
              <w:t>of the</w:t>
            </w:r>
            <w:r w:rsidRPr="00583071">
              <w:rPr>
                <w:rFonts w:cs="Arial"/>
                <w:sz w:val="20"/>
                <w:szCs w:val="20"/>
                <w:lang w:val="en-US"/>
              </w:rPr>
              <w:t xml:space="preserve"> TENDER </w:t>
            </w:r>
            <w:r w:rsidR="00394CCB">
              <w:rPr>
                <w:rFonts w:cs="Arial"/>
                <w:sz w:val="20"/>
                <w:szCs w:val="20"/>
                <w:lang w:val="en-US"/>
              </w:rPr>
              <w:t xml:space="preserve">rendering services in </w:t>
            </w:r>
            <w:r w:rsidR="00697FD7">
              <w:rPr>
                <w:rFonts w:cs="Arial"/>
                <w:sz w:val="20"/>
                <w:szCs w:val="20"/>
                <w:lang w:val="en-US"/>
              </w:rPr>
              <w:t>demonstration and dissemination of the results on tourism on vi</w:t>
            </w:r>
            <w:r w:rsidR="00394CCB">
              <w:rPr>
                <w:rFonts w:cs="Arial"/>
                <w:sz w:val="20"/>
                <w:szCs w:val="20"/>
                <w:lang w:val="en-US"/>
              </w:rPr>
              <w:t>illage Day event</w:t>
            </w:r>
          </w:p>
          <w:tbl>
            <w:tblPr>
              <w:tblW w:w="4659" w:type="dxa"/>
              <w:tblLook w:val="00A0" w:firstRow="1" w:lastRow="0" w:firstColumn="1" w:lastColumn="0" w:noHBand="0" w:noVBand="0"/>
            </w:tblPr>
            <w:tblGrid>
              <w:gridCol w:w="1919"/>
              <w:gridCol w:w="2740"/>
            </w:tblGrid>
            <w:tr w:rsidR="00965530" w:rsidRPr="00535A60" w14:paraId="59864793" w14:textId="77777777" w:rsidTr="002D18BC">
              <w:trPr>
                <w:trHeight w:val="423"/>
              </w:trPr>
              <w:tc>
                <w:tcPr>
                  <w:tcW w:w="1919" w:type="dxa"/>
                  <w:vAlign w:val="center"/>
                </w:tcPr>
                <w:p w14:paraId="69CC0503" w14:textId="77777777" w:rsidR="00965530" w:rsidRPr="005E2DD6" w:rsidRDefault="00965530" w:rsidP="00B13604">
                  <w:pPr>
                    <w:tabs>
                      <w:tab w:val="left" w:pos="1985"/>
                      <w:tab w:val="left" w:pos="2382"/>
                      <w:tab w:val="left" w:pos="2948"/>
                    </w:tabs>
                    <w:jc w:val="both"/>
                    <w:rPr>
                      <w:rFonts w:ascii="Arial Narrow" w:hAnsi="Arial Narrow" w:cs="Arial"/>
                      <w:lang w:val="en-US"/>
                    </w:rPr>
                  </w:pPr>
                  <w:r>
                    <w:rPr>
                      <w:rFonts w:ascii="Arial Narrow" w:hAnsi="Arial Narrow" w:cs="Arial"/>
                      <w:lang w:val="en-US"/>
                    </w:rPr>
                    <w:t>Contact information</w:t>
                  </w:r>
                </w:p>
              </w:tc>
              <w:tc>
                <w:tcPr>
                  <w:tcW w:w="2740" w:type="dxa"/>
                  <w:vAlign w:val="center"/>
                </w:tcPr>
                <w:p w14:paraId="52E94198" w14:textId="19E3C275" w:rsidR="00965530" w:rsidRPr="00E11FA6" w:rsidRDefault="00E11FA6" w:rsidP="00B13604">
                  <w:pPr>
                    <w:tabs>
                      <w:tab w:val="left" w:pos="1985"/>
                      <w:tab w:val="left" w:pos="2382"/>
                      <w:tab w:val="left" w:pos="2948"/>
                    </w:tabs>
                    <w:jc w:val="both"/>
                    <w:rPr>
                      <w:rFonts w:ascii="Arial Narrow" w:hAnsi="Arial Narrow" w:cs="Arial"/>
                      <w:lang w:val="en-US"/>
                    </w:rPr>
                  </w:pPr>
                  <w:r>
                    <w:rPr>
                      <w:rFonts w:ascii="Arial Narrow" w:hAnsi="Arial Narrow" w:cs="Arial"/>
                      <w:lang w:val="en-US"/>
                    </w:rPr>
                    <w:t>Bermet Raiymbekova</w:t>
                  </w:r>
                </w:p>
              </w:tc>
            </w:tr>
            <w:tr w:rsidR="00965530" w:rsidRPr="00535A60" w14:paraId="350FD9CF" w14:textId="77777777" w:rsidTr="002D18BC">
              <w:trPr>
                <w:trHeight w:val="261"/>
              </w:trPr>
              <w:tc>
                <w:tcPr>
                  <w:tcW w:w="1919" w:type="dxa"/>
                  <w:vAlign w:val="center"/>
                </w:tcPr>
                <w:p w14:paraId="0F74A6B3" w14:textId="77777777" w:rsidR="00965530" w:rsidRPr="005E2DD6" w:rsidRDefault="00965530" w:rsidP="00B13604">
                  <w:pPr>
                    <w:tabs>
                      <w:tab w:val="left" w:pos="1985"/>
                      <w:tab w:val="left" w:pos="2382"/>
                      <w:tab w:val="left" w:pos="3119"/>
                    </w:tabs>
                    <w:jc w:val="both"/>
                    <w:rPr>
                      <w:rFonts w:ascii="Arial Narrow" w:hAnsi="Arial Narrow" w:cs="Arial"/>
                      <w:lang w:val="en-US"/>
                    </w:rPr>
                  </w:pPr>
                  <w:r>
                    <w:rPr>
                      <w:rFonts w:ascii="Arial Narrow" w:hAnsi="Arial Narrow" w:cs="Arial"/>
                      <w:lang w:val="en-US"/>
                    </w:rPr>
                    <w:t>Po number:</w:t>
                  </w:r>
                </w:p>
              </w:tc>
              <w:tc>
                <w:tcPr>
                  <w:tcW w:w="2740" w:type="dxa"/>
                  <w:vAlign w:val="center"/>
                </w:tcPr>
                <w:p w14:paraId="092BE1C5" w14:textId="7A29431A" w:rsidR="00965530" w:rsidRPr="00E52320" w:rsidRDefault="00B73895" w:rsidP="00B13604">
                  <w:pPr>
                    <w:tabs>
                      <w:tab w:val="left" w:pos="1985"/>
                      <w:tab w:val="left" w:pos="2382"/>
                      <w:tab w:val="left" w:pos="2948"/>
                    </w:tabs>
                    <w:jc w:val="both"/>
                    <w:rPr>
                      <w:rFonts w:ascii="Arial Narrow" w:hAnsi="Arial Narrow" w:cs="Arial"/>
                      <w:lang w:val="en-US"/>
                    </w:rPr>
                  </w:pPr>
                  <w:r w:rsidRPr="00E52320">
                    <w:rPr>
                      <w:rFonts w:ascii="Arial Narrow" w:hAnsi="Arial Narrow" w:cs="Arial"/>
                      <w:lang w:val="en-US"/>
                    </w:rPr>
                    <w:t>0404.</w:t>
                  </w:r>
                  <w:r w:rsidR="00327315">
                    <w:rPr>
                      <w:rFonts w:ascii="Arial Narrow" w:hAnsi="Arial Narrow" w:cs="Arial"/>
                      <w:lang w:val="en-US"/>
                    </w:rPr>
                    <w:t>1</w:t>
                  </w:r>
                  <w:r w:rsidRPr="00E52320">
                    <w:rPr>
                      <w:rFonts w:ascii="Arial Narrow" w:hAnsi="Arial Narrow" w:cs="Arial"/>
                      <w:lang w:val="en-US"/>
                    </w:rPr>
                    <w:t>0</w:t>
                  </w:r>
                  <w:r w:rsidR="000B3E90" w:rsidRPr="00535A60">
                    <w:rPr>
                      <w:rFonts w:ascii="Arial Narrow" w:hAnsi="Arial Narrow" w:cs="Arial"/>
                      <w:lang w:val="en-US"/>
                    </w:rPr>
                    <w:t>0</w:t>
                  </w:r>
                  <w:r w:rsidRPr="00E52320">
                    <w:rPr>
                      <w:rFonts w:ascii="Arial Narrow" w:hAnsi="Arial Narrow" w:cs="Arial"/>
                      <w:lang w:val="en-US"/>
                    </w:rPr>
                    <w:t>0</w:t>
                  </w:r>
                </w:p>
                <w:p w14:paraId="7380F3A4" w14:textId="77777777" w:rsidR="002D18BC" w:rsidRPr="00E52320" w:rsidRDefault="002D18BC" w:rsidP="00B13604">
                  <w:pPr>
                    <w:tabs>
                      <w:tab w:val="left" w:pos="1985"/>
                      <w:tab w:val="left" w:pos="2382"/>
                      <w:tab w:val="left" w:pos="2948"/>
                    </w:tabs>
                    <w:jc w:val="both"/>
                    <w:rPr>
                      <w:rFonts w:ascii="Arial Narrow" w:hAnsi="Arial Narrow" w:cs="Arial"/>
                      <w:lang w:val="en-US"/>
                    </w:rPr>
                  </w:pPr>
                </w:p>
              </w:tc>
            </w:tr>
            <w:tr w:rsidR="00965530" w:rsidRPr="00535A60" w14:paraId="7DB4A91D" w14:textId="77777777" w:rsidTr="002D18BC">
              <w:trPr>
                <w:trHeight w:val="459"/>
              </w:trPr>
              <w:tc>
                <w:tcPr>
                  <w:tcW w:w="1919" w:type="dxa"/>
                  <w:vAlign w:val="center"/>
                </w:tcPr>
                <w:p w14:paraId="3C239E29" w14:textId="77777777" w:rsidR="00965530" w:rsidRPr="00E52320" w:rsidRDefault="00965530" w:rsidP="00B13604">
                  <w:pPr>
                    <w:tabs>
                      <w:tab w:val="left" w:pos="1985"/>
                      <w:tab w:val="left" w:pos="2382"/>
                      <w:tab w:val="left" w:pos="3119"/>
                    </w:tabs>
                    <w:jc w:val="both"/>
                    <w:rPr>
                      <w:rFonts w:ascii="Arial Narrow" w:hAnsi="Arial Narrow" w:cs="Arial"/>
                      <w:lang w:val="en-US"/>
                    </w:rPr>
                  </w:pPr>
                  <w:r>
                    <w:rPr>
                      <w:rFonts w:ascii="Arial Narrow" w:hAnsi="Arial Narrow" w:cs="Arial"/>
                      <w:lang w:val="en-US"/>
                    </w:rPr>
                    <w:t>Project/mandate number</w:t>
                  </w:r>
                  <w:r w:rsidRPr="00E52320">
                    <w:rPr>
                      <w:rFonts w:ascii="Arial Narrow" w:hAnsi="Arial Narrow" w:cs="Arial"/>
                      <w:lang w:val="en-US"/>
                    </w:rPr>
                    <w:t>:</w:t>
                  </w:r>
                </w:p>
              </w:tc>
              <w:tc>
                <w:tcPr>
                  <w:tcW w:w="2740" w:type="dxa"/>
                  <w:vAlign w:val="center"/>
                </w:tcPr>
                <w:p w14:paraId="3D775B11" w14:textId="5D179A45" w:rsidR="00965530" w:rsidRPr="00E52320" w:rsidRDefault="00965530" w:rsidP="00B13604">
                  <w:pPr>
                    <w:tabs>
                      <w:tab w:val="left" w:pos="1985"/>
                      <w:tab w:val="left" w:pos="2382"/>
                      <w:tab w:val="left" w:pos="2948"/>
                    </w:tabs>
                    <w:jc w:val="both"/>
                    <w:rPr>
                      <w:rFonts w:ascii="Arial Narrow" w:hAnsi="Arial Narrow" w:cs="Arial"/>
                      <w:lang w:val="en-US"/>
                    </w:rPr>
                  </w:pPr>
                  <w:r w:rsidRPr="00E52320">
                    <w:rPr>
                      <w:rFonts w:ascii="Arial Narrow" w:hAnsi="Arial Narrow" w:cs="Arial"/>
                      <w:lang w:val="en-US"/>
                    </w:rPr>
                    <w:t>KGZ_1251.11.</w:t>
                  </w:r>
                  <w:r w:rsidR="00E646A5" w:rsidRPr="00E52320">
                    <w:rPr>
                      <w:rFonts w:ascii="Arial Narrow" w:hAnsi="Arial Narrow" w:cs="Arial"/>
                      <w:lang w:val="en-US"/>
                    </w:rPr>
                    <w:t>4</w:t>
                  </w:r>
                  <w:r w:rsidRPr="00E52320">
                    <w:rPr>
                      <w:rFonts w:ascii="Arial Narrow" w:hAnsi="Arial Narrow" w:cs="Arial"/>
                      <w:lang w:val="en-US"/>
                    </w:rPr>
                    <w:t>.0</w:t>
                  </w:r>
                </w:p>
                <w:p w14:paraId="26ED82A7" w14:textId="77777777" w:rsidR="002D18BC" w:rsidRPr="00E52320" w:rsidRDefault="002D18BC" w:rsidP="00B13604">
                  <w:pPr>
                    <w:tabs>
                      <w:tab w:val="left" w:pos="1985"/>
                      <w:tab w:val="left" w:pos="2382"/>
                      <w:tab w:val="left" w:pos="2948"/>
                    </w:tabs>
                    <w:jc w:val="both"/>
                    <w:rPr>
                      <w:rFonts w:ascii="Arial Narrow" w:hAnsi="Arial Narrow" w:cs="Arial"/>
                      <w:lang w:val="en-US"/>
                    </w:rPr>
                  </w:pPr>
                </w:p>
                <w:p w14:paraId="00BA1498" w14:textId="77777777" w:rsidR="002D18BC" w:rsidRPr="00E52320" w:rsidRDefault="002D18BC" w:rsidP="00B13604">
                  <w:pPr>
                    <w:tabs>
                      <w:tab w:val="left" w:pos="1985"/>
                      <w:tab w:val="left" w:pos="2382"/>
                      <w:tab w:val="left" w:pos="2948"/>
                    </w:tabs>
                    <w:jc w:val="both"/>
                    <w:rPr>
                      <w:rFonts w:ascii="Arial Narrow" w:hAnsi="Arial Narrow" w:cs="Arial"/>
                      <w:lang w:val="en-US"/>
                    </w:rPr>
                  </w:pPr>
                </w:p>
              </w:tc>
            </w:tr>
            <w:tr w:rsidR="00965530" w:rsidRPr="002346F2" w14:paraId="3A4704E9" w14:textId="77777777" w:rsidTr="00B736F6">
              <w:trPr>
                <w:trHeight w:val="560"/>
              </w:trPr>
              <w:tc>
                <w:tcPr>
                  <w:tcW w:w="1919" w:type="dxa"/>
                  <w:vAlign w:val="center"/>
                </w:tcPr>
                <w:p w14:paraId="16C8A996" w14:textId="77777777" w:rsidR="00965530" w:rsidRPr="00E52320" w:rsidRDefault="00965530" w:rsidP="00B13604">
                  <w:pPr>
                    <w:tabs>
                      <w:tab w:val="left" w:pos="1985"/>
                      <w:tab w:val="left" w:pos="2382"/>
                      <w:tab w:val="left" w:pos="3119"/>
                    </w:tabs>
                    <w:jc w:val="both"/>
                    <w:rPr>
                      <w:rFonts w:ascii="Arial Narrow" w:hAnsi="Arial Narrow" w:cs="Arial"/>
                      <w:lang w:val="en-US"/>
                    </w:rPr>
                  </w:pPr>
                  <w:r w:rsidRPr="00E52320">
                    <w:rPr>
                      <w:rFonts w:ascii="Arial Narrow" w:hAnsi="Arial Narrow" w:cs="Arial"/>
                      <w:lang w:val="en-US"/>
                    </w:rPr>
                    <w:t>Project/mandate name/country</w:t>
                  </w:r>
                  <w:r>
                    <w:rPr>
                      <w:rFonts w:ascii="Arial Narrow" w:hAnsi="Arial Narrow" w:cs="Arial"/>
                      <w:lang w:val="en-US"/>
                    </w:rPr>
                    <w:t>:</w:t>
                  </w:r>
                  <w:r w:rsidRPr="00E52320">
                    <w:rPr>
                      <w:rFonts w:ascii="Arial Narrow" w:hAnsi="Arial Narrow" w:cs="Arial"/>
                      <w:lang w:val="en-US"/>
                    </w:rPr>
                    <w:t xml:space="preserve"> </w:t>
                  </w:r>
                </w:p>
                <w:p w14:paraId="2B1E9BA9" w14:textId="77777777" w:rsidR="00965530" w:rsidRPr="00E52320" w:rsidRDefault="00965530" w:rsidP="00B13604">
                  <w:pPr>
                    <w:tabs>
                      <w:tab w:val="left" w:pos="1985"/>
                      <w:tab w:val="left" w:pos="2382"/>
                      <w:tab w:val="left" w:pos="3119"/>
                    </w:tabs>
                    <w:jc w:val="both"/>
                    <w:rPr>
                      <w:rFonts w:ascii="Arial Narrow" w:hAnsi="Arial Narrow" w:cs="Arial"/>
                      <w:lang w:val="en-US"/>
                    </w:rPr>
                  </w:pPr>
                </w:p>
              </w:tc>
              <w:tc>
                <w:tcPr>
                  <w:tcW w:w="2740" w:type="dxa"/>
                  <w:vAlign w:val="center"/>
                </w:tcPr>
                <w:p w14:paraId="504676C3" w14:textId="0EC571F8" w:rsidR="00965530" w:rsidRPr="000B2B63" w:rsidRDefault="00965530" w:rsidP="00B13604">
                  <w:pPr>
                    <w:tabs>
                      <w:tab w:val="left" w:pos="1985"/>
                      <w:tab w:val="left" w:pos="2382"/>
                      <w:tab w:val="left" w:pos="2948"/>
                    </w:tabs>
                    <w:jc w:val="both"/>
                    <w:rPr>
                      <w:rFonts w:ascii="Arial Narrow" w:hAnsi="Arial Narrow" w:cs="Arial"/>
                      <w:lang w:val="en-US"/>
                    </w:rPr>
                  </w:pPr>
                  <w:r w:rsidRPr="000B2B63">
                    <w:rPr>
                      <w:rFonts w:ascii="Arial Narrow" w:hAnsi="Arial Narrow" w:cs="Arial"/>
                      <w:lang w:val="en-US"/>
                    </w:rPr>
                    <w:t>«</w:t>
                  </w:r>
                  <w:r>
                    <w:rPr>
                      <w:rFonts w:ascii="Arial Narrow" w:hAnsi="Arial Narrow" w:cs="Arial"/>
                      <w:lang w:val="en-US"/>
                    </w:rPr>
                    <w:t>Bai</w:t>
                  </w:r>
                  <w:r w:rsidRPr="000B2B63">
                    <w:rPr>
                      <w:rFonts w:ascii="Arial Narrow" w:hAnsi="Arial Narrow" w:cs="Arial"/>
                      <w:lang w:val="en-US"/>
                    </w:rPr>
                    <w:t xml:space="preserve"> </w:t>
                  </w:r>
                  <w:r>
                    <w:rPr>
                      <w:rFonts w:ascii="Arial Narrow" w:hAnsi="Arial Narrow" w:cs="Arial"/>
                      <w:lang w:val="en-US"/>
                    </w:rPr>
                    <w:t>Alai</w:t>
                  </w:r>
                  <w:r w:rsidRPr="000B2B63">
                    <w:rPr>
                      <w:rFonts w:ascii="Arial Narrow" w:hAnsi="Arial Narrow" w:cs="Arial"/>
                      <w:lang w:val="en-US"/>
                    </w:rPr>
                    <w:t xml:space="preserve">» - </w:t>
                  </w:r>
                  <w:r>
                    <w:rPr>
                      <w:rFonts w:ascii="Arial Narrow" w:hAnsi="Arial Narrow" w:cs="Arial"/>
                      <w:lang w:val="en-US"/>
                    </w:rPr>
                    <w:t>Small</w:t>
                  </w:r>
                  <w:r w:rsidRPr="000B2B63">
                    <w:rPr>
                      <w:rFonts w:ascii="Arial Narrow" w:hAnsi="Arial Narrow" w:cs="Arial"/>
                      <w:lang w:val="en-US"/>
                    </w:rPr>
                    <w:t xml:space="preserve"> </w:t>
                  </w:r>
                  <w:r>
                    <w:rPr>
                      <w:rFonts w:ascii="Arial Narrow" w:hAnsi="Arial Narrow" w:cs="Arial"/>
                      <w:lang w:val="en-US"/>
                    </w:rPr>
                    <w:t>Business</w:t>
                  </w:r>
                  <w:r w:rsidRPr="000B2B63">
                    <w:rPr>
                      <w:rFonts w:ascii="Arial Narrow" w:hAnsi="Arial Narrow" w:cs="Arial"/>
                      <w:lang w:val="en-US"/>
                    </w:rPr>
                    <w:t xml:space="preserve"> </w:t>
                  </w:r>
                  <w:r>
                    <w:rPr>
                      <w:rFonts w:ascii="Arial Narrow" w:hAnsi="Arial Narrow" w:cs="Arial"/>
                      <w:lang w:val="en-US"/>
                    </w:rPr>
                    <w:t>and</w:t>
                  </w:r>
                  <w:r w:rsidRPr="000B2B63">
                    <w:rPr>
                      <w:rFonts w:ascii="Arial Narrow" w:hAnsi="Arial Narrow" w:cs="Arial"/>
                      <w:lang w:val="en-US"/>
                    </w:rPr>
                    <w:t xml:space="preserve"> </w:t>
                  </w:r>
                  <w:r>
                    <w:rPr>
                      <w:rFonts w:ascii="Arial Narrow" w:hAnsi="Arial Narrow" w:cs="Arial"/>
                      <w:lang w:val="en-US"/>
                    </w:rPr>
                    <w:t>Income</w:t>
                  </w:r>
                  <w:r w:rsidRPr="000B2B63">
                    <w:rPr>
                      <w:rFonts w:ascii="Arial Narrow" w:hAnsi="Arial Narrow" w:cs="Arial"/>
                      <w:lang w:val="en-US"/>
                    </w:rPr>
                    <w:t xml:space="preserve"> </w:t>
                  </w:r>
                  <w:r>
                    <w:rPr>
                      <w:rFonts w:ascii="Arial Narrow" w:hAnsi="Arial Narrow" w:cs="Arial"/>
                      <w:lang w:val="en-US"/>
                    </w:rPr>
                    <w:t>Creation</w:t>
                  </w:r>
                  <w:r w:rsidRPr="000B2B63">
                    <w:rPr>
                      <w:rFonts w:ascii="Arial Narrow" w:hAnsi="Arial Narrow" w:cs="Arial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 w:cs="Arial"/>
                      <w:lang w:val="en-US"/>
                    </w:rPr>
                    <w:t>programme</w:t>
                  </w:r>
                  <w:proofErr w:type="spellEnd"/>
                  <w:r w:rsidRPr="000B2B63">
                    <w:rPr>
                      <w:rFonts w:ascii="Arial Narrow" w:hAnsi="Arial Narrow" w:cs="Arial"/>
                      <w:lang w:val="en-US"/>
                    </w:rPr>
                    <w:t xml:space="preserve"> </w:t>
                  </w:r>
                  <w:r>
                    <w:rPr>
                      <w:rFonts w:ascii="Arial Narrow" w:hAnsi="Arial Narrow" w:cs="Arial"/>
                      <w:lang w:val="en-US"/>
                    </w:rPr>
                    <w:t>in</w:t>
                  </w:r>
                  <w:r w:rsidRPr="000B2B63">
                    <w:rPr>
                      <w:rFonts w:ascii="Arial Narrow" w:hAnsi="Arial Narrow" w:cs="Arial"/>
                      <w:lang w:val="en-US"/>
                    </w:rPr>
                    <w:t xml:space="preserve"> </w:t>
                  </w:r>
                  <w:r>
                    <w:rPr>
                      <w:rFonts w:ascii="Arial Narrow" w:hAnsi="Arial Narrow" w:cs="Arial"/>
                      <w:lang w:val="en-US"/>
                    </w:rPr>
                    <w:t>Alai</w:t>
                  </w:r>
                  <w:r w:rsidRPr="000B2B63">
                    <w:rPr>
                      <w:rFonts w:ascii="Arial Narrow" w:hAnsi="Arial Narrow" w:cs="Arial"/>
                      <w:lang w:val="en-US"/>
                    </w:rPr>
                    <w:t xml:space="preserve"> </w:t>
                  </w:r>
                  <w:r>
                    <w:rPr>
                      <w:rFonts w:ascii="Arial Narrow" w:hAnsi="Arial Narrow" w:cs="Arial"/>
                      <w:lang w:val="en-US"/>
                    </w:rPr>
                    <w:t>and</w:t>
                  </w:r>
                  <w:r w:rsidRPr="000B2B63">
                    <w:rPr>
                      <w:rFonts w:ascii="Arial Narrow" w:hAnsi="Arial Narrow" w:cs="Arial"/>
                      <w:lang w:val="en-US"/>
                    </w:rPr>
                    <w:t xml:space="preserve"> </w:t>
                  </w:r>
                  <w:r>
                    <w:rPr>
                      <w:rFonts w:ascii="Arial Narrow" w:hAnsi="Arial Narrow" w:cs="Arial"/>
                      <w:lang w:val="en-US"/>
                    </w:rPr>
                    <w:t>Chon</w:t>
                  </w:r>
                  <w:r w:rsidRPr="000B2B63">
                    <w:rPr>
                      <w:rFonts w:ascii="Arial Narrow" w:hAnsi="Arial Narrow" w:cs="Arial"/>
                      <w:lang w:val="en-US"/>
                    </w:rPr>
                    <w:t>-</w:t>
                  </w:r>
                  <w:r>
                    <w:rPr>
                      <w:rFonts w:ascii="Arial Narrow" w:hAnsi="Arial Narrow" w:cs="Arial"/>
                      <w:lang w:val="en-US"/>
                    </w:rPr>
                    <w:t>Alai</w:t>
                  </w:r>
                  <w:r w:rsidRPr="000B2B63">
                    <w:rPr>
                      <w:rFonts w:ascii="Arial Narrow" w:hAnsi="Arial Narrow" w:cs="Arial"/>
                      <w:lang w:val="en-US"/>
                    </w:rPr>
                    <w:t xml:space="preserve">, </w:t>
                  </w:r>
                  <w:r>
                    <w:rPr>
                      <w:rFonts w:ascii="Arial Narrow" w:hAnsi="Arial Narrow" w:cs="Arial"/>
                      <w:lang w:val="en-US"/>
                    </w:rPr>
                    <w:t>Phase</w:t>
                  </w:r>
                  <w:r w:rsidRPr="000B2B63">
                    <w:rPr>
                      <w:rFonts w:ascii="Arial Narrow" w:hAnsi="Arial Narrow" w:cs="Arial"/>
                      <w:lang w:val="en-US"/>
                    </w:rPr>
                    <w:t xml:space="preserve"> </w:t>
                  </w:r>
                  <w:r>
                    <w:rPr>
                      <w:rFonts w:ascii="Arial Narrow" w:hAnsi="Arial Narrow" w:cs="Arial"/>
                      <w:lang w:val="en-US"/>
                    </w:rPr>
                    <w:t>II</w:t>
                  </w:r>
                  <w:r w:rsidR="00D449DE">
                    <w:rPr>
                      <w:rFonts w:ascii="Arial Narrow" w:hAnsi="Arial Narrow" w:cs="Arial"/>
                      <w:lang w:val="en-US"/>
                    </w:rPr>
                    <w:t>I</w:t>
                  </w:r>
                  <w:r w:rsidRPr="000B2B63">
                    <w:rPr>
                      <w:rFonts w:ascii="Arial Narrow" w:hAnsi="Arial Narrow" w:cs="Arial"/>
                      <w:lang w:val="en-US"/>
                    </w:rPr>
                    <w:t xml:space="preserve">, </w:t>
                  </w:r>
                  <w:r>
                    <w:rPr>
                      <w:rFonts w:ascii="Arial Narrow" w:hAnsi="Arial Narrow" w:cs="Arial"/>
                      <w:lang w:val="en-US"/>
                    </w:rPr>
                    <w:t>Kyrgyzstan</w:t>
                  </w:r>
                </w:p>
              </w:tc>
            </w:tr>
          </w:tbl>
          <w:p w14:paraId="519431F7" w14:textId="77777777" w:rsidR="00965530" w:rsidRPr="002D18BC" w:rsidRDefault="002D18BC" w:rsidP="00B13604">
            <w:pPr>
              <w:pBdr>
                <w:bottom w:val="dotted" w:sz="4" w:space="1" w:color="auto"/>
              </w:pBdr>
              <w:tabs>
                <w:tab w:val="left" w:pos="1985"/>
                <w:tab w:val="left" w:pos="2382"/>
                <w:tab w:val="left" w:pos="2948"/>
              </w:tabs>
              <w:jc w:val="both"/>
              <w:rPr>
                <w:rFonts w:ascii="Arial Narrow" w:hAnsi="Arial Narrow" w:cs="Arial"/>
                <w:sz w:val="2"/>
                <w:szCs w:val="2"/>
                <w:lang w:val="en-US"/>
              </w:rPr>
            </w:pPr>
            <w:r w:rsidRPr="002D18BC">
              <w:rPr>
                <w:rFonts w:ascii="Arial Narrow" w:hAnsi="Arial Narrow" w:cs="Arial"/>
                <w:sz w:val="2"/>
                <w:szCs w:val="2"/>
                <w:lang w:val="en-US"/>
              </w:rPr>
              <w:t xml:space="preserve"> </w:t>
            </w:r>
            <w:r w:rsidRPr="002D18BC">
              <w:rPr>
                <w:rFonts w:ascii="Arial Narrow" w:hAnsi="Arial Narrow" w:cs="Arial"/>
                <w:sz w:val="40"/>
                <w:szCs w:val="2"/>
                <w:lang w:val="en-US"/>
              </w:rPr>
              <w:t xml:space="preserve"> </w:t>
            </w:r>
          </w:p>
          <w:p w14:paraId="3D4DA9F8" w14:textId="77777777" w:rsidR="00965530" w:rsidRPr="000B2B63" w:rsidRDefault="00965530" w:rsidP="00B13604">
            <w:pPr>
              <w:tabs>
                <w:tab w:val="left" w:pos="-1843"/>
                <w:tab w:val="left" w:pos="-851"/>
                <w:tab w:val="left" w:pos="3119"/>
              </w:tabs>
              <w:jc w:val="both"/>
              <w:rPr>
                <w:rFonts w:ascii="Arial Narrow" w:hAnsi="Arial Narrow" w:cs="Arial"/>
                <w:b/>
                <w:lang w:val="en-US"/>
              </w:rPr>
            </w:pPr>
          </w:p>
          <w:p w14:paraId="677E75BE" w14:textId="685E7E83" w:rsidR="00965530" w:rsidRPr="005E2DD6" w:rsidRDefault="00965530" w:rsidP="00B13604">
            <w:pPr>
              <w:tabs>
                <w:tab w:val="left" w:pos="-1843"/>
                <w:tab w:val="left" w:pos="-851"/>
                <w:tab w:val="left" w:pos="3261"/>
              </w:tabs>
              <w:jc w:val="both"/>
              <w:rPr>
                <w:rFonts w:ascii="Arial Narrow" w:hAnsi="Arial Narrow" w:cs="Arial"/>
                <w:b/>
                <w:lang w:val="en-US"/>
              </w:rPr>
            </w:pPr>
            <w:r w:rsidRPr="00570A26">
              <w:rPr>
                <w:rFonts w:ascii="Arial Narrow" w:hAnsi="Arial Narrow" w:cs="Arial"/>
                <w:b/>
              </w:rPr>
              <w:t>Клиент</w:t>
            </w:r>
            <w:r>
              <w:rPr>
                <w:rFonts w:ascii="Arial Narrow" w:hAnsi="Arial Narrow" w:cs="Arial"/>
                <w:b/>
                <w:lang w:val="en-US"/>
              </w:rPr>
              <w:t xml:space="preserve">: </w:t>
            </w:r>
            <w:r w:rsidR="006E7FA5">
              <w:rPr>
                <w:rFonts w:ascii="Arial Narrow" w:hAnsi="Arial Narrow" w:cs="Arial"/>
                <w:b/>
                <w:lang w:val="en-US"/>
              </w:rPr>
              <w:t xml:space="preserve">Branch of the Association of HELVETAS Swiss </w:t>
            </w:r>
            <w:proofErr w:type="spellStart"/>
            <w:r w:rsidR="006E7FA5">
              <w:rPr>
                <w:rFonts w:ascii="Arial Narrow" w:hAnsi="Arial Narrow" w:cs="Arial"/>
                <w:b/>
                <w:lang w:val="en-US"/>
              </w:rPr>
              <w:t>Intercooperation</w:t>
            </w:r>
            <w:proofErr w:type="spellEnd"/>
            <w:r>
              <w:rPr>
                <w:rFonts w:ascii="Arial Narrow" w:hAnsi="Arial Narrow" w:cs="Arial"/>
                <w:b/>
                <w:lang w:val="en-US"/>
              </w:rPr>
              <w:t xml:space="preserve"> in the Kyrgyz Republic</w:t>
            </w:r>
          </w:p>
          <w:p w14:paraId="7977F461" w14:textId="77777777" w:rsidR="00965530" w:rsidRPr="009A577C" w:rsidRDefault="00965530" w:rsidP="00B13604">
            <w:pPr>
              <w:pStyle w:val="Heading7"/>
              <w:tabs>
                <w:tab w:val="left" w:pos="-1843"/>
                <w:tab w:val="left" w:pos="-851"/>
                <w:tab w:val="left" w:pos="3261"/>
              </w:tabs>
              <w:spacing w:before="0" w:after="0"/>
              <w:jc w:val="both"/>
              <w:rPr>
                <w:rFonts w:ascii="Arial Narrow" w:hAnsi="Arial Narrow" w:cs="Arial"/>
                <w:sz w:val="20"/>
                <w:szCs w:val="20"/>
                <w:lang w:val="de-DE"/>
              </w:rPr>
            </w:pPr>
            <w:r w:rsidRPr="009A577C">
              <w:rPr>
                <w:rFonts w:ascii="Arial Narrow" w:hAnsi="Arial Narrow" w:cs="Arial"/>
                <w:sz w:val="20"/>
                <w:szCs w:val="20"/>
                <w:lang w:val="de-DE"/>
              </w:rPr>
              <w:t xml:space="preserve">65 Str. 7-Liniya, </w:t>
            </w:r>
            <w:proofErr w:type="spellStart"/>
            <w:r w:rsidRPr="009A577C">
              <w:rPr>
                <w:rFonts w:ascii="Arial Narrow" w:hAnsi="Arial Narrow" w:cs="Arial"/>
                <w:sz w:val="20"/>
                <w:szCs w:val="20"/>
                <w:lang w:val="de-DE"/>
              </w:rPr>
              <w:t>Bishkek</w:t>
            </w:r>
            <w:proofErr w:type="spellEnd"/>
            <w:r w:rsidRPr="009A577C">
              <w:rPr>
                <w:rFonts w:ascii="Arial Narrow" w:hAnsi="Arial Narrow" w:cs="Arial"/>
                <w:sz w:val="20"/>
                <w:szCs w:val="20"/>
                <w:lang w:val="de-DE"/>
              </w:rPr>
              <w:t xml:space="preserve"> 720044, </w:t>
            </w:r>
            <w:proofErr w:type="spellStart"/>
            <w:r w:rsidRPr="009A577C">
              <w:rPr>
                <w:rFonts w:ascii="Arial Narrow" w:hAnsi="Arial Narrow" w:cs="Arial"/>
                <w:sz w:val="20"/>
                <w:szCs w:val="20"/>
                <w:lang w:val="de-DE"/>
              </w:rPr>
              <w:t>Kyrgyz</w:t>
            </w:r>
            <w:proofErr w:type="spellEnd"/>
            <w:r w:rsidRPr="009A577C">
              <w:rPr>
                <w:rFonts w:ascii="Arial Narrow" w:hAnsi="Arial Narrow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9A577C">
              <w:rPr>
                <w:rFonts w:ascii="Arial Narrow" w:hAnsi="Arial Narrow" w:cs="Arial"/>
                <w:sz w:val="20"/>
                <w:szCs w:val="20"/>
                <w:lang w:val="de-DE"/>
              </w:rPr>
              <w:t>Republic</w:t>
            </w:r>
            <w:proofErr w:type="spellEnd"/>
          </w:p>
          <w:p w14:paraId="09E71ED5" w14:textId="77777777" w:rsidR="00965530" w:rsidRPr="009A577C" w:rsidRDefault="00965530" w:rsidP="00B13604">
            <w:pPr>
              <w:tabs>
                <w:tab w:val="left" w:pos="-1843"/>
                <w:tab w:val="left" w:pos="-851"/>
                <w:tab w:val="left" w:pos="3261"/>
              </w:tabs>
              <w:jc w:val="both"/>
              <w:rPr>
                <w:rFonts w:ascii="Arial Narrow" w:hAnsi="Arial Narrow" w:cs="Arial"/>
                <w:lang w:val="de-DE"/>
              </w:rPr>
            </w:pPr>
            <w:r w:rsidRPr="00570A26">
              <w:rPr>
                <w:rFonts w:ascii="Arial Narrow" w:hAnsi="Arial Narrow" w:cs="Arial"/>
              </w:rPr>
              <w:sym w:font="Wingdings" w:char="F028"/>
            </w:r>
            <w:r w:rsidRPr="009A577C">
              <w:rPr>
                <w:rFonts w:ascii="Arial Narrow" w:hAnsi="Arial Narrow" w:cs="Arial"/>
                <w:lang w:val="de-DE"/>
              </w:rPr>
              <w:t xml:space="preserve"> Tel: +996 312 214 572</w:t>
            </w:r>
          </w:p>
          <w:p w14:paraId="029692F2" w14:textId="77777777" w:rsidR="00965530" w:rsidRPr="000B2B63" w:rsidRDefault="00965530" w:rsidP="00B13604">
            <w:pPr>
              <w:tabs>
                <w:tab w:val="left" w:pos="-1843"/>
                <w:tab w:val="left" w:pos="-1560"/>
                <w:tab w:val="left" w:pos="-851"/>
                <w:tab w:val="left" w:pos="3261"/>
              </w:tabs>
              <w:jc w:val="both"/>
              <w:rPr>
                <w:rFonts w:ascii="Arial Narrow" w:hAnsi="Arial Narrow" w:cs="Arial"/>
                <w:color w:val="0000FF"/>
                <w:u w:val="single"/>
                <w:lang w:val="en-US"/>
              </w:rPr>
            </w:pPr>
            <w:r w:rsidRPr="000B2B63">
              <w:rPr>
                <w:rFonts w:ascii="Arial Narrow" w:hAnsi="Arial Narrow" w:cs="Arial"/>
                <w:lang w:val="en-US"/>
              </w:rPr>
              <w:t>E-Mail</w:t>
            </w:r>
            <w:r>
              <w:rPr>
                <w:rFonts w:ascii="Arial Narrow" w:hAnsi="Arial Narrow" w:cs="Arial"/>
                <w:lang w:val="en-US"/>
              </w:rPr>
              <w:t xml:space="preserve">: </w:t>
            </w:r>
            <w:r w:rsidRPr="000B2B63">
              <w:rPr>
                <w:rFonts w:ascii="Arial Narrow" w:hAnsi="Arial Narrow" w:cs="Arial"/>
                <w:color w:val="0000FF"/>
                <w:spacing w:val="-2"/>
                <w:u w:val="single"/>
                <w:lang w:val="en-US"/>
              </w:rPr>
              <w:t>program@helvestas.org</w:t>
            </w:r>
          </w:p>
          <w:p w14:paraId="658FFEEA" w14:textId="77777777" w:rsidR="00965530" w:rsidRPr="000B2B63" w:rsidRDefault="00965530" w:rsidP="00B13604">
            <w:pPr>
              <w:tabs>
                <w:tab w:val="left" w:pos="1985"/>
                <w:tab w:val="left" w:pos="2382"/>
                <w:tab w:val="left" w:pos="2948"/>
              </w:tabs>
              <w:jc w:val="both"/>
              <w:rPr>
                <w:rFonts w:ascii="Arial Narrow" w:hAnsi="Arial Narrow" w:cs="Arial"/>
                <w:lang w:val="en-US"/>
              </w:rPr>
            </w:pPr>
          </w:p>
          <w:p w14:paraId="160A8F56" w14:textId="77777777" w:rsidR="000E3C8D" w:rsidRPr="005E2DD6" w:rsidRDefault="000E3C8D" w:rsidP="00B13604">
            <w:pPr>
              <w:tabs>
                <w:tab w:val="left" w:pos="-1843"/>
                <w:tab w:val="left" w:pos="-1560"/>
                <w:tab w:val="left" w:pos="-851"/>
                <w:tab w:val="left" w:pos="3261"/>
              </w:tabs>
              <w:jc w:val="both"/>
              <w:rPr>
                <w:rFonts w:ascii="Arial Narrow" w:hAnsi="Arial Narrow" w:cs="Arial"/>
                <w:b/>
                <w:lang w:val="en-US"/>
              </w:rPr>
            </w:pPr>
            <w:r>
              <w:rPr>
                <w:rFonts w:ascii="Arial Narrow" w:hAnsi="Arial Narrow" w:cs="Arial"/>
                <w:b/>
                <w:spacing w:val="-2"/>
                <w:lang w:val="en-US"/>
              </w:rPr>
              <w:t>Consortium</w:t>
            </w:r>
            <w:r w:rsidRPr="005E2DD6">
              <w:rPr>
                <w:rFonts w:ascii="Arial Narrow" w:hAnsi="Arial Narrow" w:cs="Arial"/>
                <w:b/>
                <w:spacing w:val="-2"/>
                <w:lang w:val="en-US"/>
              </w:rPr>
              <w:t xml:space="preserve"> </w:t>
            </w:r>
            <w:r>
              <w:rPr>
                <w:rFonts w:ascii="Arial Narrow" w:hAnsi="Arial Narrow" w:cs="Arial"/>
                <w:b/>
                <w:spacing w:val="-2"/>
                <w:lang w:val="en-US"/>
              </w:rPr>
              <w:t>partner</w:t>
            </w:r>
            <w:r w:rsidRPr="005E2DD6">
              <w:rPr>
                <w:rFonts w:ascii="Arial Narrow" w:hAnsi="Arial Narrow" w:cs="Arial"/>
                <w:b/>
                <w:spacing w:val="-2"/>
                <w:lang w:val="en-US"/>
              </w:rPr>
              <w:t>:</w:t>
            </w:r>
            <w:r>
              <w:rPr>
                <w:rFonts w:ascii="Arial Narrow" w:hAnsi="Arial Narrow" w:cs="Arial"/>
                <w:b/>
                <w:lang w:val="en-US"/>
              </w:rPr>
              <w:t xml:space="preserve"> Aga Khan Foundation in the Kyrgyz Republic</w:t>
            </w:r>
            <w:r w:rsidRPr="005E2DD6">
              <w:rPr>
                <w:rFonts w:ascii="Arial Narrow" w:hAnsi="Arial Narrow" w:cs="Arial"/>
                <w:b/>
                <w:lang w:val="en-US"/>
              </w:rPr>
              <w:t xml:space="preserve"> (AKF-KR)</w:t>
            </w:r>
          </w:p>
          <w:p w14:paraId="2E2996AF" w14:textId="2CEA580E" w:rsidR="000E3C8D" w:rsidRPr="009A577C" w:rsidRDefault="00596747" w:rsidP="00B13604">
            <w:pPr>
              <w:tabs>
                <w:tab w:val="left" w:pos="-1843"/>
                <w:tab w:val="left" w:pos="-1560"/>
                <w:tab w:val="left" w:pos="-851"/>
                <w:tab w:val="left" w:pos="3261"/>
              </w:tabs>
              <w:jc w:val="both"/>
              <w:rPr>
                <w:rFonts w:ascii="Arial Narrow" w:hAnsi="Arial Narrow" w:cs="Arial"/>
                <w:lang w:val="de-DE"/>
              </w:rPr>
            </w:pPr>
            <w:r w:rsidRPr="009A577C">
              <w:rPr>
                <w:rFonts w:ascii="Arial Narrow" w:hAnsi="Arial Narrow" w:cs="Arial"/>
                <w:lang w:val="de-DE"/>
              </w:rPr>
              <w:t>2</w:t>
            </w:r>
            <w:r w:rsidR="004913ED" w:rsidRPr="009A577C">
              <w:rPr>
                <w:rFonts w:ascii="Arial Narrow" w:hAnsi="Arial Narrow" w:cs="Arial"/>
                <w:lang w:val="de-DE"/>
              </w:rPr>
              <w:t>0</w:t>
            </w:r>
            <w:r w:rsidRPr="009A577C">
              <w:rPr>
                <w:rFonts w:ascii="Arial Narrow" w:hAnsi="Arial Narrow" w:cs="Arial"/>
                <w:lang w:val="de-DE"/>
              </w:rPr>
              <w:t xml:space="preserve"> </w:t>
            </w:r>
            <w:proofErr w:type="spellStart"/>
            <w:r w:rsidRPr="009A577C">
              <w:rPr>
                <w:rFonts w:ascii="Arial Narrow" w:hAnsi="Arial Narrow" w:cs="Arial"/>
                <w:lang w:val="de-DE"/>
              </w:rPr>
              <w:t>Str.</w:t>
            </w:r>
            <w:r w:rsidR="004913ED" w:rsidRPr="009A577C">
              <w:rPr>
                <w:rFonts w:ascii="Arial Narrow" w:hAnsi="Arial Narrow" w:cs="Arial"/>
                <w:lang w:val="de-DE"/>
              </w:rPr>
              <w:t>Tokombaev</w:t>
            </w:r>
            <w:proofErr w:type="spellEnd"/>
            <w:r w:rsidRPr="009A577C">
              <w:rPr>
                <w:rFonts w:ascii="Arial Narrow" w:hAnsi="Arial Narrow" w:cs="Arial"/>
                <w:lang w:val="de-DE"/>
              </w:rPr>
              <w:t xml:space="preserve">, </w:t>
            </w:r>
            <w:proofErr w:type="spellStart"/>
            <w:r w:rsidRPr="009A577C">
              <w:rPr>
                <w:rFonts w:ascii="Arial Narrow" w:hAnsi="Arial Narrow" w:cs="Arial"/>
                <w:lang w:val="de-DE"/>
              </w:rPr>
              <w:t>Bishkek</w:t>
            </w:r>
            <w:proofErr w:type="spellEnd"/>
            <w:r w:rsidRPr="009A577C">
              <w:rPr>
                <w:rFonts w:ascii="Arial Narrow" w:hAnsi="Arial Narrow" w:cs="Arial"/>
                <w:lang w:val="de-DE"/>
              </w:rPr>
              <w:t xml:space="preserve">, </w:t>
            </w:r>
            <w:r w:rsidR="000E3C8D" w:rsidRPr="009A577C">
              <w:rPr>
                <w:rFonts w:ascii="Arial Narrow" w:hAnsi="Arial Narrow" w:cs="Arial"/>
                <w:lang w:val="de-DE"/>
              </w:rPr>
              <w:t xml:space="preserve">720001, </w:t>
            </w:r>
            <w:proofErr w:type="spellStart"/>
            <w:r w:rsidR="000E3C8D" w:rsidRPr="009A577C">
              <w:rPr>
                <w:rFonts w:ascii="Arial Narrow" w:hAnsi="Arial Narrow" w:cs="Arial"/>
                <w:lang w:val="de-DE"/>
              </w:rPr>
              <w:t>Kyrgyz</w:t>
            </w:r>
            <w:proofErr w:type="spellEnd"/>
            <w:r w:rsidR="000E3C8D" w:rsidRPr="009A577C">
              <w:rPr>
                <w:rFonts w:ascii="Arial Narrow" w:hAnsi="Arial Narrow" w:cs="Arial"/>
                <w:lang w:val="de-DE"/>
              </w:rPr>
              <w:t xml:space="preserve"> Republic</w:t>
            </w:r>
          </w:p>
          <w:p w14:paraId="0C867325" w14:textId="77777777" w:rsidR="000E3C8D" w:rsidRPr="009A577C" w:rsidRDefault="000E3C8D" w:rsidP="00B13604">
            <w:pPr>
              <w:tabs>
                <w:tab w:val="left" w:pos="-1843"/>
                <w:tab w:val="left" w:pos="-1560"/>
                <w:tab w:val="left" w:pos="-851"/>
                <w:tab w:val="left" w:pos="3261"/>
              </w:tabs>
              <w:jc w:val="both"/>
              <w:rPr>
                <w:rFonts w:ascii="Arial Narrow" w:hAnsi="Arial Narrow" w:cs="Arial"/>
                <w:lang w:val="de-DE"/>
              </w:rPr>
            </w:pPr>
            <w:r w:rsidRPr="00570A26">
              <w:rPr>
                <w:rFonts w:ascii="Arial Narrow" w:hAnsi="Arial Narrow" w:cs="Arial"/>
              </w:rPr>
              <w:sym w:font="Wingdings" w:char="F028"/>
            </w:r>
            <w:r w:rsidRPr="009A577C">
              <w:rPr>
                <w:rFonts w:ascii="Arial Narrow" w:hAnsi="Arial Narrow" w:cs="Arial"/>
                <w:lang w:val="de-DE"/>
              </w:rPr>
              <w:t xml:space="preserve"> Tel: +996 312 621 912</w:t>
            </w:r>
          </w:p>
          <w:p w14:paraId="1CFC156E" w14:textId="77777777" w:rsidR="000E3C8D" w:rsidRPr="009A577C" w:rsidRDefault="000E3C8D" w:rsidP="00B13604">
            <w:pPr>
              <w:tabs>
                <w:tab w:val="left" w:pos="-1843"/>
                <w:tab w:val="left" w:pos="-1560"/>
                <w:tab w:val="left" w:pos="-851"/>
                <w:tab w:val="left" w:pos="3261"/>
              </w:tabs>
              <w:jc w:val="both"/>
              <w:rPr>
                <w:rFonts w:ascii="Arial Narrow" w:hAnsi="Arial Narrow" w:cs="Arial"/>
                <w:lang w:val="de-DE"/>
              </w:rPr>
            </w:pPr>
            <w:r w:rsidRPr="009A577C">
              <w:rPr>
                <w:rFonts w:ascii="Arial Narrow" w:hAnsi="Arial Narrow" w:cs="Arial"/>
                <w:lang w:val="de-DE"/>
              </w:rPr>
              <w:t xml:space="preserve">E-Mail: </w:t>
            </w:r>
            <w:hyperlink r:id="rId10" w:history="1">
              <w:r w:rsidRPr="009A577C">
                <w:rPr>
                  <w:rStyle w:val="Hyperlink"/>
                  <w:rFonts w:ascii="Arial Narrow" w:hAnsi="Arial Narrow" w:cs="Arial"/>
                  <w:lang w:val="de-DE"/>
                </w:rPr>
                <w:t>davlatsulton.dorgabekova@akdn.org</w:t>
              </w:r>
            </w:hyperlink>
          </w:p>
          <w:p w14:paraId="1A003CEC" w14:textId="77777777" w:rsidR="00965530" w:rsidRPr="009A577C" w:rsidRDefault="00965530" w:rsidP="00B13604">
            <w:pPr>
              <w:pBdr>
                <w:bottom w:val="dotted" w:sz="4" w:space="1" w:color="auto"/>
              </w:pBdr>
              <w:tabs>
                <w:tab w:val="left" w:pos="1985"/>
                <w:tab w:val="left" w:pos="2382"/>
                <w:tab w:val="left" w:pos="2948"/>
              </w:tabs>
              <w:jc w:val="both"/>
              <w:rPr>
                <w:rFonts w:ascii="Arial Narrow" w:hAnsi="Arial Narrow" w:cs="Arial"/>
                <w:lang w:val="de-DE"/>
              </w:rPr>
            </w:pPr>
          </w:p>
          <w:tbl>
            <w:tblPr>
              <w:tblW w:w="4650" w:type="dxa"/>
              <w:tblLook w:val="00A0" w:firstRow="1" w:lastRow="0" w:firstColumn="1" w:lastColumn="0" w:noHBand="0" w:noVBand="0"/>
            </w:tblPr>
            <w:tblGrid>
              <w:gridCol w:w="4650"/>
            </w:tblGrid>
            <w:tr w:rsidR="00965530" w:rsidRPr="00570A26" w14:paraId="5C74D467" w14:textId="77777777" w:rsidTr="002D18BC">
              <w:trPr>
                <w:trHeight w:val="495"/>
              </w:trPr>
              <w:tc>
                <w:tcPr>
                  <w:tcW w:w="4650" w:type="dxa"/>
                </w:tcPr>
                <w:p w14:paraId="162DEC33" w14:textId="77777777" w:rsidR="00965530" w:rsidRPr="009A577C" w:rsidRDefault="00965530" w:rsidP="00B13604">
                  <w:pPr>
                    <w:tabs>
                      <w:tab w:val="left" w:pos="1985"/>
                      <w:tab w:val="left" w:pos="2382"/>
                      <w:tab w:val="left" w:pos="2948"/>
                    </w:tabs>
                    <w:jc w:val="both"/>
                    <w:rPr>
                      <w:rFonts w:ascii="Arial Narrow" w:hAnsi="Arial Narrow" w:cs="Arial"/>
                      <w:b/>
                      <w:lang w:val="de-DE"/>
                    </w:rPr>
                  </w:pPr>
                </w:p>
                <w:p w14:paraId="7ACB186C" w14:textId="46391163" w:rsidR="00965530" w:rsidRPr="000B2B63" w:rsidRDefault="00965530" w:rsidP="00B13604">
                  <w:pPr>
                    <w:tabs>
                      <w:tab w:val="left" w:pos="1985"/>
                      <w:tab w:val="left" w:pos="2382"/>
                      <w:tab w:val="left" w:pos="2948"/>
                    </w:tabs>
                    <w:jc w:val="both"/>
                    <w:rPr>
                      <w:rFonts w:ascii="Arial Narrow" w:hAnsi="Arial Narrow" w:cs="Arial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lang w:val="en-US"/>
                    </w:rPr>
                    <w:t>Contractor</w:t>
                  </w:r>
                  <w:r w:rsidRPr="000B2B63">
                    <w:rPr>
                      <w:rFonts w:ascii="Arial Narrow" w:hAnsi="Arial Narrow" w:cs="Arial"/>
                      <w:b/>
                      <w:lang w:val="en-US"/>
                    </w:rPr>
                    <w:t>:</w:t>
                  </w:r>
                  <w:r>
                    <w:rPr>
                      <w:rFonts w:ascii="Arial Narrow" w:hAnsi="Arial Narrow" w:cs="Arial"/>
                      <w:lang w:val="en-US"/>
                    </w:rPr>
                    <w:t xml:space="preserve"> </w:t>
                  </w:r>
                </w:p>
              </w:tc>
            </w:tr>
            <w:tr w:rsidR="00965530" w:rsidRPr="000815F5" w14:paraId="2324172D" w14:textId="77777777" w:rsidTr="00B736F6">
              <w:trPr>
                <w:trHeight w:val="214"/>
              </w:trPr>
              <w:tc>
                <w:tcPr>
                  <w:tcW w:w="4650" w:type="dxa"/>
                  <w:vAlign w:val="center"/>
                </w:tcPr>
                <w:p w14:paraId="09056649" w14:textId="02E32445" w:rsidR="00965530" w:rsidRPr="007C6046" w:rsidRDefault="00965530" w:rsidP="00B13604">
                  <w:pPr>
                    <w:tabs>
                      <w:tab w:val="left" w:pos="1985"/>
                      <w:tab w:val="left" w:pos="2382"/>
                      <w:tab w:val="left" w:pos="3119"/>
                    </w:tabs>
                    <w:jc w:val="both"/>
                    <w:rPr>
                      <w:rFonts w:ascii="Arial Narrow" w:hAnsi="Arial Narrow" w:cs="Arial"/>
                      <w:lang w:val="en-US"/>
                    </w:rPr>
                  </w:pPr>
                  <w:r w:rsidRPr="00570A26">
                    <w:rPr>
                      <w:rFonts w:ascii="Arial Narrow" w:hAnsi="Arial Narrow" w:cs="Arial"/>
                    </w:rPr>
                    <w:sym w:font="Wingdings" w:char="F028"/>
                  </w:r>
                  <w:r>
                    <w:rPr>
                      <w:rFonts w:ascii="Arial Narrow" w:hAnsi="Arial Narrow" w:cs="Arial"/>
                      <w:lang w:val="en-US"/>
                    </w:rPr>
                    <w:t xml:space="preserve"> </w:t>
                  </w:r>
                </w:p>
                <w:p w14:paraId="2F31C374" w14:textId="5EF32F2D" w:rsidR="00965530" w:rsidRPr="0018042B" w:rsidRDefault="00965530" w:rsidP="00B13604">
                  <w:pPr>
                    <w:tabs>
                      <w:tab w:val="left" w:pos="1985"/>
                      <w:tab w:val="left" w:pos="2382"/>
                      <w:tab w:val="left" w:pos="2948"/>
                    </w:tabs>
                    <w:jc w:val="both"/>
                    <w:rPr>
                      <w:rFonts w:ascii="Arial Narrow" w:hAnsi="Arial Narrow" w:cs="Arial"/>
                      <w:lang w:val="en-US"/>
                    </w:rPr>
                  </w:pPr>
                  <w:r w:rsidRPr="007C6046">
                    <w:rPr>
                      <w:rFonts w:ascii="Arial Narrow" w:hAnsi="Arial Narrow" w:cs="Arial"/>
                      <w:lang w:val="en-US"/>
                    </w:rPr>
                    <w:t>E-Mail</w:t>
                  </w:r>
                  <w:r>
                    <w:rPr>
                      <w:rFonts w:ascii="Arial Narrow" w:hAnsi="Arial Narrow" w:cs="Arial"/>
                      <w:lang w:val="en-US"/>
                    </w:rPr>
                    <w:t xml:space="preserve">: </w:t>
                  </w:r>
                </w:p>
              </w:tc>
            </w:tr>
          </w:tbl>
          <w:p w14:paraId="3A99F19D" w14:textId="77777777" w:rsidR="00965530" w:rsidRPr="007C6046" w:rsidRDefault="00965530" w:rsidP="00B13604">
            <w:pPr>
              <w:pBdr>
                <w:bottom w:val="dotted" w:sz="4" w:space="0" w:color="auto"/>
              </w:pBdr>
              <w:tabs>
                <w:tab w:val="left" w:pos="1985"/>
                <w:tab w:val="left" w:pos="2382"/>
                <w:tab w:val="left" w:pos="2948"/>
              </w:tabs>
              <w:jc w:val="both"/>
              <w:rPr>
                <w:rFonts w:ascii="Arial Narrow" w:hAnsi="Arial Narrow" w:cs="Arial"/>
                <w:lang w:val="en-US"/>
              </w:rPr>
            </w:pPr>
          </w:p>
          <w:p w14:paraId="3ED6ECD3" w14:textId="77777777" w:rsidR="00965530" w:rsidRPr="007C6046" w:rsidRDefault="00965530" w:rsidP="00B13604">
            <w:pPr>
              <w:tabs>
                <w:tab w:val="left" w:pos="1985"/>
                <w:tab w:val="left" w:pos="2382"/>
                <w:tab w:val="left" w:pos="2948"/>
              </w:tabs>
              <w:jc w:val="both"/>
              <w:rPr>
                <w:rFonts w:ascii="Arial Narrow" w:hAnsi="Arial Narrow" w:cs="Arial"/>
                <w:lang w:val="en-US"/>
              </w:rPr>
            </w:pPr>
          </w:p>
          <w:tbl>
            <w:tblPr>
              <w:tblW w:w="9750" w:type="dxa"/>
              <w:tblLook w:val="00A0" w:firstRow="1" w:lastRow="0" w:firstColumn="1" w:lastColumn="0" w:noHBand="0" w:noVBand="0"/>
            </w:tblPr>
            <w:tblGrid>
              <w:gridCol w:w="6318"/>
              <w:gridCol w:w="567"/>
              <w:gridCol w:w="2865"/>
            </w:tblGrid>
            <w:tr w:rsidR="00965530" w:rsidRPr="00570A26" w14:paraId="36B5DB68" w14:textId="77777777" w:rsidTr="002D18BC">
              <w:trPr>
                <w:trHeight w:val="423"/>
              </w:trPr>
              <w:tc>
                <w:tcPr>
                  <w:tcW w:w="6318" w:type="dxa"/>
                  <w:vAlign w:val="center"/>
                </w:tcPr>
                <w:p w14:paraId="56483DDB" w14:textId="55B9825B" w:rsidR="00965530" w:rsidRPr="00D10134" w:rsidRDefault="00965530" w:rsidP="00B13604">
                  <w:pPr>
                    <w:tabs>
                      <w:tab w:val="left" w:pos="1985"/>
                      <w:tab w:val="left" w:pos="2382"/>
                      <w:tab w:val="left" w:pos="2948"/>
                    </w:tabs>
                    <w:jc w:val="both"/>
                    <w:rPr>
                      <w:rFonts w:ascii="Arial Narrow" w:hAnsi="Arial Narrow" w:cs="Arial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lang w:val="en-US"/>
                    </w:rPr>
                    <w:t>Contract duration</w:t>
                  </w:r>
                  <w:r>
                    <w:rPr>
                      <w:rFonts w:ascii="Arial Narrow" w:hAnsi="Arial Narrow" w:cs="Arial"/>
                      <w:lang w:val="en-US"/>
                    </w:rPr>
                    <w:t xml:space="preserve">: </w:t>
                  </w:r>
                  <w:r w:rsidR="005E3FFF">
                    <w:rPr>
                      <w:rFonts w:ascii="Arial Narrow" w:hAnsi="Arial Narrow" w:cs="Arial"/>
                      <w:lang w:val="en-US"/>
                    </w:rPr>
                    <w:t>May 10</w:t>
                  </w:r>
                  <w:r w:rsidR="000815F5">
                    <w:rPr>
                      <w:rFonts w:ascii="Arial Narrow" w:hAnsi="Arial Narrow" w:cs="Arial"/>
                      <w:lang w:val="en-US"/>
                    </w:rPr>
                    <w:t>–</w:t>
                  </w:r>
                  <w:r w:rsidR="00A57D93">
                    <w:rPr>
                      <w:rFonts w:ascii="Arial Narrow" w:hAnsi="Arial Narrow" w:cs="Arial"/>
                      <w:lang w:val="en-US"/>
                    </w:rPr>
                    <w:t xml:space="preserve"> </w:t>
                  </w:r>
                  <w:r w:rsidR="000815F5">
                    <w:rPr>
                      <w:rFonts w:ascii="Arial Narrow" w:hAnsi="Arial Narrow" w:cs="Arial"/>
                      <w:lang w:val="en-US"/>
                    </w:rPr>
                    <w:t xml:space="preserve">May </w:t>
                  </w:r>
                  <w:r w:rsidR="005E3FFF">
                    <w:rPr>
                      <w:rFonts w:ascii="Arial Narrow" w:hAnsi="Arial Narrow" w:cs="Arial"/>
                      <w:lang w:val="en-US"/>
                    </w:rPr>
                    <w:t>25</w:t>
                  </w:r>
                  <w:r w:rsidR="009618A4">
                    <w:rPr>
                      <w:rFonts w:ascii="Arial Narrow" w:hAnsi="Arial Narrow" w:cs="Arial"/>
                      <w:lang w:val="en-US"/>
                    </w:rPr>
                    <w:t>,</w:t>
                  </w:r>
                  <w:r w:rsidR="004913ED" w:rsidRPr="00A57D93">
                    <w:rPr>
                      <w:rFonts w:ascii="Arial Narrow" w:hAnsi="Arial Narrow" w:cs="Arial"/>
                      <w:lang w:val="en-US"/>
                    </w:rPr>
                    <w:t xml:space="preserve"> 202</w:t>
                  </w:r>
                  <w:r w:rsidR="000815F5">
                    <w:rPr>
                      <w:rFonts w:ascii="Arial Narrow" w:hAnsi="Arial Narrow" w:cs="Arial"/>
                      <w:lang w:val="en-US"/>
                    </w:rPr>
                    <w:t>4</w:t>
                  </w:r>
                </w:p>
              </w:tc>
              <w:tc>
                <w:tcPr>
                  <w:tcW w:w="567" w:type="dxa"/>
                  <w:vAlign w:val="center"/>
                </w:tcPr>
                <w:p w14:paraId="2C79E748" w14:textId="77777777" w:rsidR="00965530" w:rsidRPr="00570A26" w:rsidRDefault="00965530" w:rsidP="00B13604">
                  <w:pPr>
                    <w:tabs>
                      <w:tab w:val="left" w:pos="1985"/>
                      <w:tab w:val="left" w:pos="2382"/>
                      <w:tab w:val="left" w:pos="2948"/>
                    </w:tabs>
                    <w:jc w:val="both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  <w:lang w:val="en-US"/>
                    </w:rPr>
                    <w:t>till</w:t>
                  </w:r>
                  <w:r w:rsidRPr="00570A26">
                    <w:rPr>
                      <w:rFonts w:ascii="Arial Narrow" w:hAnsi="Arial Narrow" w:cs="Arial"/>
                    </w:rPr>
                    <w:t>:</w:t>
                  </w:r>
                </w:p>
              </w:tc>
              <w:tc>
                <w:tcPr>
                  <w:tcW w:w="2865" w:type="dxa"/>
                  <w:vAlign w:val="center"/>
                </w:tcPr>
                <w:p w14:paraId="5BAA7E23" w14:textId="77777777" w:rsidR="00965530" w:rsidRPr="00570A26" w:rsidRDefault="00965530" w:rsidP="00B13604">
                  <w:pPr>
                    <w:tabs>
                      <w:tab w:val="left" w:pos="1985"/>
                      <w:tab w:val="left" w:pos="2382"/>
                      <w:tab w:val="left" w:pos="2948"/>
                    </w:tabs>
                    <w:jc w:val="both"/>
                    <w:rPr>
                      <w:rFonts w:ascii="Arial Narrow" w:hAnsi="Arial Narrow" w:cs="Arial"/>
                    </w:rPr>
                  </w:pPr>
                  <w:r w:rsidRPr="00570A26">
                    <w:rPr>
                      <w:rFonts w:ascii="Arial Narrow" w:hAnsi="Arial Narrow" w:cs="Arial"/>
                    </w:rPr>
                    <w:t xml:space="preserve"> </w:t>
                  </w:r>
                  <w:r>
                    <w:rPr>
                      <w:rFonts w:ascii="Arial Narrow" w:hAnsi="Arial Narrow" w:cs="Arial"/>
                      <w:lang w:val="en-US"/>
                    </w:rPr>
                    <w:t>30</w:t>
                  </w:r>
                  <w:r w:rsidRPr="00570A26">
                    <w:rPr>
                      <w:rFonts w:ascii="Arial Narrow" w:hAnsi="Arial Narrow" w:cs="Arial"/>
                    </w:rPr>
                    <w:t xml:space="preserve"> </w:t>
                  </w:r>
                  <w:r>
                    <w:rPr>
                      <w:rFonts w:ascii="Arial Narrow" w:hAnsi="Arial Narrow" w:cs="Arial"/>
                      <w:lang w:val="en-US"/>
                    </w:rPr>
                    <w:t>September</w:t>
                  </w:r>
                  <w:r w:rsidRPr="00570A26">
                    <w:rPr>
                      <w:rFonts w:ascii="Arial Narrow" w:hAnsi="Arial Narrow" w:cs="Arial"/>
                    </w:rPr>
                    <w:t>, 2019</w:t>
                  </w:r>
                </w:p>
              </w:tc>
            </w:tr>
          </w:tbl>
          <w:p w14:paraId="79AF04B0" w14:textId="77777777" w:rsidR="00965530" w:rsidRPr="00570A26" w:rsidRDefault="00965530" w:rsidP="00B13604">
            <w:pPr>
              <w:pBdr>
                <w:bottom w:val="dotted" w:sz="4" w:space="1" w:color="auto"/>
              </w:pBdr>
              <w:tabs>
                <w:tab w:val="left" w:pos="1985"/>
                <w:tab w:val="left" w:pos="2382"/>
                <w:tab w:val="left" w:pos="2948"/>
              </w:tabs>
              <w:jc w:val="both"/>
              <w:rPr>
                <w:rFonts w:ascii="Arial Narrow" w:hAnsi="Arial Narrow" w:cs="Arial"/>
              </w:rPr>
            </w:pPr>
          </w:p>
          <w:p w14:paraId="4A53C0F5" w14:textId="77777777" w:rsidR="00965530" w:rsidRPr="00570A26" w:rsidRDefault="00965530" w:rsidP="00B13604">
            <w:pPr>
              <w:tabs>
                <w:tab w:val="left" w:pos="1985"/>
                <w:tab w:val="left" w:pos="2382"/>
                <w:tab w:val="left" w:pos="2948"/>
              </w:tabs>
              <w:jc w:val="both"/>
              <w:rPr>
                <w:rFonts w:ascii="Arial Narrow" w:hAnsi="Arial Narrow" w:cs="Arial"/>
              </w:rPr>
            </w:pPr>
          </w:p>
          <w:p w14:paraId="0A1E5BF0" w14:textId="77777777" w:rsidR="00965530" w:rsidRPr="002D18BC" w:rsidRDefault="00965530" w:rsidP="00173171">
            <w:pPr>
              <w:pStyle w:val="ListParagraph"/>
              <w:numPr>
                <w:ilvl w:val="0"/>
                <w:numId w:val="2"/>
              </w:numPr>
              <w:tabs>
                <w:tab w:val="left" w:pos="567"/>
                <w:tab w:val="left" w:pos="1417"/>
              </w:tabs>
              <w:jc w:val="both"/>
              <w:rPr>
                <w:rFonts w:ascii="Arial Narrow" w:hAnsi="Arial Narrow" w:cs="Arial"/>
                <w:b/>
                <w:spacing w:val="-2"/>
              </w:rPr>
            </w:pPr>
            <w:r>
              <w:rPr>
                <w:rFonts w:ascii="Arial Narrow" w:hAnsi="Arial Narrow" w:cs="Arial"/>
                <w:b/>
                <w:spacing w:val="-2"/>
                <w:lang w:val="en-US"/>
              </w:rPr>
              <w:t>Background</w:t>
            </w:r>
          </w:p>
          <w:p w14:paraId="6213EDD4" w14:textId="49F1098F" w:rsidR="002D18BC" w:rsidRDefault="002D18BC" w:rsidP="00B13604">
            <w:pPr>
              <w:tabs>
                <w:tab w:val="left" w:pos="1985"/>
                <w:tab w:val="left" w:pos="2382"/>
                <w:tab w:val="left" w:pos="2948"/>
              </w:tabs>
              <w:jc w:val="both"/>
              <w:rPr>
                <w:rFonts w:ascii="Arial Narrow" w:hAnsi="Arial Narrow" w:cs="Arial"/>
                <w:sz w:val="21"/>
                <w:szCs w:val="21"/>
                <w:lang w:val="en-GB"/>
              </w:rPr>
            </w:pPr>
          </w:p>
          <w:p w14:paraId="71948FCB" w14:textId="03ABA461" w:rsidR="00A83346" w:rsidRDefault="00B73895" w:rsidP="00B13604">
            <w:pPr>
              <w:jc w:val="both"/>
              <w:rPr>
                <w:rFonts w:ascii="Arial Narrow" w:hAnsi="Arial Narrow" w:cs="Arial"/>
                <w:sz w:val="21"/>
                <w:szCs w:val="21"/>
                <w:lang w:val="en-US"/>
              </w:rPr>
            </w:pPr>
            <w:r w:rsidRPr="005035EF">
              <w:rPr>
                <w:rFonts w:ascii="Arial Narrow" w:hAnsi="Arial Narrow" w:cs="Arial"/>
                <w:sz w:val="21"/>
                <w:szCs w:val="21"/>
                <w:lang w:val="en-GB"/>
              </w:rPr>
              <w:t>“</w:t>
            </w:r>
            <w:r>
              <w:rPr>
                <w:rFonts w:ascii="Arial Narrow" w:hAnsi="Arial Narrow" w:cs="Arial"/>
                <w:sz w:val="21"/>
                <w:szCs w:val="21"/>
                <w:lang w:val="en-GB"/>
              </w:rPr>
              <w:t>Bai Alai -</w:t>
            </w:r>
            <w:r w:rsidRPr="005035EF">
              <w:rPr>
                <w:rFonts w:ascii="Arial Narrow" w:hAnsi="Arial Narrow" w:cs="Arial"/>
                <w:sz w:val="21"/>
                <w:szCs w:val="21"/>
                <w:lang w:val="en-GB"/>
              </w:rPr>
              <w:t xml:space="preserve">Small Business and Income Creation Programme in Alai and Chon Alai – </w:t>
            </w:r>
            <w:r w:rsidR="004B2A64" w:rsidRPr="005035EF">
              <w:rPr>
                <w:rFonts w:ascii="Arial Narrow" w:hAnsi="Arial Narrow" w:cs="Arial"/>
                <w:sz w:val="21"/>
                <w:szCs w:val="21"/>
                <w:lang w:val="en-GB"/>
              </w:rPr>
              <w:t xml:space="preserve">Kyrgyzstan” </w:t>
            </w:r>
            <w:proofErr w:type="spellStart"/>
            <w:r w:rsidR="004B2A64" w:rsidRPr="00E725E2">
              <w:rPr>
                <w:rFonts w:ascii="Arial Narrow" w:hAnsi="Arial Narrow" w:cs="Arial"/>
                <w:sz w:val="21"/>
                <w:szCs w:val="21"/>
                <w:lang w:val="en-US"/>
              </w:rPr>
              <w:t>programme</w:t>
            </w:r>
            <w:proofErr w:type="spellEnd"/>
            <w:r w:rsidR="00965530" w:rsidRPr="00E725E2">
              <w:rPr>
                <w:rFonts w:ascii="Arial Narrow" w:hAnsi="Arial Narrow" w:cs="Arial"/>
                <w:sz w:val="21"/>
                <w:szCs w:val="21"/>
                <w:lang w:val="en-US"/>
              </w:rPr>
              <w:t xml:space="preserve"> is</w:t>
            </w:r>
            <w:r w:rsidR="00A83346">
              <w:rPr>
                <w:rFonts w:ascii="Arial Narrow" w:hAnsi="Arial Narrow" w:cs="Arial"/>
                <w:sz w:val="21"/>
                <w:szCs w:val="21"/>
                <w:lang w:val="en-US"/>
              </w:rPr>
              <w:t xml:space="preserve"> financed by the </w:t>
            </w:r>
            <w:r w:rsidR="00A83346" w:rsidRPr="005035EF">
              <w:rPr>
                <w:rFonts w:ascii="Arial Narrow" w:hAnsi="Arial Narrow" w:cs="Arial"/>
                <w:sz w:val="21"/>
                <w:szCs w:val="21"/>
                <w:lang w:val="en-GB"/>
              </w:rPr>
              <w:t xml:space="preserve">Swiss Agency for Development and Cooperation (SDC) </w:t>
            </w:r>
            <w:r w:rsidR="00A83346">
              <w:rPr>
                <w:rFonts w:ascii="Arial Narrow" w:hAnsi="Arial Narrow" w:cs="Arial"/>
                <w:sz w:val="21"/>
                <w:szCs w:val="21"/>
                <w:lang w:val="en-GB"/>
              </w:rPr>
              <w:t xml:space="preserve">and implemented by </w:t>
            </w:r>
            <w:r w:rsidR="00A83346" w:rsidRPr="005035EF">
              <w:rPr>
                <w:rFonts w:ascii="Arial Narrow" w:hAnsi="Arial Narrow" w:cs="Arial"/>
                <w:sz w:val="21"/>
                <w:szCs w:val="21"/>
                <w:lang w:val="en-GB"/>
              </w:rPr>
              <w:t xml:space="preserve">the consortium composed of HELVETAS Swiss </w:t>
            </w:r>
            <w:proofErr w:type="spellStart"/>
            <w:r w:rsidR="00A83346" w:rsidRPr="005035EF">
              <w:rPr>
                <w:rFonts w:ascii="Arial Narrow" w:hAnsi="Arial Narrow" w:cs="Arial"/>
                <w:sz w:val="21"/>
                <w:szCs w:val="21"/>
                <w:lang w:val="en-GB"/>
              </w:rPr>
              <w:t>Intercooperation</w:t>
            </w:r>
            <w:proofErr w:type="spellEnd"/>
            <w:r w:rsidR="00A83346" w:rsidRPr="005035EF">
              <w:rPr>
                <w:rFonts w:ascii="Arial Narrow" w:hAnsi="Arial Narrow" w:cs="Arial"/>
                <w:sz w:val="21"/>
                <w:szCs w:val="21"/>
                <w:lang w:val="en-GB"/>
              </w:rPr>
              <w:t xml:space="preserve"> and the Aga Khan Foundation Kyrgyzstan.</w:t>
            </w:r>
            <w:r w:rsidR="00A83346">
              <w:rPr>
                <w:rFonts w:ascii="Arial Narrow" w:hAnsi="Arial Narrow" w:cs="Arial"/>
                <w:sz w:val="21"/>
                <w:szCs w:val="21"/>
                <w:lang w:val="en-GB"/>
              </w:rPr>
              <w:t xml:space="preserve"> Bai Alai is </w:t>
            </w:r>
            <w:r w:rsidR="00965530" w:rsidRPr="00E725E2">
              <w:rPr>
                <w:rFonts w:ascii="Arial Narrow" w:hAnsi="Arial Narrow" w:cs="Arial"/>
                <w:sz w:val="21"/>
                <w:szCs w:val="21"/>
                <w:lang w:val="en-US"/>
              </w:rPr>
              <w:t xml:space="preserve">a ten-year initiative </w:t>
            </w:r>
            <w:r w:rsidR="00965530">
              <w:rPr>
                <w:rFonts w:ascii="Arial Narrow" w:hAnsi="Arial Narrow" w:cs="Arial"/>
                <w:sz w:val="21"/>
                <w:szCs w:val="21"/>
                <w:lang w:val="en-US"/>
              </w:rPr>
              <w:t xml:space="preserve">in the region of </w:t>
            </w:r>
            <w:r w:rsidR="00965530" w:rsidRPr="004E52EA">
              <w:rPr>
                <w:rFonts w:ascii="Arial Narrow" w:hAnsi="Arial Narrow" w:cs="Arial"/>
                <w:sz w:val="21"/>
                <w:szCs w:val="21"/>
                <w:lang w:val="en-US"/>
              </w:rPr>
              <w:t>Alai and Chon Alai, two mountainous rayons in the south of Osh Oblast, bordering on Tajikistan and China, with a total population of about 1</w:t>
            </w:r>
            <w:r w:rsidR="0000581F">
              <w:rPr>
                <w:rFonts w:ascii="Arial Narrow" w:hAnsi="Arial Narrow" w:cs="Arial"/>
                <w:sz w:val="21"/>
                <w:szCs w:val="21"/>
                <w:lang w:val="en-US"/>
              </w:rPr>
              <w:t>26</w:t>
            </w:r>
            <w:r w:rsidR="00965530" w:rsidRPr="004E52EA">
              <w:rPr>
                <w:rFonts w:ascii="Arial Narrow" w:hAnsi="Arial Narrow" w:cs="Arial"/>
                <w:sz w:val="21"/>
                <w:szCs w:val="21"/>
                <w:lang w:val="en-US"/>
              </w:rPr>
              <w:t xml:space="preserve">’000. These are two of the poorest rayons in Kyrgyzstan. </w:t>
            </w:r>
          </w:p>
          <w:p w14:paraId="5B02393E" w14:textId="77777777" w:rsidR="0028452F" w:rsidRDefault="0028452F" w:rsidP="00B13604">
            <w:pPr>
              <w:jc w:val="both"/>
              <w:rPr>
                <w:rFonts w:ascii="Arial Narrow" w:hAnsi="Arial Narrow" w:cs="Arial"/>
                <w:sz w:val="21"/>
                <w:szCs w:val="21"/>
                <w:lang w:val="en-US"/>
              </w:rPr>
            </w:pPr>
          </w:p>
          <w:p w14:paraId="61042704" w14:textId="77777777" w:rsidR="00143FED" w:rsidRDefault="00143FED" w:rsidP="00B13604">
            <w:pPr>
              <w:jc w:val="both"/>
              <w:rPr>
                <w:rFonts w:ascii="Arial Narrow" w:hAnsi="Arial Narrow" w:cs="Arial"/>
                <w:sz w:val="21"/>
                <w:szCs w:val="21"/>
                <w:lang w:val="en-US"/>
              </w:rPr>
            </w:pPr>
          </w:p>
          <w:p w14:paraId="44B2CE10" w14:textId="77777777" w:rsidR="00143FED" w:rsidRDefault="00143FED" w:rsidP="00B13604">
            <w:pPr>
              <w:jc w:val="both"/>
              <w:rPr>
                <w:rFonts w:ascii="Arial Narrow" w:hAnsi="Arial Narrow" w:cs="Arial"/>
                <w:sz w:val="21"/>
                <w:szCs w:val="21"/>
                <w:lang w:val="en-US"/>
              </w:rPr>
            </w:pPr>
          </w:p>
          <w:p w14:paraId="0C6A0BAF" w14:textId="608A5018" w:rsidR="00394CCB" w:rsidRPr="00B05DA0" w:rsidRDefault="00394CCB" w:rsidP="00B13604">
            <w:pPr>
              <w:jc w:val="both"/>
              <w:rPr>
                <w:rFonts w:ascii="Arial Narrow" w:hAnsi="Arial Narrow" w:cs="Arial"/>
                <w:sz w:val="21"/>
                <w:szCs w:val="21"/>
                <w:lang w:val="en-US"/>
              </w:rPr>
            </w:pPr>
            <w:r>
              <w:rPr>
                <w:rFonts w:ascii="Arial Narrow" w:hAnsi="Arial Narrow" w:cs="Arial"/>
                <w:sz w:val="21"/>
                <w:szCs w:val="21"/>
                <w:lang w:val="en-US"/>
              </w:rPr>
              <w:t xml:space="preserve">These terms of references are focused on rendering logistics services in the frame of </w:t>
            </w:r>
            <w:r w:rsidR="003B457A">
              <w:rPr>
                <w:rFonts w:ascii="Arial Narrow" w:hAnsi="Arial Narrow" w:cs="Arial"/>
                <w:sz w:val="21"/>
                <w:szCs w:val="21"/>
                <w:lang w:val="en-US"/>
              </w:rPr>
              <w:t xml:space="preserve">Village Day event of Bai Alai </w:t>
            </w:r>
            <w:proofErr w:type="spellStart"/>
            <w:r w:rsidR="003B457A">
              <w:rPr>
                <w:rFonts w:ascii="Arial Narrow" w:hAnsi="Arial Narrow" w:cs="Arial"/>
                <w:sz w:val="21"/>
                <w:szCs w:val="21"/>
                <w:lang w:val="en-US"/>
              </w:rPr>
              <w:t>programme</w:t>
            </w:r>
            <w:proofErr w:type="spellEnd"/>
            <w:r w:rsidR="003B457A">
              <w:rPr>
                <w:rFonts w:ascii="Arial Narrow" w:hAnsi="Arial Narrow" w:cs="Arial"/>
                <w:sz w:val="21"/>
                <w:szCs w:val="21"/>
                <w:lang w:val="en-US"/>
              </w:rPr>
              <w:t>, which is planned for</w:t>
            </w:r>
            <w:r w:rsidR="000815F5">
              <w:rPr>
                <w:rFonts w:ascii="Arial Narrow" w:hAnsi="Arial Narrow" w:cs="Arial"/>
                <w:sz w:val="21"/>
                <w:szCs w:val="21"/>
                <w:lang w:val="en-US"/>
              </w:rPr>
              <w:t xml:space="preserve"> mid-</w:t>
            </w:r>
            <w:proofErr w:type="gramStart"/>
            <w:r w:rsidR="000815F5">
              <w:rPr>
                <w:rFonts w:ascii="Arial Narrow" w:hAnsi="Arial Narrow" w:cs="Arial"/>
                <w:sz w:val="21"/>
                <w:szCs w:val="21"/>
                <w:lang w:val="en-US"/>
              </w:rPr>
              <w:t>May,</w:t>
            </w:r>
            <w:proofErr w:type="gramEnd"/>
            <w:r w:rsidR="000815F5">
              <w:rPr>
                <w:rFonts w:ascii="Arial Narrow" w:hAnsi="Arial Narrow" w:cs="Arial"/>
                <w:sz w:val="21"/>
                <w:szCs w:val="21"/>
                <w:lang w:val="en-US"/>
              </w:rPr>
              <w:t xml:space="preserve"> 2024</w:t>
            </w:r>
            <w:r w:rsidR="003B457A">
              <w:rPr>
                <w:rFonts w:ascii="Arial Narrow" w:hAnsi="Arial Narrow" w:cs="Arial"/>
                <w:sz w:val="21"/>
                <w:szCs w:val="21"/>
                <w:lang w:val="en-US"/>
              </w:rPr>
              <w:t xml:space="preserve"> in </w:t>
            </w:r>
            <w:proofErr w:type="spellStart"/>
            <w:r w:rsidR="000815F5">
              <w:rPr>
                <w:rFonts w:ascii="Arial Narrow" w:hAnsi="Arial Narrow" w:cs="Arial"/>
                <w:sz w:val="21"/>
                <w:szCs w:val="21"/>
                <w:lang w:val="en-US"/>
              </w:rPr>
              <w:t>Gulcha</w:t>
            </w:r>
            <w:proofErr w:type="spellEnd"/>
            <w:r w:rsidR="003B457A">
              <w:rPr>
                <w:rFonts w:ascii="Arial Narrow" w:hAnsi="Arial Narrow" w:cs="Arial"/>
                <w:sz w:val="21"/>
                <w:szCs w:val="21"/>
                <w:lang w:val="en-US"/>
              </w:rPr>
              <w:t xml:space="preserve"> village, Alai </w:t>
            </w:r>
            <w:r w:rsidR="00B05DA0">
              <w:rPr>
                <w:rFonts w:ascii="Arial Narrow" w:hAnsi="Arial Narrow" w:cs="Arial"/>
                <w:sz w:val="21"/>
                <w:szCs w:val="21"/>
                <w:lang w:val="en-US"/>
              </w:rPr>
              <w:t>district</w:t>
            </w:r>
            <w:r w:rsidR="00B05DA0" w:rsidRPr="00B05DA0">
              <w:rPr>
                <w:rFonts w:ascii="Arial Narrow" w:hAnsi="Arial Narrow" w:cs="Arial"/>
                <w:sz w:val="21"/>
                <w:szCs w:val="21"/>
                <w:lang w:val="en-US"/>
              </w:rPr>
              <w:t xml:space="preserve"> </w:t>
            </w:r>
            <w:r w:rsidR="00B05DA0">
              <w:rPr>
                <w:rFonts w:ascii="Arial Narrow" w:hAnsi="Arial Narrow" w:cs="Arial"/>
                <w:sz w:val="21"/>
                <w:szCs w:val="21"/>
                <w:lang w:val="en-US"/>
              </w:rPr>
              <w:t xml:space="preserve">with participation of about </w:t>
            </w:r>
            <w:r w:rsidR="000815F5">
              <w:rPr>
                <w:rFonts w:ascii="Arial Narrow" w:hAnsi="Arial Narrow" w:cs="Arial"/>
                <w:sz w:val="21"/>
                <w:szCs w:val="21"/>
                <w:lang w:val="en-US"/>
              </w:rPr>
              <w:t>20</w:t>
            </w:r>
            <w:r w:rsidR="00B05DA0">
              <w:rPr>
                <w:rFonts w:ascii="Arial Narrow" w:hAnsi="Arial Narrow" w:cs="Arial"/>
                <w:sz w:val="21"/>
                <w:szCs w:val="21"/>
                <w:lang w:val="en-US"/>
              </w:rPr>
              <w:t>00 people.</w:t>
            </w:r>
          </w:p>
          <w:p w14:paraId="5EAE9A25" w14:textId="77777777" w:rsidR="0022395A" w:rsidRDefault="0022395A" w:rsidP="00B13604">
            <w:pPr>
              <w:jc w:val="both"/>
              <w:rPr>
                <w:rFonts w:ascii="Arial Narrow" w:hAnsi="Arial Narrow" w:cs="Arial"/>
                <w:sz w:val="21"/>
                <w:szCs w:val="21"/>
                <w:lang w:val="en-US"/>
              </w:rPr>
            </w:pPr>
          </w:p>
          <w:p w14:paraId="212593BF" w14:textId="42577E77" w:rsidR="00327315" w:rsidRPr="00327315" w:rsidRDefault="00591136" w:rsidP="00327315">
            <w:pPr>
              <w:tabs>
                <w:tab w:val="left" w:pos="1985"/>
                <w:tab w:val="left" w:pos="2382"/>
                <w:tab w:val="left" w:pos="2948"/>
              </w:tabs>
              <w:jc w:val="both"/>
              <w:rPr>
                <w:rFonts w:ascii="Arial Narrow" w:hAnsi="Arial Narrow" w:cs="Arial"/>
                <w:b/>
                <w:sz w:val="21"/>
                <w:szCs w:val="21"/>
                <w:lang w:val="en-US"/>
              </w:rPr>
            </w:pPr>
            <w:r>
              <w:rPr>
                <w:rFonts w:ascii="Arial Narrow" w:hAnsi="Arial Narrow" w:cs="Arial"/>
                <w:b/>
                <w:sz w:val="21"/>
                <w:szCs w:val="21"/>
                <w:lang w:val="en-US"/>
              </w:rPr>
              <w:t>Task</w:t>
            </w:r>
            <w:r w:rsidR="00B566F9">
              <w:rPr>
                <w:rFonts w:ascii="Arial Narrow" w:hAnsi="Arial Narrow" w:cs="Arial"/>
                <w:b/>
                <w:sz w:val="21"/>
                <w:szCs w:val="21"/>
                <w:lang w:val="en-US"/>
              </w:rPr>
              <w:t>s</w:t>
            </w:r>
            <w:r w:rsidR="00316416">
              <w:rPr>
                <w:rFonts w:ascii="Arial Narrow" w:hAnsi="Arial Narrow" w:cs="Arial"/>
                <w:b/>
                <w:sz w:val="21"/>
                <w:szCs w:val="21"/>
                <w:lang w:val="en-US"/>
              </w:rPr>
              <w:t>:</w:t>
            </w:r>
          </w:p>
          <w:p w14:paraId="0F4403DA" w14:textId="622CED0E" w:rsidR="00327315" w:rsidRPr="00FB400F" w:rsidRDefault="00327315" w:rsidP="00327315">
            <w:pPr>
              <w:pStyle w:val="ListParagraph"/>
              <w:numPr>
                <w:ilvl w:val="0"/>
                <w:numId w:val="3"/>
              </w:numPr>
              <w:tabs>
                <w:tab w:val="left" w:pos="1985"/>
                <w:tab w:val="left" w:pos="2382"/>
                <w:tab w:val="left" w:pos="2948"/>
              </w:tabs>
              <w:jc w:val="both"/>
              <w:rPr>
                <w:rFonts w:ascii="Arial Narrow" w:hAnsi="Arial Narrow" w:cs="Arial"/>
                <w:sz w:val="21"/>
                <w:szCs w:val="21"/>
                <w:lang w:val="en-US"/>
              </w:rPr>
            </w:pPr>
            <w:r w:rsidRPr="00327315">
              <w:rPr>
                <w:rFonts w:ascii="Arial Narrow" w:hAnsi="Arial Narrow" w:cs="Arial"/>
                <w:sz w:val="21"/>
                <w:szCs w:val="21"/>
                <w:lang w:val="en-US"/>
              </w:rPr>
              <w:t>Organization of an exhibition area to showcase the activities of CBT Alay (successful tourist products).</w:t>
            </w:r>
          </w:p>
          <w:p w14:paraId="73ACE2FA" w14:textId="7A277219" w:rsidR="00FB400F" w:rsidRPr="00327315" w:rsidRDefault="00FB400F" w:rsidP="00327315">
            <w:pPr>
              <w:pStyle w:val="ListParagraph"/>
              <w:numPr>
                <w:ilvl w:val="0"/>
                <w:numId w:val="3"/>
              </w:numPr>
              <w:tabs>
                <w:tab w:val="left" w:pos="1985"/>
                <w:tab w:val="left" w:pos="2382"/>
                <w:tab w:val="left" w:pos="2948"/>
              </w:tabs>
              <w:jc w:val="both"/>
              <w:rPr>
                <w:rFonts w:ascii="Arial Narrow" w:hAnsi="Arial Narrow" w:cs="Arial"/>
                <w:sz w:val="21"/>
                <w:szCs w:val="21"/>
                <w:lang w:val="en-US"/>
              </w:rPr>
            </w:pPr>
            <w:r w:rsidRPr="00FB400F">
              <w:rPr>
                <w:rFonts w:ascii="Arial Narrow" w:hAnsi="Arial Narrow" w:cs="Arial"/>
                <w:sz w:val="21"/>
                <w:szCs w:val="21"/>
                <w:lang w:val="en-US"/>
              </w:rPr>
              <w:t>Informative flyers about CBT Alay services.</w:t>
            </w:r>
          </w:p>
          <w:p w14:paraId="3F548867" w14:textId="32F03166" w:rsidR="00327315" w:rsidRPr="00327315" w:rsidRDefault="00327315" w:rsidP="00327315">
            <w:pPr>
              <w:pStyle w:val="ListParagraph"/>
              <w:numPr>
                <w:ilvl w:val="0"/>
                <w:numId w:val="3"/>
              </w:numPr>
              <w:tabs>
                <w:tab w:val="left" w:pos="1985"/>
                <w:tab w:val="left" w:pos="2382"/>
                <w:tab w:val="left" w:pos="2948"/>
              </w:tabs>
              <w:jc w:val="both"/>
              <w:rPr>
                <w:rFonts w:ascii="Arial Narrow" w:hAnsi="Arial Narrow" w:cs="Arial"/>
                <w:sz w:val="21"/>
                <w:szCs w:val="21"/>
                <w:lang w:val="en-US"/>
              </w:rPr>
            </w:pPr>
            <w:r w:rsidRPr="00327315">
              <w:rPr>
                <w:rFonts w:ascii="Arial Narrow" w:hAnsi="Arial Narrow" w:cs="Arial"/>
                <w:sz w:val="21"/>
                <w:szCs w:val="21"/>
                <w:lang w:val="en-US"/>
              </w:rPr>
              <w:t xml:space="preserve">Organization of master classes on setting up tourist tents (volunteer </w:t>
            </w:r>
            <w:r>
              <w:rPr>
                <w:rFonts w:ascii="Arial Narrow" w:hAnsi="Arial Narrow" w:cs="Arial"/>
                <w:sz w:val="21"/>
                <w:szCs w:val="21"/>
                <w:lang w:val="en-US"/>
              </w:rPr>
              <w:t>involvement</w:t>
            </w:r>
            <w:r w:rsidRPr="00327315">
              <w:rPr>
                <w:rFonts w:ascii="Arial Narrow" w:hAnsi="Arial Narrow" w:cs="Arial"/>
                <w:sz w:val="21"/>
                <w:szCs w:val="21"/>
                <w:lang w:val="en-US"/>
              </w:rPr>
              <w:t>).</w:t>
            </w:r>
          </w:p>
          <w:p w14:paraId="2901B8D4" w14:textId="2A1F15D6" w:rsidR="00327315" w:rsidRPr="00327315" w:rsidRDefault="00327315" w:rsidP="00327315">
            <w:pPr>
              <w:pStyle w:val="ListParagraph"/>
              <w:numPr>
                <w:ilvl w:val="0"/>
                <w:numId w:val="3"/>
              </w:numPr>
              <w:tabs>
                <w:tab w:val="left" w:pos="1985"/>
                <w:tab w:val="left" w:pos="2382"/>
                <w:tab w:val="left" w:pos="2948"/>
              </w:tabs>
              <w:jc w:val="both"/>
              <w:rPr>
                <w:rFonts w:ascii="Arial Narrow" w:hAnsi="Arial Narrow" w:cs="Arial"/>
                <w:sz w:val="21"/>
                <w:szCs w:val="21"/>
                <w:lang w:val="en-US"/>
              </w:rPr>
            </w:pPr>
            <w:r w:rsidRPr="00327315">
              <w:rPr>
                <w:rFonts w:ascii="Arial Narrow" w:hAnsi="Arial Narrow" w:cs="Arial"/>
                <w:sz w:val="21"/>
                <w:szCs w:val="21"/>
                <w:lang w:val="en-US"/>
              </w:rPr>
              <w:t>Demonstration of tourist equipment.</w:t>
            </w:r>
          </w:p>
          <w:p w14:paraId="421C5596" w14:textId="7B2D13CF" w:rsidR="00327315" w:rsidRPr="00327315" w:rsidRDefault="00327315" w:rsidP="00327315">
            <w:pPr>
              <w:pStyle w:val="ListParagraph"/>
              <w:numPr>
                <w:ilvl w:val="0"/>
                <w:numId w:val="3"/>
              </w:numPr>
              <w:tabs>
                <w:tab w:val="left" w:pos="1985"/>
                <w:tab w:val="left" w:pos="2382"/>
                <w:tab w:val="left" w:pos="2948"/>
              </w:tabs>
              <w:jc w:val="both"/>
              <w:rPr>
                <w:rFonts w:ascii="Arial Narrow" w:hAnsi="Arial Narrow" w:cs="Arial"/>
                <w:sz w:val="21"/>
                <w:szCs w:val="21"/>
                <w:lang w:val="en-US"/>
              </w:rPr>
            </w:pPr>
            <w:r w:rsidRPr="00327315">
              <w:rPr>
                <w:rFonts w:ascii="Arial Narrow" w:hAnsi="Arial Narrow" w:cs="Arial"/>
                <w:sz w:val="21"/>
                <w:szCs w:val="21"/>
                <w:lang w:val="en-US"/>
              </w:rPr>
              <w:t>Rental of one yurt for the Tourism sector.</w:t>
            </w:r>
          </w:p>
          <w:p w14:paraId="540C3AA6" w14:textId="5C8709B2" w:rsidR="00327315" w:rsidRPr="002346F2" w:rsidRDefault="00327315" w:rsidP="00327315">
            <w:pPr>
              <w:pStyle w:val="ListParagraph"/>
              <w:numPr>
                <w:ilvl w:val="0"/>
                <w:numId w:val="3"/>
              </w:numPr>
              <w:tabs>
                <w:tab w:val="left" w:pos="1985"/>
                <w:tab w:val="left" w:pos="2382"/>
                <w:tab w:val="left" w:pos="2948"/>
              </w:tabs>
              <w:jc w:val="both"/>
              <w:rPr>
                <w:rFonts w:ascii="Arial Narrow" w:hAnsi="Arial Narrow" w:cs="Arial"/>
                <w:sz w:val="21"/>
                <w:szCs w:val="21"/>
                <w:lang w:val="en-US"/>
              </w:rPr>
            </w:pPr>
            <w:r w:rsidRPr="002346F2">
              <w:rPr>
                <w:rFonts w:ascii="Arial Narrow" w:hAnsi="Arial Narrow" w:cs="Arial"/>
                <w:sz w:val="21"/>
                <w:szCs w:val="21"/>
                <w:lang w:val="en-US"/>
              </w:rPr>
              <w:t>Provision of logistics for yurt camp owners (selected 4 locations).</w:t>
            </w:r>
          </w:p>
          <w:p w14:paraId="7432E65E" w14:textId="0F2465E4" w:rsidR="00327315" w:rsidRPr="00327315" w:rsidRDefault="00327315" w:rsidP="00327315">
            <w:pPr>
              <w:pStyle w:val="ListParagraph"/>
              <w:numPr>
                <w:ilvl w:val="0"/>
                <w:numId w:val="3"/>
              </w:numPr>
              <w:tabs>
                <w:tab w:val="left" w:pos="1985"/>
                <w:tab w:val="left" w:pos="2382"/>
                <w:tab w:val="left" w:pos="2948"/>
              </w:tabs>
              <w:jc w:val="both"/>
              <w:rPr>
                <w:rFonts w:ascii="Arial Narrow" w:hAnsi="Arial Narrow" w:cs="Arial"/>
                <w:sz w:val="21"/>
                <w:szCs w:val="21"/>
                <w:lang w:val="en-US"/>
              </w:rPr>
            </w:pPr>
            <w:r w:rsidRPr="00327315">
              <w:rPr>
                <w:rFonts w:ascii="Arial Narrow" w:hAnsi="Arial Narrow" w:cs="Arial"/>
                <w:sz w:val="21"/>
                <w:szCs w:val="21"/>
                <w:lang w:val="en-US"/>
              </w:rPr>
              <w:t>Demonstration of training results on menus from yurt camp and guesthouse owners (cheese, food for vegans and vegetarians).</w:t>
            </w:r>
          </w:p>
          <w:p w14:paraId="5FBC8BD9" w14:textId="6E15F264" w:rsidR="00327315" w:rsidRPr="005E3FFF" w:rsidRDefault="00327315" w:rsidP="00327315">
            <w:pPr>
              <w:pStyle w:val="ListParagraph"/>
              <w:numPr>
                <w:ilvl w:val="0"/>
                <w:numId w:val="3"/>
              </w:numPr>
              <w:tabs>
                <w:tab w:val="left" w:pos="1985"/>
                <w:tab w:val="left" w:pos="2382"/>
                <w:tab w:val="left" w:pos="2948"/>
              </w:tabs>
              <w:jc w:val="both"/>
              <w:rPr>
                <w:rFonts w:ascii="Arial Narrow" w:hAnsi="Arial Narrow" w:cs="Arial"/>
                <w:sz w:val="21"/>
                <w:szCs w:val="21"/>
                <w:lang w:val="en-US"/>
              </w:rPr>
            </w:pPr>
            <w:r w:rsidRPr="00327315">
              <w:rPr>
                <w:rFonts w:ascii="Arial Narrow" w:hAnsi="Arial Narrow" w:cs="Arial"/>
                <w:sz w:val="21"/>
                <w:szCs w:val="21"/>
                <w:lang w:val="en-US"/>
              </w:rPr>
              <w:t>Provision of consultancy support for the tourism sector for interested individuals during the event.</w:t>
            </w:r>
          </w:p>
          <w:p w14:paraId="0AD7EC8A" w14:textId="1A823983" w:rsidR="005E3FFF" w:rsidRPr="00327315" w:rsidRDefault="005E3FFF" w:rsidP="00327315">
            <w:pPr>
              <w:pStyle w:val="ListParagraph"/>
              <w:numPr>
                <w:ilvl w:val="0"/>
                <w:numId w:val="3"/>
              </w:numPr>
              <w:tabs>
                <w:tab w:val="left" w:pos="1985"/>
                <w:tab w:val="left" w:pos="2382"/>
                <w:tab w:val="left" w:pos="2948"/>
              </w:tabs>
              <w:jc w:val="both"/>
              <w:rPr>
                <w:rFonts w:ascii="Arial Narrow" w:hAnsi="Arial Narrow" w:cs="Arial"/>
                <w:sz w:val="21"/>
                <w:szCs w:val="21"/>
                <w:lang w:val="en-US"/>
              </w:rPr>
            </w:pPr>
            <w:r>
              <w:rPr>
                <w:rFonts w:ascii="Arial Narrow" w:hAnsi="Arial Narrow" w:cs="Arial"/>
                <w:sz w:val="21"/>
                <w:szCs w:val="21"/>
                <w:lang w:val="en-US"/>
              </w:rPr>
              <w:t>Updating the strategy of tourism development strategy of Alai district</w:t>
            </w:r>
          </w:p>
          <w:p w14:paraId="31695E45" w14:textId="23109FFF" w:rsidR="003B457A" w:rsidRDefault="00327315" w:rsidP="00327315">
            <w:pPr>
              <w:numPr>
                <w:ilvl w:val="0"/>
                <w:numId w:val="3"/>
              </w:numPr>
              <w:tabs>
                <w:tab w:val="left" w:pos="1985"/>
                <w:tab w:val="left" w:pos="2382"/>
                <w:tab w:val="left" w:pos="2948"/>
              </w:tabs>
              <w:jc w:val="both"/>
              <w:rPr>
                <w:rFonts w:ascii="Arial Narrow" w:hAnsi="Arial Narrow" w:cs="Arial"/>
                <w:sz w:val="21"/>
                <w:szCs w:val="21"/>
                <w:lang w:val="en-US"/>
              </w:rPr>
            </w:pPr>
            <w:r w:rsidRPr="00327315">
              <w:rPr>
                <w:rFonts w:ascii="Arial Narrow" w:hAnsi="Arial Narrow" w:cs="Arial"/>
                <w:sz w:val="21"/>
                <w:szCs w:val="21"/>
                <w:lang w:val="en-US"/>
              </w:rPr>
              <w:t>Compilation of a brief report with recommendations.</w:t>
            </w:r>
          </w:p>
          <w:p w14:paraId="1AF11E8F" w14:textId="77777777" w:rsidR="003A493D" w:rsidRDefault="003A493D" w:rsidP="0018042B">
            <w:pPr>
              <w:tabs>
                <w:tab w:val="left" w:pos="1985"/>
                <w:tab w:val="left" w:pos="2382"/>
                <w:tab w:val="left" w:pos="2948"/>
              </w:tabs>
              <w:jc w:val="both"/>
              <w:rPr>
                <w:rFonts w:ascii="Arial Narrow" w:hAnsi="Arial Narrow" w:cs="Arial"/>
                <w:sz w:val="21"/>
                <w:szCs w:val="21"/>
                <w:lang w:val="en-US"/>
              </w:rPr>
            </w:pPr>
          </w:p>
          <w:p w14:paraId="2F2E25FF" w14:textId="77777777" w:rsidR="003A493D" w:rsidRPr="00425FA1" w:rsidRDefault="003A493D" w:rsidP="003A493D">
            <w:pPr>
              <w:jc w:val="both"/>
              <w:rPr>
                <w:rFonts w:ascii="Arial Narrow" w:hAnsi="Arial Narrow"/>
                <w:b/>
                <w:sz w:val="21"/>
                <w:szCs w:val="21"/>
                <w:lang w:val="en-US"/>
              </w:rPr>
            </w:pPr>
            <w:r w:rsidRPr="00425FA1">
              <w:rPr>
                <w:rFonts w:ascii="Arial Narrow" w:hAnsi="Arial Narrow"/>
                <w:b/>
                <w:sz w:val="21"/>
                <w:szCs w:val="21"/>
                <w:lang w:val="en-US"/>
              </w:rPr>
              <w:t>3. Application Procedure</w:t>
            </w:r>
          </w:p>
          <w:p w14:paraId="18747D82" w14:textId="5620DFB9" w:rsidR="003A493D" w:rsidRPr="00425FA1" w:rsidRDefault="003A493D" w:rsidP="003A493D">
            <w:pPr>
              <w:jc w:val="both"/>
              <w:rPr>
                <w:rFonts w:ascii="Arial Narrow" w:hAnsi="Arial Narrow"/>
                <w:sz w:val="21"/>
                <w:szCs w:val="21"/>
                <w:lang w:val="en-US"/>
              </w:rPr>
            </w:pPr>
            <w:r w:rsidRPr="00425FA1">
              <w:rPr>
                <w:rFonts w:ascii="Arial Narrow" w:hAnsi="Arial Narrow"/>
                <w:sz w:val="21"/>
                <w:szCs w:val="21"/>
                <w:lang w:val="en-US"/>
              </w:rPr>
              <w:t xml:space="preserve">Applicants must send the following documents by email to </w:t>
            </w:r>
            <w:hyperlink r:id="rId11" w:history="1">
              <w:r w:rsidR="005053C4" w:rsidRPr="00A53CFE">
                <w:rPr>
                  <w:rStyle w:val="Hyperlink"/>
                  <w:rFonts w:ascii="Arial Narrow" w:hAnsi="Arial Narrow"/>
                  <w:sz w:val="21"/>
                  <w:szCs w:val="21"/>
                  <w:lang w:val="en-US"/>
                </w:rPr>
                <w:t>bermet</w:t>
              </w:r>
              <w:r w:rsidR="005053C4" w:rsidRPr="005053C4">
                <w:rPr>
                  <w:rStyle w:val="Hyperlink"/>
                  <w:rFonts w:ascii="Arial Narrow" w:hAnsi="Arial Narrow"/>
                  <w:sz w:val="21"/>
                  <w:szCs w:val="21"/>
                  <w:lang w:val="en-US"/>
                </w:rPr>
                <w:t>.</w:t>
              </w:r>
              <w:r w:rsidR="005053C4" w:rsidRPr="00A53CFE">
                <w:rPr>
                  <w:rStyle w:val="Hyperlink"/>
                  <w:rFonts w:ascii="Arial Narrow" w:hAnsi="Arial Narrow"/>
                  <w:sz w:val="21"/>
                  <w:szCs w:val="21"/>
                  <w:lang w:val="en-US"/>
                </w:rPr>
                <w:t>rayimbekova</w:t>
              </w:r>
              <w:r w:rsidR="005053C4" w:rsidRPr="005053C4">
                <w:rPr>
                  <w:rStyle w:val="Hyperlink"/>
                  <w:rFonts w:ascii="Arial Narrow" w:hAnsi="Arial Narrow"/>
                  <w:sz w:val="21"/>
                  <w:szCs w:val="21"/>
                  <w:lang w:val="en-US"/>
                </w:rPr>
                <w:t>@</w:t>
              </w:r>
              <w:r w:rsidR="005053C4" w:rsidRPr="00A53CFE">
                <w:rPr>
                  <w:rStyle w:val="Hyperlink"/>
                  <w:rFonts w:ascii="Arial Narrow" w:hAnsi="Arial Narrow"/>
                  <w:sz w:val="21"/>
                  <w:szCs w:val="21"/>
                  <w:lang w:val="en-US"/>
                </w:rPr>
                <w:t>helvetas</w:t>
              </w:r>
              <w:r w:rsidR="005053C4" w:rsidRPr="005053C4">
                <w:rPr>
                  <w:rStyle w:val="Hyperlink"/>
                  <w:rFonts w:ascii="Arial Narrow" w:hAnsi="Arial Narrow"/>
                  <w:sz w:val="21"/>
                  <w:szCs w:val="21"/>
                  <w:lang w:val="en-US"/>
                </w:rPr>
                <w:t>.</w:t>
              </w:r>
              <w:r w:rsidR="005053C4" w:rsidRPr="00A53CFE">
                <w:rPr>
                  <w:rStyle w:val="Hyperlink"/>
                  <w:rFonts w:ascii="Arial Narrow" w:hAnsi="Arial Narrow"/>
                  <w:sz w:val="21"/>
                  <w:szCs w:val="21"/>
                  <w:lang w:val="en-US"/>
                </w:rPr>
                <w:t>org</w:t>
              </w:r>
            </w:hyperlink>
            <w:r w:rsidRPr="00425FA1">
              <w:rPr>
                <w:rFonts w:ascii="Arial Narrow" w:hAnsi="Arial Narrow"/>
                <w:sz w:val="21"/>
                <w:szCs w:val="21"/>
                <w:lang w:val="en-US"/>
              </w:rPr>
              <w:t xml:space="preserve"> </w:t>
            </w:r>
            <w:r>
              <w:rPr>
                <w:rFonts w:ascii="Arial Narrow" w:hAnsi="Arial Narrow"/>
                <w:sz w:val="21"/>
                <w:szCs w:val="21"/>
                <w:lang w:val="en-US"/>
              </w:rPr>
              <w:t xml:space="preserve">and </w:t>
            </w:r>
            <w:hyperlink r:id="rId12" w:history="1">
              <w:r w:rsidRPr="009520A1">
                <w:rPr>
                  <w:rStyle w:val="Hyperlink"/>
                  <w:rFonts w:ascii="Arial Narrow" w:hAnsi="Arial Narrow"/>
                  <w:sz w:val="21"/>
                  <w:szCs w:val="21"/>
                  <w:lang w:val="en-US"/>
                </w:rPr>
                <w:t>Alina.asanakunova@helvetas.org</w:t>
              </w:r>
            </w:hyperlink>
            <w:r>
              <w:rPr>
                <w:rFonts w:ascii="Arial Narrow" w:hAnsi="Arial Narrow"/>
                <w:sz w:val="21"/>
                <w:szCs w:val="21"/>
                <w:lang w:val="en-US"/>
              </w:rPr>
              <w:t xml:space="preserve"> </w:t>
            </w:r>
            <w:r w:rsidRPr="00425FA1">
              <w:rPr>
                <w:rFonts w:ascii="Arial Narrow" w:hAnsi="Arial Narrow"/>
                <w:sz w:val="21"/>
                <w:szCs w:val="21"/>
                <w:lang w:val="en-US"/>
              </w:rPr>
              <w:t xml:space="preserve">no later than </w:t>
            </w:r>
            <w:r w:rsidR="005E3FFF">
              <w:rPr>
                <w:rFonts w:ascii="Arial Narrow" w:hAnsi="Arial Narrow"/>
                <w:sz w:val="21"/>
                <w:szCs w:val="21"/>
                <w:lang w:val="en-US"/>
              </w:rPr>
              <w:t>May 10</w:t>
            </w:r>
            <w:r>
              <w:rPr>
                <w:rFonts w:ascii="Arial Narrow" w:hAnsi="Arial Narrow"/>
                <w:sz w:val="21"/>
                <w:szCs w:val="21"/>
                <w:lang w:val="en-US"/>
              </w:rPr>
              <w:t>,</w:t>
            </w:r>
            <w:r w:rsidRPr="00425FA1">
              <w:rPr>
                <w:rFonts w:ascii="Arial Narrow" w:hAnsi="Arial Narrow"/>
                <w:sz w:val="21"/>
                <w:szCs w:val="21"/>
                <w:lang w:val="en-US"/>
              </w:rPr>
              <w:t xml:space="preserve"> 202</w:t>
            </w:r>
            <w:r w:rsidR="00B4356B">
              <w:rPr>
                <w:rFonts w:ascii="Arial Narrow" w:hAnsi="Arial Narrow"/>
                <w:sz w:val="21"/>
                <w:szCs w:val="21"/>
                <w:lang w:val="en-US"/>
              </w:rPr>
              <w:t>4</w:t>
            </w:r>
            <w:r w:rsidRPr="00425FA1">
              <w:rPr>
                <w:rFonts w:ascii="Arial Narrow" w:hAnsi="Arial Narrow"/>
                <w:sz w:val="21"/>
                <w:szCs w:val="21"/>
                <w:lang w:val="en-US"/>
              </w:rPr>
              <w:t>:</w:t>
            </w:r>
          </w:p>
          <w:p w14:paraId="47FF9DD9" w14:textId="77777777" w:rsidR="003A493D" w:rsidRDefault="003A493D" w:rsidP="003A493D">
            <w:pPr>
              <w:jc w:val="both"/>
              <w:rPr>
                <w:rFonts w:ascii="Arial Narrow" w:hAnsi="Arial Narrow"/>
                <w:sz w:val="21"/>
                <w:szCs w:val="21"/>
                <w:lang w:val="en-US"/>
              </w:rPr>
            </w:pPr>
          </w:p>
          <w:p w14:paraId="34575B75" w14:textId="77777777" w:rsidR="003A493D" w:rsidRPr="00425FA1" w:rsidRDefault="003A493D" w:rsidP="003A493D">
            <w:pPr>
              <w:jc w:val="both"/>
              <w:rPr>
                <w:rFonts w:ascii="Arial Narrow" w:hAnsi="Arial Narrow"/>
                <w:sz w:val="21"/>
                <w:szCs w:val="21"/>
                <w:lang w:val="en-US"/>
              </w:rPr>
            </w:pPr>
          </w:p>
          <w:p w14:paraId="165C783D" w14:textId="77777777" w:rsidR="003A493D" w:rsidRPr="00425FA1" w:rsidRDefault="003A493D" w:rsidP="003A493D">
            <w:pPr>
              <w:jc w:val="both"/>
              <w:rPr>
                <w:rFonts w:ascii="Arial Narrow" w:hAnsi="Arial Narrow"/>
                <w:b/>
                <w:sz w:val="21"/>
                <w:szCs w:val="21"/>
                <w:lang w:val="en-US"/>
              </w:rPr>
            </w:pPr>
            <w:r w:rsidRPr="00425FA1">
              <w:rPr>
                <w:rFonts w:ascii="Arial Narrow" w:hAnsi="Arial Narrow"/>
                <w:b/>
                <w:sz w:val="21"/>
                <w:szCs w:val="21"/>
                <w:lang w:val="en-US"/>
              </w:rPr>
              <w:t xml:space="preserve">List of application documents </w:t>
            </w:r>
          </w:p>
          <w:p w14:paraId="747D82BD" w14:textId="77777777" w:rsidR="003A493D" w:rsidRPr="00425FA1" w:rsidRDefault="003A493D" w:rsidP="003A493D">
            <w:pPr>
              <w:pStyle w:val="ListParagraph"/>
              <w:widowControl/>
              <w:numPr>
                <w:ilvl w:val="0"/>
                <w:numId w:val="2"/>
              </w:numPr>
              <w:jc w:val="both"/>
              <w:rPr>
                <w:rFonts w:ascii="Arial Narrow" w:hAnsi="Arial Narrow"/>
                <w:sz w:val="21"/>
                <w:szCs w:val="21"/>
                <w:lang w:val="en-US"/>
              </w:rPr>
            </w:pPr>
            <w:r w:rsidRPr="00425FA1">
              <w:rPr>
                <w:rFonts w:ascii="Arial Narrow" w:hAnsi="Arial Narrow"/>
                <w:sz w:val="21"/>
                <w:szCs w:val="21"/>
                <w:lang w:val="en-US"/>
              </w:rPr>
              <w:t xml:space="preserve">Letter of interest describing experience in similar </w:t>
            </w:r>
            <w:proofErr w:type="gramStart"/>
            <w:r>
              <w:rPr>
                <w:rFonts w:ascii="Arial Narrow" w:hAnsi="Arial Narrow"/>
                <w:sz w:val="21"/>
                <w:szCs w:val="21"/>
                <w:lang w:val="en-US"/>
              </w:rPr>
              <w:t>assignments;</w:t>
            </w:r>
            <w:proofErr w:type="gramEnd"/>
          </w:p>
          <w:p w14:paraId="397D050D" w14:textId="77777777" w:rsidR="003A493D" w:rsidRDefault="003A493D" w:rsidP="003A493D">
            <w:pPr>
              <w:pStyle w:val="ListParagraph"/>
              <w:numPr>
                <w:ilvl w:val="0"/>
                <w:numId w:val="2"/>
              </w:numPr>
              <w:tabs>
                <w:tab w:val="left" w:pos="1985"/>
                <w:tab w:val="left" w:pos="2382"/>
                <w:tab w:val="left" w:pos="2948"/>
              </w:tabs>
              <w:jc w:val="both"/>
              <w:rPr>
                <w:rFonts w:ascii="Arial Narrow" w:hAnsi="Arial Narrow"/>
                <w:sz w:val="21"/>
                <w:szCs w:val="21"/>
                <w:lang w:val="en-US"/>
              </w:rPr>
            </w:pPr>
            <w:r w:rsidRPr="00425FA1">
              <w:rPr>
                <w:rFonts w:ascii="Arial Narrow" w:hAnsi="Arial Narrow"/>
                <w:sz w:val="21"/>
                <w:szCs w:val="21"/>
                <w:lang w:val="en-US"/>
              </w:rPr>
              <w:t>Action plan, implementation sch</w:t>
            </w:r>
            <w:r>
              <w:rPr>
                <w:rFonts w:ascii="Arial Narrow" w:hAnsi="Arial Narrow"/>
                <w:sz w:val="21"/>
                <w:szCs w:val="21"/>
                <w:lang w:val="en-US"/>
              </w:rPr>
              <w:t xml:space="preserve">edule including detailed </w:t>
            </w:r>
            <w:proofErr w:type="gramStart"/>
            <w:r>
              <w:rPr>
                <w:rFonts w:ascii="Arial Narrow" w:hAnsi="Arial Narrow"/>
                <w:sz w:val="21"/>
                <w:szCs w:val="21"/>
                <w:lang w:val="en-US"/>
              </w:rPr>
              <w:t>budget;</w:t>
            </w:r>
            <w:proofErr w:type="gramEnd"/>
          </w:p>
          <w:p w14:paraId="0C37855D" w14:textId="77777777" w:rsidR="003A493D" w:rsidRPr="00425FA1" w:rsidRDefault="003A493D" w:rsidP="003A493D">
            <w:pPr>
              <w:pStyle w:val="ListParagraph"/>
              <w:numPr>
                <w:ilvl w:val="0"/>
                <w:numId w:val="2"/>
              </w:numPr>
              <w:tabs>
                <w:tab w:val="left" w:pos="1985"/>
                <w:tab w:val="left" w:pos="2382"/>
                <w:tab w:val="left" w:pos="2948"/>
              </w:tabs>
              <w:jc w:val="both"/>
              <w:rPr>
                <w:rFonts w:ascii="Arial Narrow" w:hAnsi="Arial Narrow"/>
                <w:sz w:val="21"/>
                <w:szCs w:val="21"/>
                <w:lang w:val="en-US"/>
              </w:rPr>
            </w:pPr>
            <w:r>
              <w:rPr>
                <w:rFonts w:ascii="Arial Narrow" w:hAnsi="Arial Narrow"/>
                <w:sz w:val="21"/>
                <w:szCs w:val="21"/>
                <w:lang w:val="en-US"/>
              </w:rPr>
              <w:t>Copies of official registration of the applicant (patent, certificate of registration).</w:t>
            </w:r>
          </w:p>
          <w:p w14:paraId="4903F8C2" w14:textId="77777777" w:rsidR="003A493D" w:rsidRPr="00425FA1" w:rsidRDefault="003A493D" w:rsidP="003A493D">
            <w:pPr>
              <w:pStyle w:val="ListParagraph"/>
              <w:tabs>
                <w:tab w:val="left" w:pos="1985"/>
                <w:tab w:val="left" w:pos="2382"/>
                <w:tab w:val="left" w:pos="2948"/>
              </w:tabs>
              <w:jc w:val="both"/>
              <w:rPr>
                <w:rFonts w:ascii="Arial Narrow" w:hAnsi="Arial Narrow"/>
                <w:sz w:val="21"/>
                <w:szCs w:val="21"/>
                <w:lang w:val="en-US"/>
              </w:rPr>
            </w:pPr>
          </w:p>
          <w:p w14:paraId="386AF841" w14:textId="77777777" w:rsidR="003A493D" w:rsidRPr="00425FA1" w:rsidRDefault="003A493D" w:rsidP="003A493D">
            <w:pPr>
              <w:jc w:val="both"/>
              <w:rPr>
                <w:rFonts w:ascii="Arial Narrow" w:hAnsi="Arial Narrow"/>
                <w:b/>
                <w:sz w:val="21"/>
                <w:szCs w:val="21"/>
                <w:lang w:val="en-US"/>
              </w:rPr>
            </w:pPr>
            <w:r>
              <w:rPr>
                <w:rFonts w:ascii="Arial Narrow" w:hAnsi="Arial Narrow"/>
                <w:b/>
                <w:sz w:val="21"/>
                <w:szCs w:val="21"/>
                <w:lang w:val="en-US"/>
              </w:rPr>
              <w:t>Main</w:t>
            </w:r>
            <w:r w:rsidRPr="00425FA1">
              <w:rPr>
                <w:rFonts w:ascii="Arial Narrow" w:hAnsi="Arial Narrow"/>
                <w:b/>
                <w:sz w:val="21"/>
                <w:szCs w:val="21"/>
                <w:lang w:val="en-US"/>
              </w:rPr>
              <w:t xml:space="preserve"> requirements</w:t>
            </w:r>
            <w:r>
              <w:rPr>
                <w:rFonts w:ascii="Arial Narrow" w:hAnsi="Arial Narrow"/>
                <w:b/>
                <w:sz w:val="21"/>
                <w:szCs w:val="21"/>
                <w:lang w:val="en-US"/>
              </w:rPr>
              <w:t xml:space="preserve"> for applicants</w:t>
            </w:r>
            <w:r w:rsidRPr="00425FA1">
              <w:rPr>
                <w:rFonts w:ascii="Arial Narrow" w:hAnsi="Arial Narrow"/>
                <w:b/>
                <w:sz w:val="21"/>
                <w:szCs w:val="21"/>
                <w:lang w:val="en-US"/>
              </w:rPr>
              <w:t>:</w:t>
            </w:r>
          </w:p>
          <w:p w14:paraId="4188BA3A" w14:textId="4739D22C" w:rsidR="003A493D" w:rsidRDefault="003A493D" w:rsidP="003A493D">
            <w:pPr>
              <w:pStyle w:val="ListParagraph"/>
              <w:numPr>
                <w:ilvl w:val="0"/>
                <w:numId w:val="2"/>
              </w:numPr>
              <w:tabs>
                <w:tab w:val="left" w:pos="1985"/>
                <w:tab w:val="left" w:pos="2382"/>
                <w:tab w:val="left" w:pos="2948"/>
              </w:tabs>
              <w:jc w:val="both"/>
              <w:rPr>
                <w:rFonts w:ascii="Arial Narrow" w:hAnsi="Arial Narrow" w:cs="Arial"/>
                <w:sz w:val="21"/>
                <w:szCs w:val="21"/>
                <w:lang w:val="en-US"/>
              </w:rPr>
            </w:pPr>
            <w:r>
              <w:rPr>
                <w:rFonts w:ascii="Arial Narrow" w:hAnsi="Arial Narrow" w:cs="Arial"/>
                <w:sz w:val="21"/>
                <w:szCs w:val="21"/>
                <w:lang w:val="en-US"/>
              </w:rPr>
              <w:t>At least three years of experience in</w:t>
            </w:r>
            <w:r w:rsidR="005053C4">
              <w:rPr>
                <w:rFonts w:ascii="Arial Narrow" w:hAnsi="Arial Narrow" w:cs="Arial"/>
                <w:sz w:val="21"/>
                <w:szCs w:val="21"/>
                <w:lang w:val="en-US"/>
              </w:rPr>
              <w:t xml:space="preserve"> Tourism</w:t>
            </w:r>
          </w:p>
          <w:p w14:paraId="52BCDE03" w14:textId="21A91AFA" w:rsidR="003A493D" w:rsidRDefault="005053C4" w:rsidP="003A493D">
            <w:pPr>
              <w:pStyle w:val="ListParagraph"/>
              <w:numPr>
                <w:ilvl w:val="0"/>
                <w:numId w:val="2"/>
              </w:numPr>
              <w:tabs>
                <w:tab w:val="left" w:pos="1985"/>
                <w:tab w:val="left" w:pos="2382"/>
                <w:tab w:val="left" w:pos="2948"/>
              </w:tabs>
              <w:jc w:val="both"/>
              <w:rPr>
                <w:rFonts w:ascii="Arial Narrow" w:hAnsi="Arial Narrow" w:cs="Arial"/>
                <w:sz w:val="21"/>
                <w:szCs w:val="21"/>
                <w:lang w:val="en-US"/>
              </w:rPr>
            </w:pPr>
            <w:r>
              <w:rPr>
                <w:rFonts w:ascii="Arial Narrow" w:hAnsi="Arial Narrow" w:cs="Arial"/>
                <w:sz w:val="21"/>
                <w:szCs w:val="21"/>
                <w:lang w:val="en-US"/>
              </w:rPr>
              <w:t>E</w:t>
            </w:r>
            <w:r w:rsidR="003A493D">
              <w:rPr>
                <w:rFonts w:ascii="Arial Narrow" w:hAnsi="Arial Narrow" w:cs="Arial"/>
                <w:sz w:val="21"/>
                <w:szCs w:val="21"/>
                <w:lang w:val="en-US"/>
              </w:rPr>
              <w:t xml:space="preserve">xperience in organizing </w:t>
            </w:r>
            <w:r>
              <w:rPr>
                <w:rFonts w:ascii="Arial Narrow" w:hAnsi="Arial Narrow" w:cs="Arial"/>
                <w:sz w:val="21"/>
                <w:szCs w:val="21"/>
                <w:lang w:val="en-US"/>
              </w:rPr>
              <w:t xml:space="preserve">similar </w:t>
            </w:r>
            <w:proofErr w:type="gramStart"/>
            <w:r>
              <w:rPr>
                <w:rFonts w:ascii="Arial Narrow" w:hAnsi="Arial Narrow" w:cs="Arial"/>
                <w:sz w:val="21"/>
                <w:szCs w:val="21"/>
                <w:lang w:val="en-US"/>
              </w:rPr>
              <w:t>events</w:t>
            </w:r>
            <w:r w:rsidR="003A493D">
              <w:rPr>
                <w:rFonts w:ascii="Arial Narrow" w:hAnsi="Arial Narrow" w:cs="Arial"/>
                <w:sz w:val="21"/>
                <w:szCs w:val="21"/>
                <w:lang w:val="en-US"/>
              </w:rPr>
              <w:t>;</w:t>
            </w:r>
            <w:proofErr w:type="gramEnd"/>
          </w:p>
          <w:p w14:paraId="48C4872D" w14:textId="3D5F7803" w:rsidR="003A493D" w:rsidRPr="003A493D" w:rsidRDefault="005053C4" w:rsidP="003A493D">
            <w:pPr>
              <w:pStyle w:val="ListParagraph"/>
              <w:numPr>
                <w:ilvl w:val="0"/>
                <w:numId w:val="2"/>
              </w:numPr>
              <w:tabs>
                <w:tab w:val="left" w:pos="1985"/>
                <w:tab w:val="left" w:pos="2382"/>
                <w:tab w:val="left" w:pos="2948"/>
              </w:tabs>
              <w:jc w:val="both"/>
              <w:rPr>
                <w:rFonts w:ascii="Arial Narrow" w:hAnsi="Arial Narrow" w:cs="Arial"/>
                <w:sz w:val="21"/>
                <w:szCs w:val="21"/>
                <w:lang w:val="en-US"/>
              </w:rPr>
            </w:pPr>
            <w:r w:rsidRPr="005053C4">
              <w:rPr>
                <w:rFonts w:ascii="Arial Narrow" w:hAnsi="Arial Narrow" w:cs="Arial"/>
                <w:sz w:val="21"/>
                <w:szCs w:val="21"/>
                <w:lang w:val="en-US"/>
              </w:rPr>
              <w:t>Good knowledge of the target region and the local population.</w:t>
            </w:r>
          </w:p>
        </w:tc>
      </w:tr>
    </w:tbl>
    <w:p w14:paraId="4BC4053B" w14:textId="39770849" w:rsidR="003B72A5" w:rsidRPr="00E11FA6" w:rsidRDefault="003B72A5" w:rsidP="002346F2">
      <w:pPr>
        <w:jc w:val="both"/>
        <w:rPr>
          <w:rFonts w:ascii="Arial Narrow" w:hAnsi="Arial Narrow" w:cs="Arial"/>
          <w:sz w:val="21"/>
          <w:szCs w:val="21"/>
          <w:lang w:val="en-US"/>
        </w:rPr>
      </w:pPr>
    </w:p>
    <w:sectPr w:rsidR="003B72A5" w:rsidRPr="00E11FA6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9B792" w14:textId="77777777" w:rsidR="00E647E4" w:rsidRDefault="00E647E4" w:rsidP="00965530">
      <w:r>
        <w:separator/>
      </w:r>
    </w:p>
  </w:endnote>
  <w:endnote w:type="continuationSeparator" w:id="0">
    <w:p w14:paraId="6C8FF1C8" w14:textId="77777777" w:rsidR="00E647E4" w:rsidRDefault="00E647E4" w:rsidP="00965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575FB" w14:textId="77777777" w:rsidR="00E647E4" w:rsidRDefault="00E647E4" w:rsidP="00965530">
      <w:r>
        <w:separator/>
      </w:r>
    </w:p>
  </w:footnote>
  <w:footnote w:type="continuationSeparator" w:id="0">
    <w:p w14:paraId="05BD6D66" w14:textId="77777777" w:rsidR="00E647E4" w:rsidRDefault="00E647E4" w:rsidP="009655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vertAnchor="page" w:horzAnchor="page" w:tblpYSpec="top"/>
      <w:tblW w:w="490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ook w:val="00A0" w:firstRow="1" w:lastRow="0" w:firstColumn="1" w:lastColumn="0" w:noHBand="0" w:noVBand="0"/>
    </w:tblPr>
    <w:tblGrid>
      <w:gridCol w:w="4914"/>
    </w:tblGrid>
    <w:tr w:rsidR="00965530" w:rsidRPr="001042D4" w14:paraId="4F8FE4D2" w14:textId="77777777" w:rsidTr="00B736F6">
      <w:trPr>
        <w:trHeight w:val="1276"/>
      </w:trPr>
      <w:tc>
        <w:tcPr>
          <w:tcW w:w="4902" w:type="dxa"/>
        </w:tcPr>
        <w:p w14:paraId="7DF94F1E" w14:textId="77777777" w:rsidR="00965530" w:rsidRDefault="00965530" w:rsidP="00965530">
          <w:pPr>
            <w:ind w:left="1276"/>
            <w:rPr>
              <w:rFonts w:ascii="Verdana" w:hAnsi="Verdana" w:cs="Arial"/>
              <w:color w:val="FFFFFF"/>
              <w:lang w:val="de-CH"/>
            </w:rPr>
          </w:pPr>
        </w:p>
        <w:p w14:paraId="605D4009" w14:textId="0EABEB41" w:rsidR="00965530" w:rsidRPr="00D10134" w:rsidRDefault="00D10134" w:rsidP="00965530">
          <w:pPr>
            <w:ind w:left="1276"/>
            <w:rPr>
              <w:rFonts w:ascii="Verdana" w:hAnsi="Verdana" w:cs="Arial"/>
              <w:color w:val="FFFFFF"/>
              <w:lang w:val="en-US"/>
            </w:rPr>
          </w:pPr>
          <w:r w:rsidRPr="00D10134">
            <w:rPr>
              <w:rFonts w:ascii="Verdana" w:hAnsi="Verdana" w:cs="Arial"/>
              <w:noProof/>
              <w:color w:val="FFFFFF"/>
              <w:lang w:eastAsia="ru-RU"/>
            </w:rPr>
            <w:drawing>
              <wp:inline distT="0" distB="0" distL="0" distR="0" wp14:anchorId="5451BF27" wp14:editId="2E40BEE4">
                <wp:extent cx="2173458" cy="576259"/>
                <wp:effectExtent l="0" t="0" r="0" b="0"/>
                <wp:docPr id="3" name="Рисунок 3" descr="D:\Imash\Imash\2020\administrative docs\HEL_Logo_3d_Kyrgyzstan_colour_we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Imash\Imash\2020\administrative docs\HEL_Logo_3d_Kyrgyzstan_colour_we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01885" cy="5837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746E8922" w14:textId="77777777" w:rsidR="00965530" w:rsidRPr="00965233" w:rsidRDefault="00965530" w:rsidP="00965530">
          <w:pPr>
            <w:ind w:left="720"/>
            <w:rPr>
              <w:rFonts w:ascii="Verdana" w:hAnsi="Verdana" w:cs="Arial"/>
              <w:color w:val="FFFFFF"/>
              <w:lang w:val="de-CH"/>
            </w:rPr>
          </w:pPr>
        </w:p>
      </w:tc>
    </w:tr>
  </w:tbl>
  <w:p w14:paraId="5E4A35B6" w14:textId="77777777" w:rsidR="00965530" w:rsidRDefault="00965530" w:rsidP="00965530">
    <w:pPr>
      <w:pStyle w:val="Header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C0CB199" wp14:editId="3329805A">
              <wp:simplePos x="0" y="0"/>
              <wp:positionH relativeFrom="margin">
                <wp:align>right</wp:align>
              </wp:positionH>
              <wp:positionV relativeFrom="paragraph">
                <wp:posOffset>-344658</wp:posOffset>
              </wp:positionV>
              <wp:extent cx="3949458" cy="773723"/>
              <wp:effectExtent l="0" t="0" r="13335" b="7620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49458" cy="77372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CC4D20" w14:textId="77777777" w:rsidR="00965530" w:rsidRDefault="00965530" w:rsidP="00965530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A31D23"/>
                              <w:sz w:val="15"/>
                              <w:szCs w:val="15"/>
                              <w:lang w:val="en-US"/>
                            </w:rPr>
                          </w:pPr>
                          <w:r w:rsidRPr="00733DEC">
                            <w:rPr>
                              <w:rFonts w:ascii="Arial" w:hAnsi="Arial" w:cs="Arial"/>
                              <w:b/>
                              <w:color w:val="A31D23"/>
                              <w:sz w:val="15"/>
                              <w:szCs w:val="15"/>
                              <w:lang w:val="en-US"/>
                            </w:rPr>
                            <w:t>Branch of the Association H</w:t>
                          </w:r>
                          <w:r>
                            <w:rPr>
                              <w:rFonts w:ascii="Arial" w:hAnsi="Arial" w:cs="Arial"/>
                              <w:b/>
                              <w:color w:val="A31D23"/>
                              <w:sz w:val="15"/>
                              <w:szCs w:val="15"/>
                              <w:lang w:val="en-US"/>
                            </w:rPr>
                            <w:t xml:space="preserve">ELVETAS Swiss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color w:val="A31D23"/>
                              <w:sz w:val="15"/>
                              <w:szCs w:val="15"/>
                              <w:lang w:val="en-US"/>
                            </w:rPr>
                            <w:t>Intercooperation</w:t>
                          </w:r>
                          <w:proofErr w:type="spellEnd"/>
                          <w:r w:rsidRPr="00733DEC">
                            <w:rPr>
                              <w:rFonts w:ascii="Arial" w:hAnsi="Arial" w:cs="Arial"/>
                              <w:b/>
                              <w:color w:val="A31D23"/>
                              <w:sz w:val="15"/>
                              <w:szCs w:val="15"/>
                              <w:lang w:val="en-US"/>
                            </w:rPr>
                            <w:t xml:space="preserve"> </w:t>
                          </w:r>
                        </w:p>
                        <w:p w14:paraId="76B7ADAC" w14:textId="77777777" w:rsidR="00965530" w:rsidRPr="00733DEC" w:rsidRDefault="00965530" w:rsidP="00965530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A31D23"/>
                              <w:sz w:val="15"/>
                              <w:szCs w:val="15"/>
                              <w:lang w:val="en-US"/>
                            </w:rPr>
                          </w:pPr>
                          <w:r w:rsidRPr="00733DEC">
                            <w:rPr>
                              <w:rFonts w:ascii="Arial" w:hAnsi="Arial" w:cs="Arial"/>
                              <w:b/>
                              <w:color w:val="A31D23"/>
                              <w:sz w:val="15"/>
                              <w:szCs w:val="15"/>
                              <w:lang w:val="en-US"/>
                            </w:rPr>
                            <w:t>in the Kyrgyz</w:t>
                          </w:r>
                          <w:r>
                            <w:rPr>
                              <w:rFonts w:ascii="Arial" w:hAnsi="Arial" w:cs="Arial"/>
                              <w:b/>
                              <w:color w:val="A31D23"/>
                              <w:sz w:val="15"/>
                              <w:szCs w:val="15"/>
                              <w:lang w:val="en-US"/>
                            </w:rPr>
                            <w:t xml:space="preserve"> </w:t>
                          </w:r>
                          <w:r w:rsidRPr="00733DEC">
                            <w:rPr>
                              <w:rFonts w:ascii="Arial" w:hAnsi="Arial" w:cs="Arial"/>
                              <w:b/>
                              <w:color w:val="A31D23"/>
                              <w:sz w:val="15"/>
                              <w:szCs w:val="15"/>
                              <w:lang w:val="en-US"/>
                            </w:rPr>
                            <w:t>Republic</w:t>
                          </w:r>
                        </w:p>
                        <w:p w14:paraId="7F8E92A5" w14:textId="77777777" w:rsidR="00965530" w:rsidRPr="00E709D2" w:rsidRDefault="00965530" w:rsidP="00965530">
                          <w:pPr>
                            <w:spacing w:before="40" w:line="170" w:lineRule="atLeast"/>
                            <w:jc w:val="right"/>
                            <w:rPr>
                              <w:rFonts w:ascii="Arial" w:hAnsi="Arial" w:cs="Arial"/>
                              <w:color w:val="005380"/>
                              <w:sz w:val="15"/>
                              <w:szCs w:val="15"/>
                              <w:lang w:val="en-GB"/>
                            </w:rPr>
                          </w:pPr>
                          <w:r w:rsidRPr="00E709D2">
                            <w:rPr>
                              <w:rFonts w:ascii="Arial" w:hAnsi="Arial" w:cs="Arial"/>
                              <w:color w:val="005380"/>
                              <w:sz w:val="15"/>
                              <w:szCs w:val="15"/>
                              <w:lang w:val="en-GB"/>
                            </w:rPr>
                            <w:t xml:space="preserve">No.65, </w:t>
                          </w:r>
                          <w:smartTag w:uri="urn:schemas-microsoft-com:office:smarttags" w:element="Street">
                            <w:smartTag w:uri="urn:schemas-microsoft-com:office:smarttags" w:element="address">
                              <w:r w:rsidRPr="00E709D2">
                                <w:rPr>
                                  <w:rFonts w:ascii="Arial" w:hAnsi="Arial" w:cs="Arial"/>
                                  <w:color w:val="005380"/>
                                  <w:sz w:val="15"/>
                                  <w:szCs w:val="15"/>
                                  <w:lang w:val="en-GB"/>
                                </w:rPr>
                                <w:t xml:space="preserve">7 </w:t>
                              </w:r>
                              <w:proofErr w:type="spellStart"/>
                              <w:r w:rsidRPr="00E709D2">
                                <w:rPr>
                                  <w:rFonts w:ascii="Arial" w:hAnsi="Arial" w:cs="Arial"/>
                                  <w:color w:val="005380"/>
                                  <w:sz w:val="15"/>
                                  <w:szCs w:val="15"/>
                                  <w:lang w:val="en-GB"/>
                                </w:rPr>
                                <w:t>Liniya</w:t>
                              </w:r>
                              <w:proofErr w:type="spellEnd"/>
                              <w:r w:rsidRPr="00E709D2">
                                <w:rPr>
                                  <w:rFonts w:ascii="Arial" w:hAnsi="Arial" w:cs="Arial"/>
                                  <w:color w:val="005380"/>
                                  <w:sz w:val="15"/>
                                  <w:szCs w:val="15"/>
                                  <w:lang w:val="en-GB"/>
                                </w:rPr>
                                <w:t xml:space="preserve"> St.</w:t>
                              </w:r>
                            </w:smartTag>
                          </w:smartTag>
                          <w:r w:rsidRPr="00E709D2">
                            <w:rPr>
                              <w:rFonts w:ascii="Arial" w:hAnsi="Arial" w:cs="Arial"/>
                              <w:color w:val="005380"/>
                              <w:sz w:val="15"/>
                              <w:szCs w:val="15"/>
                              <w:lang w:val="en-GB"/>
                            </w:rPr>
                            <w:t xml:space="preserve">, Bishkek 720044, </w:t>
                          </w:r>
                          <w:smartTag w:uri="urn:schemas-microsoft-com:office:smarttags" w:element="place">
                            <w:smartTag w:uri="urn:schemas-microsoft-com:office:smarttags" w:element="country-region">
                              <w:r w:rsidRPr="00E709D2">
                                <w:rPr>
                                  <w:rFonts w:ascii="Arial" w:hAnsi="Arial" w:cs="Arial"/>
                                  <w:color w:val="005380"/>
                                  <w:sz w:val="15"/>
                                  <w:szCs w:val="15"/>
                                  <w:lang w:val="en-GB"/>
                                </w:rPr>
                                <w:t>Kyrgyzstan</w:t>
                              </w:r>
                            </w:smartTag>
                          </w:smartTag>
                        </w:p>
                        <w:p w14:paraId="1B9CCB31" w14:textId="77777777" w:rsidR="00965530" w:rsidRPr="00E709D2" w:rsidRDefault="00965530" w:rsidP="00965530">
                          <w:pPr>
                            <w:spacing w:line="170" w:lineRule="atLeast"/>
                            <w:jc w:val="right"/>
                            <w:rPr>
                              <w:rFonts w:ascii="Arial" w:hAnsi="Arial" w:cs="Arial"/>
                              <w:color w:val="005380"/>
                              <w:sz w:val="15"/>
                              <w:szCs w:val="15"/>
                              <w:lang w:val="en-GB"/>
                            </w:rPr>
                          </w:pPr>
                          <w:r w:rsidRPr="00E709D2">
                            <w:rPr>
                              <w:rFonts w:ascii="Arial" w:hAnsi="Arial" w:cs="Arial"/>
                              <w:color w:val="005380"/>
                              <w:sz w:val="15"/>
                              <w:szCs w:val="15"/>
                              <w:lang w:val="en-GB"/>
                            </w:rPr>
                            <w:t>Tel. +996 312 21 45 72; Fax: +996 312 21 45 78</w:t>
                          </w:r>
                        </w:p>
                        <w:p w14:paraId="692BC508" w14:textId="77777777" w:rsidR="00965530" w:rsidRPr="00152F6C" w:rsidRDefault="00965530" w:rsidP="00965530">
                          <w:pPr>
                            <w:spacing w:line="170" w:lineRule="atLeast"/>
                            <w:jc w:val="right"/>
                            <w:rPr>
                              <w:rFonts w:ascii="Arial" w:hAnsi="Arial" w:cs="Arial"/>
                              <w:color w:val="005380"/>
                              <w:sz w:val="15"/>
                              <w:szCs w:val="15"/>
                              <w:lang w:val="it-IT"/>
                            </w:rPr>
                          </w:pPr>
                          <w:r w:rsidRPr="00152F6C">
                            <w:rPr>
                              <w:rFonts w:ascii="Arial" w:hAnsi="Arial" w:cs="Arial"/>
                              <w:color w:val="005380"/>
                              <w:sz w:val="15"/>
                              <w:szCs w:val="15"/>
                              <w:lang w:val="it-IT"/>
                            </w:rPr>
                            <w:t>e-mail: program@helvetas.kg; www.helvetas.kg</w:t>
                          </w:r>
                        </w:p>
                        <w:p w14:paraId="4F32A084" w14:textId="77777777" w:rsidR="00965530" w:rsidRPr="00152F6C" w:rsidRDefault="00965530" w:rsidP="00965530">
                          <w:pPr>
                            <w:jc w:val="right"/>
                            <w:rPr>
                              <w:sz w:val="15"/>
                              <w:szCs w:val="15"/>
                              <w:lang w:val="it-IT"/>
                            </w:rPr>
                          </w:pPr>
                        </w:p>
                      </w:txbxContent>
                    </wps:txbx>
                    <wps:bodyPr rot="0" vert="horz" wrap="square" lIns="36000" tIns="1620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3C0CB199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259.8pt;margin-top:-27.15pt;width:311pt;height:60.9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" filled="f" stroked="f">
              <v:textbox inset="1mm,4.5mm,0,0">
                <w:txbxContent>
                  <w:p w14:paraId="56CC4D20" w14:textId="77777777" w:rsidR="00965530" w:rsidRDefault="00965530" w:rsidP="00965530">
                    <w:pPr>
                      <w:jc w:val="right"/>
                      <w:rPr>
                        <w:rFonts w:ascii="Arial" w:hAnsi="Arial" w:cs="Arial"/>
                        <w:b/>
                        <w:color w:val="A31D23"/>
                        <w:sz w:val="15"/>
                        <w:szCs w:val="15"/>
                        <w:lang w:val="en-US"/>
                      </w:rPr>
                    </w:pPr>
                    <w:r w:rsidRPr="00733DEC">
                      <w:rPr>
                        <w:rFonts w:ascii="Arial" w:hAnsi="Arial" w:cs="Arial"/>
                        <w:b/>
                        <w:color w:val="A31D23"/>
                        <w:sz w:val="15"/>
                        <w:szCs w:val="15"/>
                        <w:lang w:val="en-US"/>
                      </w:rPr>
                      <w:t>Branch of the Association H</w:t>
                    </w:r>
                    <w:r>
                      <w:rPr>
                        <w:rFonts w:ascii="Arial" w:hAnsi="Arial" w:cs="Arial"/>
                        <w:b/>
                        <w:color w:val="A31D23"/>
                        <w:sz w:val="15"/>
                        <w:szCs w:val="15"/>
                        <w:lang w:val="en-US"/>
                      </w:rPr>
                      <w:t>ELVETAS Swiss Intercooperation</w:t>
                    </w:r>
                    <w:r w:rsidRPr="00733DEC">
                      <w:rPr>
                        <w:rFonts w:ascii="Arial" w:hAnsi="Arial" w:cs="Arial"/>
                        <w:b/>
                        <w:color w:val="A31D23"/>
                        <w:sz w:val="15"/>
                        <w:szCs w:val="15"/>
                        <w:lang w:val="en-US"/>
                      </w:rPr>
                      <w:t xml:space="preserve"> </w:t>
                    </w:r>
                  </w:p>
                  <w:p w14:paraId="76B7ADAC" w14:textId="77777777" w:rsidR="00965530" w:rsidRPr="00733DEC" w:rsidRDefault="00965530" w:rsidP="00965530">
                    <w:pPr>
                      <w:jc w:val="right"/>
                      <w:rPr>
                        <w:rFonts w:ascii="Arial" w:hAnsi="Arial" w:cs="Arial"/>
                        <w:b/>
                        <w:color w:val="A31D23"/>
                        <w:sz w:val="15"/>
                        <w:szCs w:val="15"/>
                        <w:lang w:val="en-US"/>
                      </w:rPr>
                    </w:pPr>
                    <w:r w:rsidRPr="00733DEC">
                      <w:rPr>
                        <w:rFonts w:ascii="Arial" w:hAnsi="Arial" w:cs="Arial"/>
                        <w:b/>
                        <w:color w:val="A31D23"/>
                        <w:sz w:val="15"/>
                        <w:szCs w:val="15"/>
                        <w:lang w:val="en-US"/>
                      </w:rPr>
                      <w:t>in the Kyrgyz</w:t>
                    </w:r>
                    <w:r>
                      <w:rPr>
                        <w:rFonts w:ascii="Arial" w:hAnsi="Arial" w:cs="Arial"/>
                        <w:b/>
                        <w:color w:val="A31D23"/>
                        <w:sz w:val="15"/>
                        <w:szCs w:val="15"/>
                        <w:lang w:val="en-US"/>
                      </w:rPr>
                      <w:t xml:space="preserve"> </w:t>
                    </w:r>
                    <w:r w:rsidRPr="00733DEC">
                      <w:rPr>
                        <w:rFonts w:ascii="Arial" w:hAnsi="Arial" w:cs="Arial"/>
                        <w:b/>
                        <w:color w:val="A31D23"/>
                        <w:sz w:val="15"/>
                        <w:szCs w:val="15"/>
                        <w:lang w:val="en-US"/>
                      </w:rPr>
                      <w:t>Republic</w:t>
                    </w:r>
                  </w:p>
                  <w:p w14:paraId="7F8E92A5" w14:textId="77777777" w:rsidR="00965530" w:rsidRPr="00E709D2" w:rsidRDefault="00965530" w:rsidP="00965530">
                    <w:pPr>
                      <w:spacing w:before="40" w:line="170" w:lineRule="atLeast"/>
                      <w:jc w:val="right"/>
                      <w:rPr>
                        <w:rFonts w:ascii="Arial" w:hAnsi="Arial" w:cs="Arial"/>
                        <w:color w:val="005380"/>
                        <w:sz w:val="15"/>
                        <w:szCs w:val="15"/>
                        <w:lang w:val="en-GB"/>
                      </w:rPr>
                    </w:pPr>
                    <w:r w:rsidRPr="00E709D2">
                      <w:rPr>
                        <w:rFonts w:ascii="Arial" w:hAnsi="Arial" w:cs="Arial"/>
                        <w:color w:val="005380"/>
                        <w:sz w:val="15"/>
                        <w:szCs w:val="15"/>
                        <w:lang w:val="en-GB"/>
                      </w:rPr>
                      <w:t xml:space="preserve">No.65, </w:t>
                    </w:r>
                    <w:smartTag w:uri="urn:schemas-microsoft-com:office:smarttags" w:element="Street">
                      <w:smartTag w:uri="urn:schemas-microsoft-com:office:smarttags" w:element="address">
                        <w:r w:rsidRPr="00E709D2">
                          <w:rPr>
                            <w:rFonts w:ascii="Arial" w:hAnsi="Arial" w:cs="Arial"/>
                            <w:color w:val="005380"/>
                            <w:sz w:val="15"/>
                            <w:szCs w:val="15"/>
                            <w:lang w:val="en-GB"/>
                          </w:rPr>
                          <w:t>7 Liniya St.</w:t>
                        </w:r>
                      </w:smartTag>
                    </w:smartTag>
                    <w:r w:rsidRPr="00E709D2">
                      <w:rPr>
                        <w:rFonts w:ascii="Arial" w:hAnsi="Arial" w:cs="Arial"/>
                        <w:color w:val="005380"/>
                        <w:sz w:val="15"/>
                        <w:szCs w:val="15"/>
                        <w:lang w:val="en-GB"/>
                      </w:rPr>
                      <w:t xml:space="preserve">, Bishkek 720044, </w:t>
                    </w:r>
                    <w:smartTag w:uri="urn:schemas-microsoft-com:office:smarttags" w:element="place">
                      <w:smartTag w:uri="urn:schemas-microsoft-com:office:smarttags" w:element="country-region">
                        <w:r w:rsidRPr="00E709D2">
                          <w:rPr>
                            <w:rFonts w:ascii="Arial" w:hAnsi="Arial" w:cs="Arial"/>
                            <w:color w:val="005380"/>
                            <w:sz w:val="15"/>
                            <w:szCs w:val="15"/>
                            <w:lang w:val="en-GB"/>
                          </w:rPr>
                          <w:t>Kyrgyzstan</w:t>
                        </w:r>
                      </w:smartTag>
                    </w:smartTag>
                  </w:p>
                  <w:p w14:paraId="1B9CCB31" w14:textId="77777777" w:rsidR="00965530" w:rsidRPr="00E709D2" w:rsidRDefault="00965530" w:rsidP="00965530">
                    <w:pPr>
                      <w:spacing w:line="170" w:lineRule="atLeast"/>
                      <w:jc w:val="right"/>
                      <w:rPr>
                        <w:rFonts w:ascii="Arial" w:hAnsi="Arial" w:cs="Arial"/>
                        <w:color w:val="005380"/>
                        <w:sz w:val="15"/>
                        <w:szCs w:val="15"/>
                        <w:lang w:val="en-GB"/>
                      </w:rPr>
                    </w:pPr>
                    <w:r w:rsidRPr="00E709D2">
                      <w:rPr>
                        <w:rFonts w:ascii="Arial" w:hAnsi="Arial" w:cs="Arial"/>
                        <w:color w:val="005380"/>
                        <w:sz w:val="15"/>
                        <w:szCs w:val="15"/>
                        <w:lang w:val="en-GB"/>
                      </w:rPr>
                      <w:t>Tel. +996 312 21 45 72; Fax: +996 312 21 45 78</w:t>
                    </w:r>
                  </w:p>
                  <w:p w14:paraId="692BC508" w14:textId="77777777" w:rsidR="00965530" w:rsidRPr="00152F6C" w:rsidRDefault="00965530" w:rsidP="00965530">
                    <w:pPr>
                      <w:spacing w:line="170" w:lineRule="atLeast"/>
                      <w:jc w:val="right"/>
                      <w:rPr>
                        <w:rFonts w:ascii="Arial" w:hAnsi="Arial" w:cs="Arial"/>
                        <w:color w:val="005380"/>
                        <w:sz w:val="15"/>
                        <w:szCs w:val="15"/>
                        <w:lang w:val="it-IT"/>
                      </w:rPr>
                    </w:pPr>
                    <w:r w:rsidRPr="00152F6C">
                      <w:rPr>
                        <w:rFonts w:ascii="Arial" w:hAnsi="Arial" w:cs="Arial"/>
                        <w:color w:val="005380"/>
                        <w:sz w:val="15"/>
                        <w:szCs w:val="15"/>
                        <w:lang w:val="it-IT"/>
                      </w:rPr>
                      <w:t>e-mail: program@helvetas.kg; www.helvetas.kg</w:t>
                    </w:r>
                  </w:p>
                  <w:p w14:paraId="4F32A084" w14:textId="77777777" w:rsidR="00965530" w:rsidRPr="00152F6C" w:rsidRDefault="00965530" w:rsidP="00965530">
                    <w:pPr>
                      <w:jc w:val="right"/>
                      <w:rPr>
                        <w:sz w:val="15"/>
                        <w:szCs w:val="15"/>
                        <w:lang w:val="it-IT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14:paraId="5FFB76C2" w14:textId="77777777" w:rsidR="00965530" w:rsidRDefault="009655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C442B"/>
    <w:multiLevelType w:val="hybridMultilevel"/>
    <w:tmpl w:val="5792105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2604E12"/>
    <w:multiLevelType w:val="hybridMultilevel"/>
    <w:tmpl w:val="BDE224A2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" w15:restartNumberingAfterBreak="0">
    <w:nsid w:val="3EE75824"/>
    <w:multiLevelType w:val="hybridMultilevel"/>
    <w:tmpl w:val="4E023A94"/>
    <w:lvl w:ilvl="0" w:tplc="1F8EF17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4415102C"/>
    <w:multiLevelType w:val="multilevel"/>
    <w:tmpl w:val="2F32E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DD708C7"/>
    <w:multiLevelType w:val="hybridMultilevel"/>
    <w:tmpl w:val="BC601E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135C60"/>
    <w:multiLevelType w:val="hybridMultilevel"/>
    <w:tmpl w:val="35B6F502"/>
    <w:lvl w:ilvl="0" w:tplc="1F8EF17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5E8B563D"/>
    <w:multiLevelType w:val="hybridMultilevel"/>
    <w:tmpl w:val="DC8A1E4C"/>
    <w:lvl w:ilvl="0" w:tplc="5EFEBD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CD7946"/>
    <w:multiLevelType w:val="hybridMultilevel"/>
    <w:tmpl w:val="6F86FE24"/>
    <w:lvl w:ilvl="0" w:tplc="1F8EF17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B34C1B"/>
    <w:multiLevelType w:val="hybridMultilevel"/>
    <w:tmpl w:val="868ADD7C"/>
    <w:lvl w:ilvl="0" w:tplc="5EFEBD3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4B34CA7"/>
    <w:multiLevelType w:val="hybridMultilevel"/>
    <w:tmpl w:val="6986A4C6"/>
    <w:lvl w:ilvl="0" w:tplc="0419000F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0" w15:restartNumberingAfterBreak="0">
    <w:nsid w:val="77681EF8"/>
    <w:multiLevelType w:val="hybridMultilevel"/>
    <w:tmpl w:val="E5E40FD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91196320">
    <w:abstractNumId w:val="8"/>
  </w:num>
  <w:num w:numId="2" w16cid:durableId="1232814591">
    <w:abstractNumId w:val="6"/>
  </w:num>
  <w:num w:numId="3" w16cid:durableId="807208897">
    <w:abstractNumId w:val="10"/>
  </w:num>
  <w:num w:numId="4" w16cid:durableId="1532378561">
    <w:abstractNumId w:val="0"/>
  </w:num>
  <w:num w:numId="5" w16cid:durableId="446630734">
    <w:abstractNumId w:val="4"/>
  </w:num>
  <w:num w:numId="6" w16cid:durableId="1902669591">
    <w:abstractNumId w:val="3"/>
  </w:num>
  <w:num w:numId="7" w16cid:durableId="1337027759">
    <w:abstractNumId w:val="1"/>
  </w:num>
  <w:num w:numId="8" w16cid:durableId="1451244115">
    <w:abstractNumId w:val="9"/>
  </w:num>
  <w:num w:numId="9" w16cid:durableId="1814591275">
    <w:abstractNumId w:val="2"/>
  </w:num>
  <w:num w:numId="10" w16cid:durableId="1167135460">
    <w:abstractNumId w:val="5"/>
  </w:num>
  <w:num w:numId="11" w16cid:durableId="1119566817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de-DE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de-DE" w:vendorID="64" w:dllVersion="0" w:nlCheck="1" w:checkStyle="0"/>
  <w:activeWritingStyle w:appName="MSWord" w:lang="ru-RU" w:vendorID="64" w:dllVersion="0" w:nlCheck="1" w:checkStyle="0"/>
  <w:activeWritingStyle w:appName="MSWord" w:lang="en-GB" w:vendorID="64" w:dllVersion="0" w:nlCheck="1" w:checkStyle="0"/>
  <w:proofState w:spelling="clean" w:grammar="clean"/>
  <w:defaultTabStop w:val="720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sDQ1MTGzMLMwtLQ0sTRS0lEKTi0uzszPAykwNKgFAF6wbUItAAAA"/>
  </w:docVars>
  <w:rsids>
    <w:rsidRoot w:val="00965530"/>
    <w:rsid w:val="00000CA4"/>
    <w:rsid w:val="00001006"/>
    <w:rsid w:val="000023AB"/>
    <w:rsid w:val="000031F3"/>
    <w:rsid w:val="000044FB"/>
    <w:rsid w:val="00004BB8"/>
    <w:rsid w:val="0000581F"/>
    <w:rsid w:val="000059FE"/>
    <w:rsid w:val="00005D3B"/>
    <w:rsid w:val="00006ACE"/>
    <w:rsid w:val="00012341"/>
    <w:rsid w:val="00014AE1"/>
    <w:rsid w:val="00023C14"/>
    <w:rsid w:val="000418D7"/>
    <w:rsid w:val="00054D22"/>
    <w:rsid w:val="0006130C"/>
    <w:rsid w:val="00066D69"/>
    <w:rsid w:val="000705D7"/>
    <w:rsid w:val="00070EF6"/>
    <w:rsid w:val="0008036A"/>
    <w:rsid w:val="000815F5"/>
    <w:rsid w:val="000872D7"/>
    <w:rsid w:val="0009187B"/>
    <w:rsid w:val="00097152"/>
    <w:rsid w:val="000A2707"/>
    <w:rsid w:val="000A2A5E"/>
    <w:rsid w:val="000A6769"/>
    <w:rsid w:val="000B0536"/>
    <w:rsid w:val="000B2C02"/>
    <w:rsid w:val="000B35C9"/>
    <w:rsid w:val="000B399F"/>
    <w:rsid w:val="000B3E90"/>
    <w:rsid w:val="000B6129"/>
    <w:rsid w:val="000C48B5"/>
    <w:rsid w:val="000D1502"/>
    <w:rsid w:val="000D258A"/>
    <w:rsid w:val="000D3075"/>
    <w:rsid w:val="000E3C8D"/>
    <w:rsid w:val="000E629E"/>
    <w:rsid w:val="000F09C0"/>
    <w:rsid w:val="000F117D"/>
    <w:rsid w:val="000F5AD5"/>
    <w:rsid w:val="001016C4"/>
    <w:rsid w:val="001031F8"/>
    <w:rsid w:val="001064A3"/>
    <w:rsid w:val="00106E18"/>
    <w:rsid w:val="001123B9"/>
    <w:rsid w:val="0013132A"/>
    <w:rsid w:val="00133B67"/>
    <w:rsid w:val="00137549"/>
    <w:rsid w:val="00141172"/>
    <w:rsid w:val="00143FED"/>
    <w:rsid w:val="00145ABC"/>
    <w:rsid w:val="00147D88"/>
    <w:rsid w:val="00157081"/>
    <w:rsid w:val="00164829"/>
    <w:rsid w:val="00165768"/>
    <w:rsid w:val="001703E0"/>
    <w:rsid w:val="00173171"/>
    <w:rsid w:val="00174703"/>
    <w:rsid w:val="00175562"/>
    <w:rsid w:val="001774D2"/>
    <w:rsid w:val="0018042B"/>
    <w:rsid w:val="001815A5"/>
    <w:rsid w:val="00181FE7"/>
    <w:rsid w:val="00183C63"/>
    <w:rsid w:val="001867AA"/>
    <w:rsid w:val="00186C5E"/>
    <w:rsid w:val="00187267"/>
    <w:rsid w:val="00190AA0"/>
    <w:rsid w:val="001921EA"/>
    <w:rsid w:val="001924E9"/>
    <w:rsid w:val="001944C0"/>
    <w:rsid w:val="00195515"/>
    <w:rsid w:val="00195831"/>
    <w:rsid w:val="0019610F"/>
    <w:rsid w:val="00196AD8"/>
    <w:rsid w:val="001A402F"/>
    <w:rsid w:val="001B01A5"/>
    <w:rsid w:val="001B1A7E"/>
    <w:rsid w:val="001B3362"/>
    <w:rsid w:val="001B4949"/>
    <w:rsid w:val="001B6E0D"/>
    <w:rsid w:val="001C0752"/>
    <w:rsid w:val="001C1DD0"/>
    <w:rsid w:val="001C3763"/>
    <w:rsid w:val="001D4D15"/>
    <w:rsid w:val="001E303B"/>
    <w:rsid w:val="001F05F2"/>
    <w:rsid w:val="001F3509"/>
    <w:rsid w:val="001F4632"/>
    <w:rsid w:val="001F48A0"/>
    <w:rsid w:val="002037E2"/>
    <w:rsid w:val="0020433A"/>
    <w:rsid w:val="0020573A"/>
    <w:rsid w:val="002061D0"/>
    <w:rsid w:val="0020657E"/>
    <w:rsid w:val="0021367F"/>
    <w:rsid w:val="00221F64"/>
    <w:rsid w:val="0022395A"/>
    <w:rsid w:val="002270C2"/>
    <w:rsid w:val="00232478"/>
    <w:rsid w:val="00233355"/>
    <w:rsid w:val="002346F2"/>
    <w:rsid w:val="00234C03"/>
    <w:rsid w:val="002447C5"/>
    <w:rsid w:val="00246258"/>
    <w:rsid w:val="002530EB"/>
    <w:rsid w:val="00255487"/>
    <w:rsid w:val="00271E0F"/>
    <w:rsid w:val="002735A7"/>
    <w:rsid w:val="00276AC1"/>
    <w:rsid w:val="00280CE1"/>
    <w:rsid w:val="00280FF7"/>
    <w:rsid w:val="0028452F"/>
    <w:rsid w:val="00285476"/>
    <w:rsid w:val="002861BB"/>
    <w:rsid w:val="00295DE1"/>
    <w:rsid w:val="002A29F6"/>
    <w:rsid w:val="002B15EA"/>
    <w:rsid w:val="002B457A"/>
    <w:rsid w:val="002C12C2"/>
    <w:rsid w:val="002C1A15"/>
    <w:rsid w:val="002C4C66"/>
    <w:rsid w:val="002C65B6"/>
    <w:rsid w:val="002C708A"/>
    <w:rsid w:val="002C7190"/>
    <w:rsid w:val="002D18BC"/>
    <w:rsid w:val="002D3182"/>
    <w:rsid w:val="002D597A"/>
    <w:rsid w:val="002D5F46"/>
    <w:rsid w:val="002E04D6"/>
    <w:rsid w:val="002E16F2"/>
    <w:rsid w:val="002E6FF2"/>
    <w:rsid w:val="002E7B28"/>
    <w:rsid w:val="002F2A10"/>
    <w:rsid w:val="002F455B"/>
    <w:rsid w:val="002F5B10"/>
    <w:rsid w:val="00302377"/>
    <w:rsid w:val="00303D97"/>
    <w:rsid w:val="00306599"/>
    <w:rsid w:val="003068FA"/>
    <w:rsid w:val="00306A97"/>
    <w:rsid w:val="0031293E"/>
    <w:rsid w:val="003161C8"/>
    <w:rsid w:val="00316416"/>
    <w:rsid w:val="003164E4"/>
    <w:rsid w:val="00316AEB"/>
    <w:rsid w:val="00327315"/>
    <w:rsid w:val="003277D9"/>
    <w:rsid w:val="00332F1E"/>
    <w:rsid w:val="00335403"/>
    <w:rsid w:val="003441F0"/>
    <w:rsid w:val="00347C8B"/>
    <w:rsid w:val="00353328"/>
    <w:rsid w:val="003571A6"/>
    <w:rsid w:val="003612E8"/>
    <w:rsid w:val="00361417"/>
    <w:rsid w:val="0036693B"/>
    <w:rsid w:val="003676A3"/>
    <w:rsid w:val="003720B5"/>
    <w:rsid w:val="00376381"/>
    <w:rsid w:val="00377722"/>
    <w:rsid w:val="00381FAB"/>
    <w:rsid w:val="00383D3E"/>
    <w:rsid w:val="0038500A"/>
    <w:rsid w:val="0038618C"/>
    <w:rsid w:val="00386F58"/>
    <w:rsid w:val="00387B19"/>
    <w:rsid w:val="0039282A"/>
    <w:rsid w:val="00394044"/>
    <w:rsid w:val="00394CCB"/>
    <w:rsid w:val="00396EEC"/>
    <w:rsid w:val="00397DD8"/>
    <w:rsid w:val="003A101E"/>
    <w:rsid w:val="003A1EDA"/>
    <w:rsid w:val="003A269C"/>
    <w:rsid w:val="003A493D"/>
    <w:rsid w:val="003A6061"/>
    <w:rsid w:val="003A732C"/>
    <w:rsid w:val="003B05B3"/>
    <w:rsid w:val="003B191D"/>
    <w:rsid w:val="003B1B2B"/>
    <w:rsid w:val="003B2B33"/>
    <w:rsid w:val="003B457A"/>
    <w:rsid w:val="003B4746"/>
    <w:rsid w:val="003B6130"/>
    <w:rsid w:val="003B6AAE"/>
    <w:rsid w:val="003B72A5"/>
    <w:rsid w:val="003C0DB6"/>
    <w:rsid w:val="003C2CF9"/>
    <w:rsid w:val="003C2DA7"/>
    <w:rsid w:val="003C4F00"/>
    <w:rsid w:val="003C61F2"/>
    <w:rsid w:val="003C7966"/>
    <w:rsid w:val="003D44AB"/>
    <w:rsid w:val="003D761A"/>
    <w:rsid w:val="003E197E"/>
    <w:rsid w:val="003E6D9F"/>
    <w:rsid w:val="003F2AEE"/>
    <w:rsid w:val="003F3967"/>
    <w:rsid w:val="003F3F5F"/>
    <w:rsid w:val="003F69A1"/>
    <w:rsid w:val="00400B0B"/>
    <w:rsid w:val="004019AC"/>
    <w:rsid w:val="004059F6"/>
    <w:rsid w:val="00413105"/>
    <w:rsid w:val="00414B11"/>
    <w:rsid w:val="00415659"/>
    <w:rsid w:val="00421A80"/>
    <w:rsid w:val="00422B49"/>
    <w:rsid w:val="00423910"/>
    <w:rsid w:val="00423CEB"/>
    <w:rsid w:val="00425FA1"/>
    <w:rsid w:val="004301A1"/>
    <w:rsid w:val="00430931"/>
    <w:rsid w:val="00430BCF"/>
    <w:rsid w:val="0043626E"/>
    <w:rsid w:val="00440962"/>
    <w:rsid w:val="00444300"/>
    <w:rsid w:val="004464A0"/>
    <w:rsid w:val="0045336B"/>
    <w:rsid w:val="004642FA"/>
    <w:rsid w:val="00470342"/>
    <w:rsid w:val="00472132"/>
    <w:rsid w:val="00484103"/>
    <w:rsid w:val="0048595B"/>
    <w:rsid w:val="004860F4"/>
    <w:rsid w:val="004913ED"/>
    <w:rsid w:val="004925DD"/>
    <w:rsid w:val="0049350E"/>
    <w:rsid w:val="00495866"/>
    <w:rsid w:val="0049617B"/>
    <w:rsid w:val="00497ADF"/>
    <w:rsid w:val="004A07E2"/>
    <w:rsid w:val="004A4BCC"/>
    <w:rsid w:val="004A6B49"/>
    <w:rsid w:val="004A6F81"/>
    <w:rsid w:val="004A701D"/>
    <w:rsid w:val="004B10DD"/>
    <w:rsid w:val="004B2A64"/>
    <w:rsid w:val="004B30AD"/>
    <w:rsid w:val="004B5610"/>
    <w:rsid w:val="004B71DE"/>
    <w:rsid w:val="004C0993"/>
    <w:rsid w:val="004C14C0"/>
    <w:rsid w:val="004C213B"/>
    <w:rsid w:val="004C417C"/>
    <w:rsid w:val="004C6649"/>
    <w:rsid w:val="004E0D93"/>
    <w:rsid w:val="004E0FC6"/>
    <w:rsid w:val="004E1195"/>
    <w:rsid w:val="004E1F22"/>
    <w:rsid w:val="004E4DED"/>
    <w:rsid w:val="004F1DBD"/>
    <w:rsid w:val="004F62B3"/>
    <w:rsid w:val="004F6A08"/>
    <w:rsid w:val="005018BD"/>
    <w:rsid w:val="005031BD"/>
    <w:rsid w:val="00504B12"/>
    <w:rsid w:val="005053C4"/>
    <w:rsid w:val="00506A28"/>
    <w:rsid w:val="00510882"/>
    <w:rsid w:val="00512B6D"/>
    <w:rsid w:val="00515442"/>
    <w:rsid w:val="00515459"/>
    <w:rsid w:val="00520146"/>
    <w:rsid w:val="00520168"/>
    <w:rsid w:val="00520A61"/>
    <w:rsid w:val="00521CD7"/>
    <w:rsid w:val="00522134"/>
    <w:rsid w:val="00525088"/>
    <w:rsid w:val="00526CEB"/>
    <w:rsid w:val="005278A4"/>
    <w:rsid w:val="00532AFE"/>
    <w:rsid w:val="00534E15"/>
    <w:rsid w:val="00535A60"/>
    <w:rsid w:val="0054479D"/>
    <w:rsid w:val="00545B07"/>
    <w:rsid w:val="00551ECD"/>
    <w:rsid w:val="00552391"/>
    <w:rsid w:val="00552597"/>
    <w:rsid w:val="00553283"/>
    <w:rsid w:val="0055425F"/>
    <w:rsid w:val="0055578D"/>
    <w:rsid w:val="005565BE"/>
    <w:rsid w:val="00556E57"/>
    <w:rsid w:val="00556E5C"/>
    <w:rsid w:val="005572ED"/>
    <w:rsid w:val="00557918"/>
    <w:rsid w:val="00560D6E"/>
    <w:rsid w:val="005622B3"/>
    <w:rsid w:val="00563621"/>
    <w:rsid w:val="00564E77"/>
    <w:rsid w:val="0057166E"/>
    <w:rsid w:val="00572D0B"/>
    <w:rsid w:val="005752DD"/>
    <w:rsid w:val="00576649"/>
    <w:rsid w:val="0057733E"/>
    <w:rsid w:val="00583071"/>
    <w:rsid w:val="00583EC1"/>
    <w:rsid w:val="00591136"/>
    <w:rsid w:val="00593CF1"/>
    <w:rsid w:val="005957B1"/>
    <w:rsid w:val="00596747"/>
    <w:rsid w:val="005B41B9"/>
    <w:rsid w:val="005C0E6E"/>
    <w:rsid w:val="005C137C"/>
    <w:rsid w:val="005C232F"/>
    <w:rsid w:val="005C402C"/>
    <w:rsid w:val="005D2A4E"/>
    <w:rsid w:val="005E3FFF"/>
    <w:rsid w:val="005E5060"/>
    <w:rsid w:val="005E79FE"/>
    <w:rsid w:val="005F0020"/>
    <w:rsid w:val="005F069E"/>
    <w:rsid w:val="005F090D"/>
    <w:rsid w:val="0060219E"/>
    <w:rsid w:val="00602802"/>
    <w:rsid w:val="00602B4C"/>
    <w:rsid w:val="006051FF"/>
    <w:rsid w:val="00605F7A"/>
    <w:rsid w:val="00606B7E"/>
    <w:rsid w:val="00612C63"/>
    <w:rsid w:val="00613FC3"/>
    <w:rsid w:val="0062105C"/>
    <w:rsid w:val="00621623"/>
    <w:rsid w:val="00623A18"/>
    <w:rsid w:val="00627606"/>
    <w:rsid w:val="00630216"/>
    <w:rsid w:val="00633B8D"/>
    <w:rsid w:val="00640939"/>
    <w:rsid w:val="00642D04"/>
    <w:rsid w:val="0064614A"/>
    <w:rsid w:val="00646257"/>
    <w:rsid w:val="00646A8A"/>
    <w:rsid w:val="00650FB5"/>
    <w:rsid w:val="006512CC"/>
    <w:rsid w:val="0065599F"/>
    <w:rsid w:val="006609D8"/>
    <w:rsid w:val="00661530"/>
    <w:rsid w:val="00663350"/>
    <w:rsid w:val="00666560"/>
    <w:rsid w:val="006665A1"/>
    <w:rsid w:val="00666DE4"/>
    <w:rsid w:val="006727CD"/>
    <w:rsid w:val="006753A5"/>
    <w:rsid w:val="00685AE4"/>
    <w:rsid w:val="0069104C"/>
    <w:rsid w:val="006929DF"/>
    <w:rsid w:val="006930E2"/>
    <w:rsid w:val="006964BA"/>
    <w:rsid w:val="00697FD7"/>
    <w:rsid w:val="006A36B5"/>
    <w:rsid w:val="006A58ED"/>
    <w:rsid w:val="006A6813"/>
    <w:rsid w:val="006B2C02"/>
    <w:rsid w:val="006B6488"/>
    <w:rsid w:val="006C4B76"/>
    <w:rsid w:val="006D050B"/>
    <w:rsid w:val="006E0EC6"/>
    <w:rsid w:val="006E7FA5"/>
    <w:rsid w:val="006F07E6"/>
    <w:rsid w:val="006F2A8F"/>
    <w:rsid w:val="006F6224"/>
    <w:rsid w:val="00707C53"/>
    <w:rsid w:val="007116D3"/>
    <w:rsid w:val="00712C5E"/>
    <w:rsid w:val="00713FF2"/>
    <w:rsid w:val="00714669"/>
    <w:rsid w:val="0071755D"/>
    <w:rsid w:val="0072029C"/>
    <w:rsid w:val="007215C7"/>
    <w:rsid w:val="00721889"/>
    <w:rsid w:val="00722F2D"/>
    <w:rsid w:val="0072597B"/>
    <w:rsid w:val="0073031F"/>
    <w:rsid w:val="00730F08"/>
    <w:rsid w:val="00735255"/>
    <w:rsid w:val="00737660"/>
    <w:rsid w:val="00745283"/>
    <w:rsid w:val="00750F3A"/>
    <w:rsid w:val="007561BF"/>
    <w:rsid w:val="00757698"/>
    <w:rsid w:val="00762334"/>
    <w:rsid w:val="00767599"/>
    <w:rsid w:val="00767A43"/>
    <w:rsid w:val="00771D42"/>
    <w:rsid w:val="00771F72"/>
    <w:rsid w:val="007722D4"/>
    <w:rsid w:val="007745F2"/>
    <w:rsid w:val="00784C62"/>
    <w:rsid w:val="00786E62"/>
    <w:rsid w:val="007A37E6"/>
    <w:rsid w:val="007A52E7"/>
    <w:rsid w:val="007B0E27"/>
    <w:rsid w:val="007B17F5"/>
    <w:rsid w:val="007B49BE"/>
    <w:rsid w:val="007B6CA8"/>
    <w:rsid w:val="007C1B15"/>
    <w:rsid w:val="007C56A5"/>
    <w:rsid w:val="007C6F35"/>
    <w:rsid w:val="007C7CB0"/>
    <w:rsid w:val="007D56DD"/>
    <w:rsid w:val="007D5E1E"/>
    <w:rsid w:val="007D7EDF"/>
    <w:rsid w:val="007E60DE"/>
    <w:rsid w:val="007F054F"/>
    <w:rsid w:val="007F2C26"/>
    <w:rsid w:val="00800E6A"/>
    <w:rsid w:val="00806B79"/>
    <w:rsid w:val="00806DF0"/>
    <w:rsid w:val="00814BA5"/>
    <w:rsid w:val="00817B6D"/>
    <w:rsid w:val="00822799"/>
    <w:rsid w:val="00826E1A"/>
    <w:rsid w:val="00832C7D"/>
    <w:rsid w:val="00833DC0"/>
    <w:rsid w:val="00836530"/>
    <w:rsid w:val="00843D3D"/>
    <w:rsid w:val="00844A4B"/>
    <w:rsid w:val="008519FC"/>
    <w:rsid w:val="00853916"/>
    <w:rsid w:val="0086230E"/>
    <w:rsid w:val="008625E8"/>
    <w:rsid w:val="00862CFF"/>
    <w:rsid w:val="00863BD2"/>
    <w:rsid w:val="00864BF8"/>
    <w:rsid w:val="008669C1"/>
    <w:rsid w:val="00871E93"/>
    <w:rsid w:val="0087589A"/>
    <w:rsid w:val="00876DE2"/>
    <w:rsid w:val="008813B8"/>
    <w:rsid w:val="00881ED9"/>
    <w:rsid w:val="00882907"/>
    <w:rsid w:val="00892B17"/>
    <w:rsid w:val="00896709"/>
    <w:rsid w:val="008A0B0A"/>
    <w:rsid w:val="008A17B8"/>
    <w:rsid w:val="008A45DD"/>
    <w:rsid w:val="008A56C1"/>
    <w:rsid w:val="008A5962"/>
    <w:rsid w:val="008B103D"/>
    <w:rsid w:val="008B336D"/>
    <w:rsid w:val="008B3ABB"/>
    <w:rsid w:val="008B48E1"/>
    <w:rsid w:val="008C10D1"/>
    <w:rsid w:val="008C4E2A"/>
    <w:rsid w:val="008D3AD2"/>
    <w:rsid w:val="008D5E75"/>
    <w:rsid w:val="008D710F"/>
    <w:rsid w:val="008E114C"/>
    <w:rsid w:val="008E3623"/>
    <w:rsid w:val="008E559B"/>
    <w:rsid w:val="008E6546"/>
    <w:rsid w:val="008F27F8"/>
    <w:rsid w:val="008F431D"/>
    <w:rsid w:val="008F45CD"/>
    <w:rsid w:val="00900644"/>
    <w:rsid w:val="00903464"/>
    <w:rsid w:val="00904FF2"/>
    <w:rsid w:val="00906AB1"/>
    <w:rsid w:val="009107D2"/>
    <w:rsid w:val="00913963"/>
    <w:rsid w:val="009167DC"/>
    <w:rsid w:val="009226E3"/>
    <w:rsid w:val="00925D10"/>
    <w:rsid w:val="00931460"/>
    <w:rsid w:val="0093190B"/>
    <w:rsid w:val="00934EB2"/>
    <w:rsid w:val="0093532A"/>
    <w:rsid w:val="00936089"/>
    <w:rsid w:val="009410B0"/>
    <w:rsid w:val="009415AF"/>
    <w:rsid w:val="009419B8"/>
    <w:rsid w:val="00942977"/>
    <w:rsid w:val="00942C6F"/>
    <w:rsid w:val="009444A1"/>
    <w:rsid w:val="00954318"/>
    <w:rsid w:val="009618A4"/>
    <w:rsid w:val="00961E54"/>
    <w:rsid w:val="00964C54"/>
    <w:rsid w:val="00965530"/>
    <w:rsid w:val="00965F9D"/>
    <w:rsid w:val="009766F1"/>
    <w:rsid w:val="00976B37"/>
    <w:rsid w:val="00983303"/>
    <w:rsid w:val="0098715C"/>
    <w:rsid w:val="00987946"/>
    <w:rsid w:val="00990E8B"/>
    <w:rsid w:val="009916E6"/>
    <w:rsid w:val="009950E1"/>
    <w:rsid w:val="009A3F6C"/>
    <w:rsid w:val="009A55B3"/>
    <w:rsid w:val="009A577C"/>
    <w:rsid w:val="009A6F2E"/>
    <w:rsid w:val="009B088D"/>
    <w:rsid w:val="009B0ECC"/>
    <w:rsid w:val="009B3A69"/>
    <w:rsid w:val="009B5D3F"/>
    <w:rsid w:val="009B6946"/>
    <w:rsid w:val="009B7A6F"/>
    <w:rsid w:val="009C00D8"/>
    <w:rsid w:val="009C0257"/>
    <w:rsid w:val="009C0E30"/>
    <w:rsid w:val="009C29FF"/>
    <w:rsid w:val="009C493D"/>
    <w:rsid w:val="009C7235"/>
    <w:rsid w:val="009D2820"/>
    <w:rsid w:val="009E119D"/>
    <w:rsid w:val="009E3920"/>
    <w:rsid w:val="009E4B3E"/>
    <w:rsid w:val="009E4B52"/>
    <w:rsid w:val="009E6422"/>
    <w:rsid w:val="009F268D"/>
    <w:rsid w:val="009F2740"/>
    <w:rsid w:val="009F4074"/>
    <w:rsid w:val="009F66FA"/>
    <w:rsid w:val="009F6D61"/>
    <w:rsid w:val="00A07505"/>
    <w:rsid w:val="00A149A1"/>
    <w:rsid w:val="00A149E8"/>
    <w:rsid w:val="00A14F29"/>
    <w:rsid w:val="00A16276"/>
    <w:rsid w:val="00A2040C"/>
    <w:rsid w:val="00A20ABD"/>
    <w:rsid w:val="00A226D5"/>
    <w:rsid w:val="00A312A6"/>
    <w:rsid w:val="00A321E2"/>
    <w:rsid w:val="00A340C3"/>
    <w:rsid w:val="00A3763B"/>
    <w:rsid w:val="00A40EC0"/>
    <w:rsid w:val="00A424ED"/>
    <w:rsid w:val="00A42D0B"/>
    <w:rsid w:val="00A4626F"/>
    <w:rsid w:val="00A469F0"/>
    <w:rsid w:val="00A53D86"/>
    <w:rsid w:val="00A57D93"/>
    <w:rsid w:val="00A6034E"/>
    <w:rsid w:val="00A61AC7"/>
    <w:rsid w:val="00A63F99"/>
    <w:rsid w:val="00A64028"/>
    <w:rsid w:val="00A64795"/>
    <w:rsid w:val="00A70E88"/>
    <w:rsid w:val="00A7141A"/>
    <w:rsid w:val="00A725FE"/>
    <w:rsid w:val="00A729B5"/>
    <w:rsid w:val="00A72AC6"/>
    <w:rsid w:val="00A75436"/>
    <w:rsid w:val="00A75C70"/>
    <w:rsid w:val="00A77EF7"/>
    <w:rsid w:val="00A83346"/>
    <w:rsid w:val="00A842C3"/>
    <w:rsid w:val="00A8703B"/>
    <w:rsid w:val="00A93C55"/>
    <w:rsid w:val="00A942E7"/>
    <w:rsid w:val="00A946EF"/>
    <w:rsid w:val="00AA02BE"/>
    <w:rsid w:val="00AA0D5C"/>
    <w:rsid w:val="00AA14EE"/>
    <w:rsid w:val="00AA3632"/>
    <w:rsid w:val="00AA4E0E"/>
    <w:rsid w:val="00AB0271"/>
    <w:rsid w:val="00AB2FF6"/>
    <w:rsid w:val="00AB47EB"/>
    <w:rsid w:val="00AC438E"/>
    <w:rsid w:val="00AC5FFD"/>
    <w:rsid w:val="00AC7F9D"/>
    <w:rsid w:val="00AD35E6"/>
    <w:rsid w:val="00AD42D2"/>
    <w:rsid w:val="00AD4E8D"/>
    <w:rsid w:val="00AD5DC2"/>
    <w:rsid w:val="00AE0096"/>
    <w:rsid w:val="00AF431C"/>
    <w:rsid w:val="00AF55A9"/>
    <w:rsid w:val="00AF5788"/>
    <w:rsid w:val="00AF6506"/>
    <w:rsid w:val="00AF6732"/>
    <w:rsid w:val="00B0247B"/>
    <w:rsid w:val="00B027B8"/>
    <w:rsid w:val="00B03F24"/>
    <w:rsid w:val="00B0532E"/>
    <w:rsid w:val="00B05DA0"/>
    <w:rsid w:val="00B11785"/>
    <w:rsid w:val="00B120B6"/>
    <w:rsid w:val="00B13011"/>
    <w:rsid w:val="00B13604"/>
    <w:rsid w:val="00B25971"/>
    <w:rsid w:val="00B26E11"/>
    <w:rsid w:val="00B31685"/>
    <w:rsid w:val="00B321DD"/>
    <w:rsid w:val="00B3414E"/>
    <w:rsid w:val="00B43079"/>
    <w:rsid w:val="00B4356B"/>
    <w:rsid w:val="00B50BF2"/>
    <w:rsid w:val="00B53BAC"/>
    <w:rsid w:val="00B55238"/>
    <w:rsid w:val="00B566F9"/>
    <w:rsid w:val="00B6199F"/>
    <w:rsid w:val="00B61BE4"/>
    <w:rsid w:val="00B70567"/>
    <w:rsid w:val="00B71D0A"/>
    <w:rsid w:val="00B71E44"/>
    <w:rsid w:val="00B729DE"/>
    <w:rsid w:val="00B73895"/>
    <w:rsid w:val="00B7516A"/>
    <w:rsid w:val="00B761D7"/>
    <w:rsid w:val="00B767CE"/>
    <w:rsid w:val="00B770CD"/>
    <w:rsid w:val="00B77267"/>
    <w:rsid w:val="00B77E45"/>
    <w:rsid w:val="00B803DA"/>
    <w:rsid w:val="00B8368D"/>
    <w:rsid w:val="00B8414F"/>
    <w:rsid w:val="00B86E8B"/>
    <w:rsid w:val="00B90721"/>
    <w:rsid w:val="00B922EE"/>
    <w:rsid w:val="00B939FC"/>
    <w:rsid w:val="00B93D37"/>
    <w:rsid w:val="00B969FE"/>
    <w:rsid w:val="00B96D72"/>
    <w:rsid w:val="00BA032B"/>
    <w:rsid w:val="00BA6C26"/>
    <w:rsid w:val="00BB00B1"/>
    <w:rsid w:val="00BB18B4"/>
    <w:rsid w:val="00BB359F"/>
    <w:rsid w:val="00BB4BFF"/>
    <w:rsid w:val="00BC4C94"/>
    <w:rsid w:val="00BD0409"/>
    <w:rsid w:val="00BD1579"/>
    <w:rsid w:val="00BD6312"/>
    <w:rsid w:val="00BE0BB8"/>
    <w:rsid w:val="00BE429B"/>
    <w:rsid w:val="00BE501D"/>
    <w:rsid w:val="00BF0CC6"/>
    <w:rsid w:val="00BF1AFC"/>
    <w:rsid w:val="00C018B2"/>
    <w:rsid w:val="00C036DC"/>
    <w:rsid w:val="00C036E6"/>
    <w:rsid w:val="00C07ABB"/>
    <w:rsid w:val="00C14951"/>
    <w:rsid w:val="00C14EE5"/>
    <w:rsid w:val="00C16DB0"/>
    <w:rsid w:val="00C2777A"/>
    <w:rsid w:val="00C310F6"/>
    <w:rsid w:val="00C3354C"/>
    <w:rsid w:val="00C40CAA"/>
    <w:rsid w:val="00C412D7"/>
    <w:rsid w:val="00C53A1E"/>
    <w:rsid w:val="00C55505"/>
    <w:rsid w:val="00C6675F"/>
    <w:rsid w:val="00C73C2B"/>
    <w:rsid w:val="00C759EC"/>
    <w:rsid w:val="00C76BE9"/>
    <w:rsid w:val="00C90606"/>
    <w:rsid w:val="00C910C3"/>
    <w:rsid w:val="00CA1F16"/>
    <w:rsid w:val="00CA3F47"/>
    <w:rsid w:val="00CA48F9"/>
    <w:rsid w:val="00CA5D0B"/>
    <w:rsid w:val="00CA7C0C"/>
    <w:rsid w:val="00CC048B"/>
    <w:rsid w:val="00CC2304"/>
    <w:rsid w:val="00CC6C6C"/>
    <w:rsid w:val="00CC7B0E"/>
    <w:rsid w:val="00CD77A8"/>
    <w:rsid w:val="00CE17AB"/>
    <w:rsid w:val="00CE2A08"/>
    <w:rsid w:val="00CE2E6D"/>
    <w:rsid w:val="00D02512"/>
    <w:rsid w:val="00D06C6D"/>
    <w:rsid w:val="00D07669"/>
    <w:rsid w:val="00D07B81"/>
    <w:rsid w:val="00D10134"/>
    <w:rsid w:val="00D21AFE"/>
    <w:rsid w:val="00D23377"/>
    <w:rsid w:val="00D24145"/>
    <w:rsid w:val="00D24ECD"/>
    <w:rsid w:val="00D256ED"/>
    <w:rsid w:val="00D26CC5"/>
    <w:rsid w:val="00D273C3"/>
    <w:rsid w:val="00D31B63"/>
    <w:rsid w:val="00D427B7"/>
    <w:rsid w:val="00D42BB6"/>
    <w:rsid w:val="00D449DE"/>
    <w:rsid w:val="00D465CD"/>
    <w:rsid w:val="00D47A62"/>
    <w:rsid w:val="00D520F8"/>
    <w:rsid w:val="00D52472"/>
    <w:rsid w:val="00D573DD"/>
    <w:rsid w:val="00D62934"/>
    <w:rsid w:val="00D72C8C"/>
    <w:rsid w:val="00D73FEF"/>
    <w:rsid w:val="00D768DA"/>
    <w:rsid w:val="00D76E41"/>
    <w:rsid w:val="00D77903"/>
    <w:rsid w:val="00D8140C"/>
    <w:rsid w:val="00D820B0"/>
    <w:rsid w:val="00D8330D"/>
    <w:rsid w:val="00D864D1"/>
    <w:rsid w:val="00D90168"/>
    <w:rsid w:val="00D907C8"/>
    <w:rsid w:val="00D91315"/>
    <w:rsid w:val="00D929B2"/>
    <w:rsid w:val="00D934F1"/>
    <w:rsid w:val="00D9710E"/>
    <w:rsid w:val="00D975A3"/>
    <w:rsid w:val="00DA3530"/>
    <w:rsid w:val="00DA48EA"/>
    <w:rsid w:val="00DA5AAD"/>
    <w:rsid w:val="00DA69C5"/>
    <w:rsid w:val="00DA7FC5"/>
    <w:rsid w:val="00DB291F"/>
    <w:rsid w:val="00DB6074"/>
    <w:rsid w:val="00DB73A9"/>
    <w:rsid w:val="00DC0521"/>
    <w:rsid w:val="00DC1181"/>
    <w:rsid w:val="00DC322B"/>
    <w:rsid w:val="00DC6AC1"/>
    <w:rsid w:val="00DC77C1"/>
    <w:rsid w:val="00DD0460"/>
    <w:rsid w:val="00DD6899"/>
    <w:rsid w:val="00DE0EAE"/>
    <w:rsid w:val="00DE107F"/>
    <w:rsid w:val="00DF0331"/>
    <w:rsid w:val="00DF05E4"/>
    <w:rsid w:val="00DF3D28"/>
    <w:rsid w:val="00DF52E4"/>
    <w:rsid w:val="00DF7120"/>
    <w:rsid w:val="00E1161F"/>
    <w:rsid w:val="00E1182D"/>
    <w:rsid w:val="00E11FA6"/>
    <w:rsid w:val="00E12D37"/>
    <w:rsid w:val="00E162CD"/>
    <w:rsid w:val="00E168F9"/>
    <w:rsid w:val="00E16ED8"/>
    <w:rsid w:val="00E22614"/>
    <w:rsid w:val="00E240A3"/>
    <w:rsid w:val="00E26E0F"/>
    <w:rsid w:val="00E3056B"/>
    <w:rsid w:val="00E34297"/>
    <w:rsid w:val="00E413DA"/>
    <w:rsid w:val="00E51030"/>
    <w:rsid w:val="00E51087"/>
    <w:rsid w:val="00E52320"/>
    <w:rsid w:val="00E53CEE"/>
    <w:rsid w:val="00E5700B"/>
    <w:rsid w:val="00E5799E"/>
    <w:rsid w:val="00E646A5"/>
    <w:rsid w:val="00E647E4"/>
    <w:rsid w:val="00E70F6C"/>
    <w:rsid w:val="00E72D54"/>
    <w:rsid w:val="00E7321A"/>
    <w:rsid w:val="00E748C9"/>
    <w:rsid w:val="00E76AF7"/>
    <w:rsid w:val="00E76B96"/>
    <w:rsid w:val="00E778AE"/>
    <w:rsid w:val="00E820D0"/>
    <w:rsid w:val="00E841C0"/>
    <w:rsid w:val="00E851FB"/>
    <w:rsid w:val="00E93BA3"/>
    <w:rsid w:val="00E93F4A"/>
    <w:rsid w:val="00E94B43"/>
    <w:rsid w:val="00EA0AC6"/>
    <w:rsid w:val="00EA1D20"/>
    <w:rsid w:val="00EA1EB8"/>
    <w:rsid w:val="00EA2408"/>
    <w:rsid w:val="00EA5AA5"/>
    <w:rsid w:val="00EA5F9B"/>
    <w:rsid w:val="00EB225E"/>
    <w:rsid w:val="00EB25E1"/>
    <w:rsid w:val="00EB31F4"/>
    <w:rsid w:val="00EB3F1A"/>
    <w:rsid w:val="00EC1296"/>
    <w:rsid w:val="00EC1AC7"/>
    <w:rsid w:val="00EC6E7D"/>
    <w:rsid w:val="00ED02C4"/>
    <w:rsid w:val="00ED0E2E"/>
    <w:rsid w:val="00ED2643"/>
    <w:rsid w:val="00ED2ACB"/>
    <w:rsid w:val="00ED5713"/>
    <w:rsid w:val="00ED6B12"/>
    <w:rsid w:val="00EE1D9A"/>
    <w:rsid w:val="00EE73F6"/>
    <w:rsid w:val="00EF4B8E"/>
    <w:rsid w:val="00EF574F"/>
    <w:rsid w:val="00F000BF"/>
    <w:rsid w:val="00F00A45"/>
    <w:rsid w:val="00F017F9"/>
    <w:rsid w:val="00F0264A"/>
    <w:rsid w:val="00F050C5"/>
    <w:rsid w:val="00F06F76"/>
    <w:rsid w:val="00F10830"/>
    <w:rsid w:val="00F14204"/>
    <w:rsid w:val="00F17A70"/>
    <w:rsid w:val="00F17F8B"/>
    <w:rsid w:val="00F217F5"/>
    <w:rsid w:val="00F221A9"/>
    <w:rsid w:val="00F23068"/>
    <w:rsid w:val="00F24D65"/>
    <w:rsid w:val="00F305CA"/>
    <w:rsid w:val="00F312A4"/>
    <w:rsid w:val="00F354D0"/>
    <w:rsid w:val="00F402DB"/>
    <w:rsid w:val="00F40495"/>
    <w:rsid w:val="00F43686"/>
    <w:rsid w:val="00F44322"/>
    <w:rsid w:val="00F4741B"/>
    <w:rsid w:val="00F504EE"/>
    <w:rsid w:val="00F54ED7"/>
    <w:rsid w:val="00F56395"/>
    <w:rsid w:val="00F60A73"/>
    <w:rsid w:val="00F6272A"/>
    <w:rsid w:val="00F66107"/>
    <w:rsid w:val="00F67A25"/>
    <w:rsid w:val="00F731FC"/>
    <w:rsid w:val="00F76AC3"/>
    <w:rsid w:val="00F80718"/>
    <w:rsid w:val="00F82B28"/>
    <w:rsid w:val="00F85325"/>
    <w:rsid w:val="00F87917"/>
    <w:rsid w:val="00F92DD5"/>
    <w:rsid w:val="00F95057"/>
    <w:rsid w:val="00FB0384"/>
    <w:rsid w:val="00FB0B38"/>
    <w:rsid w:val="00FB23D6"/>
    <w:rsid w:val="00FB400F"/>
    <w:rsid w:val="00FB44FF"/>
    <w:rsid w:val="00FB462B"/>
    <w:rsid w:val="00FB4980"/>
    <w:rsid w:val="00FC17EF"/>
    <w:rsid w:val="00FD0778"/>
    <w:rsid w:val="00FD12A3"/>
    <w:rsid w:val="00FD2C00"/>
    <w:rsid w:val="00FD2EE3"/>
    <w:rsid w:val="00FD42BA"/>
    <w:rsid w:val="00FD641A"/>
    <w:rsid w:val="00FE2C00"/>
    <w:rsid w:val="00FE3075"/>
    <w:rsid w:val="00FE45D3"/>
    <w:rsid w:val="00FE58DE"/>
    <w:rsid w:val="00FF6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Street"/>
  <w:smartTagType w:namespaceuri="urn:schemas-microsoft-com:office:smarttags" w:name="address"/>
  <w:shapeDefaults>
    <o:shapedefaults v:ext="edit" spidmax="2050"/>
    <o:shapelayout v:ext="edit">
      <o:idmap v:ext="edit" data="2"/>
    </o:shapelayout>
  </w:shapeDefaults>
  <w:decimalSymbol w:val=","/>
  <w:listSeparator w:val=";"/>
  <w14:docId w14:val="1ABE1149"/>
  <w15:chartTrackingRefBased/>
  <w15:docId w15:val="{D051D676-D490-4238-AAA7-F279D7708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5530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val="ru-RU" w:eastAsia="de-D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93CF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65530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55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7Char">
    <w:name w:val="Heading 7 Char"/>
    <w:basedOn w:val="DefaultParagraphFont"/>
    <w:link w:val="Heading7"/>
    <w:uiPriority w:val="99"/>
    <w:rsid w:val="00965530"/>
    <w:rPr>
      <w:rFonts w:ascii="Calibri" w:eastAsia="Times New Roman" w:hAnsi="Calibri" w:cs="Times New Roman"/>
      <w:sz w:val="24"/>
      <w:szCs w:val="24"/>
      <w:lang w:val="de-DE" w:eastAsia="de-DE"/>
    </w:rPr>
  </w:style>
  <w:style w:type="paragraph" w:customStyle="1" w:styleId="01hHaupttitel">
    <w:name w:val="01 h_Haupttitel"/>
    <w:basedOn w:val="Normal"/>
    <w:next w:val="Normal"/>
    <w:uiPriority w:val="99"/>
    <w:rsid w:val="00965530"/>
    <w:pPr>
      <w:widowControl/>
      <w:pBdr>
        <w:top w:val="dotted" w:sz="8" w:space="1" w:color="auto"/>
        <w:bottom w:val="dotted" w:sz="8" w:space="1" w:color="auto"/>
      </w:pBdr>
      <w:spacing w:before="320" w:after="240" w:line="480" w:lineRule="atLeast"/>
    </w:pPr>
    <w:rPr>
      <w:rFonts w:ascii="Arial Narrow" w:hAnsi="Arial Narrow"/>
      <w:b/>
      <w:caps/>
      <w:sz w:val="36"/>
      <w:szCs w:val="36"/>
      <w:lang w:val="de-CH" w:eastAsia="de-CH"/>
    </w:rPr>
  </w:style>
  <w:style w:type="paragraph" w:styleId="ListParagraph">
    <w:name w:val="List Paragraph"/>
    <w:aliases w:val="Table/Figure Heading,List Bulet"/>
    <w:basedOn w:val="Normal"/>
    <w:link w:val="ListParagraphChar"/>
    <w:uiPriority w:val="34"/>
    <w:qFormat/>
    <w:rsid w:val="00965530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965530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655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5530"/>
    <w:rPr>
      <w:rFonts w:ascii="Courier New" w:eastAsia="Times New Roman" w:hAnsi="Courier New" w:cs="Times New Roman"/>
      <w:sz w:val="20"/>
      <w:szCs w:val="20"/>
      <w:lang w:val="de-DE" w:eastAsia="de-DE"/>
    </w:rPr>
  </w:style>
  <w:style w:type="paragraph" w:styleId="Footer">
    <w:name w:val="footer"/>
    <w:basedOn w:val="Normal"/>
    <w:link w:val="FooterChar"/>
    <w:uiPriority w:val="99"/>
    <w:unhideWhenUsed/>
    <w:rsid w:val="009655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5530"/>
    <w:rPr>
      <w:rFonts w:ascii="Courier New" w:eastAsia="Times New Roman" w:hAnsi="Courier New" w:cs="Times New Roman"/>
      <w:sz w:val="20"/>
      <w:szCs w:val="20"/>
      <w:lang w:val="de-DE" w:eastAsia="de-DE"/>
    </w:rPr>
  </w:style>
  <w:style w:type="character" w:styleId="CommentReference">
    <w:name w:val="annotation reference"/>
    <w:basedOn w:val="DefaultParagraphFont"/>
    <w:uiPriority w:val="99"/>
    <w:semiHidden/>
    <w:unhideWhenUsed/>
    <w:rsid w:val="004156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15659"/>
  </w:style>
  <w:style w:type="character" w:customStyle="1" w:styleId="CommentTextChar">
    <w:name w:val="Comment Text Char"/>
    <w:basedOn w:val="DefaultParagraphFont"/>
    <w:link w:val="CommentText"/>
    <w:uiPriority w:val="99"/>
    <w:rsid w:val="00415659"/>
    <w:rPr>
      <w:rFonts w:ascii="Courier New" w:eastAsia="Times New Roman" w:hAnsi="Courier New" w:cs="Times New Roman"/>
      <w:sz w:val="20"/>
      <w:szCs w:val="20"/>
      <w:lang w:val="ru-RU" w:eastAsia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56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5659"/>
    <w:rPr>
      <w:rFonts w:ascii="Courier New" w:eastAsia="Times New Roman" w:hAnsi="Courier New" w:cs="Times New Roman"/>
      <w:b/>
      <w:bCs/>
      <w:sz w:val="20"/>
      <w:szCs w:val="20"/>
      <w:lang w:val="ru-RU"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56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659"/>
    <w:rPr>
      <w:rFonts w:ascii="Segoe UI" w:eastAsia="Times New Roman" w:hAnsi="Segoe UI" w:cs="Segoe UI"/>
      <w:sz w:val="18"/>
      <w:szCs w:val="18"/>
      <w:lang w:val="ru-RU" w:eastAsia="de-D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8414F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8414F"/>
    <w:rPr>
      <w:rFonts w:ascii="Courier New" w:eastAsia="Times New Roman" w:hAnsi="Courier New" w:cs="Times New Roman"/>
      <w:sz w:val="20"/>
      <w:szCs w:val="20"/>
      <w:lang w:val="ru-RU" w:eastAsia="de-DE"/>
    </w:rPr>
  </w:style>
  <w:style w:type="character" w:styleId="FootnoteReference">
    <w:name w:val="footnote reference"/>
    <w:basedOn w:val="DefaultParagraphFont"/>
    <w:uiPriority w:val="99"/>
    <w:semiHidden/>
    <w:unhideWhenUsed/>
    <w:rsid w:val="00B8414F"/>
    <w:rPr>
      <w:vertAlign w:val="superscript"/>
    </w:rPr>
  </w:style>
  <w:style w:type="character" w:customStyle="1" w:styleId="1">
    <w:name w:val="Неразрешенное упоминание1"/>
    <w:basedOn w:val="DefaultParagraphFont"/>
    <w:uiPriority w:val="99"/>
    <w:semiHidden/>
    <w:unhideWhenUsed/>
    <w:rsid w:val="004913ED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E240A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ru-RU" w:eastAsia="de-D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93CF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ru-RU" w:eastAsia="de-DE"/>
    </w:rPr>
  </w:style>
  <w:style w:type="character" w:customStyle="1" w:styleId="2">
    <w:name w:val="Неразрешенное упоминание2"/>
    <w:basedOn w:val="DefaultParagraphFont"/>
    <w:uiPriority w:val="99"/>
    <w:semiHidden/>
    <w:unhideWhenUsed/>
    <w:rsid w:val="0018042B"/>
    <w:rPr>
      <w:color w:val="605E5C"/>
      <w:shd w:val="clear" w:color="auto" w:fill="E1DFDD"/>
    </w:rPr>
  </w:style>
  <w:style w:type="character" w:customStyle="1" w:styleId="ListParagraphChar">
    <w:name w:val="List Paragraph Char"/>
    <w:aliases w:val="Table/Figure Heading Char,List Bulet Char"/>
    <w:link w:val="ListParagraph"/>
    <w:uiPriority w:val="34"/>
    <w:rsid w:val="00327315"/>
    <w:rPr>
      <w:rFonts w:ascii="Courier New" w:eastAsia="Times New Roman" w:hAnsi="Courier New" w:cs="Times New Roman"/>
      <w:sz w:val="20"/>
      <w:szCs w:val="20"/>
      <w:lang w:val="ru-RU" w:eastAsia="de-DE"/>
    </w:rPr>
  </w:style>
  <w:style w:type="character" w:styleId="UnresolvedMention">
    <w:name w:val="Unresolved Mention"/>
    <w:basedOn w:val="DefaultParagraphFont"/>
    <w:uiPriority w:val="99"/>
    <w:semiHidden/>
    <w:unhideWhenUsed/>
    <w:rsid w:val="003273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33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43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995405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35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92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83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06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7541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65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58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90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923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89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58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vlatsulton.dorgabekova@akdn.org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lina.asanakunova@helvetas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ermet.rayimbekova@helvetas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davlatsulton.dorgabekova@akdn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ermet.rayimbekova@helvetas.or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F04BCC-16BE-4743-BBF0-276EB1C60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941</Words>
  <Characters>5370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Imanaly Turkbaev</dc:creator>
  <cp:keywords/>
  <dc:description/>
  <cp:lastModifiedBy>Bermet.Rayimbekova@helvetas.org</cp:lastModifiedBy>
  <cp:revision>3</cp:revision>
  <cp:lastPrinted>2020-02-05T04:21:00Z</cp:lastPrinted>
  <dcterms:created xsi:type="dcterms:W3CDTF">2024-04-24T08:02:00Z</dcterms:created>
  <dcterms:modified xsi:type="dcterms:W3CDTF">2024-04-24T08:29:00Z</dcterms:modified>
</cp:coreProperties>
</file>