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6C" w:rsidRDefault="00584F66" w:rsidP="00F133C2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F133C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Конкурс на позицию психиатра проекта (консультант) на период октябрь 2024 года – март 2026 года</w:t>
      </w:r>
    </w:p>
    <w:p w:rsidR="00F133C2" w:rsidRPr="00F133C2" w:rsidRDefault="00F133C2" w:rsidP="00F133C2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F133C2" w:rsidRDefault="00F133C2" w:rsidP="00F133C2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Крайний срок: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30/09/2024</w:t>
      </w:r>
    </w:p>
    <w:p w:rsidR="00F133C2" w:rsidRPr="00F133C2" w:rsidRDefault="00584F66" w:rsidP="00F133C2">
      <w:pPr>
        <w:pStyle w:val="normal"/>
        <w:spacing w:before="280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133C2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Общественный Фонд </w:t>
      </w:r>
      <w:r w:rsidR="00F133C2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F133C2">
        <w:rPr>
          <w:rFonts w:ascii="Times New Roman" w:eastAsia="Times New Roman" w:hAnsi="Times New Roman" w:cs="Times New Roman"/>
          <w:b/>
          <w:sz w:val="24"/>
          <w:szCs w:val="24"/>
        </w:rPr>
        <w:t>Центр развития и защиты уязвимых групп населения</w:t>
      </w:r>
      <w:r w:rsidR="00F133C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9506C" w:rsidRDefault="00584F66" w:rsidP="00F133C2">
      <w:pPr>
        <w:pStyle w:val="normal"/>
        <w:spacing w:before="280"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Общие сведения</w:t>
      </w:r>
    </w:p>
    <w:p w:rsidR="0069506C" w:rsidRDefault="00584F66" w:rsidP="00F133C2">
      <w:pPr>
        <w:pStyle w:val="normal"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Общественный Фонд «Центр развития и защиты уязвимых групп населения» в рамках своей деятельности по созданию благоприятной и безопасной среды для уязвимых групп населения, молодежи, семей и детей в трудной жизненной ситуации, в которой они могут реализовыв</w:t>
      </w:r>
      <w:r>
        <w:rPr>
          <w:rFonts w:ascii="Times New Roman" w:eastAsia="Times New Roman" w:hAnsi="Times New Roman" w:cs="Times New Roman"/>
          <w:sz w:val="24"/>
          <w:szCs w:val="24"/>
        </w:rPr>
        <w:t>ать свой потенциал и развиваться, объявляет конкурс на позицию психиатра проекта, финансируемого Глобальным фондом по предотвращению насильственного экстремизма (GCERF).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GCERF - это первая мировая инициатива по поддержке местных инициатив на уровне сообщес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 и организаций, в целях повышения их устойчивости к насильственному экстремизму и оказывает поддержку в репатриации,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реинтеграции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реабилитации людей, вернувшихся из зон боевых действий.</w:t>
      </w:r>
    </w:p>
    <w:p w:rsidR="0069506C" w:rsidRDefault="00584F66">
      <w:pPr>
        <w:pStyle w:val="normal"/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Основные требования</w:t>
      </w:r>
    </w:p>
    <w:p w:rsidR="0069506C" w:rsidRDefault="00584F66">
      <w:pPr>
        <w:pStyle w:val="normal"/>
        <w:numPr>
          <w:ilvl w:val="0"/>
          <w:numId w:val="1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Высшее медицинское образование по специальност</w:t>
      </w:r>
      <w:r>
        <w:rPr>
          <w:rFonts w:ascii="Times New Roman" w:eastAsia="Times New Roman" w:hAnsi="Times New Roman" w:cs="Times New Roman"/>
          <w:sz w:val="24"/>
          <w:szCs w:val="24"/>
        </w:rPr>
        <w:t>и «психиатрия».</w:t>
      </w:r>
    </w:p>
    <w:p w:rsidR="0069506C" w:rsidRDefault="00584F66">
      <w:pPr>
        <w:pStyle w:val="normal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Опыт работы по специальности не менее 5 лет.</w:t>
      </w:r>
    </w:p>
    <w:p w:rsidR="0069506C" w:rsidRDefault="00584F66">
      <w:pPr>
        <w:pStyle w:val="normal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Глубокие знания современных методов лечения психических расстройств, посттравматических стрессовых расстройств (ПТСР), депрессий, тревожных расстройств и других психических состояний, связанных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травматическим опытом.</w:t>
      </w:r>
    </w:p>
    <w:p w:rsidR="0069506C" w:rsidRDefault="00584F66">
      <w:pPr>
        <w:pStyle w:val="normal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Опыт работы с уязвимыми группами населения, включая детей, женщин и лиц, переживших травматические события, в том числе насилие, военные конфликты и миграцию.</w:t>
      </w:r>
    </w:p>
    <w:p w:rsidR="0069506C" w:rsidRDefault="00584F66">
      <w:pPr>
        <w:pStyle w:val="normal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Знания и опыт применения принципов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травмоориентированной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терапии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когнит</w:t>
      </w:r>
      <w:r>
        <w:rPr>
          <w:rFonts w:ascii="Times New Roman" w:eastAsia="Times New Roman" w:hAnsi="Times New Roman" w:cs="Times New Roman"/>
          <w:sz w:val="24"/>
          <w:szCs w:val="24"/>
        </w:rPr>
        <w:t>ивно-поведенческой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терапии (КПТ).</w:t>
      </w:r>
    </w:p>
    <w:p w:rsidR="0069506C" w:rsidRDefault="00584F66">
      <w:pPr>
        <w:pStyle w:val="normal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Способность работать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мультидисциплинарной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команде, включая тесное взаимодействие с социальными работниками, психологами и юристами.</w:t>
      </w:r>
    </w:p>
    <w:p w:rsidR="0069506C" w:rsidRDefault="00584F66">
      <w:pPr>
        <w:pStyle w:val="normal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к участию в проектных выездах и работе в полевых условиях, в том числе в удал</w:t>
      </w:r>
      <w:r>
        <w:rPr>
          <w:rFonts w:ascii="Times New Roman" w:eastAsia="Times New Roman" w:hAnsi="Times New Roman" w:cs="Times New Roman"/>
          <w:sz w:val="24"/>
          <w:szCs w:val="24"/>
        </w:rPr>
        <w:t>енные районы.</w:t>
      </w:r>
    </w:p>
    <w:p w:rsidR="0069506C" w:rsidRDefault="00584F66">
      <w:pPr>
        <w:pStyle w:val="normal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Компьютерные навыки (Windows,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506C" w:rsidRDefault="00584F66">
      <w:pPr>
        <w:pStyle w:val="normal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 русского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кыргызского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языков обязательно.</w:t>
      </w:r>
    </w:p>
    <w:p w:rsidR="0069506C" w:rsidRDefault="00584F66">
      <w:pPr>
        <w:pStyle w:val="normal"/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Знание узбекского языка является преимуществом.</w:t>
      </w:r>
    </w:p>
    <w:p w:rsidR="0069506C" w:rsidRDefault="00584F66">
      <w:pPr>
        <w:pStyle w:val="normal"/>
        <w:numPr>
          <w:ilvl w:val="0"/>
          <w:numId w:val="1"/>
        </w:numPr>
        <w:spacing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Высокая степень ответственности, внимание к деталям и готовность к работе в условиях повышенного стр</w:t>
      </w:r>
      <w:r>
        <w:rPr>
          <w:rFonts w:ascii="Times New Roman" w:eastAsia="Times New Roman" w:hAnsi="Times New Roman" w:cs="Times New Roman"/>
          <w:sz w:val="24"/>
          <w:szCs w:val="24"/>
        </w:rPr>
        <w:t>есса.</w:t>
      </w:r>
    </w:p>
    <w:p w:rsidR="0069506C" w:rsidRDefault="00584F66">
      <w:pPr>
        <w:pStyle w:val="normal"/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Обязанности</w:t>
      </w:r>
    </w:p>
    <w:p w:rsidR="0069506C" w:rsidRDefault="00584F66">
      <w:pPr>
        <w:pStyle w:val="normal"/>
        <w:numPr>
          <w:ilvl w:val="0"/>
          <w:numId w:val="2"/>
        </w:numPr>
        <w:spacing w:before="280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психиатрических консультаций и диагностических обследований бенефициаров проекта.</w:t>
      </w:r>
    </w:p>
    <w:p w:rsidR="0069506C" w:rsidRDefault="00584F66">
      <w:pPr>
        <w:pStyle w:val="normal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и реализация индивидуальных программ лечения и реабилитации, с учетом специфических травматических переживаний и контекста жизни бенеф</w:t>
      </w:r>
      <w:r>
        <w:rPr>
          <w:rFonts w:ascii="Times New Roman" w:eastAsia="Times New Roman" w:hAnsi="Times New Roman" w:cs="Times New Roman"/>
          <w:sz w:val="24"/>
          <w:szCs w:val="24"/>
        </w:rPr>
        <w:t>ициаров.</w:t>
      </w:r>
    </w:p>
    <w:p w:rsidR="0069506C" w:rsidRDefault="00584F66">
      <w:pPr>
        <w:pStyle w:val="normal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Мониторинг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</w:t>
      </w:r>
      <w:r w:rsidR="00F133C2">
        <w:rPr>
          <w:rFonts w:ascii="Times New Roman" w:eastAsia="Times New Roman" w:hAnsi="Times New Roman" w:cs="Times New Roman"/>
          <w:sz w:val="24"/>
          <w:szCs w:val="24"/>
        </w:rPr>
        <w:t>ь за</w:t>
      </w:r>
      <w:proofErr w:type="gramEnd"/>
      <w:r w:rsidR="00F133C2">
        <w:rPr>
          <w:rFonts w:ascii="Times New Roman" w:eastAsia="Times New Roman" w:hAnsi="Times New Roman" w:cs="Times New Roman"/>
          <w:sz w:val="24"/>
          <w:szCs w:val="24"/>
        </w:rPr>
        <w:t xml:space="preserve"> процессом восстановления и </w:t>
      </w:r>
      <w:r>
        <w:rPr>
          <w:rFonts w:ascii="Times New Roman" w:eastAsia="Times New Roman" w:hAnsi="Times New Roman" w:cs="Times New Roman"/>
          <w:sz w:val="24"/>
          <w:szCs w:val="24"/>
        </w:rPr>
        <w:t>психического состояния бенефициаров на протяжении всего периода лечения.</w:t>
      </w:r>
    </w:p>
    <w:p w:rsidR="0069506C" w:rsidRDefault="00584F66">
      <w:pPr>
        <w:pStyle w:val="normal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Тесное взаимодействие с психологами и другими специалистами проекта для разработки комплексных решений по психосоциальной </w:t>
      </w:r>
      <w:r>
        <w:rPr>
          <w:rFonts w:ascii="Times New Roman" w:eastAsia="Times New Roman" w:hAnsi="Times New Roman" w:cs="Times New Roman"/>
          <w:sz w:val="24"/>
          <w:szCs w:val="24"/>
        </w:rPr>
        <w:t>реабилитации.</w:t>
      </w:r>
    </w:p>
    <w:p w:rsidR="0069506C" w:rsidRDefault="00584F66">
      <w:pPr>
        <w:pStyle w:val="normal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в обучающих тренингах для команды проекта по вопросам психического здоровья и травмы.</w:t>
      </w:r>
    </w:p>
    <w:p w:rsidR="0069506C" w:rsidRDefault="00584F66">
      <w:pPr>
        <w:pStyle w:val="normal"/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Оказание поддержки в вопросах психического здоровья в контексте социальной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реинтеграции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бенефициаров, в том числе работы с проблемами стигматизации, страха и изоляции.</w:t>
      </w:r>
    </w:p>
    <w:p w:rsidR="0069506C" w:rsidRDefault="00584F66">
      <w:pPr>
        <w:pStyle w:val="normal"/>
        <w:numPr>
          <w:ilvl w:val="0"/>
          <w:numId w:val="2"/>
        </w:numPr>
        <w:spacing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своевременной подготовки отчетов о ходе работы, включая клинические наблюден</w:t>
      </w:r>
      <w:r>
        <w:rPr>
          <w:rFonts w:ascii="Times New Roman" w:eastAsia="Times New Roman" w:hAnsi="Times New Roman" w:cs="Times New Roman"/>
          <w:sz w:val="24"/>
          <w:szCs w:val="24"/>
        </w:rPr>
        <w:t>ия, данные мониторинга и рекомендации по корректировке программ, в соответствии с требованиями доноров.</w:t>
      </w:r>
    </w:p>
    <w:p w:rsidR="0069506C" w:rsidRDefault="00584F66">
      <w:pPr>
        <w:pStyle w:val="normal"/>
        <w:spacing w:before="280" w:after="28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Условия работы</w:t>
      </w:r>
    </w:p>
    <w:p w:rsidR="0069506C" w:rsidRDefault="00584F66">
      <w:pPr>
        <w:pStyle w:val="normal"/>
        <w:numPr>
          <w:ilvl w:val="0"/>
          <w:numId w:val="3"/>
        </w:numPr>
        <w:spacing w:before="280" w:after="0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Трудового Кодекса КР.</w:t>
      </w:r>
    </w:p>
    <w:p w:rsidR="0069506C" w:rsidRDefault="00584F66">
      <w:pPr>
        <w:pStyle w:val="normal"/>
        <w:numPr>
          <w:ilvl w:val="0"/>
          <w:numId w:val="3"/>
        </w:numPr>
        <w:spacing w:after="28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Всем заинтересованным лицам необходимо предоставить резюме и письмо заинтересованности, отправив на электр</w:t>
      </w:r>
      <w:r>
        <w:rPr>
          <w:rFonts w:ascii="Times New Roman" w:eastAsia="Times New Roman" w:hAnsi="Times New Roman" w:cs="Times New Roman"/>
          <w:sz w:val="24"/>
          <w:szCs w:val="24"/>
        </w:rPr>
        <w:t>онную почту: sentre.osh@gmail.com с пометкой «психиатр».</w:t>
      </w:r>
    </w:p>
    <w:p w:rsidR="0069506C" w:rsidRDefault="00584F66">
      <w:pPr>
        <w:pStyle w:val="normal"/>
        <w:spacing w:before="280" w:after="28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Последний срок предоставления конкурсных документов: не позднее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17:00, 30 сентября 2024 года.</w:t>
      </w:r>
    </w:p>
    <w:p w:rsidR="0069506C" w:rsidRDefault="00584F66">
      <w:pPr>
        <w:pStyle w:val="normal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Предложения, поступившие с опозданием, не будут рассмотрены. Если Вам необходимы какие-либо уточняющие св</w:t>
      </w:r>
      <w:r>
        <w:rPr>
          <w:rFonts w:ascii="Times New Roman" w:eastAsia="Times New Roman" w:hAnsi="Times New Roman" w:cs="Times New Roman"/>
          <w:sz w:val="24"/>
          <w:szCs w:val="24"/>
        </w:rPr>
        <w:t>едения, пожалуйста, обращайтесь по электронному адресу: sentre.osh@gmail.com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Тел: +996 550 65 61 05 Оксана Дмитриевна, +996 772 348 010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Зайнап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Тажиевна</w:t>
      </w:r>
      <w:proofErr w:type="spellEnd"/>
    </w:p>
    <w:p w:rsidR="0069506C" w:rsidRDefault="00584F66">
      <w:pPr>
        <w:pStyle w:val="normal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Общественный Фонд «Центр развития и защиты уязвимых групп населения» ждет Ваше предложение и заранее благодарит Вас за проявленный интерес к конкурсу.</w:t>
      </w:r>
    </w:p>
    <w:p w:rsidR="0069506C" w:rsidRDefault="0069506C">
      <w:pPr>
        <w:pStyle w:val="normal"/>
        <w:spacing w:after="0"/>
        <w:rPr>
          <w:rFonts w:ascii="Times New Roman" w:eastAsia="Times New Roman" w:hAnsi="Times New Roman" w:cs="Times New Roman"/>
          <w:color w:val="404040"/>
          <w:sz w:val="24"/>
          <w:szCs w:val="24"/>
        </w:rPr>
      </w:pPr>
    </w:p>
    <w:sectPr w:rsidR="0069506C" w:rsidSect="0069506C">
      <w:pgSz w:w="11906" w:h="16838"/>
      <w:pgMar w:top="851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B19"/>
    <w:multiLevelType w:val="multilevel"/>
    <w:tmpl w:val="4D925F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08513FB"/>
    <w:multiLevelType w:val="multilevel"/>
    <w:tmpl w:val="62B89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655244B1"/>
    <w:multiLevelType w:val="multilevel"/>
    <w:tmpl w:val="04FA5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9506C"/>
    <w:rsid w:val="0013741D"/>
    <w:rsid w:val="003507A9"/>
    <w:rsid w:val="00584F66"/>
    <w:rsid w:val="0069506C"/>
    <w:rsid w:val="006D0B37"/>
    <w:rsid w:val="00A956DF"/>
    <w:rsid w:val="00F1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950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9506C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normal"/>
    <w:next w:val="normal"/>
    <w:rsid w:val="0069506C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normal"/>
    <w:next w:val="normal"/>
    <w:rsid w:val="006950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950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950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9506C"/>
  </w:style>
  <w:style w:type="table" w:customStyle="1" w:styleId="TableNormal">
    <w:name w:val="Table Normal"/>
    <w:rsid w:val="006950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9506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950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3140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2024-09-25T19:02:00Z</dcterms:created>
  <dcterms:modified xsi:type="dcterms:W3CDTF">2024-09-25T19:02:00Z</dcterms:modified>
</cp:coreProperties>
</file>