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9B38" w14:textId="77777777" w:rsidR="002D7385" w:rsidRPr="00D127F1" w:rsidRDefault="002D7385">
      <w:pPr>
        <w:rPr>
          <w:rFonts w:ascii="Times New Roman" w:hAnsi="Times New Roman" w:cs="Times New Roman"/>
          <w:sz w:val="16"/>
          <w:szCs w:val="16"/>
        </w:rPr>
      </w:pPr>
    </w:p>
    <w:p w14:paraId="2BCA1D65" w14:textId="46892AFB" w:rsidR="007739BC" w:rsidRPr="00D127F1" w:rsidRDefault="007739BC" w:rsidP="007739B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27F1">
        <w:rPr>
          <w:rFonts w:ascii="Times New Roman" w:hAnsi="Times New Roman" w:cs="Times New Roman"/>
          <w:b/>
          <w:sz w:val="18"/>
          <w:szCs w:val="18"/>
        </w:rPr>
        <w:t>Приглашение на участие в тендере</w:t>
      </w:r>
      <w:r w:rsidR="00E1696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bCs/>
          <w:sz w:val="18"/>
          <w:szCs w:val="18"/>
        </w:rPr>
        <w:t>(</w:t>
      </w:r>
      <w:r w:rsidR="00D96B4F" w:rsidRPr="00EA2601">
        <w:rPr>
          <w:rFonts w:ascii="Times New Roman" w:hAnsi="Times New Roman" w:cs="Times New Roman"/>
          <w:bCs/>
          <w:sz w:val="18"/>
          <w:szCs w:val="18"/>
        </w:rPr>
        <w:t>3</w:t>
      </w:r>
      <w:r w:rsidR="00E42190" w:rsidRPr="00D127F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bCs/>
          <w:sz w:val="18"/>
          <w:szCs w:val="18"/>
        </w:rPr>
        <w:t>стр.)</w:t>
      </w:r>
    </w:p>
    <w:p w14:paraId="2D1340E0" w14:textId="77777777" w:rsidR="002D7385" w:rsidRPr="00D127F1" w:rsidRDefault="002D7385" w:rsidP="00535D65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7D5FC832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127F1">
        <w:rPr>
          <w:rFonts w:ascii="Times New Roman" w:hAnsi="Times New Roman" w:cs="Times New Roman"/>
          <w:b/>
          <w:sz w:val="18"/>
          <w:szCs w:val="18"/>
        </w:rPr>
        <w:t xml:space="preserve">Уважаемый Поставщик, </w:t>
      </w:r>
    </w:p>
    <w:p w14:paraId="5E902F48" w14:textId="37578088" w:rsidR="00715EA8" w:rsidRPr="00D127F1" w:rsidRDefault="00B327A9" w:rsidP="00122728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Настоящим, ОО</w:t>
      </w:r>
      <w:r w:rsidR="007978F6">
        <w:rPr>
          <w:rFonts w:ascii="Times New Roman" w:hAnsi="Times New Roman" w:cs="Times New Roman"/>
          <w:sz w:val="18"/>
          <w:szCs w:val="18"/>
        </w:rPr>
        <w:t xml:space="preserve"> </w:t>
      </w:r>
      <w:r w:rsidR="00122728" w:rsidRPr="00D127F1">
        <w:rPr>
          <w:rFonts w:ascii="Times New Roman" w:hAnsi="Times New Roman" w:cs="Times New Roman"/>
          <w:sz w:val="18"/>
          <w:szCs w:val="18"/>
        </w:rPr>
        <w:t>Национальное Общество Красного Полумесяца Кыргызской Республики (ОО НОКП КР)</w:t>
      </w:r>
      <w:r w:rsidR="00122728" w:rsidRPr="001719DB">
        <w:rPr>
          <w:rFonts w:ascii="Times New Roman" w:hAnsi="Times New Roman" w:cs="Times New Roman"/>
          <w:sz w:val="18"/>
          <w:szCs w:val="18"/>
        </w:rPr>
        <w:t xml:space="preserve"> </w:t>
      </w:r>
      <w:r w:rsidR="001719DB" w:rsidRPr="001719DB">
        <w:rPr>
          <w:rFonts w:ascii="Times New Roman" w:hAnsi="Times New Roman" w:cs="Times New Roman"/>
          <w:sz w:val="18"/>
          <w:szCs w:val="18"/>
        </w:rPr>
        <w:t xml:space="preserve">в рамках программы </w:t>
      </w:r>
      <w:r w:rsidR="007978F6">
        <w:rPr>
          <w:rFonts w:ascii="Times New Roman" w:hAnsi="Times New Roman" w:cs="Times New Roman"/>
          <w:sz w:val="18"/>
          <w:szCs w:val="18"/>
          <w:lang w:val="en-US"/>
        </w:rPr>
        <w:t>DREF</w:t>
      </w:r>
      <w:r w:rsidR="007978F6" w:rsidRPr="007978F6">
        <w:rPr>
          <w:rFonts w:ascii="Times New Roman" w:hAnsi="Times New Roman" w:cs="Times New Roman"/>
          <w:sz w:val="18"/>
          <w:szCs w:val="18"/>
        </w:rPr>
        <w:t xml:space="preserve"> </w:t>
      </w:r>
      <w:r w:rsidR="007978F6">
        <w:rPr>
          <w:rFonts w:ascii="Times New Roman" w:hAnsi="Times New Roman" w:cs="Times New Roman"/>
          <w:sz w:val="18"/>
          <w:szCs w:val="18"/>
        </w:rPr>
        <w:t>при поддержке Международной Федерации Обществ Красного Креста и Красного Полумесяца</w:t>
      </w:r>
      <w:r w:rsidR="00AF7A3A">
        <w:rPr>
          <w:rFonts w:ascii="Times New Roman" w:hAnsi="Times New Roman" w:cs="Times New Roman"/>
          <w:sz w:val="18"/>
          <w:szCs w:val="18"/>
        </w:rPr>
        <w:t xml:space="preserve"> </w:t>
      </w:r>
      <w:r w:rsidR="001719DB">
        <w:rPr>
          <w:rFonts w:ascii="Times New Roman" w:hAnsi="Times New Roman" w:cs="Times New Roman"/>
          <w:sz w:val="18"/>
          <w:szCs w:val="18"/>
        </w:rPr>
        <w:t xml:space="preserve">приглашает </w:t>
      </w:r>
      <w:r w:rsidR="001719DB" w:rsidRPr="00D127F1">
        <w:rPr>
          <w:rFonts w:ascii="Times New Roman" w:hAnsi="Times New Roman" w:cs="Times New Roman"/>
          <w:sz w:val="18"/>
          <w:szCs w:val="18"/>
        </w:rPr>
        <w:t>Вас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предоставить свое ценовое предложение (в произвольной форме</w:t>
      </w:r>
      <w:r w:rsidR="006A77FC" w:rsidRPr="00D127F1">
        <w:rPr>
          <w:rFonts w:ascii="Times New Roman" w:hAnsi="Times New Roman" w:cs="Times New Roman"/>
          <w:sz w:val="18"/>
          <w:szCs w:val="18"/>
        </w:rPr>
        <w:t xml:space="preserve"> или Приложение №1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) на возможную поставку </w:t>
      </w:r>
      <w:r w:rsidR="00715EA8" w:rsidRPr="00D127F1">
        <w:rPr>
          <w:rFonts w:ascii="Times New Roman" w:hAnsi="Times New Roman" w:cs="Times New Roman"/>
          <w:sz w:val="18"/>
          <w:szCs w:val="18"/>
        </w:rPr>
        <w:t>Товаров.</w:t>
      </w:r>
    </w:p>
    <w:p w14:paraId="6BFCDECC" w14:textId="77777777" w:rsidR="000C3A78" w:rsidRPr="00D127F1" w:rsidRDefault="000C3A78" w:rsidP="00122728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5C72C694" w14:textId="77777777" w:rsidR="00715EA8" w:rsidRPr="00D127F1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3A390B69" w14:textId="0026DEF1" w:rsidR="00715EA8" w:rsidRPr="00E16963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39778759" w14:textId="26044B75" w:rsidR="00715EA8" w:rsidRPr="00D127F1" w:rsidRDefault="00715EA8" w:rsidP="00715EA8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Информация о технических спецификациях и требуемого количества Товаров:</w:t>
      </w:r>
    </w:p>
    <w:p w14:paraId="0DCF8A45" w14:textId="77777777" w:rsidR="003E0C76" w:rsidRPr="00D127F1" w:rsidRDefault="003E0C76" w:rsidP="00715EA8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299" w:type="dxa"/>
        <w:tblLayout w:type="fixed"/>
        <w:tblLook w:val="04A0" w:firstRow="1" w:lastRow="0" w:firstColumn="1" w:lastColumn="0" w:noHBand="0" w:noVBand="1"/>
      </w:tblPr>
      <w:tblGrid>
        <w:gridCol w:w="534"/>
        <w:gridCol w:w="7341"/>
        <w:gridCol w:w="1364"/>
        <w:gridCol w:w="1060"/>
      </w:tblGrid>
      <w:tr w:rsidR="00B327A9" w:rsidRPr="00D127F1" w14:paraId="31E1F388" w14:textId="77777777" w:rsidTr="00771FFF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7576" w14:textId="77777777" w:rsidR="00B327A9" w:rsidRPr="00D127F1" w:rsidRDefault="00B327A9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E4A3" w14:textId="20A0A7D8" w:rsidR="00B327A9" w:rsidRPr="00D127F1" w:rsidRDefault="00B327A9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CE4" w14:textId="77777777" w:rsidR="00B327A9" w:rsidRPr="00D127F1" w:rsidRDefault="00B327A9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233" w14:textId="77777777" w:rsidR="00B327A9" w:rsidRPr="00D127F1" w:rsidRDefault="00B327A9" w:rsidP="0064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</w:tr>
      <w:tr w:rsidR="00B327A9" w:rsidRPr="00D127F1" w14:paraId="154CE4A9" w14:textId="77777777" w:rsidTr="001A4320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C8D" w14:textId="6475EA85" w:rsidR="00B327A9" w:rsidRPr="00D127F1" w:rsidRDefault="00B327A9" w:rsidP="00641F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46FC" w14:textId="181710EA" w:rsidR="000A777E" w:rsidRPr="000A777E" w:rsidRDefault="001A4320" w:rsidP="000A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Раскладные столы</w:t>
            </w:r>
            <w:r w:rsidR="000A777E" w:rsidRPr="000A7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249E2F6C" w14:textId="418094FE" w:rsidR="00B327A9" w:rsidRPr="000A777E" w:rsidRDefault="000A777E" w:rsidP="000A77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4320">
              <w:rPr>
                <w:rFonts w:ascii="Times New Roman" w:hAnsi="Times New Roman" w:cs="Times New Roman"/>
                <w:sz w:val="16"/>
                <w:szCs w:val="16"/>
              </w:rPr>
              <w:t>Габариты (</w:t>
            </w:r>
            <w:proofErr w:type="spellStart"/>
            <w:r w:rsidRPr="001A4320">
              <w:rPr>
                <w:rFonts w:ascii="Times New Roman" w:hAnsi="Times New Roman" w:cs="Times New Roman"/>
                <w:sz w:val="16"/>
                <w:szCs w:val="16"/>
              </w:rPr>
              <w:t>ШхГ</w:t>
            </w:r>
            <w:proofErr w:type="spellEnd"/>
            <w:r w:rsidRPr="001A4320">
              <w:rPr>
                <w:rFonts w:ascii="Times New Roman" w:hAnsi="Times New Roman" w:cs="Times New Roman"/>
                <w:sz w:val="16"/>
                <w:szCs w:val="16"/>
              </w:rPr>
              <w:t>) : 1200х600 мм</w:t>
            </w:r>
            <w:r w:rsidRPr="001A4320">
              <w:rPr>
                <w:rFonts w:ascii="Times New Roman" w:hAnsi="Times New Roman" w:cs="Times New Roman"/>
                <w:sz w:val="16"/>
                <w:szCs w:val="16"/>
              </w:rPr>
              <w:br/>
              <w:t>Высота : 740 мм</w:t>
            </w:r>
            <w:r w:rsidRPr="001A4320">
              <w:rPr>
                <w:rFonts w:ascii="Times New Roman" w:hAnsi="Times New Roman" w:cs="Times New Roman"/>
                <w:sz w:val="16"/>
                <w:szCs w:val="16"/>
              </w:rPr>
              <w:br/>
              <w:t>Материал каркаса : стальная труба D25х1 мм</w:t>
            </w:r>
            <w:r w:rsidRPr="001A4320">
              <w:rPr>
                <w:rFonts w:ascii="Times New Roman" w:hAnsi="Times New Roman" w:cs="Times New Roman"/>
                <w:sz w:val="16"/>
                <w:szCs w:val="16"/>
              </w:rPr>
              <w:br/>
              <w:t>Материал столешницы : пластик 4,5 см (100% HDPE)</w:t>
            </w:r>
            <w:r w:rsidRPr="001A4320">
              <w:rPr>
                <w:rFonts w:ascii="Times New Roman" w:hAnsi="Times New Roman" w:cs="Times New Roman"/>
                <w:sz w:val="16"/>
                <w:szCs w:val="16"/>
              </w:rPr>
              <w:br/>
              <w:t>Расстояние между ножками (</w:t>
            </w:r>
            <w:proofErr w:type="spellStart"/>
            <w:r w:rsidRPr="001A4320">
              <w:rPr>
                <w:rFonts w:ascii="Times New Roman" w:hAnsi="Times New Roman" w:cs="Times New Roman"/>
                <w:sz w:val="16"/>
                <w:szCs w:val="16"/>
              </w:rPr>
              <w:t>ШхГ</w:t>
            </w:r>
            <w:proofErr w:type="spellEnd"/>
            <w:r w:rsidRPr="001A4320">
              <w:rPr>
                <w:rFonts w:ascii="Times New Roman" w:hAnsi="Times New Roman" w:cs="Times New Roman"/>
                <w:sz w:val="16"/>
                <w:szCs w:val="16"/>
              </w:rPr>
              <w:t>) : 1020х510 мм</w:t>
            </w:r>
            <w:r w:rsidRPr="001A4320">
              <w:rPr>
                <w:rFonts w:ascii="Times New Roman" w:hAnsi="Times New Roman" w:cs="Times New Roman"/>
                <w:sz w:val="16"/>
                <w:szCs w:val="16"/>
              </w:rPr>
              <w:br/>
              <w:t>Вес : 8,5 кг</w:t>
            </w:r>
            <w:r w:rsidRPr="001A4320">
              <w:rPr>
                <w:rFonts w:ascii="Times New Roman" w:hAnsi="Times New Roman" w:cs="Times New Roman"/>
                <w:sz w:val="16"/>
                <w:szCs w:val="16"/>
              </w:rPr>
              <w:br/>
              <w:t>Нагрузка : 150кг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0D16" w14:textId="5236C791" w:rsidR="00B327A9" w:rsidRPr="00D127F1" w:rsidRDefault="00B327A9" w:rsidP="00B3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F070" w14:textId="35045955" w:rsidR="00B327A9" w:rsidRPr="00D127F1" w:rsidRDefault="00AF7A3A" w:rsidP="00F34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14:paraId="038D9CE8" w14:textId="77777777" w:rsidR="002C58B0" w:rsidRPr="00D127F1" w:rsidRDefault="002C58B0" w:rsidP="001F3A3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CDCB6A6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bookmarkStart w:id="0" w:name="_Hlk110695701"/>
      <w:bookmarkStart w:id="1" w:name="_Hlk119495126"/>
      <w:r w:rsidRPr="00D127F1">
        <w:rPr>
          <w:rFonts w:ascii="Times New Roman" w:hAnsi="Times New Roman" w:cs="Times New Roman"/>
          <w:sz w:val="14"/>
          <w:szCs w:val="14"/>
        </w:rPr>
        <w:t>Организатор тендера оставляет за собой право запросить у участников предоставление образцов предлагаемых товаров. Образцы будут использоваться для оценки соответствия товаров заявленным характеристикам и требованиям тендера. Обратите внимание, что невыполнение требования о предоставлении образцов может негативно повлиять на дальнейшее рассмотрение вашей заявки.</w:t>
      </w:r>
    </w:p>
    <w:p w14:paraId="1A57E6AF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9397C06" w14:textId="77777777" w:rsidR="00715EA8" w:rsidRPr="00D127F1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6D57D1B6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Поставщик обязуется заменить за свой счет товар, который после инспекции не будет соответствовать требованиям. (механические повреждения, не соответствие марки Товара от заявленной в Договоре, заводской брак </w:t>
      </w:r>
      <w:proofErr w:type="spellStart"/>
      <w:r w:rsidRPr="00D127F1">
        <w:rPr>
          <w:rFonts w:ascii="Times New Roman" w:hAnsi="Times New Roman" w:cs="Times New Roman"/>
          <w:sz w:val="18"/>
          <w:szCs w:val="18"/>
        </w:rPr>
        <w:t>и.т.д</w:t>
      </w:r>
      <w:proofErr w:type="spellEnd"/>
      <w:r w:rsidRPr="00D127F1">
        <w:rPr>
          <w:rFonts w:ascii="Times New Roman" w:hAnsi="Times New Roman" w:cs="Times New Roman"/>
          <w:sz w:val="18"/>
          <w:szCs w:val="18"/>
        </w:rPr>
        <w:t>.)</w:t>
      </w:r>
    </w:p>
    <w:p w14:paraId="5D1523A8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Товар должен быть упакован в соответствии с технической документацией на Товар.</w:t>
      </w:r>
    </w:p>
    <w:p w14:paraId="0F05DDA5" w14:textId="77777777" w:rsidR="00715EA8" w:rsidRPr="00D127F1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*Гарантийные обязательства: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Поставщик должен предоставить гарантию на поставляемые товары сроком не менее 12 месяцев с момента подписания акта приема-передачи товара. (если это </w:t>
      </w:r>
      <w:r w:rsidRPr="00D127F1">
        <w:rPr>
          <w:rFonts w:ascii="Times New Roman" w:eastAsia="Calibri" w:hAnsi="Times New Roman" w:cs="Times New Roman"/>
          <w:sz w:val="18"/>
          <w:szCs w:val="18"/>
        </w:rPr>
        <w:t>предусмотрены законодательством или требованиями Заказчика)</w:t>
      </w:r>
    </w:p>
    <w:p w14:paraId="6F14AED9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Условия гарантии:</w:t>
      </w:r>
    </w:p>
    <w:p w14:paraId="0784A59C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Гарантия распространяется на все дефекты, обнаруженные в течение гарантийного срока, возникшие по причине некачественных материалов, сборки или других дефектов, связанных с производством.</w:t>
      </w:r>
    </w:p>
    <w:p w14:paraId="06D1FF02" w14:textId="79842BAD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 обязан устранить выявленные дефекты за свой счет в течении 1</w:t>
      </w:r>
      <w:r w:rsidR="007C42E2" w:rsidRPr="007C42E2">
        <w:rPr>
          <w:rFonts w:ascii="Times New Roman" w:hAnsi="Times New Roman" w:cs="Times New Roman"/>
          <w:sz w:val="18"/>
          <w:szCs w:val="18"/>
        </w:rPr>
        <w:t>0</w:t>
      </w:r>
      <w:r w:rsidRPr="00D127F1">
        <w:rPr>
          <w:rFonts w:ascii="Times New Roman" w:hAnsi="Times New Roman" w:cs="Times New Roman"/>
          <w:sz w:val="18"/>
          <w:szCs w:val="18"/>
        </w:rPr>
        <w:t xml:space="preserve"> календарных дней с момента получения письменного уведомления от заказчика.</w:t>
      </w:r>
    </w:p>
    <w:p w14:paraId="41309F15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Обязанности поставщика:</w:t>
      </w:r>
    </w:p>
    <w:p w14:paraId="0153BAAE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Обеспечить замену неисправного товара или его компонентов в случае невозможности устранения дефектов.</w:t>
      </w:r>
    </w:p>
    <w:p w14:paraId="042D54B8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Предоставить техническую поддержку и консультации по эксплуатации товара в течение гарантийного срока.</w:t>
      </w:r>
    </w:p>
    <w:p w14:paraId="5A17D077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Исключения из гарантии:</w:t>
      </w:r>
    </w:p>
    <w:p w14:paraId="5EA53E5A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Гарантия не распространяется на дефекты, возникшие в результате неправильной эксплуатации, нарушений условий хранения или форс-мажорных обстоятельств.</w:t>
      </w:r>
    </w:p>
    <w:p w14:paraId="0455EA7A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Поставщик подтверждает соответствие Товара требуемым техническим требованиям (в случае расхождений Поставщик должен перечислить все расхождения </w:t>
      </w:r>
      <w:r w:rsidRPr="00D127F1">
        <w:rPr>
          <w:rFonts w:ascii="Times New Roman" w:eastAsia="Calibri" w:hAnsi="Times New Roman" w:cs="Times New Roman"/>
          <w:sz w:val="18"/>
          <w:szCs w:val="18"/>
          <w:lang w:val="ky-KG"/>
        </w:rPr>
        <w:t xml:space="preserve">в 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коммерческом предложении).  </w:t>
      </w:r>
    </w:p>
    <w:p w14:paraId="6F10ED62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Предоставление документации: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Поставщик обязуется предоставить б</w:t>
      </w:r>
      <w:r w:rsidRPr="00D127F1">
        <w:rPr>
          <w:rFonts w:ascii="Times New Roman" w:eastAsia="Calibri" w:hAnsi="Times New Roman" w:cs="Times New Roman"/>
          <w:sz w:val="18"/>
          <w:szCs w:val="18"/>
        </w:rPr>
        <w:t>ухгалтерские документы (ЭСФ, ЭТТН) а также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предоставить документацию на товары, включая сертификаты качества/соответствия, если они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 предусмотрены законодательством или требованиями Заказчика. В случае если товар не подлежит обязательной сертификации, Поставщик должен предоставить письменное подтверждение об этом.</w:t>
      </w:r>
    </w:p>
    <w:p w14:paraId="776FC91A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eastAsia="Calibri" w:hAnsi="Times New Roman" w:cs="Times New Roman"/>
          <w:sz w:val="18"/>
          <w:szCs w:val="18"/>
        </w:rPr>
        <w:t>При подаче заявки на участие в тендере необходимо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приложить следующие документы: </w:t>
      </w:r>
    </w:p>
    <w:p w14:paraId="1682D811" w14:textId="74ABF996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Приглашение на участие в тендере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(</w:t>
      </w:r>
      <w:r w:rsidR="0038393A">
        <w:rPr>
          <w:rFonts w:ascii="Times New Roman" w:hAnsi="Times New Roman" w:cs="Times New Roman"/>
          <w:sz w:val="18"/>
          <w:szCs w:val="18"/>
        </w:rPr>
        <w:t>3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стр.)</w:t>
      </w:r>
      <w:r w:rsidRPr="00D127F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4A7D420" w14:textId="14F61205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Коммерческое предложение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в произвольной форме или Приложение 1</w:t>
      </w:r>
      <w:r w:rsidR="00122728"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(вписать спецификацию предлагаемого товара),</w:t>
      </w:r>
      <w:r w:rsidRPr="00D127F1">
        <w:rPr>
          <w:rFonts w:ascii="Times New Roman" w:hAnsi="Times New Roman" w:cs="Times New Roman"/>
          <w:sz w:val="18"/>
          <w:szCs w:val="18"/>
        </w:rPr>
        <w:t xml:space="preserve"> заверенное печатью участника тендера с описанием:</w:t>
      </w:r>
    </w:p>
    <w:p w14:paraId="2581A233" w14:textId="77777777" w:rsidR="00715EA8" w:rsidRPr="00D127F1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Наименования/Марки/названия и технической спецификации/характеристики Товаров.</w:t>
      </w:r>
    </w:p>
    <w:p w14:paraId="79383872" w14:textId="77777777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Условия оплаты</w:t>
      </w:r>
      <w:r w:rsidRPr="00D127F1">
        <w:rPr>
          <w:rFonts w:ascii="Times New Roman" w:hAnsi="Times New Roman" w:cs="Times New Roman"/>
          <w:sz w:val="18"/>
          <w:szCs w:val="18"/>
        </w:rPr>
        <w:t>: Оплата за поставленные товары осуществляется перечислением денежных средств на расчетный счет Поставщика в течение 30 (тридцати) календарных дней с момента подписания акта приема-передачи товаров. Поставщик вправе предложить свои условия оплаты, которые будут рассмотрены Заказчиком при оценке тендерных предложений.</w:t>
      </w:r>
    </w:p>
    <w:p w14:paraId="7CDA56E9" w14:textId="552E974A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Срок действия коммерческого предложения: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ваше предложение должно быть действительным в течении 90 дней с момента подачи. Поставщик вправе предложить свои сроки действия предложения, которые будут рассмотрены Заказчиком при оценке тендерных предложений</w:t>
      </w:r>
      <w:r w:rsidR="003B2182">
        <w:rPr>
          <w:rFonts w:ascii="Times New Roman" w:hAnsi="Times New Roman" w:cs="Times New Roman"/>
          <w:sz w:val="18"/>
          <w:szCs w:val="18"/>
        </w:rPr>
        <w:t>.</w:t>
      </w:r>
    </w:p>
    <w:p w14:paraId="5F451F41" w14:textId="77DA96DC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Сроки поставки товара: </w:t>
      </w:r>
      <w:r w:rsidRPr="00D127F1">
        <w:rPr>
          <w:rFonts w:ascii="Times New Roman" w:hAnsi="Times New Roman" w:cs="Times New Roman"/>
          <w:sz w:val="18"/>
          <w:szCs w:val="18"/>
        </w:rPr>
        <w:t xml:space="preserve">до </w:t>
      </w:r>
      <w:r w:rsidR="00023FBF" w:rsidRPr="00023FBF">
        <w:rPr>
          <w:rFonts w:ascii="Times New Roman" w:hAnsi="Times New Roman" w:cs="Times New Roman"/>
          <w:sz w:val="18"/>
          <w:szCs w:val="18"/>
        </w:rPr>
        <w:t>30</w:t>
      </w:r>
      <w:r w:rsidR="002C3BDF" w:rsidRPr="00023FBF">
        <w:rPr>
          <w:rFonts w:ascii="Times New Roman" w:hAnsi="Times New Roman" w:cs="Times New Roman"/>
          <w:sz w:val="18"/>
          <w:szCs w:val="18"/>
        </w:rPr>
        <w:t xml:space="preserve"> </w:t>
      </w:r>
      <w:r w:rsidR="002B4612" w:rsidRPr="00023FBF">
        <w:rPr>
          <w:rFonts w:ascii="Times New Roman" w:hAnsi="Times New Roman" w:cs="Times New Roman"/>
          <w:sz w:val="18"/>
          <w:szCs w:val="18"/>
        </w:rPr>
        <w:t>мая</w:t>
      </w:r>
      <w:r w:rsidRPr="00023FBF">
        <w:rPr>
          <w:rFonts w:ascii="Times New Roman" w:hAnsi="Times New Roman" w:cs="Times New Roman"/>
          <w:sz w:val="18"/>
          <w:szCs w:val="18"/>
        </w:rPr>
        <w:t xml:space="preserve"> 2025г</w:t>
      </w:r>
      <w:r w:rsidRPr="00023FBF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023FBF">
        <w:rPr>
          <w:rFonts w:ascii="Times New Roman" w:hAnsi="Times New Roman" w:cs="Times New Roman"/>
          <w:sz w:val="18"/>
          <w:szCs w:val="18"/>
        </w:rPr>
        <w:t>Поставщик вправе предложить свои сроки поставки Товара, которые будут рассмотрены Заказчиком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при оценке тендерных предложений</w:t>
      </w:r>
      <w:r w:rsidR="003B2182">
        <w:rPr>
          <w:rFonts w:ascii="Times New Roman" w:hAnsi="Times New Roman" w:cs="Times New Roman"/>
          <w:sz w:val="18"/>
          <w:szCs w:val="18"/>
        </w:rPr>
        <w:t>.</w:t>
      </w:r>
    </w:p>
    <w:p w14:paraId="79CCEF21" w14:textId="776EE3B2" w:rsidR="00715EA8" w:rsidRPr="00D127F1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Контактный телефон</w:t>
      </w:r>
      <w:r w:rsidR="003B2182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24D2D4BB" w14:textId="77777777" w:rsidR="002C3BDF" w:rsidRDefault="002C3BDF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2C3BDF">
        <w:rPr>
          <w:rFonts w:ascii="Times New Roman" w:hAnsi="Times New Roman" w:cs="Times New Roman"/>
          <w:sz w:val="18"/>
          <w:szCs w:val="18"/>
        </w:rPr>
        <w:t>Копия свидетельства о государственной регистрации (для организаций) или копия свидетельства о регистрации в качестве индивидуального предпринимателя (для ИП), заверенная фирменной печатью.</w:t>
      </w:r>
    </w:p>
    <w:p w14:paraId="303776F1" w14:textId="74881D24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Претенденты могут предоставить дополнительные документы, которые сочтут полезными для повышения своей конкурентоспособности   </w:t>
      </w:r>
    </w:p>
    <w:p w14:paraId="5ADAD982" w14:textId="5B8745AA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Адрес доставки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Товара</w:t>
      </w:r>
      <w:r w:rsidRPr="00D127F1">
        <w:rPr>
          <w:rFonts w:ascii="Times New Roman" w:hAnsi="Times New Roman" w:cs="Times New Roman"/>
          <w:sz w:val="18"/>
          <w:szCs w:val="18"/>
        </w:rPr>
        <w:t>: город Бишкек.</w:t>
      </w:r>
    </w:p>
    <w:p w14:paraId="18D747E4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Все расходы, связанные с транспортировкой, доставкой и разгрузкой Товара несет Поставщик.</w:t>
      </w:r>
    </w:p>
    <w:p w14:paraId="15EDAC61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Язык: Коммерческое предложение должно быть представлено на русском языке.</w:t>
      </w:r>
    </w:p>
    <w:p w14:paraId="59FAC1B4" w14:textId="5E9F8DB5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Критерии оценки предложений: Качество товара; выгодные ценовые условия; максимально соответствующие требованиям спецификации; оптимальные сроки и условия поставки; оптимальные условия оплаты.</w:t>
      </w:r>
    </w:p>
    <w:p w14:paraId="5833B1BB" w14:textId="770DB248" w:rsidR="004A1FD5" w:rsidRPr="00D127F1" w:rsidRDefault="004A1FD5" w:rsidP="008747B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Ваше ценовое предложение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в запечатанных конвертах с пометкой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15EA8" w:rsidRPr="00D127F1">
        <w:rPr>
          <w:rFonts w:ascii="Times New Roman" w:hAnsi="Times New Roman" w:cs="Times New Roman"/>
          <w:b/>
          <w:bCs/>
          <w:sz w:val="18"/>
          <w:szCs w:val="18"/>
        </w:rPr>
        <w:t>«</w:t>
      </w:r>
      <w:r w:rsidR="007978F6" w:rsidRPr="007978F6">
        <w:rPr>
          <w:rFonts w:ascii="Times New Roman" w:hAnsi="Times New Roman" w:cs="Times New Roman"/>
          <w:sz w:val="18"/>
          <w:szCs w:val="18"/>
        </w:rPr>
        <w:t>Поставка раскладных столов, скамеек и шатров</w:t>
      </w:r>
      <w:r w:rsidR="007978F6" w:rsidRPr="007978F6">
        <w:rPr>
          <w:rFonts w:ascii="Times New Roman" w:hAnsi="Times New Roman" w:cs="Times New Roman"/>
          <w:b/>
          <w:bCs/>
          <w:sz w:val="18"/>
          <w:szCs w:val="18"/>
        </w:rPr>
        <w:t>»</w:t>
      </w:r>
      <w:r w:rsidR="00715EA8" w:rsidRPr="00D127F1">
        <w:rPr>
          <w:rFonts w:ascii="Times New Roman" w:hAnsi="Times New Roman" w:cs="Times New Roman"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</w:rPr>
        <w:t xml:space="preserve">должно быть получено до </w:t>
      </w:r>
      <w:r w:rsidRPr="00023FBF">
        <w:rPr>
          <w:rFonts w:ascii="Times New Roman" w:hAnsi="Times New Roman" w:cs="Times New Roman"/>
          <w:sz w:val="18"/>
          <w:szCs w:val="18"/>
        </w:rPr>
        <w:t>1</w:t>
      </w:r>
      <w:r w:rsidR="002C3BDF" w:rsidRPr="00023FBF">
        <w:rPr>
          <w:rFonts w:ascii="Times New Roman" w:hAnsi="Times New Roman" w:cs="Times New Roman"/>
          <w:sz w:val="18"/>
          <w:szCs w:val="18"/>
        </w:rPr>
        <w:t>7</w:t>
      </w:r>
      <w:r w:rsidRPr="00023FBF">
        <w:rPr>
          <w:rFonts w:ascii="Times New Roman" w:hAnsi="Times New Roman" w:cs="Times New Roman"/>
          <w:sz w:val="18"/>
          <w:szCs w:val="18"/>
        </w:rPr>
        <w:t xml:space="preserve">:00 часов </w:t>
      </w:r>
      <w:r w:rsidR="00305A63" w:rsidRPr="00023FBF">
        <w:rPr>
          <w:rFonts w:ascii="Times New Roman" w:hAnsi="Times New Roman" w:cs="Times New Roman"/>
          <w:sz w:val="18"/>
          <w:szCs w:val="18"/>
        </w:rPr>
        <w:t>12</w:t>
      </w:r>
      <w:r w:rsidR="002B4612" w:rsidRPr="00023FBF">
        <w:rPr>
          <w:rFonts w:ascii="Times New Roman" w:hAnsi="Times New Roman" w:cs="Times New Roman"/>
          <w:sz w:val="18"/>
          <w:szCs w:val="18"/>
        </w:rPr>
        <w:t xml:space="preserve"> </w:t>
      </w:r>
      <w:r w:rsidR="007978F6" w:rsidRPr="00023FBF">
        <w:rPr>
          <w:rFonts w:ascii="Times New Roman" w:hAnsi="Times New Roman" w:cs="Times New Roman"/>
          <w:sz w:val="18"/>
          <w:szCs w:val="18"/>
        </w:rPr>
        <w:t>ма</w:t>
      </w:r>
      <w:r w:rsidR="002B4612" w:rsidRPr="00023FBF">
        <w:rPr>
          <w:rFonts w:ascii="Times New Roman" w:hAnsi="Times New Roman" w:cs="Times New Roman"/>
          <w:sz w:val="18"/>
          <w:szCs w:val="18"/>
        </w:rPr>
        <w:t>я</w:t>
      </w:r>
      <w:r w:rsidRPr="00023FBF">
        <w:rPr>
          <w:rFonts w:ascii="Times New Roman" w:hAnsi="Times New Roman" w:cs="Times New Roman"/>
          <w:sz w:val="18"/>
          <w:szCs w:val="18"/>
        </w:rPr>
        <w:t xml:space="preserve"> 2025 года</w:t>
      </w:r>
      <w:r w:rsidRPr="00D127F1">
        <w:rPr>
          <w:rFonts w:ascii="Times New Roman" w:hAnsi="Times New Roman" w:cs="Times New Roman"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по адресу г. Бишкек, бульвар Эркиндик,10. ОО «Национальное Общество Красного Полумесяца КР».</w:t>
      </w:r>
    </w:p>
    <w:p w14:paraId="56FC6781" w14:textId="77777777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635F2054" w14:textId="77777777" w:rsidR="00404F1A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Дата:</w:t>
      </w:r>
      <w:r w:rsidR="004F4196" w:rsidRPr="00D127F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1BB162" w14:textId="2B365CAF" w:rsidR="00715EA8" w:rsidRPr="00D127F1" w:rsidRDefault="002D42D6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F50878">
        <w:rPr>
          <w:rFonts w:ascii="Times New Roman" w:hAnsi="Times New Roman" w:cs="Times New Roman"/>
          <w:sz w:val="18"/>
          <w:szCs w:val="18"/>
        </w:rPr>
        <w:t>2</w:t>
      </w:r>
      <w:r w:rsidR="003D1329">
        <w:rPr>
          <w:rFonts w:ascii="Times New Roman" w:hAnsi="Times New Roman" w:cs="Times New Roman"/>
          <w:sz w:val="18"/>
          <w:szCs w:val="18"/>
        </w:rPr>
        <w:t>4</w:t>
      </w:r>
      <w:r w:rsidR="00715EA8" w:rsidRPr="00D127F1">
        <w:rPr>
          <w:rFonts w:ascii="Times New Roman" w:hAnsi="Times New Roman" w:cs="Times New Roman"/>
          <w:sz w:val="18"/>
          <w:szCs w:val="18"/>
        </w:rPr>
        <w:t>.0</w:t>
      </w:r>
      <w:r w:rsidRPr="00F50878">
        <w:rPr>
          <w:rFonts w:ascii="Times New Roman" w:hAnsi="Times New Roman" w:cs="Times New Roman"/>
          <w:sz w:val="18"/>
          <w:szCs w:val="18"/>
        </w:rPr>
        <w:t>4</w:t>
      </w:r>
      <w:r w:rsidR="00715EA8" w:rsidRPr="00D127F1">
        <w:rPr>
          <w:rFonts w:ascii="Times New Roman" w:hAnsi="Times New Roman" w:cs="Times New Roman"/>
          <w:sz w:val="18"/>
          <w:szCs w:val="18"/>
        </w:rPr>
        <w:t>.2025г.</w:t>
      </w:r>
    </w:p>
    <w:p w14:paraId="3D70B732" w14:textId="77777777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2830D4A7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5ADC30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27F1">
        <w:rPr>
          <w:rFonts w:ascii="Times New Roman" w:hAnsi="Times New Roman" w:cs="Times New Roman"/>
          <w:sz w:val="18"/>
          <w:szCs w:val="18"/>
        </w:rPr>
        <w:t>*</w:t>
      </w:r>
      <w:r w:rsidRPr="00D127F1">
        <w:rPr>
          <w:rFonts w:ascii="Times New Roman" w:hAnsi="Times New Roman" w:cs="Times New Roman"/>
          <w:sz w:val="16"/>
          <w:szCs w:val="16"/>
        </w:rPr>
        <w:t>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</w:p>
    <w:p w14:paraId="5CBE0F41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bookmarkEnd w:id="1"/>
    <w:p w14:paraId="702F88E1" w14:textId="2610DFBA" w:rsidR="002D7385" w:rsidRPr="00D127F1" w:rsidRDefault="002D7385" w:rsidP="002D7385">
      <w:pPr>
        <w:rPr>
          <w:rFonts w:ascii="Times New Roman" w:hAnsi="Times New Roman" w:cs="Times New Roman"/>
          <w:sz w:val="16"/>
          <w:szCs w:val="16"/>
        </w:rPr>
      </w:pPr>
    </w:p>
    <w:p w14:paraId="7063B43D" w14:textId="3C0687EA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6198EA4E" w14:textId="4261AB6C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37FA1617" w14:textId="102E519E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5BFDC508" w14:textId="317CAB4F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16C4C2A7" w14:textId="156C490D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763B3D07" w14:textId="59A1366B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18B190E6" w14:textId="6F107BDA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666C5227" w14:textId="77777777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24BC4D7C" w14:textId="6870578E" w:rsidR="009B3F1F" w:rsidRPr="00D127F1" w:rsidRDefault="00CF0916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  <w:r w:rsidRPr="00D127F1"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       </w:t>
      </w:r>
    </w:p>
    <w:p w14:paraId="38DBD647" w14:textId="64B826A6" w:rsidR="006A77FC" w:rsidRPr="00D127F1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07AFABBD" w14:textId="795C27AE" w:rsidR="006A77FC" w:rsidRPr="00D127F1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5F6B3CFD" w14:textId="7848796B" w:rsidR="006A77FC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0F66F2EA" w14:textId="7B81A3FE" w:rsidR="00ED70A1" w:rsidRDefault="00ED70A1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377D2ED3" w14:textId="587A2FB0" w:rsidR="00ED70A1" w:rsidRDefault="00ED70A1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62846760" w14:textId="0C7EB20F" w:rsidR="00ED70A1" w:rsidRDefault="00ED70A1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7381974D" w14:textId="4D966B78" w:rsidR="00ED70A1" w:rsidRDefault="00ED70A1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1EA5B63C" w14:textId="564CD4E4" w:rsidR="00ED70A1" w:rsidRDefault="00ED70A1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5C901867" w14:textId="1F04FEA3" w:rsidR="00ED70A1" w:rsidRDefault="00ED70A1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1DA9772D" w14:textId="094DC986" w:rsidR="00ED70A1" w:rsidRDefault="00ED70A1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0838DACC" w14:textId="082E71AB" w:rsidR="00ED70A1" w:rsidRDefault="00ED70A1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78CB7161" w14:textId="2FC98249" w:rsidR="00ED70A1" w:rsidRDefault="00ED70A1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609801A9" w14:textId="428493C0" w:rsidR="00ED70A1" w:rsidRDefault="00ED70A1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7325010B" w14:textId="6DA5EA18" w:rsidR="00ED70A1" w:rsidRDefault="00ED70A1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11129887" w14:textId="1172259F" w:rsidR="00ED70A1" w:rsidRDefault="00ED70A1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631A0F8A" w14:textId="79D3059C" w:rsidR="00ED70A1" w:rsidRDefault="00ED70A1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2F8B21C4" w14:textId="079B2BDB" w:rsidR="00ED70A1" w:rsidRDefault="00ED70A1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66EE2741" w14:textId="5964D961" w:rsidR="00ED70A1" w:rsidRDefault="00ED70A1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0CF4463E" w14:textId="77777777" w:rsidR="00ED70A1" w:rsidRPr="00D127F1" w:rsidRDefault="00ED70A1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1A909F27" w14:textId="77777777" w:rsidR="002C3BDF" w:rsidRDefault="002C3BDF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3D2BD58" w14:textId="77777777" w:rsidR="002C3BDF" w:rsidRDefault="002C3BDF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5C8303AA" w14:textId="77777777" w:rsidR="002C3BDF" w:rsidRDefault="002C3BDF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4ABCD558" w14:textId="77777777" w:rsidR="002C3BDF" w:rsidRDefault="002C3BDF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ADA94F6" w14:textId="0C4B95C1" w:rsidR="007739BC" w:rsidRPr="00D127F1" w:rsidRDefault="00D127F1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П</w:t>
      </w:r>
      <w:r w:rsidR="007739BC" w:rsidRPr="00D127F1">
        <w:rPr>
          <w:rFonts w:ascii="Times New Roman" w:hAnsi="Times New Roman" w:cs="Times New Roman"/>
          <w:b/>
          <w:bCs/>
          <w:sz w:val="18"/>
          <w:szCs w:val="18"/>
        </w:rPr>
        <w:t>риложение</w:t>
      </w:r>
      <w:r w:rsidR="006A77FC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№</w:t>
      </w:r>
      <w:r w:rsidR="007739BC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1 </w:t>
      </w:r>
    </w:p>
    <w:p w14:paraId="4E916720" w14:textId="6934D652" w:rsidR="007739BC" w:rsidRPr="00D127F1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к приглашению на участие в тендере от</w:t>
      </w:r>
      <w:r w:rsidR="004A1FD5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D1329">
        <w:rPr>
          <w:rFonts w:ascii="Times New Roman" w:hAnsi="Times New Roman" w:cs="Times New Roman"/>
          <w:b/>
          <w:bCs/>
          <w:sz w:val="18"/>
          <w:szCs w:val="18"/>
        </w:rPr>
        <w:t xml:space="preserve">24 </w:t>
      </w:r>
      <w:r w:rsidR="00F15431" w:rsidRPr="00D127F1">
        <w:rPr>
          <w:rFonts w:ascii="Times New Roman" w:hAnsi="Times New Roman" w:cs="Times New Roman"/>
          <w:b/>
          <w:bCs/>
          <w:sz w:val="18"/>
          <w:szCs w:val="18"/>
        </w:rPr>
        <w:t>апреля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F34AA6" w:rsidRPr="00D127F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>г.</w:t>
      </w:r>
    </w:p>
    <w:p w14:paraId="71D88FC9" w14:textId="77777777" w:rsidR="007739BC" w:rsidRPr="00D127F1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1C11154C" w14:textId="77777777" w:rsidR="007739BC" w:rsidRPr="00D127F1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66AC113" w14:textId="0C6CC468" w:rsidR="007739BC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Ценовое предложение</w:t>
      </w:r>
    </w:p>
    <w:p w14:paraId="43B77697" w14:textId="77777777" w:rsidR="001A4320" w:rsidRPr="00D127F1" w:rsidRDefault="001A4320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34"/>
        <w:gridCol w:w="2295"/>
        <w:gridCol w:w="2979"/>
        <w:gridCol w:w="283"/>
        <w:gridCol w:w="850"/>
        <w:gridCol w:w="1134"/>
        <w:gridCol w:w="1134"/>
        <w:gridCol w:w="1134"/>
      </w:tblGrid>
      <w:tr w:rsidR="006C3557" w:rsidRPr="00D127F1" w14:paraId="4E2461F4" w14:textId="510084D8" w:rsidTr="006C3557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139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BCDC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0A803" w14:textId="09461BE3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Спецификации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601" w14:textId="1E8A2EC3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54A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916FA" w14:textId="7B008071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  <w:p w14:paraId="63596951" w14:textId="3E1D141B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9C187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  <w:p w14:paraId="1BF54590" w14:textId="2C2F7B54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</w:tr>
      <w:tr w:rsidR="006C3557" w:rsidRPr="00D127F1" w14:paraId="3FCB18F2" w14:textId="2B7A58CA" w:rsidTr="001C5B32">
        <w:trPr>
          <w:trHeight w:val="8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9EB6" w14:textId="77777777" w:rsidR="006C3557" w:rsidRPr="00D127F1" w:rsidRDefault="006C3557" w:rsidP="004620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9A7C" w14:textId="244A198F" w:rsidR="006C3557" w:rsidRPr="00D127F1" w:rsidRDefault="001A4320" w:rsidP="00462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4320">
              <w:rPr>
                <w:rFonts w:ascii="Times New Roman" w:hAnsi="Times New Roman" w:cs="Times New Roman"/>
                <w:sz w:val="18"/>
                <w:szCs w:val="18"/>
              </w:rPr>
              <w:t>Раскладные столы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03B2A" w14:textId="7BB71690" w:rsidR="006C3557" w:rsidRDefault="006C3557" w:rsidP="001A4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120FE3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763F" w14:textId="56783EE7" w:rsidR="006C3557" w:rsidRPr="00D127F1" w:rsidRDefault="006C3557" w:rsidP="001C5B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F148" w14:textId="14C04CA2" w:rsidR="006C3557" w:rsidRPr="00D127F1" w:rsidRDefault="001A4320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88B1B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D0F0F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9863F4" w14:textId="77777777" w:rsidR="00960D0D" w:rsidRPr="00D127F1" w:rsidRDefault="00960D0D" w:rsidP="00960D0D">
      <w:pPr>
        <w:rPr>
          <w:rFonts w:ascii="Times New Roman" w:hAnsi="Times New Roman" w:cs="Times New Roman"/>
          <w:sz w:val="18"/>
          <w:szCs w:val="18"/>
        </w:rPr>
      </w:pPr>
    </w:p>
    <w:p w14:paraId="683F70D6" w14:textId="08D13815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Условия оплаты: </w:t>
      </w:r>
      <w:r w:rsidR="00AD787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14:paraId="64D8C2D7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6AB7B108" w14:textId="608E6101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Вид </w:t>
      </w:r>
      <w:r w:rsidR="00AD7870" w:rsidRPr="00D127F1">
        <w:rPr>
          <w:rFonts w:ascii="Times New Roman" w:hAnsi="Times New Roman" w:cs="Times New Roman"/>
          <w:sz w:val="18"/>
          <w:szCs w:val="18"/>
        </w:rPr>
        <w:t xml:space="preserve">оплаты: </w:t>
      </w:r>
      <w:r w:rsidR="00AD7870" w:rsidRPr="00AD7870">
        <w:rPr>
          <w:rFonts w:ascii="Times New Roman" w:hAnsi="Times New Roman" w:cs="Times New Roman"/>
          <w:sz w:val="18"/>
          <w:szCs w:val="18"/>
        </w:rPr>
        <w:t>оплата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производится банковским переводом на расчетный счет.</w:t>
      </w:r>
    </w:p>
    <w:p w14:paraId="240F749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7FF7D7C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Сроки поставки товара: _______________________________________________</w:t>
      </w:r>
    </w:p>
    <w:p w14:paraId="621D1BB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11BC5D00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Срок действия коммерческого предложения: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</w:t>
      </w:r>
    </w:p>
    <w:p w14:paraId="02487A9B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3194493A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Контактный телефон: _________________________________________________</w:t>
      </w:r>
    </w:p>
    <w:p w14:paraId="20CA0367" w14:textId="77777777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00F13BEC" w14:textId="745DB9E8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</w:t>
      </w:r>
      <w:r w:rsidR="00AD7870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D127F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14:paraId="4194745F" w14:textId="77777777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1CE9C604" w14:textId="6F365436" w:rsidR="00960D0D" w:rsidRPr="002F2528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7F1">
        <w:rPr>
          <w:rFonts w:ascii="Times New Roman" w:hAnsi="Times New Roman" w:cs="Times New Roman"/>
          <w:sz w:val="18"/>
          <w:szCs w:val="18"/>
        </w:rPr>
        <w:t>Дата: ________________</w:t>
      </w:r>
      <w:r w:rsidR="002F2528">
        <w:rPr>
          <w:rFonts w:ascii="Times New Roman" w:hAnsi="Times New Roman" w:cs="Times New Roman"/>
          <w:sz w:val="18"/>
          <w:szCs w:val="18"/>
          <w:lang w:val="en-US"/>
        </w:rPr>
        <w:t xml:space="preserve">___ </w:t>
      </w:r>
    </w:p>
    <w:p w14:paraId="7E1E9B9B" w14:textId="77777777" w:rsidR="00960D0D" w:rsidRPr="00D127F1" w:rsidRDefault="00960D0D" w:rsidP="00B4477C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sectPr w:rsidR="00960D0D" w:rsidRPr="00D127F1" w:rsidSect="00EA260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26" w:right="1133" w:bottom="1134" w:left="810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E049" w14:textId="77777777" w:rsidR="00BC3C3B" w:rsidRDefault="00BC3C3B" w:rsidP="002D7385">
      <w:pPr>
        <w:spacing w:after="0" w:line="240" w:lineRule="auto"/>
      </w:pPr>
      <w:r>
        <w:separator/>
      </w:r>
    </w:p>
  </w:endnote>
  <w:endnote w:type="continuationSeparator" w:id="0">
    <w:p w14:paraId="5AC928AD" w14:textId="77777777" w:rsidR="00BC3C3B" w:rsidRDefault="00BC3C3B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BA4" w14:textId="3B7E679A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B59479F" wp14:editId="3155C7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564089340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320F7" w14:textId="1D046C30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94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1.95pt;height:29.0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" filled="f" stroked="f">
              <v:textbox style="mso-fit-shape-to-text:t" inset="20pt,0,0,15pt">
                <w:txbxContent>
                  <w:p w14:paraId="32B320F7" w14:textId="1D046C30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BAE7" w14:textId="2B58ECEB" w:rsidR="00190BEB" w:rsidRDefault="00BC3C3B">
    <w:pPr>
      <w:pStyle w:val="a6"/>
      <w:jc w:val="right"/>
    </w:pPr>
    <w:sdt>
      <w:sdtPr>
        <w:id w:val="140854881"/>
        <w:docPartObj>
          <w:docPartGallery w:val="Page Numbers (Bottom of Page)"/>
          <w:docPartUnique/>
        </w:docPartObj>
      </w:sdtPr>
      <w:sdtEndPr/>
      <w:sdtContent>
        <w:r w:rsidR="00190BEB">
          <w:fldChar w:fldCharType="begin"/>
        </w:r>
        <w:r w:rsidR="00190BEB">
          <w:instrText>PAGE   \* MERGEFORMAT</w:instrText>
        </w:r>
        <w:r w:rsidR="00190BEB">
          <w:fldChar w:fldCharType="separate"/>
        </w:r>
        <w:r w:rsidR="005E1613">
          <w:rPr>
            <w:noProof/>
          </w:rPr>
          <w:t>7</w:t>
        </w:r>
        <w:r w:rsidR="00190BEB">
          <w:fldChar w:fldCharType="end"/>
        </w:r>
      </w:sdtContent>
    </w:sdt>
  </w:p>
  <w:p w14:paraId="35FBD0EE" w14:textId="77777777" w:rsidR="00190BEB" w:rsidRDefault="00190B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8B5B" w14:textId="2B4D485C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EDDCE7B" wp14:editId="6308F5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047958439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904A0" w14:textId="2F136257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DC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51.95pt;height:29.0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" filled="f" stroked="f">
              <v:textbox style="mso-fit-shape-to-text:t" inset="20pt,0,0,15pt">
                <w:txbxContent>
                  <w:p w14:paraId="615904A0" w14:textId="2F136257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579B" w14:textId="77777777" w:rsidR="00BC3C3B" w:rsidRDefault="00BC3C3B" w:rsidP="002D7385">
      <w:pPr>
        <w:spacing w:after="0" w:line="240" w:lineRule="auto"/>
      </w:pPr>
      <w:r>
        <w:separator/>
      </w:r>
    </w:p>
  </w:footnote>
  <w:footnote w:type="continuationSeparator" w:id="0">
    <w:p w14:paraId="36D2A692" w14:textId="77777777" w:rsidR="00BC3C3B" w:rsidRDefault="00BC3C3B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3F8E" w14:textId="0E5E540A" w:rsidR="0051279A" w:rsidRDefault="0051279A">
    <w:pPr>
      <w:pStyle w:val="a4"/>
    </w:pPr>
    <w:r>
      <w:t xml:space="preserve">               </w:t>
    </w:r>
  </w:p>
  <w:p w14:paraId="77A0EF98" w14:textId="77777777" w:rsidR="0051279A" w:rsidRDefault="0051279A">
    <w:pPr>
      <w:pStyle w:val="a4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0A47"/>
    <w:multiLevelType w:val="multilevel"/>
    <w:tmpl w:val="D6F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06291"/>
    <w:multiLevelType w:val="hybridMultilevel"/>
    <w:tmpl w:val="3808D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F9A"/>
    <w:multiLevelType w:val="hybridMultilevel"/>
    <w:tmpl w:val="FFECC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492D"/>
    <w:multiLevelType w:val="hybridMultilevel"/>
    <w:tmpl w:val="2B0CF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85627"/>
    <w:multiLevelType w:val="multilevel"/>
    <w:tmpl w:val="DCEE4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05F17"/>
    <w:multiLevelType w:val="hybridMultilevel"/>
    <w:tmpl w:val="8BCEE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31BB1"/>
    <w:multiLevelType w:val="hybridMultilevel"/>
    <w:tmpl w:val="2A56A9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34D21"/>
    <w:multiLevelType w:val="multilevel"/>
    <w:tmpl w:val="83FA8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87A2D"/>
    <w:multiLevelType w:val="multilevel"/>
    <w:tmpl w:val="D76A8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07F79"/>
    <w:multiLevelType w:val="multilevel"/>
    <w:tmpl w:val="323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E24471"/>
    <w:multiLevelType w:val="hybridMultilevel"/>
    <w:tmpl w:val="11820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725B3"/>
    <w:multiLevelType w:val="hybridMultilevel"/>
    <w:tmpl w:val="1B9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F59E6"/>
    <w:multiLevelType w:val="hybridMultilevel"/>
    <w:tmpl w:val="9F1EBA3C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4" w15:restartNumberingAfterBreak="0">
    <w:nsid w:val="7E0C7828"/>
    <w:multiLevelType w:val="multilevel"/>
    <w:tmpl w:val="B4C44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0E2251"/>
    <w:multiLevelType w:val="hybridMultilevel"/>
    <w:tmpl w:val="A388037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14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15"/>
  </w:num>
  <w:num w:numId="13">
    <w:abstractNumId w:val="12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23FBF"/>
    <w:rsid w:val="000646EA"/>
    <w:rsid w:val="000970D3"/>
    <w:rsid w:val="000A777E"/>
    <w:rsid w:val="000B20D7"/>
    <w:rsid w:val="000C3A78"/>
    <w:rsid w:val="000D1D92"/>
    <w:rsid w:val="000E1761"/>
    <w:rsid w:val="0012208D"/>
    <w:rsid w:val="00122728"/>
    <w:rsid w:val="00127EC1"/>
    <w:rsid w:val="00132257"/>
    <w:rsid w:val="001423D0"/>
    <w:rsid w:val="00154243"/>
    <w:rsid w:val="001719DB"/>
    <w:rsid w:val="001757DC"/>
    <w:rsid w:val="00190BEB"/>
    <w:rsid w:val="001A126F"/>
    <w:rsid w:val="001A4320"/>
    <w:rsid w:val="001A7A03"/>
    <w:rsid w:val="001C35A5"/>
    <w:rsid w:val="001C5B32"/>
    <w:rsid w:val="001F3A3C"/>
    <w:rsid w:val="001F51E5"/>
    <w:rsid w:val="0023252E"/>
    <w:rsid w:val="002418FE"/>
    <w:rsid w:val="002A4A9C"/>
    <w:rsid w:val="002B2A3F"/>
    <w:rsid w:val="002B4612"/>
    <w:rsid w:val="002C3BDF"/>
    <w:rsid w:val="002C58B0"/>
    <w:rsid w:val="002D42D6"/>
    <w:rsid w:val="002D6865"/>
    <w:rsid w:val="002D7385"/>
    <w:rsid w:val="002E219A"/>
    <w:rsid w:val="002E34D3"/>
    <w:rsid w:val="002F2528"/>
    <w:rsid w:val="002F3DE9"/>
    <w:rsid w:val="00305A63"/>
    <w:rsid w:val="0030783E"/>
    <w:rsid w:val="003459FA"/>
    <w:rsid w:val="003658C0"/>
    <w:rsid w:val="003678E7"/>
    <w:rsid w:val="003739A5"/>
    <w:rsid w:val="0038393A"/>
    <w:rsid w:val="003A0300"/>
    <w:rsid w:val="003A27F4"/>
    <w:rsid w:val="003A51A6"/>
    <w:rsid w:val="003B2182"/>
    <w:rsid w:val="003D1329"/>
    <w:rsid w:val="003E0C76"/>
    <w:rsid w:val="00404F1A"/>
    <w:rsid w:val="00412A2C"/>
    <w:rsid w:val="00415BF4"/>
    <w:rsid w:val="00442DAA"/>
    <w:rsid w:val="00443691"/>
    <w:rsid w:val="004439E9"/>
    <w:rsid w:val="00445E26"/>
    <w:rsid w:val="00446AB1"/>
    <w:rsid w:val="00461DAA"/>
    <w:rsid w:val="00474164"/>
    <w:rsid w:val="00474546"/>
    <w:rsid w:val="00487D2D"/>
    <w:rsid w:val="00494072"/>
    <w:rsid w:val="00494FDF"/>
    <w:rsid w:val="004A1FD5"/>
    <w:rsid w:val="004B29C2"/>
    <w:rsid w:val="004B2E17"/>
    <w:rsid w:val="004B4E60"/>
    <w:rsid w:val="004B6D78"/>
    <w:rsid w:val="004C52CA"/>
    <w:rsid w:val="004D0964"/>
    <w:rsid w:val="004E135A"/>
    <w:rsid w:val="004E5BE3"/>
    <w:rsid w:val="004E6668"/>
    <w:rsid w:val="004F1F85"/>
    <w:rsid w:val="004F4196"/>
    <w:rsid w:val="00501EFC"/>
    <w:rsid w:val="005028CF"/>
    <w:rsid w:val="0051279A"/>
    <w:rsid w:val="00524E0F"/>
    <w:rsid w:val="00535D65"/>
    <w:rsid w:val="0055426E"/>
    <w:rsid w:val="0056034A"/>
    <w:rsid w:val="005C1167"/>
    <w:rsid w:val="005C6736"/>
    <w:rsid w:val="005D7E07"/>
    <w:rsid w:val="005E1613"/>
    <w:rsid w:val="006177C3"/>
    <w:rsid w:val="006328CB"/>
    <w:rsid w:val="006349D6"/>
    <w:rsid w:val="0064219D"/>
    <w:rsid w:val="00642FC0"/>
    <w:rsid w:val="00646F7C"/>
    <w:rsid w:val="006513DE"/>
    <w:rsid w:val="00651A3D"/>
    <w:rsid w:val="006A77FC"/>
    <w:rsid w:val="006B72D2"/>
    <w:rsid w:val="006C27A4"/>
    <w:rsid w:val="006C3557"/>
    <w:rsid w:val="006C6FEF"/>
    <w:rsid w:val="006D6B5D"/>
    <w:rsid w:val="00715EA8"/>
    <w:rsid w:val="00726F2C"/>
    <w:rsid w:val="00733F99"/>
    <w:rsid w:val="00736B58"/>
    <w:rsid w:val="00744067"/>
    <w:rsid w:val="00757780"/>
    <w:rsid w:val="007739BC"/>
    <w:rsid w:val="00786564"/>
    <w:rsid w:val="007936A7"/>
    <w:rsid w:val="007967A6"/>
    <w:rsid w:val="007978F6"/>
    <w:rsid w:val="007C42E2"/>
    <w:rsid w:val="008036BD"/>
    <w:rsid w:val="00831FB6"/>
    <w:rsid w:val="00832D17"/>
    <w:rsid w:val="00833E23"/>
    <w:rsid w:val="0083692E"/>
    <w:rsid w:val="00846079"/>
    <w:rsid w:val="00895674"/>
    <w:rsid w:val="008A3696"/>
    <w:rsid w:val="008E2AE8"/>
    <w:rsid w:val="008E67FC"/>
    <w:rsid w:val="008F0F70"/>
    <w:rsid w:val="009152CE"/>
    <w:rsid w:val="00930371"/>
    <w:rsid w:val="0093674C"/>
    <w:rsid w:val="009406B7"/>
    <w:rsid w:val="00960D0D"/>
    <w:rsid w:val="00970AF1"/>
    <w:rsid w:val="00986980"/>
    <w:rsid w:val="009B01A7"/>
    <w:rsid w:val="009B3F1F"/>
    <w:rsid w:val="009B4CB7"/>
    <w:rsid w:val="009D24CE"/>
    <w:rsid w:val="00A01CA0"/>
    <w:rsid w:val="00A361D4"/>
    <w:rsid w:val="00A42704"/>
    <w:rsid w:val="00A83261"/>
    <w:rsid w:val="00A93980"/>
    <w:rsid w:val="00A946F2"/>
    <w:rsid w:val="00AC399A"/>
    <w:rsid w:val="00AD7870"/>
    <w:rsid w:val="00AE2474"/>
    <w:rsid w:val="00AE3F55"/>
    <w:rsid w:val="00AE646E"/>
    <w:rsid w:val="00AF7A3A"/>
    <w:rsid w:val="00B00469"/>
    <w:rsid w:val="00B31C5D"/>
    <w:rsid w:val="00B327A9"/>
    <w:rsid w:val="00B4477C"/>
    <w:rsid w:val="00B455CD"/>
    <w:rsid w:val="00B86594"/>
    <w:rsid w:val="00B87297"/>
    <w:rsid w:val="00BC3C3B"/>
    <w:rsid w:val="00BC3D6F"/>
    <w:rsid w:val="00BF7A9F"/>
    <w:rsid w:val="00C052D3"/>
    <w:rsid w:val="00C175D1"/>
    <w:rsid w:val="00C22484"/>
    <w:rsid w:val="00C421E3"/>
    <w:rsid w:val="00C76416"/>
    <w:rsid w:val="00C83EA0"/>
    <w:rsid w:val="00CB7FD7"/>
    <w:rsid w:val="00CD5D7F"/>
    <w:rsid w:val="00CF0916"/>
    <w:rsid w:val="00CF278D"/>
    <w:rsid w:val="00D127F1"/>
    <w:rsid w:val="00D20A53"/>
    <w:rsid w:val="00D219C3"/>
    <w:rsid w:val="00D34F7F"/>
    <w:rsid w:val="00D42EA7"/>
    <w:rsid w:val="00D61CFA"/>
    <w:rsid w:val="00D96B4F"/>
    <w:rsid w:val="00DA464D"/>
    <w:rsid w:val="00DA7445"/>
    <w:rsid w:val="00DC73EC"/>
    <w:rsid w:val="00DF54B9"/>
    <w:rsid w:val="00E16963"/>
    <w:rsid w:val="00E23263"/>
    <w:rsid w:val="00E42190"/>
    <w:rsid w:val="00EA2601"/>
    <w:rsid w:val="00ED70A1"/>
    <w:rsid w:val="00EE1728"/>
    <w:rsid w:val="00F034BB"/>
    <w:rsid w:val="00F13768"/>
    <w:rsid w:val="00F15431"/>
    <w:rsid w:val="00F15ABF"/>
    <w:rsid w:val="00F33CA5"/>
    <w:rsid w:val="00F343F8"/>
    <w:rsid w:val="00F34AA6"/>
    <w:rsid w:val="00F50878"/>
    <w:rsid w:val="00F5639F"/>
    <w:rsid w:val="00F721D7"/>
    <w:rsid w:val="00F72588"/>
    <w:rsid w:val="00F75B51"/>
    <w:rsid w:val="00FE4A71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54EDA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32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2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98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2704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8F0F70"/>
    <w:rPr>
      <w:b/>
      <w:bCs/>
    </w:rPr>
  </w:style>
  <w:style w:type="paragraph" w:customStyle="1" w:styleId="b-dotted-line">
    <w:name w:val="b-dotted-line"/>
    <w:basedOn w:val="a"/>
    <w:rsid w:val="00C2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33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623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04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6924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69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8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114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16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50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11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14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917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22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2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2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8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9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72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26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16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9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118B-E93A-429C-9088-D7496492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Марсель Саламатов</cp:lastModifiedBy>
  <cp:revision>25</cp:revision>
  <cp:lastPrinted>2025-04-23T10:22:00Z</cp:lastPrinted>
  <dcterms:created xsi:type="dcterms:W3CDTF">2025-04-07T04:24:00Z</dcterms:created>
  <dcterms:modified xsi:type="dcterms:W3CDTF">2025-04-24T03:47:00Z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3e7693a7,5d3a1bfc,2e841470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2024-08-15T07:19:15Z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0f59d6f4-9840-41b4-a1f4-0df35ee87915</vt:lpwstr>
  </property>
  <property fmtid="{D5CDD505-2E9C-101B-9397-08002B2CF9AE}" pid="11" name="MSIP_Label_6627b15a-80ec-4ef7-8353-f32e3c89bf3e_ContentBits">
    <vt:lpwstr>2</vt:lpwstr>
  </property>
</Properties>
</file>