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9CA" w:rsidRPr="008209CA" w:rsidRDefault="008209CA" w:rsidP="008209CA">
      <w:pPr>
        <w:pStyle w:val="a3"/>
        <w:jc w:val="center"/>
        <w:rPr>
          <w:rFonts w:asciiTheme="minorHAnsi" w:hAnsiTheme="minorHAnsi" w:cstheme="minorHAnsi"/>
          <w:b/>
        </w:rPr>
      </w:pPr>
      <w:r w:rsidRPr="008209CA">
        <w:rPr>
          <w:rStyle w:val="a4"/>
          <w:rFonts w:asciiTheme="minorHAnsi" w:hAnsiTheme="minorHAnsi" w:cstheme="minorHAnsi"/>
        </w:rPr>
        <w:t>Техническое задание</w:t>
      </w:r>
      <w:r w:rsidRPr="008209CA">
        <w:rPr>
          <w:rFonts w:asciiTheme="minorHAnsi" w:hAnsiTheme="minorHAnsi" w:cstheme="minorHAnsi"/>
        </w:rPr>
        <w:br/>
      </w:r>
      <w:r w:rsidRPr="008209CA">
        <w:rPr>
          <w:rFonts w:asciiTheme="minorHAnsi" w:hAnsiTheme="minorHAnsi" w:cstheme="minorHAnsi"/>
          <w:b/>
        </w:rPr>
        <w:t>на поставку подарков для детей в рамках мероприятия 1 июня в сотрудничестве с Министерством труда</w:t>
      </w:r>
    </w:p>
    <w:p w:rsidR="008209CA" w:rsidRPr="008209CA" w:rsidRDefault="008209CA" w:rsidP="008209CA">
      <w:pPr>
        <w:rPr>
          <w:rStyle w:val="a4"/>
          <w:rFonts w:cstheme="minorHAnsi"/>
          <w:sz w:val="24"/>
          <w:szCs w:val="24"/>
        </w:rPr>
      </w:pPr>
      <w:r w:rsidRPr="008209CA">
        <w:rPr>
          <w:rStyle w:val="a4"/>
          <w:rFonts w:cstheme="minorHAnsi"/>
          <w:sz w:val="24"/>
          <w:szCs w:val="24"/>
        </w:rPr>
        <w:t>1. Информация о проекте:</w:t>
      </w:r>
      <w:r w:rsidRPr="008209CA">
        <w:rPr>
          <w:rFonts w:cstheme="minorHAnsi"/>
          <w:sz w:val="24"/>
          <w:szCs w:val="24"/>
        </w:rPr>
        <w:br/>
        <w:t xml:space="preserve">Филиал Гуд Нейборс Интернешнл в Кыргызской Республике реализует проект, </w:t>
      </w:r>
      <w:bookmarkStart w:id="0" w:name="_GoBack"/>
      <w:r w:rsidRPr="008209CA">
        <w:rPr>
          <w:rFonts w:cstheme="minorHAnsi"/>
          <w:sz w:val="24"/>
          <w:szCs w:val="24"/>
        </w:rPr>
        <w:t xml:space="preserve">направленный на поддержку детей в рамках празднования Международного дня защиты </w:t>
      </w:r>
      <w:bookmarkEnd w:id="0"/>
      <w:r w:rsidRPr="008209CA">
        <w:rPr>
          <w:rFonts w:cstheme="minorHAnsi"/>
          <w:sz w:val="24"/>
          <w:szCs w:val="24"/>
        </w:rPr>
        <w:t>детей (1 июня) в сотрудничестве с Министерством труда. В рамках проекта планируется закупка и распределение развивающих и образовательных игрушек (пластиковых конструкторо</w:t>
      </w:r>
      <w:r w:rsidRPr="008209CA">
        <w:rPr>
          <w:rFonts w:cstheme="minorHAnsi"/>
          <w:sz w:val="24"/>
          <w:szCs w:val="24"/>
        </w:rPr>
        <w:t>в</w:t>
      </w:r>
      <w:r w:rsidRPr="008209CA">
        <w:rPr>
          <w:rFonts w:cstheme="minorHAnsi"/>
          <w:sz w:val="24"/>
          <w:szCs w:val="24"/>
        </w:rPr>
        <w:t xml:space="preserve">) для </w:t>
      </w:r>
      <w:r w:rsidRPr="008209CA">
        <w:rPr>
          <w:rFonts w:cstheme="minorHAnsi"/>
          <w:sz w:val="24"/>
          <w:szCs w:val="24"/>
        </w:rPr>
        <w:t>500</w:t>
      </w:r>
      <w:r w:rsidRPr="008209CA">
        <w:rPr>
          <w:rFonts w:cstheme="minorHAnsi"/>
          <w:sz w:val="24"/>
          <w:szCs w:val="24"/>
        </w:rPr>
        <w:t xml:space="preserve"> детей.</w:t>
      </w:r>
    </w:p>
    <w:p w:rsidR="008209CA" w:rsidRPr="008209CA" w:rsidRDefault="008209CA" w:rsidP="008209CA">
      <w:pPr>
        <w:rPr>
          <w:rFonts w:cstheme="minorHAnsi"/>
          <w:sz w:val="24"/>
          <w:szCs w:val="24"/>
        </w:rPr>
      </w:pPr>
      <w:r w:rsidRPr="008209CA">
        <w:rPr>
          <w:rStyle w:val="a4"/>
          <w:rFonts w:cstheme="minorHAnsi"/>
          <w:sz w:val="24"/>
          <w:szCs w:val="24"/>
        </w:rPr>
        <w:t>2. Цель технического задания:</w:t>
      </w:r>
      <w:r w:rsidRPr="008209CA">
        <w:rPr>
          <w:rFonts w:cstheme="minorHAnsi"/>
          <w:sz w:val="24"/>
          <w:szCs w:val="24"/>
        </w:rPr>
        <w:br/>
        <w:t xml:space="preserve">Закупка и распределение </w:t>
      </w:r>
      <w:r w:rsidRPr="008209CA">
        <w:rPr>
          <w:rFonts w:cstheme="minorHAnsi"/>
          <w:sz w:val="24"/>
          <w:szCs w:val="24"/>
        </w:rPr>
        <w:t>500</w:t>
      </w:r>
      <w:r w:rsidRPr="008209CA">
        <w:rPr>
          <w:rFonts w:cstheme="minorHAnsi"/>
          <w:sz w:val="24"/>
          <w:szCs w:val="24"/>
        </w:rPr>
        <w:t xml:space="preserve"> комплектов развивающих игрушек среди детей в рамках мероприятия, приуроченного к Международному дню защиты детей (1 июня).</w:t>
      </w:r>
    </w:p>
    <w:p w:rsidR="008209CA" w:rsidRPr="008209CA" w:rsidRDefault="008209CA" w:rsidP="008209CA">
      <w:pPr>
        <w:rPr>
          <w:rFonts w:cstheme="minorHAnsi"/>
          <w:sz w:val="24"/>
          <w:szCs w:val="24"/>
        </w:rPr>
      </w:pPr>
      <w:r w:rsidRPr="008209CA">
        <w:rPr>
          <w:rStyle w:val="a4"/>
          <w:rFonts w:cstheme="minorHAnsi"/>
          <w:sz w:val="24"/>
          <w:szCs w:val="24"/>
        </w:rPr>
        <w:t>3. Технические параметры подлежащего поставке:</w:t>
      </w:r>
      <w:r w:rsidRPr="008209CA">
        <w:rPr>
          <w:rFonts w:cstheme="minorHAnsi"/>
          <w:sz w:val="24"/>
          <w:szCs w:val="24"/>
        </w:rPr>
        <w:br/>
        <w:t>▪ Комплекты развивающих игрушек, включающие пластиковые конструкторы, выполненные из безопасных и сертифицированных материалов.</w:t>
      </w:r>
      <w:r w:rsidRPr="008209CA">
        <w:rPr>
          <w:rFonts w:cstheme="minorHAnsi"/>
          <w:sz w:val="24"/>
          <w:szCs w:val="24"/>
        </w:rPr>
        <w:br/>
        <w:t>▪ Игрушки упакованы в индивидуальные коробки или пакеты для удобства распределения.</w:t>
      </w:r>
      <w:r w:rsidRPr="008209CA">
        <w:rPr>
          <w:rFonts w:cstheme="minorHAnsi"/>
          <w:sz w:val="24"/>
          <w:szCs w:val="24"/>
        </w:rPr>
        <w:br/>
        <w:t xml:space="preserve">▪ Общее количество — </w:t>
      </w:r>
      <w:r w:rsidRPr="008209CA">
        <w:rPr>
          <w:rFonts w:cstheme="minorHAnsi"/>
          <w:sz w:val="24"/>
          <w:szCs w:val="24"/>
        </w:rPr>
        <w:t>500</w:t>
      </w:r>
      <w:r w:rsidRPr="008209CA">
        <w:rPr>
          <w:rFonts w:cstheme="minorHAnsi"/>
          <w:sz w:val="24"/>
          <w:szCs w:val="24"/>
        </w:rPr>
        <w:t xml:space="preserve"> комплектов.</w:t>
      </w:r>
      <w:r w:rsidRPr="008209CA">
        <w:rPr>
          <w:rFonts w:cstheme="minorHAnsi"/>
          <w:sz w:val="24"/>
          <w:szCs w:val="24"/>
        </w:rPr>
        <w:br/>
        <w:t>Более подробная информация представлена в приложенном файле «Техническая спецификация».</w:t>
      </w:r>
    </w:p>
    <w:p w:rsidR="008209CA" w:rsidRPr="008209CA" w:rsidRDefault="008209CA" w:rsidP="008209C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09CA">
        <w:rPr>
          <w:rFonts w:eastAsia="Times New Roman" w:cstheme="minorHAnsi"/>
          <w:b/>
          <w:bCs/>
          <w:sz w:val="24"/>
          <w:szCs w:val="24"/>
          <w:lang w:eastAsia="ru-RU"/>
        </w:rPr>
        <w:t>Требования к компаниям-поставщикам по поставке и доставке:</w:t>
      </w:r>
    </w:p>
    <w:p w:rsidR="008209CA" w:rsidRPr="008209CA" w:rsidRDefault="008209CA" w:rsidP="008209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09CA">
        <w:rPr>
          <w:rFonts w:eastAsia="Times New Roman" w:cstheme="minorHAnsi"/>
          <w:sz w:val="24"/>
          <w:szCs w:val="24"/>
          <w:lang w:eastAsia="ru-RU"/>
        </w:rPr>
        <w:t>Наличие действующей лицензии или свидетельства индивидуального предпринимателя.</w:t>
      </w:r>
    </w:p>
    <w:p w:rsidR="008209CA" w:rsidRPr="008209CA" w:rsidRDefault="008209CA" w:rsidP="008209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09CA">
        <w:rPr>
          <w:rFonts w:eastAsia="Times New Roman" w:cstheme="minorHAnsi"/>
          <w:sz w:val="24"/>
          <w:szCs w:val="24"/>
          <w:lang w:eastAsia="ru-RU"/>
        </w:rPr>
        <w:t>Опыт поставок детских товаров, соответствующих стандартам безопасности.</w:t>
      </w:r>
    </w:p>
    <w:p w:rsidR="008209CA" w:rsidRPr="008209CA" w:rsidRDefault="008209CA" w:rsidP="008209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09CA">
        <w:rPr>
          <w:rFonts w:eastAsia="Times New Roman" w:cstheme="minorHAnsi"/>
          <w:sz w:val="24"/>
          <w:szCs w:val="24"/>
          <w:lang w:eastAsia="ru-RU"/>
        </w:rPr>
        <w:t xml:space="preserve">Способность обеспечить своевременную доставку до указанных пунктов распределения не позднее </w:t>
      </w:r>
      <w:r w:rsidRPr="008209CA">
        <w:rPr>
          <w:rFonts w:eastAsia="Times New Roman" w:cstheme="minorHAnsi"/>
          <w:b/>
          <w:bCs/>
          <w:sz w:val="24"/>
          <w:szCs w:val="24"/>
          <w:lang w:eastAsia="ru-RU"/>
        </w:rPr>
        <w:t>28 мая 2025 года</w:t>
      </w:r>
      <w:r w:rsidRPr="008209CA">
        <w:rPr>
          <w:rFonts w:eastAsia="Times New Roman" w:cstheme="minorHAnsi"/>
          <w:sz w:val="24"/>
          <w:szCs w:val="24"/>
          <w:lang w:eastAsia="ru-RU"/>
        </w:rPr>
        <w:t>.</w:t>
      </w:r>
    </w:p>
    <w:p w:rsidR="008209CA" w:rsidRPr="008209CA" w:rsidRDefault="008209CA" w:rsidP="008209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09CA">
        <w:rPr>
          <w:rFonts w:eastAsia="Times New Roman" w:cstheme="minorHAnsi"/>
          <w:sz w:val="24"/>
          <w:szCs w:val="24"/>
          <w:lang w:eastAsia="ru-RU"/>
        </w:rPr>
        <w:t>Соблюдение санитарных норм и требований при упаковке и транспортировке продукции.</w:t>
      </w:r>
    </w:p>
    <w:p w:rsidR="008209CA" w:rsidRDefault="008209CA" w:rsidP="008209CA"/>
    <w:sectPr w:rsidR="0082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071B"/>
    <w:multiLevelType w:val="multilevel"/>
    <w:tmpl w:val="967C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B2DB1"/>
    <w:multiLevelType w:val="hybridMultilevel"/>
    <w:tmpl w:val="07D23F58"/>
    <w:lvl w:ilvl="0" w:tplc="547C7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52251"/>
    <w:multiLevelType w:val="multilevel"/>
    <w:tmpl w:val="7868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CA"/>
    <w:rsid w:val="005B07EE"/>
    <w:rsid w:val="0082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2299"/>
  <w15:chartTrackingRefBased/>
  <w15:docId w15:val="{A466ADCC-2BB3-4981-8B4E-41C106B6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9CA"/>
    <w:rPr>
      <w:b/>
      <w:bCs/>
    </w:rPr>
  </w:style>
  <w:style w:type="paragraph" w:styleId="a5">
    <w:name w:val="List Paragraph"/>
    <w:basedOn w:val="a"/>
    <w:uiPriority w:val="34"/>
    <w:qFormat/>
    <w:rsid w:val="00820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Meneg4</dc:creator>
  <cp:keywords/>
  <dc:description/>
  <cp:lastModifiedBy>Meneg4</cp:lastModifiedBy>
  <cp:revision>1</cp:revision>
  <dcterms:created xsi:type="dcterms:W3CDTF">2025-05-20T09:00:00Z</dcterms:created>
  <dcterms:modified xsi:type="dcterms:W3CDTF">2025-05-20T09:06:00Z</dcterms:modified>
</cp:coreProperties>
</file>