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2D14F" w14:textId="77777777" w:rsidR="005F59D6" w:rsidRDefault="005F59D6" w:rsidP="005F59D6">
      <w:pPr>
        <w:spacing w:after="0" w:line="240" w:lineRule="atLeast"/>
        <w:ind w:left="2124" w:firstLine="708"/>
        <w:rPr>
          <w:rFonts w:ascii="Times New Roman" w:hAnsi="Times New Roman" w:cs="Times New Roman"/>
          <w:b/>
        </w:rPr>
      </w:pPr>
      <w:r>
        <w:rPr>
          <w:rFonts w:ascii="Times New Roman" w:hAnsi="Times New Roman" w:cs="Times New Roman"/>
          <w:b/>
        </w:rPr>
        <w:t>ДОГОВОР №______</w:t>
      </w:r>
    </w:p>
    <w:p w14:paraId="55948EED" w14:textId="77777777" w:rsidR="005F59D6" w:rsidRDefault="005F59D6" w:rsidP="005F59D6">
      <w:pPr>
        <w:spacing w:after="0" w:line="240" w:lineRule="atLeast"/>
        <w:ind w:firstLine="708"/>
        <w:rPr>
          <w:rFonts w:ascii="Times New Roman" w:hAnsi="Times New Roman" w:cs="Times New Roman"/>
          <w:b/>
        </w:rPr>
      </w:pPr>
      <w:r>
        <w:rPr>
          <w:rFonts w:ascii="Times New Roman" w:hAnsi="Times New Roman" w:cs="Times New Roman"/>
          <w:color w:val="32394D"/>
          <w:shd w:val="clear" w:color="auto" w:fill="EFEFF0"/>
        </w:rPr>
        <w:t xml:space="preserve">        </w:t>
      </w:r>
    </w:p>
    <w:p w14:paraId="3F3C0206" w14:textId="7261CDEE" w:rsidR="005F59D6" w:rsidRPr="00D46FC3" w:rsidRDefault="005F59D6" w:rsidP="005F59D6">
      <w:pPr>
        <w:spacing w:after="0" w:line="240" w:lineRule="atLeast"/>
        <w:jc w:val="both"/>
        <w:rPr>
          <w:rFonts w:ascii="Times New Roman" w:hAnsi="Times New Roman" w:cs="Times New Roman"/>
          <w:lang w:val="ky-KG"/>
        </w:rPr>
      </w:pPr>
      <w:r>
        <w:rPr>
          <w:rFonts w:ascii="Times New Roman" w:hAnsi="Times New Roman" w:cs="Times New Roman"/>
        </w:rPr>
        <w:t xml:space="preserve">г. Бишкек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46FC3">
        <w:rPr>
          <w:rFonts w:ascii="Times New Roman" w:hAnsi="Times New Roman" w:cs="Times New Roman"/>
        </w:rPr>
        <w:tab/>
      </w:r>
      <w:r w:rsidR="00CB30EB">
        <w:rPr>
          <w:rFonts w:ascii="Times New Roman" w:hAnsi="Times New Roman" w:cs="Times New Roman"/>
        </w:rPr>
        <w:t xml:space="preserve">  </w:t>
      </w:r>
      <w:r>
        <w:rPr>
          <w:rFonts w:ascii="Times New Roman" w:hAnsi="Times New Roman" w:cs="Times New Roman"/>
        </w:rPr>
        <w:t>«</w:t>
      </w:r>
      <w:r w:rsidR="00CB30EB">
        <w:rPr>
          <w:rFonts w:ascii="Times New Roman" w:hAnsi="Times New Roman" w:cs="Times New Roman"/>
          <w:lang w:val="ky-KG"/>
        </w:rPr>
        <w:t>____</w:t>
      </w:r>
      <w:r>
        <w:rPr>
          <w:rFonts w:ascii="Times New Roman" w:hAnsi="Times New Roman" w:cs="Times New Roman"/>
        </w:rPr>
        <w:t>»</w:t>
      </w:r>
      <w:r w:rsidR="00CB30EB">
        <w:rPr>
          <w:rFonts w:ascii="Times New Roman" w:hAnsi="Times New Roman" w:cs="Times New Roman"/>
          <w:lang w:val="ky-KG"/>
        </w:rPr>
        <w:t xml:space="preserve"> _______</w:t>
      </w:r>
      <w:r>
        <w:rPr>
          <w:rFonts w:ascii="Times New Roman" w:hAnsi="Times New Roman" w:cs="Times New Roman"/>
        </w:rPr>
        <w:t xml:space="preserve"> 202</w:t>
      </w:r>
      <w:r w:rsidR="00B66AE9">
        <w:rPr>
          <w:rFonts w:ascii="Times New Roman" w:hAnsi="Times New Roman" w:cs="Times New Roman"/>
          <w:lang w:val="ky-KG"/>
        </w:rPr>
        <w:t>5</w:t>
      </w:r>
      <w:r w:rsidR="00D46FC3">
        <w:rPr>
          <w:rFonts w:ascii="Times New Roman" w:hAnsi="Times New Roman" w:cs="Times New Roman"/>
          <w:lang w:val="ky-KG"/>
        </w:rPr>
        <w:t xml:space="preserve"> </w:t>
      </w:r>
      <w:r>
        <w:rPr>
          <w:rFonts w:ascii="Times New Roman" w:hAnsi="Times New Roman" w:cs="Times New Roman"/>
        </w:rPr>
        <w:t>г</w:t>
      </w:r>
      <w:r w:rsidR="00D46FC3">
        <w:rPr>
          <w:rFonts w:ascii="Times New Roman" w:hAnsi="Times New Roman" w:cs="Times New Roman"/>
          <w:lang w:val="ky-KG"/>
        </w:rPr>
        <w:t xml:space="preserve">. </w:t>
      </w:r>
    </w:p>
    <w:p w14:paraId="7C26778B" w14:textId="77777777" w:rsidR="005F59D6" w:rsidRDefault="005F59D6" w:rsidP="005F59D6">
      <w:pPr>
        <w:spacing w:after="0" w:line="240" w:lineRule="atLeast"/>
        <w:jc w:val="both"/>
        <w:rPr>
          <w:rFonts w:ascii="Times New Roman" w:hAnsi="Times New Roman" w:cs="Times New Roman"/>
        </w:rPr>
      </w:pPr>
    </w:p>
    <w:p w14:paraId="6AC507C1" w14:textId="41D8FED3" w:rsidR="005F59D6" w:rsidRDefault="005F59D6" w:rsidP="005F59D6">
      <w:pPr>
        <w:spacing w:after="0" w:line="24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Кыргызский государственный технический университет им. И. Раззакова в лице ректора </w:t>
      </w:r>
      <w:r>
        <w:rPr>
          <w:rFonts w:ascii="Times New Roman" w:hAnsi="Times New Roman" w:cs="Times New Roman"/>
          <w:b/>
        </w:rPr>
        <w:t>Чыныбаева Мирлан Койчубековича</w:t>
      </w:r>
      <w:r>
        <w:rPr>
          <w:rFonts w:ascii="Times New Roman" w:hAnsi="Times New Roman" w:cs="Times New Roman"/>
        </w:rPr>
        <w:t xml:space="preserve">, действующего на основании Устава, именуемое в дальнейшем «Заказчик», с одной стороны, и </w:t>
      </w:r>
      <w:r w:rsidR="00CB30EB">
        <w:rPr>
          <w:rFonts w:ascii="Times New Roman" w:hAnsi="Times New Roman" w:cs="Times New Roman"/>
        </w:rPr>
        <w:t>____________________________________________</w:t>
      </w:r>
      <w:r w:rsidR="00AF435F" w:rsidRPr="00AF435F">
        <w:rPr>
          <w:rFonts w:ascii="Times New Roman" w:hAnsi="Times New Roman" w:cs="Times New Roman"/>
        </w:rPr>
        <w:t xml:space="preserve"> в лице </w:t>
      </w:r>
      <w:r w:rsidR="00CB30EB">
        <w:rPr>
          <w:rFonts w:ascii="Times New Roman" w:hAnsi="Times New Roman" w:cs="Times New Roman"/>
        </w:rPr>
        <w:t>____________________________________</w:t>
      </w:r>
      <w:r w:rsidR="005279EB">
        <w:rPr>
          <w:rFonts w:ascii="Times New Roman" w:hAnsi="Times New Roman" w:cs="Times New Roman"/>
          <w:lang w:val="ky-KG"/>
        </w:rPr>
        <w:t xml:space="preserve">, </w:t>
      </w:r>
      <w:r>
        <w:rPr>
          <w:rFonts w:ascii="Times New Roman" w:hAnsi="Times New Roman" w:cs="Times New Roman"/>
        </w:rPr>
        <w:t xml:space="preserve">с другой стороны, действующего на основании </w:t>
      </w:r>
      <w:r w:rsidR="00CB30EB">
        <w:rPr>
          <w:rFonts w:ascii="Times New Roman" w:hAnsi="Times New Roman" w:cs="Times New Roman"/>
        </w:rPr>
        <w:t>______________</w:t>
      </w:r>
      <w:r>
        <w:rPr>
          <w:rFonts w:ascii="Times New Roman" w:hAnsi="Times New Roman" w:cs="Times New Roman"/>
        </w:rPr>
        <w:t xml:space="preserve">, именуемое в дальнейшем «Исполнитель», в дальнейшем именуемые «Стороны» заключили между собой настоящий договор. </w:t>
      </w:r>
    </w:p>
    <w:p w14:paraId="755C4D00" w14:textId="77777777" w:rsidR="007B0110" w:rsidRDefault="007B0110" w:rsidP="005F59D6">
      <w:pPr>
        <w:spacing w:after="0" w:line="240" w:lineRule="atLeast"/>
        <w:jc w:val="both"/>
        <w:rPr>
          <w:rFonts w:ascii="Times New Roman" w:hAnsi="Times New Roman" w:cs="Times New Roman"/>
        </w:rPr>
      </w:pPr>
    </w:p>
    <w:p w14:paraId="23C7657C" w14:textId="3AF9B313" w:rsidR="005F59D6" w:rsidRDefault="005F59D6" w:rsidP="005F59D6">
      <w:pPr>
        <w:spacing w:after="0" w:line="240" w:lineRule="atLeast"/>
        <w:jc w:val="center"/>
        <w:rPr>
          <w:rFonts w:ascii="Times New Roman" w:hAnsi="Times New Roman" w:cs="Times New Roman"/>
          <w:b/>
        </w:rPr>
      </w:pPr>
      <w:r>
        <w:rPr>
          <w:rFonts w:ascii="Times New Roman" w:hAnsi="Times New Roman" w:cs="Times New Roman"/>
          <w:b/>
        </w:rPr>
        <w:t>1.ПРЕДМЕТ ДОГОВОРА</w:t>
      </w:r>
    </w:p>
    <w:p w14:paraId="1857C32F" w14:textId="77777777" w:rsidR="00AF435F" w:rsidRDefault="00AF435F" w:rsidP="005F59D6">
      <w:pPr>
        <w:spacing w:after="0" w:line="240" w:lineRule="atLeast"/>
        <w:jc w:val="center"/>
        <w:rPr>
          <w:rFonts w:ascii="Times New Roman" w:hAnsi="Times New Roman" w:cs="Times New Roman"/>
          <w:b/>
        </w:rPr>
      </w:pPr>
    </w:p>
    <w:p w14:paraId="338D0EF4" w14:textId="30D0EB48" w:rsidR="005F59D6" w:rsidRDefault="005F59D6" w:rsidP="007B5303">
      <w:pPr>
        <w:pStyle w:val="a3"/>
        <w:jc w:val="both"/>
        <w:rPr>
          <w:rFonts w:ascii="Times New Roman" w:hAnsi="Times New Roman" w:cs="Times New Roman"/>
        </w:rPr>
      </w:pPr>
      <w:r>
        <w:rPr>
          <w:rFonts w:ascii="Times New Roman" w:hAnsi="Times New Roman" w:cs="Times New Roman"/>
        </w:rPr>
        <w:t xml:space="preserve">1.1. Согласно проведенного конкурса </w:t>
      </w:r>
      <w:r w:rsidR="00CB30EB">
        <w:rPr>
          <w:rFonts w:ascii="Times New Roman" w:hAnsi="Times New Roman" w:cs="Times New Roman"/>
          <w:lang w:val="ky-KG"/>
        </w:rPr>
        <w:t>_____________________________________________</w:t>
      </w:r>
      <w:r>
        <w:rPr>
          <w:rFonts w:ascii="Times New Roman" w:hAnsi="Times New Roman" w:cs="Times New Roman"/>
        </w:rPr>
        <w:t xml:space="preserve">, согласно техническому заданию, сметы, </w:t>
      </w:r>
      <w:r>
        <w:rPr>
          <w:rFonts w:ascii="Times New Roman" w:eastAsia="Times New Roman" w:hAnsi="Times New Roman" w:cs="Times New Roman"/>
          <w:lang w:eastAsia="ru-RU"/>
        </w:rPr>
        <w:t>а также всех документов закупки.</w:t>
      </w:r>
    </w:p>
    <w:p w14:paraId="4583765D" w14:textId="2A5A02AA" w:rsidR="005F59D6" w:rsidRDefault="005F59D6" w:rsidP="005F59D6">
      <w:pPr>
        <w:spacing w:after="0" w:line="240" w:lineRule="atLeast"/>
        <w:jc w:val="both"/>
        <w:rPr>
          <w:rFonts w:ascii="Times New Roman" w:hAnsi="Times New Roman" w:cs="Times New Roman"/>
          <w:color w:val="000000"/>
        </w:rPr>
      </w:pPr>
      <w:r>
        <w:rPr>
          <w:rFonts w:ascii="Times New Roman" w:hAnsi="Times New Roman" w:cs="Times New Roman"/>
        </w:rPr>
        <w:t xml:space="preserve">1.2. Исполнитель обязуется по заданию Заказчика </w:t>
      </w:r>
      <w:r w:rsidR="007B5303">
        <w:rPr>
          <w:rFonts w:ascii="Times New Roman" w:hAnsi="Times New Roman" w:cs="Times New Roman"/>
          <w:lang w:val="ky-KG"/>
        </w:rPr>
        <w:t>выполнить</w:t>
      </w:r>
      <w:r w:rsidR="007B5303" w:rsidRPr="007B5303">
        <w:rPr>
          <w:rFonts w:ascii="Times New Roman" w:hAnsi="Times New Roman" w:cs="Times New Roman"/>
        </w:rPr>
        <w:t xml:space="preserve"> услуг</w:t>
      </w:r>
      <w:r w:rsidR="007B5303">
        <w:rPr>
          <w:rFonts w:ascii="Times New Roman" w:hAnsi="Times New Roman" w:cs="Times New Roman"/>
          <w:lang w:val="ky-KG"/>
        </w:rPr>
        <w:t>и</w:t>
      </w:r>
      <w:r w:rsidR="007B5303" w:rsidRPr="007B5303">
        <w:rPr>
          <w:rFonts w:ascii="Times New Roman" w:hAnsi="Times New Roman" w:cs="Times New Roman"/>
        </w:rPr>
        <w:t xml:space="preserve"> </w:t>
      </w:r>
      <w:r w:rsidR="00CB30EB">
        <w:rPr>
          <w:rFonts w:ascii="Times New Roman" w:hAnsi="Times New Roman" w:cs="Times New Roman"/>
        </w:rPr>
        <w:t>_____________________________________________________</w:t>
      </w:r>
      <w:r w:rsidR="007B5303">
        <w:rPr>
          <w:rFonts w:ascii="Times New Roman" w:hAnsi="Times New Roman" w:cs="Times New Roman"/>
          <w:lang w:val="ky-KG"/>
        </w:rPr>
        <w:t xml:space="preserve"> </w:t>
      </w:r>
      <w:r>
        <w:rPr>
          <w:rFonts w:ascii="Times New Roman" w:hAnsi="Times New Roman" w:cs="Times New Roman"/>
        </w:rPr>
        <w:t xml:space="preserve">согласно таблице цен, которая является неотъемлемой частью настоящего договора и всех </w:t>
      </w:r>
      <w:r>
        <w:rPr>
          <w:rFonts w:ascii="Times New Roman" w:hAnsi="Times New Roman" w:cs="Times New Roman"/>
          <w:color w:val="000000"/>
        </w:rPr>
        <w:t>условий закупочной документации.</w:t>
      </w:r>
    </w:p>
    <w:p w14:paraId="12F17CAF" w14:textId="495D0F25" w:rsidR="00733180" w:rsidRDefault="005F59D6" w:rsidP="005F59D6">
      <w:pPr>
        <w:spacing w:after="0" w:line="240" w:lineRule="atLeast"/>
        <w:jc w:val="both"/>
        <w:rPr>
          <w:rFonts w:ascii="Times New Roman" w:hAnsi="Times New Roman" w:cs="Times New Roman"/>
          <w:lang w:val="ky-KG"/>
        </w:rPr>
      </w:pPr>
      <w:r>
        <w:rPr>
          <w:rFonts w:ascii="Times New Roman" w:hAnsi="Times New Roman" w:cs="Times New Roman"/>
        </w:rPr>
        <w:t>1.3. Заказчик в свою очередь обязуется принять выполненные услуги согласно всем установленным требованиям и оплатить их на условиях акта, о выполненных услуг</w:t>
      </w:r>
      <w:r w:rsidR="00095BEB">
        <w:rPr>
          <w:rFonts w:ascii="Times New Roman" w:hAnsi="Times New Roman" w:cs="Times New Roman"/>
          <w:lang w:val="ky-KG"/>
        </w:rPr>
        <w:t xml:space="preserve">. </w:t>
      </w:r>
    </w:p>
    <w:p w14:paraId="121ADE5A" w14:textId="77777777" w:rsidR="00095BEB" w:rsidRPr="00095BEB" w:rsidRDefault="00095BEB" w:rsidP="005F59D6">
      <w:pPr>
        <w:spacing w:after="0" w:line="240" w:lineRule="atLeast"/>
        <w:jc w:val="both"/>
        <w:rPr>
          <w:rFonts w:ascii="Times New Roman" w:hAnsi="Times New Roman" w:cs="Times New Roman"/>
          <w:lang w:val="ky-KG"/>
        </w:rPr>
      </w:pPr>
    </w:p>
    <w:p w14:paraId="1B926536" w14:textId="7B4F60A4" w:rsidR="005F59D6" w:rsidRDefault="005F59D6" w:rsidP="005F59D6">
      <w:pPr>
        <w:spacing w:after="0" w:line="240" w:lineRule="atLeast"/>
        <w:jc w:val="center"/>
        <w:rPr>
          <w:rFonts w:ascii="Times New Roman" w:hAnsi="Times New Roman" w:cs="Times New Roman"/>
          <w:b/>
        </w:rPr>
      </w:pPr>
      <w:r>
        <w:rPr>
          <w:rFonts w:ascii="Times New Roman" w:hAnsi="Times New Roman" w:cs="Times New Roman"/>
          <w:b/>
        </w:rPr>
        <w:t>2.ОБЩАЯ СУММА НАСТОЯЩЕГО ДОГОВОРА И ПОРЯДОК РАСЧЕТОВ</w:t>
      </w:r>
    </w:p>
    <w:p w14:paraId="2F3B6219" w14:textId="77777777" w:rsidR="00D46FC3" w:rsidRDefault="00D46FC3" w:rsidP="005F59D6">
      <w:pPr>
        <w:spacing w:after="0" w:line="240" w:lineRule="atLeast"/>
        <w:jc w:val="center"/>
        <w:rPr>
          <w:rFonts w:ascii="Times New Roman" w:hAnsi="Times New Roman" w:cs="Times New Roman"/>
          <w:b/>
        </w:rPr>
      </w:pPr>
    </w:p>
    <w:p w14:paraId="5A418AA1" w14:textId="7B7D526B" w:rsidR="005F59D6" w:rsidRDefault="005F59D6" w:rsidP="005F59D6">
      <w:pPr>
        <w:spacing w:after="0" w:line="240" w:lineRule="atLeast"/>
        <w:jc w:val="both"/>
        <w:rPr>
          <w:rFonts w:ascii="Times New Roman" w:hAnsi="Times New Roman" w:cs="Times New Roman"/>
          <w:b/>
          <w:bCs/>
        </w:rPr>
      </w:pPr>
      <w:r>
        <w:rPr>
          <w:rFonts w:ascii="Times New Roman" w:hAnsi="Times New Roman" w:cs="Times New Roman"/>
        </w:rPr>
        <w:t xml:space="preserve">2.1. Общая сумма договора составляет </w:t>
      </w:r>
      <w:r w:rsidR="00CB30EB">
        <w:rPr>
          <w:rFonts w:ascii="Times New Roman" w:hAnsi="Times New Roman" w:cs="Times New Roman"/>
          <w:b/>
          <w:bCs/>
          <w:lang w:val="ky-KG"/>
        </w:rPr>
        <w:t>___________</w:t>
      </w:r>
      <w:r>
        <w:rPr>
          <w:rFonts w:ascii="Times New Roman" w:hAnsi="Times New Roman" w:cs="Times New Roman"/>
          <w:lang w:val="ky-KG"/>
        </w:rPr>
        <w:t xml:space="preserve"> </w:t>
      </w:r>
      <w:r w:rsidR="00D86991">
        <w:rPr>
          <w:rFonts w:ascii="Times New Roman" w:hAnsi="Times New Roman" w:cs="Times New Roman"/>
          <w:lang w:val="ky-KG"/>
        </w:rPr>
        <w:t>(</w:t>
      </w:r>
      <w:r w:rsidR="00CB30EB">
        <w:rPr>
          <w:rFonts w:ascii="Times New Roman" w:hAnsi="Times New Roman" w:cs="Times New Roman"/>
          <w:lang w:val="ky-KG"/>
        </w:rPr>
        <w:t>___________________________________________</w:t>
      </w:r>
      <w:r w:rsidR="00D86991">
        <w:rPr>
          <w:rFonts w:ascii="Times New Roman" w:hAnsi="Times New Roman" w:cs="Times New Roman"/>
          <w:lang w:val="ky-KG"/>
        </w:rPr>
        <w:t xml:space="preserve">) </w:t>
      </w:r>
      <w:r>
        <w:rPr>
          <w:rFonts w:ascii="Times New Roman" w:hAnsi="Times New Roman" w:cs="Times New Roman"/>
          <w:b/>
        </w:rPr>
        <w:t>сом</w:t>
      </w:r>
      <w:r>
        <w:rPr>
          <w:rFonts w:ascii="Times New Roman" w:hAnsi="Times New Roman" w:cs="Times New Roman"/>
        </w:rPr>
        <w:t xml:space="preserve"> </w:t>
      </w:r>
      <w:r w:rsidR="002B7DAE">
        <w:rPr>
          <w:rFonts w:ascii="Times New Roman" w:hAnsi="Times New Roman" w:cs="Times New Roman"/>
          <w:lang w:val="ky-KG"/>
        </w:rPr>
        <w:t xml:space="preserve">в год </w:t>
      </w:r>
      <w:r>
        <w:rPr>
          <w:rFonts w:ascii="Times New Roman" w:hAnsi="Times New Roman" w:cs="Times New Roman"/>
        </w:rPr>
        <w:t>с учетом всех налогов</w:t>
      </w:r>
      <w:r w:rsidR="00F82265">
        <w:rPr>
          <w:rFonts w:ascii="Times New Roman" w:hAnsi="Times New Roman" w:cs="Times New Roman"/>
          <w:lang w:val="ky-KG"/>
        </w:rPr>
        <w:t>, сумма на каждый рабочий день составляет</w:t>
      </w:r>
      <w:r w:rsidR="00733180">
        <w:rPr>
          <w:rFonts w:ascii="Times New Roman" w:hAnsi="Times New Roman" w:cs="Times New Roman"/>
          <w:lang w:val="ky-KG"/>
        </w:rPr>
        <w:t xml:space="preserve"> </w:t>
      </w:r>
      <w:r w:rsidR="00CB30EB">
        <w:rPr>
          <w:rFonts w:ascii="Times New Roman" w:hAnsi="Times New Roman" w:cs="Times New Roman"/>
          <w:b/>
          <w:lang w:val="ky-KG"/>
        </w:rPr>
        <w:t>_____________</w:t>
      </w:r>
      <w:r w:rsidR="00DC5239" w:rsidRPr="00DC5239">
        <w:rPr>
          <w:rFonts w:ascii="Times New Roman" w:hAnsi="Times New Roman" w:cs="Times New Roman"/>
          <w:b/>
          <w:lang w:val="ky-KG"/>
        </w:rPr>
        <w:t xml:space="preserve"> сом</w:t>
      </w:r>
      <w:r w:rsidR="00DC5239">
        <w:rPr>
          <w:rFonts w:ascii="Times New Roman" w:hAnsi="Times New Roman" w:cs="Times New Roman"/>
          <w:lang w:val="ky-KG"/>
        </w:rPr>
        <w:t xml:space="preserve"> (из</w:t>
      </w:r>
      <w:r w:rsidR="00F82265">
        <w:rPr>
          <w:rFonts w:ascii="Times New Roman" w:hAnsi="Times New Roman" w:cs="Times New Roman"/>
          <w:lang w:val="ky-KG"/>
        </w:rPr>
        <w:t xml:space="preserve"> расчета </w:t>
      </w:r>
      <w:r w:rsidR="00CB30EB">
        <w:rPr>
          <w:rFonts w:ascii="Times New Roman" w:hAnsi="Times New Roman" w:cs="Times New Roman"/>
          <w:lang w:val="ky-KG"/>
        </w:rPr>
        <w:t>171 рабочих дней в 9 месяцев</w:t>
      </w:r>
      <w:r w:rsidR="00DC5239">
        <w:rPr>
          <w:rFonts w:ascii="Times New Roman" w:hAnsi="Times New Roman" w:cs="Times New Roman"/>
          <w:lang w:val="ky-KG"/>
        </w:rPr>
        <w:t>).</w:t>
      </w:r>
    </w:p>
    <w:p w14:paraId="1F701D4E" w14:textId="347E84D4" w:rsidR="005F59D6" w:rsidRDefault="005F59D6" w:rsidP="005F59D6">
      <w:pPr>
        <w:spacing w:after="0" w:line="240" w:lineRule="atLeast"/>
        <w:jc w:val="both"/>
        <w:rPr>
          <w:rFonts w:ascii="Times New Roman" w:hAnsi="Times New Roman" w:cs="Times New Roman"/>
        </w:rPr>
      </w:pPr>
      <w:r>
        <w:rPr>
          <w:rFonts w:ascii="Times New Roman" w:hAnsi="Times New Roman" w:cs="Times New Roman"/>
        </w:rPr>
        <w:t>2.2. Оплата производится</w:t>
      </w:r>
      <w:r w:rsidR="00DC5239">
        <w:rPr>
          <w:rFonts w:ascii="Times New Roman" w:hAnsi="Times New Roman" w:cs="Times New Roman"/>
        </w:rPr>
        <w:t xml:space="preserve"> </w:t>
      </w:r>
      <w:r w:rsidR="00DC5239" w:rsidRPr="00DC5239">
        <w:rPr>
          <w:rFonts w:ascii="Times New Roman" w:hAnsi="Times New Roman" w:cs="Times New Roman"/>
          <w:b/>
        </w:rPr>
        <w:t>на ежемесячной основе</w:t>
      </w:r>
      <w:r>
        <w:rPr>
          <w:rFonts w:ascii="Times New Roman" w:hAnsi="Times New Roman" w:cs="Times New Roman"/>
        </w:rPr>
        <w:t xml:space="preserve"> путем перечисления после подписания акта выполненных работ и услуг</w:t>
      </w:r>
      <w:r w:rsidR="00895AB1">
        <w:rPr>
          <w:rFonts w:ascii="Times New Roman" w:hAnsi="Times New Roman" w:cs="Times New Roman"/>
          <w:lang w:val="ky-KG"/>
        </w:rPr>
        <w:t>,</w:t>
      </w:r>
      <w:r>
        <w:rPr>
          <w:rFonts w:ascii="Times New Roman" w:hAnsi="Times New Roman" w:cs="Times New Roman"/>
        </w:rPr>
        <w:t xml:space="preserve"> </w:t>
      </w:r>
      <w:r w:rsidR="00E13CCC" w:rsidRPr="00E13CCC">
        <w:rPr>
          <w:rFonts w:ascii="Times New Roman" w:hAnsi="Times New Roman" w:cs="Times New Roman"/>
          <w:lang w:val="ky-KG"/>
        </w:rPr>
        <w:t xml:space="preserve">в течение 3 (трех) дней со дня подписания Заказчиком Акта выполненных </w:t>
      </w:r>
      <w:r w:rsidR="00F82265" w:rsidRPr="00E13CCC">
        <w:rPr>
          <w:rFonts w:ascii="Times New Roman" w:hAnsi="Times New Roman" w:cs="Times New Roman"/>
          <w:lang w:val="ky-KG"/>
        </w:rPr>
        <w:t>работ.</w:t>
      </w:r>
    </w:p>
    <w:p w14:paraId="2B20F282" w14:textId="22CA59E7" w:rsidR="005F59D6" w:rsidRDefault="005F59D6" w:rsidP="005F59D6">
      <w:pPr>
        <w:spacing w:after="0" w:line="240" w:lineRule="atLeast"/>
        <w:jc w:val="both"/>
        <w:rPr>
          <w:rFonts w:ascii="Times New Roman" w:hAnsi="Times New Roman" w:cs="Times New Roman"/>
        </w:rPr>
      </w:pPr>
      <w:r>
        <w:rPr>
          <w:rFonts w:ascii="Times New Roman" w:hAnsi="Times New Roman" w:cs="Times New Roman"/>
        </w:rPr>
        <w:t>2.3. Оплата по договору производится в национальной валюте КР.</w:t>
      </w:r>
    </w:p>
    <w:p w14:paraId="47E7B322" w14:textId="3313318D" w:rsidR="00E13CCC" w:rsidRPr="00E13CCC" w:rsidRDefault="00895AB1" w:rsidP="00E13CCC">
      <w:pPr>
        <w:spacing w:after="0" w:line="240" w:lineRule="atLeast"/>
        <w:jc w:val="both"/>
        <w:rPr>
          <w:rFonts w:ascii="Times New Roman" w:hAnsi="Times New Roman" w:cs="Times New Roman"/>
          <w:lang w:val="ky-KG"/>
        </w:rPr>
      </w:pPr>
      <w:r>
        <w:rPr>
          <w:rFonts w:ascii="Times New Roman" w:hAnsi="Times New Roman" w:cs="Times New Roman"/>
          <w:lang w:val="ky-KG"/>
        </w:rPr>
        <w:t>2.4.</w:t>
      </w:r>
      <w:r w:rsidR="00E13CCC" w:rsidRPr="00E13CCC">
        <w:rPr>
          <w:rFonts w:ascii="Times New Roman" w:hAnsi="Times New Roman" w:cs="Times New Roman"/>
          <w:lang w:val="ky-KG"/>
        </w:rPr>
        <w:t xml:space="preserve"> Гарантийное обеспечение исполнения договора составляет </w:t>
      </w:r>
      <w:r>
        <w:rPr>
          <w:rFonts w:ascii="Times New Roman" w:hAnsi="Times New Roman" w:cs="Times New Roman"/>
          <w:lang w:val="ky-KG"/>
        </w:rPr>
        <w:t>2</w:t>
      </w:r>
      <w:r w:rsidR="00E13CCC" w:rsidRPr="00E13CCC">
        <w:rPr>
          <w:rFonts w:ascii="Times New Roman" w:hAnsi="Times New Roman" w:cs="Times New Roman"/>
          <w:lang w:val="ky-KG"/>
        </w:rPr>
        <w:t>% от общей суммы договора</w:t>
      </w:r>
      <w:r>
        <w:rPr>
          <w:rFonts w:ascii="Times New Roman" w:hAnsi="Times New Roman" w:cs="Times New Roman"/>
          <w:lang w:val="ky-KG"/>
        </w:rPr>
        <w:t>, которое воз</w:t>
      </w:r>
      <w:r w:rsidR="002D6760">
        <w:rPr>
          <w:rFonts w:ascii="Times New Roman" w:hAnsi="Times New Roman" w:cs="Times New Roman"/>
          <w:lang w:val="ky-KG"/>
        </w:rPr>
        <w:t>вращается по завершению контракта</w:t>
      </w:r>
      <w:r>
        <w:rPr>
          <w:rFonts w:ascii="Times New Roman" w:hAnsi="Times New Roman" w:cs="Times New Roman"/>
          <w:lang w:val="ky-KG"/>
        </w:rPr>
        <w:t>.</w:t>
      </w:r>
    </w:p>
    <w:p w14:paraId="2AB4C3D8" w14:textId="77777777" w:rsidR="00264A48" w:rsidRDefault="00264A48" w:rsidP="005F59D6">
      <w:pPr>
        <w:spacing w:after="0" w:line="240" w:lineRule="atLeast"/>
        <w:jc w:val="both"/>
        <w:rPr>
          <w:rFonts w:ascii="Times New Roman" w:hAnsi="Times New Roman" w:cs="Times New Roman"/>
        </w:rPr>
      </w:pPr>
    </w:p>
    <w:p w14:paraId="2A042F68" w14:textId="1B92DD28" w:rsidR="005F59D6" w:rsidRDefault="005279EB" w:rsidP="005279EB">
      <w:pPr>
        <w:tabs>
          <w:tab w:val="left" w:pos="324"/>
          <w:tab w:val="center" w:pos="4677"/>
        </w:tabs>
        <w:spacing w:after="0" w:line="240" w:lineRule="atLeas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5F59D6">
        <w:rPr>
          <w:rFonts w:ascii="Times New Roman" w:hAnsi="Times New Roman" w:cs="Times New Roman"/>
          <w:b/>
        </w:rPr>
        <w:t>3. ОБЯЗАННОСТИ СТОРОН</w:t>
      </w:r>
    </w:p>
    <w:p w14:paraId="7D9B7BE0" w14:textId="6E7EAE11" w:rsidR="005F59D6" w:rsidRPr="002F46CF" w:rsidRDefault="00745FA8" w:rsidP="005F59D6">
      <w:pPr>
        <w:spacing w:after="0" w:line="240" w:lineRule="atLeast"/>
        <w:jc w:val="both"/>
        <w:rPr>
          <w:rFonts w:ascii="Times New Roman" w:hAnsi="Times New Roman" w:cs="Times New Roman"/>
          <w:bCs/>
        </w:rPr>
      </w:pPr>
      <w:r w:rsidRPr="002F46CF">
        <w:rPr>
          <w:rFonts w:ascii="Times New Roman" w:hAnsi="Times New Roman" w:cs="Times New Roman"/>
          <w:bCs/>
          <w:lang w:val="ky-KG"/>
        </w:rPr>
        <w:t xml:space="preserve">3.1. </w:t>
      </w:r>
      <w:r w:rsidR="007B0110" w:rsidRPr="002F46CF">
        <w:rPr>
          <w:rFonts w:ascii="Times New Roman" w:hAnsi="Times New Roman" w:cs="Times New Roman"/>
          <w:bCs/>
          <w:lang w:val="ky-KG"/>
        </w:rPr>
        <w:t>Исполнитель</w:t>
      </w:r>
      <w:r w:rsidR="005F59D6" w:rsidRPr="002F46CF">
        <w:rPr>
          <w:rFonts w:ascii="Times New Roman" w:hAnsi="Times New Roman" w:cs="Times New Roman"/>
          <w:bCs/>
        </w:rPr>
        <w:t xml:space="preserve"> обязан:</w:t>
      </w:r>
    </w:p>
    <w:p w14:paraId="0F3D448F" w14:textId="71C15596" w:rsidR="005F59D6" w:rsidRDefault="005F59D6" w:rsidP="005F59D6">
      <w:pPr>
        <w:spacing w:after="0" w:line="240" w:lineRule="atLeast"/>
        <w:jc w:val="both"/>
        <w:rPr>
          <w:rFonts w:ascii="Times New Roman" w:hAnsi="Times New Roman" w:cs="Times New Roman"/>
        </w:rPr>
      </w:pPr>
      <w:r>
        <w:rPr>
          <w:rFonts w:ascii="Times New Roman" w:hAnsi="Times New Roman" w:cs="Times New Roman"/>
        </w:rPr>
        <w:t>3.1.</w:t>
      </w:r>
      <w:r w:rsidR="00745FA8">
        <w:rPr>
          <w:rFonts w:ascii="Times New Roman" w:hAnsi="Times New Roman" w:cs="Times New Roman"/>
          <w:lang w:val="ky-KG"/>
        </w:rPr>
        <w:t>1.</w:t>
      </w:r>
      <w:r>
        <w:rPr>
          <w:rFonts w:ascii="Times New Roman" w:hAnsi="Times New Roman" w:cs="Times New Roman"/>
        </w:rPr>
        <w:t xml:space="preserve"> Исполнитель обязуется своевременно и качественно выполнять работы и услуги, указанные в техническом </w:t>
      </w:r>
      <w:r w:rsidRPr="007B0110">
        <w:rPr>
          <w:rFonts w:ascii="Times New Roman" w:hAnsi="Times New Roman" w:cs="Times New Roman"/>
        </w:rPr>
        <w:t>задании.</w:t>
      </w:r>
    </w:p>
    <w:p w14:paraId="20FD436C" w14:textId="280AAE6A" w:rsidR="002B5913" w:rsidRPr="002B5913" w:rsidRDefault="002B5913" w:rsidP="005F59D6">
      <w:pPr>
        <w:spacing w:after="0" w:line="240" w:lineRule="atLeast"/>
        <w:jc w:val="both"/>
        <w:rPr>
          <w:rFonts w:ascii="Times New Roman" w:hAnsi="Times New Roman" w:cs="Times New Roman"/>
          <w:lang w:val="ky-KG"/>
        </w:rPr>
      </w:pPr>
      <w:r>
        <w:rPr>
          <w:rFonts w:ascii="Times New Roman" w:hAnsi="Times New Roman" w:cs="Times New Roman"/>
          <w:lang w:val="ky-KG"/>
        </w:rPr>
        <w:t xml:space="preserve">3.1.2. </w:t>
      </w:r>
      <w:r w:rsidRPr="002B5913">
        <w:rPr>
          <w:rFonts w:ascii="Times New Roman" w:hAnsi="Times New Roman" w:cs="Times New Roman"/>
          <w:lang w:val="ky-KG"/>
        </w:rPr>
        <w:t>Оказывать услуги (работы), указанные в разделе 1 настоящего Договора, в соответствии с технической спецификацией, инструкцией и приложениями №1 и №2, которая является неотъемлемой частью настоящего договора.</w:t>
      </w:r>
    </w:p>
    <w:p w14:paraId="3C7BCE75" w14:textId="582C4CFA" w:rsidR="005F59D6" w:rsidRDefault="005F59D6" w:rsidP="005F59D6">
      <w:pPr>
        <w:spacing w:after="0" w:line="240" w:lineRule="atLeast"/>
        <w:jc w:val="both"/>
        <w:rPr>
          <w:rFonts w:ascii="Times New Roman" w:hAnsi="Times New Roman" w:cs="Times New Roman"/>
        </w:rPr>
      </w:pPr>
      <w:r>
        <w:rPr>
          <w:rFonts w:ascii="Times New Roman" w:hAnsi="Times New Roman" w:cs="Times New Roman"/>
        </w:rPr>
        <w:t>3.</w:t>
      </w:r>
      <w:r w:rsidR="00745FA8">
        <w:rPr>
          <w:rFonts w:ascii="Times New Roman" w:hAnsi="Times New Roman" w:cs="Times New Roman"/>
          <w:lang w:val="ky-KG"/>
        </w:rPr>
        <w:t>1.</w:t>
      </w:r>
      <w:r w:rsidR="002B5913">
        <w:rPr>
          <w:rFonts w:ascii="Times New Roman" w:hAnsi="Times New Roman" w:cs="Times New Roman"/>
          <w:lang w:val="ky-KG"/>
        </w:rPr>
        <w:t>3</w:t>
      </w:r>
      <w:r>
        <w:rPr>
          <w:rFonts w:ascii="Times New Roman" w:hAnsi="Times New Roman" w:cs="Times New Roman"/>
        </w:rPr>
        <w:t xml:space="preserve">. </w:t>
      </w:r>
      <w:r w:rsidR="003D1F1C" w:rsidRPr="003D1F1C">
        <w:rPr>
          <w:rFonts w:ascii="Times New Roman" w:hAnsi="Times New Roman" w:cs="Times New Roman"/>
        </w:rPr>
        <w:t>Оказывать услуги (работы) согласно требованиям охраны труда, действующим в организации Заказчика, если они не выходят за границы правового поля действующего законодательства КР.  Конфликтные ситуации в сфере охраны труда рассматриваются в двухстороннем порядке, под руководством представителя Заказчика</w:t>
      </w:r>
      <w:r>
        <w:rPr>
          <w:rFonts w:ascii="Times New Roman" w:hAnsi="Times New Roman" w:cs="Times New Roman"/>
        </w:rPr>
        <w:t>.</w:t>
      </w:r>
    </w:p>
    <w:p w14:paraId="74AC344B" w14:textId="1708A2E1" w:rsidR="005F59D6" w:rsidRDefault="008100BC" w:rsidP="005F59D6">
      <w:pPr>
        <w:spacing w:after="0" w:line="240" w:lineRule="atLeast"/>
        <w:jc w:val="both"/>
        <w:rPr>
          <w:rFonts w:ascii="Times New Roman" w:hAnsi="Times New Roman" w:cs="Times New Roman"/>
          <w:lang w:val="ky-KG"/>
        </w:rPr>
      </w:pPr>
      <w:r>
        <w:rPr>
          <w:rFonts w:ascii="Times New Roman" w:hAnsi="Times New Roman" w:cs="Times New Roman"/>
          <w:lang w:val="ky-KG"/>
        </w:rPr>
        <w:t>3.</w:t>
      </w:r>
      <w:r w:rsidR="00745FA8">
        <w:rPr>
          <w:rFonts w:ascii="Times New Roman" w:hAnsi="Times New Roman" w:cs="Times New Roman"/>
          <w:lang w:val="ky-KG"/>
        </w:rPr>
        <w:t>1.</w:t>
      </w:r>
      <w:r w:rsidR="002B5913">
        <w:rPr>
          <w:rFonts w:ascii="Times New Roman" w:hAnsi="Times New Roman" w:cs="Times New Roman"/>
          <w:lang w:val="ky-KG"/>
        </w:rPr>
        <w:t>4</w:t>
      </w:r>
      <w:r>
        <w:rPr>
          <w:rFonts w:ascii="Times New Roman" w:hAnsi="Times New Roman" w:cs="Times New Roman"/>
          <w:lang w:val="ky-KG"/>
        </w:rPr>
        <w:t xml:space="preserve">. </w:t>
      </w:r>
      <w:r w:rsidRPr="008100BC">
        <w:rPr>
          <w:rFonts w:ascii="Times New Roman" w:hAnsi="Times New Roman" w:cs="Times New Roman"/>
        </w:rPr>
        <w:t>Использовать методы оказания услуг (работ), сохраняющие собственность Заказчика</w:t>
      </w:r>
      <w:r>
        <w:rPr>
          <w:rFonts w:ascii="Times New Roman" w:hAnsi="Times New Roman" w:cs="Times New Roman"/>
          <w:lang w:val="ky-KG"/>
        </w:rPr>
        <w:t xml:space="preserve">. </w:t>
      </w:r>
    </w:p>
    <w:p w14:paraId="008F71CA" w14:textId="35098010" w:rsidR="008100BC" w:rsidRDefault="008100BC" w:rsidP="005F59D6">
      <w:pPr>
        <w:spacing w:after="0" w:line="240" w:lineRule="atLeast"/>
        <w:jc w:val="both"/>
        <w:rPr>
          <w:rFonts w:ascii="Times New Roman" w:hAnsi="Times New Roman" w:cs="Times New Roman"/>
          <w:lang w:val="ky-KG"/>
        </w:rPr>
      </w:pPr>
      <w:r>
        <w:rPr>
          <w:rFonts w:ascii="Times New Roman" w:hAnsi="Times New Roman" w:cs="Times New Roman"/>
          <w:lang w:val="ky-KG"/>
        </w:rPr>
        <w:t>3.</w:t>
      </w:r>
      <w:r w:rsidR="00745FA8">
        <w:rPr>
          <w:rFonts w:ascii="Times New Roman" w:hAnsi="Times New Roman" w:cs="Times New Roman"/>
          <w:lang w:val="ky-KG"/>
        </w:rPr>
        <w:t>1.</w:t>
      </w:r>
      <w:r w:rsidR="002B5913">
        <w:rPr>
          <w:rFonts w:ascii="Times New Roman" w:hAnsi="Times New Roman" w:cs="Times New Roman"/>
          <w:lang w:val="ky-KG"/>
        </w:rPr>
        <w:t>5</w:t>
      </w:r>
      <w:r>
        <w:rPr>
          <w:rFonts w:ascii="Times New Roman" w:hAnsi="Times New Roman" w:cs="Times New Roman"/>
          <w:lang w:val="ky-KG"/>
        </w:rPr>
        <w:t xml:space="preserve">. </w:t>
      </w:r>
      <w:r w:rsidRPr="008100BC">
        <w:rPr>
          <w:rFonts w:ascii="Times New Roman" w:hAnsi="Times New Roman" w:cs="Times New Roman"/>
          <w:lang w:val="ky-KG"/>
        </w:rPr>
        <w:t>Содержать в чистоте и рабочем состоянии уборочный инвентарь.</w:t>
      </w:r>
    </w:p>
    <w:p w14:paraId="005F5E1F" w14:textId="5A8680C5" w:rsidR="00745FA8" w:rsidRPr="00745FA8" w:rsidRDefault="008100BC" w:rsidP="00745FA8">
      <w:pPr>
        <w:spacing w:after="0" w:line="240" w:lineRule="atLeast"/>
        <w:jc w:val="both"/>
        <w:rPr>
          <w:rFonts w:ascii="Times New Roman" w:hAnsi="Times New Roman" w:cs="Times New Roman"/>
          <w:lang w:val="ky-KG"/>
        </w:rPr>
      </w:pPr>
      <w:r>
        <w:rPr>
          <w:rFonts w:ascii="Times New Roman" w:hAnsi="Times New Roman" w:cs="Times New Roman"/>
          <w:lang w:val="ky-KG"/>
        </w:rPr>
        <w:t>3.</w:t>
      </w:r>
      <w:r w:rsidR="00745FA8">
        <w:rPr>
          <w:rFonts w:ascii="Times New Roman" w:hAnsi="Times New Roman" w:cs="Times New Roman"/>
          <w:lang w:val="ky-KG"/>
        </w:rPr>
        <w:t>1.</w:t>
      </w:r>
      <w:r w:rsidR="002B5913">
        <w:rPr>
          <w:rFonts w:ascii="Times New Roman" w:hAnsi="Times New Roman" w:cs="Times New Roman"/>
          <w:lang w:val="ky-KG"/>
        </w:rPr>
        <w:t>6</w:t>
      </w:r>
      <w:r>
        <w:rPr>
          <w:rFonts w:ascii="Times New Roman" w:hAnsi="Times New Roman" w:cs="Times New Roman"/>
          <w:lang w:val="ky-KG"/>
        </w:rPr>
        <w:t xml:space="preserve">. </w:t>
      </w:r>
      <w:r w:rsidR="00745FA8" w:rsidRPr="00745FA8">
        <w:rPr>
          <w:rFonts w:ascii="Times New Roman" w:hAnsi="Times New Roman" w:cs="Times New Roman"/>
          <w:lang w:val="ky-KG"/>
        </w:rPr>
        <w:t>Бережно относиться к имуществу Заказчика, а также к имуществу третьих лиц,</w:t>
      </w:r>
    </w:p>
    <w:p w14:paraId="356CA2DB" w14:textId="5B0330DB" w:rsidR="008100BC" w:rsidRDefault="00745FA8" w:rsidP="00745FA8">
      <w:pPr>
        <w:spacing w:after="0" w:line="240" w:lineRule="atLeast"/>
        <w:jc w:val="both"/>
        <w:rPr>
          <w:rFonts w:ascii="Times New Roman" w:hAnsi="Times New Roman" w:cs="Times New Roman"/>
          <w:lang w:val="ky-KG"/>
        </w:rPr>
      </w:pPr>
      <w:r w:rsidRPr="00745FA8">
        <w:rPr>
          <w:rFonts w:ascii="Times New Roman" w:hAnsi="Times New Roman" w:cs="Times New Roman"/>
          <w:lang w:val="ky-KG"/>
        </w:rPr>
        <w:t>находящихся на территории Объектов Заказчика, при оказании услуг (работ) по настоящему Договору.</w:t>
      </w:r>
    </w:p>
    <w:p w14:paraId="2476231E" w14:textId="26954959" w:rsidR="00745FA8" w:rsidRDefault="00745FA8" w:rsidP="00745FA8">
      <w:pPr>
        <w:spacing w:after="0" w:line="240" w:lineRule="atLeast"/>
        <w:jc w:val="both"/>
        <w:rPr>
          <w:rFonts w:ascii="Times New Roman" w:hAnsi="Times New Roman" w:cs="Times New Roman"/>
          <w:lang w:val="ky-KG"/>
        </w:rPr>
      </w:pPr>
      <w:r>
        <w:rPr>
          <w:rFonts w:ascii="Times New Roman" w:hAnsi="Times New Roman" w:cs="Times New Roman"/>
          <w:lang w:val="ky-KG"/>
        </w:rPr>
        <w:t>3.1.</w:t>
      </w:r>
      <w:r w:rsidR="002B5913">
        <w:rPr>
          <w:rFonts w:ascii="Times New Roman" w:hAnsi="Times New Roman" w:cs="Times New Roman"/>
          <w:lang w:val="ky-KG"/>
        </w:rPr>
        <w:t>7</w:t>
      </w:r>
      <w:r>
        <w:rPr>
          <w:rFonts w:ascii="Times New Roman" w:hAnsi="Times New Roman" w:cs="Times New Roman"/>
          <w:lang w:val="ky-KG"/>
        </w:rPr>
        <w:t xml:space="preserve">. </w:t>
      </w:r>
      <w:r w:rsidRPr="00745FA8">
        <w:rPr>
          <w:rFonts w:ascii="Times New Roman" w:hAnsi="Times New Roman" w:cs="Times New Roman"/>
          <w:lang w:val="ky-KG"/>
        </w:rPr>
        <w:t>Немедленно ставить в известность Заказчика об обстоятельствах, затрудняющих оказание услуг (работ) по настоящему Договору.</w:t>
      </w:r>
    </w:p>
    <w:p w14:paraId="54BB8E89" w14:textId="35BF807F" w:rsidR="003D1F1C" w:rsidRPr="002F46CF" w:rsidRDefault="003D1F1C" w:rsidP="003D1F1C">
      <w:pPr>
        <w:spacing w:after="0" w:line="240" w:lineRule="auto"/>
        <w:jc w:val="both"/>
        <w:rPr>
          <w:rFonts w:ascii="Times New Roman" w:eastAsiaTheme="minorEastAsia" w:hAnsi="Times New Roman" w:cs="Times New Roman"/>
          <w:bCs/>
          <w:sz w:val="24"/>
          <w:szCs w:val="24"/>
          <w:lang w:val="ky-KG" w:eastAsia="ru-RU"/>
        </w:rPr>
      </w:pPr>
      <w:r w:rsidRPr="002F46CF">
        <w:rPr>
          <w:rFonts w:ascii="Times New Roman" w:hAnsi="Times New Roman" w:cs="Times New Roman"/>
          <w:bCs/>
          <w:lang w:val="ky-KG"/>
        </w:rPr>
        <w:t>3.2. Исполнитель имеет право</w:t>
      </w:r>
      <w:r w:rsidRPr="002F46CF">
        <w:rPr>
          <w:rFonts w:ascii="Times New Roman" w:eastAsiaTheme="minorEastAsia" w:hAnsi="Times New Roman" w:cs="Times New Roman"/>
          <w:bCs/>
          <w:sz w:val="24"/>
          <w:szCs w:val="24"/>
          <w:lang w:val="ky-KG" w:eastAsia="ru-RU"/>
        </w:rPr>
        <w:t>:</w:t>
      </w:r>
    </w:p>
    <w:p w14:paraId="5147FA76" w14:textId="6EC8C9DF" w:rsidR="000F1A92" w:rsidRPr="000F1A92" w:rsidRDefault="000F1A92" w:rsidP="000F1A92">
      <w:pPr>
        <w:spacing w:after="0" w:line="240" w:lineRule="auto"/>
        <w:jc w:val="both"/>
        <w:rPr>
          <w:rFonts w:ascii="Times New Roman" w:hAnsi="Times New Roman" w:cs="Times New Roman"/>
          <w:lang w:val="ky-KG"/>
        </w:rPr>
      </w:pPr>
      <w:r w:rsidRPr="002F46CF">
        <w:rPr>
          <w:rFonts w:ascii="Times New Roman" w:hAnsi="Times New Roman" w:cs="Times New Roman"/>
          <w:bCs/>
          <w:lang w:val="ky-KG"/>
        </w:rPr>
        <w:t>3.2.1. Привлекать третьих лиц к выполнению</w:t>
      </w:r>
      <w:r w:rsidRPr="000F1A92">
        <w:rPr>
          <w:rFonts w:ascii="Times New Roman" w:hAnsi="Times New Roman" w:cs="Times New Roman"/>
          <w:lang w:val="ky-KG"/>
        </w:rPr>
        <w:t xml:space="preserve"> обязательств по настоящему Договору. При этом если Исполнитель привлек третьих лиц для выполнения своих обязательств по настоящему Договору, ответственность за выполнение обязательств по настоящему Договору за действие третьих лиц, несет Исполнитель.</w:t>
      </w:r>
    </w:p>
    <w:p w14:paraId="0EB15B16" w14:textId="0C1B741C" w:rsidR="003D1F1C" w:rsidRPr="003D1F1C" w:rsidRDefault="000F1A92" w:rsidP="000F1A92">
      <w:pPr>
        <w:spacing w:after="0" w:line="240" w:lineRule="auto"/>
        <w:jc w:val="both"/>
        <w:rPr>
          <w:rFonts w:ascii="Times New Roman" w:eastAsiaTheme="minorEastAsia" w:hAnsi="Times New Roman" w:cs="Times New Roman"/>
          <w:sz w:val="24"/>
          <w:szCs w:val="24"/>
          <w:lang w:val="ky-KG" w:eastAsia="ru-RU"/>
        </w:rPr>
      </w:pPr>
      <w:r>
        <w:rPr>
          <w:rFonts w:ascii="Times New Roman" w:hAnsi="Times New Roman" w:cs="Times New Roman"/>
          <w:lang w:val="ky-KG"/>
        </w:rPr>
        <w:lastRenderedPageBreak/>
        <w:t>3</w:t>
      </w:r>
      <w:r w:rsidRPr="000F1A92">
        <w:rPr>
          <w:rFonts w:ascii="Times New Roman" w:hAnsi="Times New Roman" w:cs="Times New Roman"/>
          <w:lang w:val="ky-KG"/>
        </w:rPr>
        <w:t>.2.2. Все оборудование, инвентарь, моющие средства, а также прочие материальные ценности, прямо или косвенно используемые Исполнителем для выполнения обязательств по настоящему Договору, являются собственностью Исполнителя, и Исполнитель оставляет за собой право их свободного перемещения.</w:t>
      </w:r>
    </w:p>
    <w:p w14:paraId="0D9CC1E7" w14:textId="5C228471" w:rsidR="002F7CE8" w:rsidRPr="002F46CF" w:rsidRDefault="002F7CE8" w:rsidP="002F7CE8">
      <w:pPr>
        <w:spacing w:after="0" w:line="240" w:lineRule="atLeast"/>
        <w:jc w:val="both"/>
        <w:rPr>
          <w:rFonts w:ascii="Times New Roman" w:hAnsi="Times New Roman" w:cs="Times New Roman"/>
          <w:lang w:val="ky-KG"/>
        </w:rPr>
      </w:pPr>
      <w:r w:rsidRPr="002F46CF">
        <w:rPr>
          <w:rFonts w:ascii="Times New Roman" w:hAnsi="Times New Roman" w:cs="Times New Roman"/>
          <w:lang w:val="ky-KG"/>
        </w:rPr>
        <w:t>3.</w:t>
      </w:r>
      <w:r w:rsidR="003E5E76" w:rsidRPr="002F46CF">
        <w:rPr>
          <w:rFonts w:ascii="Times New Roman" w:hAnsi="Times New Roman" w:cs="Times New Roman"/>
          <w:lang w:val="ky-KG"/>
        </w:rPr>
        <w:t>3</w:t>
      </w:r>
      <w:r w:rsidRPr="002F46CF">
        <w:rPr>
          <w:rFonts w:ascii="Times New Roman" w:hAnsi="Times New Roman" w:cs="Times New Roman"/>
          <w:lang w:val="ky-KG"/>
        </w:rPr>
        <w:t>. Заказчик обязуется:</w:t>
      </w:r>
    </w:p>
    <w:p w14:paraId="6C139CA7" w14:textId="31E1CA1C" w:rsidR="002F7CE8" w:rsidRPr="002F7CE8" w:rsidRDefault="002F7CE8" w:rsidP="002F7CE8">
      <w:pPr>
        <w:spacing w:after="0" w:line="240" w:lineRule="atLeast"/>
        <w:jc w:val="both"/>
        <w:rPr>
          <w:rFonts w:ascii="Times New Roman" w:hAnsi="Times New Roman" w:cs="Times New Roman"/>
          <w:lang w:val="ky-KG"/>
        </w:rPr>
      </w:pPr>
      <w:r w:rsidRPr="002F7CE8">
        <w:rPr>
          <w:rFonts w:ascii="Times New Roman" w:hAnsi="Times New Roman" w:cs="Times New Roman"/>
          <w:lang w:val="ky-KG"/>
        </w:rPr>
        <w:t>3.</w:t>
      </w:r>
      <w:r w:rsidR="003E5E76">
        <w:rPr>
          <w:rFonts w:ascii="Times New Roman" w:hAnsi="Times New Roman" w:cs="Times New Roman"/>
          <w:lang w:val="ky-KG"/>
        </w:rPr>
        <w:t>3</w:t>
      </w:r>
      <w:r>
        <w:rPr>
          <w:rFonts w:ascii="Times New Roman" w:hAnsi="Times New Roman" w:cs="Times New Roman"/>
          <w:lang w:val="ky-KG"/>
        </w:rPr>
        <w:t>.</w:t>
      </w:r>
      <w:r w:rsidRPr="002F7CE8">
        <w:rPr>
          <w:rFonts w:ascii="Times New Roman" w:hAnsi="Times New Roman" w:cs="Times New Roman"/>
          <w:lang w:val="ky-KG"/>
        </w:rPr>
        <w:t>1. Обеспечить беспрепятственный доступ технического персонала в помещения</w:t>
      </w:r>
      <w:r>
        <w:rPr>
          <w:rFonts w:ascii="Times New Roman" w:hAnsi="Times New Roman" w:cs="Times New Roman"/>
          <w:lang w:val="ky-KG"/>
        </w:rPr>
        <w:t xml:space="preserve"> </w:t>
      </w:r>
      <w:r w:rsidRPr="002F7CE8">
        <w:rPr>
          <w:rFonts w:ascii="Times New Roman" w:hAnsi="Times New Roman" w:cs="Times New Roman"/>
          <w:lang w:val="ky-KG"/>
        </w:rPr>
        <w:t>Объекта Заказчика для оказания услуг (работ) по настоящему Договору.</w:t>
      </w:r>
      <w:r>
        <w:rPr>
          <w:rFonts w:ascii="Times New Roman" w:hAnsi="Times New Roman" w:cs="Times New Roman"/>
          <w:lang w:val="ky-KG"/>
        </w:rPr>
        <w:t xml:space="preserve"> В случае, если к помещению доступ закрыт, услуга Исполнителя считается оказанной.  </w:t>
      </w:r>
    </w:p>
    <w:p w14:paraId="476DA396" w14:textId="08F7ABB5" w:rsidR="002F7CE8" w:rsidRPr="002F7CE8" w:rsidRDefault="003E5E76" w:rsidP="002F7CE8">
      <w:pPr>
        <w:spacing w:after="0" w:line="240" w:lineRule="atLeast"/>
        <w:jc w:val="both"/>
        <w:rPr>
          <w:rFonts w:ascii="Times New Roman" w:hAnsi="Times New Roman" w:cs="Times New Roman"/>
          <w:lang w:val="ky-KG"/>
        </w:rPr>
      </w:pPr>
      <w:r>
        <w:rPr>
          <w:rFonts w:ascii="Times New Roman" w:hAnsi="Times New Roman" w:cs="Times New Roman"/>
          <w:lang w:val="ky-KG"/>
        </w:rPr>
        <w:t>3</w:t>
      </w:r>
      <w:r w:rsidR="002F7CE8" w:rsidRPr="002F7CE8">
        <w:rPr>
          <w:rFonts w:ascii="Times New Roman" w:hAnsi="Times New Roman" w:cs="Times New Roman"/>
          <w:lang w:val="ky-KG"/>
        </w:rPr>
        <w:t>.3.2. Назначить ответственное лицо, уполномоченное по доверенности от имени Заказчика решать возникшие в процессе оказания услуг (работ) вопросы, подписывать Акт сдачи-приемки услуг (работ).</w:t>
      </w:r>
    </w:p>
    <w:p w14:paraId="54298124" w14:textId="1AB462A8" w:rsidR="002F7CE8" w:rsidRPr="002F7CE8" w:rsidRDefault="003E5E76" w:rsidP="002F7CE8">
      <w:pPr>
        <w:spacing w:after="0" w:line="240" w:lineRule="atLeast"/>
        <w:jc w:val="both"/>
        <w:rPr>
          <w:rFonts w:ascii="Times New Roman" w:hAnsi="Times New Roman" w:cs="Times New Roman"/>
          <w:lang w:val="ky-KG"/>
        </w:rPr>
      </w:pPr>
      <w:r>
        <w:rPr>
          <w:rFonts w:ascii="Times New Roman" w:hAnsi="Times New Roman" w:cs="Times New Roman"/>
          <w:lang w:val="ky-KG"/>
        </w:rPr>
        <w:t>3</w:t>
      </w:r>
      <w:r w:rsidR="002F7CE8" w:rsidRPr="002F7CE8">
        <w:rPr>
          <w:rFonts w:ascii="Times New Roman" w:hAnsi="Times New Roman" w:cs="Times New Roman"/>
          <w:lang w:val="ky-KG"/>
        </w:rPr>
        <w:t>.3.3. Обеспечить Исполнителя помещением для хранения инвентаря, оборудования и химических средств, необходимых для выполнения работ по Договору. Ответственность за сохранность инвентаря и оборудования несет Заказчик.</w:t>
      </w:r>
    </w:p>
    <w:p w14:paraId="574C1F23" w14:textId="03B9C60F" w:rsidR="002F7CE8" w:rsidRDefault="000B03F5" w:rsidP="002F7CE8">
      <w:pPr>
        <w:spacing w:after="0" w:line="240" w:lineRule="atLeast"/>
        <w:jc w:val="both"/>
        <w:rPr>
          <w:rFonts w:ascii="Times New Roman" w:hAnsi="Times New Roman" w:cs="Times New Roman"/>
          <w:lang w:val="ky-KG"/>
        </w:rPr>
      </w:pPr>
      <w:r>
        <w:rPr>
          <w:rFonts w:ascii="Times New Roman" w:hAnsi="Times New Roman" w:cs="Times New Roman"/>
          <w:lang w:val="ky-KG"/>
        </w:rPr>
        <w:t>3</w:t>
      </w:r>
      <w:r w:rsidR="002F7CE8" w:rsidRPr="002F7CE8">
        <w:rPr>
          <w:rFonts w:ascii="Times New Roman" w:hAnsi="Times New Roman" w:cs="Times New Roman"/>
          <w:lang w:val="ky-KG"/>
        </w:rPr>
        <w:t>.3.4. Предоставить Исполнителю за свой счет воду, электроэнергию и места для подключения оборудования при оказании услуг, а также обеспечить слив отработанной жидкости и места для складирования мусора.</w:t>
      </w:r>
    </w:p>
    <w:p w14:paraId="08EFECEB" w14:textId="31C67F4C" w:rsidR="000B03F5" w:rsidRPr="002F7CE8" w:rsidRDefault="000B03F5" w:rsidP="002F7CE8">
      <w:pPr>
        <w:spacing w:after="0" w:line="240" w:lineRule="atLeast"/>
        <w:jc w:val="both"/>
        <w:rPr>
          <w:rFonts w:ascii="Times New Roman" w:hAnsi="Times New Roman" w:cs="Times New Roman"/>
          <w:lang w:val="ky-KG"/>
        </w:rPr>
      </w:pPr>
      <w:r>
        <w:rPr>
          <w:rFonts w:ascii="Times New Roman" w:hAnsi="Times New Roman" w:cs="Times New Roman"/>
          <w:lang w:val="ky-KG"/>
        </w:rPr>
        <w:t xml:space="preserve">3.3.5. </w:t>
      </w:r>
      <w:r w:rsidR="00650F6A">
        <w:rPr>
          <w:rFonts w:ascii="Times New Roman" w:hAnsi="Times New Roman" w:cs="Times New Roman"/>
          <w:lang w:val="ky-KG"/>
        </w:rPr>
        <w:t>Обеспечить техническими возможностями здания</w:t>
      </w:r>
      <w:r w:rsidR="002F46CF">
        <w:rPr>
          <w:rFonts w:ascii="Times New Roman" w:hAnsi="Times New Roman" w:cs="Times New Roman"/>
          <w:lang w:val="ky-KG"/>
        </w:rPr>
        <w:t>/сооружения/предтерритории</w:t>
      </w:r>
      <w:r w:rsidR="00650F6A">
        <w:rPr>
          <w:rFonts w:ascii="Times New Roman" w:hAnsi="Times New Roman" w:cs="Times New Roman"/>
          <w:lang w:val="ky-KG"/>
        </w:rPr>
        <w:t xml:space="preserve"> для использования специализированного оборудования, соответствующее интрукции применения данного оборудования. </w:t>
      </w:r>
    </w:p>
    <w:p w14:paraId="1E53727C" w14:textId="6A8630C1" w:rsidR="002F7CE8" w:rsidRPr="002F46CF" w:rsidRDefault="002F46CF" w:rsidP="002F7CE8">
      <w:pPr>
        <w:spacing w:after="0" w:line="240" w:lineRule="atLeast"/>
        <w:jc w:val="both"/>
        <w:rPr>
          <w:rFonts w:ascii="Times New Roman" w:hAnsi="Times New Roman" w:cs="Times New Roman"/>
          <w:lang w:val="ky-KG"/>
        </w:rPr>
      </w:pPr>
      <w:r w:rsidRPr="002F46CF">
        <w:rPr>
          <w:rFonts w:ascii="Times New Roman" w:hAnsi="Times New Roman" w:cs="Times New Roman"/>
          <w:lang w:val="ky-KG"/>
        </w:rPr>
        <w:t>3</w:t>
      </w:r>
      <w:r w:rsidR="002F7CE8" w:rsidRPr="002F46CF">
        <w:rPr>
          <w:rFonts w:ascii="Times New Roman" w:hAnsi="Times New Roman" w:cs="Times New Roman"/>
          <w:lang w:val="ky-KG"/>
        </w:rPr>
        <w:t>.4. Заказчик имеет право:</w:t>
      </w:r>
    </w:p>
    <w:p w14:paraId="18D7C0BF" w14:textId="2233A70B" w:rsidR="003D1F1C" w:rsidRDefault="0039209C" w:rsidP="002F7CE8">
      <w:pPr>
        <w:spacing w:after="0" w:line="240" w:lineRule="atLeast"/>
        <w:jc w:val="both"/>
        <w:rPr>
          <w:rFonts w:ascii="Times New Roman" w:hAnsi="Times New Roman" w:cs="Times New Roman"/>
          <w:lang w:val="ky-KG"/>
        </w:rPr>
      </w:pPr>
      <w:r>
        <w:rPr>
          <w:rFonts w:ascii="Times New Roman" w:hAnsi="Times New Roman" w:cs="Times New Roman"/>
          <w:lang w:val="ky-KG"/>
        </w:rPr>
        <w:t>3</w:t>
      </w:r>
      <w:r w:rsidR="002F7CE8" w:rsidRPr="002F7CE8">
        <w:rPr>
          <w:rFonts w:ascii="Times New Roman" w:hAnsi="Times New Roman" w:cs="Times New Roman"/>
          <w:lang w:val="ky-KG"/>
        </w:rPr>
        <w:t>.4.1. В любое время проверять ход и качество услуг (работ), выполняемых Исполнителем в рамках Договора, не вмешиваясь в хозяйственную деятельность Исполнителя.</w:t>
      </w:r>
    </w:p>
    <w:p w14:paraId="245AD9B7" w14:textId="0E67D3D2" w:rsidR="00745FA8" w:rsidRDefault="00745FA8" w:rsidP="00745FA8">
      <w:pPr>
        <w:spacing w:after="0" w:line="240" w:lineRule="atLeast"/>
        <w:jc w:val="both"/>
        <w:rPr>
          <w:rFonts w:ascii="Times New Roman" w:hAnsi="Times New Roman" w:cs="Times New Roman"/>
          <w:lang w:val="ky-KG"/>
        </w:rPr>
      </w:pPr>
    </w:p>
    <w:p w14:paraId="4035CB7F" w14:textId="77777777" w:rsidR="00401E4E" w:rsidRPr="008100BC" w:rsidRDefault="00401E4E" w:rsidP="00745FA8">
      <w:pPr>
        <w:spacing w:after="0" w:line="240" w:lineRule="atLeast"/>
        <w:jc w:val="both"/>
        <w:rPr>
          <w:rFonts w:ascii="Times New Roman" w:hAnsi="Times New Roman" w:cs="Times New Roman"/>
          <w:lang w:val="ky-KG"/>
        </w:rPr>
      </w:pPr>
    </w:p>
    <w:p w14:paraId="1D1AB5B8" w14:textId="0E460DA2" w:rsidR="005F59D6" w:rsidRDefault="00EC261D" w:rsidP="005F59D6">
      <w:pPr>
        <w:spacing w:after="0" w:line="240" w:lineRule="atLeast"/>
        <w:jc w:val="center"/>
        <w:rPr>
          <w:rFonts w:ascii="Times New Roman" w:hAnsi="Times New Roman" w:cs="Times New Roman"/>
          <w:b/>
        </w:rPr>
      </w:pPr>
      <w:r>
        <w:rPr>
          <w:rFonts w:ascii="Times New Roman" w:hAnsi="Times New Roman" w:cs="Times New Roman"/>
          <w:b/>
          <w:lang w:val="ky-KG"/>
        </w:rPr>
        <w:t>4</w:t>
      </w:r>
      <w:r w:rsidR="005F59D6">
        <w:rPr>
          <w:rFonts w:ascii="Times New Roman" w:hAnsi="Times New Roman" w:cs="Times New Roman"/>
          <w:b/>
        </w:rPr>
        <w:t>. СДАЧА И ПРИЕМКА РАБОТ</w:t>
      </w:r>
    </w:p>
    <w:p w14:paraId="54E9B183" w14:textId="17316D2D" w:rsidR="002D6760" w:rsidRPr="002D6760" w:rsidRDefault="00EC261D" w:rsidP="002D6760">
      <w:pPr>
        <w:spacing w:after="0" w:line="240" w:lineRule="atLeast"/>
        <w:jc w:val="both"/>
        <w:rPr>
          <w:rFonts w:ascii="Times New Roman" w:hAnsi="Times New Roman" w:cs="Times New Roman"/>
        </w:rPr>
      </w:pPr>
      <w:r>
        <w:rPr>
          <w:rFonts w:ascii="Times New Roman" w:hAnsi="Times New Roman" w:cs="Times New Roman"/>
          <w:lang w:val="ky-KG"/>
        </w:rPr>
        <w:t>4</w:t>
      </w:r>
      <w:r w:rsidR="002D6760" w:rsidRPr="002D6760">
        <w:rPr>
          <w:rFonts w:ascii="Times New Roman" w:hAnsi="Times New Roman" w:cs="Times New Roman"/>
        </w:rPr>
        <w:t xml:space="preserve">.1. Ежемесячно до 29 (двадцать девятого) числа, Исполнитель передает Заказчику Акт выполненных работ, Заказчик обязан подписать Акт выполненных работ и направить его Исполнителю не позднее 3 (трех) рабочих дней с момента его получения, в противном случае услуги (работы) по настоящему Договору считаются принятыми Заказчиком, оказанными с наилучшим качеством, надлежащим образом. За исключением, если со стороны Заказчика будут претензии по выполнению услуг, соответствующе оформленными рапортами и </w:t>
      </w:r>
      <w:r w:rsidR="00AE2BDD">
        <w:rPr>
          <w:rFonts w:ascii="Times New Roman" w:hAnsi="Times New Roman" w:cs="Times New Roman"/>
          <w:lang w:val="ky-KG"/>
        </w:rPr>
        <w:t>А</w:t>
      </w:r>
      <w:r w:rsidR="002D6760" w:rsidRPr="002D6760">
        <w:rPr>
          <w:rFonts w:ascii="Times New Roman" w:hAnsi="Times New Roman" w:cs="Times New Roman"/>
        </w:rPr>
        <w:t>ктами</w:t>
      </w:r>
      <w:r w:rsidR="002C7F47">
        <w:rPr>
          <w:rFonts w:ascii="Times New Roman" w:hAnsi="Times New Roman" w:cs="Times New Roman"/>
          <w:lang w:val="ky-KG"/>
        </w:rPr>
        <w:t xml:space="preserve"> несоответс</w:t>
      </w:r>
      <w:r w:rsidR="00AE2BDD">
        <w:rPr>
          <w:rFonts w:ascii="Times New Roman" w:hAnsi="Times New Roman" w:cs="Times New Roman"/>
          <w:lang w:val="ky-KG"/>
        </w:rPr>
        <w:t>твия</w:t>
      </w:r>
      <w:r w:rsidR="002D6760" w:rsidRPr="002D6760">
        <w:rPr>
          <w:rFonts w:ascii="Times New Roman" w:hAnsi="Times New Roman" w:cs="Times New Roman"/>
        </w:rPr>
        <w:t>, Исполнитель обязан все требования выполнить</w:t>
      </w:r>
      <w:r w:rsidR="00800F97">
        <w:rPr>
          <w:rFonts w:ascii="Times New Roman" w:hAnsi="Times New Roman" w:cs="Times New Roman"/>
          <w:lang w:val="ky-KG"/>
        </w:rPr>
        <w:t>, устранить</w:t>
      </w:r>
      <w:r w:rsidR="002D6760" w:rsidRPr="002D6760">
        <w:rPr>
          <w:rFonts w:ascii="Times New Roman" w:hAnsi="Times New Roman" w:cs="Times New Roman"/>
        </w:rPr>
        <w:t xml:space="preserve"> и привезти в соответствие.</w:t>
      </w:r>
    </w:p>
    <w:p w14:paraId="7EC7C08D" w14:textId="54E91434" w:rsidR="002D6760" w:rsidRDefault="00EC261D" w:rsidP="002D6760">
      <w:pPr>
        <w:spacing w:after="0" w:line="240" w:lineRule="atLeast"/>
        <w:jc w:val="both"/>
        <w:rPr>
          <w:rFonts w:ascii="Times New Roman" w:hAnsi="Times New Roman" w:cs="Times New Roman"/>
        </w:rPr>
      </w:pPr>
      <w:r>
        <w:rPr>
          <w:rFonts w:ascii="Times New Roman" w:hAnsi="Times New Roman" w:cs="Times New Roman"/>
          <w:lang w:val="ky-KG"/>
        </w:rPr>
        <w:t>4</w:t>
      </w:r>
      <w:r w:rsidR="002D6760" w:rsidRPr="002D6760">
        <w:rPr>
          <w:rFonts w:ascii="Times New Roman" w:hAnsi="Times New Roman" w:cs="Times New Roman"/>
        </w:rPr>
        <w:t xml:space="preserve">.2. В случае обнаружения в ходе оказания услуг (работ) или при подписании акта выполненных работ нарушений к требованиям по качеству выполненных работ, определенных в настоящем Договоре, и невозможности устранения недостатков немедленно, Заказчик в течение 3х дней, с момента обнаружения таких нарушений, должен составить совместно с Исполнителем Акт, в котором должны быть оговорены состав и </w:t>
      </w:r>
      <w:r w:rsidR="002C7F47">
        <w:rPr>
          <w:rFonts w:ascii="Times New Roman" w:hAnsi="Times New Roman" w:cs="Times New Roman"/>
          <w:lang w:val="ky-KG"/>
        </w:rPr>
        <w:t xml:space="preserve">разумные </w:t>
      </w:r>
      <w:r w:rsidR="002D6760" w:rsidRPr="002D6760">
        <w:rPr>
          <w:rFonts w:ascii="Times New Roman" w:hAnsi="Times New Roman" w:cs="Times New Roman"/>
        </w:rPr>
        <w:t>сроки устранение недостатков в выполненной работе. Устранение недостатков проводятся за счет Исполнителя не позднее 3 (Трех) дней с момента подписания Акта уполномоченными представителями Исполнителя и Заказчика. В случае если в течение 3х дней с момента обнаружения нарушений Заказчиком не был составлен и подписан Исполнителем Акт</w:t>
      </w:r>
      <w:r w:rsidR="00AE2BDD">
        <w:rPr>
          <w:rFonts w:ascii="Times New Roman" w:hAnsi="Times New Roman" w:cs="Times New Roman"/>
          <w:lang w:val="ky-KG"/>
        </w:rPr>
        <w:t xml:space="preserve"> несоответствия</w:t>
      </w:r>
      <w:r w:rsidR="002D6760" w:rsidRPr="002D6760">
        <w:rPr>
          <w:rFonts w:ascii="Times New Roman" w:hAnsi="Times New Roman" w:cs="Times New Roman"/>
        </w:rPr>
        <w:t>, услуги (работы) считаются оказанными надлежащим образом.</w:t>
      </w:r>
    </w:p>
    <w:p w14:paraId="2EF2C685" w14:textId="41D335E4" w:rsidR="00EE22B0" w:rsidRPr="00EE22B0" w:rsidRDefault="00EE22B0" w:rsidP="00EE22B0">
      <w:pPr>
        <w:pStyle w:val="1"/>
        <w:numPr>
          <w:ilvl w:val="0"/>
          <w:numId w:val="8"/>
        </w:numPr>
        <w:shd w:val="clear" w:color="auto" w:fill="auto"/>
        <w:tabs>
          <w:tab w:val="left" w:pos="510"/>
        </w:tabs>
        <w:spacing w:line="264" w:lineRule="auto"/>
        <w:jc w:val="both"/>
        <w:rPr>
          <w:rFonts w:eastAsiaTheme="minorHAnsi"/>
          <w:kern w:val="0"/>
          <w14:ligatures w14:val="none"/>
        </w:rPr>
      </w:pPr>
      <w:r w:rsidRPr="00EE22B0">
        <w:rPr>
          <w:rFonts w:eastAsiaTheme="minorHAnsi"/>
          <w:kern w:val="0"/>
          <w14:ligatures w14:val="none"/>
        </w:rPr>
        <w:t>В связи с производимыми капитальными и текущими ремонтно-строительными работами</w:t>
      </w:r>
      <w:r>
        <w:rPr>
          <w:rFonts w:eastAsiaTheme="minorHAnsi"/>
          <w:kern w:val="0"/>
          <w14:ligatures w14:val="none"/>
        </w:rPr>
        <w:t xml:space="preserve">, а также в период </w:t>
      </w:r>
      <w:r w:rsidRPr="00EE22B0">
        <w:rPr>
          <w:rFonts w:eastAsiaTheme="minorHAnsi"/>
          <w:kern w:val="0"/>
          <w14:ligatures w14:val="none"/>
        </w:rPr>
        <w:t>праздников, каникул и отпуск</w:t>
      </w:r>
      <w:r>
        <w:rPr>
          <w:rFonts w:eastAsiaTheme="minorHAnsi"/>
          <w:kern w:val="0"/>
          <w14:ligatures w14:val="none"/>
        </w:rPr>
        <w:t>ов</w:t>
      </w:r>
      <w:r w:rsidRPr="00EE22B0">
        <w:rPr>
          <w:rFonts w:eastAsiaTheme="minorHAnsi"/>
          <w:kern w:val="0"/>
          <w14:ligatures w14:val="none"/>
        </w:rPr>
        <w:t>: аудиторий, компьютерных и лабораторных классов, кафедр, служебных помещений, фондохранилищ, подвальных помещений, технических этажей, помещений источников бесперебойного питания, механических помещений и т.д., квадратная площадь уборки будет изменена и с отражением в акте о проделанных работ и услуг будет снижена стоимость оплаты за указанный период.</w:t>
      </w:r>
    </w:p>
    <w:p w14:paraId="32B6957D" w14:textId="088A63E7" w:rsidR="00EE22B0" w:rsidRDefault="00EE22B0" w:rsidP="00566F05">
      <w:pPr>
        <w:pStyle w:val="1"/>
        <w:numPr>
          <w:ilvl w:val="0"/>
          <w:numId w:val="8"/>
        </w:numPr>
        <w:shd w:val="clear" w:color="auto" w:fill="auto"/>
        <w:tabs>
          <w:tab w:val="left" w:pos="505"/>
        </w:tabs>
        <w:spacing w:line="264" w:lineRule="auto"/>
        <w:jc w:val="both"/>
        <w:rPr>
          <w:rFonts w:eastAsiaTheme="minorHAnsi"/>
          <w:kern w:val="0"/>
          <w14:ligatures w14:val="none"/>
        </w:rPr>
      </w:pPr>
      <w:r w:rsidRPr="00EE22B0">
        <w:rPr>
          <w:rFonts w:eastAsiaTheme="minorHAnsi"/>
          <w:kern w:val="0"/>
          <w14:ligatures w14:val="none"/>
        </w:rPr>
        <w:t xml:space="preserve">В случае поступления претензии о недобросовестном выполнении услуг уборки помещения, будет составлен акт и претензионное письмо с указанием объектов и будет вычтена с общей убираемой площади, путем снижения оплаты. О поступлении жалобы и претензии Исполнитель будет уведомлен и обязан подписать акт и претензионное письмо о получении. Даже если, Исполнитель откажется подписывать акт и претензионное письмо, моментом получения будет считаться, исходящая зафиксированная дата Заказчика через журнал регистрации и отправленная в официальную </w:t>
      </w:r>
      <w:r w:rsidR="003D3A2B">
        <w:rPr>
          <w:rFonts w:eastAsiaTheme="minorHAnsi"/>
          <w:kern w:val="0"/>
          <w14:ligatures w14:val="none"/>
        </w:rPr>
        <w:t xml:space="preserve">электронную почту, указанную на электронной почте отдела логистики КГТУ им.И.Раззакова </w:t>
      </w:r>
      <w:r w:rsidRPr="00EE22B0">
        <w:rPr>
          <w:rFonts w:eastAsiaTheme="minorHAnsi"/>
          <w:kern w:val="0"/>
          <w14:ligatures w14:val="none"/>
        </w:rPr>
        <w:t>и обязательна к исполнению.</w:t>
      </w:r>
    </w:p>
    <w:p w14:paraId="0CB8F745" w14:textId="018B3509" w:rsidR="00EE22B0" w:rsidRDefault="00837CDD" w:rsidP="002D6760">
      <w:pPr>
        <w:spacing w:after="0" w:line="240" w:lineRule="atLeast"/>
        <w:jc w:val="both"/>
        <w:rPr>
          <w:rFonts w:ascii="Times New Roman" w:hAnsi="Times New Roman" w:cs="Times New Roman"/>
          <w:lang w:val="ky-KG"/>
        </w:rPr>
      </w:pPr>
      <w:r>
        <w:rPr>
          <w:rFonts w:ascii="Times New Roman" w:hAnsi="Times New Roman" w:cs="Times New Roman"/>
          <w:lang w:val="ky-KG"/>
        </w:rPr>
        <w:lastRenderedPageBreak/>
        <w:t xml:space="preserve">4.5. </w:t>
      </w:r>
      <w:r w:rsidRPr="00837CDD">
        <w:rPr>
          <w:rFonts w:ascii="Times New Roman" w:hAnsi="Times New Roman" w:cs="Times New Roman"/>
          <w:lang w:val="ky-KG"/>
        </w:rPr>
        <w:t>В случае привлечения персонала к работе в субботу и/или в воскресенье, либо внерабочее время (согласно графику с 18:30-20:00) будет выставлен дополнительный счет к оплате, из расчета привлеченного количества персонала, ими фактически отработанного времени вне графика (либо по площади уборки).</w:t>
      </w:r>
    </w:p>
    <w:p w14:paraId="547E5AA2" w14:textId="77777777" w:rsidR="00401E4E" w:rsidRDefault="00401E4E" w:rsidP="002D6760">
      <w:pPr>
        <w:spacing w:after="0" w:line="240" w:lineRule="atLeast"/>
        <w:jc w:val="both"/>
        <w:rPr>
          <w:rFonts w:ascii="Times New Roman" w:hAnsi="Times New Roman" w:cs="Times New Roman"/>
        </w:rPr>
      </w:pPr>
    </w:p>
    <w:p w14:paraId="1C96A480" w14:textId="5A317F6A" w:rsidR="005223EF" w:rsidRDefault="005223EF" w:rsidP="005F59D6">
      <w:pPr>
        <w:spacing w:after="0" w:line="240" w:lineRule="atLeast"/>
        <w:jc w:val="both"/>
        <w:rPr>
          <w:rFonts w:ascii="Times New Roman" w:hAnsi="Times New Roman" w:cs="Times New Roman"/>
        </w:rPr>
      </w:pPr>
    </w:p>
    <w:p w14:paraId="7FB0A347" w14:textId="5966DCD1" w:rsidR="005223EF" w:rsidRPr="005223EF" w:rsidRDefault="005223EF" w:rsidP="005223EF">
      <w:pPr>
        <w:spacing w:after="0" w:line="240" w:lineRule="atLeast"/>
        <w:jc w:val="center"/>
        <w:rPr>
          <w:rFonts w:ascii="Times New Roman" w:hAnsi="Times New Roman" w:cs="Times New Roman"/>
          <w:b/>
        </w:rPr>
      </w:pPr>
      <w:r>
        <w:rPr>
          <w:rFonts w:ascii="Times New Roman" w:hAnsi="Times New Roman" w:cs="Times New Roman"/>
          <w:b/>
          <w:lang w:val="ky-KG"/>
        </w:rPr>
        <w:t>5</w:t>
      </w:r>
      <w:r w:rsidRPr="005223EF">
        <w:rPr>
          <w:rFonts w:ascii="Times New Roman" w:hAnsi="Times New Roman" w:cs="Times New Roman"/>
          <w:b/>
        </w:rPr>
        <w:t>.</w:t>
      </w:r>
      <w:r>
        <w:rPr>
          <w:rFonts w:ascii="Times New Roman" w:hAnsi="Times New Roman" w:cs="Times New Roman"/>
          <w:b/>
          <w:lang w:val="ky-KG"/>
        </w:rPr>
        <w:t xml:space="preserve"> </w:t>
      </w:r>
      <w:r w:rsidRPr="005223EF">
        <w:rPr>
          <w:rFonts w:ascii="Times New Roman" w:hAnsi="Times New Roman" w:cs="Times New Roman"/>
          <w:b/>
        </w:rPr>
        <w:t>ОТВЕТСТВЕННОСТЬ СТОРОН</w:t>
      </w:r>
    </w:p>
    <w:p w14:paraId="3674DA66" w14:textId="77777777" w:rsidR="005223EF" w:rsidRPr="005223EF" w:rsidRDefault="005223EF" w:rsidP="005223EF">
      <w:pPr>
        <w:spacing w:after="0" w:line="240" w:lineRule="atLeast"/>
        <w:jc w:val="both"/>
        <w:rPr>
          <w:rFonts w:ascii="Times New Roman" w:hAnsi="Times New Roman" w:cs="Times New Roman"/>
          <w:bCs/>
        </w:rPr>
      </w:pPr>
      <w:r w:rsidRPr="005223EF">
        <w:rPr>
          <w:rFonts w:ascii="Times New Roman" w:hAnsi="Times New Roman" w:cs="Times New Roman"/>
          <w:bCs/>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КР.</w:t>
      </w:r>
    </w:p>
    <w:p w14:paraId="37F1F933" w14:textId="4A5352D5" w:rsidR="005223EF" w:rsidRPr="005223EF" w:rsidRDefault="005223EF" w:rsidP="005223EF">
      <w:pPr>
        <w:spacing w:after="0" w:line="240" w:lineRule="atLeast"/>
        <w:jc w:val="both"/>
        <w:rPr>
          <w:rFonts w:ascii="Times New Roman" w:hAnsi="Times New Roman" w:cs="Times New Roman"/>
          <w:bCs/>
        </w:rPr>
      </w:pPr>
      <w:r w:rsidRPr="005223EF">
        <w:rPr>
          <w:rFonts w:ascii="Times New Roman" w:hAnsi="Times New Roman" w:cs="Times New Roman"/>
          <w:bCs/>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КР. Если даже с Исполнителем будет расторгнут договор, по обоюдному согласию или в одностороннем порядке, то Исполнитель обязан будет выполнить условия договора в течении месяца, пока не будет решен вопрос оказания данных услуг.</w:t>
      </w:r>
    </w:p>
    <w:p w14:paraId="799DA2D9" w14:textId="5F940CEF" w:rsidR="005223EF" w:rsidRDefault="005223EF" w:rsidP="005223EF">
      <w:pPr>
        <w:spacing w:after="0" w:line="240" w:lineRule="atLeast"/>
        <w:jc w:val="both"/>
        <w:rPr>
          <w:rFonts w:ascii="Times New Roman" w:hAnsi="Times New Roman" w:cs="Times New Roman"/>
          <w:b/>
        </w:rPr>
      </w:pPr>
    </w:p>
    <w:p w14:paraId="4DC10936" w14:textId="77777777" w:rsidR="00401E4E" w:rsidRDefault="00401E4E" w:rsidP="005223EF">
      <w:pPr>
        <w:spacing w:after="0" w:line="240" w:lineRule="atLeast"/>
        <w:jc w:val="both"/>
        <w:rPr>
          <w:rFonts w:ascii="Times New Roman" w:hAnsi="Times New Roman" w:cs="Times New Roman"/>
          <w:b/>
        </w:rPr>
      </w:pPr>
    </w:p>
    <w:p w14:paraId="6420DD3A" w14:textId="16299B80" w:rsidR="005F59D6" w:rsidRDefault="005F59D6" w:rsidP="005F59D6">
      <w:pPr>
        <w:spacing w:after="0" w:line="240" w:lineRule="atLeast"/>
        <w:jc w:val="center"/>
        <w:rPr>
          <w:rFonts w:ascii="Times New Roman" w:hAnsi="Times New Roman" w:cs="Times New Roman"/>
          <w:b/>
        </w:rPr>
      </w:pPr>
      <w:r>
        <w:rPr>
          <w:rFonts w:ascii="Times New Roman" w:hAnsi="Times New Roman" w:cs="Times New Roman"/>
          <w:b/>
        </w:rPr>
        <w:t>6.</w:t>
      </w:r>
      <w:r w:rsidR="002F1552" w:rsidRPr="002F1552">
        <w:rPr>
          <w:rFonts w:ascii="Times New Roman" w:hAnsi="Times New Roman" w:cs="Times New Roman"/>
          <w:b/>
        </w:rPr>
        <w:t xml:space="preserve"> ОБСТОЯТЕЛЬСТВА НЕПРЕОДОЛИМОЙ СИЛЫ</w:t>
      </w:r>
    </w:p>
    <w:p w14:paraId="1F29CED1" w14:textId="77777777" w:rsidR="005223EF" w:rsidRPr="005223EF" w:rsidRDefault="005223EF" w:rsidP="005223EF">
      <w:pPr>
        <w:spacing w:after="0" w:line="240" w:lineRule="atLeast"/>
        <w:jc w:val="both"/>
        <w:rPr>
          <w:rFonts w:ascii="Times New Roman" w:hAnsi="Times New Roman" w:cs="Times New Roman"/>
        </w:rPr>
      </w:pPr>
      <w:r w:rsidRPr="005223EF">
        <w:rPr>
          <w:rFonts w:ascii="Times New Roman" w:hAnsi="Times New Roman" w:cs="Times New Roman"/>
        </w:rPr>
        <w:t>6.1.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(форс-мажора), а именно: наводнения, землетрясения и других природных стихийных действий, военных и других боевых, террористических действий, действия органов государственной власти и управления,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форс-мажора.</w:t>
      </w:r>
    </w:p>
    <w:p w14:paraId="21EFDE8D" w14:textId="77777777" w:rsidR="005223EF" w:rsidRPr="005223EF" w:rsidRDefault="005223EF" w:rsidP="005223EF">
      <w:pPr>
        <w:spacing w:after="0" w:line="240" w:lineRule="atLeast"/>
        <w:jc w:val="both"/>
        <w:rPr>
          <w:rFonts w:ascii="Times New Roman" w:hAnsi="Times New Roman" w:cs="Times New Roman"/>
        </w:rPr>
      </w:pPr>
      <w:r w:rsidRPr="005223EF">
        <w:rPr>
          <w:rFonts w:ascii="Times New Roman" w:hAnsi="Times New Roman" w:cs="Times New Roman"/>
        </w:rPr>
        <w:t xml:space="preserve">6.2. Сторона, для которой создалась невозможность исполнения обязательств по Договору вследствие обстоятельств непреодолимой силы, должна без промедления известить в письменной форме другую Сторону о наступлении и характере этих обстоятельств, но не </w:t>
      </w:r>
    </w:p>
    <w:p w14:paraId="2B44E65C" w14:textId="553F40B6" w:rsidR="005F59D6" w:rsidRDefault="005223EF" w:rsidP="005223EF">
      <w:pPr>
        <w:spacing w:after="0" w:line="240" w:lineRule="atLeast"/>
        <w:jc w:val="both"/>
        <w:rPr>
          <w:rFonts w:ascii="Times New Roman" w:hAnsi="Times New Roman" w:cs="Times New Roman"/>
        </w:rPr>
      </w:pPr>
      <w:r w:rsidRPr="005223EF">
        <w:rPr>
          <w:rFonts w:ascii="Times New Roman" w:hAnsi="Times New Roman" w:cs="Times New Roman"/>
        </w:rPr>
        <w:t>позднее 10 (десяти) дней с момента их наступления. Извещение должно содержать данные о наступлении и характере обстоятельств и о возможных их последствиях. Сторона должна без промедления, не позднее 10 дней, известить другую Сторону в письменной форме о прекращении этих обстоятельств.</w:t>
      </w:r>
    </w:p>
    <w:p w14:paraId="76A25D55" w14:textId="39333DEB" w:rsidR="002F1552" w:rsidRDefault="002F1552" w:rsidP="005223EF">
      <w:pPr>
        <w:spacing w:after="0" w:line="240" w:lineRule="atLeast"/>
        <w:jc w:val="both"/>
        <w:rPr>
          <w:rFonts w:ascii="Times New Roman" w:hAnsi="Times New Roman" w:cs="Times New Roman"/>
          <w:b/>
        </w:rPr>
      </w:pPr>
    </w:p>
    <w:p w14:paraId="7DDB4286" w14:textId="77777777" w:rsidR="00401E4E" w:rsidRDefault="00401E4E" w:rsidP="005223EF">
      <w:pPr>
        <w:spacing w:after="0" w:line="240" w:lineRule="atLeast"/>
        <w:jc w:val="both"/>
        <w:rPr>
          <w:rFonts w:ascii="Times New Roman" w:hAnsi="Times New Roman" w:cs="Times New Roman"/>
          <w:b/>
        </w:rPr>
      </w:pPr>
    </w:p>
    <w:p w14:paraId="0D462799" w14:textId="77777777" w:rsidR="005F59D6" w:rsidRDefault="005F59D6" w:rsidP="005F59D6">
      <w:pPr>
        <w:spacing w:after="0" w:line="240" w:lineRule="atLeast"/>
        <w:jc w:val="center"/>
        <w:rPr>
          <w:rFonts w:ascii="Times New Roman" w:hAnsi="Times New Roman" w:cs="Times New Roman"/>
          <w:b/>
        </w:rPr>
      </w:pPr>
      <w:r>
        <w:rPr>
          <w:rFonts w:ascii="Times New Roman" w:hAnsi="Times New Roman" w:cs="Times New Roman"/>
          <w:b/>
        </w:rPr>
        <w:t>7. ПОРЯДОК РАЗРЕШЕНИЯ СПОРОВ</w:t>
      </w:r>
    </w:p>
    <w:p w14:paraId="56D9C1DE" w14:textId="2286CF0E" w:rsidR="002F1552" w:rsidRDefault="005F59D6" w:rsidP="002F1552">
      <w:pPr>
        <w:spacing w:after="0" w:line="240" w:lineRule="atLeast"/>
        <w:jc w:val="both"/>
        <w:rPr>
          <w:rFonts w:ascii="Times New Roman" w:hAnsi="Times New Roman" w:cs="Times New Roman"/>
        </w:rPr>
      </w:pPr>
      <w:r>
        <w:rPr>
          <w:rFonts w:ascii="Times New Roman" w:hAnsi="Times New Roman" w:cs="Times New Roman"/>
        </w:rPr>
        <w:t xml:space="preserve">7.1. </w:t>
      </w:r>
      <w:r w:rsidR="002F1552" w:rsidRPr="002F1552">
        <w:rPr>
          <w:rFonts w:ascii="Times New Roman" w:hAnsi="Times New Roman" w:cs="Times New Roman"/>
        </w:rPr>
        <w:t>Споры и разногласия по Договору разрешаются Сторонами по возможности посредством переговоров.</w:t>
      </w:r>
    </w:p>
    <w:p w14:paraId="28C21884" w14:textId="77777777" w:rsidR="00401E4E" w:rsidRDefault="00401E4E" w:rsidP="002F1552">
      <w:pPr>
        <w:spacing w:after="0" w:line="240" w:lineRule="atLeast"/>
        <w:jc w:val="both"/>
        <w:rPr>
          <w:rFonts w:ascii="Times New Roman" w:hAnsi="Times New Roman" w:cs="Times New Roman"/>
        </w:rPr>
      </w:pPr>
    </w:p>
    <w:p w14:paraId="57C8ABA0" w14:textId="195E3263" w:rsidR="002F1552" w:rsidRPr="000E540E" w:rsidRDefault="002F1552" w:rsidP="002F1552">
      <w:pPr>
        <w:spacing w:after="0" w:line="240" w:lineRule="atLeast"/>
        <w:jc w:val="both"/>
        <w:rPr>
          <w:rFonts w:ascii="Times New Roman" w:hAnsi="Times New Roman" w:cs="Times New Roman"/>
          <w:b/>
          <w:bCs/>
        </w:rPr>
      </w:pPr>
    </w:p>
    <w:p w14:paraId="4DBFCB0B" w14:textId="7E567F98" w:rsidR="000E540E" w:rsidRPr="000E540E" w:rsidRDefault="000E540E" w:rsidP="000E540E">
      <w:pPr>
        <w:spacing w:after="0" w:line="240" w:lineRule="atLeast"/>
        <w:jc w:val="center"/>
        <w:rPr>
          <w:rFonts w:ascii="Times New Roman" w:hAnsi="Times New Roman" w:cs="Times New Roman"/>
          <w:b/>
          <w:bCs/>
        </w:rPr>
      </w:pPr>
      <w:r w:rsidRPr="000E540E">
        <w:rPr>
          <w:rFonts w:ascii="Times New Roman" w:hAnsi="Times New Roman" w:cs="Times New Roman"/>
          <w:b/>
          <w:bCs/>
        </w:rPr>
        <w:t>8. СРОК ДЕЙСТВИЯ ДОГОВОРА, ПОРЯДОК РАСТОРЖЕНИЯ ДОГОВОРА</w:t>
      </w:r>
    </w:p>
    <w:p w14:paraId="1BA9B96C" w14:textId="6982961F" w:rsidR="002F1552" w:rsidRPr="002F1552" w:rsidRDefault="002F1552" w:rsidP="002F1552">
      <w:pPr>
        <w:spacing w:after="0" w:line="240" w:lineRule="auto"/>
        <w:jc w:val="both"/>
        <w:rPr>
          <w:rFonts w:ascii="Times New Roman" w:hAnsi="Times New Roman" w:cs="Times New Roman"/>
        </w:rPr>
      </w:pPr>
      <w:r w:rsidRPr="002F1552">
        <w:rPr>
          <w:rFonts w:ascii="Times New Roman" w:hAnsi="Times New Roman" w:cs="Times New Roman"/>
        </w:rPr>
        <w:t xml:space="preserve">8.1. Договор вступает в силу с </w:t>
      </w:r>
      <w:r w:rsidR="00CB30EB">
        <w:rPr>
          <w:rFonts w:ascii="Times New Roman" w:hAnsi="Times New Roman" w:cs="Times New Roman"/>
          <w:lang w:val="ky-KG"/>
        </w:rPr>
        <w:t>____________</w:t>
      </w:r>
      <w:r w:rsidRPr="002F1552">
        <w:rPr>
          <w:rFonts w:ascii="Times New Roman" w:hAnsi="Times New Roman" w:cs="Times New Roman"/>
        </w:rPr>
        <w:t xml:space="preserve"> 202</w:t>
      </w:r>
      <w:r w:rsidR="000E540E">
        <w:rPr>
          <w:rFonts w:ascii="Times New Roman" w:hAnsi="Times New Roman" w:cs="Times New Roman"/>
          <w:lang w:val="ky-KG"/>
        </w:rPr>
        <w:t>5</w:t>
      </w:r>
      <w:r w:rsidRPr="002F1552">
        <w:rPr>
          <w:rFonts w:ascii="Times New Roman" w:hAnsi="Times New Roman" w:cs="Times New Roman"/>
        </w:rPr>
        <w:t xml:space="preserve"> года и действует </w:t>
      </w:r>
      <w:r w:rsidR="000E540E">
        <w:rPr>
          <w:rFonts w:ascii="Times New Roman" w:hAnsi="Times New Roman" w:cs="Times New Roman"/>
          <w:lang w:val="ky-KG"/>
        </w:rPr>
        <w:t>п</w:t>
      </w:r>
      <w:r w:rsidRPr="002F1552">
        <w:rPr>
          <w:rFonts w:ascii="Times New Roman" w:hAnsi="Times New Roman" w:cs="Times New Roman"/>
        </w:rPr>
        <w:t xml:space="preserve">о </w:t>
      </w:r>
      <w:r w:rsidR="00CB30EB">
        <w:rPr>
          <w:rFonts w:ascii="Times New Roman" w:hAnsi="Times New Roman" w:cs="Times New Roman"/>
          <w:lang w:val="ky-KG"/>
        </w:rPr>
        <w:t>_________</w:t>
      </w:r>
      <w:r w:rsidRPr="002F1552">
        <w:rPr>
          <w:rFonts w:ascii="Times New Roman" w:hAnsi="Times New Roman" w:cs="Times New Roman"/>
        </w:rPr>
        <w:t>202</w:t>
      </w:r>
      <w:r w:rsidR="00891172">
        <w:rPr>
          <w:rFonts w:ascii="Times New Roman" w:hAnsi="Times New Roman" w:cs="Times New Roman"/>
          <w:lang w:val="ky-KG"/>
        </w:rPr>
        <w:t>6</w:t>
      </w:r>
      <w:r w:rsidRPr="002F1552">
        <w:rPr>
          <w:rFonts w:ascii="Times New Roman" w:hAnsi="Times New Roman" w:cs="Times New Roman"/>
        </w:rPr>
        <w:t xml:space="preserve"> года</w:t>
      </w:r>
      <w:r w:rsidR="00CB30EB">
        <w:rPr>
          <w:rFonts w:ascii="Times New Roman" w:hAnsi="Times New Roman" w:cs="Times New Roman"/>
          <w:lang w:val="ky-KG"/>
        </w:rPr>
        <w:t xml:space="preserve"> (9</w:t>
      </w:r>
      <w:r w:rsidR="002C14F7">
        <w:rPr>
          <w:rFonts w:ascii="Times New Roman" w:hAnsi="Times New Roman" w:cs="Times New Roman"/>
          <w:lang w:val="ky-KG"/>
        </w:rPr>
        <w:t xml:space="preserve"> календарных месяцев)</w:t>
      </w:r>
      <w:r w:rsidRPr="002F1552">
        <w:rPr>
          <w:rFonts w:ascii="Times New Roman" w:hAnsi="Times New Roman" w:cs="Times New Roman"/>
        </w:rPr>
        <w:t>.</w:t>
      </w:r>
    </w:p>
    <w:p w14:paraId="593B28F1" w14:textId="77777777" w:rsidR="002F1552" w:rsidRPr="002F1552" w:rsidRDefault="002F1552" w:rsidP="002F1552">
      <w:pPr>
        <w:spacing w:after="0" w:line="240" w:lineRule="auto"/>
        <w:jc w:val="both"/>
        <w:rPr>
          <w:rFonts w:ascii="Times New Roman" w:hAnsi="Times New Roman" w:cs="Times New Roman"/>
        </w:rPr>
      </w:pPr>
      <w:r w:rsidRPr="002F1552">
        <w:rPr>
          <w:rFonts w:ascii="Times New Roman" w:hAnsi="Times New Roman" w:cs="Times New Roman"/>
        </w:rPr>
        <w:t>8.2. Настоящий Договор может быть расторгнут по обоюдному согласию обеих Сторон, либо одной из Сторон, в случае невыполнения или ненадлежащего выполнения другой Стороной своих обязательств. В любом случае Стороны должны произвести полный финансовый расчет за оказанные услуги (работы) до момента расторжения Договора.</w:t>
      </w:r>
    </w:p>
    <w:p w14:paraId="031CD35A" w14:textId="469A6CA8" w:rsidR="002F1552" w:rsidRDefault="002F1552" w:rsidP="002F1552">
      <w:pPr>
        <w:spacing w:after="0" w:line="240" w:lineRule="atLeast"/>
        <w:jc w:val="both"/>
        <w:rPr>
          <w:rFonts w:ascii="Times New Roman" w:hAnsi="Times New Roman" w:cs="Times New Roman"/>
        </w:rPr>
      </w:pPr>
    </w:p>
    <w:p w14:paraId="2D47474B" w14:textId="77777777" w:rsidR="00401E4E" w:rsidRDefault="00401E4E" w:rsidP="002F1552">
      <w:pPr>
        <w:spacing w:after="0" w:line="240" w:lineRule="atLeast"/>
        <w:jc w:val="both"/>
        <w:rPr>
          <w:rFonts w:ascii="Times New Roman" w:hAnsi="Times New Roman" w:cs="Times New Roman"/>
        </w:rPr>
      </w:pPr>
    </w:p>
    <w:p w14:paraId="03CD1FC2" w14:textId="5B72C46E" w:rsidR="005F59D6" w:rsidRDefault="002C14F7" w:rsidP="002C14F7">
      <w:pPr>
        <w:spacing w:after="0" w:line="240" w:lineRule="atLeast"/>
        <w:jc w:val="center"/>
        <w:rPr>
          <w:rFonts w:ascii="Times New Roman" w:hAnsi="Times New Roman" w:cs="Times New Roman"/>
          <w:b/>
        </w:rPr>
      </w:pPr>
      <w:r>
        <w:rPr>
          <w:rFonts w:ascii="Times New Roman" w:hAnsi="Times New Roman" w:cs="Times New Roman"/>
          <w:b/>
          <w:lang w:val="ky-KG"/>
        </w:rPr>
        <w:t>9</w:t>
      </w:r>
      <w:r w:rsidR="005F59D6">
        <w:rPr>
          <w:rFonts w:ascii="Times New Roman" w:hAnsi="Times New Roman" w:cs="Times New Roman"/>
          <w:b/>
        </w:rPr>
        <w:t>. ПРОЧИЕ УСЛОВИЯ</w:t>
      </w:r>
    </w:p>
    <w:p w14:paraId="1784F38F" w14:textId="77777777" w:rsidR="002C14F7" w:rsidRPr="002C14F7" w:rsidRDefault="002C14F7" w:rsidP="002C14F7">
      <w:pPr>
        <w:spacing w:after="0" w:line="240" w:lineRule="atLeast"/>
        <w:jc w:val="both"/>
        <w:rPr>
          <w:rFonts w:ascii="Times New Roman" w:hAnsi="Times New Roman" w:cs="Times New Roman"/>
        </w:rPr>
      </w:pPr>
      <w:r w:rsidRPr="002C14F7">
        <w:rPr>
          <w:rFonts w:ascii="Times New Roman" w:hAnsi="Times New Roman" w:cs="Times New Roman"/>
        </w:rPr>
        <w:t>9.1. В случае оказание дополнительных услуг (работ) Заказчику, не перечисленных в Договоре, а также изменения объема работ, площадей и иных изменений составляется Дополнительное соглашение к настоящему Договору.</w:t>
      </w:r>
    </w:p>
    <w:p w14:paraId="628063C7" w14:textId="77777777" w:rsidR="002C14F7" w:rsidRPr="002C14F7" w:rsidRDefault="002C14F7" w:rsidP="002C14F7">
      <w:pPr>
        <w:spacing w:after="0" w:line="240" w:lineRule="atLeast"/>
        <w:jc w:val="both"/>
        <w:rPr>
          <w:rFonts w:ascii="Times New Roman" w:hAnsi="Times New Roman" w:cs="Times New Roman"/>
        </w:rPr>
      </w:pPr>
      <w:r w:rsidRPr="002C14F7">
        <w:rPr>
          <w:rFonts w:ascii="Times New Roman" w:hAnsi="Times New Roman" w:cs="Times New Roman"/>
        </w:rPr>
        <w:t>9.2. Любые изменения и дополнения к настоящему Договору действительны только в том случае, когда они совершены в письменной форме, подписаны уполномоченными на то представителями Сторон и приобщены к Договору в качестве Приложений и Дополнительных соглашений.</w:t>
      </w:r>
    </w:p>
    <w:p w14:paraId="7280B749" w14:textId="2EC3F089" w:rsidR="002C14F7" w:rsidRPr="002C14F7" w:rsidRDefault="002C14F7" w:rsidP="002C14F7">
      <w:pPr>
        <w:spacing w:after="0" w:line="240" w:lineRule="atLeast"/>
        <w:jc w:val="both"/>
        <w:rPr>
          <w:rFonts w:ascii="Times New Roman" w:hAnsi="Times New Roman" w:cs="Times New Roman"/>
        </w:rPr>
      </w:pPr>
      <w:r w:rsidRPr="002C14F7">
        <w:rPr>
          <w:rFonts w:ascii="Times New Roman" w:hAnsi="Times New Roman" w:cs="Times New Roman"/>
        </w:rPr>
        <w:t>9.3.</w:t>
      </w:r>
      <w:r w:rsidR="0021656F">
        <w:rPr>
          <w:rFonts w:ascii="Times New Roman" w:hAnsi="Times New Roman" w:cs="Times New Roman"/>
          <w:lang w:val="ky-KG"/>
        </w:rPr>
        <w:t xml:space="preserve"> </w:t>
      </w:r>
      <w:r w:rsidRPr="002C14F7">
        <w:rPr>
          <w:rFonts w:ascii="Times New Roman" w:hAnsi="Times New Roman" w:cs="Times New Roman"/>
        </w:rPr>
        <w:t>Договор составлен в 2 (Двух) экземплярах на 3 (трех) страницах на русском языке. Один экземпляр находится у Заказчика, другой - у Исполнителя. Оба экземпляра имеют одинаковую юридическую силу.</w:t>
      </w:r>
    </w:p>
    <w:p w14:paraId="2382A1B2" w14:textId="4D5B665E" w:rsidR="005F59D6" w:rsidRDefault="002C14F7" w:rsidP="002C14F7">
      <w:pPr>
        <w:spacing w:after="0" w:line="240" w:lineRule="atLeast"/>
        <w:jc w:val="both"/>
        <w:rPr>
          <w:rFonts w:ascii="Times New Roman" w:hAnsi="Times New Roman" w:cs="Times New Roman"/>
        </w:rPr>
      </w:pPr>
      <w:r w:rsidRPr="002C14F7">
        <w:rPr>
          <w:rFonts w:ascii="Times New Roman" w:hAnsi="Times New Roman" w:cs="Times New Roman"/>
        </w:rPr>
        <w:lastRenderedPageBreak/>
        <w:t>9.4. Во всем остальном, что не предусмотрено Договором, Стороны должны руководствоваться действующим законодательством Кыргызской Республики.</w:t>
      </w:r>
    </w:p>
    <w:p w14:paraId="46730BD9" w14:textId="77777777" w:rsidR="00401E4E" w:rsidRDefault="00401E4E" w:rsidP="002C14F7">
      <w:pPr>
        <w:spacing w:after="0" w:line="240" w:lineRule="atLeast"/>
        <w:jc w:val="both"/>
        <w:rPr>
          <w:rFonts w:ascii="Times New Roman" w:hAnsi="Times New Roman" w:cs="Times New Roman"/>
        </w:rPr>
      </w:pPr>
    </w:p>
    <w:p w14:paraId="165C21AF" w14:textId="6784E3C1" w:rsidR="002C14F7" w:rsidRDefault="002C14F7" w:rsidP="002C14F7">
      <w:pPr>
        <w:spacing w:after="0" w:line="240" w:lineRule="atLeast"/>
        <w:jc w:val="both"/>
        <w:rPr>
          <w:rFonts w:ascii="Times New Roman" w:hAnsi="Times New Roman" w:cs="Times New Roman"/>
        </w:rPr>
      </w:pPr>
    </w:p>
    <w:p w14:paraId="70225141" w14:textId="77777777" w:rsidR="002C14F7" w:rsidRDefault="002C14F7" w:rsidP="002C14F7">
      <w:pPr>
        <w:spacing w:after="0" w:line="240" w:lineRule="atLeast"/>
        <w:jc w:val="both"/>
        <w:rPr>
          <w:rFonts w:ascii="Times New Roman" w:hAnsi="Times New Roman" w:cs="Times New Roman"/>
          <w:b/>
        </w:rPr>
      </w:pPr>
    </w:p>
    <w:p w14:paraId="6581E588" w14:textId="715ED342" w:rsidR="005F59D6" w:rsidRDefault="002C14F7" w:rsidP="005F59D6">
      <w:pPr>
        <w:spacing w:after="0" w:line="240" w:lineRule="atLeast"/>
        <w:jc w:val="center"/>
        <w:rPr>
          <w:rFonts w:ascii="Times New Roman" w:hAnsi="Times New Roman" w:cs="Times New Roman"/>
          <w:b/>
        </w:rPr>
      </w:pPr>
      <w:r>
        <w:rPr>
          <w:rFonts w:ascii="Times New Roman" w:hAnsi="Times New Roman" w:cs="Times New Roman"/>
          <w:b/>
          <w:lang w:val="ky-KG"/>
        </w:rPr>
        <w:t>10</w:t>
      </w:r>
      <w:r w:rsidR="005F59D6">
        <w:rPr>
          <w:rFonts w:ascii="Times New Roman" w:hAnsi="Times New Roman" w:cs="Times New Roman"/>
          <w:b/>
        </w:rPr>
        <w:t>. ЮРИДИЧЕСКИЕ АДРЕСА И БАНКОВСКИЕ РЕКВИЗИТЫ «СТОРОН»</w:t>
      </w:r>
    </w:p>
    <w:p w14:paraId="434F7144" w14:textId="77777777" w:rsidR="005F59D6" w:rsidRDefault="005F59D6" w:rsidP="005F59D6">
      <w:pPr>
        <w:spacing w:after="0" w:line="240" w:lineRule="atLeast"/>
        <w:jc w:val="both"/>
        <w:rPr>
          <w:rFonts w:ascii="Times New Roman" w:hAnsi="Times New Roman" w:cs="Times New Roman"/>
          <w:b/>
        </w:rPr>
      </w:pPr>
    </w:p>
    <w:tbl>
      <w:tblPr>
        <w:tblW w:w="8759" w:type="dxa"/>
        <w:jc w:val="center"/>
        <w:tblLook w:val="04A0" w:firstRow="1" w:lastRow="0" w:firstColumn="1" w:lastColumn="0" w:noHBand="0" w:noVBand="1"/>
      </w:tblPr>
      <w:tblGrid>
        <w:gridCol w:w="4562"/>
        <w:gridCol w:w="4197"/>
      </w:tblGrid>
      <w:tr w:rsidR="00CB30EB" w:rsidRPr="00CB30EB" w14:paraId="0A71BD5C" w14:textId="77777777" w:rsidTr="00EC1165">
        <w:trPr>
          <w:trHeight w:val="324"/>
          <w:jc w:val="center"/>
        </w:trPr>
        <w:tc>
          <w:tcPr>
            <w:tcW w:w="4562" w:type="dxa"/>
            <w:vAlign w:val="center"/>
            <w:hideMark/>
          </w:tcPr>
          <w:p w14:paraId="266CDAB3" w14:textId="77777777" w:rsidR="00CB30EB" w:rsidRPr="00CB30EB" w:rsidRDefault="00CB30EB" w:rsidP="00CB30EB">
            <w:pPr>
              <w:spacing w:after="0" w:line="240" w:lineRule="auto"/>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Покупатель:</w:t>
            </w:r>
          </w:p>
        </w:tc>
        <w:tc>
          <w:tcPr>
            <w:tcW w:w="4197" w:type="dxa"/>
            <w:vAlign w:val="center"/>
            <w:hideMark/>
          </w:tcPr>
          <w:p w14:paraId="390EDE45" w14:textId="77777777" w:rsidR="00CB30EB" w:rsidRPr="00CB30EB" w:rsidRDefault="00CB30EB" w:rsidP="00CB30EB">
            <w:pPr>
              <w:spacing w:after="0" w:line="240" w:lineRule="auto"/>
              <w:jc w:val="both"/>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Поставщик:</w:t>
            </w:r>
          </w:p>
        </w:tc>
      </w:tr>
      <w:tr w:rsidR="00CB30EB" w:rsidRPr="00CB30EB" w14:paraId="16DCD8FE" w14:textId="77777777" w:rsidTr="00937A98">
        <w:trPr>
          <w:trHeight w:val="324"/>
          <w:jc w:val="center"/>
        </w:trPr>
        <w:tc>
          <w:tcPr>
            <w:tcW w:w="4562" w:type="dxa"/>
            <w:vAlign w:val="center"/>
            <w:hideMark/>
          </w:tcPr>
          <w:p w14:paraId="487A200E" w14:textId="77777777" w:rsidR="00CB30EB" w:rsidRPr="00CB30EB" w:rsidRDefault="00CB30EB" w:rsidP="00CB30EB">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КГТУ им. И. Раззакова</w:t>
            </w:r>
          </w:p>
        </w:tc>
        <w:tc>
          <w:tcPr>
            <w:tcW w:w="4197" w:type="dxa"/>
            <w:vAlign w:val="center"/>
          </w:tcPr>
          <w:p w14:paraId="102C8451" w14:textId="70EB5DF0" w:rsidR="00CB30EB" w:rsidRPr="00CB30EB" w:rsidRDefault="00CB30EB" w:rsidP="00CB30EB">
            <w:pPr>
              <w:spacing w:after="0" w:line="240" w:lineRule="auto"/>
              <w:jc w:val="both"/>
              <w:rPr>
                <w:rFonts w:ascii="Times New Roman" w:eastAsia="Times New Roman" w:hAnsi="Times New Roman" w:cs="Times New Roman"/>
                <w:kern w:val="2"/>
                <w:sz w:val="24"/>
                <w:szCs w:val="24"/>
                <w14:ligatures w14:val="standardContextual"/>
              </w:rPr>
            </w:pPr>
          </w:p>
        </w:tc>
      </w:tr>
      <w:tr w:rsidR="00CB30EB" w:rsidRPr="00CB30EB" w14:paraId="4371903B" w14:textId="77777777" w:rsidTr="00EC1165">
        <w:trPr>
          <w:trHeight w:val="324"/>
          <w:jc w:val="center"/>
        </w:trPr>
        <w:tc>
          <w:tcPr>
            <w:tcW w:w="4562" w:type="dxa"/>
            <w:vAlign w:val="center"/>
            <w:hideMark/>
          </w:tcPr>
          <w:p w14:paraId="317D3947" w14:textId="77777777" w:rsidR="00CB30EB" w:rsidRPr="00CB30EB" w:rsidRDefault="00CB30EB" w:rsidP="00CB30EB">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Адрес: г. Бишкек пр. Ч.Айтматова, 66</w:t>
            </w:r>
          </w:p>
        </w:tc>
        <w:tc>
          <w:tcPr>
            <w:tcW w:w="4197" w:type="dxa"/>
            <w:vAlign w:val="center"/>
            <w:hideMark/>
          </w:tcPr>
          <w:p w14:paraId="2C0B2AB1" w14:textId="107FAD36" w:rsidR="00CB30EB" w:rsidRPr="00CB30EB" w:rsidRDefault="00CB30EB" w:rsidP="00937A98">
            <w:pPr>
              <w:spacing w:after="0" w:line="240" w:lineRule="auto"/>
              <w:jc w:val="both"/>
              <w:rPr>
                <w:rFonts w:ascii="SegoeUI" w:eastAsia="Times New Roman" w:hAnsi="SegoeUI" w:cs="Times New Roman"/>
                <w:kern w:val="2"/>
                <w:sz w:val="21"/>
                <w:szCs w:val="21"/>
                <w:shd w:val="clear" w:color="auto" w:fill="FFFFFF"/>
                <w14:ligatures w14:val="standardContextual"/>
              </w:rPr>
            </w:pPr>
            <w:r w:rsidRPr="00CB30EB">
              <w:rPr>
                <w:rFonts w:ascii="Times New Roman" w:eastAsia="Times New Roman" w:hAnsi="Times New Roman" w:cs="Times New Roman"/>
                <w:kern w:val="2"/>
                <w:sz w:val="24"/>
                <w:szCs w:val="24"/>
                <w14:ligatures w14:val="standardContextual"/>
              </w:rPr>
              <w:t xml:space="preserve">Адрес: </w:t>
            </w:r>
          </w:p>
        </w:tc>
      </w:tr>
      <w:tr w:rsidR="00CB30EB" w:rsidRPr="00CB30EB" w14:paraId="2D7EA5FE" w14:textId="77777777" w:rsidTr="00EC1165">
        <w:trPr>
          <w:trHeight w:val="324"/>
          <w:jc w:val="center"/>
        </w:trPr>
        <w:tc>
          <w:tcPr>
            <w:tcW w:w="4562" w:type="dxa"/>
            <w:vAlign w:val="center"/>
            <w:hideMark/>
          </w:tcPr>
          <w:p w14:paraId="76B70FA8" w14:textId="77777777" w:rsidR="00CB30EB" w:rsidRPr="00CB30EB" w:rsidRDefault="00CB30EB" w:rsidP="00CB30EB">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ИНН 02702200610350</w:t>
            </w:r>
          </w:p>
        </w:tc>
        <w:tc>
          <w:tcPr>
            <w:tcW w:w="4197" w:type="dxa"/>
            <w:vAlign w:val="center"/>
            <w:hideMark/>
          </w:tcPr>
          <w:p w14:paraId="67E09345" w14:textId="0D24AF30" w:rsidR="00CB30EB" w:rsidRPr="00CB30EB" w:rsidRDefault="00CB30EB" w:rsidP="00937A98">
            <w:pPr>
              <w:spacing w:after="0" w:line="240" w:lineRule="auto"/>
              <w:jc w:val="both"/>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ИНН</w:t>
            </w:r>
            <w:r w:rsidRPr="00CB30EB">
              <w:rPr>
                <w:rFonts w:ascii="Times New Roman" w:hAnsi="Times New Roman" w:cs="Times New Roman"/>
                <w:kern w:val="2"/>
                <w:sz w:val="24"/>
                <w:szCs w:val="24"/>
                <w14:ligatures w14:val="standardContextual"/>
              </w:rPr>
              <w:t xml:space="preserve">: </w:t>
            </w:r>
          </w:p>
        </w:tc>
      </w:tr>
      <w:tr w:rsidR="00CB30EB" w:rsidRPr="00CB30EB" w14:paraId="20965954" w14:textId="77777777" w:rsidTr="00EC1165">
        <w:trPr>
          <w:trHeight w:val="649"/>
          <w:jc w:val="center"/>
        </w:trPr>
        <w:tc>
          <w:tcPr>
            <w:tcW w:w="4562" w:type="dxa"/>
            <w:vAlign w:val="center"/>
            <w:hideMark/>
          </w:tcPr>
          <w:p w14:paraId="6EB2D8A3" w14:textId="59250B1C" w:rsidR="00CB30EB" w:rsidRPr="00CB30EB" w:rsidRDefault="00CB30EB" w:rsidP="00CB30EB">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Банк: ОАО «</w:t>
            </w:r>
            <w:r>
              <w:rPr>
                <w:rFonts w:ascii="Times New Roman" w:eastAsia="Times New Roman" w:hAnsi="Times New Roman" w:cs="Times New Roman"/>
                <w:kern w:val="2"/>
                <w:sz w:val="24"/>
                <w:szCs w:val="24"/>
                <w14:ligatures w14:val="standardContextual"/>
              </w:rPr>
              <w:t>Элдик Банк</w:t>
            </w:r>
            <w:r w:rsidRPr="00CB30EB">
              <w:rPr>
                <w:rFonts w:ascii="Times New Roman" w:eastAsia="Times New Roman" w:hAnsi="Times New Roman" w:cs="Times New Roman"/>
                <w:kern w:val="2"/>
                <w:sz w:val="24"/>
                <w:szCs w:val="24"/>
                <w14:ligatures w14:val="standardContextual"/>
              </w:rPr>
              <w:t>»</w:t>
            </w:r>
          </w:p>
        </w:tc>
        <w:tc>
          <w:tcPr>
            <w:tcW w:w="4197" w:type="dxa"/>
            <w:vAlign w:val="center"/>
            <w:hideMark/>
          </w:tcPr>
          <w:p w14:paraId="5E2DDD79" w14:textId="53616B40" w:rsidR="00CB30EB" w:rsidRPr="00CB30EB" w:rsidRDefault="00CB30EB" w:rsidP="00937A98">
            <w:pPr>
              <w:spacing w:after="200" w:line="225" w:lineRule="atLeast"/>
              <w:jc w:val="both"/>
              <w:rPr>
                <w:rFonts w:ascii="SegoeUI" w:eastAsia="Times New Roman" w:hAnsi="SegoeUI" w:cs="Times New Roman"/>
                <w:kern w:val="2"/>
                <w:sz w:val="24"/>
                <w:szCs w:val="24"/>
                <w14:ligatures w14:val="standardContextual"/>
              </w:rPr>
            </w:pPr>
            <w:r w:rsidRPr="00CB30EB">
              <w:rPr>
                <w:rFonts w:ascii="SegoeUI" w:eastAsia="Times New Roman" w:hAnsi="SegoeUI" w:cs="Times New Roman"/>
                <w:kern w:val="2"/>
                <w:sz w:val="24"/>
                <w:szCs w:val="24"/>
                <w14:ligatures w14:val="standardContextual"/>
              </w:rPr>
              <w:t xml:space="preserve">Банк: </w:t>
            </w:r>
          </w:p>
        </w:tc>
      </w:tr>
      <w:tr w:rsidR="00CB30EB" w:rsidRPr="00CB30EB" w14:paraId="2AADCB25" w14:textId="77777777" w:rsidTr="00EC1165">
        <w:trPr>
          <w:trHeight w:val="324"/>
          <w:jc w:val="center"/>
        </w:trPr>
        <w:tc>
          <w:tcPr>
            <w:tcW w:w="4562" w:type="dxa"/>
            <w:vAlign w:val="center"/>
            <w:hideMark/>
          </w:tcPr>
          <w:p w14:paraId="42EDB459" w14:textId="77777777" w:rsidR="00CB30EB" w:rsidRPr="00CB30EB" w:rsidRDefault="00CB30EB" w:rsidP="00CB30EB">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БИК: 129053</w:t>
            </w:r>
          </w:p>
        </w:tc>
        <w:tc>
          <w:tcPr>
            <w:tcW w:w="4197" w:type="dxa"/>
            <w:vAlign w:val="center"/>
            <w:hideMark/>
          </w:tcPr>
          <w:p w14:paraId="342C8317" w14:textId="5B5C5389" w:rsidR="00CB30EB" w:rsidRPr="00CB30EB" w:rsidRDefault="00CB30EB" w:rsidP="00937A98">
            <w:pPr>
              <w:spacing w:after="0" w:line="240" w:lineRule="auto"/>
              <w:jc w:val="both"/>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 xml:space="preserve">БИК: </w:t>
            </w:r>
          </w:p>
        </w:tc>
      </w:tr>
      <w:tr w:rsidR="00CB30EB" w:rsidRPr="00CB30EB" w14:paraId="7C972A7C" w14:textId="77777777" w:rsidTr="00EC1165">
        <w:trPr>
          <w:trHeight w:val="324"/>
          <w:jc w:val="center"/>
        </w:trPr>
        <w:tc>
          <w:tcPr>
            <w:tcW w:w="4562" w:type="dxa"/>
            <w:vAlign w:val="center"/>
            <w:hideMark/>
          </w:tcPr>
          <w:p w14:paraId="68571059" w14:textId="77777777" w:rsidR="00CB30EB" w:rsidRPr="00CB30EB" w:rsidRDefault="00CB30EB" w:rsidP="00CB30EB">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 xml:space="preserve">р/с: </w:t>
            </w:r>
            <w:r w:rsidRPr="00CB30EB">
              <w:rPr>
                <w:rFonts w:ascii="Times New Roman" w:hAnsi="Times New Roman" w:cs="Times New Roman"/>
                <w:color w:val="000000"/>
                <w:sz w:val="24"/>
                <w:szCs w:val="24"/>
              </w:rPr>
              <w:t>1290533230408670</w:t>
            </w:r>
          </w:p>
        </w:tc>
        <w:tc>
          <w:tcPr>
            <w:tcW w:w="4197" w:type="dxa"/>
            <w:vAlign w:val="center"/>
            <w:hideMark/>
          </w:tcPr>
          <w:p w14:paraId="6F1B123A" w14:textId="7FFD8E13" w:rsidR="00CB30EB" w:rsidRPr="00CB30EB" w:rsidRDefault="00CB30EB" w:rsidP="00937A98">
            <w:pPr>
              <w:spacing w:after="0" w:line="240" w:lineRule="auto"/>
              <w:jc w:val="both"/>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 xml:space="preserve">р/с : </w:t>
            </w:r>
          </w:p>
        </w:tc>
      </w:tr>
      <w:tr w:rsidR="00CB30EB" w:rsidRPr="00CB30EB" w14:paraId="04EBD958" w14:textId="77777777" w:rsidTr="00EC1165">
        <w:trPr>
          <w:trHeight w:val="324"/>
          <w:jc w:val="center"/>
        </w:trPr>
        <w:tc>
          <w:tcPr>
            <w:tcW w:w="4562" w:type="dxa"/>
            <w:vAlign w:val="center"/>
          </w:tcPr>
          <w:p w14:paraId="4E45DB25" w14:textId="77777777" w:rsidR="00CB30EB" w:rsidRPr="00CB30EB" w:rsidRDefault="00CB30EB" w:rsidP="00CB30EB">
            <w:pPr>
              <w:spacing w:after="0" w:line="240" w:lineRule="auto"/>
              <w:rPr>
                <w:rFonts w:ascii="Times New Roman" w:eastAsia="Times New Roman" w:hAnsi="Times New Roman" w:cs="Times New Roman"/>
                <w:b/>
                <w:bCs/>
                <w:kern w:val="2"/>
                <w:sz w:val="24"/>
                <w:szCs w:val="24"/>
                <w14:ligatures w14:val="standardContextual"/>
              </w:rPr>
            </w:pPr>
          </w:p>
          <w:p w14:paraId="68F4FD45" w14:textId="77777777" w:rsidR="00CB30EB" w:rsidRPr="00CB30EB" w:rsidRDefault="00CB30EB" w:rsidP="00CB30EB">
            <w:pPr>
              <w:keepNext/>
              <w:spacing w:after="0" w:line="240" w:lineRule="auto"/>
              <w:outlineLvl w:val="0"/>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Ректор</w:t>
            </w:r>
          </w:p>
        </w:tc>
        <w:tc>
          <w:tcPr>
            <w:tcW w:w="4197" w:type="dxa"/>
            <w:vAlign w:val="center"/>
          </w:tcPr>
          <w:p w14:paraId="19A53050" w14:textId="77777777" w:rsidR="00CB30EB" w:rsidRPr="00CB30EB" w:rsidRDefault="00CB30EB" w:rsidP="00CB30EB">
            <w:pPr>
              <w:spacing w:after="0" w:line="240" w:lineRule="auto"/>
              <w:jc w:val="both"/>
              <w:rPr>
                <w:rFonts w:ascii="Times New Roman" w:eastAsia="Times New Roman" w:hAnsi="Times New Roman" w:cs="Times New Roman"/>
                <w:b/>
                <w:bCs/>
                <w:kern w:val="2"/>
                <w:sz w:val="24"/>
                <w:szCs w:val="24"/>
                <w14:ligatures w14:val="standardContextual"/>
              </w:rPr>
            </w:pPr>
          </w:p>
          <w:p w14:paraId="713B2448" w14:textId="77777777" w:rsidR="00CB30EB" w:rsidRPr="00CB30EB" w:rsidRDefault="00CB30EB" w:rsidP="00CB30EB">
            <w:pPr>
              <w:spacing w:after="0" w:line="240" w:lineRule="auto"/>
              <w:jc w:val="both"/>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Директор</w:t>
            </w:r>
          </w:p>
        </w:tc>
      </w:tr>
      <w:tr w:rsidR="00CB30EB" w:rsidRPr="00CB30EB" w14:paraId="2EC8DD72" w14:textId="77777777" w:rsidTr="00EC1165">
        <w:trPr>
          <w:trHeight w:val="324"/>
          <w:jc w:val="center"/>
        </w:trPr>
        <w:tc>
          <w:tcPr>
            <w:tcW w:w="4562" w:type="dxa"/>
            <w:vAlign w:val="center"/>
          </w:tcPr>
          <w:p w14:paraId="66FDA9C2" w14:textId="77777777" w:rsidR="00CB30EB" w:rsidRPr="00CB30EB" w:rsidRDefault="00CB30EB" w:rsidP="00CB30EB">
            <w:pPr>
              <w:spacing w:after="0" w:line="240" w:lineRule="auto"/>
              <w:rPr>
                <w:rFonts w:ascii="Times New Roman" w:eastAsia="Times New Roman" w:hAnsi="Times New Roman" w:cs="Times New Roman"/>
                <w:b/>
                <w:bCs/>
                <w:kern w:val="2"/>
                <w:sz w:val="24"/>
                <w:szCs w:val="24"/>
                <w14:ligatures w14:val="standardContextual"/>
              </w:rPr>
            </w:pPr>
          </w:p>
          <w:p w14:paraId="2C66586F" w14:textId="77777777" w:rsidR="00CB30EB" w:rsidRPr="00CB30EB" w:rsidRDefault="00CB30EB" w:rsidP="00CB30EB">
            <w:pPr>
              <w:spacing w:after="0" w:line="240" w:lineRule="auto"/>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Чыныбаев М.К._________________</w:t>
            </w:r>
          </w:p>
        </w:tc>
        <w:tc>
          <w:tcPr>
            <w:tcW w:w="4197" w:type="dxa"/>
            <w:vAlign w:val="center"/>
          </w:tcPr>
          <w:p w14:paraId="6D5B75CF" w14:textId="77777777" w:rsidR="00CB30EB" w:rsidRPr="00CB30EB" w:rsidRDefault="00CB30EB" w:rsidP="00CB30EB">
            <w:pPr>
              <w:spacing w:after="0" w:line="240" w:lineRule="auto"/>
              <w:jc w:val="both"/>
              <w:rPr>
                <w:rFonts w:ascii="Times New Roman" w:eastAsia="Times New Roman" w:hAnsi="Times New Roman" w:cs="Times New Roman"/>
                <w:b/>
                <w:bCs/>
                <w:kern w:val="2"/>
                <w:sz w:val="24"/>
                <w:szCs w:val="24"/>
                <w14:ligatures w14:val="standardContextual"/>
              </w:rPr>
            </w:pPr>
          </w:p>
          <w:p w14:paraId="68C37E15" w14:textId="6C382D73" w:rsidR="00CB30EB" w:rsidRPr="00CB30EB" w:rsidRDefault="00CB30EB" w:rsidP="00CB30EB">
            <w:pPr>
              <w:spacing w:after="0" w:line="240" w:lineRule="auto"/>
              <w:jc w:val="both"/>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_____________</w:t>
            </w:r>
          </w:p>
        </w:tc>
      </w:tr>
    </w:tbl>
    <w:p w14:paraId="494AE1C0" w14:textId="77777777" w:rsidR="005F59D6" w:rsidRDefault="005F59D6" w:rsidP="005F59D6"/>
    <w:p w14:paraId="58C358D7" w14:textId="1DAE94DE" w:rsidR="005F59D6" w:rsidRDefault="005F59D6" w:rsidP="005F59D6"/>
    <w:p w14:paraId="65B89FE1" w14:textId="77777777" w:rsidR="00F91D12" w:rsidRPr="00F91D12" w:rsidRDefault="00F91D12" w:rsidP="00F91D12">
      <w:pPr>
        <w:spacing w:after="0" w:line="240" w:lineRule="auto"/>
        <w:rPr>
          <w:rFonts w:ascii="Times New Roman" w:eastAsia="Times New Roman" w:hAnsi="Times New Roman" w:cs="Times New Roman"/>
          <w:b/>
          <w:sz w:val="24"/>
          <w:szCs w:val="24"/>
          <w:lang w:eastAsia="ru-RU"/>
        </w:rPr>
      </w:pPr>
      <w:r w:rsidRPr="00F91D12">
        <w:rPr>
          <w:rFonts w:ascii="Times New Roman" w:eastAsia="Times New Roman" w:hAnsi="Times New Roman" w:cs="Times New Roman"/>
          <w:b/>
          <w:sz w:val="24"/>
          <w:szCs w:val="24"/>
          <w:lang w:eastAsia="ru-RU"/>
        </w:rPr>
        <w:t xml:space="preserve">Согласовано: </w:t>
      </w:r>
    </w:p>
    <w:p w14:paraId="76DA6BE1" w14:textId="77777777" w:rsidR="00F91D12" w:rsidRPr="00F91D12" w:rsidRDefault="00F91D12" w:rsidP="00F91D12">
      <w:pPr>
        <w:keepNext/>
        <w:spacing w:after="0" w:line="240" w:lineRule="auto"/>
        <w:outlineLvl w:val="0"/>
        <w:rPr>
          <w:rFonts w:ascii="Times New Roman" w:eastAsia="Times New Roman" w:hAnsi="Times New Roman" w:cs="Times New Roman"/>
          <w:b/>
          <w:sz w:val="24"/>
          <w:szCs w:val="24"/>
          <w:lang w:eastAsia="ru-RU"/>
        </w:rPr>
      </w:pPr>
      <w:r w:rsidRPr="00F91D12">
        <w:rPr>
          <w:rFonts w:ascii="Times New Roman" w:eastAsia="Times New Roman" w:hAnsi="Times New Roman" w:cs="Times New Roman"/>
          <w:b/>
          <w:sz w:val="24"/>
          <w:szCs w:val="24"/>
          <w:lang w:eastAsia="ru-RU"/>
        </w:rPr>
        <w:tab/>
      </w:r>
      <w:r w:rsidRPr="00F91D12">
        <w:rPr>
          <w:rFonts w:ascii="Times New Roman" w:eastAsia="Times New Roman" w:hAnsi="Times New Roman" w:cs="Times New Roman"/>
          <w:b/>
          <w:sz w:val="24"/>
          <w:szCs w:val="24"/>
          <w:lang w:eastAsia="ru-RU"/>
        </w:rPr>
        <w:tab/>
      </w:r>
      <w:r w:rsidRPr="00F91D12">
        <w:rPr>
          <w:rFonts w:ascii="Times New Roman" w:eastAsia="Times New Roman" w:hAnsi="Times New Roman" w:cs="Times New Roman"/>
          <w:b/>
          <w:sz w:val="24"/>
          <w:szCs w:val="24"/>
          <w:lang w:eastAsia="ru-RU"/>
        </w:rPr>
        <w:tab/>
      </w:r>
      <w:r w:rsidRPr="00F91D12">
        <w:rPr>
          <w:rFonts w:ascii="Times New Roman" w:eastAsia="Times New Roman" w:hAnsi="Times New Roman" w:cs="Times New Roman"/>
          <w:sz w:val="24"/>
          <w:szCs w:val="24"/>
          <w:lang w:eastAsia="ru-RU"/>
        </w:rPr>
        <w:t>Проректор по АХР:</w:t>
      </w:r>
      <w:r w:rsidRPr="00F91D12">
        <w:rPr>
          <w:rFonts w:ascii="Times New Roman" w:eastAsia="Times New Roman" w:hAnsi="Times New Roman" w:cs="Times New Roman"/>
          <w:b/>
          <w:sz w:val="24"/>
          <w:szCs w:val="24"/>
          <w:lang w:eastAsia="ru-RU"/>
        </w:rPr>
        <w:t xml:space="preserve">  ______________________________</w:t>
      </w:r>
    </w:p>
    <w:p w14:paraId="34697B38" w14:textId="77777777" w:rsidR="00F91D12" w:rsidRPr="00F91D12" w:rsidRDefault="00F91D12" w:rsidP="00F91D12">
      <w:pPr>
        <w:spacing w:after="0" w:line="480" w:lineRule="auto"/>
        <w:rPr>
          <w:rFonts w:ascii="Times New Roman" w:eastAsia="Times New Roman" w:hAnsi="Times New Roman" w:cs="Times New Roman"/>
          <w:sz w:val="12"/>
          <w:szCs w:val="12"/>
          <w:lang w:eastAsia="ru-RU"/>
        </w:rPr>
      </w:pPr>
      <w:r w:rsidRPr="00F91D12">
        <w:rPr>
          <w:rFonts w:ascii="Times New Roman" w:eastAsia="Times New Roman" w:hAnsi="Times New Roman" w:cs="Times New Roman"/>
          <w:b/>
          <w:sz w:val="24"/>
          <w:szCs w:val="24"/>
          <w:lang w:eastAsia="ru-RU"/>
        </w:rPr>
        <w:t xml:space="preserve">                                                                       </w:t>
      </w:r>
      <w:r w:rsidRPr="00F91D12">
        <w:rPr>
          <w:rFonts w:ascii="Times New Roman" w:eastAsia="Times New Roman" w:hAnsi="Times New Roman" w:cs="Times New Roman"/>
          <w:b/>
          <w:sz w:val="24"/>
          <w:szCs w:val="24"/>
          <w:lang w:eastAsia="ru-RU"/>
        </w:rPr>
        <w:tab/>
      </w:r>
      <w:r w:rsidRPr="00F91D12">
        <w:rPr>
          <w:rFonts w:ascii="Times New Roman" w:eastAsia="Times New Roman" w:hAnsi="Times New Roman" w:cs="Times New Roman"/>
          <w:sz w:val="24"/>
          <w:szCs w:val="24"/>
          <w:lang w:eastAsia="ru-RU"/>
        </w:rPr>
        <w:t xml:space="preserve"> </w:t>
      </w:r>
      <w:r w:rsidRPr="00F91D12">
        <w:rPr>
          <w:rFonts w:ascii="Times New Roman" w:eastAsia="Times New Roman" w:hAnsi="Times New Roman" w:cs="Times New Roman"/>
          <w:sz w:val="12"/>
          <w:szCs w:val="12"/>
          <w:lang w:eastAsia="ru-RU"/>
        </w:rPr>
        <w:t>(Ф.И.О. и подпись)</w:t>
      </w:r>
    </w:p>
    <w:p w14:paraId="4DA8DD26" w14:textId="77777777" w:rsidR="00F91D12" w:rsidRPr="00F91D12" w:rsidRDefault="00F91D12" w:rsidP="00F91D12">
      <w:pPr>
        <w:keepNext/>
        <w:spacing w:after="0" w:line="240" w:lineRule="auto"/>
        <w:outlineLvl w:val="0"/>
        <w:rPr>
          <w:rFonts w:ascii="Times New Roman" w:eastAsia="Times New Roman" w:hAnsi="Times New Roman" w:cs="Times New Roman"/>
          <w:b/>
          <w:sz w:val="24"/>
          <w:szCs w:val="24"/>
          <w:lang w:eastAsia="ru-RU"/>
        </w:rPr>
      </w:pPr>
      <w:r w:rsidRPr="00F91D12">
        <w:rPr>
          <w:rFonts w:ascii="Times New Roman" w:eastAsia="Times New Roman" w:hAnsi="Times New Roman" w:cs="Times New Roman"/>
          <w:sz w:val="24"/>
          <w:szCs w:val="24"/>
          <w:lang w:eastAsia="ru-RU"/>
        </w:rPr>
        <w:tab/>
      </w:r>
      <w:r w:rsidRPr="00F91D12">
        <w:rPr>
          <w:rFonts w:ascii="Times New Roman" w:eastAsia="Times New Roman" w:hAnsi="Times New Roman" w:cs="Times New Roman"/>
          <w:sz w:val="24"/>
          <w:szCs w:val="24"/>
          <w:lang w:eastAsia="ru-RU"/>
        </w:rPr>
        <w:tab/>
      </w:r>
      <w:r w:rsidRPr="00F91D12">
        <w:rPr>
          <w:rFonts w:ascii="Times New Roman" w:eastAsia="Times New Roman" w:hAnsi="Times New Roman" w:cs="Times New Roman"/>
          <w:sz w:val="24"/>
          <w:szCs w:val="24"/>
          <w:lang w:eastAsia="ru-RU"/>
        </w:rPr>
        <w:tab/>
        <w:t xml:space="preserve">Заведующий ОПР: </w:t>
      </w:r>
      <w:r w:rsidRPr="00F91D12">
        <w:rPr>
          <w:rFonts w:ascii="Times New Roman" w:eastAsia="Times New Roman" w:hAnsi="Times New Roman" w:cs="Times New Roman"/>
          <w:b/>
          <w:sz w:val="24"/>
          <w:szCs w:val="24"/>
          <w:lang w:eastAsia="ru-RU"/>
        </w:rPr>
        <w:t>_________________________________</w:t>
      </w:r>
    </w:p>
    <w:p w14:paraId="6238D16C" w14:textId="77777777" w:rsidR="00F91D12" w:rsidRPr="00F91D12" w:rsidRDefault="00F91D12" w:rsidP="00F91D12">
      <w:pPr>
        <w:spacing w:after="0" w:line="480" w:lineRule="auto"/>
        <w:rPr>
          <w:rFonts w:ascii="Times New Roman" w:eastAsia="Times New Roman" w:hAnsi="Times New Roman" w:cs="Times New Roman"/>
          <w:sz w:val="12"/>
          <w:szCs w:val="12"/>
          <w:lang w:eastAsia="ru-RU"/>
        </w:rPr>
      </w:pPr>
      <w:r w:rsidRPr="00F91D12">
        <w:rPr>
          <w:rFonts w:ascii="Times New Roman" w:eastAsia="Times New Roman" w:hAnsi="Times New Roman" w:cs="Times New Roman"/>
          <w:b/>
          <w:sz w:val="24"/>
          <w:szCs w:val="24"/>
          <w:lang w:eastAsia="ru-RU"/>
        </w:rPr>
        <w:t xml:space="preserve">                                                                       </w:t>
      </w:r>
      <w:r w:rsidRPr="00F91D12">
        <w:rPr>
          <w:rFonts w:ascii="Times New Roman" w:eastAsia="Times New Roman" w:hAnsi="Times New Roman" w:cs="Times New Roman"/>
          <w:b/>
          <w:sz w:val="24"/>
          <w:szCs w:val="24"/>
          <w:lang w:eastAsia="ru-RU"/>
        </w:rPr>
        <w:tab/>
      </w:r>
      <w:r w:rsidRPr="00F91D12">
        <w:rPr>
          <w:rFonts w:ascii="Times New Roman" w:eastAsia="Times New Roman" w:hAnsi="Times New Roman" w:cs="Times New Roman"/>
          <w:sz w:val="24"/>
          <w:szCs w:val="24"/>
          <w:lang w:eastAsia="ru-RU"/>
        </w:rPr>
        <w:t xml:space="preserve"> </w:t>
      </w:r>
      <w:r w:rsidRPr="00F91D12">
        <w:rPr>
          <w:rFonts w:ascii="Times New Roman" w:eastAsia="Times New Roman" w:hAnsi="Times New Roman" w:cs="Times New Roman"/>
          <w:sz w:val="12"/>
          <w:szCs w:val="12"/>
          <w:lang w:eastAsia="ru-RU"/>
        </w:rPr>
        <w:t>(Ф.И.О. и подпись)</w:t>
      </w:r>
    </w:p>
    <w:p w14:paraId="38C6F52D" w14:textId="77777777" w:rsidR="00F91D12" w:rsidRPr="00F91D12" w:rsidRDefault="00F91D12" w:rsidP="00F91D12">
      <w:pPr>
        <w:keepNext/>
        <w:spacing w:after="0" w:line="240" w:lineRule="auto"/>
        <w:outlineLvl w:val="0"/>
        <w:rPr>
          <w:rFonts w:ascii="Times New Roman" w:eastAsia="Times New Roman" w:hAnsi="Times New Roman" w:cs="Times New Roman"/>
          <w:b/>
          <w:sz w:val="24"/>
          <w:szCs w:val="24"/>
          <w:lang w:eastAsia="ru-RU"/>
        </w:rPr>
      </w:pPr>
      <w:r w:rsidRPr="00F91D12">
        <w:rPr>
          <w:rFonts w:ascii="Times New Roman" w:eastAsia="Times New Roman" w:hAnsi="Times New Roman" w:cs="Times New Roman"/>
          <w:sz w:val="24"/>
          <w:szCs w:val="24"/>
          <w:lang w:eastAsia="ru-RU"/>
        </w:rPr>
        <w:tab/>
      </w:r>
      <w:r w:rsidRPr="00F91D12">
        <w:rPr>
          <w:rFonts w:ascii="Times New Roman" w:eastAsia="Times New Roman" w:hAnsi="Times New Roman" w:cs="Times New Roman"/>
          <w:sz w:val="24"/>
          <w:szCs w:val="24"/>
          <w:lang w:eastAsia="ru-RU"/>
        </w:rPr>
        <w:tab/>
      </w:r>
      <w:r w:rsidRPr="00F91D12">
        <w:rPr>
          <w:rFonts w:ascii="Times New Roman" w:eastAsia="Times New Roman" w:hAnsi="Times New Roman" w:cs="Times New Roman"/>
          <w:sz w:val="24"/>
          <w:szCs w:val="24"/>
          <w:lang w:eastAsia="ru-RU"/>
        </w:rPr>
        <w:tab/>
        <w:t>Заведующий ОЛ:</w:t>
      </w:r>
      <w:r w:rsidRPr="00F91D12">
        <w:rPr>
          <w:rFonts w:ascii="Times New Roman" w:eastAsia="Times New Roman" w:hAnsi="Times New Roman" w:cs="Times New Roman"/>
          <w:b/>
          <w:sz w:val="24"/>
          <w:szCs w:val="24"/>
          <w:lang w:eastAsia="ru-RU"/>
        </w:rPr>
        <w:t xml:space="preserve"> __________________________________</w:t>
      </w:r>
    </w:p>
    <w:p w14:paraId="43B88A20" w14:textId="77777777" w:rsidR="00F91D12" w:rsidRPr="00F91D12" w:rsidRDefault="00F91D12" w:rsidP="00F91D12">
      <w:pPr>
        <w:spacing w:after="0" w:line="480" w:lineRule="auto"/>
        <w:rPr>
          <w:rFonts w:ascii="Times New Roman" w:eastAsia="Times New Roman" w:hAnsi="Times New Roman" w:cs="Times New Roman"/>
          <w:sz w:val="12"/>
          <w:szCs w:val="12"/>
          <w:lang w:eastAsia="ru-RU"/>
        </w:rPr>
      </w:pPr>
      <w:r w:rsidRPr="00F91D12">
        <w:rPr>
          <w:rFonts w:ascii="Times New Roman" w:eastAsia="Times New Roman" w:hAnsi="Times New Roman" w:cs="Times New Roman"/>
          <w:b/>
          <w:sz w:val="24"/>
          <w:szCs w:val="24"/>
          <w:lang w:eastAsia="ru-RU"/>
        </w:rPr>
        <w:t xml:space="preserve">                                                                       </w:t>
      </w:r>
      <w:r w:rsidRPr="00F91D12">
        <w:rPr>
          <w:rFonts w:ascii="Times New Roman" w:eastAsia="Times New Roman" w:hAnsi="Times New Roman" w:cs="Times New Roman"/>
          <w:b/>
          <w:sz w:val="24"/>
          <w:szCs w:val="24"/>
          <w:lang w:eastAsia="ru-RU"/>
        </w:rPr>
        <w:tab/>
      </w:r>
      <w:r w:rsidRPr="00F91D12">
        <w:rPr>
          <w:rFonts w:ascii="Times New Roman" w:eastAsia="Times New Roman" w:hAnsi="Times New Roman" w:cs="Times New Roman"/>
          <w:sz w:val="24"/>
          <w:szCs w:val="24"/>
          <w:lang w:eastAsia="ru-RU"/>
        </w:rPr>
        <w:t xml:space="preserve"> </w:t>
      </w:r>
      <w:r w:rsidRPr="00F91D12">
        <w:rPr>
          <w:rFonts w:ascii="Times New Roman" w:eastAsia="Times New Roman" w:hAnsi="Times New Roman" w:cs="Times New Roman"/>
          <w:sz w:val="12"/>
          <w:szCs w:val="12"/>
          <w:lang w:eastAsia="ru-RU"/>
        </w:rPr>
        <w:t>(Ф.И.О. и подпись)</w:t>
      </w:r>
    </w:p>
    <w:p w14:paraId="1997D21B" w14:textId="77777777" w:rsidR="00F91D12" w:rsidRPr="00F91D12" w:rsidRDefault="00F91D12" w:rsidP="00F91D12">
      <w:pPr>
        <w:keepNext/>
        <w:spacing w:after="0" w:line="240" w:lineRule="auto"/>
        <w:outlineLvl w:val="0"/>
        <w:rPr>
          <w:rFonts w:ascii="Times New Roman" w:eastAsia="Times New Roman" w:hAnsi="Times New Roman" w:cs="Times New Roman"/>
          <w:b/>
          <w:sz w:val="24"/>
          <w:szCs w:val="24"/>
          <w:lang w:eastAsia="ru-RU"/>
        </w:rPr>
      </w:pPr>
      <w:r w:rsidRPr="00F91D12">
        <w:rPr>
          <w:rFonts w:ascii="Times New Roman" w:eastAsia="Times New Roman" w:hAnsi="Times New Roman" w:cs="Times New Roman"/>
          <w:sz w:val="24"/>
          <w:szCs w:val="24"/>
          <w:lang w:eastAsia="ru-RU"/>
        </w:rPr>
        <w:tab/>
      </w:r>
      <w:r w:rsidRPr="00F91D12">
        <w:rPr>
          <w:rFonts w:ascii="Times New Roman" w:eastAsia="Times New Roman" w:hAnsi="Times New Roman" w:cs="Times New Roman"/>
          <w:sz w:val="24"/>
          <w:szCs w:val="24"/>
          <w:lang w:eastAsia="ru-RU"/>
        </w:rPr>
        <w:tab/>
      </w:r>
      <w:r w:rsidRPr="00F91D12">
        <w:rPr>
          <w:rFonts w:ascii="Times New Roman" w:eastAsia="Times New Roman" w:hAnsi="Times New Roman" w:cs="Times New Roman"/>
          <w:sz w:val="24"/>
          <w:szCs w:val="24"/>
          <w:lang w:eastAsia="ru-RU"/>
        </w:rPr>
        <w:tab/>
        <w:t xml:space="preserve">Специалист: </w:t>
      </w:r>
      <w:r w:rsidRPr="00F91D12">
        <w:rPr>
          <w:rFonts w:ascii="Times New Roman" w:eastAsia="Times New Roman" w:hAnsi="Times New Roman" w:cs="Times New Roman"/>
          <w:b/>
          <w:sz w:val="24"/>
          <w:szCs w:val="24"/>
          <w:lang w:eastAsia="ru-RU"/>
        </w:rPr>
        <w:t>_______________________________________</w:t>
      </w:r>
    </w:p>
    <w:p w14:paraId="70641F89" w14:textId="77777777" w:rsidR="00F91D12" w:rsidRPr="00F91D12" w:rsidRDefault="00F91D12" w:rsidP="00F91D12">
      <w:pPr>
        <w:spacing w:after="0" w:line="480" w:lineRule="auto"/>
        <w:rPr>
          <w:rFonts w:ascii="Times New Roman" w:eastAsia="Times New Roman" w:hAnsi="Times New Roman" w:cs="Times New Roman"/>
          <w:sz w:val="12"/>
          <w:szCs w:val="12"/>
          <w:lang w:eastAsia="ru-RU"/>
        </w:rPr>
      </w:pPr>
      <w:r w:rsidRPr="00F91D12">
        <w:rPr>
          <w:rFonts w:ascii="Times New Roman" w:eastAsia="Times New Roman" w:hAnsi="Times New Roman" w:cs="Times New Roman"/>
          <w:b/>
          <w:sz w:val="24"/>
          <w:szCs w:val="24"/>
          <w:lang w:eastAsia="ru-RU"/>
        </w:rPr>
        <w:t xml:space="preserve">                                                                       </w:t>
      </w:r>
      <w:r w:rsidRPr="00F91D12">
        <w:rPr>
          <w:rFonts w:ascii="Times New Roman" w:eastAsia="Times New Roman" w:hAnsi="Times New Roman" w:cs="Times New Roman"/>
          <w:b/>
          <w:sz w:val="24"/>
          <w:szCs w:val="24"/>
          <w:lang w:eastAsia="ru-RU"/>
        </w:rPr>
        <w:tab/>
      </w:r>
      <w:r w:rsidRPr="00F91D12">
        <w:rPr>
          <w:rFonts w:ascii="Times New Roman" w:eastAsia="Times New Roman" w:hAnsi="Times New Roman" w:cs="Times New Roman"/>
          <w:sz w:val="24"/>
          <w:szCs w:val="24"/>
          <w:lang w:eastAsia="ru-RU"/>
        </w:rPr>
        <w:t xml:space="preserve"> </w:t>
      </w:r>
      <w:r w:rsidRPr="00F91D12">
        <w:rPr>
          <w:rFonts w:ascii="Times New Roman" w:eastAsia="Times New Roman" w:hAnsi="Times New Roman" w:cs="Times New Roman"/>
          <w:sz w:val="12"/>
          <w:szCs w:val="12"/>
          <w:lang w:eastAsia="ru-RU"/>
        </w:rPr>
        <w:t>(Ф.И.О. и подпись)</w:t>
      </w:r>
    </w:p>
    <w:p w14:paraId="3B1194DB" w14:textId="3DF471A5" w:rsidR="00F91D12" w:rsidRDefault="00F91D12" w:rsidP="00F91D12">
      <w:pPr>
        <w:spacing w:after="0"/>
        <w:rPr>
          <w:rFonts w:ascii="Times New Roman" w:hAnsi="Times New Roman" w:cs="Times New Roman"/>
          <w:sz w:val="24"/>
          <w:szCs w:val="24"/>
        </w:rPr>
      </w:pPr>
    </w:p>
    <w:p w14:paraId="4D91C38B" w14:textId="6C077C7E" w:rsidR="00E30795" w:rsidRDefault="00E30795" w:rsidP="005F59D6"/>
    <w:p w14:paraId="763FD52C" w14:textId="09E1EC4D" w:rsidR="00E30795" w:rsidRDefault="00E30795" w:rsidP="005F59D6"/>
    <w:p w14:paraId="3B330E6E" w14:textId="30BD5E3D" w:rsidR="00E30795" w:rsidRDefault="00E30795" w:rsidP="005F59D6"/>
    <w:p w14:paraId="6BD5208D" w14:textId="6A4EAB9E" w:rsidR="00E30795" w:rsidRDefault="00E30795" w:rsidP="005F59D6"/>
    <w:p w14:paraId="671AC9E7" w14:textId="09C08647" w:rsidR="00E30795" w:rsidRDefault="00E30795" w:rsidP="005F59D6"/>
    <w:p w14:paraId="39EBFFBA" w14:textId="2DBE434F" w:rsidR="00E30795" w:rsidRDefault="00E30795" w:rsidP="005F59D6"/>
    <w:p w14:paraId="77290523" w14:textId="7BB70EF1" w:rsidR="00E30795" w:rsidRDefault="00E30795" w:rsidP="005F59D6"/>
    <w:p w14:paraId="38C51DE0" w14:textId="7D17EA9F" w:rsidR="00E30795" w:rsidRDefault="00E30795" w:rsidP="005F59D6"/>
    <w:p w14:paraId="1990C435" w14:textId="61C3F533" w:rsidR="00E30795" w:rsidRDefault="00E30795" w:rsidP="005F59D6"/>
    <w:p w14:paraId="35A29E76" w14:textId="3AA5F527" w:rsidR="00E30795" w:rsidRDefault="00E30795" w:rsidP="005F59D6"/>
    <w:p w14:paraId="0BBA9C4F" w14:textId="110B2C96" w:rsidR="00E30795" w:rsidRDefault="00E30795" w:rsidP="005F59D6"/>
    <w:p w14:paraId="74BA3E92" w14:textId="27FF5D34" w:rsidR="00E30795" w:rsidRDefault="00E30795" w:rsidP="005F59D6"/>
    <w:p w14:paraId="4C300601" w14:textId="69634461" w:rsidR="00E30795" w:rsidRDefault="00E30795" w:rsidP="005F59D6"/>
    <w:p w14:paraId="79E3D7DD" w14:textId="77777777" w:rsidR="002B5913" w:rsidRDefault="002B5913" w:rsidP="002B5913">
      <w:pPr>
        <w:spacing w:after="0" w:line="240" w:lineRule="auto"/>
        <w:ind w:left="6372"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Приложение №1 </w:t>
      </w:r>
    </w:p>
    <w:p w14:paraId="34DD372A" w14:textId="77777777" w:rsidR="002B5913" w:rsidRDefault="002B5913" w:rsidP="002B5913">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договору № ____</w:t>
      </w:r>
    </w:p>
    <w:p w14:paraId="536ED268" w14:textId="77777777" w:rsidR="002B5913" w:rsidRDefault="002B5913" w:rsidP="002B5913">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_____________</w:t>
      </w:r>
    </w:p>
    <w:p w14:paraId="5D8AD079" w14:textId="77777777" w:rsidR="002B5913" w:rsidRDefault="002B5913" w:rsidP="002B5913">
      <w:pPr>
        <w:spacing w:after="0" w:line="240" w:lineRule="auto"/>
        <w:jc w:val="right"/>
        <w:rPr>
          <w:rFonts w:ascii="Times New Roman" w:eastAsiaTheme="minorEastAsia" w:hAnsi="Times New Roman" w:cs="Times New Roman"/>
          <w:b/>
          <w:sz w:val="24"/>
          <w:szCs w:val="24"/>
          <w:lang w:eastAsia="ru-RU"/>
        </w:rPr>
      </w:pPr>
    </w:p>
    <w:p w14:paraId="316C92FE" w14:textId="21753AC0" w:rsidR="002B5913" w:rsidRDefault="004A7BB7" w:rsidP="002B5913">
      <w:pPr>
        <w:tabs>
          <w:tab w:val="left" w:pos="2940"/>
        </w:tabs>
        <w:spacing w:after="200" w:line="276"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Перечень представляемых</w:t>
      </w:r>
      <w:r w:rsidR="002B5913">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услуг</w:t>
      </w:r>
    </w:p>
    <w:p w14:paraId="650E039D" w14:textId="598B9268" w:rsidR="00D50A7D" w:rsidRPr="003F55C9" w:rsidRDefault="00D50A7D" w:rsidP="003F55C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График уборки </w:t>
      </w:r>
    </w:p>
    <w:tbl>
      <w:tblPr>
        <w:tblStyle w:val="a4"/>
        <w:tblpPr w:leftFromText="180" w:rightFromText="180" w:vertAnchor="text" w:horzAnchor="margin" w:tblpY="97"/>
        <w:tblW w:w="9345" w:type="dxa"/>
        <w:tblLook w:val="04A0" w:firstRow="1" w:lastRow="0" w:firstColumn="1" w:lastColumn="0" w:noHBand="0" w:noVBand="1"/>
      </w:tblPr>
      <w:tblGrid>
        <w:gridCol w:w="525"/>
        <w:gridCol w:w="2285"/>
        <w:gridCol w:w="1359"/>
        <w:gridCol w:w="1658"/>
        <w:gridCol w:w="1516"/>
        <w:gridCol w:w="2002"/>
      </w:tblGrid>
      <w:tr w:rsidR="00D50A7D" w14:paraId="7D20C854" w14:textId="77777777" w:rsidTr="00D50A7D">
        <w:trPr>
          <w:trHeight w:val="575"/>
        </w:trPr>
        <w:tc>
          <w:tcPr>
            <w:tcW w:w="525" w:type="dxa"/>
            <w:tcBorders>
              <w:top w:val="single" w:sz="4" w:space="0" w:color="auto"/>
              <w:left w:val="single" w:sz="4" w:space="0" w:color="auto"/>
              <w:bottom w:val="single" w:sz="4" w:space="0" w:color="auto"/>
              <w:right w:val="single" w:sz="4" w:space="0" w:color="auto"/>
            </w:tcBorders>
            <w:hideMark/>
          </w:tcPr>
          <w:p w14:paraId="01A5C1D0" w14:textId="77777777" w:rsidR="00D50A7D" w:rsidRDefault="00D50A7D" w:rsidP="00D50A7D">
            <w:pPr>
              <w:keepNext/>
              <w:tabs>
                <w:tab w:val="left" w:pos="2310"/>
              </w:tabs>
              <w:spacing w:before="100" w:beforeAutospacing="1" w:after="20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2285" w:type="dxa"/>
            <w:tcBorders>
              <w:top w:val="single" w:sz="4" w:space="0" w:color="auto"/>
              <w:left w:val="single" w:sz="4" w:space="0" w:color="auto"/>
              <w:bottom w:val="single" w:sz="4" w:space="0" w:color="auto"/>
              <w:right w:val="single" w:sz="4" w:space="0" w:color="auto"/>
            </w:tcBorders>
            <w:hideMark/>
          </w:tcPr>
          <w:p w14:paraId="4F090268" w14:textId="77777777" w:rsidR="00D50A7D" w:rsidRDefault="00D50A7D" w:rsidP="00D50A7D">
            <w:pPr>
              <w:keepNext/>
              <w:tabs>
                <w:tab w:val="left" w:pos="2310"/>
              </w:tabs>
              <w:spacing w:before="100" w:beforeAutospacing="1" w:after="200" w:line="276"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Рабочие дни</w:t>
            </w:r>
          </w:p>
        </w:tc>
        <w:tc>
          <w:tcPr>
            <w:tcW w:w="1359" w:type="dxa"/>
            <w:tcBorders>
              <w:top w:val="single" w:sz="4" w:space="0" w:color="auto"/>
              <w:left w:val="single" w:sz="4" w:space="0" w:color="auto"/>
              <w:bottom w:val="single" w:sz="4" w:space="0" w:color="auto"/>
              <w:right w:val="single" w:sz="4" w:space="0" w:color="auto"/>
            </w:tcBorders>
          </w:tcPr>
          <w:p w14:paraId="27AE3251" w14:textId="77777777" w:rsidR="00D50A7D" w:rsidRDefault="00D50A7D" w:rsidP="00D50A7D">
            <w:pPr>
              <w:keepNext/>
              <w:tabs>
                <w:tab w:val="left" w:pos="2310"/>
              </w:tabs>
              <w:spacing w:before="100" w:beforeAutospacing="1" w:after="20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персонал</w:t>
            </w:r>
          </w:p>
        </w:tc>
        <w:tc>
          <w:tcPr>
            <w:tcW w:w="1658" w:type="dxa"/>
            <w:tcBorders>
              <w:top w:val="single" w:sz="4" w:space="0" w:color="auto"/>
              <w:left w:val="single" w:sz="4" w:space="0" w:color="auto"/>
              <w:bottom w:val="single" w:sz="4" w:space="0" w:color="auto"/>
              <w:right w:val="single" w:sz="4" w:space="0" w:color="auto"/>
            </w:tcBorders>
            <w:hideMark/>
          </w:tcPr>
          <w:p w14:paraId="60CD06E5" w14:textId="77777777" w:rsidR="00D50A7D" w:rsidRDefault="00D50A7D" w:rsidP="00D50A7D">
            <w:pPr>
              <w:keepNext/>
              <w:tabs>
                <w:tab w:val="left" w:pos="2310"/>
              </w:tabs>
              <w:spacing w:before="100" w:beforeAutospacing="1" w:after="20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График</w:t>
            </w:r>
          </w:p>
        </w:tc>
        <w:tc>
          <w:tcPr>
            <w:tcW w:w="1516" w:type="dxa"/>
            <w:tcBorders>
              <w:top w:val="single" w:sz="4" w:space="0" w:color="auto"/>
              <w:left w:val="single" w:sz="4" w:space="0" w:color="auto"/>
              <w:bottom w:val="single" w:sz="4" w:space="0" w:color="auto"/>
              <w:right w:val="single" w:sz="4" w:space="0" w:color="auto"/>
            </w:tcBorders>
            <w:hideMark/>
          </w:tcPr>
          <w:p w14:paraId="348E653F" w14:textId="77777777" w:rsidR="00D50A7D" w:rsidRDefault="00D50A7D" w:rsidP="00D50A7D">
            <w:pPr>
              <w:keepNext/>
              <w:tabs>
                <w:tab w:val="left" w:pos="2310"/>
              </w:tabs>
              <w:spacing w:before="100" w:beforeAutospacing="1" w:after="20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(кв.м.)</w:t>
            </w:r>
          </w:p>
        </w:tc>
        <w:tc>
          <w:tcPr>
            <w:tcW w:w="2002" w:type="dxa"/>
            <w:tcBorders>
              <w:top w:val="single" w:sz="4" w:space="0" w:color="auto"/>
              <w:left w:val="single" w:sz="4" w:space="0" w:color="auto"/>
              <w:bottom w:val="single" w:sz="4" w:space="0" w:color="auto"/>
              <w:right w:val="single" w:sz="4" w:space="0" w:color="auto"/>
            </w:tcBorders>
            <w:hideMark/>
          </w:tcPr>
          <w:p w14:paraId="55CEE47F" w14:textId="77777777" w:rsidR="00D50A7D" w:rsidRDefault="00D50A7D" w:rsidP="00D50A7D">
            <w:pPr>
              <w:keepNext/>
              <w:tabs>
                <w:tab w:val="left" w:pos="2310"/>
              </w:tabs>
              <w:spacing w:before="100" w:beforeAutospacing="1" w:after="20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Перечень работы</w:t>
            </w:r>
          </w:p>
        </w:tc>
      </w:tr>
      <w:tr w:rsidR="00D50A7D" w14:paraId="651B298D" w14:textId="77777777" w:rsidTr="00937A98">
        <w:tc>
          <w:tcPr>
            <w:tcW w:w="525" w:type="dxa"/>
            <w:tcBorders>
              <w:top w:val="single" w:sz="4" w:space="0" w:color="auto"/>
              <w:left w:val="single" w:sz="4" w:space="0" w:color="auto"/>
              <w:bottom w:val="single" w:sz="4" w:space="0" w:color="auto"/>
              <w:right w:val="single" w:sz="4" w:space="0" w:color="auto"/>
            </w:tcBorders>
            <w:hideMark/>
          </w:tcPr>
          <w:p w14:paraId="6DB249CE" w14:textId="77777777" w:rsidR="00D50A7D" w:rsidRDefault="00D50A7D" w:rsidP="00D50A7D">
            <w:pPr>
              <w:keepNext/>
              <w:tabs>
                <w:tab w:val="left" w:pos="2310"/>
              </w:tabs>
              <w:spacing w:before="100" w:beforeAutospacing="1" w:after="200" w:line="276"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2285" w:type="dxa"/>
            <w:tcBorders>
              <w:top w:val="single" w:sz="4" w:space="0" w:color="auto"/>
              <w:left w:val="single" w:sz="4" w:space="0" w:color="auto"/>
              <w:bottom w:val="single" w:sz="4" w:space="0" w:color="auto"/>
              <w:right w:val="single" w:sz="4" w:space="0" w:color="auto"/>
            </w:tcBorders>
            <w:hideMark/>
          </w:tcPr>
          <w:p w14:paraId="6BC65773" w14:textId="77777777" w:rsidR="00D50A7D" w:rsidRPr="00376E53"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eastAsia="ru-RU"/>
              </w:rPr>
              <w:t>ПН, ВТ, СР, ЧТ, ПТ</w:t>
            </w:r>
            <w:r>
              <w:rPr>
                <w:rFonts w:ascii="Times New Roman" w:eastAsia="Times New Roman" w:hAnsi="Times New Roman" w:cs="Times New Roman"/>
                <w:bCs/>
                <w:color w:val="000000"/>
                <w:sz w:val="24"/>
                <w:szCs w:val="24"/>
                <w:lang w:val="ky-KG" w:eastAsia="ru-RU"/>
              </w:rPr>
              <w:t xml:space="preserve"> (кроме субботы и воскресенья)</w:t>
            </w:r>
          </w:p>
        </w:tc>
        <w:tc>
          <w:tcPr>
            <w:tcW w:w="1359" w:type="dxa"/>
            <w:tcBorders>
              <w:top w:val="single" w:sz="4" w:space="0" w:color="auto"/>
              <w:left w:val="single" w:sz="4" w:space="0" w:color="auto"/>
              <w:bottom w:val="single" w:sz="4" w:space="0" w:color="auto"/>
              <w:right w:val="single" w:sz="4" w:space="0" w:color="auto"/>
            </w:tcBorders>
          </w:tcPr>
          <w:p w14:paraId="3315BB1C" w14:textId="77777777"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t>Технички</w:t>
            </w:r>
          </w:p>
        </w:tc>
        <w:tc>
          <w:tcPr>
            <w:tcW w:w="1658" w:type="dxa"/>
            <w:tcBorders>
              <w:top w:val="single" w:sz="4" w:space="0" w:color="auto"/>
              <w:left w:val="single" w:sz="4" w:space="0" w:color="auto"/>
              <w:bottom w:val="single" w:sz="4" w:space="0" w:color="auto"/>
              <w:right w:val="single" w:sz="4" w:space="0" w:color="auto"/>
            </w:tcBorders>
            <w:hideMark/>
          </w:tcPr>
          <w:p w14:paraId="63B7DD0A" w14:textId="77777777" w:rsidR="00D50A7D" w:rsidRPr="00376E53"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t>с 18:30  до 20:00</w:t>
            </w:r>
          </w:p>
        </w:tc>
        <w:tc>
          <w:tcPr>
            <w:tcW w:w="1516" w:type="dxa"/>
            <w:tcBorders>
              <w:top w:val="single" w:sz="4" w:space="0" w:color="auto"/>
              <w:left w:val="single" w:sz="4" w:space="0" w:color="auto"/>
              <w:bottom w:val="single" w:sz="4" w:space="0" w:color="auto"/>
              <w:right w:val="single" w:sz="4" w:space="0" w:color="auto"/>
            </w:tcBorders>
          </w:tcPr>
          <w:p w14:paraId="1FA7A77F" w14:textId="115E189A"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eastAsia="ru-RU"/>
              </w:rPr>
            </w:pPr>
          </w:p>
        </w:tc>
        <w:tc>
          <w:tcPr>
            <w:tcW w:w="2002" w:type="dxa"/>
            <w:tcBorders>
              <w:top w:val="single" w:sz="4" w:space="0" w:color="auto"/>
              <w:left w:val="single" w:sz="4" w:space="0" w:color="auto"/>
              <w:bottom w:val="single" w:sz="4" w:space="0" w:color="auto"/>
              <w:right w:val="single" w:sz="4" w:space="0" w:color="auto"/>
            </w:tcBorders>
          </w:tcPr>
          <w:p w14:paraId="7DD164F6" w14:textId="176178A5"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eastAsia="ru-RU"/>
              </w:rPr>
            </w:pPr>
          </w:p>
        </w:tc>
      </w:tr>
      <w:tr w:rsidR="00D50A7D" w14:paraId="54EA1CB0" w14:textId="77777777" w:rsidTr="00D50A7D">
        <w:tc>
          <w:tcPr>
            <w:tcW w:w="525" w:type="dxa"/>
            <w:tcBorders>
              <w:top w:val="single" w:sz="4" w:space="0" w:color="auto"/>
              <w:left w:val="single" w:sz="4" w:space="0" w:color="auto"/>
              <w:bottom w:val="single" w:sz="4" w:space="0" w:color="auto"/>
              <w:right w:val="single" w:sz="4" w:space="0" w:color="auto"/>
            </w:tcBorders>
          </w:tcPr>
          <w:p w14:paraId="5E15ED8C" w14:textId="77777777" w:rsidR="00D50A7D" w:rsidRDefault="00D50A7D" w:rsidP="00D50A7D">
            <w:pPr>
              <w:keepNext/>
              <w:tabs>
                <w:tab w:val="left" w:pos="2310"/>
              </w:tabs>
              <w:spacing w:before="100" w:beforeAutospacing="1" w:after="200" w:line="276"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2285" w:type="dxa"/>
            <w:tcBorders>
              <w:top w:val="single" w:sz="4" w:space="0" w:color="auto"/>
              <w:left w:val="single" w:sz="4" w:space="0" w:color="auto"/>
              <w:bottom w:val="single" w:sz="4" w:space="0" w:color="auto"/>
              <w:right w:val="single" w:sz="4" w:space="0" w:color="auto"/>
            </w:tcBorders>
          </w:tcPr>
          <w:p w14:paraId="0A470036" w14:textId="77777777"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ПН, ВТ, СР, ЧТ, ПТ</w:t>
            </w:r>
            <w:r>
              <w:rPr>
                <w:rFonts w:ascii="Times New Roman" w:eastAsia="Times New Roman" w:hAnsi="Times New Roman" w:cs="Times New Roman"/>
                <w:bCs/>
                <w:color w:val="000000"/>
                <w:sz w:val="24"/>
                <w:szCs w:val="24"/>
                <w:lang w:val="ky-KG" w:eastAsia="ru-RU"/>
              </w:rPr>
              <w:t xml:space="preserve"> (кроме субботы и воскресенья)</w:t>
            </w:r>
          </w:p>
        </w:tc>
        <w:tc>
          <w:tcPr>
            <w:tcW w:w="1359" w:type="dxa"/>
            <w:tcBorders>
              <w:top w:val="single" w:sz="4" w:space="0" w:color="auto"/>
              <w:left w:val="single" w:sz="4" w:space="0" w:color="auto"/>
              <w:bottom w:val="single" w:sz="4" w:space="0" w:color="auto"/>
              <w:right w:val="single" w:sz="4" w:space="0" w:color="auto"/>
            </w:tcBorders>
          </w:tcPr>
          <w:p w14:paraId="60DFBDC1" w14:textId="77777777"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t>Технички</w:t>
            </w:r>
          </w:p>
        </w:tc>
        <w:tc>
          <w:tcPr>
            <w:tcW w:w="1658" w:type="dxa"/>
            <w:tcBorders>
              <w:top w:val="single" w:sz="4" w:space="0" w:color="auto"/>
              <w:left w:val="single" w:sz="4" w:space="0" w:color="auto"/>
              <w:bottom w:val="single" w:sz="4" w:space="0" w:color="auto"/>
              <w:right w:val="single" w:sz="4" w:space="0" w:color="auto"/>
            </w:tcBorders>
          </w:tcPr>
          <w:p w14:paraId="027F806A" w14:textId="77777777"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t>с 9:00  до 17:00</w:t>
            </w:r>
          </w:p>
        </w:tc>
        <w:tc>
          <w:tcPr>
            <w:tcW w:w="1516" w:type="dxa"/>
            <w:tcBorders>
              <w:top w:val="single" w:sz="4" w:space="0" w:color="auto"/>
              <w:left w:val="single" w:sz="4" w:space="0" w:color="auto"/>
              <w:bottom w:val="single" w:sz="4" w:space="0" w:color="auto"/>
              <w:right w:val="single" w:sz="4" w:space="0" w:color="auto"/>
            </w:tcBorders>
          </w:tcPr>
          <w:p w14:paraId="706E1A2D" w14:textId="4AE5B0E5"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eastAsia="ru-RU"/>
              </w:rPr>
            </w:pPr>
          </w:p>
        </w:tc>
        <w:tc>
          <w:tcPr>
            <w:tcW w:w="2002" w:type="dxa"/>
            <w:tcBorders>
              <w:top w:val="single" w:sz="4" w:space="0" w:color="auto"/>
              <w:left w:val="single" w:sz="4" w:space="0" w:color="auto"/>
              <w:bottom w:val="single" w:sz="4" w:space="0" w:color="auto"/>
              <w:right w:val="single" w:sz="4" w:space="0" w:color="auto"/>
            </w:tcBorders>
          </w:tcPr>
          <w:p w14:paraId="4AEF2EFA" w14:textId="61E28A6F"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eastAsia="ru-RU"/>
              </w:rPr>
            </w:pPr>
          </w:p>
        </w:tc>
      </w:tr>
      <w:tr w:rsidR="00D50A7D" w14:paraId="22B177BD" w14:textId="77777777" w:rsidTr="00D50A7D">
        <w:tc>
          <w:tcPr>
            <w:tcW w:w="525" w:type="dxa"/>
            <w:tcBorders>
              <w:top w:val="single" w:sz="4" w:space="0" w:color="auto"/>
              <w:left w:val="single" w:sz="4" w:space="0" w:color="auto"/>
              <w:bottom w:val="single" w:sz="4" w:space="0" w:color="auto"/>
              <w:right w:val="single" w:sz="4" w:space="0" w:color="auto"/>
            </w:tcBorders>
          </w:tcPr>
          <w:p w14:paraId="345B6D0C" w14:textId="77777777" w:rsidR="00D50A7D" w:rsidRDefault="00D50A7D" w:rsidP="00D50A7D">
            <w:pPr>
              <w:keepNext/>
              <w:tabs>
                <w:tab w:val="left" w:pos="2310"/>
              </w:tabs>
              <w:spacing w:before="100" w:beforeAutospacing="1" w:after="200" w:line="276"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2285" w:type="dxa"/>
            <w:tcBorders>
              <w:top w:val="single" w:sz="4" w:space="0" w:color="auto"/>
              <w:left w:val="single" w:sz="4" w:space="0" w:color="auto"/>
              <w:bottom w:val="single" w:sz="4" w:space="0" w:color="auto"/>
              <w:right w:val="single" w:sz="4" w:space="0" w:color="auto"/>
            </w:tcBorders>
          </w:tcPr>
          <w:p w14:paraId="3273286C" w14:textId="77777777"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eastAsia="ru-RU"/>
              </w:rPr>
            </w:pPr>
            <w:r w:rsidRPr="00D50A7D">
              <w:rPr>
                <w:rFonts w:ascii="Times New Roman" w:eastAsia="Times New Roman" w:hAnsi="Times New Roman" w:cs="Times New Roman"/>
                <w:bCs/>
                <w:color w:val="000000"/>
                <w:sz w:val="24"/>
                <w:szCs w:val="24"/>
                <w:lang w:eastAsia="ru-RU"/>
              </w:rPr>
              <w:t>2-3 раза в неделю</w:t>
            </w:r>
          </w:p>
        </w:tc>
        <w:tc>
          <w:tcPr>
            <w:tcW w:w="1359" w:type="dxa"/>
            <w:tcBorders>
              <w:top w:val="single" w:sz="4" w:space="0" w:color="auto"/>
              <w:left w:val="single" w:sz="4" w:space="0" w:color="auto"/>
              <w:bottom w:val="single" w:sz="4" w:space="0" w:color="auto"/>
              <w:right w:val="single" w:sz="4" w:space="0" w:color="auto"/>
            </w:tcBorders>
          </w:tcPr>
          <w:p w14:paraId="06E28085" w14:textId="77777777"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val="ky-KG" w:eastAsia="ru-RU"/>
              </w:rPr>
            </w:pPr>
            <w:r w:rsidRPr="00D50A7D">
              <w:rPr>
                <w:rFonts w:ascii="Times New Roman" w:eastAsia="Times New Roman" w:hAnsi="Times New Roman" w:cs="Times New Roman"/>
                <w:bCs/>
                <w:color w:val="000000"/>
                <w:sz w:val="24"/>
                <w:szCs w:val="24"/>
                <w:lang w:val="ky-KG" w:eastAsia="ru-RU"/>
              </w:rPr>
              <w:t>Менеджер по контролю</w:t>
            </w:r>
          </w:p>
        </w:tc>
        <w:tc>
          <w:tcPr>
            <w:tcW w:w="1658" w:type="dxa"/>
            <w:tcBorders>
              <w:top w:val="single" w:sz="4" w:space="0" w:color="auto"/>
              <w:left w:val="single" w:sz="4" w:space="0" w:color="auto"/>
              <w:bottom w:val="single" w:sz="4" w:space="0" w:color="auto"/>
              <w:right w:val="single" w:sz="4" w:space="0" w:color="auto"/>
            </w:tcBorders>
          </w:tcPr>
          <w:p w14:paraId="3A691428" w14:textId="77777777"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val="ky-KG" w:eastAsia="ru-RU"/>
              </w:rPr>
            </w:pPr>
            <w:r>
              <w:rPr>
                <w:rFonts w:ascii="Times New Roman" w:eastAsia="Times New Roman" w:hAnsi="Times New Roman" w:cs="Times New Roman"/>
                <w:bCs/>
                <w:color w:val="000000"/>
                <w:sz w:val="24"/>
                <w:szCs w:val="24"/>
                <w:lang w:val="ky-KG" w:eastAsia="ru-RU"/>
              </w:rPr>
              <w:t>2 часа</w:t>
            </w:r>
          </w:p>
        </w:tc>
        <w:tc>
          <w:tcPr>
            <w:tcW w:w="1516" w:type="dxa"/>
            <w:tcBorders>
              <w:top w:val="single" w:sz="4" w:space="0" w:color="auto"/>
              <w:left w:val="single" w:sz="4" w:space="0" w:color="auto"/>
              <w:bottom w:val="single" w:sz="4" w:space="0" w:color="auto"/>
              <w:right w:val="single" w:sz="4" w:space="0" w:color="auto"/>
            </w:tcBorders>
          </w:tcPr>
          <w:p w14:paraId="6C3711F4" w14:textId="2DFC2685"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eastAsia="ru-RU"/>
              </w:rPr>
            </w:pPr>
          </w:p>
        </w:tc>
        <w:tc>
          <w:tcPr>
            <w:tcW w:w="2002" w:type="dxa"/>
            <w:tcBorders>
              <w:top w:val="single" w:sz="4" w:space="0" w:color="auto"/>
              <w:left w:val="single" w:sz="4" w:space="0" w:color="auto"/>
              <w:bottom w:val="single" w:sz="4" w:space="0" w:color="auto"/>
              <w:right w:val="single" w:sz="4" w:space="0" w:color="auto"/>
            </w:tcBorders>
          </w:tcPr>
          <w:p w14:paraId="17B8AC2A" w14:textId="68C02299" w:rsidR="00D50A7D" w:rsidRDefault="00D50A7D" w:rsidP="00D50A7D">
            <w:pPr>
              <w:keepNext/>
              <w:tabs>
                <w:tab w:val="left" w:pos="2310"/>
              </w:tabs>
              <w:spacing w:before="100" w:beforeAutospacing="1" w:after="200" w:line="276" w:lineRule="auto"/>
              <w:rPr>
                <w:rFonts w:ascii="Times New Roman" w:eastAsia="Times New Roman" w:hAnsi="Times New Roman" w:cs="Times New Roman"/>
                <w:bCs/>
                <w:color w:val="000000"/>
                <w:sz w:val="24"/>
                <w:szCs w:val="24"/>
                <w:lang w:eastAsia="ru-RU"/>
              </w:rPr>
            </w:pPr>
          </w:p>
        </w:tc>
      </w:tr>
    </w:tbl>
    <w:p w14:paraId="65AD7B52" w14:textId="77777777" w:rsidR="00D50A7D" w:rsidRDefault="00D50A7D" w:rsidP="00D50A7D">
      <w:pPr>
        <w:pStyle w:val="a3"/>
        <w:rPr>
          <w:rFonts w:ascii="Times New Roman" w:hAnsi="Times New Roman" w:cs="Times New Roman"/>
          <w:b/>
          <w:sz w:val="24"/>
          <w:szCs w:val="24"/>
          <w:u w:val="single"/>
        </w:rPr>
      </w:pPr>
      <w:r>
        <w:rPr>
          <w:rFonts w:ascii="Times New Roman" w:hAnsi="Times New Roman" w:cs="Times New Roman"/>
          <w:b/>
          <w:sz w:val="24"/>
          <w:szCs w:val="24"/>
          <w:u w:val="single"/>
        </w:rPr>
        <w:t xml:space="preserve"> Перечень работ на каждый день:</w:t>
      </w:r>
    </w:p>
    <w:p w14:paraId="4B60D819" w14:textId="77777777" w:rsidR="00D50A7D" w:rsidRDefault="00D50A7D" w:rsidP="00D50A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Базовая уборка аудиторий, компьютерных и лабораторных классов, кафедр, служебных помещений, технических этажей, фондохранилищ, подвальных помещений, помещений источников бесперебойного питания, механических помещений и т.д.</w:t>
      </w:r>
    </w:p>
    <w:p w14:paraId="5D4F12B8" w14:textId="77777777" w:rsidR="00D50A7D" w:rsidRDefault="00D50A7D" w:rsidP="00D50A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Базовая уборка коридоров, холлов, входных тамбуров</w:t>
      </w:r>
    </w:p>
    <w:p w14:paraId="3D8DFC4E" w14:textId="77777777" w:rsidR="00D50A7D" w:rsidRDefault="00D50A7D" w:rsidP="00D50A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Базовая уборка всех туалетных комнат</w:t>
      </w:r>
    </w:p>
    <w:p w14:paraId="0B14FF8D" w14:textId="77777777" w:rsidR="00D50A7D" w:rsidRDefault="00D50A7D" w:rsidP="00D50A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Уборка лестничного марша входной зоны, служебных и парадных входов</w:t>
      </w:r>
    </w:p>
    <w:p w14:paraId="3F9C7514" w14:textId="77777777" w:rsidR="00D50A7D" w:rsidRDefault="00D50A7D" w:rsidP="00D50A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Поддержание чистоты в течение дня</w:t>
      </w:r>
    </w:p>
    <w:p w14:paraId="70444439" w14:textId="77777777" w:rsidR="00D50A7D" w:rsidRDefault="00D50A7D" w:rsidP="00D50A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Уход за растениями</w:t>
      </w:r>
    </w:p>
    <w:p w14:paraId="05FA353F" w14:textId="77777777" w:rsidR="00D50A7D" w:rsidRDefault="00D50A7D" w:rsidP="00D50A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Вынос мусора</w:t>
      </w:r>
    </w:p>
    <w:p w14:paraId="6AD97326" w14:textId="77777777" w:rsidR="00D50A7D" w:rsidRDefault="00D50A7D" w:rsidP="00D50A7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Замена расходников в сан.узлах</w:t>
      </w:r>
    </w:p>
    <w:p w14:paraId="33235AAA" w14:textId="77777777" w:rsidR="00D50A7D" w:rsidRDefault="00D50A7D" w:rsidP="00D50A7D">
      <w:pPr>
        <w:pStyle w:val="a3"/>
        <w:rPr>
          <w:rFonts w:ascii="Times New Roman" w:hAnsi="Times New Roman" w:cs="Times New Roman"/>
          <w:sz w:val="24"/>
          <w:szCs w:val="24"/>
        </w:rPr>
      </w:pPr>
    </w:p>
    <w:p w14:paraId="0A234378" w14:textId="77777777" w:rsidR="00D50A7D" w:rsidRDefault="00D50A7D" w:rsidP="00D50A7D">
      <w:pPr>
        <w:pStyle w:val="a3"/>
        <w:rPr>
          <w:rFonts w:ascii="Times New Roman" w:hAnsi="Times New Roman" w:cs="Times New Roman"/>
          <w:sz w:val="24"/>
          <w:szCs w:val="24"/>
        </w:rPr>
      </w:pPr>
      <w:r>
        <w:rPr>
          <w:rFonts w:ascii="Times New Roman" w:hAnsi="Times New Roman" w:cs="Times New Roman"/>
          <w:b/>
          <w:sz w:val="24"/>
          <w:szCs w:val="24"/>
          <w:u w:val="single"/>
          <w:lang w:val="ky-KG"/>
        </w:rPr>
        <w:t xml:space="preserve">Остальной перечень работ выполняется по техническому заданию. </w:t>
      </w:r>
    </w:p>
    <w:p w14:paraId="05E01A74" w14:textId="77777777" w:rsidR="00D50A7D" w:rsidRDefault="00D50A7D" w:rsidP="00D50A7D">
      <w:pPr>
        <w:pStyle w:val="a3"/>
        <w:rPr>
          <w:rFonts w:ascii="Times New Roman" w:hAnsi="Times New Roman" w:cs="Times New Roman"/>
          <w:b/>
          <w:sz w:val="24"/>
          <w:szCs w:val="24"/>
          <w:u w:val="single"/>
        </w:rPr>
      </w:pPr>
      <w:r>
        <w:rPr>
          <w:rFonts w:ascii="Times New Roman" w:hAnsi="Times New Roman" w:cs="Times New Roman"/>
          <w:b/>
          <w:sz w:val="24"/>
          <w:szCs w:val="24"/>
          <w:u w:val="single"/>
        </w:rPr>
        <w:t>Расходные материалы</w:t>
      </w:r>
    </w:p>
    <w:p w14:paraId="01638F0A" w14:textId="77777777" w:rsidR="00D50A7D" w:rsidRDefault="00D50A7D" w:rsidP="00D50A7D">
      <w:pPr>
        <w:pStyle w:val="a3"/>
        <w:jc w:val="both"/>
        <w:rPr>
          <w:rFonts w:ascii="Times New Roman" w:hAnsi="Times New Roman" w:cs="Times New Roman"/>
          <w:sz w:val="24"/>
          <w:szCs w:val="24"/>
        </w:rPr>
      </w:pPr>
    </w:p>
    <w:p w14:paraId="5236A11B" w14:textId="186BF57C" w:rsidR="00D50A7D" w:rsidRDefault="00D50A7D" w:rsidP="00D50A7D">
      <w:pPr>
        <w:pStyle w:val="a3"/>
        <w:jc w:val="both"/>
        <w:rPr>
          <w:rFonts w:ascii="Times New Roman" w:hAnsi="Times New Roman" w:cs="Times New Roman"/>
          <w:sz w:val="24"/>
          <w:szCs w:val="24"/>
        </w:rPr>
      </w:pPr>
      <w:r>
        <w:rPr>
          <w:rFonts w:ascii="Times New Roman" w:hAnsi="Times New Roman" w:cs="Times New Roman"/>
          <w:sz w:val="24"/>
          <w:szCs w:val="24"/>
          <w:lang w:val="ky-KG"/>
        </w:rPr>
        <w:t>Н</w:t>
      </w:r>
      <w:r>
        <w:rPr>
          <w:rFonts w:ascii="Times New Roman" w:hAnsi="Times New Roman" w:cs="Times New Roman"/>
          <w:sz w:val="24"/>
          <w:szCs w:val="24"/>
        </w:rPr>
        <w:t>а 1 клинера выделяется:</w:t>
      </w:r>
    </w:p>
    <w:p w14:paraId="14CF613A" w14:textId="77777777" w:rsidR="00D50A7D" w:rsidRDefault="00D50A7D" w:rsidP="00D50A7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Униформа</w:t>
      </w:r>
    </w:p>
    <w:p w14:paraId="72D1AE6E" w14:textId="77777777" w:rsidR="00D50A7D" w:rsidRDefault="00D50A7D" w:rsidP="00D50A7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Набор </w:t>
      </w:r>
      <w:r>
        <w:rPr>
          <w:rFonts w:ascii="Times New Roman" w:hAnsi="Times New Roman" w:cs="Times New Roman"/>
          <w:sz w:val="24"/>
          <w:szCs w:val="24"/>
          <w:lang w:val="ky-KG"/>
        </w:rPr>
        <w:t xml:space="preserve">химии и </w:t>
      </w:r>
      <w:r>
        <w:rPr>
          <w:rFonts w:ascii="Times New Roman" w:hAnsi="Times New Roman" w:cs="Times New Roman"/>
          <w:sz w:val="24"/>
          <w:szCs w:val="24"/>
        </w:rPr>
        <w:t>моющих средств</w:t>
      </w:r>
    </w:p>
    <w:p w14:paraId="711DB349" w14:textId="77777777" w:rsidR="00D50A7D" w:rsidRPr="0021656F" w:rsidRDefault="00D50A7D" w:rsidP="00D50A7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Набор тряпок: губка, микрофибра</w:t>
      </w:r>
      <w:r>
        <w:rPr>
          <w:rFonts w:ascii="Times New Roman" w:hAnsi="Times New Roman" w:cs="Times New Roman"/>
          <w:sz w:val="24"/>
          <w:szCs w:val="24"/>
          <w:lang w:val="ky-KG"/>
        </w:rPr>
        <w:t>, салфетка трехцветка, перчатки для уборки.</w:t>
      </w:r>
    </w:p>
    <w:p w14:paraId="1B73E524" w14:textId="1306CA6D" w:rsidR="00D50A7D" w:rsidRPr="003F55C9" w:rsidRDefault="00D50A7D" w:rsidP="00D50A7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lang w:val="ky-KG"/>
        </w:rPr>
        <w:t>Набор инвентаря: Швабры, поскрепки, ведра (двух емкостей)</w:t>
      </w:r>
    </w:p>
    <w:p w14:paraId="095B9FCC" w14:textId="77777777" w:rsidR="003F55C9" w:rsidRDefault="003F55C9" w:rsidP="003F55C9">
      <w:pPr>
        <w:pStyle w:val="a3"/>
        <w:ind w:left="720"/>
        <w:rPr>
          <w:rFonts w:ascii="Times New Roman" w:hAnsi="Times New Roman" w:cs="Times New Roman"/>
          <w:b/>
          <w:sz w:val="24"/>
          <w:szCs w:val="24"/>
          <w:u w:val="single"/>
        </w:rPr>
      </w:pPr>
    </w:p>
    <w:p w14:paraId="02FC44B9" w14:textId="77777777" w:rsidR="003F55C9" w:rsidRDefault="003F55C9" w:rsidP="003F55C9">
      <w:pPr>
        <w:pStyle w:val="a3"/>
        <w:ind w:left="720"/>
        <w:rPr>
          <w:rFonts w:ascii="Times New Roman" w:hAnsi="Times New Roman" w:cs="Times New Roman"/>
          <w:b/>
          <w:sz w:val="24"/>
          <w:szCs w:val="24"/>
          <w:u w:val="single"/>
        </w:rPr>
      </w:pPr>
    </w:p>
    <w:p w14:paraId="49A27C94" w14:textId="77777777" w:rsidR="003F55C9" w:rsidRDefault="003F55C9" w:rsidP="003F55C9">
      <w:pPr>
        <w:pStyle w:val="a3"/>
        <w:ind w:left="720"/>
        <w:rPr>
          <w:rFonts w:ascii="Times New Roman" w:hAnsi="Times New Roman" w:cs="Times New Roman"/>
          <w:b/>
          <w:sz w:val="24"/>
          <w:szCs w:val="24"/>
          <w:u w:val="single"/>
        </w:rPr>
      </w:pPr>
    </w:p>
    <w:p w14:paraId="73ED1424" w14:textId="77777777" w:rsidR="003F55C9" w:rsidRDefault="003F55C9" w:rsidP="003F55C9">
      <w:pPr>
        <w:pStyle w:val="a3"/>
        <w:ind w:left="720"/>
        <w:rPr>
          <w:rFonts w:ascii="Times New Roman" w:hAnsi="Times New Roman" w:cs="Times New Roman"/>
          <w:b/>
          <w:sz w:val="24"/>
          <w:szCs w:val="24"/>
          <w:u w:val="single"/>
        </w:rPr>
      </w:pPr>
    </w:p>
    <w:p w14:paraId="246DC3C0" w14:textId="77777777" w:rsidR="003F55C9" w:rsidRDefault="003F55C9" w:rsidP="003F55C9">
      <w:pPr>
        <w:pStyle w:val="a3"/>
        <w:ind w:left="720"/>
        <w:rPr>
          <w:rFonts w:ascii="Times New Roman" w:hAnsi="Times New Roman" w:cs="Times New Roman"/>
          <w:b/>
          <w:sz w:val="24"/>
          <w:szCs w:val="24"/>
          <w:u w:val="single"/>
        </w:rPr>
      </w:pPr>
    </w:p>
    <w:p w14:paraId="44524F70" w14:textId="77777777" w:rsidR="003F55C9" w:rsidRDefault="003F55C9" w:rsidP="003F55C9">
      <w:pPr>
        <w:pStyle w:val="a3"/>
        <w:ind w:left="720"/>
        <w:rPr>
          <w:rFonts w:ascii="Times New Roman" w:hAnsi="Times New Roman" w:cs="Times New Roman"/>
          <w:b/>
          <w:sz w:val="24"/>
          <w:szCs w:val="24"/>
          <w:u w:val="single"/>
        </w:rPr>
      </w:pPr>
    </w:p>
    <w:p w14:paraId="06906EAC" w14:textId="6239CB27" w:rsidR="003F55C9" w:rsidRPr="003F55C9" w:rsidRDefault="003F55C9" w:rsidP="003F55C9">
      <w:pPr>
        <w:pStyle w:val="a3"/>
        <w:ind w:left="720"/>
        <w:rPr>
          <w:rFonts w:ascii="Times New Roman" w:hAnsi="Times New Roman" w:cs="Times New Roman"/>
          <w:sz w:val="24"/>
          <w:szCs w:val="24"/>
        </w:rPr>
      </w:pPr>
    </w:p>
    <w:tbl>
      <w:tblPr>
        <w:tblStyle w:val="a4"/>
        <w:tblpPr w:leftFromText="180" w:rightFromText="180" w:vertAnchor="page" w:horzAnchor="margin" w:tblpY="2611"/>
        <w:tblW w:w="0" w:type="auto"/>
        <w:tblLayout w:type="fixed"/>
        <w:tblLook w:val="04A0" w:firstRow="1" w:lastRow="0" w:firstColumn="1" w:lastColumn="0" w:noHBand="0" w:noVBand="1"/>
      </w:tblPr>
      <w:tblGrid>
        <w:gridCol w:w="443"/>
        <w:gridCol w:w="1705"/>
        <w:gridCol w:w="3376"/>
        <w:gridCol w:w="992"/>
        <w:gridCol w:w="2410"/>
      </w:tblGrid>
      <w:tr w:rsidR="00F91D12" w:rsidRPr="00801F19" w14:paraId="381C8E11" w14:textId="77777777" w:rsidTr="00F91D12">
        <w:tc>
          <w:tcPr>
            <w:tcW w:w="8926" w:type="dxa"/>
            <w:gridSpan w:val="5"/>
          </w:tcPr>
          <w:p w14:paraId="4D14F58A" w14:textId="3962DD54"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Таблица расходных материалов</w:t>
            </w:r>
          </w:p>
        </w:tc>
      </w:tr>
      <w:tr w:rsidR="00F91D12" w:rsidRPr="00801F19" w14:paraId="7490B4E0" w14:textId="36F1FB0B" w:rsidTr="00F91D12">
        <w:tc>
          <w:tcPr>
            <w:tcW w:w="443" w:type="dxa"/>
          </w:tcPr>
          <w:p w14:paraId="7D2D1998" w14:textId="77777777"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
                <w:bCs/>
                <w:color w:val="000000"/>
                <w:lang w:eastAsia="ru-RU"/>
              </w:rPr>
            </w:pPr>
            <w:r w:rsidRPr="00801F19">
              <w:rPr>
                <w:rFonts w:ascii="Times New Roman" w:eastAsia="Times New Roman" w:hAnsi="Times New Roman" w:cs="Times New Roman"/>
                <w:b/>
                <w:bCs/>
                <w:color w:val="000000"/>
                <w:lang w:eastAsia="ru-RU"/>
              </w:rPr>
              <w:t>№</w:t>
            </w:r>
          </w:p>
        </w:tc>
        <w:tc>
          <w:tcPr>
            <w:tcW w:w="1705" w:type="dxa"/>
          </w:tcPr>
          <w:p w14:paraId="463BE51D" w14:textId="77777777"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
                <w:bCs/>
                <w:color w:val="000000"/>
                <w:lang w:eastAsia="ru-RU"/>
              </w:rPr>
            </w:pPr>
            <w:r w:rsidRPr="00801F19">
              <w:rPr>
                <w:rFonts w:ascii="Times New Roman" w:eastAsia="Times New Roman" w:hAnsi="Times New Roman" w:cs="Times New Roman"/>
                <w:b/>
                <w:bCs/>
                <w:color w:val="000000"/>
                <w:lang w:eastAsia="ru-RU"/>
              </w:rPr>
              <w:t>Наименование</w:t>
            </w:r>
          </w:p>
        </w:tc>
        <w:tc>
          <w:tcPr>
            <w:tcW w:w="3376" w:type="dxa"/>
          </w:tcPr>
          <w:p w14:paraId="02D15DFC" w14:textId="77777777"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
                <w:bCs/>
                <w:color w:val="000000"/>
                <w:lang w:eastAsia="ru-RU"/>
              </w:rPr>
            </w:pPr>
            <w:r w:rsidRPr="00801F19">
              <w:rPr>
                <w:rFonts w:ascii="Times New Roman" w:eastAsia="Times New Roman" w:hAnsi="Times New Roman" w:cs="Times New Roman"/>
                <w:b/>
                <w:bCs/>
                <w:color w:val="000000"/>
                <w:lang w:eastAsia="ru-RU"/>
              </w:rPr>
              <w:t>Тех.спецификации</w:t>
            </w:r>
          </w:p>
        </w:tc>
        <w:tc>
          <w:tcPr>
            <w:tcW w:w="992" w:type="dxa"/>
          </w:tcPr>
          <w:p w14:paraId="236BAB20" w14:textId="13B65248"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Кол-во </w:t>
            </w:r>
          </w:p>
        </w:tc>
        <w:tc>
          <w:tcPr>
            <w:tcW w:w="2410" w:type="dxa"/>
          </w:tcPr>
          <w:p w14:paraId="7C38AEAF" w14:textId="16455DF6"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
                <w:bCs/>
                <w:color w:val="000000"/>
                <w:lang w:eastAsia="ru-RU"/>
              </w:rPr>
            </w:pPr>
            <w:r w:rsidRPr="00801F19">
              <w:rPr>
                <w:rFonts w:ascii="Times New Roman" w:eastAsia="Times New Roman" w:hAnsi="Times New Roman" w:cs="Times New Roman"/>
                <w:b/>
                <w:bCs/>
                <w:color w:val="000000"/>
                <w:lang w:eastAsia="ru-RU"/>
              </w:rPr>
              <w:t>Поставка</w:t>
            </w:r>
          </w:p>
        </w:tc>
      </w:tr>
      <w:tr w:rsidR="00F91D12" w:rsidRPr="00801F19" w14:paraId="16A28684" w14:textId="259259AD" w:rsidTr="00F91D12">
        <w:trPr>
          <w:trHeight w:val="1867"/>
        </w:trPr>
        <w:tc>
          <w:tcPr>
            <w:tcW w:w="443" w:type="dxa"/>
          </w:tcPr>
          <w:p w14:paraId="6E77F5CD" w14:textId="6017CA9C"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0B1DA034" w14:textId="3D05CB1B"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37029BFE" w14:textId="5CE0F437" w:rsidR="00F91D12" w:rsidRPr="00BC4002"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5236AD48" w14:textId="6769B210"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7A86FD1D" w14:textId="17926CEE"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589A6615" w14:textId="27A93560" w:rsidTr="00F91D12">
        <w:tc>
          <w:tcPr>
            <w:tcW w:w="443" w:type="dxa"/>
          </w:tcPr>
          <w:p w14:paraId="482CB121" w14:textId="5F6582E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7594184D" w14:textId="07283451"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4D752F98" w14:textId="48EBE011" w:rsidR="00F91D12" w:rsidRPr="00BC4002" w:rsidRDefault="00F91D12" w:rsidP="00F91D12">
            <w:pPr>
              <w:keepNext/>
              <w:tabs>
                <w:tab w:val="left" w:pos="2310"/>
              </w:tabs>
              <w:spacing w:line="240" w:lineRule="auto"/>
              <w:jc w:val="both"/>
              <w:rPr>
                <w:rFonts w:ascii="Times New Roman" w:eastAsia="Times New Roman" w:hAnsi="Times New Roman" w:cs="Times New Roman"/>
                <w:bCs/>
                <w:color w:val="000000"/>
                <w:lang w:eastAsia="ru-RU"/>
              </w:rPr>
            </w:pPr>
          </w:p>
        </w:tc>
        <w:tc>
          <w:tcPr>
            <w:tcW w:w="992" w:type="dxa"/>
          </w:tcPr>
          <w:p w14:paraId="25200632" w14:textId="16C97074"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217176D3" w14:textId="224D9E95"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11E3E904" w14:textId="18E8330E" w:rsidTr="00F91D12">
        <w:tc>
          <w:tcPr>
            <w:tcW w:w="443" w:type="dxa"/>
          </w:tcPr>
          <w:p w14:paraId="1C577246" w14:textId="545BC816"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61C795CF" w14:textId="7BDC2FF1" w:rsidR="00F91D12" w:rsidRPr="00F80E9A"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40CB10BF" w14:textId="4AA01F43" w:rsidR="00F91D12" w:rsidRPr="00BC4002"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5D0B3458" w14:textId="3DD25F55"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1EFB4E9E" w14:textId="1BFFC26C"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04836BE8" w14:textId="2A03D586" w:rsidTr="00F91D12">
        <w:tc>
          <w:tcPr>
            <w:tcW w:w="443" w:type="dxa"/>
          </w:tcPr>
          <w:p w14:paraId="37FCBE58"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761F10B4" w14:textId="155CA552" w:rsidR="00F91D12" w:rsidRPr="00F80E9A"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20D0C852" w14:textId="34E37718" w:rsidR="00F91D12" w:rsidRPr="00BC4002"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4C58C4D1" w14:textId="261CAB47"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70232C26" w14:textId="49283240"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6653268B" w14:textId="1061B009" w:rsidTr="00F91D12">
        <w:tc>
          <w:tcPr>
            <w:tcW w:w="443" w:type="dxa"/>
          </w:tcPr>
          <w:p w14:paraId="39706236"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27747188" w14:textId="6315FF01"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393445EC" w14:textId="7EA6E116" w:rsidR="00F91D12" w:rsidRPr="00637D4D"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20B1F6BB" w14:textId="6E2AE52D"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0EAAF10F" w14:textId="1E3EE6D9"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34D9CFC7" w14:textId="4EEE913C" w:rsidTr="00F91D12">
        <w:tc>
          <w:tcPr>
            <w:tcW w:w="443" w:type="dxa"/>
          </w:tcPr>
          <w:p w14:paraId="0C23948A"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4C0630EC" w14:textId="501ED489"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248FAFD1" w14:textId="16BC47E5" w:rsidR="00F91D12" w:rsidRPr="00637D4D"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61452643" w14:textId="27D44DE0"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31467AE5" w14:textId="5DE4A67F"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7E60B750" w14:textId="77E583B2" w:rsidTr="00F91D12">
        <w:tc>
          <w:tcPr>
            <w:tcW w:w="443" w:type="dxa"/>
          </w:tcPr>
          <w:p w14:paraId="67B9C9A5"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5D79A298" w14:textId="70C05549"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1E5F9164" w14:textId="7D563F1E" w:rsidR="00F91D12" w:rsidRPr="00801F19"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25CE8212" w14:textId="44CCBC07"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3AFA4212" w14:textId="49CC7C63"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0D6F270F" w14:textId="2DC57080" w:rsidTr="00F91D12">
        <w:tc>
          <w:tcPr>
            <w:tcW w:w="443" w:type="dxa"/>
          </w:tcPr>
          <w:p w14:paraId="0F263409"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47A70906" w14:textId="55F369DE"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6E11F728" w14:textId="360AC34E" w:rsidR="00F91D12" w:rsidRPr="00801F19"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3687A91A" w14:textId="6FAC0A0F"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0A79AEAD" w14:textId="1D94C73C"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3B04AACE" w14:textId="792EE3F5" w:rsidTr="00F91D12">
        <w:tc>
          <w:tcPr>
            <w:tcW w:w="443" w:type="dxa"/>
          </w:tcPr>
          <w:p w14:paraId="546EB437"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3604864F" w14:textId="2D24361D"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66A166DA" w14:textId="5A84A113" w:rsidR="00F91D12" w:rsidRPr="00801F19"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18D19317" w14:textId="5A250D86"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16EC284A" w14:textId="76313E04"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66004622" w14:textId="7CD26324" w:rsidTr="00F91D12">
        <w:tc>
          <w:tcPr>
            <w:tcW w:w="443" w:type="dxa"/>
          </w:tcPr>
          <w:p w14:paraId="6E624E3D"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4C6078A4" w14:textId="643C3D41"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2C00F66F" w14:textId="571F3B8C" w:rsidR="00F91D12" w:rsidRPr="00801F19"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1E7412C1" w14:textId="70A077C2"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2E324820" w14:textId="613CB2B3"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3F698DDA" w14:textId="5A05CAC4" w:rsidTr="00F91D12">
        <w:tc>
          <w:tcPr>
            <w:tcW w:w="443" w:type="dxa"/>
          </w:tcPr>
          <w:p w14:paraId="60F6C2EA"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75A06B5D" w14:textId="129F1F0D"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2643BF41" w14:textId="752474BB" w:rsidR="00F91D12" w:rsidRPr="00801F19"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5AE5DD59" w14:textId="7D0648D1"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2B40A48F" w14:textId="7606C6D1"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48B2466E" w14:textId="69F5D63E" w:rsidTr="00F91D12">
        <w:tc>
          <w:tcPr>
            <w:tcW w:w="443" w:type="dxa"/>
          </w:tcPr>
          <w:p w14:paraId="45D1A80B"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17288AAF" w14:textId="2A6F579B"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095D2981" w14:textId="71357250" w:rsidR="00F91D12" w:rsidRPr="00777814" w:rsidRDefault="00F91D12" w:rsidP="00F91D12">
            <w:pPr>
              <w:keepNext/>
              <w:tabs>
                <w:tab w:val="left" w:pos="2310"/>
              </w:tabs>
              <w:spacing w:line="240" w:lineRule="auto"/>
              <w:rPr>
                <w:rFonts w:eastAsia="Times New Roman" w:cs="Times New Roman"/>
                <w:bCs/>
                <w:color w:val="000000"/>
                <w:lang w:eastAsia="ru-RU"/>
              </w:rPr>
            </w:pPr>
          </w:p>
        </w:tc>
        <w:tc>
          <w:tcPr>
            <w:tcW w:w="992" w:type="dxa"/>
          </w:tcPr>
          <w:p w14:paraId="6ECCFA7B" w14:textId="55532168"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1728EFA1" w14:textId="7D76E599"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1A309B44" w14:textId="187DA492" w:rsidTr="00F91D12">
        <w:tc>
          <w:tcPr>
            <w:tcW w:w="443" w:type="dxa"/>
          </w:tcPr>
          <w:p w14:paraId="70813611"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2804261C" w14:textId="1F9CC580"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4236C46F" w14:textId="2B52B955" w:rsidR="00F91D12" w:rsidRPr="00801F19"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79DFCFB7" w14:textId="3ECF21DC"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271F278B" w14:textId="0C80A88F"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0190D8FE" w14:textId="77777777" w:rsidTr="00F91D12">
        <w:tc>
          <w:tcPr>
            <w:tcW w:w="443" w:type="dxa"/>
          </w:tcPr>
          <w:p w14:paraId="5D857480"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63D3466A" w14:textId="7227D44A"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3B412A46" w14:textId="6A4EF55D" w:rsidR="00F91D12" w:rsidRPr="00801F19"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5F6317DC" w14:textId="3FCB036B"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77974722" w14:textId="5C518E40"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6D7E42C9" w14:textId="77777777" w:rsidTr="00F91D12">
        <w:tc>
          <w:tcPr>
            <w:tcW w:w="443" w:type="dxa"/>
          </w:tcPr>
          <w:p w14:paraId="57408CF0"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626BA994" w14:textId="3EACEBAF"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57557D2A" w14:textId="52987AD4" w:rsidR="00F91D12" w:rsidRPr="00801F19"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3A83AB69" w14:textId="36862078"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6853AF70" w14:textId="7D07FD1C"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r w:rsidR="00F91D12" w:rsidRPr="00801F19" w14:paraId="54FA26C7" w14:textId="77777777" w:rsidTr="00F91D12">
        <w:tc>
          <w:tcPr>
            <w:tcW w:w="443" w:type="dxa"/>
          </w:tcPr>
          <w:p w14:paraId="6AC8A7DF" w14:textId="77777777" w:rsidR="00F91D12" w:rsidRPr="00801F19" w:rsidRDefault="00F91D12" w:rsidP="00F91D12">
            <w:pPr>
              <w:pStyle w:val="a6"/>
              <w:keepNext/>
              <w:numPr>
                <w:ilvl w:val="0"/>
                <w:numId w:val="13"/>
              </w:numPr>
              <w:tabs>
                <w:tab w:val="left" w:pos="2310"/>
              </w:tabs>
              <w:spacing w:before="100" w:beforeAutospacing="1" w:line="240" w:lineRule="auto"/>
              <w:rPr>
                <w:rFonts w:ascii="Times New Roman" w:eastAsia="Times New Roman" w:hAnsi="Times New Roman" w:cs="Times New Roman"/>
                <w:bCs/>
                <w:color w:val="000000"/>
                <w:lang w:eastAsia="ru-RU"/>
              </w:rPr>
            </w:pPr>
          </w:p>
        </w:tc>
        <w:tc>
          <w:tcPr>
            <w:tcW w:w="1705" w:type="dxa"/>
          </w:tcPr>
          <w:p w14:paraId="2EDD0AE7" w14:textId="27F3021B"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3376" w:type="dxa"/>
          </w:tcPr>
          <w:p w14:paraId="70F8012E" w14:textId="10A869E4" w:rsidR="00F91D12" w:rsidRPr="00801F19" w:rsidRDefault="00F91D12" w:rsidP="00F91D12">
            <w:pPr>
              <w:keepNext/>
              <w:tabs>
                <w:tab w:val="left" w:pos="2310"/>
              </w:tabs>
              <w:spacing w:line="240" w:lineRule="auto"/>
              <w:rPr>
                <w:rFonts w:ascii="Times New Roman" w:eastAsia="Times New Roman" w:hAnsi="Times New Roman" w:cs="Times New Roman"/>
                <w:bCs/>
                <w:color w:val="000000"/>
                <w:lang w:eastAsia="ru-RU"/>
              </w:rPr>
            </w:pPr>
          </w:p>
        </w:tc>
        <w:tc>
          <w:tcPr>
            <w:tcW w:w="992" w:type="dxa"/>
          </w:tcPr>
          <w:p w14:paraId="6B2B5434" w14:textId="7AD9CD5D"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c>
          <w:tcPr>
            <w:tcW w:w="2410" w:type="dxa"/>
          </w:tcPr>
          <w:p w14:paraId="784A49B2" w14:textId="0ADA7C28" w:rsidR="00F91D12" w:rsidRPr="00801F19" w:rsidRDefault="00F91D12" w:rsidP="00F91D12">
            <w:pPr>
              <w:keepNext/>
              <w:tabs>
                <w:tab w:val="left" w:pos="2310"/>
              </w:tabs>
              <w:spacing w:before="100" w:beforeAutospacing="1" w:line="240" w:lineRule="auto"/>
              <w:rPr>
                <w:rFonts w:ascii="Times New Roman" w:eastAsia="Times New Roman" w:hAnsi="Times New Roman" w:cs="Times New Roman"/>
                <w:bCs/>
                <w:color w:val="000000"/>
                <w:lang w:eastAsia="ru-RU"/>
              </w:rPr>
            </w:pPr>
          </w:p>
        </w:tc>
      </w:tr>
    </w:tbl>
    <w:p w14:paraId="529AA138" w14:textId="77777777" w:rsidR="00F91D12" w:rsidRDefault="00F91D12" w:rsidP="00F91D12">
      <w:pPr>
        <w:spacing w:after="0" w:line="240" w:lineRule="auto"/>
        <w:ind w:left="6372"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Приложение №1 </w:t>
      </w:r>
    </w:p>
    <w:p w14:paraId="022A578B" w14:textId="77777777" w:rsidR="00F91D12" w:rsidRDefault="00F91D12" w:rsidP="00F91D12">
      <w:pPr>
        <w:spacing w:after="0" w:line="240" w:lineRule="auto"/>
        <w:ind w:left="6372"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договору № ____</w:t>
      </w:r>
    </w:p>
    <w:p w14:paraId="407AF917" w14:textId="37B3A76A" w:rsidR="00777814" w:rsidRPr="00F91D12" w:rsidRDefault="00F91D12" w:rsidP="00F91D12">
      <w:pPr>
        <w:spacing w:after="0" w:line="240" w:lineRule="auto"/>
        <w:ind w:left="6372"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_____________</w:t>
      </w:r>
    </w:p>
    <w:tbl>
      <w:tblPr>
        <w:tblW w:w="8759" w:type="dxa"/>
        <w:jc w:val="center"/>
        <w:tblLook w:val="04A0" w:firstRow="1" w:lastRow="0" w:firstColumn="1" w:lastColumn="0" w:noHBand="0" w:noVBand="1"/>
      </w:tblPr>
      <w:tblGrid>
        <w:gridCol w:w="4562"/>
        <w:gridCol w:w="4197"/>
      </w:tblGrid>
      <w:tr w:rsidR="00F91D12" w:rsidRPr="00CB30EB" w14:paraId="707E72F3" w14:textId="77777777" w:rsidTr="00EC1165">
        <w:trPr>
          <w:trHeight w:val="324"/>
          <w:jc w:val="center"/>
        </w:trPr>
        <w:tc>
          <w:tcPr>
            <w:tcW w:w="4562" w:type="dxa"/>
            <w:vAlign w:val="center"/>
            <w:hideMark/>
          </w:tcPr>
          <w:p w14:paraId="60A958F6" w14:textId="77777777" w:rsidR="00F91D12" w:rsidRPr="00CB30EB" w:rsidRDefault="00F91D12" w:rsidP="00EC1165">
            <w:pPr>
              <w:spacing w:after="0" w:line="240" w:lineRule="auto"/>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Покупатель:</w:t>
            </w:r>
          </w:p>
        </w:tc>
        <w:tc>
          <w:tcPr>
            <w:tcW w:w="4197" w:type="dxa"/>
            <w:vAlign w:val="center"/>
            <w:hideMark/>
          </w:tcPr>
          <w:p w14:paraId="5BC6B0EE" w14:textId="77777777" w:rsidR="00F91D12" w:rsidRPr="00CB30EB" w:rsidRDefault="00F91D12" w:rsidP="00EC1165">
            <w:pPr>
              <w:spacing w:after="0" w:line="240" w:lineRule="auto"/>
              <w:jc w:val="both"/>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Поставщик:</w:t>
            </w:r>
          </w:p>
        </w:tc>
      </w:tr>
      <w:tr w:rsidR="00F91D12" w:rsidRPr="00CB30EB" w14:paraId="0F9B0575" w14:textId="77777777" w:rsidTr="00EC1165">
        <w:trPr>
          <w:trHeight w:val="324"/>
          <w:jc w:val="center"/>
        </w:trPr>
        <w:tc>
          <w:tcPr>
            <w:tcW w:w="4562" w:type="dxa"/>
            <w:vAlign w:val="center"/>
            <w:hideMark/>
          </w:tcPr>
          <w:p w14:paraId="3E0CC1F9" w14:textId="77777777" w:rsidR="00F91D12" w:rsidRPr="00CB30EB" w:rsidRDefault="00F91D12" w:rsidP="00EC1165">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КГТУ им. И. Раззакова</w:t>
            </w:r>
          </w:p>
        </w:tc>
        <w:tc>
          <w:tcPr>
            <w:tcW w:w="4197" w:type="dxa"/>
            <w:vAlign w:val="center"/>
          </w:tcPr>
          <w:p w14:paraId="0A7A444D" w14:textId="77777777" w:rsidR="00F91D12" w:rsidRPr="00CB30EB" w:rsidRDefault="00F91D12" w:rsidP="00EC1165">
            <w:pPr>
              <w:spacing w:after="0" w:line="240" w:lineRule="auto"/>
              <w:jc w:val="both"/>
              <w:rPr>
                <w:rFonts w:ascii="Times New Roman" w:eastAsia="Times New Roman" w:hAnsi="Times New Roman" w:cs="Times New Roman"/>
                <w:kern w:val="2"/>
                <w:sz w:val="24"/>
                <w:szCs w:val="24"/>
                <w14:ligatures w14:val="standardContextual"/>
              </w:rPr>
            </w:pPr>
          </w:p>
        </w:tc>
      </w:tr>
      <w:tr w:rsidR="00F91D12" w:rsidRPr="00CB30EB" w14:paraId="073670FD" w14:textId="77777777" w:rsidTr="00EC1165">
        <w:trPr>
          <w:trHeight w:val="324"/>
          <w:jc w:val="center"/>
        </w:trPr>
        <w:tc>
          <w:tcPr>
            <w:tcW w:w="4562" w:type="dxa"/>
            <w:vAlign w:val="center"/>
            <w:hideMark/>
          </w:tcPr>
          <w:p w14:paraId="492D17EB" w14:textId="77777777" w:rsidR="00F91D12" w:rsidRPr="00CB30EB" w:rsidRDefault="00F91D12" w:rsidP="00EC1165">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Адрес: г. Бишкек пр. Ч.Айтматова, 66</w:t>
            </w:r>
          </w:p>
        </w:tc>
        <w:tc>
          <w:tcPr>
            <w:tcW w:w="4197" w:type="dxa"/>
            <w:vAlign w:val="center"/>
            <w:hideMark/>
          </w:tcPr>
          <w:p w14:paraId="61FB77F9" w14:textId="77777777" w:rsidR="00F91D12" w:rsidRPr="00CB30EB" w:rsidRDefault="00F91D12" w:rsidP="00EC1165">
            <w:pPr>
              <w:spacing w:after="0" w:line="240" w:lineRule="auto"/>
              <w:jc w:val="both"/>
              <w:rPr>
                <w:rFonts w:ascii="SegoeUI" w:eastAsia="Times New Roman" w:hAnsi="SegoeUI" w:cs="Times New Roman"/>
                <w:kern w:val="2"/>
                <w:sz w:val="21"/>
                <w:szCs w:val="21"/>
                <w:shd w:val="clear" w:color="auto" w:fill="FFFFFF"/>
                <w14:ligatures w14:val="standardContextual"/>
              </w:rPr>
            </w:pPr>
            <w:r w:rsidRPr="00CB30EB">
              <w:rPr>
                <w:rFonts w:ascii="Times New Roman" w:eastAsia="Times New Roman" w:hAnsi="Times New Roman" w:cs="Times New Roman"/>
                <w:kern w:val="2"/>
                <w:sz w:val="24"/>
                <w:szCs w:val="24"/>
                <w14:ligatures w14:val="standardContextual"/>
              </w:rPr>
              <w:t xml:space="preserve">Адрес: </w:t>
            </w:r>
          </w:p>
        </w:tc>
      </w:tr>
      <w:tr w:rsidR="00F91D12" w:rsidRPr="00CB30EB" w14:paraId="098575B8" w14:textId="77777777" w:rsidTr="00EC1165">
        <w:trPr>
          <w:trHeight w:val="324"/>
          <w:jc w:val="center"/>
        </w:trPr>
        <w:tc>
          <w:tcPr>
            <w:tcW w:w="4562" w:type="dxa"/>
            <w:vAlign w:val="center"/>
            <w:hideMark/>
          </w:tcPr>
          <w:p w14:paraId="4E99521B" w14:textId="77777777" w:rsidR="00F91D12" w:rsidRPr="00CB30EB" w:rsidRDefault="00F91D12" w:rsidP="00EC1165">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ИНН 02702200610350</w:t>
            </w:r>
          </w:p>
        </w:tc>
        <w:tc>
          <w:tcPr>
            <w:tcW w:w="4197" w:type="dxa"/>
            <w:vAlign w:val="center"/>
            <w:hideMark/>
          </w:tcPr>
          <w:p w14:paraId="6AEFB87D" w14:textId="77777777" w:rsidR="00F91D12" w:rsidRPr="00CB30EB" w:rsidRDefault="00F91D12" w:rsidP="00EC1165">
            <w:pPr>
              <w:spacing w:after="0" w:line="240" w:lineRule="auto"/>
              <w:jc w:val="both"/>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ИНН</w:t>
            </w:r>
            <w:r w:rsidRPr="00CB30EB">
              <w:rPr>
                <w:rFonts w:ascii="Times New Roman" w:hAnsi="Times New Roman" w:cs="Times New Roman"/>
                <w:kern w:val="2"/>
                <w:sz w:val="24"/>
                <w:szCs w:val="24"/>
                <w14:ligatures w14:val="standardContextual"/>
              </w:rPr>
              <w:t xml:space="preserve">: </w:t>
            </w:r>
          </w:p>
        </w:tc>
      </w:tr>
      <w:tr w:rsidR="00F91D12" w:rsidRPr="00CB30EB" w14:paraId="4391C4C3" w14:textId="77777777" w:rsidTr="00EC1165">
        <w:trPr>
          <w:trHeight w:val="649"/>
          <w:jc w:val="center"/>
        </w:trPr>
        <w:tc>
          <w:tcPr>
            <w:tcW w:w="4562" w:type="dxa"/>
            <w:vAlign w:val="center"/>
            <w:hideMark/>
          </w:tcPr>
          <w:p w14:paraId="6001D34E" w14:textId="77777777" w:rsidR="00F91D12" w:rsidRPr="00CB30EB" w:rsidRDefault="00F91D12" w:rsidP="00EC1165">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Банк: ОАО «</w:t>
            </w:r>
            <w:r>
              <w:rPr>
                <w:rFonts w:ascii="Times New Roman" w:eastAsia="Times New Roman" w:hAnsi="Times New Roman" w:cs="Times New Roman"/>
                <w:kern w:val="2"/>
                <w:sz w:val="24"/>
                <w:szCs w:val="24"/>
                <w14:ligatures w14:val="standardContextual"/>
              </w:rPr>
              <w:t>Элдик Банк</w:t>
            </w:r>
            <w:r w:rsidRPr="00CB30EB">
              <w:rPr>
                <w:rFonts w:ascii="Times New Roman" w:eastAsia="Times New Roman" w:hAnsi="Times New Roman" w:cs="Times New Roman"/>
                <w:kern w:val="2"/>
                <w:sz w:val="24"/>
                <w:szCs w:val="24"/>
                <w14:ligatures w14:val="standardContextual"/>
              </w:rPr>
              <w:t>»</w:t>
            </w:r>
          </w:p>
        </w:tc>
        <w:tc>
          <w:tcPr>
            <w:tcW w:w="4197" w:type="dxa"/>
            <w:vAlign w:val="center"/>
            <w:hideMark/>
          </w:tcPr>
          <w:p w14:paraId="411451C5" w14:textId="77777777" w:rsidR="00F91D12" w:rsidRPr="00CB30EB" w:rsidRDefault="00F91D12" w:rsidP="00EC1165">
            <w:pPr>
              <w:spacing w:after="200" w:line="225" w:lineRule="atLeast"/>
              <w:jc w:val="both"/>
              <w:rPr>
                <w:rFonts w:ascii="SegoeUI" w:eastAsia="Times New Roman" w:hAnsi="SegoeUI" w:cs="Times New Roman"/>
                <w:kern w:val="2"/>
                <w:sz w:val="24"/>
                <w:szCs w:val="24"/>
                <w14:ligatures w14:val="standardContextual"/>
              </w:rPr>
            </w:pPr>
            <w:r w:rsidRPr="00CB30EB">
              <w:rPr>
                <w:rFonts w:ascii="SegoeUI" w:eastAsia="Times New Roman" w:hAnsi="SegoeUI" w:cs="Times New Roman"/>
                <w:kern w:val="2"/>
                <w:sz w:val="24"/>
                <w:szCs w:val="24"/>
                <w14:ligatures w14:val="standardContextual"/>
              </w:rPr>
              <w:t xml:space="preserve">Банк: </w:t>
            </w:r>
          </w:p>
        </w:tc>
      </w:tr>
      <w:tr w:rsidR="00F91D12" w:rsidRPr="00CB30EB" w14:paraId="190784F4" w14:textId="77777777" w:rsidTr="00EC1165">
        <w:trPr>
          <w:trHeight w:val="324"/>
          <w:jc w:val="center"/>
        </w:trPr>
        <w:tc>
          <w:tcPr>
            <w:tcW w:w="4562" w:type="dxa"/>
            <w:vAlign w:val="center"/>
            <w:hideMark/>
          </w:tcPr>
          <w:p w14:paraId="4A3650A5" w14:textId="77777777" w:rsidR="00F91D12" w:rsidRPr="00CB30EB" w:rsidRDefault="00F91D12" w:rsidP="00EC1165">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БИК: 129053</w:t>
            </w:r>
          </w:p>
        </w:tc>
        <w:tc>
          <w:tcPr>
            <w:tcW w:w="4197" w:type="dxa"/>
            <w:vAlign w:val="center"/>
            <w:hideMark/>
          </w:tcPr>
          <w:p w14:paraId="20C0A1AF" w14:textId="77777777" w:rsidR="00F91D12" w:rsidRPr="00CB30EB" w:rsidRDefault="00F91D12" w:rsidP="00EC1165">
            <w:pPr>
              <w:spacing w:after="0" w:line="240" w:lineRule="auto"/>
              <w:jc w:val="both"/>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 xml:space="preserve">БИК: </w:t>
            </w:r>
          </w:p>
        </w:tc>
      </w:tr>
      <w:tr w:rsidR="00F91D12" w:rsidRPr="00CB30EB" w14:paraId="42E7EEA6" w14:textId="77777777" w:rsidTr="00EC1165">
        <w:trPr>
          <w:trHeight w:val="324"/>
          <w:jc w:val="center"/>
        </w:trPr>
        <w:tc>
          <w:tcPr>
            <w:tcW w:w="4562" w:type="dxa"/>
            <w:vAlign w:val="center"/>
            <w:hideMark/>
          </w:tcPr>
          <w:p w14:paraId="508437F7" w14:textId="77777777" w:rsidR="00F91D12" w:rsidRPr="00CB30EB" w:rsidRDefault="00F91D12" w:rsidP="00EC1165">
            <w:pPr>
              <w:spacing w:after="0" w:line="240" w:lineRule="auto"/>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 xml:space="preserve">р/с: </w:t>
            </w:r>
            <w:r w:rsidRPr="00CB30EB">
              <w:rPr>
                <w:rFonts w:ascii="Times New Roman" w:hAnsi="Times New Roman" w:cs="Times New Roman"/>
                <w:color w:val="000000"/>
                <w:sz w:val="24"/>
                <w:szCs w:val="24"/>
              </w:rPr>
              <w:t>1290533230408670</w:t>
            </w:r>
          </w:p>
        </w:tc>
        <w:tc>
          <w:tcPr>
            <w:tcW w:w="4197" w:type="dxa"/>
            <w:vAlign w:val="center"/>
            <w:hideMark/>
          </w:tcPr>
          <w:p w14:paraId="7B63E8D3" w14:textId="77777777" w:rsidR="00F91D12" w:rsidRPr="00CB30EB" w:rsidRDefault="00F91D12" w:rsidP="00EC1165">
            <w:pPr>
              <w:spacing w:after="0" w:line="240" w:lineRule="auto"/>
              <w:jc w:val="both"/>
              <w:rPr>
                <w:rFonts w:ascii="Times New Roman" w:eastAsia="Times New Roman" w:hAnsi="Times New Roman" w:cs="Times New Roman"/>
                <w:kern w:val="2"/>
                <w:sz w:val="24"/>
                <w:szCs w:val="24"/>
                <w14:ligatures w14:val="standardContextual"/>
              </w:rPr>
            </w:pPr>
            <w:r w:rsidRPr="00CB30EB">
              <w:rPr>
                <w:rFonts w:ascii="Times New Roman" w:eastAsia="Times New Roman" w:hAnsi="Times New Roman" w:cs="Times New Roman"/>
                <w:kern w:val="2"/>
                <w:sz w:val="24"/>
                <w:szCs w:val="24"/>
                <w14:ligatures w14:val="standardContextual"/>
              </w:rPr>
              <w:t xml:space="preserve">р/с : </w:t>
            </w:r>
          </w:p>
        </w:tc>
      </w:tr>
      <w:tr w:rsidR="00F91D12" w:rsidRPr="00CB30EB" w14:paraId="0F9B8765" w14:textId="77777777" w:rsidTr="00EC1165">
        <w:trPr>
          <w:trHeight w:val="324"/>
          <w:jc w:val="center"/>
        </w:trPr>
        <w:tc>
          <w:tcPr>
            <w:tcW w:w="4562" w:type="dxa"/>
            <w:vAlign w:val="center"/>
          </w:tcPr>
          <w:p w14:paraId="56BB23DB" w14:textId="77777777" w:rsidR="00F91D12" w:rsidRPr="00CB30EB" w:rsidRDefault="00F91D12" w:rsidP="00EC1165">
            <w:pPr>
              <w:spacing w:after="0" w:line="240" w:lineRule="auto"/>
              <w:rPr>
                <w:rFonts w:ascii="Times New Roman" w:eastAsia="Times New Roman" w:hAnsi="Times New Roman" w:cs="Times New Roman"/>
                <w:b/>
                <w:bCs/>
                <w:kern w:val="2"/>
                <w:sz w:val="24"/>
                <w:szCs w:val="24"/>
                <w14:ligatures w14:val="standardContextual"/>
              </w:rPr>
            </w:pPr>
          </w:p>
          <w:p w14:paraId="645B6252" w14:textId="77777777" w:rsidR="00F91D12" w:rsidRPr="00CB30EB" w:rsidRDefault="00F91D12" w:rsidP="00EC1165">
            <w:pPr>
              <w:keepNext/>
              <w:spacing w:after="0" w:line="240" w:lineRule="auto"/>
              <w:outlineLvl w:val="0"/>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Ректор</w:t>
            </w:r>
          </w:p>
        </w:tc>
        <w:tc>
          <w:tcPr>
            <w:tcW w:w="4197" w:type="dxa"/>
            <w:vAlign w:val="center"/>
          </w:tcPr>
          <w:p w14:paraId="20D7D4DC" w14:textId="77777777" w:rsidR="00F91D12" w:rsidRPr="00CB30EB" w:rsidRDefault="00F91D12" w:rsidP="00EC1165">
            <w:pPr>
              <w:spacing w:after="0" w:line="240" w:lineRule="auto"/>
              <w:jc w:val="both"/>
              <w:rPr>
                <w:rFonts w:ascii="Times New Roman" w:eastAsia="Times New Roman" w:hAnsi="Times New Roman" w:cs="Times New Roman"/>
                <w:b/>
                <w:bCs/>
                <w:kern w:val="2"/>
                <w:sz w:val="24"/>
                <w:szCs w:val="24"/>
                <w14:ligatures w14:val="standardContextual"/>
              </w:rPr>
            </w:pPr>
          </w:p>
          <w:p w14:paraId="130DB312" w14:textId="77777777" w:rsidR="00F91D12" w:rsidRPr="00CB30EB" w:rsidRDefault="00F91D12" w:rsidP="00EC1165">
            <w:pPr>
              <w:spacing w:after="0" w:line="240" w:lineRule="auto"/>
              <w:jc w:val="both"/>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Директор</w:t>
            </w:r>
          </w:p>
        </w:tc>
      </w:tr>
      <w:tr w:rsidR="00F91D12" w:rsidRPr="00CB30EB" w14:paraId="1DA2D0C7" w14:textId="77777777" w:rsidTr="00EC1165">
        <w:trPr>
          <w:trHeight w:val="324"/>
          <w:jc w:val="center"/>
        </w:trPr>
        <w:tc>
          <w:tcPr>
            <w:tcW w:w="4562" w:type="dxa"/>
            <w:vAlign w:val="center"/>
          </w:tcPr>
          <w:p w14:paraId="5CA5D69A" w14:textId="77777777" w:rsidR="00F91D12" w:rsidRPr="00CB30EB" w:rsidRDefault="00F91D12" w:rsidP="00EC1165">
            <w:pPr>
              <w:spacing w:after="0" w:line="240" w:lineRule="auto"/>
              <w:rPr>
                <w:rFonts w:ascii="Times New Roman" w:eastAsia="Times New Roman" w:hAnsi="Times New Roman" w:cs="Times New Roman"/>
                <w:b/>
                <w:bCs/>
                <w:kern w:val="2"/>
                <w:sz w:val="24"/>
                <w:szCs w:val="24"/>
                <w14:ligatures w14:val="standardContextual"/>
              </w:rPr>
            </w:pPr>
          </w:p>
          <w:p w14:paraId="6126B287" w14:textId="77777777" w:rsidR="00F91D12" w:rsidRPr="00CB30EB" w:rsidRDefault="00F91D12" w:rsidP="00EC1165">
            <w:pPr>
              <w:spacing w:after="0" w:line="240" w:lineRule="auto"/>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Чыныбаев М.К._________________</w:t>
            </w:r>
          </w:p>
        </w:tc>
        <w:tc>
          <w:tcPr>
            <w:tcW w:w="4197" w:type="dxa"/>
            <w:vAlign w:val="center"/>
          </w:tcPr>
          <w:p w14:paraId="249BC40E" w14:textId="77777777" w:rsidR="00F91D12" w:rsidRPr="00CB30EB" w:rsidRDefault="00F91D12" w:rsidP="00EC1165">
            <w:pPr>
              <w:spacing w:after="0" w:line="240" w:lineRule="auto"/>
              <w:jc w:val="both"/>
              <w:rPr>
                <w:rFonts w:ascii="Times New Roman" w:eastAsia="Times New Roman" w:hAnsi="Times New Roman" w:cs="Times New Roman"/>
                <w:b/>
                <w:bCs/>
                <w:kern w:val="2"/>
                <w:sz w:val="24"/>
                <w:szCs w:val="24"/>
                <w14:ligatures w14:val="standardContextual"/>
              </w:rPr>
            </w:pPr>
          </w:p>
          <w:p w14:paraId="06BD0CDB" w14:textId="77777777" w:rsidR="00F91D12" w:rsidRPr="00CB30EB" w:rsidRDefault="00F91D12" w:rsidP="00EC1165">
            <w:pPr>
              <w:spacing w:after="0" w:line="240" w:lineRule="auto"/>
              <w:jc w:val="both"/>
              <w:rPr>
                <w:rFonts w:ascii="Times New Roman" w:eastAsia="Times New Roman" w:hAnsi="Times New Roman" w:cs="Times New Roman"/>
                <w:b/>
                <w:bCs/>
                <w:kern w:val="2"/>
                <w:sz w:val="24"/>
                <w:szCs w:val="24"/>
                <w14:ligatures w14:val="standardContextual"/>
              </w:rPr>
            </w:pPr>
            <w:r w:rsidRPr="00CB30EB">
              <w:rPr>
                <w:rFonts w:ascii="Times New Roman" w:eastAsia="Times New Roman" w:hAnsi="Times New Roman" w:cs="Times New Roman"/>
                <w:b/>
                <w:bCs/>
                <w:kern w:val="2"/>
                <w:sz w:val="24"/>
                <w:szCs w:val="24"/>
                <w14:ligatures w14:val="standardContextual"/>
              </w:rPr>
              <w:t>_____________</w:t>
            </w:r>
          </w:p>
        </w:tc>
      </w:tr>
    </w:tbl>
    <w:p w14:paraId="7169F385" w14:textId="2D6D0E4B" w:rsidR="009E0B0B" w:rsidRDefault="009E0B0B" w:rsidP="009E0B0B">
      <w:pPr>
        <w:spacing w:after="0"/>
        <w:rPr>
          <w:rFonts w:ascii="Times New Roman" w:hAnsi="Times New Roman" w:cs="Times New Roman"/>
          <w:sz w:val="24"/>
          <w:szCs w:val="24"/>
        </w:rPr>
      </w:pPr>
    </w:p>
    <w:p w14:paraId="679B082C" w14:textId="76D1DEA1" w:rsidR="009E0B0B" w:rsidRDefault="009E0B0B" w:rsidP="009E0B0B">
      <w:pPr>
        <w:spacing w:after="0"/>
        <w:rPr>
          <w:rFonts w:ascii="Times New Roman" w:hAnsi="Times New Roman" w:cs="Times New Roman"/>
          <w:sz w:val="24"/>
          <w:szCs w:val="24"/>
        </w:rPr>
      </w:pPr>
    </w:p>
    <w:p w14:paraId="1BD0FF50" w14:textId="77777777" w:rsidR="009E0B0B" w:rsidRDefault="009E0B0B" w:rsidP="009E0B0B">
      <w:pPr>
        <w:spacing w:after="0"/>
        <w:rPr>
          <w:rFonts w:ascii="Times New Roman" w:hAnsi="Times New Roman" w:cs="Times New Roman"/>
          <w:sz w:val="24"/>
          <w:szCs w:val="24"/>
        </w:rPr>
      </w:pPr>
      <w:bookmarkStart w:id="0" w:name="_GoBack"/>
      <w:bookmarkEnd w:id="0"/>
    </w:p>
    <w:sectPr w:rsidR="009E0B0B" w:rsidSect="009E0B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1F150" w14:textId="77777777" w:rsidR="00951FCB" w:rsidRDefault="00951FCB" w:rsidP="00937A98">
      <w:pPr>
        <w:spacing w:after="0" w:line="240" w:lineRule="auto"/>
      </w:pPr>
      <w:r>
        <w:separator/>
      </w:r>
    </w:p>
  </w:endnote>
  <w:endnote w:type="continuationSeparator" w:id="0">
    <w:p w14:paraId="435B4EA0" w14:textId="77777777" w:rsidR="00951FCB" w:rsidRDefault="00951FCB" w:rsidP="0093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A640F" w14:textId="77777777" w:rsidR="00951FCB" w:rsidRDefault="00951FCB" w:rsidP="00937A98">
      <w:pPr>
        <w:spacing w:after="0" w:line="240" w:lineRule="auto"/>
      </w:pPr>
      <w:r>
        <w:separator/>
      </w:r>
    </w:p>
  </w:footnote>
  <w:footnote w:type="continuationSeparator" w:id="0">
    <w:p w14:paraId="2F479545" w14:textId="77777777" w:rsidR="00951FCB" w:rsidRDefault="00951FCB" w:rsidP="0093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090"/>
    <w:multiLevelType w:val="hybridMultilevel"/>
    <w:tmpl w:val="CF2E9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762"/>
    <w:multiLevelType w:val="hybridMultilevel"/>
    <w:tmpl w:val="015A2B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91915"/>
    <w:multiLevelType w:val="hybridMultilevel"/>
    <w:tmpl w:val="CB5E6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790011"/>
    <w:multiLevelType w:val="hybridMultilevel"/>
    <w:tmpl w:val="88689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06157C"/>
    <w:multiLevelType w:val="hybridMultilevel"/>
    <w:tmpl w:val="8CB8E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F75530"/>
    <w:multiLevelType w:val="hybridMultilevel"/>
    <w:tmpl w:val="C1D23EAC"/>
    <w:lvl w:ilvl="0" w:tplc="0419000F">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33207FDB"/>
    <w:multiLevelType w:val="hybridMultilevel"/>
    <w:tmpl w:val="215081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39FC28B1"/>
    <w:multiLevelType w:val="hybridMultilevel"/>
    <w:tmpl w:val="45F63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0926E8"/>
    <w:multiLevelType w:val="multilevel"/>
    <w:tmpl w:val="9E244A32"/>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4B1C3A"/>
    <w:multiLevelType w:val="hybridMultilevel"/>
    <w:tmpl w:val="3A7AC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3B2D45"/>
    <w:multiLevelType w:val="hybridMultilevel"/>
    <w:tmpl w:val="BA7E01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 w:numId="7">
    <w:abstractNumId w:val="5"/>
  </w:num>
  <w:num w:numId="8">
    <w:abstractNumId w:val="8"/>
  </w:num>
  <w:num w:numId="9">
    <w:abstractNumId w:val="7"/>
  </w:num>
  <w:num w:numId="10">
    <w:abstractNumId w:val="0"/>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68"/>
    <w:rsid w:val="00001F0E"/>
    <w:rsid w:val="00006709"/>
    <w:rsid w:val="00066E79"/>
    <w:rsid w:val="00095BEB"/>
    <w:rsid w:val="000B03F5"/>
    <w:rsid w:val="000E540E"/>
    <w:rsid w:val="000F1A92"/>
    <w:rsid w:val="000F6DB2"/>
    <w:rsid w:val="00107501"/>
    <w:rsid w:val="00164614"/>
    <w:rsid w:val="001B59C1"/>
    <w:rsid w:val="001E36ED"/>
    <w:rsid w:val="00203AFC"/>
    <w:rsid w:val="0021656F"/>
    <w:rsid w:val="00221F05"/>
    <w:rsid w:val="00264A48"/>
    <w:rsid w:val="002719C5"/>
    <w:rsid w:val="00272249"/>
    <w:rsid w:val="002B5913"/>
    <w:rsid w:val="002B7DAE"/>
    <w:rsid w:val="002C14F7"/>
    <w:rsid w:val="002C7F47"/>
    <w:rsid w:val="002D6760"/>
    <w:rsid w:val="002F1552"/>
    <w:rsid w:val="002F3EB8"/>
    <w:rsid w:val="002F46CF"/>
    <w:rsid w:val="002F7CE8"/>
    <w:rsid w:val="003067F4"/>
    <w:rsid w:val="00334953"/>
    <w:rsid w:val="00375198"/>
    <w:rsid w:val="00376E53"/>
    <w:rsid w:val="0039209C"/>
    <w:rsid w:val="003B6929"/>
    <w:rsid w:val="003B7E8B"/>
    <w:rsid w:val="003C0676"/>
    <w:rsid w:val="003D1F1C"/>
    <w:rsid w:val="003D3A2B"/>
    <w:rsid w:val="003E5E76"/>
    <w:rsid w:val="003F55C9"/>
    <w:rsid w:val="00401E4E"/>
    <w:rsid w:val="00407254"/>
    <w:rsid w:val="0041112D"/>
    <w:rsid w:val="00456ECE"/>
    <w:rsid w:val="004A7BB7"/>
    <w:rsid w:val="005223EF"/>
    <w:rsid w:val="005279EB"/>
    <w:rsid w:val="00566F05"/>
    <w:rsid w:val="00581B98"/>
    <w:rsid w:val="0059117B"/>
    <w:rsid w:val="0059702C"/>
    <w:rsid w:val="005C54E4"/>
    <w:rsid w:val="005F59D6"/>
    <w:rsid w:val="00606958"/>
    <w:rsid w:val="00615866"/>
    <w:rsid w:val="00636896"/>
    <w:rsid w:val="00637D4D"/>
    <w:rsid w:val="00650F6A"/>
    <w:rsid w:val="00696193"/>
    <w:rsid w:val="00696A8B"/>
    <w:rsid w:val="006B2AA5"/>
    <w:rsid w:val="006D3DBD"/>
    <w:rsid w:val="00703AF3"/>
    <w:rsid w:val="00733180"/>
    <w:rsid w:val="00745FA8"/>
    <w:rsid w:val="0076784F"/>
    <w:rsid w:val="00773AE2"/>
    <w:rsid w:val="00777814"/>
    <w:rsid w:val="00787808"/>
    <w:rsid w:val="007A577D"/>
    <w:rsid w:val="007B0110"/>
    <w:rsid w:val="007B5303"/>
    <w:rsid w:val="007D1857"/>
    <w:rsid w:val="007E7668"/>
    <w:rsid w:val="00800F97"/>
    <w:rsid w:val="00801F19"/>
    <w:rsid w:val="008100BC"/>
    <w:rsid w:val="00837CDD"/>
    <w:rsid w:val="00891172"/>
    <w:rsid w:val="00895AB1"/>
    <w:rsid w:val="008E1F78"/>
    <w:rsid w:val="00937A98"/>
    <w:rsid w:val="00951FCB"/>
    <w:rsid w:val="00983396"/>
    <w:rsid w:val="0099706E"/>
    <w:rsid w:val="009A4CA2"/>
    <w:rsid w:val="009E0B0B"/>
    <w:rsid w:val="00A06C6F"/>
    <w:rsid w:val="00A30B9F"/>
    <w:rsid w:val="00A963D0"/>
    <w:rsid w:val="00AA2901"/>
    <w:rsid w:val="00AC1C73"/>
    <w:rsid w:val="00AE2BDD"/>
    <w:rsid w:val="00AF435F"/>
    <w:rsid w:val="00B065F6"/>
    <w:rsid w:val="00B33EA2"/>
    <w:rsid w:val="00B45AF6"/>
    <w:rsid w:val="00B46F25"/>
    <w:rsid w:val="00B66AE9"/>
    <w:rsid w:val="00B9235D"/>
    <w:rsid w:val="00BB4ABC"/>
    <w:rsid w:val="00BC4002"/>
    <w:rsid w:val="00C52B4B"/>
    <w:rsid w:val="00C563E4"/>
    <w:rsid w:val="00C907AB"/>
    <w:rsid w:val="00CB271D"/>
    <w:rsid w:val="00CB30EB"/>
    <w:rsid w:val="00CD6B60"/>
    <w:rsid w:val="00D25768"/>
    <w:rsid w:val="00D426F2"/>
    <w:rsid w:val="00D46FC3"/>
    <w:rsid w:val="00D50A7D"/>
    <w:rsid w:val="00D86991"/>
    <w:rsid w:val="00DA294D"/>
    <w:rsid w:val="00DC12B5"/>
    <w:rsid w:val="00DC5239"/>
    <w:rsid w:val="00E13CCC"/>
    <w:rsid w:val="00E30795"/>
    <w:rsid w:val="00E33250"/>
    <w:rsid w:val="00E82618"/>
    <w:rsid w:val="00EA3BEB"/>
    <w:rsid w:val="00EC227B"/>
    <w:rsid w:val="00EC261D"/>
    <w:rsid w:val="00EE22B0"/>
    <w:rsid w:val="00F3149E"/>
    <w:rsid w:val="00F71DC0"/>
    <w:rsid w:val="00F80E9A"/>
    <w:rsid w:val="00F82265"/>
    <w:rsid w:val="00F91D12"/>
    <w:rsid w:val="00FA019B"/>
    <w:rsid w:val="00FE662A"/>
    <w:rsid w:val="00FF0AE8"/>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DBC4"/>
  <w15:chartTrackingRefBased/>
  <w15:docId w15:val="{5669A8B1-500D-418E-B2ED-25059574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D6"/>
    <w:pPr>
      <w:spacing w:line="254"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59D6"/>
    <w:pPr>
      <w:spacing w:after="0" w:line="240" w:lineRule="auto"/>
    </w:pPr>
    <w:rPr>
      <w:kern w:val="0"/>
      <w14:ligatures w14:val="none"/>
    </w:rPr>
  </w:style>
  <w:style w:type="table" w:styleId="a4">
    <w:name w:val="Table Grid"/>
    <w:basedOn w:val="a1"/>
    <w:uiPriority w:val="59"/>
    <w:rsid w:val="005F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EE22B0"/>
    <w:rPr>
      <w:rFonts w:ascii="Times New Roman" w:eastAsia="Times New Roman" w:hAnsi="Times New Roman" w:cs="Times New Roman"/>
      <w:shd w:val="clear" w:color="auto" w:fill="FFFFFF"/>
    </w:rPr>
  </w:style>
  <w:style w:type="paragraph" w:customStyle="1" w:styleId="1">
    <w:name w:val="Основной текст1"/>
    <w:basedOn w:val="a"/>
    <w:link w:val="a5"/>
    <w:rsid w:val="00EE22B0"/>
    <w:pPr>
      <w:widowControl w:val="0"/>
      <w:shd w:val="clear" w:color="auto" w:fill="FFFFFF"/>
      <w:spacing w:after="0" w:line="262" w:lineRule="auto"/>
    </w:pPr>
    <w:rPr>
      <w:rFonts w:ascii="Times New Roman" w:eastAsia="Times New Roman" w:hAnsi="Times New Roman" w:cs="Times New Roman"/>
      <w:kern w:val="2"/>
      <w14:ligatures w14:val="standardContextual"/>
    </w:rPr>
  </w:style>
  <w:style w:type="paragraph" w:styleId="a6">
    <w:name w:val="List Paragraph"/>
    <w:basedOn w:val="a"/>
    <w:uiPriority w:val="34"/>
    <w:qFormat/>
    <w:rsid w:val="00AA2901"/>
    <w:pPr>
      <w:ind w:left="720"/>
      <w:contextualSpacing/>
    </w:pPr>
  </w:style>
  <w:style w:type="paragraph" w:styleId="a7">
    <w:name w:val="Balloon Text"/>
    <w:basedOn w:val="a"/>
    <w:link w:val="a8"/>
    <w:uiPriority w:val="99"/>
    <w:semiHidden/>
    <w:unhideWhenUsed/>
    <w:rsid w:val="000F6D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6DB2"/>
    <w:rPr>
      <w:rFonts w:ascii="Segoe UI" w:hAnsi="Segoe UI" w:cs="Segoe UI"/>
      <w:kern w:val="0"/>
      <w:sz w:val="18"/>
      <w:szCs w:val="18"/>
      <w14:ligatures w14:val="none"/>
    </w:rPr>
  </w:style>
  <w:style w:type="paragraph" w:styleId="a9">
    <w:name w:val="header"/>
    <w:basedOn w:val="a"/>
    <w:link w:val="aa"/>
    <w:uiPriority w:val="99"/>
    <w:unhideWhenUsed/>
    <w:rsid w:val="00937A9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7A98"/>
    <w:rPr>
      <w:kern w:val="0"/>
      <w14:ligatures w14:val="none"/>
    </w:rPr>
  </w:style>
  <w:style w:type="paragraph" w:styleId="ab">
    <w:name w:val="footer"/>
    <w:basedOn w:val="a"/>
    <w:link w:val="ac"/>
    <w:uiPriority w:val="99"/>
    <w:unhideWhenUsed/>
    <w:rsid w:val="00937A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7A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0821">
      <w:bodyDiv w:val="1"/>
      <w:marLeft w:val="0"/>
      <w:marRight w:val="0"/>
      <w:marTop w:val="0"/>
      <w:marBottom w:val="0"/>
      <w:divBdr>
        <w:top w:val="none" w:sz="0" w:space="0" w:color="auto"/>
        <w:left w:val="none" w:sz="0" w:space="0" w:color="auto"/>
        <w:bottom w:val="none" w:sz="0" w:space="0" w:color="auto"/>
        <w:right w:val="none" w:sz="0" w:space="0" w:color="auto"/>
      </w:divBdr>
    </w:div>
    <w:div w:id="985279162">
      <w:bodyDiv w:val="1"/>
      <w:marLeft w:val="0"/>
      <w:marRight w:val="0"/>
      <w:marTop w:val="0"/>
      <w:marBottom w:val="0"/>
      <w:divBdr>
        <w:top w:val="none" w:sz="0" w:space="0" w:color="auto"/>
        <w:left w:val="none" w:sz="0" w:space="0" w:color="auto"/>
        <w:bottom w:val="none" w:sz="0" w:space="0" w:color="auto"/>
        <w:right w:val="none" w:sz="0" w:space="0" w:color="auto"/>
      </w:divBdr>
    </w:div>
    <w:div w:id="1066491896">
      <w:bodyDiv w:val="1"/>
      <w:marLeft w:val="0"/>
      <w:marRight w:val="0"/>
      <w:marTop w:val="0"/>
      <w:marBottom w:val="0"/>
      <w:divBdr>
        <w:top w:val="none" w:sz="0" w:space="0" w:color="auto"/>
        <w:left w:val="none" w:sz="0" w:space="0" w:color="auto"/>
        <w:bottom w:val="none" w:sz="0" w:space="0" w:color="auto"/>
        <w:right w:val="none" w:sz="0" w:space="0" w:color="auto"/>
      </w:divBdr>
    </w:div>
    <w:div w:id="1449659473">
      <w:bodyDiv w:val="1"/>
      <w:marLeft w:val="0"/>
      <w:marRight w:val="0"/>
      <w:marTop w:val="0"/>
      <w:marBottom w:val="0"/>
      <w:divBdr>
        <w:top w:val="none" w:sz="0" w:space="0" w:color="auto"/>
        <w:left w:val="none" w:sz="0" w:space="0" w:color="auto"/>
        <w:bottom w:val="none" w:sz="0" w:space="0" w:color="auto"/>
        <w:right w:val="none" w:sz="0" w:space="0" w:color="auto"/>
      </w:divBdr>
    </w:div>
    <w:div w:id="18609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k-bakulya@mail.ru</dc:creator>
  <cp:keywords/>
  <dc:description/>
  <cp:lastModifiedBy>azimova-30@mail.ru</cp:lastModifiedBy>
  <cp:revision>2</cp:revision>
  <cp:lastPrinted>2025-04-10T10:54:00Z</cp:lastPrinted>
  <dcterms:created xsi:type="dcterms:W3CDTF">2025-06-26T06:42:00Z</dcterms:created>
  <dcterms:modified xsi:type="dcterms:W3CDTF">2025-06-26T06:42:00Z</dcterms:modified>
</cp:coreProperties>
</file>