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a3"/>
        <w:shd w:val="clear" w:color="auto" w:fill="FFFFFF"/>
        <w:jc w:val="center"/>
        <w:rPr>
          <w:color w:val="2F3137"/>
        </w:rPr>
      </w:pPr>
      <w:r>
        <w:rPr>
          <w:rStyle w:val="a4"/>
          <w:color w:val="18191C"/>
        </w:rPr>
        <w:t>Приглашение к участию в неограниченном тендере</w:t>
      </w:r>
    </w:p>
    <w:p>
      <w:pPr>
        <w:pStyle w:val="a3"/>
        <w:shd w:val="clear" w:color="auto" w:fill="FFFFFF"/>
        <w:jc w:val="center"/>
        <w:rPr>
          <w:color w:val="18191C"/>
        </w:rPr>
      </w:pPr>
      <w:r>
        <w:rPr>
          <w:color w:val="18191C"/>
        </w:rPr>
        <w:t xml:space="preserve">Всем организациям независимо от форм собственности, зарегистрированным на территории </w:t>
      </w:r>
      <w:proofErr w:type="spellStart"/>
      <w:r>
        <w:rPr>
          <w:color w:val="18191C"/>
        </w:rPr>
        <w:t>Кыргызской</w:t>
      </w:r>
      <w:proofErr w:type="spellEnd"/>
      <w:r>
        <w:rPr>
          <w:color w:val="18191C"/>
        </w:rPr>
        <w:t xml:space="preserve"> Республики</w:t>
      </w:r>
    </w:p>
    <w:p>
      <w:pPr>
        <w:pStyle w:val="a3"/>
        <w:shd w:val="clear" w:color="auto" w:fill="FFFFFF"/>
        <w:jc w:val="center"/>
        <w:rPr>
          <w:color w:val="18191C"/>
        </w:rPr>
      </w:pPr>
      <w:r>
        <w:rPr>
          <w:color w:val="18191C"/>
        </w:rPr>
        <w:t>Комиссия по закупкам и проведению тендеров ОАО «</w:t>
      </w:r>
      <w:proofErr w:type="spellStart"/>
      <w:r>
        <w:rPr>
          <w:color w:val="18191C"/>
        </w:rPr>
        <w:t>Мбанк</w:t>
      </w:r>
      <w:proofErr w:type="spellEnd"/>
      <w:r>
        <w:rPr>
          <w:color w:val="18191C"/>
        </w:rPr>
        <w:t>» приглашает правомочных претендентов представить свои тендерные заявки на участие в тендере на выбор поставщика офисной бумаги для нужд ОАО «</w:t>
      </w:r>
      <w:proofErr w:type="spellStart"/>
      <w:r>
        <w:rPr>
          <w:color w:val="18191C"/>
        </w:rPr>
        <w:t>Мбанк</w:t>
      </w:r>
      <w:proofErr w:type="spellEnd"/>
      <w:r>
        <w:rPr>
          <w:color w:val="18191C"/>
        </w:rPr>
        <w:t>».</w:t>
      </w:r>
    </w:p>
    <w:p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8191C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18191C"/>
          <w:sz w:val="24"/>
          <w:szCs w:val="24"/>
          <w:shd w:val="clear" w:color="auto" w:fill="FFFFFF"/>
          <w:lang w:eastAsia="ru-RU"/>
        </w:rPr>
        <w:t xml:space="preserve">Поставка белой офисной бумаги формата A4, 80 г/м², марка </w:t>
      </w:r>
      <w:proofErr w:type="spellStart"/>
      <w:r>
        <w:rPr>
          <w:rFonts w:ascii="Times New Roman" w:eastAsia="Times New Roman" w:hAnsi="Times New Roman" w:cs="Times New Roman"/>
          <w:color w:val="18191C"/>
          <w:sz w:val="24"/>
          <w:szCs w:val="24"/>
          <w:shd w:val="clear" w:color="auto" w:fill="FFFFFF"/>
          <w:lang w:eastAsia="ru-RU"/>
        </w:rPr>
        <w:t>Ballet</w:t>
      </w:r>
      <w:proofErr w:type="spellEnd"/>
      <w:r>
        <w:rPr>
          <w:rFonts w:ascii="Times New Roman" w:eastAsia="Times New Roman" w:hAnsi="Times New Roman" w:cs="Times New Roman"/>
          <w:color w:val="18191C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91C"/>
          <w:sz w:val="24"/>
          <w:szCs w:val="24"/>
          <w:shd w:val="clear" w:color="auto" w:fill="FFFFFF"/>
          <w:lang w:val="en-US" w:eastAsia="ru-RU"/>
        </w:rPr>
        <w:t>Classic</w:t>
      </w:r>
      <w:r>
        <w:rPr>
          <w:rFonts w:ascii="Times New Roman" w:eastAsia="Times New Roman" w:hAnsi="Times New Roman" w:cs="Times New Roman"/>
          <w:color w:val="18191C"/>
          <w:sz w:val="24"/>
          <w:szCs w:val="24"/>
          <w:shd w:val="clear" w:color="auto" w:fill="FFFFFF"/>
          <w:lang w:eastAsia="ru-RU"/>
        </w:rPr>
        <w:t xml:space="preserve">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color w:val="18191C"/>
          <w:sz w:val="24"/>
          <w:szCs w:val="24"/>
          <w:shd w:val="clear" w:color="auto" w:fill="FFFFFF"/>
          <w:lang w:eastAsia="ru-RU"/>
        </w:rPr>
        <w:t xml:space="preserve">   (</w:t>
      </w:r>
      <w:proofErr w:type="gramEnd"/>
      <w:r>
        <w:rPr>
          <w:rFonts w:ascii="Times New Roman" w:eastAsia="Times New Roman" w:hAnsi="Times New Roman" w:cs="Times New Roman"/>
          <w:color w:val="18191C"/>
          <w:sz w:val="24"/>
          <w:szCs w:val="24"/>
          <w:shd w:val="clear" w:color="auto" w:fill="FFFFFF"/>
          <w:lang w:eastAsia="ru-RU"/>
        </w:rPr>
        <w:t>или эквивалент, соответствующий заявленным характеристикам).</w:t>
      </w:r>
    </w:p>
    <w:p>
      <w:pPr>
        <w:pStyle w:val="a3"/>
        <w:numPr>
          <w:ilvl w:val="0"/>
          <w:numId w:val="4"/>
        </w:numPr>
        <w:shd w:val="clear" w:color="auto" w:fill="FFFFFF"/>
        <w:jc w:val="both"/>
        <w:rPr>
          <w:color w:val="18191C"/>
        </w:rPr>
      </w:pPr>
      <w:r>
        <w:rPr>
          <w:color w:val="18191C"/>
        </w:rPr>
        <w:t>По результатам тендера с победителем будет заключён рамочный договор сроком на один год.</w:t>
      </w:r>
    </w:p>
    <w:p>
      <w:pPr>
        <w:pStyle w:val="a3"/>
        <w:numPr>
          <w:ilvl w:val="0"/>
          <w:numId w:val="4"/>
        </w:numPr>
        <w:shd w:val="clear" w:color="auto" w:fill="FFFFFF"/>
        <w:jc w:val="both"/>
        <w:rPr>
          <w:color w:val="18191C"/>
        </w:rPr>
      </w:pPr>
      <w:r>
        <w:rPr>
          <w:color w:val="18191C"/>
        </w:rPr>
        <w:t xml:space="preserve">Срок действия рамочного договора составляет </w:t>
      </w:r>
      <w:r>
        <w:rPr>
          <w:color w:val="18191C"/>
        </w:rPr>
        <w:t>6</w:t>
      </w:r>
      <w:r>
        <w:rPr>
          <w:color w:val="18191C"/>
        </w:rPr>
        <w:t xml:space="preserve"> месяцев с даты его подписания, с возможностью продления по соглашению сторон.</w:t>
      </w:r>
    </w:p>
    <w:p>
      <w:pPr>
        <w:pStyle w:val="a3"/>
        <w:numPr>
          <w:ilvl w:val="0"/>
          <w:numId w:val="4"/>
        </w:numPr>
        <w:shd w:val="clear" w:color="auto" w:fill="FFFFFF"/>
        <w:jc w:val="both"/>
        <w:rPr>
          <w:color w:val="18191C"/>
        </w:rPr>
      </w:pPr>
      <w:r>
        <w:rPr>
          <w:color w:val="18191C"/>
        </w:rPr>
        <w:t>Объёмы поставок определяются заявками, направляемыми ОАО «</w:t>
      </w:r>
      <w:proofErr w:type="spellStart"/>
      <w:r>
        <w:rPr>
          <w:color w:val="18191C"/>
        </w:rPr>
        <w:t>Мбанк</w:t>
      </w:r>
      <w:proofErr w:type="spellEnd"/>
      <w:r>
        <w:rPr>
          <w:color w:val="18191C"/>
        </w:rPr>
        <w:t xml:space="preserve">» в течение срока действия договора. </w:t>
      </w:r>
    </w:p>
    <w:p>
      <w:pPr>
        <w:pStyle w:val="a3"/>
        <w:numPr>
          <w:ilvl w:val="0"/>
          <w:numId w:val="4"/>
        </w:numPr>
        <w:shd w:val="clear" w:color="auto" w:fill="FFFFFF"/>
        <w:jc w:val="both"/>
        <w:rPr>
          <w:color w:val="18191C"/>
        </w:rPr>
      </w:pPr>
      <w:r>
        <w:rPr>
          <w:color w:val="18191C"/>
        </w:rPr>
        <w:t xml:space="preserve">Список канцелярских и хозяйственных товаров </w:t>
      </w:r>
      <w:r>
        <w:rPr>
          <w:color w:val="2F3137"/>
        </w:rPr>
        <w:t>приведён в Приложении к настоящему приглашению.</w:t>
      </w:r>
    </w:p>
    <w:p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18191C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18191C"/>
          <w:sz w:val="24"/>
          <w:szCs w:val="24"/>
          <w:shd w:val="clear" w:color="auto" w:fill="FFFFFF"/>
          <w:lang w:eastAsia="ru-RU"/>
        </w:rPr>
        <w:t>Общий объем закупки:</w:t>
      </w:r>
      <w:r>
        <w:rPr>
          <w:rFonts w:ascii="Times New Roman" w:eastAsia="Times New Roman" w:hAnsi="Times New Roman" w:cs="Times New Roman"/>
          <w:color w:val="18191C"/>
          <w:sz w:val="24"/>
          <w:szCs w:val="24"/>
          <w:shd w:val="clear" w:color="auto" w:fill="FFFFFF"/>
          <w:lang w:eastAsia="ru-RU"/>
        </w:rPr>
        <w:t xml:space="preserve"> 10 000 пачек бумаги по 500 листов. Указанный объём является ориентировочным. </w:t>
      </w:r>
    </w:p>
    <w:p>
      <w:pPr>
        <w:pStyle w:val="a3"/>
      </w:pPr>
      <w:r>
        <w:rPr>
          <w:rStyle w:val="a4"/>
        </w:rPr>
        <w:t>Поставка будет осуществляться по следующим филиалам:</w:t>
      </w:r>
    </w:p>
    <w:p>
      <w:pPr>
        <w:pStyle w:val="a3"/>
        <w:numPr>
          <w:ilvl w:val="0"/>
          <w:numId w:val="5"/>
        </w:numPr>
      </w:pPr>
      <w:r>
        <w:t>Филиалы по г. Бишкек;</w:t>
      </w:r>
    </w:p>
    <w:p>
      <w:pPr>
        <w:pStyle w:val="a3"/>
        <w:numPr>
          <w:ilvl w:val="0"/>
          <w:numId w:val="5"/>
        </w:numPr>
      </w:pPr>
      <w:proofErr w:type="spellStart"/>
      <w:r>
        <w:t>Токтогульский</w:t>
      </w:r>
      <w:proofErr w:type="spellEnd"/>
      <w:r>
        <w:t xml:space="preserve"> филиал;</w:t>
      </w:r>
    </w:p>
    <w:p>
      <w:pPr>
        <w:pStyle w:val="a3"/>
        <w:numPr>
          <w:ilvl w:val="0"/>
          <w:numId w:val="5"/>
        </w:numPr>
      </w:pPr>
      <w:r>
        <w:t>Каракульский филиал;</w:t>
      </w:r>
    </w:p>
    <w:p>
      <w:pPr>
        <w:pStyle w:val="a3"/>
        <w:numPr>
          <w:ilvl w:val="0"/>
          <w:numId w:val="5"/>
        </w:numPr>
      </w:pPr>
      <w:proofErr w:type="spellStart"/>
      <w:r>
        <w:t>Таш-Кумырский</w:t>
      </w:r>
      <w:proofErr w:type="spellEnd"/>
      <w:r>
        <w:t xml:space="preserve"> филиал;</w:t>
      </w:r>
    </w:p>
    <w:p>
      <w:pPr>
        <w:pStyle w:val="a3"/>
        <w:numPr>
          <w:ilvl w:val="0"/>
          <w:numId w:val="5"/>
        </w:numPr>
      </w:pPr>
      <w:proofErr w:type="spellStart"/>
      <w:r>
        <w:t>Жалалабадская</w:t>
      </w:r>
      <w:proofErr w:type="spellEnd"/>
      <w:r>
        <w:t xml:space="preserve"> главная дирекция;</w:t>
      </w:r>
    </w:p>
    <w:p>
      <w:pPr>
        <w:pStyle w:val="a3"/>
        <w:numPr>
          <w:ilvl w:val="0"/>
          <w:numId w:val="5"/>
        </w:numPr>
      </w:pPr>
      <w:proofErr w:type="spellStart"/>
      <w:r>
        <w:t>Ошская</w:t>
      </w:r>
      <w:proofErr w:type="spellEnd"/>
      <w:r>
        <w:t xml:space="preserve"> главная дирекция;</w:t>
      </w:r>
    </w:p>
    <w:p>
      <w:pPr>
        <w:pStyle w:val="a3"/>
        <w:numPr>
          <w:ilvl w:val="0"/>
          <w:numId w:val="5"/>
        </w:numPr>
      </w:pPr>
      <w:r>
        <w:t>Кызыл-</w:t>
      </w:r>
      <w:proofErr w:type="spellStart"/>
      <w:r>
        <w:t>Кийский</w:t>
      </w:r>
      <w:proofErr w:type="spellEnd"/>
      <w:r>
        <w:t xml:space="preserve"> филиал.</w:t>
      </w:r>
    </w:p>
    <w:p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2F313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8191C"/>
          <w:sz w:val="24"/>
          <w:szCs w:val="24"/>
          <w:shd w:val="clear" w:color="auto" w:fill="FFFFFF"/>
          <w:lang w:eastAsia="ru-RU"/>
        </w:rPr>
        <w:t>Для участия в тендере необходим следующий пакет документов:</w:t>
      </w:r>
    </w:p>
    <w:p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8191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91C"/>
          <w:sz w:val="24"/>
          <w:szCs w:val="24"/>
          <w:shd w:val="clear" w:color="auto" w:fill="FFFFFF"/>
          <w:lang w:eastAsia="ru-RU"/>
        </w:rPr>
        <w:t>коммерческое предложение;</w:t>
      </w:r>
    </w:p>
    <w:p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8191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91C"/>
          <w:sz w:val="24"/>
          <w:szCs w:val="24"/>
          <w:shd w:val="clear" w:color="auto" w:fill="FFFFFF"/>
          <w:lang w:eastAsia="ru-RU"/>
        </w:rPr>
        <w:t>свидетельство о государственной регистрации (перерегистрации) для юридических лиц; индивидуальных предпринимателей;</w:t>
      </w:r>
    </w:p>
    <w:p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8191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91C"/>
          <w:sz w:val="24"/>
          <w:szCs w:val="24"/>
          <w:shd w:val="clear" w:color="auto" w:fill="FFFFFF"/>
          <w:lang w:eastAsia="ru-RU"/>
        </w:rPr>
        <w:t>свидетельство о регистрации физического лица в качестве индивидуального предпринимателя без образования юридического лица, либо патент - для физических лиц;</w:t>
      </w:r>
    </w:p>
    <w:p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8191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91C"/>
          <w:sz w:val="24"/>
          <w:szCs w:val="24"/>
          <w:shd w:val="clear" w:color="auto" w:fill="FFFFFF"/>
          <w:lang w:eastAsia="ru-RU"/>
        </w:rPr>
        <w:t>учредительные документы, оформленные в установленном порядке – для юридических лиц;</w:t>
      </w:r>
    </w:p>
    <w:p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8191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91C"/>
          <w:sz w:val="24"/>
          <w:szCs w:val="24"/>
          <w:shd w:val="clear" w:color="auto" w:fill="FFFFFF"/>
          <w:lang w:eastAsia="ru-RU"/>
        </w:rPr>
        <w:t>банковский счет;</w:t>
      </w:r>
    </w:p>
    <w:p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8191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91C"/>
          <w:sz w:val="24"/>
          <w:szCs w:val="24"/>
          <w:shd w:val="clear" w:color="auto" w:fill="FFFFFF"/>
          <w:lang w:eastAsia="ru-RU"/>
        </w:rPr>
        <w:t>подтверждение об отсутствии задолженностей (налоговой и соц. фонд.);</w:t>
      </w:r>
    </w:p>
    <w:p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8191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91C"/>
          <w:sz w:val="24"/>
          <w:szCs w:val="24"/>
          <w:shd w:val="clear" w:color="auto" w:fill="FFFFFF"/>
          <w:lang w:eastAsia="ru-RU"/>
        </w:rPr>
        <w:t>подтверждение об отсутствии судебных разбирательств за последние два года;</w:t>
      </w:r>
    </w:p>
    <w:p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8191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91C"/>
          <w:sz w:val="24"/>
          <w:szCs w:val="24"/>
          <w:shd w:val="clear" w:color="auto" w:fill="FFFFFF"/>
          <w:lang w:eastAsia="ru-RU"/>
        </w:rPr>
        <w:t>наличие не менее 3 (трех) положительных отзывов от заказчиков.</w:t>
      </w:r>
    </w:p>
    <w:p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18191C"/>
          <w:sz w:val="24"/>
          <w:szCs w:val="24"/>
          <w:lang w:eastAsia="ru-RU"/>
        </w:rPr>
      </w:pPr>
    </w:p>
    <w:p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2F313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8191C"/>
          <w:sz w:val="24"/>
          <w:szCs w:val="24"/>
          <w:shd w:val="clear" w:color="auto" w:fill="FFFFFF"/>
          <w:lang w:eastAsia="ru-RU"/>
        </w:rPr>
        <w:t>Требования поставки:</w:t>
      </w:r>
    </w:p>
    <w:p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8191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91C"/>
          <w:sz w:val="24"/>
          <w:szCs w:val="24"/>
          <w:shd w:val="clear" w:color="auto" w:fill="FFFFFF"/>
          <w:lang w:eastAsia="ru-RU"/>
        </w:rPr>
        <w:t>Условие оплаты – 100 % пост оплата по факту поставки</w:t>
      </w:r>
    </w:p>
    <w:p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8191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91C"/>
          <w:sz w:val="24"/>
          <w:szCs w:val="24"/>
          <w:shd w:val="clear" w:color="auto" w:fill="FFFFFF"/>
          <w:lang w:eastAsia="ru-RU"/>
        </w:rPr>
        <w:lastRenderedPageBreak/>
        <w:t>Условия поставки по заявке банка, партиями в течении 6 месяцев.</w:t>
      </w:r>
    </w:p>
    <w:p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8191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91C"/>
          <w:sz w:val="24"/>
          <w:szCs w:val="24"/>
          <w:shd w:val="clear" w:color="auto" w:fill="FFFFFF"/>
          <w:lang w:eastAsia="ru-RU"/>
        </w:rPr>
        <w:t>Доставка и разгрузка на складе Банка (по Бишкеку) силами Поставщика.</w:t>
      </w:r>
    </w:p>
    <w:p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91C"/>
          <w:sz w:val="24"/>
          <w:szCs w:val="24"/>
          <w:shd w:val="clear" w:color="auto" w:fill="FFFFFF"/>
          <w:lang w:eastAsia="ru-RU"/>
        </w:rPr>
        <w:t>Весь пакет документов необходимо предоставить </w:t>
      </w:r>
      <w:r>
        <w:rPr>
          <w:rFonts w:ascii="Times New Roman" w:eastAsia="Times New Roman" w:hAnsi="Times New Roman" w:cs="Times New Roman"/>
          <w:b/>
          <w:bCs/>
          <w:color w:val="18191C"/>
          <w:sz w:val="24"/>
          <w:szCs w:val="24"/>
          <w:shd w:val="clear" w:color="auto" w:fill="FFFFFF"/>
          <w:lang w:eastAsia="ru-RU"/>
        </w:rPr>
        <w:t>до 17:00 часов 15 июля 2025 года</w:t>
      </w:r>
      <w:r>
        <w:rPr>
          <w:rFonts w:ascii="Times New Roman" w:eastAsia="Times New Roman" w:hAnsi="Times New Roman" w:cs="Times New Roman"/>
          <w:color w:val="18191C"/>
          <w:sz w:val="24"/>
          <w:szCs w:val="24"/>
          <w:shd w:val="clear" w:color="auto" w:fill="FFFFFF"/>
          <w:lang w:eastAsia="ru-RU"/>
        </w:rPr>
        <w:t> на электронную почту: tender@mbank.kg</w:t>
      </w:r>
    </w:p>
    <w:p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91C"/>
          <w:sz w:val="24"/>
          <w:szCs w:val="24"/>
          <w:shd w:val="clear" w:color="auto" w:fill="FFFFFF"/>
          <w:lang w:eastAsia="ru-RU"/>
        </w:rPr>
        <w:t>Направленные позже указанного срока заявки не будут рассмотрены комиссией.</w:t>
      </w:r>
    </w:p>
    <w:p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91C"/>
          <w:sz w:val="24"/>
          <w:szCs w:val="24"/>
          <w:shd w:val="clear" w:color="auto" w:fill="FFFFFF"/>
          <w:lang w:eastAsia="ru-RU"/>
        </w:rPr>
        <w:t xml:space="preserve">Заинтересованные правомочные претенденты могут получить дополнительную информацию по </w:t>
      </w:r>
      <w:proofErr w:type="spellStart"/>
      <w:r>
        <w:rPr>
          <w:rFonts w:ascii="Times New Roman" w:eastAsia="Times New Roman" w:hAnsi="Times New Roman" w:cs="Times New Roman"/>
          <w:i/>
          <w:iCs/>
          <w:color w:val="18191C"/>
          <w:sz w:val="24"/>
          <w:szCs w:val="24"/>
          <w:shd w:val="clear" w:color="auto" w:fill="FFFFFF"/>
          <w:lang w:eastAsia="ru-RU"/>
        </w:rPr>
        <w:t>по</w:t>
      </w:r>
      <w:proofErr w:type="spellEnd"/>
      <w:r>
        <w:rPr>
          <w:rFonts w:ascii="Times New Roman" w:eastAsia="Times New Roman" w:hAnsi="Times New Roman" w:cs="Times New Roman"/>
          <w:i/>
          <w:iCs/>
          <w:color w:val="18191C"/>
          <w:sz w:val="24"/>
          <w:szCs w:val="24"/>
          <w:shd w:val="clear" w:color="auto" w:fill="FFFFFF"/>
          <w:lang w:eastAsia="ru-RU"/>
        </w:rPr>
        <w:t xml:space="preserve"> электронной почте:</w:t>
      </w:r>
      <w:r>
        <w:rPr>
          <w:rFonts w:ascii="Times New Roman" w:eastAsia="Times New Roman" w:hAnsi="Times New Roman" w:cs="Times New Roman"/>
          <w:b/>
          <w:bCs/>
          <w:i/>
          <w:iCs/>
          <w:color w:val="18191C"/>
          <w:sz w:val="24"/>
          <w:szCs w:val="24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18191C"/>
          <w:sz w:val="24"/>
          <w:szCs w:val="24"/>
          <w:shd w:val="clear" w:color="auto" w:fill="FFFFFF"/>
          <w:lang w:eastAsia="ru-RU"/>
        </w:rPr>
        <w:t>tender@mbank.kg.</w:t>
      </w:r>
    </w:p>
    <w:p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91C"/>
          <w:sz w:val="24"/>
          <w:szCs w:val="24"/>
          <w:shd w:val="clear" w:color="auto" w:fill="FFFFFF"/>
          <w:lang w:eastAsia="ru-RU"/>
        </w:rPr>
        <w:t>Тендерные заявки будут вскрыты комиссией в 16:00 часов «16» июля 2025г.</w:t>
      </w:r>
    </w:p>
    <w:p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673774"/>
    <w:multiLevelType w:val="multilevel"/>
    <w:tmpl w:val="3A762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557C9D"/>
    <w:multiLevelType w:val="hybridMultilevel"/>
    <w:tmpl w:val="EB8C22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FA0517"/>
    <w:multiLevelType w:val="hybridMultilevel"/>
    <w:tmpl w:val="060407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F67748"/>
    <w:multiLevelType w:val="multilevel"/>
    <w:tmpl w:val="8A4AA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D2A0949"/>
    <w:multiLevelType w:val="multilevel"/>
    <w:tmpl w:val="B6904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D8CD35-2101-4A82-8586-D665DE465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27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Кочконбаева Акылай Кочконбаевна</dc:creator>
  <cp:keywords/>
  <dc:description/>
  <cp:lastModifiedBy>Кочконбаева Акылай Кочконбаевна</cp:lastModifiedBy>
  <cp:revision>5</cp:revision>
  <dcterms:created xsi:type="dcterms:W3CDTF">2025-07-08T03:34:00Z</dcterms:created>
  <dcterms:modified xsi:type="dcterms:W3CDTF">2025-07-10T03:28:00Z</dcterms:modified>
</cp:coreProperties>
</file>