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451"/>
        <w:gridCol w:w="1827"/>
        <w:gridCol w:w="1465"/>
        <w:gridCol w:w="1622"/>
      </w:tblGrid>
      <w:tr w:rsidR="0039235F" w:rsidRPr="0079695F" w:rsidTr="001C56B0">
        <w:tc>
          <w:tcPr>
            <w:tcW w:w="2830" w:type="dxa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ПРОТОКОЛ № 1</w:t>
            </w:r>
          </w:p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Совещание закупочной комиссии по теме: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39235F" w:rsidRPr="0079695F" w:rsidRDefault="0039235F" w:rsidP="007F42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Определение способа закупки</w:t>
            </w:r>
            <w:r w:rsidR="00E07D5D">
              <w:rPr>
                <w:rFonts w:ascii="Times New Roman" w:hAnsi="Times New Roman"/>
              </w:rPr>
              <w:t xml:space="preserve"> </w:t>
            </w:r>
            <w:r w:rsidR="003B33CD">
              <w:rPr>
                <w:rFonts w:ascii="Times New Roman" w:hAnsi="Times New Roman"/>
              </w:rPr>
              <w:t xml:space="preserve">на </w:t>
            </w:r>
            <w:r w:rsidR="00054973">
              <w:rPr>
                <w:rFonts w:ascii="Times New Roman" w:hAnsi="Times New Roman"/>
              </w:rPr>
              <w:t xml:space="preserve">услуги по </w:t>
            </w:r>
            <w:r w:rsidR="00A363B4">
              <w:rPr>
                <w:rFonts w:ascii="Times New Roman" w:hAnsi="Times New Roman"/>
              </w:rPr>
              <w:t xml:space="preserve">закупке </w:t>
            </w:r>
            <w:r w:rsidR="005810C5">
              <w:rPr>
                <w:rFonts w:ascii="Times New Roman" w:hAnsi="Times New Roman"/>
              </w:rPr>
              <w:t>поставке алкогольн</w:t>
            </w:r>
            <w:r w:rsidR="007F4253">
              <w:rPr>
                <w:rFonts w:ascii="Times New Roman" w:hAnsi="Times New Roman"/>
              </w:rPr>
              <w:t>ых</w:t>
            </w:r>
            <w:r w:rsidR="005810C5">
              <w:rPr>
                <w:rFonts w:ascii="Times New Roman" w:hAnsi="Times New Roman"/>
              </w:rPr>
              <w:t xml:space="preserve"> </w:t>
            </w:r>
            <w:r w:rsidR="007F4253">
              <w:rPr>
                <w:rFonts w:ascii="Times New Roman" w:hAnsi="Times New Roman"/>
              </w:rPr>
              <w:t xml:space="preserve">и </w:t>
            </w:r>
            <w:r w:rsidR="005810C5">
              <w:rPr>
                <w:rFonts w:ascii="Times New Roman" w:hAnsi="Times New Roman"/>
              </w:rPr>
              <w:t>энергетических напитков для дальнейшей реализации на А</w:t>
            </w:r>
            <w:r w:rsidR="007F4253">
              <w:rPr>
                <w:rFonts w:ascii="Times New Roman" w:hAnsi="Times New Roman"/>
              </w:rPr>
              <w:t>З</w:t>
            </w:r>
            <w:r w:rsidR="005810C5">
              <w:rPr>
                <w:rFonts w:ascii="Times New Roman" w:hAnsi="Times New Roman"/>
              </w:rPr>
              <w:t>С/АЗК Общества</w:t>
            </w:r>
            <w:r w:rsidR="007F4253">
              <w:rPr>
                <w:rFonts w:ascii="Times New Roman" w:hAnsi="Times New Roman"/>
              </w:rPr>
              <w:t xml:space="preserve"> на 2025-2026г.</w:t>
            </w:r>
            <w:r w:rsidR="005810C5">
              <w:rPr>
                <w:rFonts w:ascii="Times New Roman" w:hAnsi="Times New Roman"/>
              </w:rPr>
              <w:t xml:space="preserve">, </w:t>
            </w:r>
            <w:r w:rsidRPr="0079695F">
              <w:rPr>
                <w:rFonts w:ascii="Times New Roman" w:hAnsi="Times New Roman"/>
              </w:rPr>
              <w:t>составление требований и условий к участникам закупочной процедуры, определение и установление сроков проведения закупочной процедуры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9235F" w:rsidRPr="0079695F" w:rsidTr="001C56B0">
        <w:tc>
          <w:tcPr>
            <w:tcW w:w="2830" w:type="dxa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Место и дата проведения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39235F" w:rsidRPr="0079695F" w:rsidRDefault="0039235F" w:rsidP="00987E31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 xml:space="preserve">КР, г. Бишкек, </w:t>
            </w:r>
            <w:r>
              <w:rPr>
                <w:rFonts w:ascii="Times New Roman" w:hAnsi="Times New Roman"/>
              </w:rPr>
              <w:t>ул</w:t>
            </w:r>
            <w:r w:rsidRPr="0079695F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Калыка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Акиева</w:t>
            </w:r>
            <w:proofErr w:type="spellEnd"/>
            <w:r>
              <w:rPr>
                <w:rFonts w:ascii="Times New Roman" w:hAnsi="Times New Roman"/>
              </w:rPr>
              <w:t xml:space="preserve"> 95</w:t>
            </w:r>
            <w:r w:rsidR="007976EE">
              <w:rPr>
                <w:rFonts w:ascii="Times New Roman" w:hAnsi="Times New Roman"/>
              </w:rPr>
              <w:t>.</w:t>
            </w:r>
            <w:r w:rsidRPr="0079695F">
              <w:rPr>
                <w:rFonts w:ascii="Times New Roman" w:hAnsi="Times New Roman"/>
              </w:rPr>
              <w:t xml:space="preserve"> </w:t>
            </w:r>
            <w:r w:rsidR="00987E31">
              <w:rPr>
                <w:rFonts w:ascii="Times New Roman" w:hAnsi="Times New Roman"/>
                <w:lang w:val="en-US"/>
              </w:rPr>
              <w:t>04</w:t>
            </w:r>
            <w:r w:rsidR="00054973">
              <w:rPr>
                <w:rFonts w:ascii="Times New Roman" w:hAnsi="Times New Roman"/>
              </w:rPr>
              <w:t>.0</w:t>
            </w:r>
            <w:r w:rsidR="00987E31">
              <w:rPr>
                <w:rFonts w:ascii="Times New Roman" w:hAnsi="Times New Roman"/>
                <w:lang w:val="en-US"/>
              </w:rPr>
              <w:t>7</w:t>
            </w:r>
            <w:r w:rsidR="00021287">
              <w:rPr>
                <w:rFonts w:ascii="Times New Roman" w:hAnsi="Times New Roman"/>
              </w:rPr>
              <w:t>.2025</w:t>
            </w:r>
            <w:r w:rsidRPr="00066B6A">
              <w:rPr>
                <w:rFonts w:ascii="Times New Roman" w:hAnsi="Times New Roman"/>
              </w:rPr>
              <w:t xml:space="preserve"> года.</w:t>
            </w:r>
          </w:p>
        </w:tc>
      </w:tr>
      <w:tr w:rsidR="0039235F" w:rsidRPr="0079695F" w:rsidTr="006206C6">
        <w:trPr>
          <w:trHeight w:val="823"/>
        </w:trPr>
        <w:tc>
          <w:tcPr>
            <w:tcW w:w="2830" w:type="dxa"/>
            <w:shd w:val="clear" w:color="auto" w:fill="auto"/>
          </w:tcPr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Председательствующий:</w:t>
            </w:r>
          </w:p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Секретарь:</w:t>
            </w:r>
          </w:p>
          <w:p w:rsidR="00021287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Докладчик:</w:t>
            </w:r>
          </w:p>
        </w:tc>
        <w:tc>
          <w:tcPr>
            <w:tcW w:w="7365" w:type="dxa"/>
            <w:gridSpan w:val="4"/>
            <w:shd w:val="clear" w:color="auto" w:fill="auto"/>
          </w:tcPr>
          <w:p w:rsidR="00A363B4" w:rsidRPr="004A1FBD" w:rsidRDefault="00A363B4" w:rsidP="002739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35F" w:rsidRPr="0079695F" w:rsidTr="001C56B0">
        <w:tc>
          <w:tcPr>
            <w:tcW w:w="10195" w:type="dxa"/>
            <w:gridSpan w:val="5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Участники:</w:t>
            </w:r>
          </w:p>
        </w:tc>
      </w:tr>
      <w:tr w:rsidR="0039235F" w:rsidRPr="0079695F" w:rsidTr="001C56B0">
        <w:tc>
          <w:tcPr>
            <w:tcW w:w="2830" w:type="dxa"/>
            <w:vMerge w:val="restart"/>
            <w:shd w:val="clear" w:color="auto" w:fill="auto"/>
            <w:vAlign w:val="center"/>
          </w:tcPr>
          <w:p w:rsidR="0039235F" w:rsidRPr="0079695F" w:rsidRDefault="0039235F" w:rsidP="003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ЗАО «РН-</w:t>
            </w:r>
            <w:proofErr w:type="spellStart"/>
            <w:r w:rsidRPr="0079695F">
              <w:rPr>
                <w:rFonts w:ascii="Times New Roman" w:hAnsi="Times New Roman"/>
              </w:rPr>
              <w:t>Кыргызнефтепродукт</w:t>
            </w:r>
            <w:proofErr w:type="spellEnd"/>
            <w:r w:rsidRPr="0079695F">
              <w:rPr>
                <w:rFonts w:ascii="Times New Roman" w:hAnsi="Times New Roman"/>
              </w:rPr>
              <w:t>»</w:t>
            </w:r>
          </w:p>
        </w:tc>
        <w:tc>
          <w:tcPr>
            <w:tcW w:w="2451" w:type="dxa"/>
            <w:shd w:val="clear" w:color="auto" w:fill="auto"/>
          </w:tcPr>
          <w:p w:rsidR="00A363B4" w:rsidRPr="0079695F" w:rsidRDefault="00A363B4" w:rsidP="002739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054973" w:rsidRDefault="00054973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9695F">
              <w:rPr>
                <w:rFonts w:ascii="Times New Roman" w:hAnsi="Times New Roman"/>
              </w:rPr>
              <w:t>председатель</w:t>
            </w:r>
            <w:proofErr w:type="gramEnd"/>
            <w:r w:rsidRPr="0079695F">
              <w:rPr>
                <w:rFonts w:ascii="Times New Roman" w:hAnsi="Times New Roman"/>
              </w:rPr>
              <w:t xml:space="preserve"> закупочной комиссии</w:t>
            </w:r>
            <w:r w:rsidR="00591B61">
              <w:rPr>
                <w:rFonts w:ascii="Times New Roman" w:hAnsi="Times New Roman"/>
              </w:rPr>
              <w:t xml:space="preserve"> </w:t>
            </w:r>
          </w:p>
        </w:tc>
      </w:tr>
      <w:tr w:rsidR="0039235F" w:rsidRPr="0079695F" w:rsidTr="001C56B0">
        <w:tc>
          <w:tcPr>
            <w:tcW w:w="2830" w:type="dxa"/>
            <w:vMerge/>
            <w:shd w:val="clear" w:color="auto" w:fill="auto"/>
            <w:vAlign w:val="center"/>
          </w:tcPr>
          <w:p w:rsidR="0039235F" w:rsidRPr="0079695F" w:rsidRDefault="0039235F" w:rsidP="003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39235F" w:rsidRDefault="0039235F" w:rsidP="002739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E07D5D" w:rsidRDefault="00460F98" w:rsidP="00460F9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</w:t>
            </w:r>
            <w:r w:rsidR="00E07D5D">
              <w:rPr>
                <w:rFonts w:ascii="Times New Roman" w:hAnsi="Times New Roman"/>
              </w:rPr>
              <w:t>лен</w:t>
            </w:r>
            <w:proofErr w:type="gramEnd"/>
            <w:r w:rsidR="00E07D5D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28678F" w:rsidRPr="0079695F" w:rsidTr="001C56B0">
        <w:tc>
          <w:tcPr>
            <w:tcW w:w="2830" w:type="dxa"/>
            <w:vMerge/>
            <w:shd w:val="clear" w:color="auto" w:fill="auto"/>
            <w:vAlign w:val="center"/>
          </w:tcPr>
          <w:p w:rsidR="0028678F" w:rsidRPr="0079695F" w:rsidRDefault="0028678F" w:rsidP="003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28678F" w:rsidRDefault="0028678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28678F" w:rsidRDefault="00460F98" w:rsidP="00460F9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</w:t>
            </w:r>
            <w:r w:rsidR="0028678F">
              <w:rPr>
                <w:rFonts w:ascii="Times New Roman" w:hAnsi="Times New Roman"/>
              </w:rPr>
              <w:t>лен</w:t>
            </w:r>
            <w:proofErr w:type="gramEnd"/>
            <w:r w:rsidR="0028678F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39235F" w:rsidRPr="0079695F" w:rsidTr="001C56B0">
        <w:tc>
          <w:tcPr>
            <w:tcW w:w="2830" w:type="dxa"/>
            <w:vMerge/>
            <w:shd w:val="clear" w:color="auto" w:fill="auto"/>
            <w:vAlign w:val="center"/>
          </w:tcPr>
          <w:p w:rsidR="0039235F" w:rsidRPr="0079695F" w:rsidRDefault="0039235F" w:rsidP="00392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39235F" w:rsidRPr="0079695F" w:rsidRDefault="00E07D5D" w:rsidP="00E07D5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9695F">
              <w:rPr>
                <w:rFonts w:ascii="Times New Roman" w:hAnsi="Times New Roman"/>
              </w:rPr>
              <w:t>член</w:t>
            </w:r>
            <w:proofErr w:type="gramEnd"/>
            <w:r w:rsidRPr="0079695F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39235F" w:rsidRPr="0079695F" w:rsidTr="001C56B0">
        <w:tc>
          <w:tcPr>
            <w:tcW w:w="2830" w:type="dxa"/>
            <w:vMerge/>
            <w:shd w:val="clear" w:color="auto" w:fill="auto"/>
          </w:tcPr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3923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3923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член</w:t>
            </w:r>
            <w:proofErr w:type="gramEnd"/>
            <w:r>
              <w:rPr>
                <w:rFonts w:ascii="Times New Roman" w:hAnsi="Times New Roman"/>
              </w:rPr>
              <w:t xml:space="preserve"> комиссии </w:t>
            </w:r>
          </w:p>
        </w:tc>
      </w:tr>
      <w:tr w:rsidR="0039235F" w:rsidRPr="0079695F" w:rsidTr="001C56B0">
        <w:tc>
          <w:tcPr>
            <w:tcW w:w="2830" w:type="dxa"/>
            <w:vMerge/>
            <w:shd w:val="clear" w:color="auto" w:fill="auto"/>
          </w:tcPr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39235F" w:rsidRPr="0079695F" w:rsidRDefault="0039235F" w:rsidP="003F28B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26A6E">
              <w:rPr>
                <w:rFonts w:ascii="Times New Roman" w:hAnsi="Times New Roman"/>
              </w:rPr>
              <w:t>член</w:t>
            </w:r>
            <w:proofErr w:type="gramEnd"/>
            <w:r w:rsidRPr="00626A6E">
              <w:rPr>
                <w:rFonts w:ascii="Times New Roman" w:hAnsi="Times New Roman"/>
              </w:rPr>
              <w:t xml:space="preserve"> комиссии</w:t>
            </w:r>
            <w:r w:rsidR="00271B3C">
              <w:rPr>
                <w:rFonts w:ascii="Times New Roman" w:hAnsi="Times New Roman"/>
              </w:rPr>
              <w:t xml:space="preserve"> </w:t>
            </w:r>
          </w:p>
        </w:tc>
      </w:tr>
      <w:tr w:rsidR="0039235F" w:rsidRPr="0079695F" w:rsidTr="00F07C38">
        <w:trPr>
          <w:trHeight w:val="325"/>
        </w:trPr>
        <w:tc>
          <w:tcPr>
            <w:tcW w:w="2830" w:type="dxa"/>
            <w:vMerge/>
            <w:shd w:val="clear" w:color="auto" w:fill="auto"/>
          </w:tcPr>
          <w:p w:rsidR="0039235F" w:rsidRPr="0079695F" w:rsidRDefault="0039235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39235F" w:rsidRPr="0079695F" w:rsidRDefault="0039235F" w:rsidP="002867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28678F" w:rsidRPr="0079695F" w:rsidRDefault="00460F98" w:rsidP="00460F9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</w:t>
            </w:r>
            <w:r w:rsidR="0028678F">
              <w:rPr>
                <w:rFonts w:ascii="Times New Roman" w:hAnsi="Times New Roman"/>
              </w:rPr>
              <w:t>лен</w:t>
            </w:r>
            <w:proofErr w:type="gramEnd"/>
            <w:r w:rsidR="0028678F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28678F" w:rsidRPr="0079695F" w:rsidTr="00F07C38">
        <w:trPr>
          <w:trHeight w:val="274"/>
        </w:trPr>
        <w:tc>
          <w:tcPr>
            <w:tcW w:w="2830" w:type="dxa"/>
            <w:shd w:val="clear" w:color="auto" w:fill="auto"/>
          </w:tcPr>
          <w:p w:rsidR="0028678F" w:rsidRPr="0079695F" w:rsidRDefault="0028678F" w:rsidP="003923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1" w:type="dxa"/>
            <w:shd w:val="clear" w:color="auto" w:fill="auto"/>
          </w:tcPr>
          <w:p w:rsidR="0028678F" w:rsidRDefault="0028678F" w:rsidP="009205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gridSpan w:val="3"/>
            <w:shd w:val="clear" w:color="auto" w:fill="auto"/>
          </w:tcPr>
          <w:p w:rsidR="0028678F" w:rsidRDefault="0028678F" w:rsidP="0028678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секретарь</w:t>
            </w:r>
            <w:proofErr w:type="gramEnd"/>
            <w:r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39235F" w:rsidRPr="0079695F" w:rsidTr="001C56B0">
        <w:tc>
          <w:tcPr>
            <w:tcW w:w="10195" w:type="dxa"/>
            <w:gridSpan w:val="5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Повестка совещания:</w:t>
            </w:r>
          </w:p>
        </w:tc>
      </w:tr>
      <w:tr w:rsidR="0039235F" w:rsidRPr="0079695F" w:rsidTr="001C56B0">
        <w:tc>
          <w:tcPr>
            <w:tcW w:w="10195" w:type="dxa"/>
            <w:gridSpan w:val="5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1) определение способа зак</w:t>
            </w:r>
            <w:r w:rsidR="002A1AF5">
              <w:rPr>
                <w:rFonts w:ascii="Times New Roman" w:hAnsi="Times New Roman"/>
              </w:rPr>
              <w:t>упочной процедуры согласно ЛНД К</w:t>
            </w:r>
            <w:r w:rsidRPr="0079695F">
              <w:rPr>
                <w:rFonts w:ascii="Times New Roman" w:hAnsi="Times New Roman"/>
              </w:rPr>
              <w:t>омпании</w:t>
            </w:r>
          </w:p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2) составление требований и условий к участникам закупочной процедуры</w:t>
            </w:r>
          </w:p>
          <w:p w:rsidR="003923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3) определение и установление сроков проведения закупочной процедуры</w:t>
            </w:r>
          </w:p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размещение информации о НМЦ в закупочной документации</w:t>
            </w:r>
          </w:p>
        </w:tc>
      </w:tr>
      <w:tr w:rsidR="0039235F" w:rsidRPr="0079695F" w:rsidTr="001C56B0">
        <w:trPr>
          <w:trHeight w:val="72"/>
        </w:trPr>
        <w:tc>
          <w:tcPr>
            <w:tcW w:w="7108" w:type="dxa"/>
            <w:gridSpan w:val="3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По итогам совещания решили:</w:t>
            </w:r>
          </w:p>
        </w:tc>
        <w:tc>
          <w:tcPr>
            <w:tcW w:w="1465" w:type="dxa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1622" w:type="dxa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Срок</w:t>
            </w:r>
          </w:p>
        </w:tc>
      </w:tr>
      <w:tr w:rsidR="0039235F" w:rsidRPr="0079695F" w:rsidTr="001C56B0">
        <w:tc>
          <w:tcPr>
            <w:tcW w:w="7108" w:type="dxa"/>
            <w:gridSpan w:val="3"/>
            <w:shd w:val="clear" w:color="auto" w:fill="auto"/>
          </w:tcPr>
          <w:p w:rsidR="0039235F" w:rsidRPr="0079695F" w:rsidRDefault="0039235F" w:rsidP="00591B61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 xml:space="preserve">1) Определить способ закупочной процедуры, методом - </w:t>
            </w:r>
            <w:r w:rsidRPr="0079695F">
              <w:rPr>
                <w:rFonts w:ascii="Times New Roman" w:hAnsi="Times New Roman"/>
                <w:b/>
              </w:rPr>
              <w:t xml:space="preserve">«Запрос </w:t>
            </w:r>
            <w:r w:rsidR="00591B61">
              <w:rPr>
                <w:rFonts w:ascii="Times New Roman" w:hAnsi="Times New Roman"/>
                <w:b/>
              </w:rPr>
              <w:t>предложений</w:t>
            </w:r>
            <w:r w:rsidRPr="0079695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65" w:type="dxa"/>
            <w:shd w:val="clear" w:color="auto" w:fill="auto"/>
          </w:tcPr>
          <w:p w:rsidR="0039235F" w:rsidRPr="0079695F" w:rsidRDefault="0039235F" w:rsidP="001C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члены</w:t>
            </w:r>
            <w:r w:rsidRPr="0079695F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622" w:type="dxa"/>
            <w:shd w:val="clear" w:color="auto" w:fill="auto"/>
          </w:tcPr>
          <w:p w:rsidR="0039235F" w:rsidRPr="0079695F" w:rsidRDefault="00054973" w:rsidP="00EC2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68E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</w:t>
            </w:r>
            <w:r w:rsidR="00EC25B3">
              <w:rPr>
                <w:rFonts w:ascii="Times New Roman" w:hAnsi="Times New Roman"/>
                <w:lang w:val="en-US"/>
              </w:rPr>
              <w:t>7</w:t>
            </w:r>
            <w:r w:rsidR="00021287">
              <w:rPr>
                <w:rFonts w:ascii="Times New Roman" w:hAnsi="Times New Roman"/>
              </w:rPr>
              <w:t>.2025</w:t>
            </w:r>
            <w:r w:rsidR="00BC73D7" w:rsidRPr="00066B6A">
              <w:rPr>
                <w:rFonts w:ascii="Times New Roman" w:hAnsi="Times New Roman"/>
              </w:rPr>
              <w:t xml:space="preserve"> </w:t>
            </w:r>
          </w:p>
        </w:tc>
      </w:tr>
      <w:tr w:rsidR="00EC25B3" w:rsidRPr="0079695F" w:rsidTr="001C56B0">
        <w:tc>
          <w:tcPr>
            <w:tcW w:w="7108" w:type="dxa"/>
            <w:gridSpan w:val="3"/>
            <w:shd w:val="clear" w:color="auto" w:fill="auto"/>
          </w:tcPr>
          <w:p w:rsidR="00EC25B3" w:rsidRPr="0079695F" w:rsidRDefault="00EC25B3" w:rsidP="00EC25B3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2" w:colLast="2"/>
            <w:r w:rsidRPr="0079695F">
              <w:rPr>
                <w:rFonts w:ascii="Times New Roman" w:hAnsi="Times New Roman"/>
              </w:rPr>
              <w:t>2) Определить требования и условия к участникам закупочной процедуры согласно треб</w:t>
            </w:r>
            <w:r>
              <w:rPr>
                <w:rFonts w:ascii="Times New Roman" w:hAnsi="Times New Roman"/>
              </w:rPr>
              <w:t>ованиям и условиям инициатора ЗП</w:t>
            </w:r>
          </w:p>
        </w:tc>
        <w:tc>
          <w:tcPr>
            <w:tcW w:w="1465" w:type="dxa"/>
            <w:shd w:val="clear" w:color="auto" w:fill="auto"/>
          </w:tcPr>
          <w:p w:rsidR="00EC25B3" w:rsidRPr="0079695F" w:rsidRDefault="00EC25B3" w:rsidP="00EC2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члены</w:t>
            </w:r>
            <w:r w:rsidRPr="0079695F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622" w:type="dxa"/>
            <w:shd w:val="clear" w:color="auto" w:fill="auto"/>
          </w:tcPr>
          <w:p w:rsidR="00EC25B3" w:rsidRDefault="00EC25B3" w:rsidP="00EC25B3">
            <w:pPr>
              <w:jc w:val="center"/>
            </w:pPr>
            <w:r w:rsidRPr="00FD3253">
              <w:rPr>
                <w:rFonts w:ascii="Times New Roman" w:hAnsi="Times New Roman"/>
              </w:rPr>
              <w:t>04.0</w:t>
            </w:r>
            <w:r w:rsidRPr="00FD3253">
              <w:rPr>
                <w:rFonts w:ascii="Times New Roman" w:hAnsi="Times New Roman"/>
                <w:lang w:val="en-US"/>
              </w:rPr>
              <w:t>7</w:t>
            </w:r>
            <w:r w:rsidRPr="00FD3253">
              <w:rPr>
                <w:rFonts w:ascii="Times New Roman" w:hAnsi="Times New Roman"/>
              </w:rPr>
              <w:t>.2025</w:t>
            </w:r>
          </w:p>
        </w:tc>
      </w:tr>
      <w:tr w:rsidR="00EC25B3" w:rsidRPr="0079695F" w:rsidTr="001C56B0">
        <w:tc>
          <w:tcPr>
            <w:tcW w:w="7108" w:type="dxa"/>
            <w:gridSpan w:val="3"/>
            <w:shd w:val="clear" w:color="auto" w:fill="auto"/>
          </w:tcPr>
          <w:p w:rsidR="00EC25B3" w:rsidRPr="0079695F" w:rsidRDefault="00EC25B3" w:rsidP="00EC2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3) Определить и установить сроки п</w:t>
            </w:r>
            <w:r>
              <w:rPr>
                <w:rFonts w:ascii="Times New Roman" w:hAnsi="Times New Roman"/>
              </w:rPr>
              <w:t xml:space="preserve">роведения закупочной процедуры: </w:t>
            </w:r>
            <w:r>
              <w:rPr>
                <w:rFonts w:ascii="Times New Roman" w:hAnsi="Times New Roman"/>
                <w:b/>
              </w:rPr>
              <w:t>размещение на сайте 04.07.2025</w:t>
            </w:r>
            <w:r w:rsidRPr="00066B6A">
              <w:rPr>
                <w:rFonts w:ascii="Times New Roman" w:hAnsi="Times New Roman"/>
              </w:rPr>
              <w:t xml:space="preserve"> </w:t>
            </w:r>
            <w:r w:rsidRPr="0079695F">
              <w:rPr>
                <w:rFonts w:ascii="Times New Roman" w:hAnsi="Times New Roman"/>
                <w:b/>
              </w:rPr>
              <w:t xml:space="preserve">года, вскрытие заявок </w:t>
            </w:r>
            <w:r>
              <w:rPr>
                <w:rFonts w:ascii="Times New Roman" w:hAnsi="Times New Roman"/>
                <w:b/>
              </w:rPr>
              <w:t>18.07.2025</w:t>
            </w:r>
            <w:r w:rsidRPr="0079695F">
              <w:rPr>
                <w:rFonts w:ascii="Times New Roman" w:hAnsi="Times New Roman"/>
                <w:b/>
              </w:rPr>
              <w:t xml:space="preserve"> года</w:t>
            </w:r>
            <w:r>
              <w:rPr>
                <w:rFonts w:ascii="Times New Roman" w:hAnsi="Times New Roman"/>
                <w:b/>
              </w:rPr>
              <w:t xml:space="preserve"> в 14.00 часов</w:t>
            </w:r>
          </w:p>
        </w:tc>
        <w:tc>
          <w:tcPr>
            <w:tcW w:w="1465" w:type="dxa"/>
            <w:shd w:val="clear" w:color="auto" w:fill="auto"/>
          </w:tcPr>
          <w:p w:rsidR="00EC25B3" w:rsidRPr="0079695F" w:rsidRDefault="00EC25B3" w:rsidP="00EC2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члены </w:t>
            </w:r>
            <w:r w:rsidRPr="0079695F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1622" w:type="dxa"/>
            <w:shd w:val="clear" w:color="auto" w:fill="auto"/>
          </w:tcPr>
          <w:p w:rsidR="00EC25B3" w:rsidRDefault="00EC25B3" w:rsidP="00EC25B3">
            <w:pPr>
              <w:jc w:val="center"/>
            </w:pPr>
            <w:r w:rsidRPr="00FD3253">
              <w:rPr>
                <w:rFonts w:ascii="Times New Roman" w:hAnsi="Times New Roman"/>
              </w:rPr>
              <w:t>04.0</w:t>
            </w:r>
            <w:r w:rsidRPr="00FD3253">
              <w:rPr>
                <w:rFonts w:ascii="Times New Roman" w:hAnsi="Times New Roman"/>
                <w:lang w:val="en-US"/>
              </w:rPr>
              <w:t>7</w:t>
            </w:r>
            <w:r w:rsidRPr="00FD3253">
              <w:rPr>
                <w:rFonts w:ascii="Times New Roman" w:hAnsi="Times New Roman"/>
              </w:rPr>
              <w:t>.2025</w:t>
            </w:r>
          </w:p>
        </w:tc>
      </w:tr>
      <w:tr w:rsidR="00EC25B3" w:rsidRPr="0079695F" w:rsidTr="001C56B0">
        <w:tc>
          <w:tcPr>
            <w:tcW w:w="7108" w:type="dxa"/>
            <w:gridSpan w:val="3"/>
            <w:shd w:val="clear" w:color="auto" w:fill="auto"/>
          </w:tcPr>
          <w:p w:rsidR="00EC25B3" w:rsidRPr="0079695F" w:rsidRDefault="00EC25B3" w:rsidP="00EC2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Согласно п. 6.1.10 Положение «О закупке товаров, работ и услуг» не размещать информацию о НМЦ в закупочной документации</w:t>
            </w:r>
          </w:p>
        </w:tc>
        <w:tc>
          <w:tcPr>
            <w:tcW w:w="1465" w:type="dxa"/>
            <w:shd w:val="clear" w:color="auto" w:fill="auto"/>
          </w:tcPr>
          <w:p w:rsidR="00EC25B3" w:rsidRDefault="00EC25B3" w:rsidP="00EC2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члены </w:t>
            </w:r>
            <w:r w:rsidRPr="0079695F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1622" w:type="dxa"/>
            <w:shd w:val="clear" w:color="auto" w:fill="auto"/>
          </w:tcPr>
          <w:p w:rsidR="00EC25B3" w:rsidRDefault="00EC25B3" w:rsidP="00EC25B3">
            <w:pPr>
              <w:jc w:val="center"/>
            </w:pPr>
            <w:r w:rsidRPr="00FD3253">
              <w:rPr>
                <w:rFonts w:ascii="Times New Roman" w:hAnsi="Times New Roman"/>
              </w:rPr>
              <w:t>04.0</w:t>
            </w:r>
            <w:r w:rsidRPr="00FD3253">
              <w:rPr>
                <w:rFonts w:ascii="Times New Roman" w:hAnsi="Times New Roman"/>
                <w:lang w:val="en-US"/>
              </w:rPr>
              <w:t>7</w:t>
            </w:r>
            <w:r w:rsidRPr="00FD3253">
              <w:rPr>
                <w:rFonts w:ascii="Times New Roman" w:hAnsi="Times New Roman"/>
              </w:rPr>
              <w:t>.2025</w:t>
            </w:r>
          </w:p>
        </w:tc>
      </w:tr>
      <w:bookmarkEnd w:id="0"/>
      <w:tr w:rsidR="0039235F" w:rsidRPr="0079695F" w:rsidTr="001C56B0">
        <w:tc>
          <w:tcPr>
            <w:tcW w:w="10195" w:type="dxa"/>
            <w:gridSpan w:val="5"/>
            <w:shd w:val="clear" w:color="auto" w:fill="auto"/>
          </w:tcPr>
          <w:p w:rsidR="0039235F" w:rsidRPr="0079695F" w:rsidRDefault="0039235F" w:rsidP="00E07D5D">
            <w:pPr>
              <w:spacing w:after="0" w:line="240" w:lineRule="auto"/>
              <w:rPr>
                <w:rFonts w:ascii="Times New Roman" w:hAnsi="Times New Roman"/>
              </w:rPr>
            </w:pPr>
            <w:r w:rsidRPr="0079695F">
              <w:rPr>
                <w:rFonts w:ascii="Times New Roman" w:hAnsi="Times New Roman"/>
              </w:rPr>
              <w:t>Результат голосования закупочной комиссии по принятым решениям: «ЗА» - единогласно; «ПРОТИВ» - нет</w:t>
            </w:r>
            <w:r w:rsidR="00C37360">
              <w:rPr>
                <w:rFonts w:ascii="Times New Roman" w:hAnsi="Times New Roman"/>
              </w:rPr>
              <w:t xml:space="preserve"> «</w:t>
            </w:r>
          </w:p>
        </w:tc>
      </w:tr>
    </w:tbl>
    <w:p w:rsidR="0039235F" w:rsidRDefault="0039235F" w:rsidP="00392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273" w:rsidRDefault="00A96273" w:rsidP="00392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53F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</w:t>
      </w:r>
      <w:r w:rsidR="005810C5">
        <w:rPr>
          <w:rFonts w:ascii="Times New Roman" w:hAnsi="Times New Roman"/>
          <w:sz w:val="24"/>
          <w:szCs w:val="24"/>
        </w:rPr>
        <w:t>ссии _________</w:t>
      </w:r>
      <w:r w:rsidR="00A37626">
        <w:rPr>
          <w:rFonts w:ascii="Times New Roman" w:hAnsi="Times New Roman"/>
          <w:sz w:val="24"/>
          <w:szCs w:val="24"/>
        </w:rPr>
        <w:t xml:space="preserve">_________________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 ________________</w:t>
      </w:r>
      <w:r w:rsidR="00F63C61">
        <w:rPr>
          <w:rFonts w:ascii="Times New Roman" w:hAnsi="Times New Roman"/>
          <w:sz w:val="24"/>
          <w:szCs w:val="24"/>
        </w:rPr>
        <w:t xml:space="preserve">_________________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Pr="0028678F" w:rsidRDefault="00054973" w:rsidP="00054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 ______________</w:t>
      </w:r>
      <w:r w:rsidR="00F63C61">
        <w:rPr>
          <w:rFonts w:ascii="Times New Roman" w:hAnsi="Times New Roman"/>
          <w:sz w:val="24"/>
          <w:szCs w:val="24"/>
        </w:rPr>
        <w:t xml:space="preserve">___________________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Pr="0028678F" w:rsidRDefault="00054973" w:rsidP="00054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 _________________</w:t>
      </w:r>
      <w:r w:rsidR="00F63C61">
        <w:rPr>
          <w:rFonts w:ascii="Times New Roman" w:hAnsi="Times New Roman"/>
          <w:sz w:val="24"/>
          <w:szCs w:val="24"/>
        </w:rPr>
        <w:t xml:space="preserve">________________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Pr="0028678F" w:rsidRDefault="00054973" w:rsidP="00054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 ___________________</w:t>
      </w:r>
      <w:r w:rsidR="00F63C61">
        <w:rPr>
          <w:rFonts w:ascii="Times New Roman" w:hAnsi="Times New Roman"/>
          <w:sz w:val="24"/>
          <w:szCs w:val="24"/>
        </w:rPr>
        <w:t xml:space="preserve">______________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Pr="0028678F" w:rsidRDefault="00054973" w:rsidP="00054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комиссии _________________________________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Pr="0028678F" w:rsidRDefault="00054973" w:rsidP="00054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 _________________________________</w:t>
      </w:r>
      <w:r w:rsidR="00F63C61">
        <w:rPr>
          <w:rFonts w:ascii="Times New Roman" w:hAnsi="Times New Roman"/>
          <w:sz w:val="24"/>
          <w:szCs w:val="24"/>
        </w:rPr>
        <w:t xml:space="preserve"> </w:t>
      </w:r>
    </w:p>
    <w:p w:rsidR="00054973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973" w:rsidRPr="0028678F" w:rsidRDefault="00054973" w:rsidP="002867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_____________________________________</w:t>
      </w:r>
      <w:r w:rsidR="00F63C61">
        <w:rPr>
          <w:rFonts w:ascii="Times New Roman" w:hAnsi="Times New Roman"/>
          <w:sz w:val="24"/>
          <w:szCs w:val="24"/>
        </w:rPr>
        <w:t xml:space="preserve"> </w:t>
      </w:r>
    </w:p>
    <w:sectPr w:rsidR="00054973" w:rsidRPr="0028678F" w:rsidSect="00687B56">
      <w:pgSz w:w="11906" w:h="16838"/>
      <w:pgMar w:top="567" w:right="567" w:bottom="567" w:left="1134" w:header="709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F"/>
    <w:rsid w:val="00021287"/>
    <w:rsid w:val="00054973"/>
    <w:rsid w:val="00091D0E"/>
    <w:rsid w:val="0012053C"/>
    <w:rsid w:val="001208C9"/>
    <w:rsid w:val="00175ECC"/>
    <w:rsid w:val="001E1C97"/>
    <w:rsid w:val="002251D3"/>
    <w:rsid w:val="00225BA9"/>
    <w:rsid w:val="00271B3C"/>
    <w:rsid w:val="0027394C"/>
    <w:rsid w:val="0028678F"/>
    <w:rsid w:val="002A1AF5"/>
    <w:rsid w:val="00320994"/>
    <w:rsid w:val="00366F95"/>
    <w:rsid w:val="0039235F"/>
    <w:rsid w:val="003B33CD"/>
    <w:rsid w:val="003F28B9"/>
    <w:rsid w:val="00433D16"/>
    <w:rsid w:val="00460F98"/>
    <w:rsid w:val="00492046"/>
    <w:rsid w:val="004A1FBD"/>
    <w:rsid w:val="00541449"/>
    <w:rsid w:val="00571224"/>
    <w:rsid w:val="005810C5"/>
    <w:rsid w:val="00591B61"/>
    <w:rsid w:val="005F4A12"/>
    <w:rsid w:val="006018D9"/>
    <w:rsid w:val="006206C6"/>
    <w:rsid w:val="00622455"/>
    <w:rsid w:val="006568EB"/>
    <w:rsid w:val="006E143D"/>
    <w:rsid w:val="00752659"/>
    <w:rsid w:val="00772FB9"/>
    <w:rsid w:val="00774845"/>
    <w:rsid w:val="007976EE"/>
    <w:rsid w:val="007A2586"/>
    <w:rsid w:val="007B01A1"/>
    <w:rsid w:val="007B56DF"/>
    <w:rsid w:val="007F4253"/>
    <w:rsid w:val="008611BB"/>
    <w:rsid w:val="008D553F"/>
    <w:rsid w:val="00920599"/>
    <w:rsid w:val="009738A3"/>
    <w:rsid w:val="0098040F"/>
    <w:rsid w:val="00987E31"/>
    <w:rsid w:val="009B794A"/>
    <w:rsid w:val="009D6F2E"/>
    <w:rsid w:val="009F7C2F"/>
    <w:rsid w:val="00A363B4"/>
    <w:rsid w:val="00A37626"/>
    <w:rsid w:val="00A96273"/>
    <w:rsid w:val="00AD04DB"/>
    <w:rsid w:val="00AF42DF"/>
    <w:rsid w:val="00B476F6"/>
    <w:rsid w:val="00B700C2"/>
    <w:rsid w:val="00BB6099"/>
    <w:rsid w:val="00BC73D7"/>
    <w:rsid w:val="00C37360"/>
    <w:rsid w:val="00C51DD3"/>
    <w:rsid w:val="00CA3793"/>
    <w:rsid w:val="00CE7E45"/>
    <w:rsid w:val="00DF6772"/>
    <w:rsid w:val="00E02D0D"/>
    <w:rsid w:val="00E07D5D"/>
    <w:rsid w:val="00E228DE"/>
    <w:rsid w:val="00EB384B"/>
    <w:rsid w:val="00EC25B3"/>
    <w:rsid w:val="00EE4C98"/>
    <w:rsid w:val="00EF4874"/>
    <w:rsid w:val="00F03DB1"/>
    <w:rsid w:val="00F07C38"/>
    <w:rsid w:val="00F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93338-F03B-4F64-81E9-D0C7D360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7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1B863-CF4A-4C21-9DEA-1B219A30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Сейитказиев</dc:creator>
  <cp:keywords/>
  <dc:description/>
  <cp:lastModifiedBy>Керим Орозалиев</cp:lastModifiedBy>
  <cp:revision>4</cp:revision>
  <cp:lastPrinted>2025-06-10T05:36:00Z</cp:lastPrinted>
  <dcterms:created xsi:type="dcterms:W3CDTF">2025-07-03T07:59:00Z</dcterms:created>
  <dcterms:modified xsi:type="dcterms:W3CDTF">2025-07-04T03:55:00Z</dcterms:modified>
</cp:coreProperties>
</file>