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5A40" w14:textId="77777777" w:rsidR="003159A1" w:rsidRPr="0042579F" w:rsidRDefault="003159A1" w:rsidP="003159A1">
      <w:pPr>
        <w:widowControl/>
        <w:shd w:val="clear" w:color="auto" w:fill="FFFFFF"/>
        <w:jc w:val="center"/>
        <w:textAlignment w:val="baseline"/>
        <w:outlineLvl w:val="0"/>
        <w:rPr>
          <w:rFonts w:asciiTheme="minorHAnsi" w:eastAsia="Times New Roman" w:hAnsiTheme="minorHAnsi" w:cstheme="minorHAnsi"/>
          <w:b/>
          <w:kern w:val="36"/>
          <w:lang w:val="ru-RU" w:eastAsia="ru-RU"/>
        </w:rPr>
      </w:pPr>
      <w:r w:rsidRPr="0042579F">
        <w:rPr>
          <w:rFonts w:asciiTheme="minorHAnsi" w:eastAsia="Times New Roman" w:hAnsiTheme="minorHAnsi" w:cstheme="minorHAnsi"/>
          <w:b/>
          <w:kern w:val="36"/>
          <w:lang w:val="ru-RU" w:eastAsia="ru-RU"/>
        </w:rPr>
        <w:t xml:space="preserve">ТЕНДЕР </w:t>
      </w:r>
    </w:p>
    <w:p w14:paraId="69587FAE" w14:textId="30FB2F01" w:rsidR="003159A1" w:rsidRPr="0042579F" w:rsidRDefault="003159A1" w:rsidP="003159A1">
      <w:pPr>
        <w:widowControl/>
        <w:shd w:val="clear" w:color="auto" w:fill="FFFFFF"/>
        <w:jc w:val="center"/>
        <w:textAlignment w:val="baseline"/>
        <w:outlineLvl w:val="0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  <w:r w:rsidRPr="0042579F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на поставку </w:t>
      </w:r>
      <w:r w:rsidR="00E323B0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>настольный м</w:t>
      </w:r>
      <w:r w:rsidR="00E323B0" w:rsidRPr="00E323B0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>ногофункциональн</w:t>
      </w:r>
      <w:r w:rsidR="00E323B0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>ого</w:t>
      </w:r>
      <w:r w:rsidR="00E323B0" w:rsidRPr="00E323B0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 пильн</w:t>
      </w:r>
      <w:r w:rsidR="00E323B0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>ого</w:t>
      </w:r>
      <w:r w:rsidR="00E323B0" w:rsidRPr="00E323B0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 стол</w:t>
      </w:r>
      <w:r w:rsidR="00E323B0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>а</w:t>
      </w:r>
      <w:r w:rsidR="00E323B0" w:rsidRPr="00E323B0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 </w:t>
      </w:r>
    </w:p>
    <w:p w14:paraId="118A9BC1" w14:textId="77777777" w:rsidR="003159A1" w:rsidRPr="0042579F" w:rsidRDefault="003159A1" w:rsidP="003159A1">
      <w:pPr>
        <w:jc w:val="both"/>
        <w:rPr>
          <w:rFonts w:asciiTheme="minorHAnsi" w:eastAsia="Times New Roman" w:hAnsiTheme="minorHAnsi" w:cstheme="minorHAnsi"/>
          <w:bCs/>
          <w:bdr w:val="none" w:sz="0" w:space="0" w:color="auto" w:frame="1"/>
          <w:lang w:val="ru-RU" w:eastAsia="ru-RU"/>
        </w:rPr>
      </w:pPr>
    </w:p>
    <w:p w14:paraId="46F3E7E9" w14:textId="251F8723" w:rsidR="003159A1" w:rsidRPr="0042579F" w:rsidRDefault="003159A1" w:rsidP="003159A1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2579F">
        <w:rPr>
          <w:rFonts w:asciiTheme="minorHAnsi" w:hAnsiTheme="minorHAnsi" w:cstheme="minorHAnsi"/>
          <w:sz w:val="22"/>
          <w:szCs w:val="22"/>
        </w:rPr>
        <w:t xml:space="preserve">ОФ “Фонд глобальных перемен” в рамках проекта «Социально-экономическое развитие уязвимых домохозяйств в Кыргызстане и Узбекистане» при поддержке ОФ FSDS объявляет тендер по поставке оборудований с учетом доставки г. Бишкек в </w:t>
      </w:r>
      <w:r w:rsidR="005B76B0" w:rsidRPr="0042579F">
        <w:rPr>
          <w:rFonts w:asciiTheme="minorHAnsi" w:hAnsiTheme="minorHAnsi" w:cstheme="minorHAnsi"/>
          <w:sz w:val="22"/>
          <w:szCs w:val="22"/>
        </w:rPr>
        <w:t xml:space="preserve">жил/массив </w:t>
      </w:r>
      <w:r w:rsidR="00E323B0">
        <w:rPr>
          <w:rFonts w:asciiTheme="minorHAnsi" w:hAnsiTheme="minorHAnsi" w:cstheme="minorHAnsi"/>
          <w:sz w:val="22"/>
          <w:szCs w:val="22"/>
        </w:rPr>
        <w:t>Келечек</w:t>
      </w:r>
      <w:r w:rsidRPr="0042579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E105CD8" w14:textId="77777777" w:rsidR="009D6C6C" w:rsidRPr="0042579F" w:rsidRDefault="009D6C6C" w:rsidP="00AB289E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Theme="minorHAnsi" w:hAnsiTheme="minorHAnsi" w:cstheme="minorHAnsi"/>
          <w:sz w:val="22"/>
          <w:szCs w:val="22"/>
        </w:rPr>
      </w:pPr>
    </w:p>
    <w:p w14:paraId="0570983B" w14:textId="2DE53AE0" w:rsidR="003159A1" w:rsidRPr="0042579F" w:rsidRDefault="000E0DB4" w:rsidP="003159A1">
      <w:pPr>
        <w:pStyle w:val="a5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  <w:lang w:val="ky-KG"/>
        </w:rPr>
      </w:pPr>
      <w:r w:rsidRPr="0042579F">
        <w:rPr>
          <w:rStyle w:val="a6"/>
          <w:rFonts w:asciiTheme="minorHAnsi" w:hAnsiTheme="minorHAnsi" w:cstheme="minorHAnsi"/>
          <w:sz w:val="22"/>
          <w:szCs w:val="22"/>
        </w:rPr>
        <w:t>О</w:t>
      </w:r>
      <w:r w:rsidR="003159A1" w:rsidRPr="0042579F">
        <w:rPr>
          <w:rStyle w:val="a6"/>
          <w:rFonts w:asciiTheme="minorHAnsi" w:hAnsiTheme="minorHAnsi" w:cstheme="minorHAnsi"/>
          <w:sz w:val="22"/>
          <w:szCs w:val="22"/>
        </w:rPr>
        <w:t xml:space="preserve">ткрытый тендер на поставку оборудований </w:t>
      </w:r>
      <w:r w:rsidR="003159A1" w:rsidRPr="0042579F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по нижеследующим наименованиям</w:t>
      </w:r>
      <w:r w:rsidR="003159A1" w:rsidRPr="0042579F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ky-KG"/>
        </w:rPr>
        <w:t>:</w:t>
      </w:r>
    </w:p>
    <w:p w14:paraId="254CA413" w14:textId="403F34C4" w:rsidR="003159A1" w:rsidRPr="0042579F" w:rsidRDefault="003159A1" w:rsidP="003159A1">
      <w:pPr>
        <w:jc w:val="both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  <w:r w:rsidRPr="0042579F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Лот </w:t>
      </w:r>
      <w:r w:rsidR="001067C5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>№</w:t>
      </w:r>
      <w:r w:rsidRPr="0042579F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>1</w:t>
      </w:r>
      <w:r w:rsidR="000E0DB4" w:rsidRPr="0042579F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 </w:t>
      </w:r>
      <w:r w:rsidRPr="0042579F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 </w:t>
      </w:r>
    </w:p>
    <w:p w14:paraId="083F3C68" w14:textId="77777777" w:rsidR="003159A1" w:rsidRPr="0042579F" w:rsidRDefault="003159A1" w:rsidP="003159A1">
      <w:pPr>
        <w:widowControl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675"/>
        <w:gridCol w:w="2976"/>
        <w:gridCol w:w="993"/>
        <w:gridCol w:w="1134"/>
        <w:gridCol w:w="1275"/>
        <w:gridCol w:w="1560"/>
      </w:tblGrid>
      <w:tr w:rsidR="00E323B0" w:rsidRPr="0042579F" w14:paraId="322E53B5" w14:textId="6C51B74B" w:rsidTr="00E323B0">
        <w:trPr>
          <w:trHeight w:val="27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7CFD0A8A" w14:textId="77777777" w:rsidR="00E323B0" w:rsidRPr="0042579F" w:rsidRDefault="00E323B0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№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14:paraId="128A4925" w14:textId="77777777" w:rsidR="00E323B0" w:rsidRPr="0042579F" w:rsidRDefault="00E323B0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Наименование товара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E24D167" w14:textId="77777777" w:rsidR="00E323B0" w:rsidRPr="0042579F" w:rsidRDefault="00E323B0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Техническая спецификация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4ABAA84" w14:textId="77777777" w:rsidR="00E323B0" w:rsidRPr="0042579F" w:rsidRDefault="00E323B0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 xml:space="preserve">Кол-во </w:t>
            </w:r>
          </w:p>
          <w:p w14:paraId="458248C4" w14:textId="19080B71" w:rsidR="00E323B0" w:rsidRPr="0042579F" w:rsidRDefault="00E323B0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(шт)</w:t>
            </w:r>
          </w:p>
        </w:tc>
        <w:tc>
          <w:tcPr>
            <w:tcW w:w="1134" w:type="dxa"/>
          </w:tcPr>
          <w:p w14:paraId="3FFDA060" w14:textId="00EC578C" w:rsidR="00E323B0" w:rsidRPr="0042579F" w:rsidRDefault="00E323B0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Сроки гарантии</w:t>
            </w:r>
          </w:p>
        </w:tc>
        <w:tc>
          <w:tcPr>
            <w:tcW w:w="1275" w:type="dxa"/>
          </w:tcPr>
          <w:p w14:paraId="37F05119" w14:textId="4E9CFC6E" w:rsidR="00E323B0" w:rsidRPr="0042579F" w:rsidRDefault="00E323B0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Сроки поставки</w:t>
            </w:r>
          </w:p>
        </w:tc>
        <w:tc>
          <w:tcPr>
            <w:tcW w:w="1560" w:type="dxa"/>
          </w:tcPr>
          <w:p w14:paraId="15F1B694" w14:textId="6AF9438C" w:rsidR="00E323B0" w:rsidRPr="0042579F" w:rsidRDefault="00E323B0" w:rsidP="002B5883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Цена в сомах</w:t>
            </w:r>
          </w:p>
        </w:tc>
      </w:tr>
      <w:tr w:rsidR="00E323B0" w:rsidRPr="0042579F" w14:paraId="4AF51A95" w14:textId="74F608D4" w:rsidTr="00E323B0">
        <w:trPr>
          <w:trHeight w:val="728"/>
        </w:trPr>
        <w:tc>
          <w:tcPr>
            <w:tcW w:w="447" w:type="dxa"/>
            <w:shd w:val="clear" w:color="auto" w:fill="auto"/>
            <w:noWrap/>
            <w:vAlign w:val="center"/>
          </w:tcPr>
          <w:p w14:paraId="364E0BB0" w14:textId="77777777" w:rsidR="00E323B0" w:rsidRPr="0042579F" w:rsidRDefault="00E323B0" w:rsidP="004F21DF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B233CF8" w14:textId="4A17298C" w:rsidR="00E323B0" w:rsidRPr="0042579F" w:rsidRDefault="00E323B0" w:rsidP="00756C2F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E323B0">
              <w:rPr>
                <w:rFonts w:asciiTheme="minorHAnsi" w:eastAsia="Times New Roman" w:hAnsiTheme="minorHAnsi" w:cstheme="minorHAnsi"/>
                <w:lang w:val="ru-RU"/>
              </w:rPr>
              <w:t xml:space="preserve">Настольная </w:t>
            </w:r>
            <w:r>
              <w:rPr>
                <w:rFonts w:asciiTheme="minorHAnsi" w:eastAsia="Times New Roman" w:hAnsiTheme="minorHAnsi" w:cstheme="minorHAnsi"/>
                <w:lang w:val="ru-RU"/>
              </w:rPr>
              <w:t>п</w:t>
            </w:r>
            <w:r w:rsidRPr="00E323B0">
              <w:rPr>
                <w:rFonts w:asciiTheme="minorHAnsi" w:eastAsia="Times New Roman" w:hAnsiTheme="minorHAnsi" w:cstheme="minorHAnsi"/>
                <w:lang w:val="ru-RU"/>
              </w:rPr>
              <w:t xml:space="preserve">ила для деревообработки бесщеточная и без пыли направляющая скользящая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C6125B6" w14:textId="77777777" w:rsidR="00E323B0" w:rsidRPr="00E323B0" w:rsidRDefault="00E323B0" w:rsidP="00E323B0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E323B0">
              <w:rPr>
                <w:rFonts w:asciiTheme="minorHAnsi" w:eastAsia="Times New Roman" w:hAnsiTheme="minorHAnsi" w:cstheme="minorHAnsi"/>
                <w:lang w:val="ru-RU"/>
              </w:rPr>
              <w:t>Тип</w:t>
            </w:r>
            <w:r>
              <w:rPr>
                <w:rFonts w:asciiTheme="minorHAnsi" w:eastAsia="Times New Roman" w:hAnsiTheme="minorHAnsi" w:cstheme="minorHAnsi"/>
                <w:lang w:val="ru-RU"/>
              </w:rPr>
              <w:t xml:space="preserve"> </w:t>
            </w:r>
            <w:r w:rsidRPr="00E323B0">
              <w:rPr>
                <w:rFonts w:asciiTheme="minorHAnsi" w:eastAsia="Times New Roman" w:hAnsiTheme="minorHAnsi" w:cstheme="minorHAnsi"/>
                <w:lang w:val="ru-RU"/>
              </w:rPr>
              <w:t>Настольный раскроечный станок</w:t>
            </w:r>
          </w:p>
          <w:p w14:paraId="77037B93" w14:textId="353BFC94" w:rsidR="00E323B0" w:rsidRPr="00E323B0" w:rsidRDefault="00E323B0" w:rsidP="00E323B0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E323B0">
              <w:rPr>
                <w:rFonts w:asciiTheme="minorHAnsi" w:eastAsia="Times New Roman" w:hAnsiTheme="minorHAnsi" w:cstheme="minorHAnsi"/>
                <w:lang w:val="ru-RU"/>
              </w:rPr>
              <w:t>Название бренда</w:t>
            </w:r>
            <w:r>
              <w:rPr>
                <w:rFonts w:asciiTheme="minorHAnsi" w:eastAsia="Times New Roman" w:hAnsiTheme="minorHAnsi" w:cstheme="minorHAnsi"/>
                <w:lang w:val="ru-RU"/>
              </w:rPr>
              <w:t xml:space="preserve"> </w:t>
            </w:r>
            <w:r w:rsidRPr="00E323B0">
              <w:rPr>
                <w:rFonts w:asciiTheme="minorHAnsi" w:eastAsia="Times New Roman" w:hAnsiTheme="minorHAnsi" w:cstheme="minorHAnsi"/>
                <w:lang w:val="ru-RU"/>
              </w:rPr>
              <w:t>NoEnName_Null</w:t>
            </w:r>
          </w:p>
          <w:p w14:paraId="5BA8B2EF" w14:textId="5955958D" w:rsidR="00E323B0" w:rsidRPr="00E323B0" w:rsidRDefault="00E323B0" w:rsidP="00E323B0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E323B0">
              <w:rPr>
                <w:rFonts w:asciiTheme="minorHAnsi" w:eastAsia="Times New Roman" w:hAnsiTheme="minorHAnsi" w:cstheme="minorHAnsi"/>
                <w:lang w:val="ru-RU"/>
              </w:rPr>
              <w:t>Номер модели</w:t>
            </w:r>
            <w:r>
              <w:rPr>
                <w:rFonts w:asciiTheme="minorHAnsi" w:eastAsia="Times New Roman" w:hAnsiTheme="minorHAnsi" w:cstheme="minorHAnsi"/>
                <w:lang w:val="ru-RU"/>
              </w:rPr>
              <w:t xml:space="preserve"> </w:t>
            </w:r>
            <w:r w:rsidRPr="00E323B0">
              <w:rPr>
                <w:rFonts w:asciiTheme="minorHAnsi" w:eastAsia="Times New Roman" w:hAnsiTheme="minorHAnsi" w:cstheme="minorHAnsi"/>
                <w:lang w:val="ru-RU"/>
              </w:rPr>
              <w:t>J9</w:t>
            </w:r>
          </w:p>
          <w:p w14:paraId="71E55077" w14:textId="43572F9E" w:rsidR="00E323B0" w:rsidRPr="00E323B0" w:rsidRDefault="00E323B0" w:rsidP="00E323B0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E323B0">
              <w:rPr>
                <w:rFonts w:asciiTheme="minorHAnsi" w:eastAsia="Times New Roman" w:hAnsiTheme="minorHAnsi" w:cstheme="minorHAnsi"/>
                <w:lang w:val="ru-RU"/>
              </w:rPr>
              <w:t>Происхождение</w:t>
            </w:r>
            <w:r>
              <w:rPr>
                <w:rFonts w:asciiTheme="minorHAnsi" w:eastAsia="Times New Roman" w:hAnsiTheme="minorHAnsi" w:cstheme="minorHAnsi"/>
                <w:lang w:val="ru-RU"/>
              </w:rPr>
              <w:t xml:space="preserve"> </w:t>
            </w:r>
            <w:r w:rsidRPr="00E323B0">
              <w:rPr>
                <w:rFonts w:asciiTheme="minorHAnsi" w:eastAsia="Times New Roman" w:hAnsiTheme="minorHAnsi" w:cstheme="minorHAnsi"/>
                <w:lang w:val="ru-RU"/>
              </w:rPr>
              <w:t>Китай</w:t>
            </w:r>
          </w:p>
          <w:p w14:paraId="054CD6AD" w14:textId="02CAA1BC" w:rsidR="00E323B0" w:rsidRPr="00E323B0" w:rsidRDefault="00E323B0" w:rsidP="00E323B0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E323B0">
              <w:rPr>
                <w:rFonts w:asciiTheme="minorHAnsi" w:eastAsia="Times New Roman" w:hAnsiTheme="minorHAnsi" w:cstheme="minorHAnsi"/>
                <w:lang w:val="ru-RU"/>
              </w:rPr>
              <w:t>Назначение</w:t>
            </w:r>
            <w:r>
              <w:rPr>
                <w:rFonts w:asciiTheme="minorHAnsi" w:eastAsia="Times New Roman" w:hAnsiTheme="minorHAnsi" w:cstheme="minorHAnsi"/>
                <w:lang w:val="ru-RU"/>
              </w:rPr>
              <w:t xml:space="preserve"> </w:t>
            </w:r>
            <w:r w:rsidRPr="00E323B0">
              <w:rPr>
                <w:rFonts w:asciiTheme="minorHAnsi" w:eastAsia="Times New Roman" w:hAnsiTheme="minorHAnsi" w:cstheme="minorHAnsi"/>
                <w:lang w:val="ru-RU"/>
              </w:rPr>
              <w:t>Деревообработка</w:t>
            </w:r>
          </w:p>
          <w:p w14:paraId="413EE74F" w14:textId="77777777" w:rsidR="00E323B0" w:rsidRPr="00E323B0" w:rsidRDefault="00E323B0" w:rsidP="00E323B0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E323B0">
              <w:rPr>
                <w:rFonts w:asciiTheme="minorHAnsi" w:eastAsia="Times New Roman" w:hAnsiTheme="minorHAnsi" w:cstheme="minorHAnsi"/>
                <w:lang w:val="ru-RU"/>
              </w:rPr>
              <w:t>СтильГоризонтальный</w:t>
            </w:r>
          </w:p>
          <w:p w14:paraId="253C8AC2" w14:textId="77777777" w:rsidR="00E323B0" w:rsidRPr="00E323B0" w:rsidRDefault="00E323B0" w:rsidP="00E323B0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E323B0">
              <w:rPr>
                <w:rFonts w:asciiTheme="minorHAnsi" w:eastAsia="Times New Roman" w:hAnsiTheme="minorHAnsi" w:cstheme="minorHAnsi"/>
                <w:lang w:val="ru-RU"/>
              </w:rPr>
              <w:t>Единица измеренияштука/штуки</w:t>
            </w:r>
          </w:p>
          <w:p w14:paraId="1EA3EBC7" w14:textId="77777777" w:rsidR="00E323B0" w:rsidRPr="00E323B0" w:rsidRDefault="00E323B0" w:rsidP="00E323B0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E323B0">
              <w:rPr>
                <w:rFonts w:asciiTheme="minorHAnsi" w:eastAsia="Times New Roman" w:hAnsiTheme="minorHAnsi" w:cstheme="minorHAnsi"/>
                <w:lang w:val="ru-RU"/>
              </w:rPr>
              <w:t>Количество1</w:t>
            </w:r>
          </w:p>
          <w:p w14:paraId="1198E6B8" w14:textId="77777777" w:rsidR="00E323B0" w:rsidRPr="00E323B0" w:rsidRDefault="00E323B0" w:rsidP="00E323B0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E323B0">
              <w:rPr>
                <w:rFonts w:asciiTheme="minorHAnsi" w:eastAsia="Times New Roman" w:hAnsiTheme="minorHAnsi" w:cstheme="minorHAnsi"/>
                <w:lang w:val="ru-RU"/>
              </w:rPr>
              <w:t>Table material304 stainless steel countertop</w:t>
            </w:r>
          </w:p>
          <w:p w14:paraId="31D7E7E1" w14:textId="77777777" w:rsidR="00E323B0" w:rsidRPr="00E323B0" w:rsidRDefault="00E323B0" w:rsidP="00E323B0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E323B0">
              <w:rPr>
                <w:rFonts w:asciiTheme="minorHAnsi" w:eastAsia="Times New Roman" w:hAnsiTheme="minorHAnsi" w:cstheme="minorHAnsi"/>
                <w:lang w:val="ru-RU"/>
              </w:rPr>
              <w:t>Unfolded Size1808*1400*752mm</w:t>
            </w:r>
          </w:p>
          <w:p w14:paraId="42E75DB5" w14:textId="77777777" w:rsidR="00E323B0" w:rsidRPr="00E323B0" w:rsidRDefault="00E323B0" w:rsidP="00E323B0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E323B0">
              <w:rPr>
                <w:rFonts w:asciiTheme="minorHAnsi" w:eastAsia="Times New Roman" w:hAnsiTheme="minorHAnsi" w:cstheme="minorHAnsi"/>
                <w:lang w:val="ru-RU"/>
              </w:rPr>
              <w:t>Fold size950*800*380mm</w:t>
            </w:r>
          </w:p>
          <w:p w14:paraId="4102C0B8" w14:textId="77777777" w:rsidR="00E323B0" w:rsidRPr="00E323B0" w:rsidRDefault="00E323B0" w:rsidP="00E323B0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E323B0">
              <w:rPr>
                <w:rFonts w:asciiTheme="minorHAnsi" w:eastAsia="Times New Roman" w:hAnsiTheme="minorHAnsi" w:cstheme="minorHAnsi"/>
                <w:lang w:val="ru-RU"/>
              </w:rPr>
              <w:t>With brush sawPower: 2000W, rotational speed: 4200 rpm</w:t>
            </w:r>
          </w:p>
          <w:p w14:paraId="21A83620" w14:textId="77777777" w:rsidR="00E323B0" w:rsidRPr="00E323B0" w:rsidRDefault="00E323B0" w:rsidP="00E323B0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E323B0">
              <w:rPr>
                <w:rFonts w:asciiTheme="minorHAnsi" w:eastAsia="Times New Roman" w:hAnsiTheme="minorHAnsi" w:cstheme="minorHAnsi"/>
                <w:lang w:val="ru-RU"/>
              </w:rPr>
              <w:t>Brushless mother sawPower: 2300W, rotational speed: 4500 rpm</w:t>
            </w:r>
          </w:p>
          <w:p w14:paraId="4D3136F3" w14:textId="77777777" w:rsidR="00E323B0" w:rsidRPr="00E323B0" w:rsidRDefault="00E323B0" w:rsidP="00E323B0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E323B0">
              <w:rPr>
                <w:rFonts w:asciiTheme="minorHAnsi" w:eastAsia="Times New Roman" w:hAnsiTheme="minorHAnsi" w:cstheme="minorHAnsi"/>
                <w:lang w:val="ru-RU"/>
              </w:rPr>
              <w:t>Motor materialAluminum box copper core/linear precision guide rail</w:t>
            </w:r>
          </w:p>
          <w:p w14:paraId="7415F37F" w14:textId="77777777" w:rsidR="00E323B0" w:rsidRPr="00E323B0" w:rsidRDefault="00E323B0" w:rsidP="00E323B0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E323B0">
              <w:rPr>
                <w:rFonts w:asciiTheme="minorHAnsi" w:eastAsia="Times New Roman" w:hAnsiTheme="minorHAnsi" w:cstheme="minorHAnsi"/>
                <w:lang w:val="ru-RU"/>
              </w:rPr>
              <w:t>Operating WeightSaw table: 65KG, sub and sub saw: 25KG</w:t>
            </w:r>
          </w:p>
          <w:p w14:paraId="092B4C92" w14:textId="77777777" w:rsidR="00E323B0" w:rsidRPr="00E323B0" w:rsidRDefault="00E323B0" w:rsidP="00E323B0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E323B0">
              <w:rPr>
                <w:rFonts w:asciiTheme="minorHAnsi" w:eastAsia="Times New Roman" w:hAnsiTheme="minorHAnsi" w:cstheme="minorHAnsi"/>
                <w:lang w:val="ru-RU"/>
              </w:rPr>
              <w:t>Cutting depth0-56mm</w:t>
            </w:r>
          </w:p>
          <w:p w14:paraId="41E6F4B9" w14:textId="5D253336" w:rsidR="00E323B0" w:rsidRPr="0042579F" w:rsidRDefault="00E323B0" w:rsidP="00E323B0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E323B0">
              <w:rPr>
                <w:rFonts w:asciiTheme="minorHAnsi" w:eastAsia="Times New Roman" w:hAnsiTheme="minorHAnsi" w:cstheme="minorHAnsi"/>
                <w:lang w:val="ru-RU"/>
              </w:rPr>
              <w:t>Blade sizeLarge saw blade: 7.8.9 inches, small saw blade: 4 inches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4473625" w14:textId="3759CE51" w:rsidR="00E323B0" w:rsidRPr="0042579F" w:rsidRDefault="00E323B0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lang w:val="ru-RU" w:eastAsia="ru-RU"/>
              </w:rPr>
              <w:t>1</w:t>
            </w:r>
          </w:p>
        </w:tc>
        <w:tc>
          <w:tcPr>
            <w:tcW w:w="1134" w:type="dxa"/>
          </w:tcPr>
          <w:p w14:paraId="5A0CE31C" w14:textId="77777777" w:rsidR="00E323B0" w:rsidRPr="0042579F" w:rsidRDefault="00E323B0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1275" w:type="dxa"/>
          </w:tcPr>
          <w:p w14:paraId="2944AE73" w14:textId="77777777" w:rsidR="00E323B0" w:rsidRPr="0042579F" w:rsidRDefault="00E323B0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1560" w:type="dxa"/>
          </w:tcPr>
          <w:p w14:paraId="1DBDAEA5" w14:textId="08A141B7" w:rsidR="00E323B0" w:rsidRPr="0042579F" w:rsidRDefault="00E323B0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</w:tr>
    </w:tbl>
    <w:p w14:paraId="4B727FA4" w14:textId="77777777" w:rsidR="005B76B0" w:rsidRPr="0042579F" w:rsidRDefault="005B76B0" w:rsidP="003159A1">
      <w:pPr>
        <w:widowControl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val="ru-RU" w:eastAsia="ru-RU"/>
        </w:rPr>
      </w:pPr>
    </w:p>
    <w:p w14:paraId="361FD5BB" w14:textId="0F22A726" w:rsidR="0042579F" w:rsidRPr="0042579F" w:rsidRDefault="0042579F" w:rsidP="0042579F">
      <w:pPr>
        <w:jc w:val="both"/>
        <w:rPr>
          <w:rFonts w:asciiTheme="minorHAnsi" w:hAnsiTheme="minorHAnsi" w:cstheme="minorHAnsi"/>
          <w:lang w:val="ru-RU"/>
        </w:rPr>
      </w:pPr>
      <w:r w:rsidRPr="0042579F">
        <w:rPr>
          <w:rFonts w:asciiTheme="minorHAnsi" w:hAnsiTheme="minorHAnsi" w:cstheme="minorHAnsi"/>
          <w:lang w:val="ru-RU"/>
        </w:rPr>
        <w:t xml:space="preserve">Срок действия ценового предложения должен оставаться в силе после даты рассмотрения ценовых предложений. Каждому поставщику разрешается предоставлять только одно ценовое предложение и не разрешается менять его.  </w:t>
      </w:r>
    </w:p>
    <w:p w14:paraId="7E572B0A" w14:textId="77777777" w:rsidR="0042579F" w:rsidRDefault="0042579F" w:rsidP="0042579F">
      <w:pPr>
        <w:jc w:val="both"/>
        <w:rPr>
          <w:rFonts w:asciiTheme="minorHAnsi" w:hAnsiTheme="minorHAnsi" w:cstheme="minorHAnsi"/>
          <w:lang w:val="ru-RU"/>
        </w:rPr>
      </w:pPr>
      <w:r w:rsidRPr="0042579F">
        <w:rPr>
          <w:rFonts w:asciiTheme="minorHAnsi" w:hAnsiTheme="minorHAnsi" w:cstheme="minorHAnsi"/>
          <w:lang w:val="ru-RU"/>
        </w:rPr>
        <w:lastRenderedPageBreak/>
        <w:t>Цены должны быть предложены в кыргызских сомах и должны включать помимо стоимости товара, стоимости транспортировки до места назначения, все налоги, пошлины, обязательные платежи и другие затраты, связанные с выполнением договора.</w:t>
      </w:r>
    </w:p>
    <w:p w14:paraId="391EA20B" w14:textId="77777777" w:rsidR="0042579F" w:rsidRPr="0042579F" w:rsidRDefault="0042579F" w:rsidP="0042579F">
      <w:pPr>
        <w:jc w:val="both"/>
        <w:rPr>
          <w:rFonts w:asciiTheme="minorHAnsi" w:hAnsiTheme="minorHAnsi" w:cstheme="minorHAnsi"/>
          <w:lang w:val="ru-RU"/>
        </w:rPr>
      </w:pPr>
    </w:p>
    <w:p w14:paraId="297B3209" w14:textId="5C92AFF4" w:rsidR="000E0DB4" w:rsidRPr="0042579F" w:rsidRDefault="000E0DB4" w:rsidP="005B76B0">
      <w:pPr>
        <w:jc w:val="both"/>
        <w:rPr>
          <w:rFonts w:asciiTheme="minorHAnsi" w:hAnsiTheme="minorHAnsi" w:cstheme="minorHAnsi"/>
          <w:u w:val="single"/>
          <w:lang w:val="ru-RU"/>
        </w:rPr>
      </w:pPr>
      <w:r w:rsidRPr="0042579F">
        <w:rPr>
          <w:rFonts w:asciiTheme="minorHAnsi" w:hAnsiTheme="minorHAnsi" w:cstheme="minorHAnsi"/>
          <w:lang w:val="ru-RU"/>
        </w:rPr>
        <w:t>Ценовые предложения (с указанием сроков поставки, конкретным описанием модели и марки каждого предложенного товара с фото) и другие сопроводительные документы (</w:t>
      </w:r>
      <w:r w:rsidRPr="0042579F">
        <w:rPr>
          <w:rFonts w:asciiTheme="minorHAnsi" w:hAnsiTheme="minorHAnsi" w:cstheme="minorHAnsi"/>
          <w:b/>
          <w:bCs/>
          <w:lang w:val="ru-RU"/>
        </w:rPr>
        <w:t>по финансовой части, свидетельство, предоставление электронной счет-фактуры, указанные цены за доставку и т.д.</w:t>
      </w:r>
      <w:r w:rsidRPr="0042579F">
        <w:rPr>
          <w:rFonts w:asciiTheme="minorHAnsi" w:hAnsiTheme="minorHAnsi" w:cstheme="minorHAnsi"/>
          <w:lang w:val="ru-RU"/>
        </w:rPr>
        <w:t>) необходимо подать</w:t>
      </w:r>
      <w:r w:rsidR="00191C68" w:rsidRPr="0042579F">
        <w:rPr>
          <w:rFonts w:asciiTheme="minorHAnsi" w:hAnsiTheme="minorHAnsi" w:cstheme="minorHAnsi"/>
          <w:lang w:val="ru-RU"/>
        </w:rPr>
        <w:t xml:space="preserve"> </w:t>
      </w:r>
      <w:r w:rsidRPr="0042579F">
        <w:rPr>
          <w:rFonts w:asciiTheme="minorHAnsi" w:hAnsiTheme="minorHAnsi" w:cstheme="minorHAnsi"/>
          <w:lang w:val="ru-RU"/>
        </w:rPr>
        <w:t>в</w:t>
      </w:r>
      <w:r w:rsidR="00191C68" w:rsidRPr="0042579F">
        <w:rPr>
          <w:rFonts w:asciiTheme="minorHAnsi" w:hAnsiTheme="minorHAnsi" w:cstheme="minorHAnsi"/>
          <w:lang w:val="ru-RU"/>
        </w:rPr>
        <w:t xml:space="preserve"> </w:t>
      </w:r>
      <w:r w:rsidRPr="0042579F">
        <w:rPr>
          <w:rFonts w:asciiTheme="minorHAnsi" w:hAnsiTheme="minorHAnsi" w:cstheme="minorHAnsi"/>
          <w:lang w:val="ru-RU"/>
        </w:rPr>
        <w:t>электронном формате с пометкой «</w:t>
      </w:r>
      <w:r w:rsidRPr="0042579F">
        <w:rPr>
          <w:rFonts w:asciiTheme="minorHAnsi" w:hAnsiTheme="minorHAnsi" w:cstheme="minorHAnsi"/>
          <w:b/>
          <w:bCs/>
          <w:lang w:val="ru-RU"/>
        </w:rPr>
        <w:t>Тендер-оборудование</w:t>
      </w:r>
      <w:r w:rsidRPr="0042579F">
        <w:rPr>
          <w:rFonts w:asciiTheme="minorHAnsi" w:hAnsiTheme="minorHAnsi" w:cstheme="minorHAnsi"/>
          <w:lang w:val="ru-RU"/>
        </w:rPr>
        <w:t xml:space="preserve">» в теме письма на эл. почту: </w:t>
      </w:r>
      <w:r w:rsidRPr="0042579F">
        <w:rPr>
          <w:rFonts w:asciiTheme="minorHAnsi" w:hAnsiTheme="minorHAnsi" w:cstheme="minorHAnsi"/>
          <w:b/>
          <w:bCs/>
          <w:u w:val="single"/>
          <w:lang w:val="ru-RU"/>
        </w:rPr>
        <w:t>gcf.in.kg@gmail.com до 17:00, 2</w:t>
      </w:r>
      <w:r w:rsidR="006806D1">
        <w:rPr>
          <w:rFonts w:asciiTheme="minorHAnsi" w:hAnsiTheme="minorHAnsi" w:cstheme="minorHAnsi"/>
          <w:b/>
          <w:bCs/>
          <w:u w:val="single"/>
        </w:rPr>
        <w:t>7</w:t>
      </w:r>
      <w:r w:rsidRPr="0042579F">
        <w:rPr>
          <w:rFonts w:asciiTheme="minorHAnsi" w:hAnsiTheme="minorHAnsi" w:cstheme="minorHAnsi"/>
          <w:b/>
          <w:bCs/>
          <w:u w:val="single"/>
          <w:lang w:val="ru-RU"/>
        </w:rPr>
        <w:t xml:space="preserve"> сентября 2023 г.</w:t>
      </w:r>
    </w:p>
    <w:p w14:paraId="62E96431" w14:textId="77777777" w:rsidR="000E0DB4" w:rsidRPr="0042579F" w:rsidRDefault="000E0DB4" w:rsidP="005B76B0">
      <w:pPr>
        <w:jc w:val="both"/>
        <w:rPr>
          <w:rFonts w:asciiTheme="minorHAnsi" w:hAnsiTheme="minorHAnsi" w:cstheme="minorHAnsi"/>
          <w:lang w:val="ru-RU"/>
        </w:rPr>
      </w:pPr>
    </w:p>
    <w:p w14:paraId="16232C88" w14:textId="5FA57904" w:rsidR="00482CF5" w:rsidRPr="0042579F" w:rsidRDefault="000E0DB4" w:rsidP="005B76B0">
      <w:pPr>
        <w:jc w:val="both"/>
        <w:rPr>
          <w:rFonts w:asciiTheme="minorHAnsi" w:hAnsiTheme="minorHAnsi" w:cstheme="minorHAnsi"/>
          <w:lang w:val="ru-RU"/>
        </w:rPr>
      </w:pPr>
      <w:r w:rsidRPr="0042579F">
        <w:rPr>
          <w:rFonts w:asciiTheme="minorHAnsi" w:hAnsiTheme="minorHAnsi" w:cstheme="minorHAnsi"/>
          <w:lang w:val="ru-RU"/>
        </w:rPr>
        <w:t xml:space="preserve">В </w:t>
      </w:r>
      <w:r w:rsidR="009D6C6C" w:rsidRPr="0042579F">
        <w:rPr>
          <w:rFonts w:asciiTheme="minorHAnsi" w:hAnsiTheme="minorHAnsi" w:cstheme="minorHAnsi"/>
          <w:b/>
          <w:bCs/>
          <w:lang w:val="ru-RU"/>
        </w:rPr>
        <w:t>коммерческих</w:t>
      </w:r>
      <w:r w:rsidRPr="0042579F">
        <w:rPr>
          <w:rFonts w:asciiTheme="minorHAnsi" w:hAnsiTheme="minorHAnsi" w:cstheme="minorHAnsi"/>
          <w:b/>
          <w:bCs/>
          <w:lang w:val="ru-RU"/>
        </w:rPr>
        <w:t xml:space="preserve"> предложениях должна быть</w:t>
      </w:r>
      <w:r w:rsidRPr="0042579F">
        <w:rPr>
          <w:rFonts w:asciiTheme="minorHAnsi" w:hAnsiTheme="minorHAnsi" w:cstheme="minorHAnsi"/>
          <w:lang w:val="ru-RU"/>
        </w:rPr>
        <w:t xml:space="preserve"> окончательная сумма с учетом всех налогов и соц. отчислений, сборов в сомах КР </w:t>
      </w:r>
      <w:r w:rsidRPr="0042579F">
        <w:rPr>
          <w:rFonts w:asciiTheme="minorHAnsi" w:hAnsiTheme="minorHAnsi" w:cstheme="minorHAnsi"/>
          <w:b/>
          <w:bCs/>
          <w:lang w:val="ru-RU"/>
        </w:rPr>
        <w:t>с подписью и печатью</w:t>
      </w:r>
      <w:r w:rsidRPr="0042579F">
        <w:rPr>
          <w:rFonts w:asciiTheme="minorHAnsi" w:hAnsiTheme="minorHAnsi" w:cstheme="minorHAnsi"/>
          <w:lang w:val="ru-RU"/>
        </w:rPr>
        <w:t xml:space="preserve"> – (обязательно!).</w:t>
      </w:r>
    </w:p>
    <w:p w14:paraId="3446DCD8" w14:textId="77777777" w:rsidR="002B5883" w:rsidRPr="0042579F" w:rsidRDefault="002B5883" w:rsidP="005B76B0">
      <w:pPr>
        <w:jc w:val="both"/>
        <w:rPr>
          <w:rFonts w:asciiTheme="minorHAnsi" w:hAnsiTheme="minorHAnsi" w:cstheme="minorHAnsi"/>
          <w:lang w:val="ru-RU"/>
        </w:rPr>
      </w:pPr>
    </w:p>
    <w:p w14:paraId="54F426A5" w14:textId="77777777" w:rsidR="0042579F" w:rsidRPr="0042579F" w:rsidRDefault="0042579F">
      <w:pPr>
        <w:jc w:val="both"/>
        <w:rPr>
          <w:rFonts w:asciiTheme="minorHAnsi" w:hAnsiTheme="minorHAnsi" w:cstheme="minorHAnsi"/>
          <w:lang w:val="ru-RU"/>
        </w:rPr>
      </w:pPr>
    </w:p>
    <w:sectPr w:rsidR="0042579F" w:rsidRPr="0042579F" w:rsidSect="00D343C2">
      <w:pgSz w:w="12240" w:h="15840"/>
      <w:pgMar w:top="1408" w:right="851" w:bottom="1134" w:left="1134" w:header="28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0D"/>
    <w:rsid w:val="00025D51"/>
    <w:rsid w:val="000E0DB4"/>
    <w:rsid w:val="001067C5"/>
    <w:rsid w:val="00191C68"/>
    <w:rsid w:val="00207CB1"/>
    <w:rsid w:val="002B5883"/>
    <w:rsid w:val="003159A1"/>
    <w:rsid w:val="0042579F"/>
    <w:rsid w:val="00482CF5"/>
    <w:rsid w:val="005B76B0"/>
    <w:rsid w:val="006806D1"/>
    <w:rsid w:val="006F0B0D"/>
    <w:rsid w:val="00756C2F"/>
    <w:rsid w:val="008569FE"/>
    <w:rsid w:val="009D6C6C"/>
    <w:rsid w:val="00AB289E"/>
    <w:rsid w:val="00B36B1B"/>
    <w:rsid w:val="00C31464"/>
    <w:rsid w:val="00E17B87"/>
    <w:rsid w:val="00E3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F49E"/>
  <w15:chartTrackingRefBased/>
  <w15:docId w15:val="{204B96CE-4BC2-4334-8280-41E9116D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B76B0"/>
    <w:pPr>
      <w:widowControl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9A1"/>
    <w:rPr>
      <w:color w:val="0563C1" w:themeColor="hyperlink"/>
      <w:u w:val="single"/>
    </w:rPr>
  </w:style>
  <w:style w:type="character" w:styleId="a4">
    <w:name w:val="page number"/>
    <w:basedOn w:val="a0"/>
    <w:uiPriority w:val="99"/>
    <w:unhideWhenUsed/>
    <w:rsid w:val="003159A1"/>
  </w:style>
  <w:style w:type="paragraph" w:styleId="a5">
    <w:name w:val="Normal (Web)"/>
    <w:basedOn w:val="a"/>
    <w:uiPriority w:val="99"/>
    <w:semiHidden/>
    <w:unhideWhenUsed/>
    <w:rsid w:val="003159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3159A1"/>
    <w:rPr>
      <w:b/>
      <w:bCs/>
    </w:rPr>
  </w:style>
  <w:style w:type="character" w:styleId="a7">
    <w:name w:val="Emphasis"/>
    <w:basedOn w:val="a0"/>
    <w:uiPriority w:val="20"/>
    <w:qFormat/>
    <w:rsid w:val="003159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Aisuluu Kosmosbekova</dc:creator>
  <cp:keywords/>
  <dc:description/>
  <cp:lastModifiedBy>Aisuluu Kosmosbekova</cp:lastModifiedBy>
  <cp:revision>12</cp:revision>
  <dcterms:created xsi:type="dcterms:W3CDTF">2023-09-15T11:42:00Z</dcterms:created>
  <dcterms:modified xsi:type="dcterms:W3CDTF">2023-09-17T05:34:00Z</dcterms:modified>
</cp:coreProperties>
</file>