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4E0A0" w14:textId="77777777" w:rsidR="00AE4AA7" w:rsidRPr="00803C14" w:rsidRDefault="00AE4AA7" w:rsidP="00602E27">
      <w:pPr>
        <w:spacing w:after="0" w:line="240" w:lineRule="auto"/>
        <w:jc w:val="both"/>
        <w:rPr>
          <w:rFonts w:cs="Calibri"/>
        </w:rPr>
      </w:pPr>
    </w:p>
    <w:p w14:paraId="1139F109" w14:textId="27E84BD7" w:rsidR="00696693" w:rsidRPr="00803C14" w:rsidRDefault="009576B6" w:rsidP="00602E27">
      <w:pPr>
        <w:spacing w:after="0" w:line="240" w:lineRule="auto"/>
        <w:jc w:val="both"/>
        <w:rPr>
          <w:rFonts w:cs="Calibri"/>
        </w:rPr>
      </w:pPr>
      <w:r w:rsidRPr="00803C14">
        <w:rPr>
          <w:rFonts w:cs="Calibri"/>
          <w:noProof/>
        </w:rPr>
        <w:drawing>
          <wp:anchor distT="0" distB="0" distL="114300" distR="114300" simplePos="0" relativeHeight="251657727" behindDoc="0" locked="0" layoutInCell="1" allowOverlap="1" wp14:anchorId="0B27F7D9" wp14:editId="512C6F68">
            <wp:simplePos x="0" y="0"/>
            <wp:positionH relativeFrom="column">
              <wp:posOffset>1648460</wp:posOffset>
            </wp:positionH>
            <wp:positionV relativeFrom="paragraph">
              <wp:posOffset>-512445</wp:posOffset>
            </wp:positionV>
            <wp:extent cx="2439619" cy="841248"/>
            <wp:effectExtent l="0" t="0" r="0" b="0"/>
            <wp:wrapNone/>
            <wp:docPr id="3" name="Picture 3"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9619" cy="841248"/>
                    </a:xfrm>
                    <a:prstGeom prst="rect">
                      <a:avLst/>
                    </a:prstGeom>
                    <a:noFill/>
                    <a:ln>
                      <a:noFill/>
                    </a:ln>
                  </pic:spPr>
                </pic:pic>
              </a:graphicData>
            </a:graphic>
          </wp:anchor>
        </w:drawing>
      </w:r>
    </w:p>
    <w:p w14:paraId="1139F10A" w14:textId="77777777" w:rsidR="003E1D53" w:rsidRPr="00803C14" w:rsidRDefault="003E1D53" w:rsidP="00602E27">
      <w:pPr>
        <w:spacing w:after="0" w:line="240" w:lineRule="auto"/>
        <w:jc w:val="both"/>
        <w:rPr>
          <w:rFonts w:cs="Calibri"/>
        </w:rPr>
      </w:pPr>
    </w:p>
    <w:p w14:paraId="1139F10B" w14:textId="77777777" w:rsidR="003E1D53" w:rsidRPr="00803C14" w:rsidRDefault="003E1D53" w:rsidP="00602E27">
      <w:pPr>
        <w:spacing w:after="0" w:line="240" w:lineRule="auto"/>
        <w:jc w:val="both"/>
        <w:rPr>
          <w:rFonts w:cs="Calibri"/>
        </w:rPr>
      </w:pPr>
    </w:p>
    <w:p w14:paraId="1139F10C" w14:textId="486D6DD9" w:rsidR="003E1D53" w:rsidRPr="00803C14" w:rsidRDefault="006D70BA" w:rsidP="00DA2825">
      <w:pPr>
        <w:spacing w:after="0" w:line="240" w:lineRule="auto"/>
        <w:jc w:val="center"/>
        <w:rPr>
          <w:rFonts w:cs="Calibri"/>
          <w:b/>
        </w:rPr>
      </w:pPr>
      <w:r w:rsidRPr="00803C14">
        <w:rPr>
          <w:rFonts w:cs="Calibri"/>
          <w:b/>
        </w:rPr>
        <w:t>REQUEST FOR QUOTATIONS (RFQ)</w:t>
      </w:r>
    </w:p>
    <w:p w14:paraId="1139F10D" w14:textId="77777777" w:rsidR="003E1D53" w:rsidRPr="00803C14" w:rsidRDefault="003E1D53" w:rsidP="00602E27">
      <w:pPr>
        <w:spacing w:after="0" w:line="240" w:lineRule="auto"/>
        <w:jc w:val="both"/>
        <w:rPr>
          <w:rFonts w:cs="Calibri"/>
        </w:rPr>
      </w:pPr>
    </w:p>
    <w:p w14:paraId="1139F10E" w14:textId="0DEC3101" w:rsidR="003E1D53" w:rsidRPr="00803C14" w:rsidRDefault="000861EA" w:rsidP="00B008B7">
      <w:pPr>
        <w:spacing w:after="0" w:line="240" w:lineRule="auto"/>
        <w:contextualSpacing/>
        <w:jc w:val="both"/>
        <w:rPr>
          <w:rFonts w:cs="Calibri"/>
        </w:rPr>
      </w:pPr>
      <w:r w:rsidRPr="00803C14">
        <w:rPr>
          <w:rFonts w:cs="Calibri"/>
        </w:rPr>
        <w:t>RFQ Number:</w:t>
      </w:r>
      <w:r w:rsidRPr="00803C14">
        <w:rPr>
          <w:rFonts w:cs="Calibri"/>
        </w:rPr>
        <w:tab/>
      </w:r>
      <w:r w:rsidRPr="00803C14">
        <w:rPr>
          <w:rFonts w:cs="Calibri"/>
        </w:rPr>
        <w:tab/>
      </w:r>
      <w:r w:rsidR="0064618E" w:rsidRPr="00803C14">
        <w:rPr>
          <w:rFonts w:cs="Calibri"/>
        </w:rPr>
        <w:t>Kyrgyz Agro Trade-0</w:t>
      </w:r>
      <w:r w:rsidR="005B378A">
        <w:rPr>
          <w:rFonts w:cs="Calibri"/>
        </w:rPr>
        <w:t>4</w:t>
      </w:r>
      <w:r w:rsidR="005707DC">
        <w:rPr>
          <w:rFonts w:cs="Calibri"/>
        </w:rPr>
        <w:t>9</w:t>
      </w:r>
    </w:p>
    <w:p w14:paraId="1139F10F" w14:textId="77777777" w:rsidR="000861EA" w:rsidRPr="00803C14" w:rsidRDefault="000861EA" w:rsidP="00B008B7">
      <w:pPr>
        <w:spacing w:after="0" w:line="240" w:lineRule="auto"/>
        <w:contextualSpacing/>
        <w:jc w:val="both"/>
        <w:rPr>
          <w:rFonts w:cs="Calibri"/>
        </w:rPr>
      </w:pPr>
    </w:p>
    <w:p w14:paraId="1139F110" w14:textId="4484182B" w:rsidR="003E1D53" w:rsidRPr="00803C14" w:rsidRDefault="00E44C60" w:rsidP="00B008B7">
      <w:pPr>
        <w:spacing w:after="0" w:line="240" w:lineRule="auto"/>
        <w:contextualSpacing/>
        <w:jc w:val="both"/>
        <w:rPr>
          <w:rFonts w:cs="Calibri"/>
        </w:rPr>
      </w:pPr>
      <w:r w:rsidRPr="00803C14">
        <w:rPr>
          <w:rFonts w:cs="Calibri"/>
        </w:rPr>
        <w:t>Issuance</w:t>
      </w:r>
      <w:r w:rsidR="000861EA" w:rsidRPr="00803C14">
        <w:rPr>
          <w:rFonts w:cs="Calibri"/>
        </w:rPr>
        <w:t xml:space="preserve"> Date:</w:t>
      </w:r>
      <w:r w:rsidR="000861EA" w:rsidRPr="00803C14">
        <w:rPr>
          <w:rFonts w:cs="Calibri"/>
        </w:rPr>
        <w:tab/>
      </w:r>
      <w:r w:rsidR="000861EA" w:rsidRPr="00803C14">
        <w:rPr>
          <w:rFonts w:cs="Calibri"/>
        </w:rPr>
        <w:tab/>
      </w:r>
      <w:r w:rsidR="005707DC">
        <w:rPr>
          <w:rFonts w:cs="Calibri"/>
        </w:rPr>
        <w:t>December 7</w:t>
      </w:r>
      <w:r w:rsidR="005B378A">
        <w:rPr>
          <w:rFonts w:cs="Calibri"/>
        </w:rPr>
        <w:t>,</w:t>
      </w:r>
      <w:r w:rsidR="0064618E" w:rsidRPr="00803C14">
        <w:rPr>
          <w:rFonts w:cs="Calibri"/>
        </w:rPr>
        <w:t xml:space="preserve"> </w:t>
      </w:r>
      <w:r w:rsidR="00DA2825" w:rsidRPr="00803C14">
        <w:rPr>
          <w:rFonts w:cs="Calibri"/>
        </w:rPr>
        <w:t>202</w:t>
      </w:r>
      <w:r w:rsidR="005B378A">
        <w:rPr>
          <w:rFonts w:cs="Calibri"/>
        </w:rPr>
        <w:t>3</w:t>
      </w:r>
    </w:p>
    <w:p w14:paraId="1139F111" w14:textId="77777777" w:rsidR="000528A0" w:rsidRPr="00803C14" w:rsidRDefault="000528A0" w:rsidP="00B008B7">
      <w:pPr>
        <w:spacing w:after="0" w:line="240" w:lineRule="auto"/>
        <w:contextualSpacing/>
        <w:jc w:val="both"/>
        <w:rPr>
          <w:rFonts w:cs="Calibri"/>
        </w:rPr>
      </w:pPr>
    </w:p>
    <w:p w14:paraId="1139F112" w14:textId="431D6ECD" w:rsidR="000528A0" w:rsidRPr="00803C14" w:rsidRDefault="000528A0" w:rsidP="00B008B7">
      <w:pPr>
        <w:spacing w:after="0" w:line="240" w:lineRule="auto"/>
        <w:contextualSpacing/>
        <w:jc w:val="both"/>
        <w:rPr>
          <w:rFonts w:cs="Calibri"/>
        </w:rPr>
      </w:pPr>
      <w:r w:rsidRPr="00803C14">
        <w:rPr>
          <w:rFonts w:cs="Calibri"/>
        </w:rPr>
        <w:t xml:space="preserve">Deadline for </w:t>
      </w:r>
      <w:r w:rsidR="00195CCA" w:rsidRPr="00803C14">
        <w:rPr>
          <w:rFonts w:cs="Calibri"/>
        </w:rPr>
        <w:t>Quotes</w:t>
      </w:r>
      <w:r w:rsidRPr="00803C14">
        <w:rPr>
          <w:rFonts w:cs="Calibri"/>
        </w:rPr>
        <w:t>:</w:t>
      </w:r>
      <w:r w:rsidRPr="00803C14">
        <w:rPr>
          <w:rFonts w:cs="Calibri"/>
        </w:rPr>
        <w:tab/>
      </w:r>
      <w:r w:rsidR="005707DC">
        <w:rPr>
          <w:rFonts w:cs="Calibri"/>
        </w:rPr>
        <w:t>December</w:t>
      </w:r>
      <w:r w:rsidR="00375312">
        <w:rPr>
          <w:rFonts w:cs="Calibri"/>
        </w:rPr>
        <w:t xml:space="preserve"> 14</w:t>
      </w:r>
      <w:r w:rsidR="005B378A">
        <w:rPr>
          <w:rFonts w:cs="Calibri"/>
        </w:rPr>
        <w:t>, 2023</w:t>
      </w:r>
      <w:r w:rsidR="005B378A" w:rsidRPr="00075E16">
        <w:rPr>
          <w:rFonts w:cs="Calibri"/>
        </w:rPr>
        <w:t xml:space="preserve"> </w:t>
      </w:r>
      <w:r w:rsidR="0064618E" w:rsidRPr="00803C14">
        <w:rPr>
          <w:rFonts w:cs="Calibri"/>
        </w:rPr>
        <w:t>at 17:00</w:t>
      </w:r>
    </w:p>
    <w:p w14:paraId="1139F113" w14:textId="77777777" w:rsidR="000861EA" w:rsidRPr="00803C14" w:rsidRDefault="000861EA" w:rsidP="00B008B7">
      <w:pPr>
        <w:spacing w:after="0" w:line="240" w:lineRule="auto"/>
        <w:contextualSpacing/>
        <w:jc w:val="both"/>
        <w:rPr>
          <w:rFonts w:cs="Calibri"/>
        </w:rPr>
      </w:pPr>
    </w:p>
    <w:p w14:paraId="1139F114" w14:textId="19914521" w:rsidR="000861EA" w:rsidRPr="00C0513A" w:rsidRDefault="000861EA" w:rsidP="00C0513A">
      <w:pPr>
        <w:spacing w:after="0" w:line="240" w:lineRule="auto"/>
        <w:contextualSpacing/>
        <w:rPr>
          <w:rFonts w:cs="Calibri"/>
          <w:b/>
        </w:rPr>
      </w:pPr>
      <w:r w:rsidRPr="00803C14">
        <w:rPr>
          <w:rFonts w:cs="Calibri"/>
        </w:rPr>
        <w:t>Description:</w:t>
      </w:r>
      <w:r w:rsidRPr="00803C14">
        <w:rPr>
          <w:rFonts w:cs="Calibri"/>
        </w:rPr>
        <w:tab/>
      </w:r>
      <w:r w:rsidRPr="00803C14">
        <w:rPr>
          <w:rFonts w:cs="Calibri"/>
        </w:rPr>
        <w:tab/>
      </w:r>
      <w:r w:rsidR="00D233EF" w:rsidRPr="00B13EC4">
        <w:rPr>
          <w:rFonts w:cstheme="minorHAnsi"/>
          <w:b/>
          <w:bCs/>
          <w:color w:val="1D1B11" w:themeColor="background2" w:themeShade="1A"/>
        </w:rPr>
        <w:t>Training on the use of Trade Map portal to enable ATA partners to make informed decisions related to marketing of their products in export markets</w:t>
      </w:r>
    </w:p>
    <w:p w14:paraId="1139F115" w14:textId="77777777" w:rsidR="000861EA" w:rsidRPr="00803C14" w:rsidRDefault="000861EA" w:rsidP="00B008B7">
      <w:pPr>
        <w:spacing w:after="0" w:line="240" w:lineRule="auto"/>
        <w:contextualSpacing/>
        <w:jc w:val="both"/>
        <w:rPr>
          <w:rFonts w:cs="Calibri"/>
        </w:rPr>
      </w:pPr>
    </w:p>
    <w:p w14:paraId="1139F116" w14:textId="00BA4DBE" w:rsidR="003E1D53" w:rsidRPr="00803C14" w:rsidRDefault="000861EA" w:rsidP="00B008B7">
      <w:pPr>
        <w:spacing w:after="0" w:line="240" w:lineRule="auto"/>
        <w:contextualSpacing/>
        <w:jc w:val="both"/>
        <w:rPr>
          <w:rFonts w:cs="Calibri"/>
        </w:rPr>
      </w:pPr>
      <w:r w:rsidRPr="00803C14">
        <w:rPr>
          <w:rFonts w:cs="Calibri"/>
        </w:rPr>
        <w:t xml:space="preserve">For: </w:t>
      </w:r>
      <w:r w:rsidRPr="00803C14">
        <w:rPr>
          <w:rFonts w:cs="Calibri"/>
        </w:rPr>
        <w:tab/>
      </w:r>
      <w:r w:rsidRPr="00803C14">
        <w:rPr>
          <w:rFonts w:cs="Calibri"/>
        </w:rPr>
        <w:tab/>
      </w:r>
      <w:r w:rsidRPr="00803C14">
        <w:rPr>
          <w:rFonts w:cs="Calibri"/>
        </w:rPr>
        <w:tab/>
      </w:r>
      <w:r w:rsidR="00162266" w:rsidRPr="00803C14">
        <w:rPr>
          <w:rFonts w:cs="Calibri"/>
        </w:rPr>
        <w:t>USAID Kyrgyz Republic Agro Trade Activity</w:t>
      </w:r>
    </w:p>
    <w:p w14:paraId="1139F117" w14:textId="77777777" w:rsidR="00AB594A" w:rsidRPr="00803C14" w:rsidRDefault="00AB594A" w:rsidP="00B008B7">
      <w:pPr>
        <w:spacing w:after="0" w:line="240" w:lineRule="auto"/>
        <w:contextualSpacing/>
        <w:jc w:val="both"/>
        <w:rPr>
          <w:rFonts w:cs="Calibri"/>
        </w:rPr>
      </w:pPr>
    </w:p>
    <w:p w14:paraId="1139F118" w14:textId="77777777" w:rsidR="000528A0" w:rsidRPr="00803C14" w:rsidRDefault="000528A0" w:rsidP="00B008B7">
      <w:pPr>
        <w:spacing w:after="0" w:line="240" w:lineRule="auto"/>
        <w:contextualSpacing/>
        <w:jc w:val="both"/>
        <w:rPr>
          <w:rFonts w:cs="Calibri"/>
        </w:rPr>
      </w:pPr>
      <w:r w:rsidRPr="00803C14">
        <w:rPr>
          <w:rFonts w:cs="Calibri"/>
        </w:rPr>
        <w:t>Funded By:</w:t>
      </w:r>
      <w:r w:rsidRPr="00803C14">
        <w:rPr>
          <w:rFonts w:cs="Calibri"/>
        </w:rPr>
        <w:tab/>
      </w:r>
      <w:r w:rsidRPr="00803C14">
        <w:rPr>
          <w:rFonts w:cs="Calibri"/>
        </w:rPr>
        <w:tab/>
        <w:t>United States Agency for International Development (USAID),</w:t>
      </w:r>
    </w:p>
    <w:p w14:paraId="1139F119" w14:textId="2CE4857C" w:rsidR="000528A0" w:rsidRPr="00803C14" w:rsidRDefault="000528A0" w:rsidP="00B008B7">
      <w:pPr>
        <w:spacing w:after="0" w:line="240" w:lineRule="auto"/>
        <w:contextualSpacing/>
        <w:jc w:val="both"/>
        <w:rPr>
          <w:rFonts w:cs="Calibri"/>
        </w:rPr>
      </w:pPr>
      <w:r w:rsidRPr="00803C14">
        <w:rPr>
          <w:rFonts w:cs="Calibri"/>
        </w:rPr>
        <w:tab/>
      </w:r>
      <w:r w:rsidRPr="00803C14">
        <w:rPr>
          <w:rFonts w:cs="Calibri"/>
        </w:rPr>
        <w:tab/>
      </w:r>
      <w:r w:rsidRPr="00803C14">
        <w:rPr>
          <w:rFonts w:cs="Calibri"/>
        </w:rPr>
        <w:tab/>
        <w:t xml:space="preserve">Contract No. </w:t>
      </w:r>
      <w:r w:rsidR="002357C7" w:rsidRPr="00803C14">
        <w:rPr>
          <w:rFonts w:cs="Calibri"/>
        </w:rPr>
        <w:t>7200AA18D00018/72011520F00004</w:t>
      </w:r>
    </w:p>
    <w:p w14:paraId="1139F11A" w14:textId="77777777" w:rsidR="000528A0" w:rsidRPr="00803C14" w:rsidRDefault="000528A0" w:rsidP="00B008B7">
      <w:pPr>
        <w:spacing w:after="0" w:line="240" w:lineRule="auto"/>
        <w:contextualSpacing/>
        <w:jc w:val="both"/>
        <w:rPr>
          <w:rFonts w:cs="Calibri"/>
        </w:rPr>
      </w:pPr>
    </w:p>
    <w:p w14:paraId="1139F11B" w14:textId="77777777" w:rsidR="000528A0" w:rsidRPr="00803C14" w:rsidRDefault="000528A0" w:rsidP="00B008B7">
      <w:pPr>
        <w:spacing w:after="0" w:line="240" w:lineRule="auto"/>
        <w:contextualSpacing/>
        <w:jc w:val="both"/>
        <w:rPr>
          <w:rFonts w:cs="Calibri"/>
        </w:rPr>
      </w:pPr>
      <w:r w:rsidRPr="00803C14">
        <w:rPr>
          <w:rFonts w:cs="Calibri"/>
        </w:rPr>
        <w:t>Implemented By:</w:t>
      </w:r>
      <w:r w:rsidRPr="00803C14">
        <w:rPr>
          <w:rFonts w:cs="Calibri"/>
        </w:rPr>
        <w:tab/>
        <w:t>Chemonics International Inc.</w:t>
      </w:r>
    </w:p>
    <w:p w14:paraId="1139F11C" w14:textId="77777777" w:rsidR="009D1EA8" w:rsidRPr="00803C14" w:rsidRDefault="009D1EA8" w:rsidP="00B008B7">
      <w:pPr>
        <w:spacing w:after="0" w:line="240" w:lineRule="auto"/>
        <w:contextualSpacing/>
        <w:jc w:val="both"/>
        <w:rPr>
          <w:rFonts w:cs="Calibri"/>
        </w:rPr>
      </w:pPr>
    </w:p>
    <w:p w14:paraId="1139F11D" w14:textId="3C6AAF58" w:rsidR="00AB594A" w:rsidRPr="00803C14" w:rsidRDefault="00AB594A" w:rsidP="00BA401C">
      <w:pPr>
        <w:spacing w:after="0" w:line="240" w:lineRule="auto"/>
        <w:contextualSpacing/>
        <w:jc w:val="center"/>
        <w:rPr>
          <w:rFonts w:cs="Calibri"/>
          <w:color w:val="0070C0"/>
        </w:rPr>
      </w:pPr>
      <w:r w:rsidRPr="00803C14">
        <w:rPr>
          <w:rFonts w:cs="Calibri"/>
        </w:rPr>
        <w:t>Point of Contact:</w:t>
      </w:r>
      <w:r w:rsidR="00D921E5">
        <w:rPr>
          <w:rFonts w:cs="Calibri"/>
        </w:rPr>
        <w:t xml:space="preserve"> </w:t>
      </w:r>
      <w:r w:rsidR="00D233EF" w:rsidRPr="008117B6">
        <w:rPr>
          <w:rFonts w:cs="Calibri"/>
          <w:b/>
          <w:bCs/>
        </w:rPr>
        <w:t>Saida Usmanova</w:t>
      </w:r>
      <w:r w:rsidR="00D233EF">
        <w:rPr>
          <w:rFonts w:cs="Calibri"/>
        </w:rPr>
        <w:t xml:space="preserve">; </w:t>
      </w:r>
      <w:hyperlink r:id="rId13" w:history="1">
        <w:r w:rsidR="00D72B2E" w:rsidRPr="00AD2A35">
          <w:rPr>
            <w:rStyle w:val="Hyperlink"/>
            <w:rFonts w:cs="Calibri"/>
          </w:rPr>
          <w:t>susmanova@kyrgyzagrotrade.com</w:t>
        </w:r>
      </w:hyperlink>
      <w:r w:rsidR="00D72B2E">
        <w:rPr>
          <w:rFonts w:cs="Calibri"/>
        </w:rPr>
        <w:t xml:space="preserve"> and </w:t>
      </w:r>
      <w:r w:rsidR="00125332" w:rsidRPr="008117B6">
        <w:rPr>
          <w:rFonts w:cs="Calibri"/>
          <w:b/>
          <w:bCs/>
        </w:rPr>
        <w:t>Ruslan Raiymkulov</w:t>
      </w:r>
      <w:r w:rsidR="0064618E" w:rsidRPr="00803C14">
        <w:rPr>
          <w:rFonts w:cs="Calibri"/>
          <w:color w:val="0070C0"/>
        </w:rPr>
        <w:t xml:space="preserve">; </w:t>
      </w:r>
      <w:hyperlink r:id="rId14" w:history="1">
        <w:r w:rsidR="00D921E5" w:rsidRPr="00FE1939">
          <w:rPr>
            <w:rStyle w:val="Hyperlink"/>
            <w:rFonts w:cs="Calibri"/>
          </w:rPr>
          <w:t>Rraiymkulov@kyrgyzagrotrade.com</w:t>
        </w:r>
      </w:hyperlink>
      <w:r w:rsidR="00191D01">
        <w:rPr>
          <w:rFonts w:cs="Calibri"/>
          <w:color w:val="0070C0"/>
        </w:rPr>
        <w:t>;</w:t>
      </w:r>
      <w:r w:rsidR="00D921E5">
        <w:rPr>
          <w:rFonts w:cs="Calibri"/>
          <w:color w:val="0070C0"/>
        </w:rPr>
        <w:t xml:space="preserve"> </w:t>
      </w:r>
      <w:r w:rsidR="009719D9" w:rsidRPr="009719D9">
        <w:rPr>
          <w:rFonts w:cs="Calibri"/>
          <w:b/>
          <w:bCs/>
        </w:rPr>
        <w:t>copy</w:t>
      </w:r>
      <w:r w:rsidR="00D921E5">
        <w:rPr>
          <w:rFonts w:cs="Calibri"/>
          <w:color w:val="0070C0"/>
        </w:rPr>
        <w:t xml:space="preserve"> </w:t>
      </w:r>
      <w:r w:rsidR="00191D01" w:rsidRPr="00191D01">
        <w:t xml:space="preserve"> </w:t>
      </w:r>
      <w:hyperlink r:id="rId15" w:history="1">
        <w:r w:rsidR="00191D01" w:rsidRPr="007A7D2F">
          <w:rPr>
            <w:rStyle w:val="Hyperlink"/>
            <w:rFonts w:cs="Calibri"/>
          </w:rPr>
          <w:t>procurement</w:t>
        </w:r>
        <w:r w:rsidR="00191D01" w:rsidRPr="00191D01">
          <w:rPr>
            <w:rStyle w:val="Hyperlink"/>
            <w:rFonts w:cs="Calibri"/>
            <w:shd w:val="clear" w:color="auto" w:fill="FFFFFF"/>
          </w:rPr>
          <w:t>@</w:t>
        </w:r>
        <w:r w:rsidR="00191D01" w:rsidRPr="007A7D2F">
          <w:rPr>
            <w:rStyle w:val="Hyperlink"/>
            <w:rFonts w:cs="Calibri"/>
            <w:shd w:val="clear" w:color="auto" w:fill="FFFFFF"/>
          </w:rPr>
          <w:t>KyrgyzAgroTrade</w:t>
        </w:r>
        <w:r w:rsidR="00191D01" w:rsidRPr="00191D01">
          <w:rPr>
            <w:rStyle w:val="Hyperlink"/>
            <w:rFonts w:cs="Calibri"/>
            <w:shd w:val="clear" w:color="auto" w:fill="FFFFFF"/>
          </w:rPr>
          <w:t>.</w:t>
        </w:r>
        <w:r w:rsidR="00191D01" w:rsidRPr="007A7D2F">
          <w:rPr>
            <w:rStyle w:val="Hyperlink"/>
            <w:rFonts w:cs="Calibri"/>
            <w:shd w:val="clear" w:color="auto" w:fill="FFFFFF"/>
          </w:rPr>
          <w:t>com</w:t>
        </w:r>
      </w:hyperlink>
    </w:p>
    <w:p w14:paraId="1139F11E" w14:textId="77777777" w:rsidR="00AB594A" w:rsidRPr="00803C14" w:rsidRDefault="00AB594A" w:rsidP="00191D01">
      <w:pPr>
        <w:spacing w:after="0" w:line="240" w:lineRule="auto"/>
        <w:jc w:val="center"/>
        <w:rPr>
          <w:rFonts w:cs="Calibri"/>
        </w:rPr>
      </w:pPr>
    </w:p>
    <w:p w14:paraId="1139F120" w14:textId="3D9F3FA0" w:rsidR="003E1D53" w:rsidRPr="00803C14" w:rsidRDefault="0030782F" w:rsidP="00602E27">
      <w:pPr>
        <w:spacing w:after="0" w:line="240" w:lineRule="auto"/>
        <w:jc w:val="both"/>
        <w:rPr>
          <w:rFonts w:cs="Calibri"/>
        </w:rPr>
      </w:pPr>
      <w:r w:rsidRPr="00803C14">
        <w:rPr>
          <w:rFonts w:cs="Calibri"/>
          <w:noProof/>
        </w:rPr>
        <mc:AlternateContent>
          <mc:Choice Requires="wps">
            <w:drawing>
              <wp:anchor distT="0" distB="0" distL="114300" distR="114300" simplePos="0" relativeHeight="251656704" behindDoc="1" locked="0" layoutInCell="1" allowOverlap="1" wp14:anchorId="1139F1F1" wp14:editId="56EDC341">
                <wp:simplePos x="0" y="0"/>
                <wp:positionH relativeFrom="column">
                  <wp:posOffset>-121920</wp:posOffset>
                </wp:positionH>
                <wp:positionV relativeFrom="paragraph">
                  <wp:posOffset>64770</wp:posOffset>
                </wp:positionV>
                <wp:extent cx="6457950" cy="40957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09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9F203" w14:textId="77777777" w:rsidR="007809E0" w:rsidRPr="0055289D" w:rsidRDefault="007809E0" w:rsidP="009D1EA8">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9F1F1" id="_x0000_t202" coordsize="21600,21600" o:spt="202" path="m,l,21600r21600,l21600,xe">
                <v:stroke joinstyle="miter"/>
                <v:path gradientshapeok="t" o:connecttype="rect"/>
              </v:shapetype>
              <v:shape id="Text Box 2" o:spid="_x0000_s1026" type="#_x0000_t202" style="position:absolute;left:0;text-align:left;margin-left:-9.6pt;margin-top:5.1pt;width:508.5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" filled="f">
                <v:textbox>
                  <w:txbxContent>
                    <w:p w14:paraId="1139F203" w14:textId="77777777" w:rsidR="007809E0" w:rsidRPr="0055289D" w:rsidRDefault="007809E0" w:rsidP="009D1EA8">
                      <w:pPr>
                        <w:rPr>
                          <w:b/>
                        </w:rPr>
                      </w:pPr>
                    </w:p>
                  </w:txbxContent>
                </v:textbox>
              </v:shape>
            </w:pict>
          </mc:Fallback>
        </mc:AlternateContent>
      </w:r>
    </w:p>
    <w:p w14:paraId="75E6DF6F" w14:textId="77777777" w:rsidR="00393DD9" w:rsidRPr="00AB594A" w:rsidRDefault="00393DD9" w:rsidP="00393DD9">
      <w:pPr>
        <w:spacing w:after="0" w:line="240" w:lineRule="auto"/>
        <w:jc w:val="both"/>
        <w:rPr>
          <w:b/>
          <w:sz w:val="20"/>
          <w:szCs w:val="20"/>
        </w:rPr>
      </w:pPr>
      <w:r w:rsidRPr="00AB594A">
        <w:rPr>
          <w:b/>
          <w:sz w:val="20"/>
          <w:szCs w:val="20"/>
        </w:rPr>
        <w:t>***** ETHICAL AND BUSINESS CONDUCT REQUIREMENTS *****</w:t>
      </w:r>
    </w:p>
    <w:p w14:paraId="35169BA3" w14:textId="77777777" w:rsidR="00393DD9" w:rsidRPr="00AB594A" w:rsidRDefault="00393DD9" w:rsidP="00393DD9">
      <w:pPr>
        <w:spacing w:after="0" w:line="240" w:lineRule="auto"/>
        <w:jc w:val="both"/>
        <w:rPr>
          <w:sz w:val="10"/>
          <w:szCs w:val="20"/>
        </w:rPr>
      </w:pPr>
    </w:p>
    <w:p w14:paraId="3F5D8EDC" w14:textId="77777777" w:rsidR="00393DD9" w:rsidRPr="00AB594A" w:rsidRDefault="00393DD9" w:rsidP="00393DD9">
      <w:pPr>
        <w:spacing w:after="0" w:line="240" w:lineRule="auto"/>
        <w:jc w:val="both"/>
        <w:rPr>
          <w:sz w:val="18"/>
          <w:szCs w:val="18"/>
        </w:rPr>
      </w:pPr>
      <w:r w:rsidRPr="00AB594A">
        <w:rPr>
          <w:sz w:val="18"/>
          <w:szCs w:val="18"/>
        </w:rPr>
        <w:t xml:space="preserve">Chemonics is committed to integrity in procurement, and only selects suppliers based on objective business criteria such as price and technical merit. Chemonics expects suppliers to comply with our Standards of Business Conduct, available at </w:t>
      </w:r>
      <w:hyperlink r:id="rId16" w:history="1">
        <w:r>
          <w:rPr>
            <w:rStyle w:val="Hyperlink"/>
            <w:sz w:val="18"/>
            <w:szCs w:val="18"/>
          </w:rPr>
          <w:t>https://www.chemonics.com/our-approach/standards-business-conduct/</w:t>
        </w:r>
      </w:hyperlink>
      <w:r w:rsidRPr="0030782F">
        <w:rPr>
          <w:sz w:val="18"/>
          <w:szCs w:val="18"/>
        </w:rPr>
        <w:t>.</w:t>
      </w:r>
      <w:r>
        <w:rPr>
          <w:sz w:val="18"/>
          <w:szCs w:val="18"/>
        </w:rPr>
        <w:t xml:space="preserve"> </w:t>
      </w:r>
      <w:r w:rsidRPr="00AB594A">
        <w:rPr>
          <w:sz w:val="18"/>
          <w:szCs w:val="18"/>
        </w:rPr>
        <w:t xml:space="preserve"> </w:t>
      </w:r>
    </w:p>
    <w:p w14:paraId="033E752D" w14:textId="77777777" w:rsidR="00393DD9" w:rsidRPr="00AB594A" w:rsidRDefault="00393DD9" w:rsidP="00393DD9">
      <w:pPr>
        <w:spacing w:after="0" w:line="240" w:lineRule="auto"/>
        <w:jc w:val="both"/>
        <w:rPr>
          <w:sz w:val="12"/>
          <w:szCs w:val="18"/>
        </w:rPr>
      </w:pPr>
    </w:p>
    <w:p w14:paraId="0E21FE5E" w14:textId="77777777" w:rsidR="00393DD9" w:rsidRPr="00AB594A" w:rsidRDefault="00393DD9" w:rsidP="00393DD9">
      <w:pPr>
        <w:spacing w:after="0" w:line="240" w:lineRule="auto"/>
        <w:jc w:val="both"/>
        <w:rPr>
          <w:sz w:val="18"/>
          <w:szCs w:val="18"/>
        </w:rPr>
      </w:pPr>
      <w:r w:rsidRPr="00AB594A">
        <w:rPr>
          <w:sz w:val="18"/>
          <w:szCs w:val="18"/>
        </w:rPr>
        <w:t>Chemonics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49280669" w14:textId="77777777" w:rsidR="00393DD9" w:rsidRPr="00AB594A" w:rsidRDefault="00393DD9" w:rsidP="00393DD9">
      <w:pPr>
        <w:spacing w:after="0" w:line="240" w:lineRule="auto"/>
        <w:jc w:val="both"/>
        <w:rPr>
          <w:sz w:val="12"/>
          <w:szCs w:val="18"/>
        </w:rPr>
      </w:pPr>
    </w:p>
    <w:p w14:paraId="1F8AC5B6" w14:textId="77777777" w:rsidR="00393DD9" w:rsidRPr="00AB594A" w:rsidRDefault="00393DD9" w:rsidP="00393DD9">
      <w:pPr>
        <w:spacing w:after="0" w:line="240" w:lineRule="auto"/>
        <w:jc w:val="both"/>
        <w:rPr>
          <w:sz w:val="18"/>
          <w:szCs w:val="18"/>
        </w:rPr>
      </w:pPr>
      <w:r w:rsidRPr="00AB594A">
        <w:rPr>
          <w:sz w:val="18"/>
          <w:szCs w:val="18"/>
        </w:rPr>
        <w:t>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of money, fee, commission, credit, gift, gratuity, object of value</w:t>
      </w:r>
      <w:r>
        <w:rPr>
          <w:sz w:val="18"/>
          <w:szCs w:val="18"/>
        </w:rPr>
        <w:t>,</w:t>
      </w:r>
      <w:r w:rsidRPr="00AB594A">
        <w:rPr>
          <w:sz w:val="18"/>
          <w:szCs w:val="18"/>
        </w:rPr>
        <w:t xml:space="preserve"> or compensation to obtain business.</w:t>
      </w:r>
    </w:p>
    <w:p w14:paraId="29CF893F" w14:textId="77777777" w:rsidR="00393DD9" w:rsidRPr="00AB594A" w:rsidRDefault="00393DD9" w:rsidP="00393DD9">
      <w:pPr>
        <w:spacing w:after="0" w:line="240" w:lineRule="auto"/>
        <w:jc w:val="both"/>
        <w:rPr>
          <w:sz w:val="12"/>
          <w:szCs w:val="18"/>
        </w:rPr>
      </w:pPr>
    </w:p>
    <w:p w14:paraId="19D0FD39" w14:textId="77777777" w:rsidR="00393DD9" w:rsidRPr="00AB594A" w:rsidRDefault="00393DD9" w:rsidP="00393DD9">
      <w:pPr>
        <w:spacing w:after="0" w:line="240" w:lineRule="auto"/>
        <w:jc w:val="both"/>
        <w:rPr>
          <w:sz w:val="18"/>
          <w:szCs w:val="18"/>
        </w:rPr>
      </w:pPr>
      <w:r w:rsidRPr="00AB594A">
        <w:rPr>
          <w:sz w:val="18"/>
          <w:szCs w:val="18"/>
        </w:rPr>
        <w:t>Offerors responding to this RFQ must include the following as part of the proposal submission:</w:t>
      </w:r>
    </w:p>
    <w:p w14:paraId="018F2431" w14:textId="77777777" w:rsidR="00393DD9" w:rsidRPr="00AB594A" w:rsidRDefault="00393DD9" w:rsidP="00393DD9">
      <w:pPr>
        <w:numPr>
          <w:ilvl w:val="0"/>
          <w:numId w:val="10"/>
        </w:numPr>
        <w:spacing w:after="0" w:line="240" w:lineRule="auto"/>
        <w:jc w:val="both"/>
        <w:rPr>
          <w:sz w:val="18"/>
          <w:szCs w:val="18"/>
        </w:rPr>
      </w:pPr>
      <w:r w:rsidRPr="00AB594A">
        <w:rPr>
          <w:sz w:val="18"/>
          <w:szCs w:val="18"/>
        </w:rPr>
        <w:t>Disclose any close, familial, or financial relationships with Chemonics or project staff. For example, if an offeror’s cousin is employed by the project, the offeror must state this.</w:t>
      </w:r>
    </w:p>
    <w:p w14:paraId="6B6C0CEB" w14:textId="77777777" w:rsidR="00393DD9" w:rsidRPr="00AB594A" w:rsidRDefault="00393DD9" w:rsidP="00393DD9">
      <w:pPr>
        <w:numPr>
          <w:ilvl w:val="0"/>
          <w:numId w:val="10"/>
        </w:numPr>
        <w:spacing w:after="0" w:line="240" w:lineRule="auto"/>
        <w:jc w:val="both"/>
        <w:rPr>
          <w:sz w:val="18"/>
          <w:szCs w:val="18"/>
        </w:rPr>
      </w:pPr>
      <w:r w:rsidRPr="00AB594A">
        <w:rPr>
          <w:sz w:val="18"/>
          <w:szCs w:val="18"/>
        </w:rPr>
        <w:t xml:space="preserve">Disclose any family or financial relationship with other offerors submitting proposals. For example, if the offeror’s father owns a company that is submitting another proposal, the offeror must state this. </w:t>
      </w:r>
    </w:p>
    <w:p w14:paraId="2B387827" w14:textId="77777777" w:rsidR="00393DD9" w:rsidRPr="00AB594A" w:rsidRDefault="00393DD9" w:rsidP="00393DD9">
      <w:pPr>
        <w:numPr>
          <w:ilvl w:val="0"/>
          <w:numId w:val="10"/>
        </w:numPr>
        <w:spacing w:after="0" w:line="240" w:lineRule="auto"/>
        <w:jc w:val="both"/>
        <w:rPr>
          <w:sz w:val="18"/>
          <w:szCs w:val="18"/>
        </w:rPr>
      </w:pPr>
      <w:r w:rsidRPr="00AB594A">
        <w:rPr>
          <w:sz w:val="18"/>
          <w:szCs w:val="18"/>
        </w:rPr>
        <w:t>Certify that the prices in the offer have been arrived at independently, without any consultation, communication, or agreement with any other offeror or competitor for the purpose of restricting competition.</w:t>
      </w:r>
    </w:p>
    <w:p w14:paraId="30663B06" w14:textId="77777777" w:rsidR="00393DD9" w:rsidRPr="00AB594A" w:rsidRDefault="00393DD9" w:rsidP="00393DD9">
      <w:pPr>
        <w:numPr>
          <w:ilvl w:val="0"/>
          <w:numId w:val="10"/>
        </w:numPr>
        <w:spacing w:after="0" w:line="240" w:lineRule="auto"/>
        <w:jc w:val="both"/>
        <w:rPr>
          <w:sz w:val="18"/>
          <w:szCs w:val="18"/>
        </w:rPr>
      </w:pPr>
      <w:r w:rsidRPr="00AB594A">
        <w:rPr>
          <w:sz w:val="18"/>
          <w:szCs w:val="18"/>
        </w:rPr>
        <w:t>Certify that all information in the proposal and all supporting documentation are authentic and accurate.</w:t>
      </w:r>
    </w:p>
    <w:p w14:paraId="5CF31A43" w14:textId="77777777" w:rsidR="00393DD9" w:rsidRPr="00AB594A" w:rsidRDefault="00393DD9" w:rsidP="00393DD9">
      <w:pPr>
        <w:numPr>
          <w:ilvl w:val="0"/>
          <w:numId w:val="10"/>
        </w:numPr>
        <w:spacing w:after="0" w:line="240" w:lineRule="auto"/>
        <w:jc w:val="both"/>
        <w:rPr>
          <w:sz w:val="18"/>
          <w:szCs w:val="18"/>
        </w:rPr>
      </w:pPr>
      <w:r w:rsidRPr="00AB594A">
        <w:rPr>
          <w:sz w:val="18"/>
          <w:szCs w:val="18"/>
        </w:rPr>
        <w:t xml:space="preserve">Certify understanding and agreement to Chemonics’ prohibitions against fraud, </w:t>
      </w:r>
      <w:proofErr w:type="gramStart"/>
      <w:r w:rsidRPr="00AB594A">
        <w:rPr>
          <w:sz w:val="18"/>
          <w:szCs w:val="18"/>
        </w:rPr>
        <w:t>bribery</w:t>
      </w:r>
      <w:proofErr w:type="gramEnd"/>
      <w:r w:rsidRPr="00AB594A">
        <w:rPr>
          <w:sz w:val="18"/>
          <w:szCs w:val="18"/>
        </w:rPr>
        <w:t xml:space="preserve"> and kickbacks.</w:t>
      </w:r>
    </w:p>
    <w:p w14:paraId="7543684F" w14:textId="77777777" w:rsidR="00393DD9" w:rsidRPr="00AB594A" w:rsidRDefault="00393DD9" w:rsidP="00393DD9">
      <w:pPr>
        <w:spacing w:after="0" w:line="240" w:lineRule="auto"/>
        <w:jc w:val="both"/>
        <w:rPr>
          <w:sz w:val="12"/>
          <w:szCs w:val="18"/>
        </w:rPr>
      </w:pPr>
    </w:p>
    <w:p w14:paraId="36059516" w14:textId="180CD511" w:rsidR="00393DD9" w:rsidRPr="00AB594A" w:rsidRDefault="00393DD9" w:rsidP="00393DD9">
      <w:pPr>
        <w:spacing w:after="0" w:line="240" w:lineRule="auto"/>
        <w:jc w:val="both"/>
        <w:rPr>
          <w:sz w:val="18"/>
          <w:szCs w:val="18"/>
        </w:rPr>
      </w:pPr>
      <w:r w:rsidRPr="00AB594A">
        <w:rPr>
          <w:sz w:val="18"/>
          <w:szCs w:val="18"/>
        </w:rPr>
        <w:t xml:space="preserve">Please contact </w:t>
      </w:r>
      <w:r>
        <w:rPr>
          <w:rFonts w:cs="Arial"/>
          <w:sz w:val="18"/>
          <w:szCs w:val="18"/>
        </w:rPr>
        <w:t xml:space="preserve">Chief of Party </w:t>
      </w:r>
      <w:r w:rsidR="005B378A">
        <w:rPr>
          <w:rFonts w:cs="Arial"/>
          <w:sz w:val="18"/>
          <w:szCs w:val="18"/>
        </w:rPr>
        <w:t>Maksat Iskakov</w:t>
      </w:r>
      <w:r>
        <w:rPr>
          <w:rFonts w:cs="Arial"/>
          <w:sz w:val="18"/>
          <w:szCs w:val="18"/>
        </w:rPr>
        <w:t xml:space="preserve"> </w:t>
      </w:r>
      <w:hyperlink r:id="rId17" w:history="1">
        <w:r w:rsidR="005B378A" w:rsidRPr="00F04FC7">
          <w:rPr>
            <w:rFonts w:ascii="Times New Roman" w:eastAsia="Times New Roman" w:hAnsi="Times New Roman"/>
            <w:color w:val="0563C1"/>
            <w:sz w:val="18"/>
            <w:szCs w:val="18"/>
            <w:u w:val="single"/>
            <w:lang w:eastAsia="ru-RU"/>
          </w:rPr>
          <w:t>miskakov@KyrgyzAgroTrade.com</w:t>
        </w:r>
      </w:hyperlink>
      <w:r>
        <w:rPr>
          <w:rFonts w:cs="Arial"/>
          <w:sz w:val="18"/>
          <w:szCs w:val="18"/>
        </w:rPr>
        <w:t xml:space="preserve"> </w:t>
      </w:r>
      <w:r w:rsidRPr="00AB594A">
        <w:rPr>
          <w:rFonts w:cs="Arial"/>
          <w:sz w:val="18"/>
          <w:szCs w:val="18"/>
        </w:rPr>
        <w:t xml:space="preserve"> w</w:t>
      </w:r>
      <w:r w:rsidRPr="00AB594A">
        <w:rPr>
          <w:sz w:val="18"/>
          <w:szCs w:val="18"/>
        </w:rPr>
        <w:t xml:space="preserve">ith any questions or concerns regarding the above information or to report any potential violations. Potential violations may also be reported directly to </w:t>
      </w:r>
      <w:hyperlink r:id="rId18" w:history="1">
        <w:r w:rsidRPr="00D94DA3">
          <w:rPr>
            <w:rStyle w:val="Hyperlink"/>
            <w:sz w:val="18"/>
            <w:szCs w:val="18"/>
          </w:rPr>
          <w:t>BusinessConduct@chemonics.com</w:t>
        </w:r>
      </w:hyperlink>
      <w:r>
        <w:rPr>
          <w:sz w:val="18"/>
          <w:szCs w:val="18"/>
        </w:rPr>
        <w:t xml:space="preserve"> </w:t>
      </w:r>
      <w:r w:rsidRPr="00C56028">
        <w:rPr>
          <w:sz w:val="18"/>
          <w:szCs w:val="18"/>
        </w:rPr>
        <w:t>or by phone/Skype at 888.955.6881.</w:t>
      </w:r>
      <w:r w:rsidRPr="00AB594A">
        <w:rPr>
          <w:sz w:val="18"/>
          <w:szCs w:val="18"/>
        </w:rPr>
        <w:t xml:space="preserve"> </w:t>
      </w:r>
    </w:p>
    <w:p w14:paraId="108C9AB3" w14:textId="77777777" w:rsidR="00D66A34" w:rsidRDefault="00D66A34" w:rsidP="00602E27">
      <w:pPr>
        <w:spacing w:after="0" w:line="240" w:lineRule="auto"/>
        <w:jc w:val="both"/>
        <w:rPr>
          <w:rFonts w:cs="Calibri"/>
        </w:rPr>
      </w:pPr>
    </w:p>
    <w:p w14:paraId="0A84C6DF" w14:textId="77777777" w:rsidR="00D66A34" w:rsidRDefault="00D66A34" w:rsidP="00602E27">
      <w:pPr>
        <w:spacing w:after="0" w:line="240" w:lineRule="auto"/>
        <w:jc w:val="both"/>
        <w:rPr>
          <w:rFonts w:cs="Calibri"/>
        </w:rPr>
      </w:pPr>
    </w:p>
    <w:p w14:paraId="1139F12F" w14:textId="77777777" w:rsidR="0055289D" w:rsidRPr="00803C14" w:rsidRDefault="0055289D" w:rsidP="00602E27">
      <w:pPr>
        <w:spacing w:after="0" w:line="240" w:lineRule="auto"/>
        <w:jc w:val="both"/>
        <w:rPr>
          <w:rFonts w:cs="Calibri"/>
        </w:rPr>
      </w:pPr>
    </w:p>
    <w:p w14:paraId="1273F970" w14:textId="5AB142DC" w:rsidR="008F6B1B" w:rsidRDefault="008F6B1B" w:rsidP="00602E27">
      <w:pPr>
        <w:spacing w:after="0" w:line="240" w:lineRule="auto"/>
        <w:jc w:val="both"/>
        <w:rPr>
          <w:rFonts w:cs="Calibri"/>
        </w:rPr>
      </w:pPr>
    </w:p>
    <w:p w14:paraId="5D5ED619" w14:textId="1A4877AB" w:rsidR="0010001A" w:rsidRDefault="0010001A" w:rsidP="00602E27">
      <w:pPr>
        <w:spacing w:after="0" w:line="240" w:lineRule="auto"/>
        <w:jc w:val="both"/>
        <w:rPr>
          <w:rFonts w:cs="Calibri"/>
        </w:rPr>
      </w:pPr>
    </w:p>
    <w:p w14:paraId="692394E3" w14:textId="1513CA65" w:rsidR="0010001A" w:rsidRDefault="0010001A" w:rsidP="00602E27">
      <w:pPr>
        <w:spacing w:after="0" w:line="240" w:lineRule="auto"/>
        <w:jc w:val="both"/>
        <w:rPr>
          <w:rFonts w:cs="Calibri"/>
        </w:rPr>
      </w:pPr>
    </w:p>
    <w:p w14:paraId="334836D2" w14:textId="77777777" w:rsidR="0010001A" w:rsidRDefault="0010001A" w:rsidP="00602E27">
      <w:pPr>
        <w:spacing w:after="0" w:line="240" w:lineRule="auto"/>
        <w:jc w:val="both"/>
        <w:rPr>
          <w:rFonts w:cs="Calibri"/>
        </w:rPr>
      </w:pPr>
    </w:p>
    <w:p w14:paraId="1139F133" w14:textId="6BC7C63B" w:rsidR="009D1EA8" w:rsidRPr="00803C14" w:rsidRDefault="009D1EA8" w:rsidP="00602E27">
      <w:pPr>
        <w:spacing w:after="0" w:line="240" w:lineRule="auto"/>
        <w:jc w:val="both"/>
        <w:rPr>
          <w:rFonts w:cs="Calibri"/>
          <w:b/>
          <w:u w:val="single"/>
        </w:rPr>
      </w:pPr>
      <w:r w:rsidRPr="00803C14">
        <w:rPr>
          <w:rFonts w:cs="Calibri"/>
          <w:b/>
          <w:u w:val="single"/>
        </w:rPr>
        <w:t>Section 1:</w:t>
      </w:r>
      <w:r w:rsidR="00204555" w:rsidRPr="00803C14">
        <w:rPr>
          <w:rFonts w:cs="Calibri"/>
          <w:b/>
          <w:u w:val="single"/>
        </w:rPr>
        <w:t xml:space="preserve"> </w:t>
      </w:r>
      <w:r w:rsidRPr="00803C14">
        <w:rPr>
          <w:rFonts w:cs="Calibri"/>
          <w:b/>
          <w:u w:val="single"/>
        </w:rPr>
        <w:t>Instructions to Offerors</w:t>
      </w:r>
    </w:p>
    <w:p w14:paraId="30DE495D" w14:textId="77777777" w:rsidR="0010001A" w:rsidRDefault="0010001A" w:rsidP="00710847">
      <w:pPr>
        <w:autoSpaceDE w:val="0"/>
        <w:autoSpaceDN w:val="0"/>
        <w:jc w:val="both"/>
        <w:rPr>
          <w:rFonts w:cs="Calibri"/>
          <w:b/>
          <w:u w:val="single"/>
        </w:rPr>
      </w:pPr>
    </w:p>
    <w:p w14:paraId="1E1EE10D" w14:textId="77777777" w:rsidR="008D4082" w:rsidRPr="00B54DDE" w:rsidRDefault="003870ED" w:rsidP="008D4082">
      <w:pPr>
        <w:jc w:val="both"/>
        <w:rPr>
          <w:rFonts w:cstheme="minorHAnsi"/>
        </w:rPr>
      </w:pPr>
      <w:r w:rsidRPr="00586D32">
        <w:rPr>
          <w:rFonts w:asciiTheme="minorHAnsi" w:hAnsiTheme="minorHAnsi" w:cstheme="minorHAnsi"/>
          <w:b/>
          <w:u w:val="single"/>
        </w:rPr>
        <w:t>Introduction</w:t>
      </w:r>
      <w:r w:rsidRPr="00586D32">
        <w:rPr>
          <w:rFonts w:asciiTheme="minorHAnsi" w:hAnsiTheme="minorHAnsi" w:cstheme="minorHAnsi"/>
        </w:rPr>
        <w:t>:</w:t>
      </w:r>
      <w:r w:rsidR="00204555" w:rsidRPr="00586D32">
        <w:rPr>
          <w:rFonts w:asciiTheme="minorHAnsi" w:hAnsiTheme="minorHAnsi" w:cstheme="minorHAnsi"/>
        </w:rPr>
        <w:t xml:space="preserve"> </w:t>
      </w:r>
      <w:r w:rsidR="007318FB" w:rsidRPr="00586D32">
        <w:rPr>
          <w:rFonts w:asciiTheme="minorHAnsi" w:hAnsiTheme="minorHAnsi" w:cstheme="minorHAnsi"/>
        </w:rPr>
        <w:t xml:space="preserve"> </w:t>
      </w:r>
      <w:r w:rsidR="008D4082" w:rsidRPr="00B54DDE">
        <w:rPr>
          <w:rFonts w:cstheme="minorHAnsi"/>
        </w:rPr>
        <w:t>The USAID Kyrgyz Republic Agro Trade Activity (ATA) is a five-year project dedicated to increasing jobs and incomes in the Kyrgyz Republic by enhancing the efficiency and competitiveness of Kyrgyz agricultural businesses. ATA works to promote the growth of output and expand trade with Fergana valley countries. Project activities are concentrated on building stronger businesses Osh, Jalal-Abad, and Batken</w:t>
      </w:r>
      <w:r w:rsidR="008D4082">
        <w:rPr>
          <w:rFonts w:cstheme="minorHAnsi"/>
        </w:rPr>
        <w:t xml:space="preserve"> oblasts</w:t>
      </w:r>
      <w:r w:rsidR="008D4082" w:rsidRPr="00B54DDE">
        <w:rPr>
          <w:rFonts w:cstheme="minorHAnsi"/>
        </w:rPr>
        <w:t xml:space="preserve"> and specifically target opportunities to increase market integration between Kyrgyz Republic and Uzbekistan.</w:t>
      </w:r>
    </w:p>
    <w:p w14:paraId="21AC61B4" w14:textId="77777777" w:rsidR="008D4082" w:rsidRPr="00B54DDE" w:rsidRDefault="008D4082" w:rsidP="008D4082">
      <w:pPr>
        <w:jc w:val="both"/>
        <w:rPr>
          <w:rFonts w:cstheme="minorHAnsi"/>
        </w:rPr>
      </w:pPr>
      <w:r w:rsidRPr="00B54DDE">
        <w:rPr>
          <w:rFonts w:cstheme="minorHAnsi"/>
        </w:rPr>
        <w:t>The purpose of this assignment is to empower ATA’s private sector partners and business associations to analyze export markets, facilitating decisions related to strategic market research. This involves monitoring both national and product-specific trade performance, revealing comparative and competitive advantages, identifying potential for market or product diversification, and designing and prioritizing trade development programs for both firms and trade support institutions.</w:t>
      </w:r>
    </w:p>
    <w:p w14:paraId="7AECACBA" w14:textId="13C5547D" w:rsidR="00586D32" w:rsidRPr="00586D32" w:rsidRDefault="00586D32" w:rsidP="008D4082">
      <w:pPr>
        <w:jc w:val="both"/>
        <w:rPr>
          <w:rFonts w:asciiTheme="minorHAnsi" w:hAnsiTheme="minorHAnsi" w:cstheme="minorHAnsi"/>
          <w:color w:val="000000" w:themeColor="text1"/>
        </w:rPr>
      </w:pPr>
    </w:p>
    <w:p w14:paraId="086F5443" w14:textId="77777777" w:rsidR="0064162E" w:rsidRDefault="0064162E" w:rsidP="0064162E">
      <w:pPr>
        <w:jc w:val="both"/>
        <w:rPr>
          <w:rFonts w:cstheme="minorHAnsi"/>
        </w:rPr>
      </w:pPr>
      <w:r w:rsidRPr="00B54DDE">
        <w:rPr>
          <w:rFonts w:cstheme="minorHAnsi"/>
        </w:rPr>
        <w:t xml:space="preserve">ATA considers Trade Map, developed by the International Trade Centre UNCTAD/WTO (ITC), as the most suitable and accessible platform for such analysis. Therefore, the intention is to inform partners about the advantages of Trade Map and train them </w:t>
      </w:r>
      <w:proofErr w:type="gramStart"/>
      <w:r w:rsidRPr="00B54DDE">
        <w:rPr>
          <w:rFonts w:cstheme="minorHAnsi"/>
        </w:rPr>
        <w:t>on</w:t>
      </w:r>
      <w:proofErr w:type="gramEnd"/>
      <w:r w:rsidRPr="00B54DDE">
        <w:rPr>
          <w:rFonts w:cstheme="minorHAnsi"/>
        </w:rPr>
        <w:t xml:space="preserve"> using the platform. Upon completion of the training, participants should be capable of conducting analyses to address questions such as</w:t>
      </w:r>
      <w:r>
        <w:rPr>
          <w:rFonts w:cstheme="minorHAnsi"/>
        </w:rPr>
        <w:t>:</w:t>
      </w:r>
    </w:p>
    <w:p w14:paraId="3200535A" w14:textId="77777777" w:rsidR="0064162E" w:rsidRPr="00B54DDE" w:rsidRDefault="0064162E" w:rsidP="0064162E">
      <w:pPr>
        <w:pStyle w:val="ListParagraph"/>
        <w:numPr>
          <w:ilvl w:val="0"/>
          <w:numId w:val="28"/>
        </w:numPr>
        <w:suppressAutoHyphens w:val="0"/>
        <w:spacing w:after="200" w:line="276" w:lineRule="auto"/>
        <w:contextualSpacing/>
        <w:jc w:val="both"/>
        <w:rPr>
          <w:rFonts w:eastAsia="Symbol"/>
          <w:color w:val="000000"/>
          <w:szCs w:val="24"/>
        </w:rPr>
      </w:pPr>
      <w:r w:rsidRPr="00B54DDE">
        <w:rPr>
          <w:rFonts w:eastAsia="Symbol"/>
          <w:color w:val="000000"/>
          <w:szCs w:val="24"/>
        </w:rPr>
        <w:t>What is the structure of the world market for a product?</w:t>
      </w:r>
    </w:p>
    <w:p w14:paraId="518A6256" w14:textId="77777777" w:rsidR="0064162E" w:rsidRPr="003056DF" w:rsidRDefault="0064162E" w:rsidP="0064162E">
      <w:pPr>
        <w:pStyle w:val="ListParagraph"/>
        <w:numPr>
          <w:ilvl w:val="0"/>
          <w:numId w:val="28"/>
        </w:numPr>
        <w:suppressAutoHyphens w:val="0"/>
        <w:spacing w:after="200" w:line="276" w:lineRule="auto"/>
        <w:contextualSpacing/>
        <w:jc w:val="both"/>
        <w:rPr>
          <w:rFonts w:eastAsia="Symbol"/>
          <w:color w:val="000000"/>
          <w:szCs w:val="24"/>
        </w:rPr>
      </w:pPr>
      <w:r w:rsidRPr="003056DF">
        <w:rPr>
          <w:rFonts w:eastAsia="Symbol"/>
          <w:color w:val="000000"/>
          <w:szCs w:val="24"/>
        </w:rPr>
        <w:t>With which countries does my country currently trade?</w:t>
      </w:r>
    </w:p>
    <w:p w14:paraId="44EB5163" w14:textId="77777777" w:rsidR="0064162E" w:rsidRPr="003056DF" w:rsidRDefault="0064162E" w:rsidP="0064162E">
      <w:pPr>
        <w:pStyle w:val="ListParagraph"/>
        <w:numPr>
          <w:ilvl w:val="0"/>
          <w:numId w:val="28"/>
        </w:numPr>
        <w:suppressAutoHyphens w:val="0"/>
        <w:spacing w:after="200" w:line="276" w:lineRule="auto"/>
        <w:contextualSpacing/>
        <w:jc w:val="both"/>
        <w:rPr>
          <w:rFonts w:eastAsia="Symbol"/>
          <w:color w:val="000000"/>
          <w:szCs w:val="24"/>
        </w:rPr>
      </w:pPr>
      <w:r w:rsidRPr="003056DF">
        <w:rPr>
          <w:rFonts w:eastAsia="Symbol"/>
          <w:color w:val="000000"/>
          <w:szCs w:val="24"/>
        </w:rPr>
        <w:t>Where are opportunities for market diversification?</w:t>
      </w:r>
    </w:p>
    <w:p w14:paraId="129E1C22" w14:textId="77777777" w:rsidR="0064162E" w:rsidRPr="003056DF" w:rsidRDefault="0064162E" w:rsidP="0064162E">
      <w:pPr>
        <w:pStyle w:val="ListParagraph"/>
        <w:numPr>
          <w:ilvl w:val="0"/>
          <w:numId w:val="28"/>
        </w:numPr>
        <w:suppressAutoHyphens w:val="0"/>
        <w:spacing w:after="200" w:line="276" w:lineRule="auto"/>
        <w:contextualSpacing/>
        <w:jc w:val="both"/>
        <w:rPr>
          <w:rFonts w:eastAsia="Symbol"/>
          <w:color w:val="000000"/>
          <w:szCs w:val="24"/>
        </w:rPr>
      </w:pPr>
      <w:r w:rsidRPr="003056DF">
        <w:rPr>
          <w:rFonts w:eastAsia="Symbol"/>
          <w:color w:val="000000"/>
          <w:szCs w:val="24"/>
        </w:rPr>
        <w:t>What tariff barriers exist in a specific market?</w:t>
      </w:r>
    </w:p>
    <w:p w14:paraId="56A9FDAC" w14:textId="77777777" w:rsidR="0064162E" w:rsidRPr="003056DF" w:rsidRDefault="0064162E" w:rsidP="0064162E">
      <w:pPr>
        <w:pStyle w:val="ListParagraph"/>
        <w:numPr>
          <w:ilvl w:val="0"/>
          <w:numId w:val="28"/>
        </w:numPr>
        <w:suppressAutoHyphens w:val="0"/>
        <w:spacing w:after="200" w:line="276" w:lineRule="auto"/>
        <w:contextualSpacing/>
        <w:jc w:val="both"/>
        <w:rPr>
          <w:rFonts w:eastAsia="Symbol"/>
          <w:color w:val="000000"/>
          <w:szCs w:val="24"/>
        </w:rPr>
      </w:pPr>
      <w:r w:rsidRPr="003056DF">
        <w:rPr>
          <w:rFonts w:eastAsia="Symbol"/>
          <w:color w:val="000000"/>
          <w:szCs w:val="24"/>
        </w:rPr>
        <w:t>Which countries are competing in a specific market and globally?</w:t>
      </w:r>
    </w:p>
    <w:p w14:paraId="52758799" w14:textId="77777777" w:rsidR="0064162E" w:rsidRPr="003056DF" w:rsidRDefault="0064162E" w:rsidP="0064162E">
      <w:pPr>
        <w:pStyle w:val="ListParagraph"/>
        <w:numPr>
          <w:ilvl w:val="0"/>
          <w:numId w:val="28"/>
        </w:numPr>
        <w:suppressAutoHyphens w:val="0"/>
        <w:spacing w:after="200" w:line="276" w:lineRule="auto"/>
        <w:contextualSpacing/>
        <w:jc w:val="both"/>
        <w:rPr>
          <w:rFonts w:eastAsia="Symbol"/>
          <w:color w:val="000000"/>
          <w:szCs w:val="24"/>
        </w:rPr>
      </w:pPr>
      <w:r w:rsidRPr="003056DF">
        <w:rPr>
          <w:rFonts w:eastAsia="Symbol"/>
          <w:color w:val="000000"/>
          <w:szCs w:val="24"/>
        </w:rPr>
        <w:t>What are priority markets and products for trade promotion?</w:t>
      </w:r>
    </w:p>
    <w:p w14:paraId="01DFE9CE" w14:textId="77777777" w:rsidR="0064162E" w:rsidRPr="003056DF" w:rsidRDefault="0064162E" w:rsidP="0064162E">
      <w:pPr>
        <w:pStyle w:val="ListParagraph"/>
        <w:numPr>
          <w:ilvl w:val="0"/>
          <w:numId w:val="28"/>
        </w:numPr>
        <w:suppressAutoHyphens w:val="0"/>
        <w:spacing w:after="200" w:line="276" w:lineRule="auto"/>
        <w:contextualSpacing/>
        <w:jc w:val="both"/>
        <w:rPr>
          <w:rFonts w:eastAsia="Symbol"/>
          <w:color w:val="000000"/>
          <w:szCs w:val="24"/>
        </w:rPr>
      </w:pPr>
      <w:r w:rsidRPr="003056DF">
        <w:rPr>
          <w:rFonts w:eastAsia="Symbol"/>
          <w:color w:val="000000"/>
          <w:szCs w:val="24"/>
        </w:rPr>
        <w:t>What countries supply the majority of my country’s imports?</w:t>
      </w:r>
    </w:p>
    <w:p w14:paraId="0619228F" w14:textId="77777777" w:rsidR="0064162E" w:rsidRPr="003056DF" w:rsidRDefault="0064162E" w:rsidP="0064162E">
      <w:pPr>
        <w:pStyle w:val="ListParagraph"/>
        <w:numPr>
          <w:ilvl w:val="0"/>
          <w:numId w:val="28"/>
        </w:numPr>
        <w:suppressAutoHyphens w:val="0"/>
        <w:spacing w:after="200" w:line="276" w:lineRule="auto"/>
        <w:contextualSpacing/>
        <w:jc w:val="both"/>
        <w:rPr>
          <w:rFonts w:eastAsia="Symbol"/>
          <w:color w:val="000000"/>
          <w:szCs w:val="24"/>
        </w:rPr>
      </w:pPr>
      <w:r w:rsidRPr="003056DF">
        <w:rPr>
          <w:rFonts w:eastAsia="Symbol"/>
          <w:color w:val="000000"/>
          <w:szCs w:val="24"/>
        </w:rPr>
        <w:t>In what areas does my country have a competitive advantage?</w:t>
      </w:r>
    </w:p>
    <w:p w14:paraId="0D4F8D90" w14:textId="77777777" w:rsidR="0064162E" w:rsidRPr="003056DF" w:rsidRDefault="0064162E" w:rsidP="0064162E">
      <w:pPr>
        <w:pStyle w:val="ListParagraph"/>
        <w:numPr>
          <w:ilvl w:val="0"/>
          <w:numId w:val="28"/>
        </w:numPr>
        <w:suppressAutoHyphens w:val="0"/>
        <w:spacing w:after="200" w:line="276" w:lineRule="auto"/>
        <w:contextualSpacing/>
        <w:jc w:val="both"/>
        <w:rPr>
          <w:rFonts w:eastAsia="Symbol"/>
          <w:color w:val="000000"/>
          <w:szCs w:val="24"/>
        </w:rPr>
      </w:pPr>
      <w:r w:rsidRPr="003056DF">
        <w:rPr>
          <w:rFonts w:eastAsia="Symbol"/>
          <w:color w:val="000000"/>
          <w:szCs w:val="24"/>
        </w:rPr>
        <w:t>For what products is there potential to increase bilateral trade?</w:t>
      </w:r>
    </w:p>
    <w:p w14:paraId="1139F137" w14:textId="31F32DC1" w:rsidR="00214F38" w:rsidRPr="00803C14" w:rsidRDefault="00214F38" w:rsidP="003A6888">
      <w:pPr>
        <w:autoSpaceDE w:val="0"/>
        <w:autoSpaceDN w:val="0"/>
        <w:jc w:val="both"/>
        <w:rPr>
          <w:rFonts w:cs="Calibri"/>
        </w:rPr>
      </w:pPr>
      <w:r w:rsidRPr="00803C14">
        <w:rPr>
          <w:rFonts w:cs="Calibri"/>
        </w:rPr>
        <w:t>Offerors are responsible for ensuring that their offers are received by Chemonics in accordance with the instructions, terms, and conditions described in this RFQ.</w:t>
      </w:r>
      <w:r w:rsidR="00204555" w:rsidRPr="00803C14">
        <w:rPr>
          <w:rFonts w:cs="Calibri"/>
        </w:rPr>
        <w:t xml:space="preserve"> </w:t>
      </w:r>
      <w:r w:rsidRPr="00803C14">
        <w:rPr>
          <w:rFonts w:cs="Calibri"/>
        </w:rPr>
        <w:t xml:space="preserve"> Failure to adhere with instructions described in this RFQ may lead to disqualification of an offer from consideration.</w:t>
      </w:r>
    </w:p>
    <w:p w14:paraId="1139F138" w14:textId="77777777" w:rsidR="003870ED" w:rsidRPr="00803C14" w:rsidRDefault="003870ED" w:rsidP="00602E27">
      <w:pPr>
        <w:suppressAutoHyphens/>
        <w:spacing w:after="0" w:line="240" w:lineRule="auto"/>
        <w:ind w:left="360"/>
        <w:jc w:val="both"/>
        <w:rPr>
          <w:rFonts w:cs="Calibri"/>
        </w:rPr>
      </w:pPr>
    </w:p>
    <w:p w14:paraId="1139F139" w14:textId="635221D9" w:rsidR="00850669" w:rsidRPr="00803C14" w:rsidRDefault="003870ED" w:rsidP="00602E27">
      <w:pPr>
        <w:numPr>
          <w:ilvl w:val="0"/>
          <w:numId w:val="3"/>
        </w:numPr>
        <w:tabs>
          <w:tab w:val="clear" w:pos="720"/>
          <w:tab w:val="num" w:pos="360"/>
        </w:tabs>
        <w:suppressAutoHyphens/>
        <w:spacing w:after="0" w:line="240" w:lineRule="auto"/>
        <w:ind w:left="360"/>
        <w:jc w:val="both"/>
        <w:rPr>
          <w:rFonts w:cs="Calibri"/>
        </w:rPr>
      </w:pPr>
      <w:r w:rsidRPr="00803C14">
        <w:rPr>
          <w:rFonts w:cs="Calibri"/>
          <w:b/>
          <w:u w:val="single"/>
        </w:rPr>
        <w:t>Offer Deadline</w:t>
      </w:r>
      <w:r w:rsidR="00337CA7" w:rsidRPr="00803C14">
        <w:rPr>
          <w:rFonts w:cs="Calibri"/>
          <w:b/>
          <w:u w:val="single"/>
        </w:rPr>
        <w:t xml:space="preserve"> and Protocol</w:t>
      </w:r>
      <w:r w:rsidRPr="00803C14">
        <w:rPr>
          <w:rFonts w:cs="Calibri"/>
        </w:rPr>
        <w:t>:</w:t>
      </w:r>
      <w:r w:rsidR="00204555" w:rsidRPr="00803C14">
        <w:rPr>
          <w:rFonts w:cs="Calibri"/>
        </w:rPr>
        <w:t xml:space="preserve"> </w:t>
      </w:r>
      <w:r w:rsidRPr="00803C14">
        <w:rPr>
          <w:rFonts w:cs="Calibri"/>
        </w:rPr>
        <w:t xml:space="preserve">Offers must be received no later than </w:t>
      </w:r>
      <w:r w:rsidR="0064618E" w:rsidRPr="00803C14">
        <w:rPr>
          <w:rFonts w:cs="Calibri"/>
        </w:rPr>
        <w:t>17:00</w:t>
      </w:r>
      <w:r w:rsidR="00571BA5" w:rsidRPr="00803C14">
        <w:rPr>
          <w:rFonts w:cs="Calibri"/>
        </w:rPr>
        <w:t xml:space="preserve"> </w:t>
      </w:r>
      <w:r w:rsidRPr="00803C14">
        <w:rPr>
          <w:rFonts w:cs="Calibri"/>
        </w:rPr>
        <w:t xml:space="preserve">local time </w:t>
      </w:r>
      <w:r w:rsidRPr="00170C52">
        <w:rPr>
          <w:rFonts w:cs="Calibri"/>
          <w:b/>
          <w:bCs/>
        </w:rPr>
        <w:t xml:space="preserve">on </w:t>
      </w:r>
      <w:r w:rsidR="00953A98">
        <w:rPr>
          <w:rFonts w:cs="Calibri"/>
          <w:b/>
          <w:bCs/>
        </w:rPr>
        <w:t>December 14</w:t>
      </w:r>
      <w:r w:rsidR="005B378A">
        <w:rPr>
          <w:rFonts w:cs="Calibri"/>
          <w:b/>
          <w:bCs/>
        </w:rPr>
        <w:t xml:space="preserve">, </w:t>
      </w:r>
      <w:r w:rsidR="00DA2825" w:rsidRPr="00170C52">
        <w:rPr>
          <w:rFonts w:cs="Calibri"/>
          <w:b/>
          <w:bCs/>
        </w:rPr>
        <w:t>202</w:t>
      </w:r>
      <w:r w:rsidR="005B378A">
        <w:rPr>
          <w:rFonts w:cs="Calibri"/>
          <w:b/>
          <w:bCs/>
        </w:rPr>
        <w:t>3</w:t>
      </w:r>
      <w:r w:rsidR="00571BA5" w:rsidRPr="00803C14">
        <w:rPr>
          <w:rFonts w:cs="Calibri"/>
        </w:rPr>
        <w:t xml:space="preserve"> </w:t>
      </w:r>
      <w:r w:rsidRPr="00803C14">
        <w:rPr>
          <w:rFonts w:cs="Calibri"/>
        </w:rPr>
        <w:t>by</w:t>
      </w:r>
      <w:r w:rsidR="00337CA7" w:rsidRPr="00803C14">
        <w:rPr>
          <w:rFonts w:cs="Calibri"/>
        </w:rPr>
        <w:t xml:space="preserve"> </w:t>
      </w:r>
      <w:r w:rsidR="002357C7" w:rsidRPr="00803C14">
        <w:rPr>
          <w:rFonts w:cs="Calibri"/>
        </w:rPr>
        <w:t>email</w:t>
      </w:r>
      <w:r w:rsidRPr="00803C14">
        <w:rPr>
          <w:rFonts w:cs="Calibri"/>
        </w:rPr>
        <w:t>.</w:t>
      </w:r>
      <w:r w:rsidR="00204555" w:rsidRPr="00803C14">
        <w:rPr>
          <w:rFonts w:cs="Calibri"/>
        </w:rPr>
        <w:t xml:space="preserve"> </w:t>
      </w:r>
      <w:r w:rsidRPr="00803C14">
        <w:rPr>
          <w:rFonts w:cs="Calibri"/>
        </w:rPr>
        <w:t>Any emailed offers must be emailed to</w:t>
      </w:r>
      <w:r w:rsidR="00AD201D" w:rsidRPr="00803C14">
        <w:rPr>
          <w:rFonts w:cs="Calibri"/>
        </w:rPr>
        <w:t xml:space="preserve"> </w:t>
      </w:r>
      <w:hyperlink r:id="rId19" w:history="1">
        <w:r w:rsidR="00884FD1" w:rsidRPr="00AD2A35">
          <w:rPr>
            <w:rStyle w:val="Hyperlink"/>
            <w:rFonts w:cs="Calibri"/>
          </w:rPr>
          <w:t>Rraiymkulov@kyrgyzagrotrade.com</w:t>
        </w:r>
      </w:hyperlink>
      <w:r w:rsidR="007D5116" w:rsidRPr="007D5116">
        <w:rPr>
          <w:rFonts w:cs="Calibri"/>
          <w:color w:val="0070C0"/>
        </w:rPr>
        <w:t xml:space="preserve">; </w:t>
      </w:r>
      <w:r w:rsidR="00233CBF" w:rsidRPr="00B11EC4">
        <w:rPr>
          <w:rFonts w:cs="Calibri"/>
        </w:rPr>
        <w:t xml:space="preserve">copy </w:t>
      </w:r>
      <w:hyperlink r:id="rId20" w:history="1">
        <w:r w:rsidR="00B11EC4" w:rsidRPr="00AD2A35">
          <w:rPr>
            <w:rStyle w:val="Hyperlink"/>
            <w:rFonts w:cs="Calibri"/>
          </w:rPr>
          <w:t>procurement</w:t>
        </w:r>
        <w:r w:rsidR="00B11EC4" w:rsidRPr="00AD2A35">
          <w:rPr>
            <w:rStyle w:val="Hyperlink"/>
            <w:rFonts w:cs="Calibri"/>
            <w:shd w:val="clear" w:color="auto" w:fill="FFFFFF"/>
          </w:rPr>
          <w:t>@KyrgyzAgroTrade.com</w:t>
        </w:r>
      </w:hyperlink>
      <w:r w:rsidR="00204555" w:rsidRPr="00803C14">
        <w:rPr>
          <w:rFonts w:cs="Calibri"/>
          <w:highlight w:val="lightGray"/>
        </w:rPr>
        <w:t xml:space="preserve"> </w:t>
      </w:r>
    </w:p>
    <w:p w14:paraId="1139F13A" w14:textId="77777777" w:rsidR="003B1CB9" w:rsidRPr="00803C14" w:rsidRDefault="003B1CB9" w:rsidP="00602E27">
      <w:pPr>
        <w:suppressAutoHyphens/>
        <w:spacing w:after="0" w:line="240" w:lineRule="auto"/>
        <w:ind w:left="360"/>
        <w:jc w:val="both"/>
        <w:rPr>
          <w:rFonts w:cs="Calibri"/>
        </w:rPr>
      </w:pPr>
    </w:p>
    <w:p w14:paraId="1139F13B" w14:textId="77777777" w:rsidR="003870ED" w:rsidRPr="00803C14" w:rsidRDefault="003870ED" w:rsidP="00602E27">
      <w:pPr>
        <w:suppressAutoHyphens/>
        <w:spacing w:after="0" w:line="240" w:lineRule="auto"/>
        <w:ind w:left="360"/>
        <w:jc w:val="both"/>
        <w:rPr>
          <w:rFonts w:cs="Calibri"/>
        </w:rPr>
      </w:pPr>
      <w:r w:rsidRPr="00803C14">
        <w:rPr>
          <w:rFonts w:cs="Calibri"/>
        </w:rPr>
        <w:t>Please reference the RFQ number</w:t>
      </w:r>
      <w:r w:rsidR="00571BA5" w:rsidRPr="00803C14">
        <w:rPr>
          <w:rFonts w:cs="Calibri"/>
        </w:rPr>
        <w:t xml:space="preserve"> in any response to this RFQ.</w:t>
      </w:r>
      <w:r w:rsidR="00204555" w:rsidRPr="00803C14">
        <w:rPr>
          <w:rFonts w:cs="Calibri"/>
        </w:rPr>
        <w:t xml:space="preserve"> </w:t>
      </w:r>
      <w:r w:rsidR="00571BA5" w:rsidRPr="00803C14">
        <w:rPr>
          <w:rFonts w:cs="Calibri"/>
        </w:rPr>
        <w:t xml:space="preserve">Offers received after </w:t>
      </w:r>
      <w:r w:rsidR="0040018F" w:rsidRPr="00803C14">
        <w:rPr>
          <w:rFonts w:cs="Calibri"/>
        </w:rPr>
        <w:t>the specified</w:t>
      </w:r>
      <w:r w:rsidR="00571BA5" w:rsidRPr="00803C14">
        <w:rPr>
          <w:rFonts w:cs="Calibri"/>
        </w:rPr>
        <w:t xml:space="preserve"> time and date will be considered late and will be considered only at the discretion of Chemonics.</w:t>
      </w:r>
    </w:p>
    <w:p w14:paraId="1139F13C" w14:textId="77777777" w:rsidR="00571BA5" w:rsidRPr="00803C14" w:rsidRDefault="00571BA5" w:rsidP="00602E27">
      <w:pPr>
        <w:pStyle w:val="ListParagraph"/>
        <w:ind w:left="360"/>
        <w:jc w:val="both"/>
        <w:rPr>
          <w:rFonts w:ascii="Calibri" w:hAnsi="Calibri" w:cs="Calibri"/>
          <w:sz w:val="22"/>
          <w:szCs w:val="22"/>
        </w:rPr>
      </w:pPr>
    </w:p>
    <w:p w14:paraId="1139F13D" w14:textId="3853937A" w:rsidR="00850669" w:rsidRPr="00717E50" w:rsidRDefault="00571BA5" w:rsidP="00717E50">
      <w:pPr>
        <w:numPr>
          <w:ilvl w:val="0"/>
          <w:numId w:val="3"/>
        </w:numPr>
        <w:tabs>
          <w:tab w:val="clear" w:pos="720"/>
          <w:tab w:val="num" w:pos="360"/>
        </w:tabs>
        <w:suppressAutoHyphens/>
        <w:spacing w:after="0" w:line="240" w:lineRule="auto"/>
        <w:ind w:left="360"/>
        <w:jc w:val="both"/>
        <w:rPr>
          <w:rFonts w:cs="Calibri"/>
        </w:rPr>
      </w:pPr>
      <w:r w:rsidRPr="00803C14">
        <w:rPr>
          <w:rFonts w:cs="Calibri"/>
          <w:b/>
          <w:u w:val="single"/>
        </w:rPr>
        <w:t>Questions</w:t>
      </w:r>
      <w:r w:rsidRPr="00803C14">
        <w:rPr>
          <w:rFonts w:cs="Calibri"/>
        </w:rPr>
        <w:t>:</w:t>
      </w:r>
      <w:r w:rsidR="00204555" w:rsidRPr="00803C14">
        <w:rPr>
          <w:rFonts w:cs="Calibri"/>
        </w:rPr>
        <w:t xml:space="preserve"> </w:t>
      </w:r>
      <w:r w:rsidRPr="00803C14">
        <w:rPr>
          <w:rFonts w:cs="Calibri"/>
        </w:rPr>
        <w:t xml:space="preserve">Questions regarding the technical or administrative requirements of this RFQ may be submitted no later than </w:t>
      </w:r>
      <w:r w:rsidR="0064618E" w:rsidRPr="00803C14">
        <w:rPr>
          <w:rFonts w:cs="Calibri"/>
        </w:rPr>
        <w:t>17:00</w:t>
      </w:r>
      <w:r w:rsidRPr="00803C14">
        <w:rPr>
          <w:rFonts w:cs="Calibri"/>
        </w:rPr>
        <w:t xml:space="preserve"> local </w:t>
      </w:r>
      <w:r w:rsidR="002357C7" w:rsidRPr="00803C14">
        <w:rPr>
          <w:rFonts w:cs="Calibri"/>
        </w:rPr>
        <w:t>Osh</w:t>
      </w:r>
      <w:r w:rsidRPr="00803C14">
        <w:rPr>
          <w:rFonts w:cs="Calibri"/>
        </w:rPr>
        <w:t xml:space="preserve"> time on </w:t>
      </w:r>
      <w:r w:rsidR="00884FD1">
        <w:rPr>
          <w:rFonts w:cs="Calibri"/>
          <w:b/>
          <w:bCs/>
        </w:rPr>
        <w:t>December</w:t>
      </w:r>
      <w:r w:rsidR="005B378A" w:rsidRPr="005B378A">
        <w:rPr>
          <w:rFonts w:cs="Calibri"/>
          <w:b/>
          <w:bCs/>
        </w:rPr>
        <w:t xml:space="preserve"> 1</w:t>
      </w:r>
      <w:r w:rsidR="00884FD1">
        <w:rPr>
          <w:rFonts w:cs="Calibri"/>
          <w:b/>
          <w:bCs/>
        </w:rPr>
        <w:t>2</w:t>
      </w:r>
      <w:r w:rsidR="005B378A" w:rsidRPr="005B378A">
        <w:rPr>
          <w:rFonts w:cs="Calibri"/>
          <w:b/>
          <w:bCs/>
        </w:rPr>
        <w:t>,</w:t>
      </w:r>
      <w:r w:rsidR="005B378A">
        <w:rPr>
          <w:rFonts w:cs="Calibri"/>
        </w:rPr>
        <w:t xml:space="preserve"> </w:t>
      </w:r>
      <w:r w:rsidR="00DA2825" w:rsidRPr="00170C52">
        <w:rPr>
          <w:rFonts w:cs="Calibri"/>
          <w:b/>
          <w:bCs/>
        </w:rPr>
        <w:t>202</w:t>
      </w:r>
      <w:r w:rsidR="005B378A">
        <w:rPr>
          <w:rFonts w:cs="Calibri"/>
          <w:b/>
          <w:bCs/>
        </w:rPr>
        <w:t>3</w:t>
      </w:r>
      <w:r w:rsidRPr="00803C14">
        <w:rPr>
          <w:rFonts w:cs="Calibri"/>
        </w:rPr>
        <w:t xml:space="preserve"> by email to </w:t>
      </w:r>
      <w:bookmarkStart w:id="0" w:name="_Hlk150955661"/>
      <w:r w:rsidR="00036848">
        <w:rPr>
          <w:rFonts w:cs="Calibri"/>
        </w:rPr>
        <w:fldChar w:fldCharType="begin"/>
      </w:r>
      <w:r w:rsidR="00036848">
        <w:rPr>
          <w:rFonts w:cs="Calibri"/>
        </w:rPr>
        <w:instrText>HYPERLINK "mailto:</w:instrText>
      </w:r>
      <w:r w:rsidR="00036848" w:rsidRPr="00036848">
        <w:rPr>
          <w:rFonts w:cs="Calibri"/>
        </w:rPr>
        <w:instrText>dandakulov@kyrgyzagrotrade.com</w:instrText>
      </w:r>
      <w:r w:rsidR="00036848">
        <w:rPr>
          <w:rFonts w:cs="Calibri"/>
        </w:rPr>
        <w:instrText>"</w:instrText>
      </w:r>
      <w:r w:rsidR="00036848">
        <w:rPr>
          <w:rFonts w:cs="Calibri"/>
        </w:rPr>
        <w:fldChar w:fldCharType="separate"/>
      </w:r>
      <w:r w:rsidR="00036848" w:rsidRPr="00AD2A35">
        <w:rPr>
          <w:rStyle w:val="Hyperlink"/>
          <w:rFonts w:cs="Calibri"/>
        </w:rPr>
        <w:t>dandakulov@kyrgyzagrotrade.com</w:t>
      </w:r>
      <w:bookmarkEnd w:id="0"/>
      <w:r w:rsidR="00036848">
        <w:rPr>
          <w:rFonts w:cs="Calibri"/>
        </w:rPr>
        <w:fldChar w:fldCharType="end"/>
      </w:r>
      <w:r w:rsidR="00075E16" w:rsidRPr="00075E16">
        <w:rPr>
          <w:rFonts w:cs="Calibri"/>
        </w:rPr>
        <w:t xml:space="preserve"> </w:t>
      </w:r>
      <w:r w:rsidR="00FF1646">
        <w:rPr>
          <w:rFonts w:cs="Calibri"/>
          <w:color w:val="0070C0"/>
        </w:rPr>
        <w:t>cc</w:t>
      </w:r>
      <w:r w:rsidR="00EF71CF">
        <w:rPr>
          <w:rFonts w:cs="Calibri"/>
          <w:color w:val="0070C0"/>
        </w:rPr>
        <w:t xml:space="preserve"> </w:t>
      </w:r>
      <w:hyperlink r:id="rId21" w:history="1">
        <w:r w:rsidR="00EF71CF" w:rsidRPr="007A7D2F">
          <w:rPr>
            <w:rStyle w:val="Hyperlink"/>
            <w:rFonts w:cs="Calibri"/>
          </w:rPr>
          <w:t>procurement</w:t>
        </w:r>
        <w:r w:rsidR="00EF71CF" w:rsidRPr="00191D01">
          <w:rPr>
            <w:rStyle w:val="Hyperlink"/>
            <w:rFonts w:cs="Calibri"/>
            <w:shd w:val="clear" w:color="auto" w:fill="FFFFFF"/>
          </w:rPr>
          <w:t>@</w:t>
        </w:r>
        <w:r w:rsidR="00EF71CF" w:rsidRPr="007A7D2F">
          <w:rPr>
            <w:rStyle w:val="Hyperlink"/>
            <w:rFonts w:cs="Calibri"/>
            <w:shd w:val="clear" w:color="auto" w:fill="FFFFFF"/>
          </w:rPr>
          <w:t>KyrgyzAgroTrade</w:t>
        </w:r>
        <w:r w:rsidR="00EF71CF" w:rsidRPr="00191D01">
          <w:rPr>
            <w:rStyle w:val="Hyperlink"/>
            <w:rFonts w:cs="Calibri"/>
            <w:shd w:val="clear" w:color="auto" w:fill="FFFFFF"/>
          </w:rPr>
          <w:t>.</w:t>
        </w:r>
        <w:r w:rsidR="00EF71CF" w:rsidRPr="007A7D2F">
          <w:rPr>
            <w:rStyle w:val="Hyperlink"/>
            <w:rFonts w:cs="Calibri"/>
            <w:shd w:val="clear" w:color="auto" w:fill="FFFFFF"/>
          </w:rPr>
          <w:t>com</w:t>
        </w:r>
      </w:hyperlink>
      <w:r w:rsidR="00717E50">
        <w:rPr>
          <w:rFonts w:cs="Calibri"/>
          <w:color w:val="0070C0"/>
        </w:rPr>
        <w:t xml:space="preserve"> </w:t>
      </w:r>
      <w:r w:rsidR="00204555" w:rsidRPr="00717E50">
        <w:rPr>
          <w:rFonts w:cs="Calibri"/>
        </w:rPr>
        <w:t xml:space="preserve">Questions must be submitted in writing; phone calls will not be accepted. </w:t>
      </w:r>
      <w:r w:rsidR="00850669" w:rsidRPr="00717E50">
        <w:rPr>
          <w:rFonts w:cs="Calibri"/>
        </w:rPr>
        <w:t>Questions and requests for clarification—and the responses thereto—that Chemonics believes may be of interest to other offerors will be circulated to all RFQ recipients who have indicated an interest in bidding.</w:t>
      </w:r>
      <w:r w:rsidR="00204555" w:rsidRPr="00717E50">
        <w:rPr>
          <w:rFonts w:cs="Calibri"/>
        </w:rPr>
        <w:t xml:space="preserve"> </w:t>
      </w:r>
    </w:p>
    <w:p w14:paraId="1139F13E" w14:textId="77777777" w:rsidR="00850669" w:rsidRPr="00803C14" w:rsidRDefault="00850669" w:rsidP="00602E27">
      <w:pPr>
        <w:suppressAutoHyphens/>
        <w:spacing w:after="0" w:line="240" w:lineRule="auto"/>
        <w:ind w:left="360"/>
        <w:jc w:val="both"/>
        <w:rPr>
          <w:rFonts w:cs="Calibri"/>
        </w:rPr>
      </w:pPr>
    </w:p>
    <w:p w14:paraId="1139F13F" w14:textId="4C5AE120" w:rsidR="00571BA5" w:rsidRPr="00803C14" w:rsidRDefault="00850669" w:rsidP="00602E27">
      <w:pPr>
        <w:suppressAutoHyphens/>
        <w:spacing w:after="0" w:line="240" w:lineRule="auto"/>
        <w:ind w:left="360"/>
        <w:jc w:val="both"/>
        <w:rPr>
          <w:rFonts w:cs="Calibri"/>
        </w:rPr>
      </w:pPr>
      <w:r w:rsidRPr="00803C14">
        <w:rPr>
          <w:rFonts w:cs="Calibri"/>
        </w:rPr>
        <w:t>Only the written answers issued by Chemonics will be considered official and carry weight in the RFQ process and subsequent evaluation.</w:t>
      </w:r>
      <w:r w:rsidR="00204555" w:rsidRPr="00803C14">
        <w:rPr>
          <w:rFonts w:cs="Calibri"/>
        </w:rPr>
        <w:t xml:space="preserve"> </w:t>
      </w:r>
      <w:r w:rsidRPr="00803C14">
        <w:rPr>
          <w:rFonts w:cs="Calibri"/>
        </w:rPr>
        <w:t xml:space="preserve">Any verbal information received from employees of </w:t>
      </w:r>
      <w:r w:rsidR="00D1641B" w:rsidRPr="00803C14">
        <w:rPr>
          <w:rFonts w:cs="Calibri"/>
        </w:rPr>
        <w:t>Chemonics,</w:t>
      </w:r>
      <w:r w:rsidRPr="00803C14">
        <w:rPr>
          <w:rFonts w:cs="Calibri"/>
        </w:rPr>
        <w:t xml:space="preserve"> or any other entity should not be considered as an official response to any questions regarding this RFQ.</w:t>
      </w:r>
    </w:p>
    <w:p w14:paraId="1139F140" w14:textId="77777777" w:rsidR="003870ED" w:rsidRPr="00803C14" w:rsidRDefault="003870ED" w:rsidP="00602E27">
      <w:pPr>
        <w:pStyle w:val="ListParagraph"/>
        <w:ind w:left="360"/>
        <w:jc w:val="both"/>
        <w:rPr>
          <w:rFonts w:ascii="Calibri" w:hAnsi="Calibri" w:cs="Calibri"/>
          <w:sz w:val="22"/>
          <w:szCs w:val="22"/>
        </w:rPr>
      </w:pPr>
    </w:p>
    <w:p w14:paraId="1139F144" w14:textId="6297341C" w:rsidR="001747E2" w:rsidRPr="00803C14" w:rsidRDefault="001747E2" w:rsidP="00602E27">
      <w:pPr>
        <w:numPr>
          <w:ilvl w:val="0"/>
          <w:numId w:val="3"/>
        </w:numPr>
        <w:tabs>
          <w:tab w:val="clear" w:pos="720"/>
          <w:tab w:val="num" w:pos="360"/>
        </w:tabs>
        <w:suppressAutoHyphens/>
        <w:spacing w:after="0" w:line="240" w:lineRule="auto"/>
        <w:ind w:left="360"/>
        <w:jc w:val="both"/>
        <w:rPr>
          <w:rFonts w:cs="Calibri"/>
        </w:rPr>
      </w:pPr>
      <w:r w:rsidRPr="00803C14">
        <w:rPr>
          <w:rFonts w:cs="Calibri"/>
          <w:b/>
          <w:u w:val="single"/>
        </w:rPr>
        <w:t>S</w:t>
      </w:r>
      <w:r w:rsidR="00021470" w:rsidRPr="00803C14">
        <w:rPr>
          <w:rFonts w:cs="Calibri"/>
          <w:b/>
          <w:u w:val="single"/>
        </w:rPr>
        <w:t>cope of Work</w:t>
      </w:r>
      <w:r w:rsidRPr="00803C14">
        <w:rPr>
          <w:rFonts w:cs="Calibri"/>
        </w:rPr>
        <w:t>:</w:t>
      </w:r>
      <w:r w:rsidR="00204555" w:rsidRPr="00803C14">
        <w:rPr>
          <w:rFonts w:cs="Calibri"/>
        </w:rPr>
        <w:t xml:space="preserve"> </w:t>
      </w:r>
      <w:r w:rsidRPr="00803C14">
        <w:rPr>
          <w:rFonts w:cs="Calibri"/>
        </w:rPr>
        <w:t xml:space="preserve">Section </w:t>
      </w:r>
      <w:r w:rsidR="004860D2" w:rsidRPr="00803C14">
        <w:rPr>
          <w:rFonts w:cs="Calibri"/>
        </w:rPr>
        <w:t>3</w:t>
      </w:r>
      <w:r w:rsidRPr="00803C14">
        <w:rPr>
          <w:rFonts w:cs="Calibri"/>
        </w:rPr>
        <w:t xml:space="preserve"> contains the </w:t>
      </w:r>
      <w:r w:rsidR="00021470" w:rsidRPr="00803C14">
        <w:rPr>
          <w:rFonts w:cs="Calibri"/>
        </w:rPr>
        <w:t xml:space="preserve">Scope of Work for the required </w:t>
      </w:r>
      <w:r w:rsidR="00C52C66" w:rsidRPr="00803C14">
        <w:rPr>
          <w:rFonts w:cs="Calibri"/>
        </w:rPr>
        <w:t>services.</w:t>
      </w:r>
      <w:r w:rsidR="00204555" w:rsidRPr="00803C14">
        <w:rPr>
          <w:rFonts w:cs="Calibri"/>
        </w:rPr>
        <w:t xml:space="preserve"> </w:t>
      </w:r>
      <w:r w:rsidR="00021470" w:rsidRPr="00803C14">
        <w:rPr>
          <w:rFonts w:cs="Calibri"/>
        </w:rPr>
        <w:t xml:space="preserve"> </w:t>
      </w:r>
    </w:p>
    <w:p w14:paraId="19B612C5" w14:textId="77777777" w:rsidR="00021470" w:rsidRPr="00803C14" w:rsidRDefault="00021470" w:rsidP="00602E27">
      <w:pPr>
        <w:suppressAutoHyphens/>
        <w:spacing w:after="0" w:line="240" w:lineRule="auto"/>
        <w:ind w:left="360"/>
        <w:jc w:val="both"/>
        <w:rPr>
          <w:rFonts w:cs="Calibri"/>
        </w:rPr>
      </w:pPr>
    </w:p>
    <w:p w14:paraId="1139F146" w14:textId="24E70D6C" w:rsidR="003B1CB9" w:rsidRPr="00803C14" w:rsidRDefault="005527CE" w:rsidP="00602E27">
      <w:pPr>
        <w:numPr>
          <w:ilvl w:val="0"/>
          <w:numId w:val="3"/>
        </w:numPr>
        <w:tabs>
          <w:tab w:val="clear" w:pos="720"/>
          <w:tab w:val="num" w:pos="360"/>
          <w:tab w:val="num" w:pos="2160"/>
        </w:tabs>
        <w:suppressAutoHyphens/>
        <w:spacing w:after="0" w:line="240" w:lineRule="auto"/>
        <w:ind w:left="360"/>
        <w:jc w:val="both"/>
        <w:rPr>
          <w:rFonts w:cs="Calibri"/>
        </w:rPr>
      </w:pPr>
      <w:r w:rsidRPr="00803C14">
        <w:rPr>
          <w:rFonts w:cs="Calibri"/>
          <w:b/>
          <w:color w:val="000000"/>
          <w:u w:val="single"/>
        </w:rPr>
        <w:t>Quotations</w:t>
      </w:r>
      <w:r w:rsidRPr="00803C14">
        <w:rPr>
          <w:rFonts w:cs="Calibri"/>
          <w:color w:val="000000"/>
        </w:rPr>
        <w:t>:</w:t>
      </w:r>
      <w:r w:rsidR="00204555" w:rsidRPr="00803C14">
        <w:rPr>
          <w:rFonts w:cs="Calibri"/>
          <w:color w:val="000000"/>
        </w:rPr>
        <w:t xml:space="preserve"> </w:t>
      </w:r>
      <w:r w:rsidRPr="00803C14">
        <w:rPr>
          <w:rFonts w:cs="Calibri"/>
          <w:color w:val="000000"/>
        </w:rPr>
        <w:t xml:space="preserve">Quotations in response to this RFQ must be priced on a </w:t>
      </w:r>
      <w:r w:rsidR="0037678C" w:rsidRPr="00803C14">
        <w:rPr>
          <w:rFonts w:cs="Calibri"/>
          <w:color w:val="000000"/>
        </w:rPr>
        <w:t>fixed-price</w:t>
      </w:r>
      <w:r w:rsidRPr="00803C14">
        <w:rPr>
          <w:rFonts w:cs="Calibri"/>
          <w:color w:val="000000"/>
        </w:rPr>
        <w:t>, all-inclusive basis.</w:t>
      </w:r>
      <w:r w:rsidR="00204555" w:rsidRPr="00803C14">
        <w:rPr>
          <w:rFonts w:cs="Calibri"/>
          <w:color w:val="000000"/>
        </w:rPr>
        <w:t xml:space="preserve"> </w:t>
      </w:r>
      <w:r w:rsidR="00D51E0B" w:rsidRPr="00803C14">
        <w:rPr>
          <w:rFonts w:cs="Calibri"/>
          <w:color w:val="000000"/>
        </w:rPr>
        <w:t xml:space="preserve">Prices </w:t>
      </w:r>
      <w:r w:rsidR="0037678C" w:rsidRPr="00803C14">
        <w:rPr>
          <w:rFonts w:cs="Calibri"/>
          <w:color w:val="000000"/>
        </w:rPr>
        <w:t xml:space="preserve">must be presented in </w:t>
      </w:r>
      <w:r w:rsidR="002357C7" w:rsidRPr="00803C14">
        <w:rPr>
          <w:rFonts w:cs="Calibri"/>
        </w:rPr>
        <w:t>Kyrgyz som</w:t>
      </w:r>
      <w:r w:rsidR="000104D1" w:rsidRPr="00803C14">
        <w:rPr>
          <w:rFonts w:cs="Calibri"/>
        </w:rPr>
        <w:t xml:space="preserve"> (please see the template of the budget)</w:t>
      </w:r>
      <w:r w:rsidR="0037678C" w:rsidRPr="00803C14">
        <w:rPr>
          <w:rFonts w:cs="Calibri"/>
          <w:color w:val="000000"/>
        </w:rPr>
        <w:t>.</w:t>
      </w:r>
      <w:r w:rsidR="00204555" w:rsidRPr="00803C14">
        <w:rPr>
          <w:rFonts w:cs="Calibri"/>
          <w:color w:val="000000"/>
        </w:rPr>
        <w:t xml:space="preserve"> </w:t>
      </w:r>
      <w:r w:rsidR="0037678C" w:rsidRPr="00803C14">
        <w:rPr>
          <w:rFonts w:cs="Calibri"/>
          <w:color w:val="000000"/>
        </w:rPr>
        <w:t xml:space="preserve"> </w:t>
      </w:r>
      <w:r w:rsidR="00D51E0B" w:rsidRPr="00803C14">
        <w:rPr>
          <w:rFonts w:cs="Calibri"/>
        </w:rPr>
        <w:t xml:space="preserve">Prices must be inclusive of </w:t>
      </w:r>
      <w:r w:rsidR="009303F5" w:rsidRPr="00803C14">
        <w:rPr>
          <w:rFonts w:cs="Calibri"/>
        </w:rPr>
        <w:t>all</w:t>
      </w:r>
      <w:r w:rsidR="00D51E0B" w:rsidRPr="00803C14">
        <w:rPr>
          <w:rFonts w:cs="Calibri"/>
        </w:rPr>
        <w:t xml:space="preserve"> costs. </w:t>
      </w:r>
      <w:r w:rsidRPr="00803C14">
        <w:rPr>
          <w:rFonts w:cs="Calibri"/>
          <w:color w:val="000000"/>
        </w:rPr>
        <w:t xml:space="preserve">Offers must remain valid for not less than </w:t>
      </w:r>
      <w:r w:rsidR="005B378A">
        <w:rPr>
          <w:rFonts w:cs="Calibri"/>
          <w:color w:val="000000"/>
        </w:rPr>
        <w:t xml:space="preserve">ten </w:t>
      </w:r>
      <w:r w:rsidR="00FD6639" w:rsidRPr="00803C14">
        <w:rPr>
          <w:rFonts w:cs="Calibri"/>
        </w:rPr>
        <w:t>(</w:t>
      </w:r>
      <w:r w:rsidR="005B378A">
        <w:rPr>
          <w:rFonts w:cs="Calibri"/>
        </w:rPr>
        <w:t>1</w:t>
      </w:r>
      <w:r w:rsidR="00FD6639" w:rsidRPr="00803C14">
        <w:rPr>
          <w:rFonts w:cs="Calibri"/>
        </w:rPr>
        <w:t>0) calendar days</w:t>
      </w:r>
      <w:r w:rsidRPr="00803C14">
        <w:rPr>
          <w:rFonts w:cs="Calibri"/>
          <w:color w:val="000000"/>
        </w:rPr>
        <w:t xml:space="preserve"> after the offer deadline.</w:t>
      </w:r>
      <w:r w:rsidR="00204555" w:rsidRPr="00803C14">
        <w:rPr>
          <w:rFonts w:cs="Calibri"/>
          <w:color w:val="000000"/>
        </w:rPr>
        <w:t xml:space="preserve"> </w:t>
      </w:r>
      <w:r w:rsidRPr="00803C14">
        <w:rPr>
          <w:rFonts w:cs="Calibri"/>
          <w:color w:val="000000"/>
        </w:rPr>
        <w:t xml:space="preserve">Offerors are requested to provide quotations on </w:t>
      </w:r>
      <w:r w:rsidR="0030782F" w:rsidRPr="00803C14">
        <w:rPr>
          <w:rFonts w:cs="Calibri"/>
          <w:color w:val="000000"/>
        </w:rPr>
        <w:t xml:space="preserve">their </w:t>
      </w:r>
      <w:r w:rsidRPr="00803C14">
        <w:rPr>
          <w:rFonts w:cs="Calibri"/>
          <w:color w:val="000000"/>
        </w:rPr>
        <w:t xml:space="preserve">official </w:t>
      </w:r>
      <w:r w:rsidR="0030782F" w:rsidRPr="00803C14">
        <w:rPr>
          <w:rFonts w:cs="Calibri"/>
          <w:color w:val="000000"/>
        </w:rPr>
        <w:t xml:space="preserve">quotation </w:t>
      </w:r>
      <w:r w:rsidR="004860D2" w:rsidRPr="00803C14">
        <w:rPr>
          <w:rFonts w:cs="Calibri"/>
          <w:color w:val="000000"/>
        </w:rPr>
        <w:t>format</w:t>
      </w:r>
      <w:r w:rsidR="0030782F" w:rsidRPr="00803C14">
        <w:rPr>
          <w:rFonts w:cs="Calibri"/>
          <w:color w:val="000000"/>
        </w:rPr>
        <w:t xml:space="preserve"> or letterhead</w:t>
      </w:r>
      <w:r w:rsidRPr="00803C14">
        <w:rPr>
          <w:rFonts w:cs="Calibri"/>
          <w:color w:val="000000"/>
        </w:rPr>
        <w:t xml:space="preserve">; in the event this is not possible, offerors may complete the table in Section </w:t>
      </w:r>
      <w:r w:rsidR="00651254" w:rsidRPr="00803C14">
        <w:rPr>
          <w:rFonts w:cs="Calibri"/>
          <w:color w:val="000000"/>
        </w:rPr>
        <w:t>3.</w:t>
      </w:r>
    </w:p>
    <w:p w14:paraId="2899EF15" w14:textId="77777777" w:rsidR="00651254" w:rsidRPr="00803C14" w:rsidRDefault="00651254" w:rsidP="00602E27">
      <w:pPr>
        <w:tabs>
          <w:tab w:val="num" w:pos="2160"/>
        </w:tabs>
        <w:suppressAutoHyphens/>
        <w:spacing w:after="0" w:line="240" w:lineRule="auto"/>
        <w:jc w:val="both"/>
        <w:rPr>
          <w:rFonts w:cs="Calibri"/>
        </w:rPr>
      </w:pPr>
    </w:p>
    <w:p w14:paraId="1139F147" w14:textId="77777777" w:rsidR="003B1CB9" w:rsidRPr="00803C14" w:rsidRDefault="003B1CB9" w:rsidP="00602E27">
      <w:pPr>
        <w:suppressAutoHyphens/>
        <w:spacing w:after="0" w:line="240" w:lineRule="auto"/>
        <w:ind w:left="360"/>
        <w:jc w:val="both"/>
        <w:rPr>
          <w:rFonts w:cs="Calibri"/>
        </w:rPr>
      </w:pPr>
      <w:r w:rsidRPr="00803C14">
        <w:rPr>
          <w:rFonts w:cs="Calibri"/>
        </w:rPr>
        <w:t>In addition, offerors responding to this RFQ are requested to submit the following:</w:t>
      </w:r>
    </w:p>
    <w:p w14:paraId="1A44021E" w14:textId="4FE8B84E" w:rsidR="00021470" w:rsidRPr="00803C14" w:rsidRDefault="003B1CB9" w:rsidP="0056664C">
      <w:pPr>
        <w:numPr>
          <w:ilvl w:val="0"/>
          <w:numId w:val="8"/>
        </w:numPr>
        <w:suppressAutoHyphens/>
        <w:spacing w:after="0" w:line="240" w:lineRule="auto"/>
        <w:jc w:val="both"/>
        <w:rPr>
          <w:rFonts w:cs="Calibri"/>
        </w:rPr>
      </w:pPr>
      <w:r w:rsidRPr="00803C14">
        <w:rPr>
          <w:rFonts w:cs="Calibri"/>
        </w:rPr>
        <w:t>Organizations responding to this RFQ are requested to submit a copy of their official registration or business license.</w:t>
      </w:r>
      <w:r w:rsidR="00021470" w:rsidRPr="00803C14">
        <w:rPr>
          <w:rFonts w:cs="Calibri"/>
        </w:rPr>
        <w:t xml:space="preserve"> </w:t>
      </w:r>
    </w:p>
    <w:p w14:paraId="3E11EED9" w14:textId="64B576F4" w:rsidR="00021470" w:rsidRPr="00803C14" w:rsidRDefault="00567985" w:rsidP="00602E27">
      <w:pPr>
        <w:numPr>
          <w:ilvl w:val="0"/>
          <w:numId w:val="8"/>
        </w:numPr>
        <w:suppressAutoHyphens/>
        <w:spacing w:after="0" w:line="240" w:lineRule="auto"/>
        <w:jc w:val="both"/>
        <w:rPr>
          <w:rFonts w:cs="Calibri"/>
        </w:rPr>
      </w:pPr>
      <w:r w:rsidRPr="00803C14">
        <w:rPr>
          <w:rFonts w:cs="Calibri"/>
        </w:rPr>
        <w:t xml:space="preserve">A minimum of three (3) references (with name and contact information) indicating the relevant services carried out in the last three (3) years that best illustrate organization/individual’s qualifications and past performance. References from USAID or similar donor-funded projects are preferred. Independent verification of the references </w:t>
      </w:r>
      <w:r w:rsidR="004E4F8D" w:rsidRPr="00803C14">
        <w:rPr>
          <w:rFonts w:cs="Calibri"/>
        </w:rPr>
        <w:t xml:space="preserve">may </w:t>
      </w:r>
      <w:r w:rsidRPr="00803C14">
        <w:rPr>
          <w:rFonts w:cs="Calibri"/>
        </w:rPr>
        <w:t xml:space="preserve">be carried out. Chemonics reserves the right to obtain past performance information from sources other than those identified by the </w:t>
      </w:r>
      <w:r w:rsidR="00D1641B" w:rsidRPr="00803C14">
        <w:rPr>
          <w:rFonts w:cs="Calibri"/>
        </w:rPr>
        <w:t>offeror.</w:t>
      </w:r>
    </w:p>
    <w:p w14:paraId="5104CC47" w14:textId="26332DE4" w:rsidR="00021470" w:rsidRPr="00803C14" w:rsidRDefault="00021470" w:rsidP="00602E27">
      <w:pPr>
        <w:numPr>
          <w:ilvl w:val="0"/>
          <w:numId w:val="8"/>
        </w:numPr>
        <w:suppressAutoHyphens/>
        <w:spacing w:after="0" w:line="240" w:lineRule="auto"/>
        <w:jc w:val="both"/>
        <w:rPr>
          <w:rFonts w:cs="Calibri"/>
        </w:rPr>
      </w:pPr>
      <w:r w:rsidRPr="00803C14">
        <w:rPr>
          <w:rFonts w:cs="Calibri"/>
        </w:rPr>
        <w:t xml:space="preserve">Narrative description of past performance for similar </w:t>
      </w:r>
      <w:r w:rsidR="00D1641B" w:rsidRPr="00803C14">
        <w:rPr>
          <w:rFonts w:cs="Calibri"/>
        </w:rPr>
        <w:t>services</w:t>
      </w:r>
      <w:r w:rsidR="00DD6158" w:rsidRPr="00803C14">
        <w:rPr>
          <w:rFonts w:cs="Calibri"/>
        </w:rPr>
        <w:t xml:space="preserve">, samples of </w:t>
      </w:r>
      <w:r w:rsidR="002A7ED6" w:rsidRPr="00803C14">
        <w:rPr>
          <w:rFonts w:cs="Calibri"/>
        </w:rPr>
        <w:t>previous works.</w:t>
      </w:r>
    </w:p>
    <w:p w14:paraId="21A31340" w14:textId="336F5E54" w:rsidR="00021470" w:rsidRPr="00F90C25" w:rsidRDefault="00021470" w:rsidP="00C13C9E">
      <w:pPr>
        <w:jc w:val="both"/>
        <w:rPr>
          <w:rFonts w:cs="Calibri"/>
        </w:rPr>
      </w:pPr>
    </w:p>
    <w:p w14:paraId="1139F14D" w14:textId="5F549DBB" w:rsidR="003870ED" w:rsidRPr="00803C14" w:rsidRDefault="003870ED" w:rsidP="00602E27">
      <w:pPr>
        <w:numPr>
          <w:ilvl w:val="0"/>
          <w:numId w:val="3"/>
        </w:numPr>
        <w:tabs>
          <w:tab w:val="clear" w:pos="720"/>
          <w:tab w:val="num" w:pos="360"/>
        </w:tabs>
        <w:suppressAutoHyphens/>
        <w:spacing w:after="0" w:line="240" w:lineRule="auto"/>
        <w:ind w:left="360"/>
        <w:jc w:val="both"/>
        <w:rPr>
          <w:rFonts w:cs="Calibri"/>
        </w:rPr>
      </w:pPr>
      <w:r w:rsidRPr="00803C14">
        <w:rPr>
          <w:rFonts w:cs="Calibri"/>
          <w:b/>
          <w:u w:val="single"/>
        </w:rPr>
        <w:t>Source/Nationality</w:t>
      </w:r>
      <w:r w:rsidR="00571BA5" w:rsidRPr="00803C14">
        <w:rPr>
          <w:rFonts w:cs="Calibri"/>
          <w:b/>
          <w:u w:val="single"/>
        </w:rPr>
        <w:t>/Manufacture</w:t>
      </w:r>
      <w:r w:rsidRPr="00803C14">
        <w:rPr>
          <w:rFonts w:cs="Calibri"/>
        </w:rPr>
        <w:t>:</w:t>
      </w:r>
      <w:r w:rsidR="00204555" w:rsidRPr="00803C14">
        <w:rPr>
          <w:rFonts w:cs="Calibri"/>
        </w:rPr>
        <w:t xml:space="preserve"> </w:t>
      </w:r>
      <w:r w:rsidRPr="00803C14">
        <w:rPr>
          <w:rFonts w:cs="Calibri"/>
        </w:rPr>
        <w:t xml:space="preserve">All services </w:t>
      </w:r>
      <w:r w:rsidR="003B1CB9" w:rsidRPr="00803C14">
        <w:rPr>
          <w:rFonts w:cs="Calibri"/>
        </w:rPr>
        <w:t xml:space="preserve">offered in response to this RFQ or </w:t>
      </w:r>
      <w:r w:rsidRPr="00803C14">
        <w:rPr>
          <w:rFonts w:cs="Calibri"/>
        </w:rPr>
        <w:t xml:space="preserve">supplied under </w:t>
      </w:r>
      <w:r w:rsidR="003B1CB9" w:rsidRPr="00803C14">
        <w:rPr>
          <w:rFonts w:cs="Calibri"/>
        </w:rPr>
        <w:t>any resulting award</w:t>
      </w:r>
      <w:r w:rsidRPr="00803C14">
        <w:rPr>
          <w:rFonts w:cs="Calibri"/>
        </w:rPr>
        <w:t xml:space="preserve"> must meet </w:t>
      </w:r>
      <w:r w:rsidRPr="00803C14">
        <w:rPr>
          <w:rFonts w:cs="Calibri"/>
          <w:b/>
          <w:color w:val="000000"/>
        </w:rPr>
        <w:t xml:space="preserve">USAID Geographic Code </w:t>
      </w:r>
      <w:r w:rsidR="002357C7" w:rsidRPr="00803C14">
        <w:rPr>
          <w:rFonts w:cs="Calibri"/>
        </w:rPr>
        <w:t>937 and 110</w:t>
      </w:r>
      <w:r w:rsidR="00B90624" w:rsidRPr="00803C14">
        <w:rPr>
          <w:rFonts w:cs="Calibri"/>
        </w:rPr>
        <w:t xml:space="preserve"> </w:t>
      </w:r>
      <w:r w:rsidRPr="00803C14">
        <w:rPr>
          <w:rFonts w:cs="Calibri"/>
          <w:color w:val="000000"/>
        </w:rPr>
        <w:t>in accordance with the U</w:t>
      </w:r>
      <w:r w:rsidR="00571BA5" w:rsidRPr="00803C14">
        <w:rPr>
          <w:rFonts w:cs="Calibri"/>
          <w:color w:val="000000"/>
        </w:rPr>
        <w:t>nited States</w:t>
      </w:r>
      <w:r w:rsidRPr="00803C14">
        <w:rPr>
          <w:rFonts w:cs="Calibri"/>
          <w:color w:val="000000"/>
        </w:rPr>
        <w:t xml:space="preserve"> Code of Federal Regulations (CFR), </w:t>
      </w:r>
      <w:hyperlink r:id="rId22" w:history="1">
        <w:r w:rsidRPr="00803C14">
          <w:rPr>
            <w:rStyle w:val="Hyperlink"/>
            <w:rFonts w:cs="Calibri"/>
          </w:rPr>
          <w:t>22 CFR §228</w:t>
        </w:r>
      </w:hyperlink>
      <w:r w:rsidRPr="00803C14">
        <w:rPr>
          <w:rFonts w:cs="Calibri"/>
          <w:color w:val="000000"/>
        </w:rPr>
        <w:t>.</w:t>
      </w:r>
      <w:r w:rsidR="00204555" w:rsidRPr="00803C14">
        <w:rPr>
          <w:rFonts w:cs="Calibri"/>
          <w:color w:val="000000"/>
        </w:rPr>
        <w:t xml:space="preserve"> </w:t>
      </w:r>
      <w:r w:rsidRPr="00803C14">
        <w:rPr>
          <w:rFonts w:cs="Calibri"/>
          <w:color w:val="000000"/>
        </w:rPr>
        <w:t xml:space="preserve">The cooperating country for this RFQ is </w:t>
      </w:r>
      <w:r w:rsidR="002357C7" w:rsidRPr="00803C14">
        <w:rPr>
          <w:rFonts w:cs="Calibri"/>
        </w:rPr>
        <w:t>Kyrgyz Republic</w:t>
      </w:r>
      <w:r w:rsidRPr="00803C14">
        <w:rPr>
          <w:rFonts w:cs="Calibri"/>
          <w:color w:val="000000"/>
        </w:rPr>
        <w:t>.</w:t>
      </w:r>
      <w:r w:rsidR="00204555" w:rsidRPr="00803C14">
        <w:rPr>
          <w:rFonts w:cs="Calibri"/>
          <w:color w:val="000000"/>
        </w:rPr>
        <w:t xml:space="preserve"> </w:t>
      </w:r>
    </w:p>
    <w:p w14:paraId="1139F14E" w14:textId="77777777" w:rsidR="003870ED" w:rsidRPr="00803C14" w:rsidRDefault="003870ED" w:rsidP="00602E27">
      <w:pPr>
        <w:pStyle w:val="ListParagraph"/>
        <w:ind w:left="360"/>
        <w:jc w:val="both"/>
        <w:rPr>
          <w:rFonts w:ascii="Calibri" w:hAnsi="Calibri" w:cs="Calibri"/>
          <w:color w:val="000000"/>
          <w:sz w:val="22"/>
          <w:szCs w:val="22"/>
        </w:rPr>
      </w:pPr>
    </w:p>
    <w:p w14:paraId="1139F14F" w14:textId="0A678CDF" w:rsidR="003870ED" w:rsidRPr="00803C14" w:rsidRDefault="001747E2" w:rsidP="00602E27">
      <w:pPr>
        <w:spacing w:after="0" w:line="240" w:lineRule="auto"/>
        <w:ind w:left="360"/>
        <w:jc w:val="both"/>
        <w:rPr>
          <w:rFonts w:cs="Calibri"/>
        </w:rPr>
      </w:pPr>
      <w:r w:rsidRPr="00803C14">
        <w:rPr>
          <w:rFonts w:cs="Calibri"/>
          <w:color w:val="000000"/>
        </w:rPr>
        <w:t xml:space="preserve">Offerors may </w:t>
      </w:r>
      <w:r w:rsidRPr="00803C14">
        <w:rPr>
          <w:rFonts w:cs="Calibri"/>
          <w:color w:val="000000"/>
          <w:u w:val="single"/>
        </w:rPr>
        <w:t>not</w:t>
      </w:r>
      <w:r w:rsidRPr="00803C14">
        <w:rPr>
          <w:rFonts w:cs="Calibri"/>
          <w:color w:val="000000"/>
        </w:rPr>
        <w:t xml:space="preserve"> offer or supply </w:t>
      </w:r>
      <w:r w:rsidR="00C52C66" w:rsidRPr="00803C14">
        <w:rPr>
          <w:rFonts w:cs="Calibri"/>
          <w:color w:val="000000"/>
        </w:rPr>
        <w:t xml:space="preserve">services or </w:t>
      </w:r>
      <w:r w:rsidRPr="00803C14">
        <w:rPr>
          <w:rFonts w:cs="Calibri"/>
          <w:color w:val="000000"/>
        </w:rPr>
        <w:t xml:space="preserve">any commodities </w:t>
      </w:r>
      <w:r w:rsidRPr="00803C14">
        <w:rPr>
          <w:rFonts w:cs="Calibri"/>
        </w:rPr>
        <w:t xml:space="preserve">that are manufactured or assembled in, </w:t>
      </w:r>
      <w:r w:rsidR="003870ED" w:rsidRPr="00803C14">
        <w:rPr>
          <w:rFonts w:cs="Calibri"/>
        </w:rPr>
        <w:t>shipped from</w:t>
      </w:r>
      <w:r w:rsidRPr="00803C14">
        <w:rPr>
          <w:rFonts w:cs="Calibri"/>
        </w:rPr>
        <w:t>, transported through</w:t>
      </w:r>
      <w:r w:rsidR="005527CE" w:rsidRPr="00803C14">
        <w:rPr>
          <w:rFonts w:cs="Calibri"/>
        </w:rPr>
        <w:t>, or otherwise involving</w:t>
      </w:r>
      <w:r w:rsidRPr="00803C14">
        <w:rPr>
          <w:rFonts w:cs="Calibri"/>
        </w:rPr>
        <w:t xml:space="preserve"> any of</w:t>
      </w:r>
      <w:r w:rsidR="003870ED" w:rsidRPr="00803C14">
        <w:rPr>
          <w:rFonts w:cs="Calibri"/>
        </w:rPr>
        <w:t xml:space="preserve"> the following countries: Cuba, Iran, North Korea, Syria.</w:t>
      </w:r>
    </w:p>
    <w:p w14:paraId="1139F150" w14:textId="77777777" w:rsidR="003870ED" w:rsidRPr="00803C14" w:rsidRDefault="003870ED" w:rsidP="00602E27">
      <w:pPr>
        <w:pStyle w:val="ListParagraph"/>
        <w:ind w:left="360"/>
        <w:jc w:val="both"/>
        <w:rPr>
          <w:rFonts w:ascii="Calibri" w:hAnsi="Calibri" w:cs="Calibri"/>
          <w:sz w:val="22"/>
          <w:szCs w:val="22"/>
        </w:rPr>
      </w:pPr>
    </w:p>
    <w:p w14:paraId="1139F153" w14:textId="57A2B5DA" w:rsidR="003870ED" w:rsidRPr="00803C14" w:rsidRDefault="0037678C" w:rsidP="00602E27">
      <w:pPr>
        <w:numPr>
          <w:ilvl w:val="0"/>
          <w:numId w:val="3"/>
        </w:numPr>
        <w:tabs>
          <w:tab w:val="clear" w:pos="720"/>
          <w:tab w:val="num" w:pos="360"/>
        </w:tabs>
        <w:suppressAutoHyphens/>
        <w:spacing w:after="0" w:line="240" w:lineRule="auto"/>
        <w:ind w:left="360"/>
        <w:jc w:val="both"/>
        <w:rPr>
          <w:rFonts w:cs="Calibri"/>
          <w:color w:val="000000"/>
        </w:rPr>
      </w:pPr>
      <w:r w:rsidRPr="00803C14">
        <w:rPr>
          <w:rFonts w:cs="Calibri"/>
          <w:b/>
          <w:color w:val="000000"/>
          <w:u w:val="single"/>
        </w:rPr>
        <w:t xml:space="preserve">Taxes and </w:t>
      </w:r>
      <w:r w:rsidR="003870ED" w:rsidRPr="00803C14">
        <w:rPr>
          <w:rFonts w:cs="Calibri"/>
          <w:b/>
          <w:color w:val="000000"/>
          <w:u w:val="single"/>
        </w:rPr>
        <w:t>VAT</w:t>
      </w:r>
      <w:r w:rsidR="003870ED" w:rsidRPr="00803C14">
        <w:rPr>
          <w:rFonts w:cs="Calibri"/>
          <w:color w:val="000000"/>
        </w:rPr>
        <w:t>:</w:t>
      </w:r>
      <w:r w:rsidR="00204555" w:rsidRPr="00803C14">
        <w:rPr>
          <w:rFonts w:cs="Calibri"/>
          <w:color w:val="000000"/>
        </w:rPr>
        <w:t xml:space="preserve"> </w:t>
      </w:r>
    </w:p>
    <w:p w14:paraId="1BE3D7A1" w14:textId="07F2620A" w:rsidR="0030782F" w:rsidRPr="00803C14" w:rsidRDefault="0030782F" w:rsidP="00602E27">
      <w:pPr>
        <w:pStyle w:val="ListParagraph"/>
        <w:ind w:left="360"/>
        <w:jc w:val="both"/>
        <w:rPr>
          <w:rFonts w:ascii="Calibri" w:hAnsi="Calibri" w:cs="Calibri"/>
          <w:sz w:val="22"/>
          <w:szCs w:val="22"/>
        </w:rPr>
      </w:pPr>
      <w:r w:rsidRPr="00803C14">
        <w:rPr>
          <w:rFonts w:ascii="Calibri" w:hAnsi="Calibri" w:cs="Calibri"/>
          <w:sz w:val="22"/>
          <w:szCs w:val="22"/>
        </w:rPr>
        <w:t xml:space="preserve">The agreement under which this </w:t>
      </w:r>
      <w:r w:rsidR="00E84C62" w:rsidRPr="00803C14">
        <w:rPr>
          <w:rFonts w:ascii="Calibri" w:hAnsi="Calibri" w:cs="Calibri"/>
          <w:sz w:val="22"/>
          <w:szCs w:val="22"/>
        </w:rPr>
        <w:t>procurement</w:t>
      </w:r>
      <w:r w:rsidRPr="00803C14">
        <w:rPr>
          <w:rFonts w:ascii="Calibri" w:hAnsi="Calibri" w:cs="Calibri"/>
          <w:sz w:val="22"/>
          <w:szCs w:val="22"/>
        </w:rPr>
        <w:t xml:space="preserve"> is financed is not exempt from the payment of taxes,</w:t>
      </w:r>
      <w:r w:rsidR="00E84C62" w:rsidRPr="00803C14">
        <w:rPr>
          <w:rFonts w:ascii="Calibri" w:hAnsi="Calibri" w:cs="Calibri"/>
          <w:sz w:val="22"/>
          <w:szCs w:val="22"/>
        </w:rPr>
        <w:t xml:space="preserve"> VAT,</w:t>
      </w:r>
      <w:r w:rsidRPr="00803C14">
        <w:rPr>
          <w:rFonts w:ascii="Calibri" w:hAnsi="Calibri" w:cs="Calibri"/>
          <w:sz w:val="22"/>
          <w:szCs w:val="22"/>
        </w:rPr>
        <w:t xml:space="preserve"> tariffs, duties, or other levies imposed by any laws in effect in the Cooperating Country.  Therefore, </w:t>
      </w:r>
      <w:r w:rsidR="00E84C62" w:rsidRPr="00803C14">
        <w:rPr>
          <w:rFonts w:ascii="Calibri" w:hAnsi="Calibri" w:cs="Calibri"/>
          <w:sz w:val="22"/>
          <w:szCs w:val="22"/>
        </w:rPr>
        <w:t>offerors must include</w:t>
      </w:r>
      <w:r w:rsidRPr="00803C14">
        <w:rPr>
          <w:rFonts w:ascii="Calibri" w:hAnsi="Calibri" w:cs="Calibri"/>
          <w:sz w:val="22"/>
          <w:szCs w:val="22"/>
        </w:rPr>
        <w:t xml:space="preserve"> taxes</w:t>
      </w:r>
      <w:r w:rsidR="00E84C62" w:rsidRPr="00803C14">
        <w:rPr>
          <w:rFonts w:ascii="Calibri" w:hAnsi="Calibri" w:cs="Calibri"/>
          <w:sz w:val="22"/>
          <w:szCs w:val="22"/>
        </w:rPr>
        <w:t>,</w:t>
      </w:r>
      <w:r w:rsidR="003D518D" w:rsidRPr="00803C14">
        <w:rPr>
          <w:rFonts w:ascii="Calibri" w:hAnsi="Calibri" w:cs="Calibri"/>
          <w:sz w:val="22"/>
          <w:szCs w:val="22"/>
        </w:rPr>
        <w:t xml:space="preserve"> VAT,</w:t>
      </w:r>
      <w:r w:rsidR="00E84C62" w:rsidRPr="00803C14">
        <w:rPr>
          <w:rFonts w:ascii="Calibri" w:hAnsi="Calibri" w:cs="Calibri"/>
          <w:sz w:val="22"/>
          <w:szCs w:val="22"/>
        </w:rPr>
        <w:t xml:space="preserve"> charges, tariffs, </w:t>
      </w:r>
      <w:r w:rsidR="00D1641B" w:rsidRPr="00803C14">
        <w:rPr>
          <w:rFonts w:ascii="Calibri" w:hAnsi="Calibri" w:cs="Calibri"/>
          <w:sz w:val="22"/>
          <w:szCs w:val="22"/>
        </w:rPr>
        <w:t>duties,</w:t>
      </w:r>
      <w:r w:rsidR="00E84C62" w:rsidRPr="00803C14">
        <w:rPr>
          <w:rFonts w:ascii="Calibri" w:hAnsi="Calibri" w:cs="Calibri"/>
          <w:sz w:val="22"/>
          <w:szCs w:val="22"/>
        </w:rPr>
        <w:t xml:space="preserve"> and levies</w:t>
      </w:r>
      <w:r w:rsidRPr="00803C14">
        <w:rPr>
          <w:rFonts w:ascii="Calibri" w:hAnsi="Calibri" w:cs="Calibri"/>
          <w:sz w:val="22"/>
          <w:szCs w:val="22"/>
        </w:rPr>
        <w:t xml:space="preserve"> in accordance with the laws of the Cooperating Country.</w:t>
      </w:r>
      <w:r w:rsidR="00932811" w:rsidRPr="00803C14">
        <w:rPr>
          <w:rFonts w:ascii="Calibri" w:hAnsi="Calibri" w:cs="Calibri"/>
          <w:sz w:val="22"/>
          <w:szCs w:val="22"/>
        </w:rPr>
        <w:t xml:space="preserve"> </w:t>
      </w:r>
      <w:r w:rsidR="00932811" w:rsidRPr="00803C14">
        <w:rPr>
          <w:rFonts w:ascii="Calibri" w:hAnsi="Calibri" w:cs="Calibri"/>
          <w:b/>
          <w:sz w:val="22"/>
          <w:szCs w:val="22"/>
        </w:rPr>
        <w:t>Offerors must clearly identify VAT amount in a separate line item in the cost proposal.</w:t>
      </w:r>
    </w:p>
    <w:p w14:paraId="308A5D92" w14:textId="77777777" w:rsidR="00BB2005" w:rsidRPr="00803C14" w:rsidRDefault="00BB2005" w:rsidP="00602E27">
      <w:pPr>
        <w:pStyle w:val="ListParagraph"/>
        <w:ind w:left="360"/>
        <w:jc w:val="both"/>
        <w:rPr>
          <w:rFonts w:ascii="Calibri" w:hAnsi="Calibri" w:cs="Calibri"/>
          <w:sz w:val="22"/>
          <w:szCs w:val="22"/>
        </w:rPr>
      </w:pPr>
    </w:p>
    <w:p w14:paraId="4E083D9C" w14:textId="7A16089C" w:rsidR="00BB2005" w:rsidRPr="00803C14" w:rsidRDefault="00BB2005" w:rsidP="00602E27">
      <w:pPr>
        <w:pStyle w:val="ListParagraph"/>
        <w:numPr>
          <w:ilvl w:val="0"/>
          <w:numId w:val="3"/>
        </w:numPr>
        <w:tabs>
          <w:tab w:val="clear" w:pos="720"/>
          <w:tab w:val="num" w:pos="360"/>
        </w:tabs>
        <w:ind w:left="360"/>
        <w:jc w:val="both"/>
        <w:rPr>
          <w:rFonts w:ascii="Calibri" w:hAnsi="Calibri" w:cs="Calibri"/>
          <w:b/>
          <w:sz w:val="22"/>
          <w:szCs w:val="22"/>
          <w:u w:val="single"/>
        </w:rPr>
      </w:pPr>
      <w:r w:rsidRPr="00803C14">
        <w:rPr>
          <w:rFonts w:ascii="Calibri" w:eastAsia="Calibri" w:hAnsi="Calibri" w:cs="Calibri"/>
          <w:b/>
          <w:sz w:val="22"/>
          <w:szCs w:val="22"/>
          <w:u w:val="single"/>
        </w:rPr>
        <w:t>DUNS Number:</w:t>
      </w:r>
      <w:r w:rsidRPr="00803C14">
        <w:rPr>
          <w:rFonts w:ascii="Calibri" w:hAnsi="Calibri" w:cs="Calibri"/>
          <w:sz w:val="22"/>
          <w:szCs w:val="22"/>
        </w:rPr>
        <w:t xml:space="preserve"> Companies or organizations, whether for-profit or non-profit, shall be requested to provide a Data Universal Numbering System (DUNS) number if selected to receive an award in response to this </w:t>
      </w:r>
      <w:r w:rsidR="00DE388D" w:rsidRPr="00803C14">
        <w:rPr>
          <w:rFonts w:ascii="Calibri" w:hAnsi="Calibri" w:cs="Calibri"/>
          <w:sz w:val="22"/>
          <w:szCs w:val="22"/>
        </w:rPr>
        <w:t>RFQ</w:t>
      </w:r>
      <w:r w:rsidRPr="00803C14">
        <w:rPr>
          <w:rFonts w:ascii="Calibri" w:hAnsi="Calibri" w:cs="Calibri"/>
          <w:sz w:val="22"/>
          <w:szCs w:val="22"/>
        </w:rPr>
        <w:t xml:space="preserve"> valued greater than or equal to USD$30,000 (or equivalent in other currency). If the Offeror does not have a DUNS number and is unable to obtain one before </w:t>
      </w:r>
      <w:r w:rsidR="00C52C66" w:rsidRPr="00803C14">
        <w:rPr>
          <w:rFonts w:ascii="Calibri" w:hAnsi="Calibri" w:cs="Calibri"/>
          <w:sz w:val="22"/>
          <w:szCs w:val="22"/>
        </w:rPr>
        <w:t>the</w:t>
      </w:r>
      <w:r w:rsidRPr="00803C14">
        <w:rPr>
          <w:rFonts w:ascii="Calibri" w:hAnsi="Calibri" w:cs="Calibri"/>
          <w:sz w:val="22"/>
          <w:szCs w:val="22"/>
        </w:rPr>
        <w:t xml:space="preserve"> submission deadline, Offeror shall include a statement noting their intention to register for a DUNS number should it be selected as the successful offeror or explaining why registration for a DUNS number is not possible. Contact Dun &amp; Bradstreet through this webform to obtain a number: </w:t>
      </w:r>
      <w:hyperlink r:id="rId23" w:history="1">
        <w:r w:rsidRPr="00803C14">
          <w:rPr>
            <w:rStyle w:val="Hyperlink"/>
            <w:rFonts w:ascii="Calibri" w:hAnsi="Calibri" w:cs="Calibri"/>
            <w:sz w:val="22"/>
            <w:szCs w:val="22"/>
          </w:rPr>
          <w:t>https://fedgov.dnb.com/webform</w:t>
        </w:r>
      </w:hyperlink>
      <w:r w:rsidRPr="00803C14">
        <w:rPr>
          <w:rFonts w:ascii="Calibri" w:hAnsi="Calibri" w:cs="Calibri"/>
          <w:sz w:val="22"/>
          <w:szCs w:val="22"/>
        </w:rPr>
        <w:t>.  Further guidance on obtaining a DUNS number is available from Chemonics upon request.</w:t>
      </w:r>
    </w:p>
    <w:p w14:paraId="4ECC3213" w14:textId="77777777" w:rsidR="0030782F" w:rsidRPr="00803C14" w:rsidRDefault="0030782F" w:rsidP="00602E27">
      <w:pPr>
        <w:pStyle w:val="ListParagraph"/>
        <w:ind w:left="360"/>
        <w:jc w:val="both"/>
        <w:rPr>
          <w:rFonts w:ascii="Calibri" w:hAnsi="Calibri" w:cs="Calibri"/>
          <w:sz w:val="22"/>
          <w:szCs w:val="22"/>
        </w:rPr>
      </w:pPr>
    </w:p>
    <w:p w14:paraId="1139F155" w14:textId="77777777" w:rsidR="003870ED" w:rsidRPr="00803C14" w:rsidRDefault="003870ED" w:rsidP="00602E27">
      <w:pPr>
        <w:numPr>
          <w:ilvl w:val="0"/>
          <w:numId w:val="3"/>
        </w:numPr>
        <w:tabs>
          <w:tab w:val="clear" w:pos="720"/>
          <w:tab w:val="num" w:pos="360"/>
        </w:tabs>
        <w:suppressAutoHyphens/>
        <w:spacing w:after="0" w:line="240" w:lineRule="auto"/>
        <w:ind w:left="360"/>
        <w:jc w:val="both"/>
        <w:rPr>
          <w:rFonts w:cs="Calibri"/>
        </w:rPr>
      </w:pPr>
      <w:r w:rsidRPr="00803C14">
        <w:rPr>
          <w:rFonts w:cs="Calibri"/>
          <w:b/>
          <w:u w:val="single"/>
        </w:rPr>
        <w:t>Eligibility</w:t>
      </w:r>
      <w:r w:rsidRPr="00803C14">
        <w:rPr>
          <w:rFonts w:cs="Calibri"/>
        </w:rPr>
        <w:t>:</w:t>
      </w:r>
      <w:r w:rsidR="00204555" w:rsidRPr="00803C14">
        <w:rPr>
          <w:rFonts w:cs="Calibri"/>
        </w:rPr>
        <w:t xml:space="preserve"> </w:t>
      </w:r>
      <w:r w:rsidRPr="00803C14">
        <w:rPr>
          <w:rFonts w:cs="Calibri"/>
        </w:rPr>
        <w:t>By submitting an offer in response to this RFQ, the offeror certifies that it and its princip</w:t>
      </w:r>
      <w:r w:rsidR="00214F38" w:rsidRPr="00803C14">
        <w:rPr>
          <w:rFonts w:cs="Calibri"/>
        </w:rPr>
        <w:t>a</w:t>
      </w:r>
      <w:r w:rsidRPr="00803C14">
        <w:rPr>
          <w:rFonts w:cs="Calibri"/>
        </w:rPr>
        <w:t>l</w:t>
      </w:r>
      <w:r w:rsidR="00214F38" w:rsidRPr="00803C14">
        <w:rPr>
          <w:rFonts w:cs="Calibri"/>
        </w:rPr>
        <w:t xml:space="preserve"> officers</w:t>
      </w:r>
      <w:r w:rsidRPr="00803C14">
        <w:rPr>
          <w:rFonts w:cs="Calibri"/>
        </w:rPr>
        <w:t xml:space="preserve"> are not debarred, suspended, or otherwise considered ineligible </w:t>
      </w:r>
      <w:r w:rsidR="00DA7937" w:rsidRPr="00803C14">
        <w:rPr>
          <w:rFonts w:cs="Calibri"/>
        </w:rPr>
        <w:t xml:space="preserve">for an award </w:t>
      </w:r>
      <w:r w:rsidRPr="00803C14">
        <w:rPr>
          <w:rFonts w:cs="Calibri"/>
        </w:rPr>
        <w:t>by the U.S. Government.</w:t>
      </w:r>
      <w:r w:rsidR="00204555" w:rsidRPr="00803C14">
        <w:rPr>
          <w:rFonts w:cs="Calibri"/>
        </w:rPr>
        <w:t xml:space="preserve"> </w:t>
      </w:r>
      <w:r w:rsidRPr="00803C14">
        <w:rPr>
          <w:rFonts w:cs="Calibri"/>
        </w:rPr>
        <w:t>Chemonics will not award a contract to any firm that is debarred, suspended, or considered to be ineligible by the U.S. Government.</w:t>
      </w:r>
    </w:p>
    <w:p w14:paraId="1139F156" w14:textId="77777777" w:rsidR="003870ED" w:rsidRPr="00803C14" w:rsidRDefault="003870ED" w:rsidP="00602E27">
      <w:pPr>
        <w:spacing w:after="0" w:line="240" w:lineRule="auto"/>
        <w:ind w:left="360"/>
        <w:jc w:val="both"/>
        <w:rPr>
          <w:rFonts w:cs="Calibri"/>
          <w:b/>
          <w:u w:val="single"/>
        </w:rPr>
      </w:pPr>
    </w:p>
    <w:p w14:paraId="2F59ADFE" w14:textId="3217F870" w:rsidR="001A747D" w:rsidRPr="00803C14" w:rsidRDefault="003870ED" w:rsidP="00602E27">
      <w:pPr>
        <w:numPr>
          <w:ilvl w:val="0"/>
          <w:numId w:val="3"/>
        </w:numPr>
        <w:tabs>
          <w:tab w:val="clear" w:pos="720"/>
          <w:tab w:val="num" w:pos="360"/>
        </w:tabs>
        <w:suppressAutoHyphens/>
        <w:spacing w:after="0" w:line="240" w:lineRule="auto"/>
        <w:ind w:left="360"/>
        <w:jc w:val="both"/>
        <w:rPr>
          <w:rFonts w:cs="Calibri"/>
        </w:rPr>
      </w:pPr>
      <w:r w:rsidRPr="00803C14">
        <w:rPr>
          <w:rFonts w:cs="Calibri"/>
          <w:b/>
          <w:u w:val="single"/>
        </w:rPr>
        <w:lastRenderedPageBreak/>
        <w:t xml:space="preserve">Evaluation and </w:t>
      </w:r>
      <w:r w:rsidR="00C56028" w:rsidRPr="00803C14">
        <w:rPr>
          <w:rFonts w:cs="Calibri"/>
          <w:b/>
          <w:u w:val="single"/>
        </w:rPr>
        <w:t xml:space="preserve">Basis for </w:t>
      </w:r>
      <w:r w:rsidRPr="00803C14">
        <w:rPr>
          <w:rFonts w:cs="Calibri"/>
          <w:b/>
          <w:u w:val="single"/>
        </w:rPr>
        <w:t>Award</w:t>
      </w:r>
      <w:r w:rsidRPr="00803C14">
        <w:rPr>
          <w:rFonts w:cs="Calibri"/>
        </w:rPr>
        <w:t>:</w:t>
      </w:r>
      <w:r w:rsidR="00204555" w:rsidRPr="00803C14">
        <w:rPr>
          <w:rFonts w:cs="Calibri"/>
        </w:rPr>
        <w:t xml:space="preserve"> </w:t>
      </w:r>
      <w:r w:rsidR="001A747D" w:rsidRPr="00803C14">
        <w:rPr>
          <w:rFonts w:cs="Calibri"/>
        </w:rPr>
        <w:t>The award will be made to a responsible offeror whose offer follows the RFQ instructions, meets the eligibility requirements,</w:t>
      </w:r>
      <w:r w:rsidR="00932811" w:rsidRPr="00803C14">
        <w:rPr>
          <w:rFonts w:cs="Calibri"/>
        </w:rPr>
        <w:t xml:space="preserve"> and is determined via </w:t>
      </w:r>
      <w:r w:rsidR="00932811" w:rsidRPr="00803C14">
        <w:rPr>
          <w:rFonts w:cs="Calibri"/>
          <w:b/>
        </w:rPr>
        <w:t>a trade-off analysis</w:t>
      </w:r>
      <w:r w:rsidR="00932811" w:rsidRPr="00803C14">
        <w:rPr>
          <w:rFonts w:cs="Calibri"/>
        </w:rPr>
        <w:t xml:space="preserve"> to be the best value based on application of the following evaluation criteria. The relative importance of each individual criterion is indicated by the number of points below. </w:t>
      </w:r>
      <w:r w:rsidR="00C56028" w:rsidRPr="00803C14">
        <w:rPr>
          <w:rFonts w:cs="Calibri"/>
        </w:rPr>
        <w:t xml:space="preserve">Points will not be awarded for cost which will be primarily evaluated for realism and reasonableness. For overall evaluation purposes of this RFQ, technical evaluation factors other than cost, when combined, are considered </w:t>
      </w:r>
      <w:r w:rsidR="00932811" w:rsidRPr="00803C14">
        <w:rPr>
          <w:rFonts w:cs="Calibri"/>
        </w:rPr>
        <w:t>approximately equal to</w:t>
      </w:r>
      <w:r w:rsidR="00C56028" w:rsidRPr="00803C14">
        <w:rPr>
          <w:rFonts w:cs="Calibri"/>
        </w:rPr>
        <w:t xml:space="preserve"> cost factors. If technical scores are determined to be equal or nearly equal, cost will become the determining factor.</w:t>
      </w:r>
    </w:p>
    <w:p w14:paraId="677C1A00" w14:textId="77777777" w:rsidR="001B793D" w:rsidRPr="00803C14" w:rsidRDefault="001B793D" w:rsidP="00602E27">
      <w:pPr>
        <w:pStyle w:val="ListParagraph"/>
        <w:jc w:val="both"/>
        <w:rPr>
          <w:rFonts w:ascii="Calibri" w:hAnsi="Calibri" w:cs="Calibri"/>
          <w:sz w:val="22"/>
          <w:szCs w:val="22"/>
        </w:rPr>
      </w:pPr>
    </w:p>
    <w:p w14:paraId="0009650F" w14:textId="441CF935" w:rsidR="001B793D" w:rsidRPr="00803C14" w:rsidRDefault="001B793D" w:rsidP="00602E27">
      <w:pPr>
        <w:numPr>
          <w:ilvl w:val="0"/>
          <w:numId w:val="6"/>
        </w:numPr>
        <w:suppressAutoHyphens/>
        <w:spacing w:after="0" w:line="240" w:lineRule="auto"/>
        <w:jc w:val="both"/>
        <w:rPr>
          <w:rFonts w:cs="Calibri"/>
        </w:rPr>
      </w:pPr>
      <w:r w:rsidRPr="00803C14">
        <w:rPr>
          <w:rFonts w:cs="Calibri"/>
          <w:b/>
          <w:bCs/>
          <w:i/>
        </w:rPr>
        <w:t>Technical</w:t>
      </w:r>
      <w:r w:rsidRPr="00803C14">
        <w:rPr>
          <w:rFonts w:cs="Calibri"/>
          <w:b/>
          <w:bCs/>
        </w:rPr>
        <w:t xml:space="preserve"> (50 points)</w:t>
      </w:r>
      <w:r w:rsidRPr="00803C14">
        <w:rPr>
          <w:rFonts w:cs="Calibri"/>
        </w:rPr>
        <w:t xml:space="preserve"> - Responsiveness to the technical requirements listed in the scope of work and ability to provide each service requested in Section 3. </w:t>
      </w:r>
    </w:p>
    <w:p w14:paraId="0376A2BB" w14:textId="1EC19448" w:rsidR="001B793D" w:rsidRPr="00803C14" w:rsidRDefault="001B793D" w:rsidP="00602E27">
      <w:pPr>
        <w:numPr>
          <w:ilvl w:val="0"/>
          <w:numId w:val="6"/>
        </w:numPr>
        <w:suppressAutoHyphens/>
        <w:spacing w:after="0" w:line="240" w:lineRule="auto"/>
        <w:jc w:val="both"/>
        <w:rPr>
          <w:rFonts w:cs="Calibri"/>
        </w:rPr>
      </w:pPr>
      <w:r w:rsidRPr="00803C14">
        <w:rPr>
          <w:rFonts w:cs="Calibri"/>
          <w:b/>
          <w:bCs/>
          <w:iCs/>
        </w:rPr>
        <w:t>Past Performance (20 points)</w:t>
      </w:r>
      <w:r w:rsidRPr="00803C14">
        <w:rPr>
          <w:rFonts w:cs="Calibri"/>
        </w:rPr>
        <w:t xml:space="preserve"> – Proven track record of timely and efficient customer service. Offerors are required to provide no less than three (3) past performance references of similar work (under contracts or subcontracts) previously implemented as well as contact information for the companies for which such work was completed. </w:t>
      </w:r>
      <w:r w:rsidR="00D24BA0" w:rsidRPr="00803C14">
        <w:rPr>
          <w:rFonts w:cs="Calibri"/>
          <w:iCs/>
        </w:rPr>
        <w:t xml:space="preserve"> </w:t>
      </w:r>
      <w:r w:rsidRPr="00803C14">
        <w:rPr>
          <w:rFonts w:cs="Calibri"/>
        </w:rPr>
        <w:t xml:space="preserve"> Chemonics reserves the right to check additional references not provided by an offeror.</w:t>
      </w:r>
    </w:p>
    <w:p w14:paraId="0186BBCB" w14:textId="14A4F50C" w:rsidR="001B793D" w:rsidRPr="00803C14" w:rsidRDefault="00F01DD3" w:rsidP="00602E27">
      <w:pPr>
        <w:numPr>
          <w:ilvl w:val="0"/>
          <w:numId w:val="6"/>
        </w:numPr>
        <w:suppressAutoHyphens/>
        <w:spacing w:after="0" w:line="240" w:lineRule="auto"/>
        <w:jc w:val="both"/>
        <w:rPr>
          <w:rFonts w:cs="Calibri"/>
        </w:rPr>
      </w:pPr>
      <w:r w:rsidRPr="00803C14">
        <w:rPr>
          <w:rFonts w:cs="Calibri"/>
          <w:b/>
          <w:bCs/>
          <w:i/>
        </w:rPr>
        <w:t xml:space="preserve">Price </w:t>
      </w:r>
      <w:r w:rsidRPr="00803C14">
        <w:rPr>
          <w:rFonts w:cs="Calibri"/>
          <w:b/>
          <w:bCs/>
        </w:rPr>
        <w:t>– 30 points</w:t>
      </w:r>
      <w:r w:rsidRPr="00803C14">
        <w:rPr>
          <w:rFonts w:cs="Calibri"/>
        </w:rPr>
        <w:t>: The overall cost presented in the offer</w:t>
      </w:r>
      <w:r w:rsidR="001B793D" w:rsidRPr="00803C14">
        <w:rPr>
          <w:rFonts w:cs="Calibri"/>
        </w:rPr>
        <w:t xml:space="preserve"> </w:t>
      </w:r>
    </w:p>
    <w:p w14:paraId="419155CC" w14:textId="77777777" w:rsidR="007809E0" w:rsidRPr="00803C14" w:rsidRDefault="007809E0" w:rsidP="00602E27">
      <w:pPr>
        <w:spacing w:after="0" w:line="240" w:lineRule="auto"/>
        <w:ind w:left="360"/>
        <w:jc w:val="both"/>
        <w:rPr>
          <w:rFonts w:cs="Calibri"/>
          <w:b/>
          <w:highlight w:val="lightGray"/>
        </w:rPr>
      </w:pPr>
    </w:p>
    <w:p w14:paraId="5CE24D81" w14:textId="2DDDAD15" w:rsidR="001A747D" w:rsidRPr="00803C14" w:rsidRDefault="001A747D" w:rsidP="00602E27">
      <w:pPr>
        <w:spacing w:after="0" w:line="240" w:lineRule="auto"/>
        <w:jc w:val="both"/>
        <w:rPr>
          <w:rFonts w:cs="Calibri"/>
        </w:rPr>
      </w:pPr>
      <w:r w:rsidRPr="00803C14">
        <w:rPr>
          <w:rFonts w:cs="Calibri"/>
        </w:rPr>
        <w:t>Please note that if there are significant deficiencies regarding responsiveness to the requirements of this RFQ, an offer may be deemed “non-responsive” and thereby disqualified from consideration. Chemonics reserves the right to waive immaterial deficiencies at its discretion.</w:t>
      </w:r>
    </w:p>
    <w:p w14:paraId="313C6A2A" w14:textId="77777777" w:rsidR="001A747D" w:rsidRPr="00803C14" w:rsidRDefault="001A747D" w:rsidP="00602E27">
      <w:pPr>
        <w:jc w:val="both"/>
        <w:rPr>
          <w:rFonts w:cs="Calibri"/>
        </w:rPr>
      </w:pPr>
      <w:r w:rsidRPr="00803C14">
        <w:rPr>
          <w:rFonts w:cs="Calibri"/>
        </w:rPr>
        <w:t>Best-offer quotations are requested.  It is anticipated that award will be made solely on the basis of these original quotations.  However, Chemonics reserves the right to conduct any of the following:</w:t>
      </w:r>
    </w:p>
    <w:p w14:paraId="75C1AB4A" w14:textId="77777777" w:rsidR="001A747D" w:rsidRPr="00803C14" w:rsidRDefault="001A747D" w:rsidP="00602E27">
      <w:pPr>
        <w:pStyle w:val="ListParagraph"/>
        <w:numPr>
          <w:ilvl w:val="0"/>
          <w:numId w:val="9"/>
        </w:numPr>
        <w:jc w:val="both"/>
        <w:rPr>
          <w:rFonts w:ascii="Calibri" w:eastAsia="Calibri" w:hAnsi="Calibri" w:cs="Calibri"/>
          <w:sz w:val="22"/>
          <w:szCs w:val="22"/>
        </w:rPr>
      </w:pPr>
      <w:r w:rsidRPr="00803C14">
        <w:rPr>
          <w:rFonts w:ascii="Calibri" w:eastAsia="Calibri" w:hAnsi="Calibri" w:cs="Calibri"/>
          <w:sz w:val="22"/>
          <w:szCs w:val="22"/>
        </w:rPr>
        <w:t>Chemonics may conduct negotiations with and/or request clarifications from any offeror prior to award.</w:t>
      </w:r>
    </w:p>
    <w:p w14:paraId="21D53484" w14:textId="5F581873" w:rsidR="001A747D" w:rsidRPr="00803C14" w:rsidRDefault="001A747D" w:rsidP="00602E27">
      <w:pPr>
        <w:pStyle w:val="ListParagraph"/>
        <w:numPr>
          <w:ilvl w:val="0"/>
          <w:numId w:val="9"/>
        </w:numPr>
        <w:jc w:val="both"/>
        <w:rPr>
          <w:rFonts w:ascii="Calibri" w:eastAsia="Calibri" w:hAnsi="Calibri" w:cs="Calibri"/>
          <w:sz w:val="22"/>
          <w:szCs w:val="22"/>
        </w:rPr>
      </w:pPr>
      <w:r w:rsidRPr="00803C14">
        <w:rPr>
          <w:rFonts w:ascii="Calibri" w:eastAsia="Calibri" w:hAnsi="Calibri" w:cs="Calibri"/>
          <w:sz w:val="22"/>
          <w:szCs w:val="22"/>
        </w:rPr>
        <w:t xml:space="preserve">While preference will be given to offerors who can address the full technical requirements of this RFQ, Chemonics may issue a partial award or split the award among various Vendors, if in the best interest of the </w:t>
      </w:r>
      <w:r w:rsidR="002357C7" w:rsidRPr="00803C14">
        <w:rPr>
          <w:rFonts w:ascii="Calibri" w:eastAsia="Calibri" w:hAnsi="Calibri" w:cs="Calibri"/>
          <w:sz w:val="22"/>
          <w:szCs w:val="22"/>
        </w:rPr>
        <w:t>USAID Kyrgyz Agro Trade Activity</w:t>
      </w:r>
      <w:r w:rsidRPr="00803C14">
        <w:rPr>
          <w:rFonts w:ascii="Calibri" w:eastAsia="Calibri" w:hAnsi="Calibri" w:cs="Calibri"/>
          <w:sz w:val="22"/>
          <w:szCs w:val="22"/>
        </w:rPr>
        <w:t xml:space="preserve"> Project.</w:t>
      </w:r>
      <w:r w:rsidRPr="00803C14">
        <w:rPr>
          <w:rFonts w:ascii="Calibri" w:hAnsi="Calibri" w:cs="Calibri"/>
          <w:sz w:val="22"/>
          <w:szCs w:val="22"/>
        </w:rPr>
        <w:t xml:space="preserve"> </w:t>
      </w:r>
    </w:p>
    <w:p w14:paraId="0B4C5E89" w14:textId="77777777" w:rsidR="001A747D" w:rsidRPr="00803C14" w:rsidRDefault="001A747D" w:rsidP="00602E27">
      <w:pPr>
        <w:pStyle w:val="ListParagraph"/>
        <w:numPr>
          <w:ilvl w:val="0"/>
          <w:numId w:val="9"/>
        </w:numPr>
        <w:jc w:val="both"/>
        <w:rPr>
          <w:rFonts w:ascii="Calibri" w:eastAsia="Calibri" w:hAnsi="Calibri" w:cs="Calibri"/>
          <w:sz w:val="22"/>
          <w:szCs w:val="22"/>
        </w:rPr>
      </w:pPr>
      <w:r w:rsidRPr="00803C14">
        <w:rPr>
          <w:rFonts w:ascii="Calibri" w:eastAsia="Calibri" w:hAnsi="Calibri" w:cs="Calibri"/>
          <w:sz w:val="22"/>
          <w:szCs w:val="22"/>
        </w:rPr>
        <w:t xml:space="preserve">Chemonics may </w:t>
      </w:r>
      <w:r w:rsidRPr="00803C14">
        <w:rPr>
          <w:rFonts w:ascii="Calibri" w:hAnsi="Calibri" w:cs="Calibri"/>
          <w:sz w:val="22"/>
          <w:szCs w:val="22"/>
        </w:rPr>
        <w:t xml:space="preserve">cancel this RFQ at any time. </w:t>
      </w:r>
    </w:p>
    <w:p w14:paraId="0BD35230" w14:textId="77777777" w:rsidR="001A747D" w:rsidRPr="00803C14" w:rsidRDefault="001A747D" w:rsidP="00602E27">
      <w:pPr>
        <w:pStyle w:val="ListParagraph"/>
        <w:numPr>
          <w:ilvl w:val="0"/>
          <w:numId w:val="9"/>
        </w:numPr>
        <w:jc w:val="both"/>
        <w:rPr>
          <w:rFonts w:ascii="Calibri" w:eastAsia="Calibri" w:hAnsi="Calibri" w:cs="Calibri"/>
          <w:sz w:val="22"/>
          <w:szCs w:val="22"/>
        </w:rPr>
      </w:pPr>
      <w:r w:rsidRPr="00803C14">
        <w:rPr>
          <w:rFonts w:ascii="Calibri" w:hAnsi="Calibri" w:cs="Calibri"/>
          <w:sz w:val="22"/>
          <w:szCs w:val="22"/>
        </w:rPr>
        <w:t>Chemonics may reject any and all offers, if such action is considered to be in the best interest of Chemonics.</w:t>
      </w:r>
    </w:p>
    <w:p w14:paraId="6314B511" w14:textId="77777777" w:rsidR="00C52C66" w:rsidRPr="00803C14" w:rsidRDefault="00C52C66" w:rsidP="00602E27">
      <w:pPr>
        <w:spacing w:after="0" w:line="240" w:lineRule="auto"/>
        <w:jc w:val="both"/>
        <w:rPr>
          <w:rFonts w:cs="Calibri"/>
        </w:rPr>
      </w:pPr>
    </w:p>
    <w:p w14:paraId="614F4650" w14:textId="7AD7314E" w:rsidR="001A747D" w:rsidRPr="00803C14" w:rsidRDefault="001A747D" w:rsidP="00602E27">
      <w:pPr>
        <w:spacing w:after="0" w:line="240" w:lineRule="auto"/>
        <w:jc w:val="both"/>
        <w:rPr>
          <w:rFonts w:cs="Calibri"/>
        </w:rPr>
      </w:pPr>
      <w:r w:rsidRPr="00803C14">
        <w:rPr>
          <w:rFonts w:cs="Calibri"/>
        </w:rPr>
        <w:t xml:space="preserve">Please note that in submitting a response to this RFQ, the offeror understands that USAID is not a party to this solicitation and the offeror agrees that any protest hereunder must be presented—in writing with full explanations—to the </w:t>
      </w:r>
      <w:r w:rsidR="002357C7" w:rsidRPr="00803C14">
        <w:rPr>
          <w:rFonts w:cs="Calibri"/>
        </w:rPr>
        <w:t>USAID Kyrgyz Agro Trade Activity</w:t>
      </w:r>
      <w:r w:rsidRPr="00803C14">
        <w:rPr>
          <w:rFonts w:cs="Calibri"/>
        </w:rPr>
        <w:t xml:space="preserve"> Project for consideration, as USAID will not consider protests regarding procurements carried out by implementing partners.  Chemonics, at its sole discretion, will make a final decision on the protest for this procurement.</w:t>
      </w:r>
    </w:p>
    <w:p w14:paraId="1139F169" w14:textId="165F652C" w:rsidR="003870ED" w:rsidRPr="00803C14" w:rsidRDefault="003870ED" w:rsidP="00602E27">
      <w:pPr>
        <w:suppressAutoHyphens/>
        <w:spacing w:after="0" w:line="240" w:lineRule="auto"/>
        <w:ind w:left="360"/>
        <w:jc w:val="both"/>
        <w:rPr>
          <w:rFonts w:cs="Calibri"/>
          <w:u w:val="single"/>
        </w:rPr>
      </w:pPr>
    </w:p>
    <w:p w14:paraId="1139F16A" w14:textId="627E9ECA" w:rsidR="003870ED" w:rsidRPr="00803C14" w:rsidRDefault="003870ED" w:rsidP="00602E27">
      <w:pPr>
        <w:numPr>
          <w:ilvl w:val="0"/>
          <w:numId w:val="3"/>
        </w:numPr>
        <w:tabs>
          <w:tab w:val="clear" w:pos="720"/>
          <w:tab w:val="num" w:pos="360"/>
        </w:tabs>
        <w:suppressAutoHyphens/>
        <w:spacing w:after="0" w:line="240" w:lineRule="auto"/>
        <w:ind w:left="360"/>
        <w:jc w:val="both"/>
        <w:rPr>
          <w:rFonts w:cs="Calibri"/>
        </w:rPr>
      </w:pPr>
      <w:r w:rsidRPr="00803C14">
        <w:rPr>
          <w:rFonts w:cs="Calibri"/>
          <w:b/>
          <w:u w:val="single"/>
        </w:rPr>
        <w:t>Terms and Conditions</w:t>
      </w:r>
      <w:r w:rsidRPr="00803C14">
        <w:rPr>
          <w:rFonts w:cs="Calibri"/>
        </w:rPr>
        <w:t>:</w:t>
      </w:r>
      <w:r w:rsidR="00204555" w:rsidRPr="00803C14">
        <w:rPr>
          <w:rFonts w:cs="Calibri"/>
        </w:rPr>
        <w:t xml:space="preserve"> </w:t>
      </w:r>
      <w:r w:rsidRPr="00803C14">
        <w:rPr>
          <w:rFonts w:cs="Calibri"/>
        </w:rPr>
        <w:t>This is a Request for Quotations only.</w:t>
      </w:r>
      <w:r w:rsidR="00204555" w:rsidRPr="00803C14">
        <w:rPr>
          <w:rFonts w:cs="Calibri"/>
        </w:rPr>
        <w:t xml:space="preserve"> </w:t>
      </w:r>
      <w:r w:rsidRPr="00803C14">
        <w:rPr>
          <w:rFonts w:cs="Calibri"/>
        </w:rPr>
        <w:t xml:space="preserve">Issuance of this RFQ does not in any way obligate Chemonics, the </w:t>
      </w:r>
      <w:r w:rsidR="002357C7" w:rsidRPr="00803C14">
        <w:rPr>
          <w:rFonts w:cs="Calibri"/>
        </w:rPr>
        <w:t>USAID Kyrgyz Agro Trade Activity</w:t>
      </w:r>
      <w:r w:rsidRPr="00803C14">
        <w:rPr>
          <w:rFonts w:cs="Calibri"/>
        </w:rPr>
        <w:t xml:space="preserve"> </w:t>
      </w:r>
      <w:r w:rsidR="005527CE" w:rsidRPr="00803C14">
        <w:rPr>
          <w:rFonts w:cs="Calibri"/>
        </w:rPr>
        <w:t>P</w:t>
      </w:r>
      <w:r w:rsidRPr="00803C14">
        <w:rPr>
          <w:rFonts w:cs="Calibri"/>
        </w:rPr>
        <w:t xml:space="preserve">roject, or USAID to </w:t>
      </w:r>
      <w:r w:rsidR="003935AA" w:rsidRPr="00803C14">
        <w:rPr>
          <w:rFonts w:cs="Calibri"/>
        </w:rPr>
        <w:t xml:space="preserve">make an </w:t>
      </w:r>
      <w:r w:rsidRPr="00803C14">
        <w:rPr>
          <w:rFonts w:cs="Calibri"/>
        </w:rPr>
        <w:t xml:space="preserve">award </w:t>
      </w:r>
      <w:r w:rsidR="001E38F3" w:rsidRPr="00803C14">
        <w:rPr>
          <w:rFonts w:cs="Calibri"/>
        </w:rPr>
        <w:t>or</w:t>
      </w:r>
      <w:r w:rsidRPr="00803C14">
        <w:rPr>
          <w:rFonts w:cs="Calibri"/>
        </w:rPr>
        <w:t xml:space="preserve"> pay for costs incurred by potential offerors in the preparation and submission of an offer.</w:t>
      </w:r>
      <w:r w:rsidR="00204555" w:rsidRPr="00803C14">
        <w:rPr>
          <w:rFonts w:cs="Calibri"/>
        </w:rPr>
        <w:t xml:space="preserve"> </w:t>
      </w:r>
    </w:p>
    <w:p w14:paraId="1139F16B" w14:textId="77777777" w:rsidR="003870ED" w:rsidRPr="00803C14" w:rsidRDefault="003870ED" w:rsidP="00602E27">
      <w:pPr>
        <w:spacing w:after="0" w:line="240" w:lineRule="auto"/>
        <w:ind w:left="360"/>
        <w:jc w:val="both"/>
        <w:rPr>
          <w:rFonts w:cs="Calibri"/>
        </w:rPr>
      </w:pPr>
    </w:p>
    <w:p w14:paraId="1139F16C" w14:textId="77777777" w:rsidR="00571BA5" w:rsidRPr="00803C14" w:rsidRDefault="003870ED" w:rsidP="00602E27">
      <w:pPr>
        <w:spacing w:after="0" w:line="240" w:lineRule="auto"/>
        <w:ind w:left="360"/>
        <w:jc w:val="both"/>
        <w:rPr>
          <w:rFonts w:cs="Calibri"/>
        </w:rPr>
      </w:pPr>
      <w:r w:rsidRPr="00803C14">
        <w:rPr>
          <w:rFonts w:cs="Calibri"/>
        </w:rPr>
        <w:t>This solicitation is subject to Chemonics’ standard terms and cond</w:t>
      </w:r>
      <w:r w:rsidR="00F06E5E" w:rsidRPr="00803C14">
        <w:rPr>
          <w:rFonts w:cs="Calibri"/>
        </w:rPr>
        <w:t>itions.</w:t>
      </w:r>
      <w:r w:rsidR="00204555" w:rsidRPr="00803C14">
        <w:rPr>
          <w:rFonts w:cs="Calibri"/>
        </w:rPr>
        <w:t xml:space="preserve"> </w:t>
      </w:r>
      <w:r w:rsidR="00F06E5E" w:rsidRPr="00803C14">
        <w:rPr>
          <w:rFonts w:cs="Calibri"/>
        </w:rPr>
        <w:t xml:space="preserve">Any resultant award </w:t>
      </w:r>
      <w:r w:rsidRPr="00803C14">
        <w:rPr>
          <w:rFonts w:cs="Calibri"/>
        </w:rPr>
        <w:t xml:space="preserve">will be governed </w:t>
      </w:r>
      <w:r w:rsidR="001E38F3" w:rsidRPr="00803C14">
        <w:rPr>
          <w:rFonts w:cs="Calibri"/>
        </w:rPr>
        <w:t xml:space="preserve">by these terms and conditions; a </w:t>
      </w:r>
      <w:r w:rsidR="00571BA5" w:rsidRPr="00803C14">
        <w:rPr>
          <w:rFonts w:cs="Calibri"/>
        </w:rPr>
        <w:t>copy of the full terms and conditions is available upon request.</w:t>
      </w:r>
      <w:r w:rsidR="00204555" w:rsidRPr="00803C14">
        <w:rPr>
          <w:rFonts w:cs="Calibri"/>
        </w:rPr>
        <w:t xml:space="preserve"> </w:t>
      </w:r>
      <w:r w:rsidRPr="00803C14">
        <w:rPr>
          <w:rFonts w:cs="Calibri"/>
        </w:rPr>
        <w:t xml:space="preserve">Please note </w:t>
      </w:r>
      <w:r w:rsidR="00571BA5" w:rsidRPr="00803C14">
        <w:rPr>
          <w:rFonts w:cs="Calibri"/>
        </w:rPr>
        <w:t>the following terms and conditions will apply:</w:t>
      </w:r>
    </w:p>
    <w:p w14:paraId="1139F16D" w14:textId="77777777" w:rsidR="003870ED" w:rsidRPr="00803C14" w:rsidRDefault="00571BA5" w:rsidP="00602E27">
      <w:pPr>
        <w:numPr>
          <w:ilvl w:val="0"/>
          <w:numId w:val="4"/>
        </w:numPr>
        <w:spacing w:after="0" w:line="240" w:lineRule="auto"/>
        <w:jc w:val="both"/>
        <w:rPr>
          <w:rFonts w:cs="Calibri"/>
          <w:b/>
          <w:u w:val="single"/>
        </w:rPr>
      </w:pPr>
      <w:r w:rsidRPr="00803C14">
        <w:rPr>
          <w:rFonts w:cs="Calibri"/>
        </w:rPr>
        <w:t xml:space="preserve">Chemonics’ </w:t>
      </w:r>
      <w:r w:rsidR="003870ED" w:rsidRPr="00803C14">
        <w:rPr>
          <w:rFonts w:cs="Calibri"/>
        </w:rPr>
        <w:t>standard payment terms are net 30 days after receipt and acceptance of any commodities</w:t>
      </w:r>
      <w:r w:rsidRPr="00803C14">
        <w:rPr>
          <w:rFonts w:cs="Calibri"/>
        </w:rPr>
        <w:t xml:space="preserve"> or </w:t>
      </w:r>
      <w:r w:rsidR="003870ED" w:rsidRPr="00803C14">
        <w:rPr>
          <w:rFonts w:cs="Calibri"/>
        </w:rPr>
        <w:t>deliverables.</w:t>
      </w:r>
      <w:r w:rsidR="00204555" w:rsidRPr="00803C14">
        <w:rPr>
          <w:rFonts w:cs="Calibri"/>
        </w:rPr>
        <w:t xml:space="preserve"> </w:t>
      </w:r>
      <w:r w:rsidR="00A573E0" w:rsidRPr="00803C14">
        <w:rPr>
          <w:rFonts w:cs="Calibri"/>
        </w:rPr>
        <w:t>Payment will only be issued to the entity submitting the offer in response to this RFQ and identified in the resulting award; payment will not be issued to a third party.</w:t>
      </w:r>
    </w:p>
    <w:p w14:paraId="1139F16E" w14:textId="18B4CD98" w:rsidR="00571BA5" w:rsidRPr="00803C14" w:rsidRDefault="00571BA5" w:rsidP="00602E27">
      <w:pPr>
        <w:numPr>
          <w:ilvl w:val="0"/>
          <w:numId w:val="4"/>
        </w:numPr>
        <w:spacing w:after="0" w:line="240" w:lineRule="auto"/>
        <w:jc w:val="both"/>
        <w:rPr>
          <w:rFonts w:cs="Calibri"/>
        </w:rPr>
      </w:pPr>
      <w:r w:rsidRPr="00803C14">
        <w:rPr>
          <w:rFonts w:cs="Calibri"/>
        </w:rPr>
        <w:t xml:space="preserve">Any award resulting from this RFQ will be firm fixed price, in the form of a </w:t>
      </w:r>
      <w:r w:rsidR="001B793D" w:rsidRPr="00803C14">
        <w:rPr>
          <w:rFonts w:cs="Calibri"/>
        </w:rPr>
        <w:t>subcontract, services agreement or purchase order</w:t>
      </w:r>
      <w:r w:rsidRPr="00803C14">
        <w:rPr>
          <w:rFonts w:cs="Calibri"/>
        </w:rPr>
        <w:t>.</w:t>
      </w:r>
    </w:p>
    <w:p w14:paraId="1139F16F" w14:textId="730E8B5B" w:rsidR="00571BA5" w:rsidRPr="00803C14" w:rsidRDefault="001747E2" w:rsidP="00602E27">
      <w:pPr>
        <w:numPr>
          <w:ilvl w:val="0"/>
          <w:numId w:val="4"/>
        </w:numPr>
        <w:spacing w:after="0" w:line="240" w:lineRule="auto"/>
        <w:jc w:val="both"/>
        <w:rPr>
          <w:rFonts w:cs="Calibri"/>
        </w:rPr>
      </w:pPr>
      <w:r w:rsidRPr="00803C14">
        <w:rPr>
          <w:rFonts w:cs="Calibri"/>
          <w:color w:val="000000"/>
        </w:rPr>
        <w:t xml:space="preserve">No </w:t>
      </w:r>
      <w:r w:rsidR="005527CE" w:rsidRPr="00803C14">
        <w:rPr>
          <w:rFonts w:cs="Calibri"/>
          <w:color w:val="000000"/>
        </w:rPr>
        <w:t>services</w:t>
      </w:r>
      <w:r w:rsidR="005527CE" w:rsidRPr="00803C14">
        <w:rPr>
          <w:rFonts w:cs="Calibri"/>
        </w:rPr>
        <w:t xml:space="preserve"> </w:t>
      </w:r>
      <w:r w:rsidR="001A747D" w:rsidRPr="00803C14">
        <w:rPr>
          <w:rFonts w:cs="Calibri"/>
        </w:rPr>
        <w:t xml:space="preserve">or </w:t>
      </w:r>
      <w:r w:rsidR="001A747D" w:rsidRPr="00803C14">
        <w:rPr>
          <w:rFonts w:cs="Calibri"/>
          <w:color w:val="000000"/>
        </w:rPr>
        <w:t xml:space="preserve">commodities </w:t>
      </w:r>
      <w:r w:rsidR="005527CE" w:rsidRPr="00803C14">
        <w:rPr>
          <w:rFonts w:cs="Calibri"/>
        </w:rPr>
        <w:t xml:space="preserve">may be supplied that are manufactured or assembled in, shipped from, transported through, or otherwise involving </w:t>
      </w:r>
      <w:r w:rsidRPr="00803C14">
        <w:rPr>
          <w:rFonts w:cs="Calibri"/>
        </w:rPr>
        <w:t>any of the following countries: Cuba, Iran, North Korea, Syria.</w:t>
      </w:r>
    </w:p>
    <w:p w14:paraId="1139F170" w14:textId="77777777" w:rsidR="00214F38" w:rsidRPr="00803C14" w:rsidRDefault="00214F38" w:rsidP="00602E27">
      <w:pPr>
        <w:numPr>
          <w:ilvl w:val="0"/>
          <w:numId w:val="4"/>
        </w:numPr>
        <w:spacing w:after="0" w:line="240" w:lineRule="auto"/>
        <w:jc w:val="both"/>
        <w:rPr>
          <w:rFonts w:cs="Calibri"/>
        </w:rPr>
      </w:pPr>
      <w:r w:rsidRPr="00803C14">
        <w:rPr>
          <w:rFonts w:cs="Calibri"/>
        </w:rPr>
        <w:lastRenderedPageBreak/>
        <w:t>Any international air or ocean transportation or shipping carried out under any award resulting from this RFQ must take place on U.S.-flag carriers/vessels.</w:t>
      </w:r>
    </w:p>
    <w:p w14:paraId="1139F171" w14:textId="15E1AA10" w:rsidR="003870ED" w:rsidRPr="00803C14" w:rsidRDefault="001747E2" w:rsidP="00602E27">
      <w:pPr>
        <w:numPr>
          <w:ilvl w:val="0"/>
          <w:numId w:val="4"/>
        </w:numPr>
        <w:spacing w:after="0" w:line="240" w:lineRule="auto"/>
        <w:jc w:val="both"/>
        <w:rPr>
          <w:rFonts w:cs="Calibri"/>
        </w:rPr>
      </w:pPr>
      <w:r w:rsidRPr="00803C14">
        <w:rPr>
          <w:rFonts w:cs="Calibri"/>
        </w:rPr>
        <w:t xml:space="preserve">United States law prohibits transactions with, and the provision of resources and support to, individuals and organizations associated with terrorism. The </w:t>
      </w:r>
      <w:r w:rsidR="001A747D" w:rsidRPr="00803C14">
        <w:rPr>
          <w:rFonts w:cs="Calibri"/>
        </w:rPr>
        <w:t xml:space="preserve">Vendor </w:t>
      </w:r>
      <w:r w:rsidRPr="00803C14">
        <w:rPr>
          <w:rFonts w:cs="Calibri"/>
        </w:rPr>
        <w:t>under any award resulting from this RFQ must ensure compliance with these laws.</w:t>
      </w:r>
    </w:p>
    <w:p w14:paraId="5539E6D8" w14:textId="77777777" w:rsidR="003D518D" w:rsidRPr="00803C14" w:rsidRDefault="003D518D" w:rsidP="00602E27">
      <w:pPr>
        <w:spacing w:after="0" w:line="240" w:lineRule="auto"/>
        <w:jc w:val="both"/>
        <w:rPr>
          <w:rFonts w:cs="Calibri"/>
        </w:rPr>
      </w:pPr>
    </w:p>
    <w:p w14:paraId="47AAAD99" w14:textId="77777777" w:rsidR="005B378A" w:rsidRDefault="005B378A" w:rsidP="00602E27">
      <w:pPr>
        <w:spacing w:after="0" w:line="240" w:lineRule="auto"/>
        <w:jc w:val="both"/>
        <w:rPr>
          <w:rFonts w:cs="Calibri"/>
          <w:b/>
          <w:u w:val="single"/>
        </w:rPr>
      </w:pPr>
    </w:p>
    <w:p w14:paraId="203322FA" w14:textId="77777777" w:rsidR="005B378A" w:rsidRDefault="005B378A" w:rsidP="00602E27">
      <w:pPr>
        <w:spacing w:after="0" w:line="240" w:lineRule="auto"/>
        <w:jc w:val="both"/>
        <w:rPr>
          <w:rFonts w:cs="Calibri"/>
          <w:b/>
          <w:u w:val="single"/>
        </w:rPr>
      </w:pPr>
    </w:p>
    <w:p w14:paraId="1139F173" w14:textId="79D29F38" w:rsidR="00CC63D5" w:rsidRPr="00803C14" w:rsidRDefault="00CC63D5" w:rsidP="00602E27">
      <w:pPr>
        <w:spacing w:after="0" w:line="240" w:lineRule="auto"/>
        <w:jc w:val="both"/>
        <w:rPr>
          <w:rFonts w:cs="Calibri"/>
        </w:rPr>
      </w:pPr>
      <w:r w:rsidRPr="00803C14">
        <w:rPr>
          <w:rFonts w:cs="Calibri"/>
          <w:b/>
          <w:u w:val="single"/>
        </w:rPr>
        <w:t>Section 2:</w:t>
      </w:r>
      <w:r w:rsidR="00204555" w:rsidRPr="00803C14">
        <w:rPr>
          <w:rFonts w:cs="Calibri"/>
          <w:b/>
          <w:u w:val="single"/>
        </w:rPr>
        <w:t xml:space="preserve"> </w:t>
      </w:r>
      <w:r w:rsidRPr="00803C14">
        <w:rPr>
          <w:rFonts w:cs="Calibri"/>
          <w:b/>
          <w:u w:val="single"/>
        </w:rPr>
        <w:t>Offer Checklist</w:t>
      </w:r>
    </w:p>
    <w:p w14:paraId="1139F174" w14:textId="77777777" w:rsidR="00CC63D5" w:rsidRPr="00803C14" w:rsidRDefault="00CC63D5" w:rsidP="00602E27">
      <w:pPr>
        <w:spacing w:after="0" w:line="240" w:lineRule="auto"/>
        <w:jc w:val="both"/>
        <w:rPr>
          <w:rFonts w:cs="Calibri"/>
        </w:rPr>
      </w:pPr>
    </w:p>
    <w:p w14:paraId="1139F175" w14:textId="62F2FE2C" w:rsidR="00CC63D5" w:rsidRPr="00803C14" w:rsidRDefault="00CC63D5" w:rsidP="00602E27">
      <w:pPr>
        <w:spacing w:after="0" w:line="240" w:lineRule="auto"/>
        <w:jc w:val="both"/>
        <w:rPr>
          <w:rFonts w:cs="Calibri"/>
        </w:rPr>
      </w:pPr>
      <w:r w:rsidRPr="00803C14">
        <w:rPr>
          <w:rFonts w:cs="Calibri"/>
        </w:rPr>
        <w:t xml:space="preserve">To assist offerors in preparation of </w:t>
      </w:r>
      <w:r w:rsidR="00C60DEB" w:rsidRPr="00803C14">
        <w:rPr>
          <w:rFonts w:cs="Calibri"/>
        </w:rPr>
        <w:t>the quote</w:t>
      </w:r>
      <w:r w:rsidRPr="00803C14">
        <w:rPr>
          <w:rFonts w:cs="Calibri"/>
        </w:rPr>
        <w:t xml:space="preserve">, the following checklist summarizes the documentation </w:t>
      </w:r>
      <w:r w:rsidR="008933D8" w:rsidRPr="00803C14">
        <w:rPr>
          <w:rFonts w:cs="Calibri"/>
        </w:rPr>
        <w:t>to include an</w:t>
      </w:r>
      <w:r w:rsidRPr="00803C14">
        <w:rPr>
          <w:rFonts w:cs="Calibri"/>
        </w:rPr>
        <w:t xml:space="preserve"> offer in response to this RFQ:</w:t>
      </w:r>
    </w:p>
    <w:p w14:paraId="0BBC9953" w14:textId="77777777" w:rsidR="001A747D" w:rsidRPr="00803C14" w:rsidRDefault="001A747D" w:rsidP="00602E27">
      <w:pPr>
        <w:suppressAutoHyphens/>
        <w:spacing w:after="0" w:line="240" w:lineRule="auto"/>
        <w:jc w:val="both"/>
        <w:rPr>
          <w:rFonts w:eastAsia="Times New Roman" w:cs="Calibri"/>
          <w:color w:val="FF0000"/>
          <w:highlight w:val="lightGray"/>
        </w:rPr>
      </w:pPr>
    </w:p>
    <w:p w14:paraId="5D52C032" w14:textId="77777777" w:rsidR="001A747D" w:rsidRPr="00803C14" w:rsidRDefault="001A747D" w:rsidP="00602E27">
      <w:pPr>
        <w:suppressAutoHyphens/>
        <w:spacing w:after="0" w:line="240" w:lineRule="auto"/>
        <w:ind w:left="180"/>
        <w:jc w:val="both"/>
        <w:rPr>
          <w:rFonts w:eastAsia="Times New Roman" w:cs="Calibri"/>
        </w:rPr>
      </w:pPr>
      <w:r w:rsidRPr="00803C14">
        <w:rPr>
          <w:rFonts w:eastAsia="Times New Roman" w:cs="Calibri"/>
        </w:rPr>
        <w:t>□ Cover letter, signed by an authorized representative of the offeror (see Section 4 for template)</w:t>
      </w:r>
    </w:p>
    <w:p w14:paraId="4AA41D19" w14:textId="77777777" w:rsidR="001A747D" w:rsidRPr="00803C14" w:rsidRDefault="001A747D" w:rsidP="00602E27">
      <w:pPr>
        <w:suppressAutoHyphens/>
        <w:spacing w:after="0" w:line="240" w:lineRule="auto"/>
        <w:jc w:val="both"/>
        <w:rPr>
          <w:rFonts w:eastAsia="Times New Roman" w:cs="Calibri"/>
        </w:rPr>
      </w:pPr>
    </w:p>
    <w:p w14:paraId="14FD273E" w14:textId="32DD8386" w:rsidR="001A747D" w:rsidRPr="00803C14" w:rsidRDefault="001A747D" w:rsidP="00602E27">
      <w:pPr>
        <w:suppressAutoHyphens/>
        <w:spacing w:after="0" w:line="240" w:lineRule="auto"/>
        <w:ind w:left="180"/>
        <w:jc w:val="both"/>
        <w:rPr>
          <w:rFonts w:eastAsia="Times New Roman" w:cs="Calibri"/>
        </w:rPr>
      </w:pPr>
      <w:r w:rsidRPr="00803C14">
        <w:rPr>
          <w:rFonts w:eastAsia="Times New Roman" w:cs="Calibri"/>
        </w:rPr>
        <w:t>□ Official quotation,</w:t>
      </w:r>
      <w:r w:rsidR="0098182A">
        <w:rPr>
          <w:rFonts w:eastAsia="Times New Roman" w:cs="Calibri"/>
        </w:rPr>
        <w:t xml:space="preserve"> (budget)</w:t>
      </w:r>
      <w:r w:rsidRPr="00803C14">
        <w:rPr>
          <w:rFonts w:eastAsia="Times New Roman" w:cs="Calibri"/>
        </w:rPr>
        <w:t xml:space="preserve"> including proof of technical qualifications, (see Section 3 for scope of work, required technical qualifications, and the template to provide quotations);</w:t>
      </w:r>
    </w:p>
    <w:p w14:paraId="4ED74339" w14:textId="77777777" w:rsidR="001A747D" w:rsidRPr="00803C14" w:rsidRDefault="001A747D" w:rsidP="00602E27">
      <w:pPr>
        <w:suppressAutoHyphens/>
        <w:spacing w:after="0" w:line="240" w:lineRule="auto"/>
        <w:ind w:left="180"/>
        <w:jc w:val="both"/>
        <w:rPr>
          <w:rFonts w:eastAsia="Times New Roman" w:cs="Calibri"/>
        </w:rPr>
      </w:pPr>
    </w:p>
    <w:p w14:paraId="333AC969" w14:textId="77777777" w:rsidR="001A747D" w:rsidRPr="00803C14" w:rsidRDefault="001A747D" w:rsidP="00602E27">
      <w:pPr>
        <w:suppressAutoHyphens/>
        <w:spacing w:after="0" w:line="240" w:lineRule="auto"/>
        <w:ind w:left="180"/>
        <w:jc w:val="both"/>
        <w:rPr>
          <w:rFonts w:eastAsia="Times New Roman" w:cs="Calibri"/>
        </w:rPr>
      </w:pPr>
      <w:r w:rsidRPr="00803C14">
        <w:rPr>
          <w:rFonts w:eastAsia="Times New Roman" w:cs="Calibri"/>
        </w:rPr>
        <w:t>□ Copy of offeror’s registration or business license (see Section 1.5 for more details);</w:t>
      </w:r>
    </w:p>
    <w:p w14:paraId="714D839A" w14:textId="77777777" w:rsidR="001A747D" w:rsidRPr="00803C14" w:rsidRDefault="001A747D" w:rsidP="00602E27">
      <w:pPr>
        <w:suppressAutoHyphens/>
        <w:spacing w:after="0" w:line="240" w:lineRule="auto"/>
        <w:ind w:left="180"/>
        <w:jc w:val="both"/>
        <w:rPr>
          <w:rFonts w:eastAsia="Times New Roman" w:cs="Calibri"/>
        </w:rPr>
      </w:pPr>
      <w:bookmarkStart w:id="1" w:name="_Hlk8735077"/>
    </w:p>
    <w:p w14:paraId="45BEAF92" w14:textId="7350E345" w:rsidR="001A747D" w:rsidRPr="00803C14" w:rsidRDefault="001A747D" w:rsidP="00602E27">
      <w:pPr>
        <w:suppressAutoHyphens/>
        <w:spacing w:after="0" w:line="240" w:lineRule="auto"/>
        <w:ind w:left="180"/>
        <w:jc w:val="both"/>
        <w:rPr>
          <w:rFonts w:eastAsia="Times New Roman" w:cs="Calibri"/>
        </w:rPr>
      </w:pPr>
      <w:r w:rsidRPr="00803C14">
        <w:rPr>
          <w:rFonts w:eastAsia="Times New Roman" w:cs="Calibri"/>
        </w:rPr>
        <w:t>□ Contact information for at least three (3) references of past or present clients indicating the relevant services carried out in the last three (3) years that best illustrate company/individual’s qualifications and past performance (see Section 1.5 for more details</w:t>
      </w:r>
      <w:r w:rsidR="00D51E0B" w:rsidRPr="00803C14">
        <w:rPr>
          <w:rFonts w:eastAsia="Times New Roman" w:cs="Calibri"/>
        </w:rPr>
        <w:t>).</w:t>
      </w:r>
    </w:p>
    <w:p w14:paraId="226BF01C" w14:textId="77777777" w:rsidR="001B793D" w:rsidRPr="00803C14" w:rsidRDefault="001B793D" w:rsidP="00D45D96">
      <w:pPr>
        <w:spacing w:after="0" w:line="240" w:lineRule="auto"/>
        <w:jc w:val="both"/>
        <w:rPr>
          <w:rFonts w:cs="Calibri"/>
        </w:rPr>
      </w:pPr>
    </w:p>
    <w:p w14:paraId="791C26A2" w14:textId="54F7C5BE" w:rsidR="00567985" w:rsidRPr="00803C14" w:rsidRDefault="00651254" w:rsidP="00602E27">
      <w:pPr>
        <w:spacing w:after="0" w:line="240" w:lineRule="auto"/>
        <w:ind w:left="180"/>
        <w:jc w:val="both"/>
        <w:rPr>
          <w:rFonts w:cs="Calibri"/>
        </w:rPr>
      </w:pPr>
      <w:r w:rsidRPr="00803C14">
        <w:rPr>
          <w:rFonts w:eastAsia="Times New Roman" w:cs="Calibri"/>
        </w:rPr>
        <w:t>□</w:t>
      </w:r>
      <w:r w:rsidR="00567985" w:rsidRPr="00803C14">
        <w:rPr>
          <w:rFonts w:cs="Calibri"/>
        </w:rPr>
        <w:t xml:space="preserve"> Federal Funding Accountability </w:t>
      </w:r>
      <w:r w:rsidR="004E4F8D" w:rsidRPr="00803C14">
        <w:rPr>
          <w:rFonts w:cs="Calibri"/>
        </w:rPr>
        <w:t>and</w:t>
      </w:r>
      <w:r w:rsidR="00567985" w:rsidRPr="00803C14">
        <w:rPr>
          <w:rFonts w:cs="Calibri"/>
        </w:rPr>
        <w:t xml:space="preserve"> Transparency Act (FFATA) Subaward Reporting Questionnaire, signed by an authorized representative of the offeror (see Section 5 for questionnaire)</w:t>
      </w:r>
      <w:r w:rsidR="00D51E0B" w:rsidRPr="00803C14">
        <w:rPr>
          <w:rFonts w:cs="Calibri"/>
        </w:rPr>
        <w:t xml:space="preserve">. This form shall </w:t>
      </w:r>
      <w:r w:rsidR="004E4F8D" w:rsidRPr="00803C14">
        <w:rPr>
          <w:rFonts w:cs="Calibri"/>
        </w:rPr>
        <w:t xml:space="preserve">be completed only </w:t>
      </w:r>
      <w:r w:rsidR="00D51E0B" w:rsidRPr="00803C14">
        <w:rPr>
          <w:rFonts w:cs="Calibri"/>
        </w:rPr>
        <w:t>i</w:t>
      </w:r>
      <w:r w:rsidR="004E4F8D" w:rsidRPr="00803C14">
        <w:rPr>
          <w:rFonts w:cs="Calibri"/>
        </w:rPr>
        <w:t>f the value is over $30,000</w:t>
      </w:r>
      <w:r w:rsidR="001B793D" w:rsidRPr="00803C14">
        <w:rPr>
          <w:rFonts w:cs="Calibri"/>
        </w:rPr>
        <w:t>.</w:t>
      </w:r>
      <w:r w:rsidR="004E4F8D" w:rsidRPr="00803C14">
        <w:rPr>
          <w:rFonts w:cs="Calibri"/>
        </w:rPr>
        <w:t xml:space="preserve"> </w:t>
      </w:r>
    </w:p>
    <w:p w14:paraId="00668C2C" w14:textId="77777777" w:rsidR="00567985" w:rsidRPr="00803C14" w:rsidRDefault="00567985" w:rsidP="00602E27">
      <w:pPr>
        <w:suppressAutoHyphens/>
        <w:spacing w:after="0" w:line="240" w:lineRule="auto"/>
        <w:ind w:left="180"/>
        <w:jc w:val="both"/>
        <w:rPr>
          <w:rFonts w:eastAsia="Times New Roman" w:cs="Calibri"/>
        </w:rPr>
      </w:pPr>
    </w:p>
    <w:p w14:paraId="135A61E1" w14:textId="77777777" w:rsidR="001A747D" w:rsidRPr="00803C14" w:rsidRDefault="001A747D" w:rsidP="00602E27">
      <w:pPr>
        <w:suppressAutoHyphens/>
        <w:spacing w:after="0" w:line="240" w:lineRule="auto"/>
        <w:ind w:left="180"/>
        <w:jc w:val="both"/>
        <w:rPr>
          <w:rFonts w:eastAsia="Times New Roman" w:cs="Calibri"/>
          <w:highlight w:val="yellow"/>
        </w:rPr>
      </w:pPr>
    </w:p>
    <w:bookmarkEnd w:id="1"/>
    <w:p w14:paraId="1139F176" w14:textId="77777777" w:rsidR="00CC63D5" w:rsidRPr="00803C14" w:rsidRDefault="00CC63D5" w:rsidP="00602E27">
      <w:pPr>
        <w:spacing w:after="0" w:line="240" w:lineRule="auto"/>
        <w:jc w:val="both"/>
        <w:rPr>
          <w:rFonts w:cs="Calibri"/>
        </w:rPr>
      </w:pPr>
    </w:p>
    <w:p w14:paraId="1139F17B" w14:textId="6D848F64" w:rsidR="004860D2" w:rsidRPr="00803C14" w:rsidRDefault="004860D2" w:rsidP="00602E27">
      <w:pPr>
        <w:spacing w:after="0" w:line="240" w:lineRule="auto"/>
        <w:ind w:left="180"/>
        <w:jc w:val="both"/>
        <w:rPr>
          <w:rFonts w:cs="Calibri"/>
        </w:rPr>
      </w:pPr>
    </w:p>
    <w:p w14:paraId="1139F17C" w14:textId="77777777" w:rsidR="004860D2" w:rsidRPr="00803C14" w:rsidRDefault="004860D2" w:rsidP="00602E27">
      <w:pPr>
        <w:spacing w:after="0" w:line="240" w:lineRule="auto"/>
        <w:jc w:val="both"/>
        <w:rPr>
          <w:rFonts w:cs="Calibri"/>
        </w:rPr>
      </w:pPr>
    </w:p>
    <w:p w14:paraId="1139F17D" w14:textId="77777777" w:rsidR="003E1D53" w:rsidRPr="00803C14" w:rsidRDefault="003E1D53" w:rsidP="00602E27">
      <w:pPr>
        <w:spacing w:after="0" w:line="240" w:lineRule="auto"/>
        <w:jc w:val="both"/>
        <w:rPr>
          <w:rFonts w:cs="Calibri"/>
        </w:rPr>
      </w:pPr>
    </w:p>
    <w:p w14:paraId="13B23A3B" w14:textId="69F329C2" w:rsidR="00BC1B9E" w:rsidRPr="00A52A3F" w:rsidRDefault="0037678C" w:rsidP="0016771C">
      <w:pPr>
        <w:spacing w:after="0" w:line="240" w:lineRule="auto"/>
        <w:jc w:val="both"/>
        <w:rPr>
          <w:rFonts w:asciiTheme="minorHAnsi" w:hAnsiTheme="minorHAnsi" w:cstheme="minorHAnsi"/>
          <w:b/>
          <w:u w:val="single"/>
        </w:rPr>
      </w:pPr>
      <w:r w:rsidRPr="00803C14">
        <w:rPr>
          <w:rFonts w:cs="Calibri"/>
        </w:rPr>
        <w:br w:type="page"/>
      </w:r>
      <w:r w:rsidRPr="00A52A3F">
        <w:rPr>
          <w:rFonts w:asciiTheme="minorHAnsi" w:hAnsiTheme="minorHAnsi" w:cstheme="minorHAnsi"/>
          <w:b/>
          <w:u w:val="single"/>
        </w:rPr>
        <w:lastRenderedPageBreak/>
        <w:t xml:space="preserve">Section </w:t>
      </w:r>
      <w:r w:rsidR="00CC63D5" w:rsidRPr="00A52A3F">
        <w:rPr>
          <w:rFonts w:asciiTheme="minorHAnsi" w:hAnsiTheme="minorHAnsi" w:cstheme="minorHAnsi"/>
          <w:b/>
          <w:u w:val="single"/>
        </w:rPr>
        <w:t>3</w:t>
      </w:r>
      <w:r w:rsidRPr="00A52A3F">
        <w:rPr>
          <w:rFonts w:asciiTheme="minorHAnsi" w:hAnsiTheme="minorHAnsi" w:cstheme="minorHAnsi"/>
          <w:b/>
          <w:u w:val="single"/>
        </w:rPr>
        <w:t>:</w:t>
      </w:r>
      <w:r w:rsidR="00204555" w:rsidRPr="00A52A3F">
        <w:rPr>
          <w:rFonts w:asciiTheme="minorHAnsi" w:hAnsiTheme="minorHAnsi" w:cstheme="minorHAnsi"/>
          <w:b/>
          <w:u w:val="single"/>
        </w:rPr>
        <w:t xml:space="preserve"> </w:t>
      </w:r>
      <w:r w:rsidR="001A747D" w:rsidRPr="00A52A3F">
        <w:rPr>
          <w:rFonts w:asciiTheme="minorHAnsi" w:hAnsiTheme="minorHAnsi" w:cstheme="minorHAnsi"/>
          <w:b/>
          <w:u w:val="single"/>
        </w:rPr>
        <w:t xml:space="preserve">Scope of Work </w:t>
      </w:r>
    </w:p>
    <w:p w14:paraId="53DFBAAA" w14:textId="77777777" w:rsidR="0016771C" w:rsidRPr="00A52A3F" w:rsidRDefault="0016771C" w:rsidP="0016771C">
      <w:pPr>
        <w:jc w:val="center"/>
        <w:rPr>
          <w:rFonts w:asciiTheme="minorHAnsi" w:hAnsiTheme="minorHAnsi" w:cstheme="minorHAnsi"/>
          <w:b/>
        </w:rPr>
      </w:pPr>
    </w:p>
    <w:tbl>
      <w:tblPr>
        <w:tblStyle w:val="TableGrid"/>
        <w:tblW w:w="9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7500"/>
      </w:tblGrid>
      <w:tr w:rsidR="0016771C" w:rsidRPr="00A52A3F" w14:paraId="269C7061" w14:textId="77777777" w:rsidTr="00326300">
        <w:trPr>
          <w:trHeight w:val="391"/>
        </w:trPr>
        <w:tc>
          <w:tcPr>
            <w:tcW w:w="1671" w:type="dxa"/>
          </w:tcPr>
          <w:p w14:paraId="160314E1" w14:textId="77777777" w:rsidR="0016771C" w:rsidRPr="00A52A3F" w:rsidRDefault="0016771C" w:rsidP="0068738E">
            <w:pPr>
              <w:rPr>
                <w:rFonts w:asciiTheme="minorHAnsi" w:eastAsia="Calibri" w:hAnsiTheme="minorHAnsi" w:cstheme="minorHAnsi"/>
              </w:rPr>
            </w:pPr>
            <w:r w:rsidRPr="00A52A3F">
              <w:rPr>
                <w:rFonts w:asciiTheme="minorHAnsi" w:eastAsia="Calibri" w:hAnsiTheme="minorHAnsi" w:cstheme="minorHAnsi"/>
              </w:rPr>
              <w:t>Activity:</w:t>
            </w:r>
          </w:p>
          <w:p w14:paraId="4321DE12" w14:textId="77777777" w:rsidR="00E97964" w:rsidRPr="00A52A3F" w:rsidRDefault="00E97964" w:rsidP="0068738E">
            <w:pPr>
              <w:rPr>
                <w:rFonts w:asciiTheme="minorHAnsi" w:hAnsiTheme="minorHAnsi" w:cstheme="minorHAnsi"/>
              </w:rPr>
            </w:pPr>
          </w:p>
          <w:p w14:paraId="5951D981" w14:textId="6D0BB65F" w:rsidR="0016771C" w:rsidRPr="00A52A3F" w:rsidRDefault="0016771C" w:rsidP="0068738E">
            <w:pPr>
              <w:rPr>
                <w:rFonts w:asciiTheme="minorHAnsi" w:eastAsia="Calibri" w:hAnsiTheme="minorHAnsi" w:cstheme="minorHAnsi"/>
              </w:rPr>
            </w:pPr>
          </w:p>
        </w:tc>
        <w:tc>
          <w:tcPr>
            <w:tcW w:w="7500" w:type="dxa"/>
          </w:tcPr>
          <w:p w14:paraId="34FF0137" w14:textId="504FDBCF" w:rsidR="0016771C" w:rsidRPr="00A52A3F" w:rsidRDefault="00566D79" w:rsidP="0068738E">
            <w:pPr>
              <w:rPr>
                <w:rFonts w:asciiTheme="minorHAnsi" w:hAnsiTheme="minorHAnsi" w:cstheme="minorHAnsi"/>
              </w:rPr>
            </w:pPr>
            <w:r w:rsidRPr="00A52A3F">
              <w:rPr>
                <w:rFonts w:asciiTheme="minorHAnsi" w:hAnsiTheme="minorHAnsi" w:cstheme="minorHAnsi"/>
                <w:b/>
                <w:bCs/>
                <w:color w:val="1D1B11" w:themeColor="background2" w:themeShade="1A"/>
              </w:rPr>
              <w:t>Training on the use of Trade Map portal to enable ATA partners to make informed decisions related to marketing of their products in export markets</w:t>
            </w:r>
          </w:p>
          <w:p w14:paraId="307F819F" w14:textId="35FDC4B2" w:rsidR="0016771C" w:rsidRPr="00A52A3F" w:rsidRDefault="003F5BF1" w:rsidP="00326300">
            <w:pPr>
              <w:rPr>
                <w:rFonts w:asciiTheme="minorHAnsi" w:hAnsiTheme="minorHAnsi" w:cstheme="minorHAnsi"/>
              </w:rPr>
            </w:pPr>
            <w:r w:rsidRPr="00A52A3F">
              <w:rPr>
                <w:rFonts w:asciiTheme="minorHAnsi" w:hAnsiTheme="minorHAnsi" w:cstheme="minorHAnsi"/>
              </w:rPr>
              <w:t xml:space="preserve"> </w:t>
            </w:r>
          </w:p>
        </w:tc>
      </w:tr>
    </w:tbl>
    <w:p w14:paraId="3ECE90E1" w14:textId="77777777" w:rsidR="003F5BF1" w:rsidRPr="00A52A3F" w:rsidRDefault="003F5BF1" w:rsidP="00326300">
      <w:pPr>
        <w:pStyle w:val="ListParagraph"/>
        <w:ind w:left="180" w:hanging="90"/>
        <w:rPr>
          <w:rFonts w:asciiTheme="minorHAnsi" w:hAnsiTheme="minorHAnsi" w:cstheme="minorHAnsi"/>
          <w:sz w:val="22"/>
          <w:szCs w:val="22"/>
        </w:rPr>
      </w:pPr>
      <w:r w:rsidRPr="00A52A3F">
        <w:rPr>
          <w:rFonts w:asciiTheme="minorHAnsi" w:hAnsiTheme="minorHAnsi" w:cstheme="minorHAnsi"/>
          <w:sz w:val="22"/>
          <w:szCs w:val="22"/>
        </w:rPr>
        <w:t>Location:</w:t>
      </w:r>
      <w:r w:rsidRPr="00A52A3F">
        <w:rPr>
          <w:rFonts w:asciiTheme="minorHAnsi" w:hAnsiTheme="minorHAnsi" w:cstheme="minorHAnsi"/>
          <w:b/>
          <w:sz w:val="22"/>
          <w:szCs w:val="22"/>
        </w:rPr>
        <w:t xml:space="preserve"> </w:t>
      </w:r>
      <w:r w:rsidRPr="00A52A3F">
        <w:rPr>
          <w:rFonts w:asciiTheme="minorHAnsi" w:hAnsiTheme="minorHAnsi" w:cstheme="minorHAnsi"/>
          <w:b/>
          <w:sz w:val="22"/>
          <w:szCs w:val="22"/>
        </w:rPr>
        <w:tab/>
      </w:r>
      <w:r w:rsidRPr="00A52A3F">
        <w:rPr>
          <w:rFonts w:asciiTheme="minorHAnsi" w:hAnsiTheme="minorHAnsi" w:cstheme="minorHAnsi"/>
          <w:b/>
          <w:sz w:val="22"/>
          <w:szCs w:val="22"/>
        </w:rPr>
        <w:tab/>
      </w:r>
      <w:r w:rsidRPr="00A52A3F">
        <w:rPr>
          <w:rFonts w:asciiTheme="minorHAnsi" w:hAnsiTheme="minorHAnsi" w:cstheme="minorHAnsi"/>
          <w:sz w:val="22"/>
          <w:szCs w:val="22"/>
        </w:rPr>
        <w:t>Bishkek, Osh, Jalal-Abad, and Batken, Kyrgyz Republic</w:t>
      </w:r>
    </w:p>
    <w:p w14:paraId="1598CCC0" w14:textId="0222C354" w:rsidR="003F5BF1" w:rsidRPr="00A52A3F" w:rsidRDefault="003F5BF1" w:rsidP="00326300">
      <w:pPr>
        <w:pStyle w:val="ListParagraph"/>
        <w:ind w:left="1080" w:hanging="990"/>
        <w:rPr>
          <w:rFonts w:asciiTheme="minorHAnsi" w:hAnsiTheme="minorHAnsi" w:cstheme="minorHAnsi"/>
          <w:sz w:val="22"/>
          <w:szCs w:val="22"/>
        </w:rPr>
      </w:pPr>
      <w:r w:rsidRPr="00A52A3F">
        <w:rPr>
          <w:rFonts w:asciiTheme="minorHAnsi" w:hAnsiTheme="minorHAnsi" w:cstheme="minorHAnsi"/>
          <w:sz w:val="22"/>
          <w:szCs w:val="22"/>
        </w:rPr>
        <w:t>Position:</w:t>
      </w:r>
      <w:r w:rsidRPr="00A52A3F">
        <w:rPr>
          <w:rFonts w:asciiTheme="minorHAnsi" w:hAnsiTheme="minorHAnsi" w:cstheme="minorHAnsi"/>
          <w:sz w:val="22"/>
          <w:szCs w:val="22"/>
        </w:rPr>
        <w:tab/>
      </w:r>
      <w:r w:rsidRPr="00A52A3F">
        <w:rPr>
          <w:rFonts w:asciiTheme="minorHAnsi" w:hAnsiTheme="minorHAnsi" w:cstheme="minorHAnsi"/>
          <w:sz w:val="22"/>
          <w:szCs w:val="22"/>
        </w:rPr>
        <w:tab/>
      </w:r>
      <w:r w:rsidR="00326300" w:rsidRPr="00A52A3F">
        <w:rPr>
          <w:rFonts w:asciiTheme="minorHAnsi" w:hAnsiTheme="minorHAnsi" w:cstheme="minorHAnsi"/>
          <w:sz w:val="22"/>
          <w:szCs w:val="22"/>
        </w:rPr>
        <w:t xml:space="preserve">            </w:t>
      </w:r>
      <w:r w:rsidRPr="00A52A3F">
        <w:rPr>
          <w:rFonts w:asciiTheme="minorHAnsi" w:hAnsiTheme="minorHAnsi" w:cstheme="minorHAnsi"/>
          <w:sz w:val="22"/>
          <w:szCs w:val="22"/>
        </w:rPr>
        <w:t>Short-Term Technical Assistance</w:t>
      </w:r>
    </w:p>
    <w:p w14:paraId="21F3A064" w14:textId="5D76974B" w:rsidR="003F5BF1" w:rsidRPr="00A52A3F" w:rsidRDefault="00413F5E" w:rsidP="00413F5E">
      <w:pPr>
        <w:rPr>
          <w:rFonts w:asciiTheme="minorHAnsi" w:hAnsiTheme="minorHAnsi" w:cstheme="minorHAnsi"/>
        </w:rPr>
      </w:pPr>
      <w:r w:rsidRPr="00A52A3F">
        <w:rPr>
          <w:rFonts w:asciiTheme="minorHAnsi" w:hAnsiTheme="minorHAnsi" w:cstheme="minorHAnsi"/>
        </w:rPr>
        <w:t xml:space="preserve">  </w:t>
      </w:r>
      <w:r w:rsidR="003F5BF1" w:rsidRPr="00A52A3F">
        <w:rPr>
          <w:rFonts w:asciiTheme="minorHAnsi" w:hAnsiTheme="minorHAnsi" w:cstheme="minorHAnsi"/>
        </w:rPr>
        <w:t>Timeframe:</w:t>
      </w:r>
      <w:r w:rsidR="003F5BF1" w:rsidRPr="00A52A3F">
        <w:rPr>
          <w:rFonts w:asciiTheme="minorHAnsi" w:hAnsiTheme="minorHAnsi" w:cstheme="minorHAnsi"/>
          <w:b/>
        </w:rPr>
        <w:t xml:space="preserve"> </w:t>
      </w:r>
      <w:r w:rsidR="003F5BF1" w:rsidRPr="00A52A3F">
        <w:rPr>
          <w:rFonts w:asciiTheme="minorHAnsi" w:hAnsiTheme="minorHAnsi" w:cstheme="minorHAnsi"/>
          <w:b/>
        </w:rPr>
        <w:tab/>
      </w:r>
      <w:r w:rsidR="003F5BF1" w:rsidRPr="00A52A3F">
        <w:rPr>
          <w:rFonts w:asciiTheme="minorHAnsi" w:hAnsiTheme="minorHAnsi" w:cstheme="minorHAnsi"/>
          <w:b/>
        </w:rPr>
        <w:tab/>
      </w:r>
      <w:r w:rsidR="003F5BF1" w:rsidRPr="00A52A3F">
        <w:rPr>
          <w:rFonts w:asciiTheme="minorHAnsi" w:hAnsiTheme="minorHAnsi" w:cstheme="minorHAnsi"/>
        </w:rPr>
        <w:t xml:space="preserve">December 2023 – January 2024 </w:t>
      </w:r>
    </w:p>
    <w:p w14:paraId="69AD9727" w14:textId="1121D8AB" w:rsidR="005B378A" w:rsidRPr="00A52A3F" w:rsidRDefault="005B378A" w:rsidP="005B378A">
      <w:pPr>
        <w:numPr>
          <w:ilvl w:val="0"/>
          <w:numId w:val="26"/>
        </w:numPr>
        <w:spacing w:before="100" w:beforeAutospacing="1" w:after="0" w:afterAutospacing="1" w:line="240" w:lineRule="auto"/>
        <w:jc w:val="both"/>
        <w:textAlignment w:val="baseline"/>
        <w:rPr>
          <w:rFonts w:asciiTheme="minorHAnsi" w:eastAsia="Times New Roman" w:hAnsiTheme="minorHAnsi" w:cstheme="minorHAnsi"/>
          <w:b/>
          <w:bCs/>
          <w:u w:val="single"/>
        </w:rPr>
      </w:pPr>
      <w:r w:rsidRPr="00A52A3F">
        <w:rPr>
          <w:rFonts w:asciiTheme="minorHAnsi" w:eastAsia="Times New Roman" w:hAnsiTheme="minorHAnsi" w:cstheme="minorHAnsi"/>
          <w:b/>
          <w:bCs/>
          <w:u w:val="single"/>
        </w:rPr>
        <w:t>Background</w:t>
      </w:r>
    </w:p>
    <w:p w14:paraId="2BCEA1BA" w14:textId="77777777" w:rsidR="007D705A" w:rsidRPr="00A52A3F" w:rsidRDefault="007D705A" w:rsidP="007D705A">
      <w:pPr>
        <w:jc w:val="both"/>
        <w:rPr>
          <w:rFonts w:asciiTheme="minorHAnsi" w:hAnsiTheme="minorHAnsi" w:cstheme="minorHAnsi"/>
        </w:rPr>
      </w:pPr>
      <w:r w:rsidRPr="00A52A3F">
        <w:rPr>
          <w:rFonts w:asciiTheme="minorHAnsi" w:hAnsiTheme="minorHAnsi" w:cstheme="minorHAnsi"/>
        </w:rPr>
        <w:t>The USAID Kyrgyz Republic Agro Trade Activity (ATA) is a five-year project dedicated to increasing jobs and incomes in the Kyrgyz Republic by enhancing the efficiency and competitiveness of Kyrgyz agricultural businesses. ATA works to promote the growth of output and expand trade with Fergana valley countries. Project activities are concentrated on building stronger businesses Osh, Jalal-Abad, and Batken oblasts and specifically target opportunities to increase market integration between Kyrgyz Republic and Uzbekistan.</w:t>
      </w:r>
    </w:p>
    <w:p w14:paraId="311F149E" w14:textId="77777777" w:rsidR="007D705A" w:rsidRPr="00A52A3F" w:rsidRDefault="007D705A" w:rsidP="007D705A">
      <w:pPr>
        <w:jc w:val="both"/>
        <w:rPr>
          <w:rFonts w:asciiTheme="minorHAnsi" w:hAnsiTheme="minorHAnsi" w:cstheme="minorHAnsi"/>
        </w:rPr>
      </w:pPr>
      <w:r w:rsidRPr="00A52A3F">
        <w:rPr>
          <w:rFonts w:asciiTheme="minorHAnsi" w:hAnsiTheme="minorHAnsi" w:cstheme="minorHAnsi"/>
        </w:rPr>
        <w:t>The purpose of this assignment is to empower ATA’s private sector partners and business associations to analyze export markets, facilitating decisions related to strategic market research. This involves monitoring both national and product-specific trade performance, revealing comparative and competitive advantages, identifying potential for market or product diversification, and designing and prioritizing trade development programs for both firms and trade support institutions.</w:t>
      </w:r>
    </w:p>
    <w:p w14:paraId="1066C625" w14:textId="6CBA8EA0" w:rsidR="007D705A" w:rsidRPr="00A52A3F" w:rsidRDefault="007D705A" w:rsidP="007D705A">
      <w:pPr>
        <w:jc w:val="both"/>
        <w:rPr>
          <w:rFonts w:asciiTheme="minorHAnsi" w:hAnsiTheme="minorHAnsi" w:cstheme="minorHAnsi"/>
        </w:rPr>
      </w:pPr>
      <w:r w:rsidRPr="00A52A3F">
        <w:rPr>
          <w:rFonts w:asciiTheme="minorHAnsi" w:hAnsiTheme="minorHAnsi" w:cstheme="minorHAnsi"/>
        </w:rPr>
        <w:t xml:space="preserve">ATA considers Trade Map, developed by the International Trade Centre UNCTAD/WTO (ITC), as the most suitable and accessible platform for such analysis. Therefore, the intention is to inform partners about the advantages of Trade Map and train them </w:t>
      </w:r>
      <w:r w:rsidR="006416FC" w:rsidRPr="00A52A3F">
        <w:rPr>
          <w:rFonts w:asciiTheme="minorHAnsi" w:hAnsiTheme="minorHAnsi" w:cstheme="minorHAnsi"/>
        </w:rPr>
        <w:t>in</w:t>
      </w:r>
      <w:r w:rsidRPr="00A52A3F">
        <w:rPr>
          <w:rFonts w:asciiTheme="minorHAnsi" w:hAnsiTheme="minorHAnsi" w:cstheme="minorHAnsi"/>
        </w:rPr>
        <w:t xml:space="preserve"> using the platform. Upon completion of the training, participants should be capable of conducting analyses to address questions such as:</w:t>
      </w:r>
    </w:p>
    <w:p w14:paraId="51CC3DA0" w14:textId="77777777" w:rsidR="007D705A" w:rsidRPr="00A52A3F" w:rsidRDefault="007D705A" w:rsidP="007D705A">
      <w:pPr>
        <w:pStyle w:val="ListParagraph"/>
        <w:numPr>
          <w:ilvl w:val="0"/>
          <w:numId w:val="35"/>
        </w:numPr>
        <w:suppressAutoHyphens w:val="0"/>
        <w:spacing w:after="200" w:line="276" w:lineRule="auto"/>
        <w:contextualSpacing/>
        <w:jc w:val="both"/>
        <w:rPr>
          <w:rFonts w:asciiTheme="minorHAnsi" w:eastAsia="Symbol" w:hAnsiTheme="minorHAnsi" w:cstheme="minorHAnsi"/>
          <w:color w:val="000000"/>
          <w:sz w:val="22"/>
          <w:szCs w:val="22"/>
        </w:rPr>
      </w:pPr>
      <w:r w:rsidRPr="00A52A3F">
        <w:rPr>
          <w:rFonts w:asciiTheme="minorHAnsi" w:eastAsia="Symbol" w:hAnsiTheme="minorHAnsi" w:cstheme="minorHAnsi"/>
          <w:color w:val="000000"/>
          <w:sz w:val="22"/>
          <w:szCs w:val="22"/>
        </w:rPr>
        <w:t>What is the structure of the world market for a product?</w:t>
      </w:r>
    </w:p>
    <w:p w14:paraId="23650835" w14:textId="77777777" w:rsidR="007D705A" w:rsidRPr="00A52A3F" w:rsidRDefault="007D705A" w:rsidP="007D705A">
      <w:pPr>
        <w:pStyle w:val="ListParagraph"/>
        <w:numPr>
          <w:ilvl w:val="0"/>
          <w:numId w:val="35"/>
        </w:numPr>
        <w:suppressAutoHyphens w:val="0"/>
        <w:spacing w:after="200" w:line="276" w:lineRule="auto"/>
        <w:contextualSpacing/>
        <w:jc w:val="both"/>
        <w:rPr>
          <w:rFonts w:asciiTheme="minorHAnsi" w:eastAsia="Symbol" w:hAnsiTheme="minorHAnsi" w:cstheme="minorHAnsi"/>
          <w:color w:val="000000"/>
          <w:sz w:val="22"/>
          <w:szCs w:val="22"/>
        </w:rPr>
      </w:pPr>
      <w:r w:rsidRPr="00A52A3F">
        <w:rPr>
          <w:rFonts w:asciiTheme="minorHAnsi" w:eastAsia="Symbol" w:hAnsiTheme="minorHAnsi" w:cstheme="minorHAnsi"/>
          <w:color w:val="000000"/>
          <w:sz w:val="22"/>
          <w:szCs w:val="22"/>
        </w:rPr>
        <w:t>With which countries does my country currently trade?</w:t>
      </w:r>
    </w:p>
    <w:p w14:paraId="75F88E00" w14:textId="77777777" w:rsidR="007D705A" w:rsidRPr="00A52A3F" w:rsidRDefault="007D705A" w:rsidP="007D705A">
      <w:pPr>
        <w:pStyle w:val="ListParagraph"/>
        <w:numPr>
          <w:ilvl w:val="0"/>
          <w:numId w:val="35"/>
        </w:numPr>
        <w:suppressAutoHyphens w:val="0"/>
        <w:spacing w:after="200" w:line="276" w:lineRule="auto"/>
        <w:contextualSpacing/>
        <w:jc w:val="both"/>
        <w:rPr>
          <w:rFonts w:asciiTheme="minorHAnsi" w:eastAsia="Symbol" w:hAnsiTheme="minorHAnsi" w:cstheme="minorHAnsi"/>
          <w:color w:val="000000"/>
          <w:sz w:val="22"/>
          <w:szCs w:val="22"/>
        </w:rPr>
      </w:pPr>
      <w:r w:rsidRPr="00A52A3F">
        <w:rPr>
          <w:rFonts w:asciiTheme="minorHAnsi" w:eastAsia="Symbol" w:hAnsiTheme="minorHAnsi" w:cstheme="minorHAnsi"/>
          <w:color w:val="000000"/>
          <w:sz w:val="22"/>
          <w:szCs w:val="22"/>
        </w:rPr>
        <w:t>Where are opportunities for market diversification?</w:t>
      </w:r>
    </w:p>
    <w:p w14:paraId="5B6C9168" w14:textId="77777777" w:rsidR="007D705A" w:rsidRPr="00A52A3F" w:rsidRDefault="007D705A" w:rsidP="007D705A">
      <w:pPr>
        <w:pStyle w:val="ListParagraph"/>
        <w:numPr>
          <w:ilvl w:val="0"/>
          <w:numId w:val="35"/>
        </w:numPr>
        <w:suppressAutoHyphens w:val="0"/>
        <w:spacing w:after="200" w:line="276" w:lineRule="auto"/>
        <w:contextualSpacing/>
        <w:jc w:val="both"/>
        <w:rPr>
          <w:rFonts w:asciiTheme="minorHAnsi" w:eastAsia="Symbol" w:hAnsiTheme="minorHAnsi" w:cstheme="minorHAnsi"/>
          <w:color w:val="000000"/>
          <w:sz w:val="22"/>
          <w:szCs w:val="22"/>
        </w:rPr>
      </w:pPr>
      <w:r w:rsidRPr="00A52A3F">
        <w:rPr>
          <w:rFonts w:asciiTheme="minorHAnsi" w:eastAsia="Symbol" w:hAnsiTheme="minorHAnsi" w:cstheme="minorHAnsi"/>
          <w:color w:val="000000"/>
          <w:sz w:val="22"/>
          <w:szCs w:val="22"/>
        </w:rPr>
        <w:t>What tariff barriers exist in a specific market?</w:t>
      </w:r>
    </w:p>
    <w:p w14:paraId="6F1322E9" w14:textId="77777777" w:rsidR="007D705A" w:rsidRPr="00A52A3F" w:rsidRDefault="007D705A" w:rsidP="007D705A">
      <w:pPr>
        <w:pStyle w:val="ListParagraph"/>
        <w:numPr>
          <w:ilvl w:val="0"/>
          <w:numId w:val="35"/>
        </w:numPr>
        <w:suppressAutoHyphens w:val="0"/>
        <w:spacing w:after="200" w:line="276" w:lineRule="auto"/>
        <w:contextualSpacing/>
        <w:jc w:val="both"/>
        <w:rPr>
          <w:rFonts w:asciiTheme="minorHAnsi" w:eastAsia="Symbol" w:hAnsiTheme="minorHAnsi" w:cstheme="minorHAnsi"/>
          <w:color w:val="000000"/>
          <w:sz w:val="22"/>
          <w:szCs w:val="22"/>
        </w:rPr>
      </w:pPr>
      <w:r w:rsidRPr="00A52A3F">
        <w:rPr>
          <w:rFonts w:asciiTheme="minorHAnsi" w:eastAsia="Symbol" w:hAnsiTheme="minorHAnsi" w:cstheme="minorHAnsi"/>
          <w:color w:val="000000"/>
          <w:sz w:val="22"/>
          <w:szCs w:val="22"/>
        </w:rPr>
        <w:t>Which countries are competing in a specific market and globally?</w:t>
      </w:r>
    </w:p>
    <w:p w14:paraId="4C2F4692" w14:textId="77777777" w:rsidR="007D705A" w:rsidRPr="00A52A3F" w:rsidRDefault="007D705A" w:rsidP="007D705A">
      <w:pPr>
        <w:pStyle w:val="ListParagraph"/>
        <w:numPr>
          <w:ilvl w:val="0"/>
          <w:numId w:val="35"/>
        </w:numPr>
        <w:suppressAutoHyphens w:val="0"/>
        <w:spacing w:after="200" w:line="276" w:lineRule="auto"/>
        <w:contextualSpacing/>
        <w:jc w:val="both"/>
        <w:rPr>
          <w:rFonts w:asciiTheme="minorHAnsi" w:eastAsia="Symbol" w:hAnsiTheme="minorHAnsi" w:cstheme="minorHAnsi"/>
          <w:color w:val="000000"/>
          <w:sz w:val="22"/>
          <w:szCs w:val="22"/>
        </w:rPr>
      </w:pPr>
      <w:r w:rsidRPr="00A52A3F">
        <w:rPr>
          <w:rFonts w:asciiTheme="minorHAnsi" w:eastAsia="Symbol" w:hAnsiTheme="minorHAnsi" w:cstheme="minorHAnsi"/>
          <w:color w:val="000000"/>
          <w:sz w:val="22"/>
          <w:szCs w:val="22"/>
        </w:rPr>
        <w:t>What are priority markets and products for trade promotion?</w:t>
      </w:r>
    </w:p>
    <w:p w14:paraId="4CB327AE" w14:textId="77777777" w:rsidR="007D705A" w:rsidRPr="00A52A3F" w:rsidRDefault="007D705A" w:rsidP="007D705A">
      <w:pPr>
        <w:pStyle w:val="ListParagraph"/>
        <w:numPr>
          <w:ilvl w:val="0"/>
          <w:numId w:val="35"/>
        </w:numPr>
        <w:suppressAutoHyphens w:val="0"/>
        <w:spacing w:after="200" w:line="276" w:lineRule="auto"/>
        <w:contextualSpacing/>
        <w:jc w:val="both"/>
        <w:rPr>
          <w:rFonts w:asciiTheme="minorHAnsi" w:eastAsia="Symbol" w:hAnsiTheme="minorHAnsi" w:cstheme="minorHAnsi"/>
          <w:color w:val="000000"/>
          <w:sz w:val="22"/>
          <w:szCs w:val="22"/>
        </w:rPr>
      </w:pPr>
      <w:r w:rsidRPr="00A52A3F">
        <w:rPr>
          <w:rFonts w:asciiTheme="minorHAnsi" w:eastAsia="Symbol" w:hAnsiTheme="minorHAnsi" w:cstheme="minorHAnsi"/>
          <w:color w:val="000000"/>
          <w:sz w:val="22"/>
          <w:szCs w:val="22"/>
        </w:rPr>
        <w:t>What countries supply the majority of my country’s imports?</w:t>
      </w:r>
    </w:p>
    <w:p w14:paraId="1006137C" w14:textId="77777777" w:rsidR="007D705A" w:rsidRPr="00A52A3F" w:rsidRDefault="007D705A" w:rsidP="007D705A">
      <w:pPr>
        <w:pStyle w:val="ListParagraph"/>
        <w:numPr>
          <w:ilvl w:val="0"/>
          <w:numId w:val="35"/>
        </w:numPr>
        <w:suppressAutoHyphens w:val="0"/>
        <w:spacing w:after="200" w:line="276" w:lineRule="auto"/>
        <w:contextualSpacing/>
        <w:jc w:val="both"/>
        <w:rPr>
          <w:rFonts w:asciiTheme="minorHAnsi" w:eastAsia="Symbol" w:hAnsiTheme="minorHAnsi" w:cstheme="minorHAnsi"/>
          <w:color w:val="000000"/>
          <w:sz w:val="22"/>
          <w:szCs w:val="22"/>
        </w:rPr>
      </w:pPr>
      <w:r w:rsidRPr="00A52A3F">
        <w:rPr>
          <w:rFonts w:asciiTheme="minorHAnsi" w:eastAsia="Symbol" w:hAnsiTheme="minorHAnsi" w:cstheme="minorHAnsi"/>
          <w:color w:val="000000"/>
          <w:sz w:val="22"/>
          <w:szCs w:val="22"/>
        </w:rPr>
        <w:t>In what areas does my country have a competitive advantage?</w:t>
      </w:r>
    </w:p>
    <w:p w14:paraId="54262448" w14:textId="77777777" w:rsidR="007D705A" w:rsidRPr="00A52A3F" w:rsidRDefault="007D705A" w:rsidP="007D705A">
      <w:pPr>
        <w:pStyle w:val="ListParagraph"/>
        <w:numPr>
          <w:ilvl w:val="0"/>
          <w:numId w:val="35"/>
        </w:numPr>
        <w:suppressAutoHyphens w:val="0"/>
        <w:spacing w:after="200" w:line="276" w:lineRule="auto"/>
        <w:contextualSpacing/>
        <w:jc w:val="both"/>
        <w:rPr>
          <w:rFonts w:asciiTheme="minorHAnsi" w:eastAsia="Symbol" w:hAnsiTheme="minorHAnsi" w:cstheme="minorHAnsi"/>
          <w:color w:val="000000"/>
          <w:sz w:val="22"/>
          <w:szCs w:val="22"/>
        </w:rPr>
      </w:pPr>
      <w:r w:rsidRPr="00A52A3F">
        <w:rPr>
          <w:rFonts w:asciiTheme="minorHAnsi" w:eastAsia="Symbol" w:hAnsiTheme="minorHAnsi" w:cstheme="minorHAnsi"/>
          <w:color w:val="000000"/>
          <w:sz w:val="22"/>
          <w:szCs w:val="22"/>
        </w:rPr>
        <w:t>For what products is there potential to increase bilateral trade?</w:t>
      </w:r>
    </w:p>
    <w:p w14:paraId="564ACCC0" w14:textId="77777777" w:rsidR="007D705A" w:rsidRPr="00A52A3F" w:rsidRDefault="007D705A" w:rsidP="007D705A">
      <w:pPr>
        <w:jc w:val="both"/>
        <w:rPr>
          <w:rFonts w:asciiTheme="minorHAnsi" w:eastAsia="Symbol" w:hAnsiTheme="minorHAnsi" w:cstheme="minorHAnsi"/>
          <w:color w:val="000000"/>
        </w:rPr>
      </w:pPr>
      <w:r w:rsidRPr="00A52A3F">
        <w:rPr>
          <w:rFonts w:asciiTheme="minorHAnsi" w:eastAsia="Symbol" w:hAnsiTheme="minorHAnsi" w:cstheme="minorHAnsi"/>
          <w:color w:val="000000"/>
        </w:rPr>
        <w:t xml:space="preserve">and make informed decisions related to </w:t>
      </w:r>
      <w:proofErr w:type="gramStart"/>
      <w:r w:rsidRPr="00A52A3F">
        <w:rPr>
          <w:rFonts w:asciiTheme="minorHAnsi" w:eastAsia="Symbol" w:hAnsiTheme="minorHAnsi" w:cstheme="minorHAnsi"/>
          <w:color w:val="000000"/>
        </w:rPr>
        <w:t>marketing</w:t>
      </w:r>
      <w:proofErr w:type="gramEnd"/>
      <w:r w:rsidRPr="00A52A3F">
        <w:rPr>
          <w:rFonts w:asciiTheme="minorHAnsi" w:eastAsia="Symbol" w:hAnsiTheme="minorHAnsi" w:cstheme="minorHAnsi"/>
          <w:color w:val="000000"/>
        </w:rPr>
        <w:t xml:space="preserve"> of their products in export markets. </w:t>
      </w:r>
    </w:p>
    <w:p w14:paraId="0E9DBF7D" w14:textId="77777777" w:rsidR="007D705A" w:rsidRPr="00A52A3F" w:rsidRDefault="007D705A" w:rsidP="007D705A">
      <w:pPr>
        <w:spacing w:line="240" w:lineRule="auto"/>
        <w:rPr>
          <w:rFonts w:asciiTheme="minorHAnsi" w:hAnsiTheme="minorHAnsi" w:cstheme="minorHAnsi"/>
          <w:b/>
        </w:rPr>
      </w:pPr>
      <w:r w:rsidRPr="00A52A3F">
        <w:rPr>
          <w:rFonts w:asciiTheme="minorHAnsi" w:hAnsiTheme="minorHAnsi" w:cstheme="minorHAnsi"/>
          <w:b/>
        </w:rPr>
        <w:t xml:space="preserve">Specific tasks </w:t>
      </w:r>
    </w:p>
    <w:p w14:paraId="54C7DACD" w14:textId="77777777" w:rsidR="007D705A" w:rsidRPr="00A52A3F" w:rsidRDefault="007D705A" w:rsidP="007D705A">
      <w:pPr>
        <w:pStyle w:val="ListParagraph"/>
        <w:numPr>
          <w:ilvl w:val="0"/>
          <w:numId w:val="37"/>
        </w:numPr>
        <w:suppressAutoHyphens w:val="0"/>
        <w:spacing w:after="200" w:line="276" w:lineRule="auto"/>
        <w:contextualSpacing/>
        <w:jc w:val="both"/>
        <w:rPr>
          <w:rFonts w:asciiTheme="minorHAnsi" w:hAnsiTheme="minorHAnsi" w:cstheme="minorHAnsi"/>
          <w:sz w:val="22"/>
          <w:szCs w:val="22"/>
        </w:rPr>
      </w:pPr>
      <w:r w:rsidRPr="00A52A3F">
        <w:rPr>
          <w:rFonts w:asciiTheme="minorHAnsi" w:hAnsiTheme="minorHAnsi" w:cstheme="minorHAnsi"/>
          <w:sz w:val="22"/>
          <w:szCs w:val="22"/>
        </w:rPr>
        <w:t>Needs Assessment:</w:t>
      </w:r>
    </w:p>
    <w:p w14:paraId="1221D3C0" w14:textId="77777777" w:rsidR="007D705A" w:rsidRPr="00A52A3F" w:rsidRDefault="007D705A" w:rsidP="007D705A">
      <w:pPr>
        <w:pStyle w:val="ListParagraph"/>
        <w:numPr>
          <w:ilvl w:val="1"/>
          <w:numId w:val="37"/>
        </w:numPr>
        <w:suppressAutoHyphens w:val="0"/>
        <w:spacing w:after="200" w:line="276" w:lineRule="auto"/>
        <w:contextualSpacing/>
        <w:jc w:val="both"/>
        <w:rPr>
          <w:rFonts w:asciiTheme="minorHAnsi" w:hAnsiTheme="minorHAnsi" w:cstheme="minorHAnsi"/>
          <w:sz w:val="22"/>
          <w:szCs w:val="22"/>
        </w:rPr>
      </w:pPr>
      <w:r w:rsidRPr="00A52A3F">
        <w:rPr>
          <w:rFonts w:asciiTheme="minorHAnsi" w:hAnsiTheme="minorHAnsi" w:cstheme="minorHAnsi"/>
          <w:sz w:val="22"/>
          <w:szCs w:val="22"/>
        </w:rPr>
        <w:t>Conduct a brief needs assessment to understand the specific requirements and skill levels of the training participants.</w:t>
      </w:r>
    </w:p>
    <w:p w14:paraId="36C52818" w14:textId="77777777" w:rsidR="007D705A" w:rsidRPr="00A52A3F" w:rsidRDefault="007D705A" w:rsidP="007D705A">
      <w:pPr>
        <w:pStyle w:val="ListParagraph"/>
        <w:numPr>
          <w:ilvl w:val="1"/>
          <w:numId w:val="37"/>
        </w:numPr>
        <w:suppressAutoHyphens w:val="0"/>
        <w:spacing w:after="200" w:line="276" w:lineRule="auto"/>
        <w:contextualSpacing/>
        <w:jc w:val="both"/>
        <w:rPr>
          <w:rFonts w:asciiTheme="minorHAnsi" w:hAnsiTheme="minorHAnsi" w:cstheme="minorHAnsi"/>
          <w:sz w:val="22"/>
          <w:szCs w:val="22"/>
        </w:rPr>
      </w:pPr>
      <w:r w:rsidRPr="00A52A3F">
        <w:rPr>
          <w:rFonts w:asciiTheme="minorHAnsi" w:hAnsiTheme="minorHAnsi" w:cstheme="minorHAnsi"/>
          <w:sz w:val="22"/>
          <w:szCs w:val="22"/>
        </w:rPr>
        <w:t>Identify key topics and features of Trade Map that need to be covered in the training.</w:t>
      </w:r>
    </w:p>
    <w:p w14:paraId="449FF52A" w14:textId="77777777" w:rsidR="007D705A" w:rsidRPr="00A52A3F" w:rsidRDefault="007D705A" w:rsidP="007D705A">
      <w:pPr>
        <w:pStyle w:val="ListParagraph"/>
        <w:numPr>
          <w:ilvl w:val="0"/>
          <w:numId w:val="37"/>
        </w:numPr>
        <w:suppressAutoHyphens w:val="0"/>
        <w:spacing w:after="200" w:line="276" w:lineRule="auto"/>
        <w:contextualSpacing/>
        <w:jc w:val="both"/>
        <w:rPr>
          <w:rFonts w:asciiTheme="minorHAnsi" w:hAnsiTheme="minorHAnsi" w:cstheme="minorHAnsi"/>
          <w:sz w:val="22"/>
          <w:szCs w:val="22"/>
        </w:rPr>
      </w:pPr>
      <w:r w:rsidRPr="00A52A3F">
        <w:rPr>
          <w:rFonts w:asciiTheme="minorHAnsi" w:hAnsiTheme="minorHAnsi" w:cstheme="minorHAnsi"/>
          <w:sz w:val="22"/>
          <w:szCs w:val="22"/>
        </w:rPr>
        <w:t>Develop Training Program and Materials:</w:t>
      </w:r>
    </w:p>
    <w:p w14:paraId="478D1AEF" w14:textId="77777777" w:rsidR="007D705A" w:rsidRPr="00A52A3F" w:rsidRDefault="007D705A" w:rsidP="007D705A">
      <w:pPr>
        <w:pStyle w:val="ListParagraph"/>
        <w:numPr>
          <w:ilvl w:val="1"/>
          <w:numId w:val="37"/>
        </w:numPr>
        <w:suppressAutoHyphens w:val="0"/>
        <w:spacing w:after="200" w:line="276" w:lineRule="auto"/>
        <w:contextualSpacing/>
        <w:jc w:val="both"/>
        <w:rPr>
          <w:rFonts w:asciiTheme="minorHAnsi" w:hAnsiTheme="minorHAnsi" w:cstheme="minorHAnsi"/>
          <w:sz w:val="22"/>
          <w:szCs w:val="22"/>
        </w:rPr>
      </w:pPr>
      <w:r w:rsidRPr="00A52A3F">
        <w:rPr>
          <w:rFonts w:asciiTheme="minorHAnsi" w:hAnsiTheme="minorHAnsi" w:cstheme="minorHAnsi"/>
          <w:sz w:val="22"/>
          <w:szCs w:val="22"/>
        </w:rPr>
        <w:lastRenderedPageBreak/>
        <w:t>Develop a detailed training program, outlining the learning objectives, specifying the skills and knowledge participants should gain by the end.</w:t>
      </w:r>
    </w:p>
    <w:p w14:paraId="0B4F1207" w14:textId="77777777" w:rsidR="007D705A" w:rsidRPr="00A52A3F" w:rsidRDefault="007D705A" w:rsidP="007D705A">
      <w:pPr>
        <w:pStyle w:val="ListParagraph"/>
        <w:numPr>
          <w:ilvl w:val="1"/>
          <w:numId w:val="37"/>
        </w:numPr>
        <w:suppressAutoHyphens w:val="0"/>
        <w:spacing w:after="200" w:line="276" w:lineRule="auto"/>
        <w:contextualSpacing/>
        <w:jc w:val="both"/>
        <w:rPr>
          <w:rFonts w:asciiTheme="minorHAnsi" w:hAnsiTheme="minorHAnsi" w:cstheme="minorHAnsi"/>
          <w:sz w:val="22"/>
          <w:szCs w:val="22"/>
        </w:rPr>
      </w:pPr>
      <w:r w:rsidRPr="00A52A3F">
        <w:rPr>
          <w:rFonts w:asciiTheme="minorHAnsi" w:hAnsiTheme="minorHAnsi" w:cstheme="minorHAnsi"/>
          <w:sz w:val="22"/>
          <w:szCs w:val="22"/>
        </w:rPr>
        <w:t xml:space="preserve">Develop training materials, including presentations, handouts, pre- and post-tests, that are tailored to the specific needs of the participants. Ensure that the materials are user-friendly and cater to participants with varying levels of expertise. All training materials should comply with USAID branding and marking guidelines. </w:t>
      </w:r>
    </w:p>
    <w:p w14:paraId="737349CB" w14:textId="77777777" w:rsidR="007D705A" w:rsidRPr="00A52A3F" w:rsidRDefault="007D705A" w:rsidP="007D705A">
      <w:pPr>
        <w:pStyle w:val="ListParagraph"/>
        <w:numPr>
          <w:ilvl w:val="0"/>
          <w:numId w:val="37"/>
        </w:numPr>
        <w:suppressAutoHyphens w:val="0"/>
        <w:spacing w:after="200" w:line="276" w:lineRule="auto"/>
        <w:contextualSpacing/>
        <w:jc w:val="both"/>
        <w:rPr>
          <w:rFonts w:asciiTheme="minorHAnsi" w:hAnsiTheme="minorHAnsi" w:cstheme="minorHAnsi"/>
          <w:sz w:val="22"/>
          <w:szCs w:val="22"/>
        </w:rPr>
      </w:pPr>
      <w:r w:rsidRPr="00A52A3F">
        <w:rPr>
          <w:rFonts w:asciiTheme="minorHAnsi" w:hAnsiTheme="minorHAnsi" w:cstheme="minorHAnsi"/>
          <w:sz w:val="22"/>
          <w:szCs w:val="22"/>
        </w:rPr>
        <w:t>Facilitation and Training Delivery:</w:t>
      </w:r>
    </w:p>
    <w:p w14:paraId="28E2D3E1" w14:textId="77777777" w:rsidR="007D705A" w:rsidRPr="00A52A3F" w:rsidRDefault="007D705A" w:rsidP="007D705A">
      <w:pPr>
        <w:pStyle w:val="ListParagraph"/>
        <w:numPr>
          <w:ilvl w:val="1"/>
          <w:numId w:val="37"/>
        </w:numPr>
        <w:suppressAutoHyphens w:val="0"/>
        <w:spacing w:after="200" w:line="276" w:lineRule="auto"/>
        <w:contextualSpacing/>
        <w:jc w:val="both"/>
        <w:rPr>
          <w:rFonts w:asciiTheme="minorHAnsi" w:hAnsiTheme="minorHAnsi" w:cstheme="minorHAnsi"/>
          <w:sz w:val="22"/>
          <w:szCs w:val="22"/>
        </w:rPr>
      </w:pPr>
      <w:r w:rsidRPr="00A52A3F">
        <w:rPr>
          <w:rFonts w:asciiTheme="minorHAnsi" w:hAnsiTheme="minorHAnsi" w:cstheme="minorHAnsi"/>
          <w:sz w:val="22"/>
          <w:szCs w:val="22"/>
        </w:rPr>
        <w:t>Conduct the training sessions using engaging and interactive methods.</w:t>
      </w:r>
    </w:p>
    <w:p w14:paraId="20E71E34" w14:textId="77777777" w:rsidR="007D705A" w:rsidRPr="00A52A3F" w:rsidRDefault="007D705A" w:rsidP="007D705A">
      <w:pPr>
        <w:pStyle w:val="ListParagraph"/>
        <w:numPr>
          <w:ilvl w:val="1"/>
          <w:numId w:val="37"/>
        </w:numPr>
        <w:suppressAutoHyphens w:val="0"/>
        <w:spacing w:after="200" w:line="276" w:lineRule="auto"/>
        <w:contextualSpacing/>
        <w:jc w:val="both"/>
        <w:rPr>
          <w:rFonts w:asciiTheme="minorHAnsi" w:hAnsiTheme="minorHAnsi" w:cstheme="minorHAnsi"/>
          <w:sz w:val="22"/>
          <w:szCs w:val="22"/>
        </w:rPr>
      </w:pPr>
      <w:r w:rsidRPr="00A52A3F">
        <w:rPr>
          <w:rFonts w:asciiTheme="minorHAnsi" w:hAnsiTheme="minorHAnsi" w:cstheme="minorHAnsi"/>
          <w:sz w:val="22"/>
          <w:szCs w:val="22"/>
        </w:rPr>
        <w:t>Encourage participant involvement through discussions, Q&amp;A sessions, and hands-on exercises.</w:t>
      </w:r>
    </w:p>
    <w:p w14:paraId="5D7E84F5" w14:textId="77777777" w:rsidR="007D705A" w:rsidRPr="00A52A3F" w:rsidRDefault="007D705A" w:rsidP="007D705A">
      <w:pPr>
        <w:pStyle w:val="ListParagraph"/>
        <w:numPr>
          <w:ilvl w:val="1"/>
          <w:numId w:val="37"/>
        </w:numPr>
        <w:suppressAutoHyphens w:val="0"/>
        <w:spacing w:after="200" w:line="276" w:lineRule="auto"/>
        <w:contextualSpacing/>
        <w:jc w:val="both"/>
        <w:rPr>
          <w:rFonts w:asciiTheme="minorHAnsi" w:hAnsiTheme="minorHAnsi" w:cstheme="minorHAnsi"/>
          <w:sz w:val="22"/>
          <w:szCs w:val="22"/>
        </w:rPr>
      </w:pPr>
      <w:r w:rsidRPr="00A52A3F">
        <w:rPr>
          <w:rFonts w:asciiTheme="minorHAnsi" w:hAnsiTheme="minorHAnsi" w:cstheme="minorHAnsi"/>
          <w:sz w:val="22"/>
          <w:szCs w:val="22"/>
        </w:rPr>
        <w:t xml:space="preserve">Assist participants with any issues related to the use of Trade Map. </w:t>
      </w:r>
    </w:p>
    <w:p w14:paraId="59BFA390" w14:textId="77777777" w:rsidR="007D705A" w:rsidRPr="00A52A3F" w:rsidRDefault="007D705A" w:rsidP="007D705A">
      <w:pPr>
        <w:pStyle w:val="ListParagraph"/>
        <w:numPr>
          <w:ilvl w:val="1"/>
          <w:numId w:val="37"/>
        </w:numPr>
        <w:suppressAutoHyphens w:val="0"/>
        <w:spacing w:after="200" w:line="276" w:lineRule="auto"/>
        <w:contextualSpacing/>
        <w:jc w:val="both"/>
        <w:rPr>
          <w:rFonts w:asciiTheme="minorHAnsi" w:hAnsiTheme="minorHAnsi" w:cstheme="minorHAnsi"/>
          <w:sz w:val="22"/>
          <w:szCs w:val="22"/>
        </w:rPr>
      </w:pPr>
      <w:r w:rsidRPr="00A52A3F">
        <w:rPr>
          <w:rFonts w:asciiTheme="minorHAnsi" w:hAnsiTheme="minorHAnsi" w:cstheme="minorHAnsi"/>
          <w:sz w:val="22"/>
          <w:szCs w:val="22"/>
        </w:rPr>
        <w:t>Provide participants with post-training resources, such as training materials, recordings, and additional reference materials.</w:t>
      </w:r>
    </w:p>
    <w:p w14:paraId="27F2AF1E" w14:textId="77777777" w:rsidR="007D705A" w:rsidRPr="00A52A3F" w:rsidRDefault="007D705A" w:rsidP="007D705A">
      <w:pPr>
        <w:pStyle w:val="ListParagraph"/>
        <w:numPr>
          <w:ilvl w:val="0"/>
          <w:numId w:val="37"/>
        </w:numPr>
        <w:suppressAutoHyphens w:val="0"/>
        <w:spacing w:after="200" w:line="276" w:lineRule="auto"/>
        <w:contextualSpacing/>
        <w:jc w:val="both"/>
        <w:rPr>
          <w:rFonts w:asciiTheme="minorHAnsi" w:hAnsiTheme="minorHAnsi" w:cstheme="minorHAnsi"/>
          <w:sz w:val="22"/>
          <w:szCs w:val="22"/>
        </w:rPr>
      </w:pPr>
      <w:r w:rsidRPr="00A52A3F">
        <w:rPr>
          <w:rFonts w:asciiTheme="minorHAnsi" w:hAnsiTheme="minorHAnsi" w:cstheme="minorHAnsi"/>
          <w:sz w:val="22"/>
          <w:szCs w:val="22"/>
        </w:rPr>
        <w:t>Evaluation and Assessment:</w:t>
      </w:r>
    </w:p>
    <w:p w14:paraId="2434E9A4" w14:textId="77777777" w:rsidR="007D705A" w:rsidRPr="00A52A3F" w:rsidRDefault="007D705A" w:rsidP="007D705A">
      <w:pPr>
        <w:pStyle w:val="ListParagraph"/>
        <w:numPr>
          <w:ilvl w:val="1"/>
          <w:numId w:val="37"/>
        </w:numPr>
        <w:suppressAutoHyphens w:val="0"/>
        <w:spacing w:after="200" w:line="276" w:lineRule="auto"/>
        <w:contextualSpacing/>
        <w:jc w:val="both"/>
        <w:rPr>
          <w:rFonts w:asciiTheme="minorHAnsi" w:hAnsiTheme="minorHAnsi" w:cstheme="minorHAnsi"/>
          <w:sz w:val="22"/>
          <w:szCs w:val="22"/>
        </w:rPr>
      </w:pPr>
      <w:r w:rsidRPr="00A52A3F">
        <w:rPr>
          <w:rFonts w:asciiTheme="minorHAnsi" w:hAnsiTheme="minorHAnsi" w:cstheme="minorHAnsi"/>
          <w:sz w:val="22"/>
          <w:szCs w:val="22"/>
        </w:rPr>
        <w:t xml:space="preserve">Arrange registration of participants according to forms provided by ATA. </w:t>
      </w:r>
    </w:p>
    <w:p w14:paraId="1CF406F5" w14:textId="77777777" w:rsidR="007D705A" w:rsidRPr="00A52A3F" w:rsidRDefault="007D705A" w:rsidP="007D705A">
      <w:pPr>
        <w:pStyle w:val="ListParagraph"/>
        <w:numPr>
          <w:ilvl w:val="1"/>
          <w:numId w:val="37"/>
        </w:numPr>
        <w:suppressAutoHyphens w:val="0"/>
        <w:spacing w:after="200" w:line="276" w:lineRule="auto"/>
        <w:contextualSpacing/>
        <w:jc w:val="both"/>
        <w:rPr>
          <w:rFonts w:asciiTheme="minorHAnsi" w:hAnsiTheme="minorHAnsi" w:cstheme="minorHAnsi"/>
          <w:sz w:val="22"/>
          <w:szCs w:val="22"/>
        </w:rPr>
      </w:pPr>
      <w:r w:rsidRPr="00A52A3F">
        <w:rPr>
          <w:rFonts w:asciiTheme="minorHAnsi" w:hAnsiTheme="minorHAnsi" w:cstheme="minorHAnsi"/>
          <w:sz w:val="22"/>
          <w:szCs w:val="22"/>
        </w:rPr>
        <w:t>Implement a feedback mechanism to gather input from participants on the effectiveness of the training. Use feedback to make improvements for future sessions.</w:t>
      </w:r>
    </w:p>
    <w:p w14:paraId="58BB9854" w14:textId="77777777" w:rsidR="007D705A" w:rsidRPr="00A52A3F" w:rsidRDefault="007D705A" w:rsidP="007D705A">
      <w:pPr>
        <w:pStyle w:val="ListParagraph"/>
        <w:numPr>
          <w:ilvl w:val="1"/>
          <w:numId w:val="37"/>
        </w:numPr>
        <w:suppressAutoHyphens w:val="0"/>
        <w:spacing w:after="200" w:line="276" w:lineRule="auto"/>
        <w:contextualSpacing/>
        <w:jc w:val="both"/>
        <w:rPr>
          <w:rFonts w:asciiTheme="minorHAnsi" w:hAnsiTheme="minorHAnsi" w:cstheme="minorHAnsi"/>
          <w:sz w:val="22"/>
          <w:szCs w:val="22"/>
        </w:rPr>
      </w:pPr>
      <w:r w:rsidRPr="00A52A3F">
        <w:rPr>
          <w:rFonts w:asciiTheme="minorHAnsi" w:hAnsiTheme="minorHAnsi" w:cstheme="minorHAnsi"/>
          <w:sz w:val="22"/>
          <w:szCs w:val="22"/>
        </w:rPr>
        <w:t>Assess participants' understanding and skills through quizzes or practical exercises.</w:t>
      </w:r>
    </w:p>
    <w:p w14:paraId="2FCFB89E" w14:textId="77777777" w:rsidR="007D705A" w:rsidRPr="00A52A3F" w:rsidRDefault="007D705A" w:rsidP="007D705A">
      <w:pPr>
        <w:pStyle w:val="ListParagraph"/>
        <w:numPr>
          <w:ilvl w:val="1"/>
          <w:numId w:val="37"/>
        </w:numPr>
        <w:suppressAutoHyphens w:val="0"/>
        <w:spacing w:after="200" w:line="276" w:lineRule="auto"/>
        <w:contextualSpacing/>
        <w:jc w:val="both"/>
        <w:rPr>
          <w:rFonts w:asciiTheme="minorHAnsi" w:hAnsiTheme="minorHAnsi" w:cstheme="minorHAnsi"/>
          <w:sz w:val="22"/>
          <w:szCs w:val="22"/>
        </w:rPr>
      </w:pPr>
      <w:r w:rsidRPr="00A52A3F">
        <w:rPr>
          <w:rFonts w:asciiTheme="minorHAnsi" w:hAnsiTheme="minorHAnsi" w:cstheme="minorHAnsi"/>
          <w:sz w:val="22"/>
          <w:szCs w:val="22"/>
        </w:rPr>
        <w:t>Provide certificates of completion or any relevant recognition.</w:t>
      </w:r>
    </w:p>
    <w:p w14:paraId="4EEA40AB" w14:textId="77777777" w:rsidR="007D705A" w:rsidRPr="00A52A3F" w:rsidRDefault="007D705A" w:rsidP="007D705A">
      <w:pPr>
        <w:pStyle w:val="ListParagraph"/>
        <w:numPr>
          <w:ilvl w:val="0"/>
          <w:numId w:val="37"/>
        </w:numPr>
        <w:suppressAutoHyphens w:val="0"/>
        <w:spacing w:after="200" w:line="276" w:lineRule="auto"/>
        <w:contextualSpacing/>
        <w:jc w:val="both"/>
        <w:rPr>
          <w:rFonts w:asciiTheme="minorHAnsi" w:hAnsiTheme="minorHAnsi" w:cstheme="minorHAnsi"/>
          <w:sz w:val="22"/>
          <w:szCs w:val="22"/>
        </w:rPr>
      </w:pPr>
      <w:r w:rsidRPr="00A52A3F">
        <w:rPr>
          <w:rFonts w:asciiTheme="minorHAnsi" w:hAnsiTheme="minorHAnsi" w:cstheme="minorHAnsi"/>
          <w:sz w:val="22"/>
          <w:szCs w:val="22"/>
        </w:rPr>
        <w:t>Follow-Up Support:</w:t>
      </w:r>
    </w:p>
    <w:p w14:paraId="0BBFAD9A" w14:textId="77777777" w:rsidR="007D705A" w:rsidRPr="00A52A3F" w:rsidRDefault="007D705A" w:rsidP="007D705A">
      <w:pPr>
        <w:pStyle w:val="ListParagraph"/>
        <w:numPr>
          <w:ilvl w:val="1"/>
          <w:numId w:val="37"/>
        </w:numPr>
        <w:suppressAutoHyphens w:val="0"/>
        <w:spacing w:after="200" w:line="276" w:lineRule="auto"/>
        <w:contextualSpacing/>
        <w:jc w:val="both"/>
        <w:rPr>
          <w:rFonts w:asciiTheme="minorHAnsi" w:hAnsiTheme="minorHAnsi" w:cstheme="minorHAnsi"/>
          <w:sz w:val="22"/>
          <w:szCs w:val="22"/>
        </w:rPr>
      </w:pPr>
      <w:r w:rsidRPr="00A52A3F">
        <w:rPr>
          <w:rFonts w:asciiTheme="minorHAnsi" w:hAnsiTheme="minorHAnsi" w:cstheme="minorHAnsi"/>
          <w:sz w:val="22"/>
          <w:szCs w:val="22"/>
        </w:rPr>
        <w:t>Offer post-training support, such as a helpline or email support, to address any questions or challenges participants may encounter after the training.</w:t>
      </w:r>
    </w:p>
    <w:p w14:paraId="53739960" w14:textId="77777777" w:rsidR="007D705A" w:rsidRPr="00A52A3F" w:rsidRDefault="007D705A" w:rsidP="007D705A">
      <w:pPr>
        <w:keepNext/>
        <w:keepLines/>
        <w:tabs>
          <w:tab w:val="left" w:pos="900"/>
        </w:tabs>
        <w:spacing w:after="0"/>
        <w:rPr>
          <w:rFonts w:asciiTheme="minorHAnsi" w:hAnsiTheme="minorHAnsi" w:cstheme="minorHAnsi"/>
          <w:b/>
        </w:rPr>
      </w:pPr>
      <w:r w:rsidRPr="00A52A3F">
        <w:rPr>
          <w:rFonts w:asciiTheme="minorHAnsi" w:hAnsiTheme="minorHAnsi" w:cstheme="minorHAnsi"/>
          <w:b/>
        </w:rPr>
        <w:t>Deliverables</w:t>
      </w:r>
    </w:p>
    <w:p w14:paraId="14CFED11" w14:textId="77777777" w:rsidR="007D705A" w:rsidRPr="00A52A3F" w:rsidRDefault="007D705A" w:rsidP="007D705A">
      <w:pPr>
        <w:pStyle w:val="ListParagraph"/>
        <w:numPr>
          <w:ilvl w:val="0"/>
          <w:numId w:val="37"/>
        </w:numPr>
        <w:suppressAutoHyphens w:val="0"/>
        <w:spacing w:after="200" w:line="276" w:lineRule="auto"/>
        <w:contextualSpacing/>
        <w:jc w:val="both"/>
        <w:rPr>
          <w:rFonts w:asciiTheme="minorHAnsi" w:hAnsiTheme="minorHAnsi" w:cstheme="minorHAnsi"/>
          <w:sz w:val="22"/>
          <w:szCs w:val="22"/>
        </w:rPr>
      </w:pPr>
      <w:r w:rsidRPr="00A52A3F">
        <w:rPr>
          <w:rFonts w:asciiTheme="minorHAnsi" w:hAnsiTheme="minorHAnsi" w:cstheme="minorHAnsi"/>
          <w:sz w:val="22"/>
          <w:szCs w:val="22"/>
        </w:rPr>
        <w:t>Detailed training program, outlining the learning objectives, specifying the skills and knowledge participants should gain.</w:t>
      </w:r>
    </w:p>
    <w:p w14:paraId="07C65BF4" w14:textId="77777777" w:rsidR="007D705A" w:rsidRPr="00A52A3F" w:rsidRDefault="007D705A" w:rsidP="007D705A">
      <w:pPr>
        <w:pStyle w:val="ListParagraph"/>
        <w:numPr>
          <w:ilvl w:val="0"/>
          <w:numId w:val="37"/>
        </w:numPr>
        <w:suppressAutoHyphens w:val="0"/>
        <w:spacing w:after="200" w:line="276" w:lineRule="auto"/>
        <w:contextualSpacing/>
        <w:jc w:val="both"/>
        <w:rPr>
          <w:rFonts w:asciiTheme="minorHAnsi" w:hAnsiTheme="minorHAnsi" w:cstheme="minorHAnsi"/>
          <w:sz w:val="22"/>
          <w:szCs w:val="22"/>
        </w:rPr>
      </w:pPr>
      <w:r w:rsidRPr="00A52A3F">
        <w:rPr>
          <w:rFonts w:asciiTheme="minorHAnsi" w:hAnsiTheme="minorHAnsi" w:cstheme="minorHAnsi"/>
          <w:sz w:val="22"/>
          <w:szCs w:val="22"/>
        </w:rPr>
        <w:t>Training materials, including presentations, handouts, pre- and post-tests</w:t>
      </w:r>
      <w:proofErr w:type="gramStart"/>
      <w:r w:rsidRPr="00A52A3F">
        <w:rPr>
          <w:rFonts w:asciiTheme="minorHAnsi" w:hAnsiTheme="minorHAnsi" w:cstheme="minorHAnsi"/>
          <w:sz w:val="22"/>
          <w:szCs w:val="22"/>
        </w:rPr>
        <w:t>, that</w:t>
      </w:r>
      <w:proofErr w:type="gramEnd"/>
      <w:r w:rsidRPr="00A52A3F">
        <w:rPr>
          <w:rFonts w:asciiTheme="minorHAnsi" w:hAnsiTheme="minorHAnsi" w:cstheme="minorHAnsi"/>
          <w:sz w:val="22"/>
          <w:szCs w:val="22"/>
        </w:rPr>
        <w:t xml:space="preserve"> are tailored to the specific needs and industries of the participants.</w:t>
      </w:r>
    </w:p>
    <w:p w14:paraId="5FC24AA6" w14:textId="77777777" w:rsidR="007D705A" w:rsidRPr="00A52A3F" w:rsidRDefault="007D705A" w:rsidP="007D705A">
      <w:pPr>
        <w:pStyle w:val="ListParagraph"/>
        <w:numPr>
          <w:ilvl w:val="0"/>
          <w:numId w:val="37"/>
        </w:numPr>
        <w:suppressAutoHyphens w:val="0"/>
        <w:spacing w:after="200" w:line="276" w:lineRule="auto"/>
        <w:contextualSpacing/>
        <w:jc w:val="both"/>
        <w:rPr>
          <w:rFonts w:asciiTheme="minorHAnsi" w:hAnsiTheme="minorHAnsi" w:cstheme="minorHAnsi"/>
          <w:sz w:val="22"/>
          <w:szCs w:val="22"/>
        </w:rPr>
      </w:pPr>
      <w:r w:rsidRPr="00A52A3F">
        <w:rPr>
          <w:rFonts w:asciiTheme="minorHAnsi" w:hAnsiTheme="minorHAnsi" w:cstheme="minorHAnsi"/>
          <w:sz w:val="22"/>
          <w:szCs w:val="22"/>
        </w:rPr>
        <w:t xml:space="preserve">Registration forms and other forms required for monitoring and evaluation of the training by ATA. </w:t>
      </w:r>
    </w:p>
    <w:p w14:paraId="3BB6A62F" w14:textId="77777777" w:rsidR="007D705A" w:rsidRPr="00A52A3F" w:rsidRDefault="007D705A" w:rsidP="007D705A">
      <w:pPr>
        <w:pStyle w:val="ListParagraph"/>
        <w:numPr>
          <w:ilvl w:val="0"/>
          <w:numId w:val="37"/>
        </w:numPr>
        <w:suppressAutoHyphens w:val="0"/>
        <w:spacing w:after="200" w:line="276" w:lineRule="auto"/>
        <w:contextualSpacing/>
        <w:jc w:val="both"/>
        <w:rPr>
          <w:rFonts w:asciiTheme="minorHAnsi" w:hAnsiTheme="minorHAnsi" w:cstheme="minorHAnsi"/>
          <w:sz w:val="22"/>
          <w:szCs w:val="22"/>
        </w:rPr>
      </w:pPr>
      <w:r w:rsidRPr="00A52A3F">
        <w:rPr>
          <w:rFonts w:asciiTheme="minorHAnsi" w:hAnsiTheme="minorHAnsi" w:cstheme="minorHAnsi"/>
          <w:sz w:val="22"/>
          <w:szCs w:val="22"/>
        </w:rPr>
        <w:t xml:space="preserve">Narrative report in English that outlines the progress on knowledge, skills, and attitudes of participants towards the learning objectives, as well as participants’ feedback. </w:t>
      </w:r>
    </w:p>
    <w:p w14:paraId="691237C8" w14:textId="77777777" w:rsidR="007D705A" w:rsidRPr="00A52A3F" w:rsidRDefault="007D705A" w:rsidP="007D705A">
      <w:pPr>
        <w:spacing w:after="0"/>
        <w:rPr>
          <w:rFonts w:asciiTheme="minorHAnsi" w:hAnsiTheme="minorHAnsi" w:cstheme="minorHAnsi"/>
        </w:rPr>
      </w:pPr>
      <w:r w:rsidRPr="00A52A3F">
        <w:rPr>
          <w:rFonts w:asciiTheme="minorHAnsi" w:hAnsiTheme="minorHAnsi" w:cstheme="minorHAnsi"/>
          <w:b/>
          <w:bCs/>
        </w:rPr>
        <w:t xml:space="preserve">Timing </w:t>
      </w:r>
    </w:p>
    <w:p w14:paraId="7AF2E445" w14:textId="77777777" w:rsidR="007D705A" w:rsidRPr="00A52A3F" w:rsidRDefault="007D705A" w:rsidP="007D705A">
      <w:pPr>
        <w:spacing w:after="0"/>
        <w:rPr>
          <w:rFonts w:asciiTheme="minorHAnsi" w:eastAsia="Symbol" w:hAnsiTheme="minorHAnsi" w:cstheme="minorHAnsi"/>
          <w:color w:val="000000"/>
        </w:rPr>
      </w:pPr>
      <w:r w:rsidRPr="00A52A3F">
        <w:rPr>
          <w:rFonts w:asciiTheme="minorHAnsi" w:eastAsia="Symbol" w:hAnsiTheme="minorHAnsi" w:cstheme="minorHAnsi"/>
          <w:color w:val="000000"/>
        </w:rPr>
        <w:t>This assignment must be completed by January 31, 2024.</w:t>
      </w:r>
    </w:p>
    <w:p w14:paraId="532C2B7E" w14:textId="77777777" w:rsidR="007D705A" w:rsidRPr="00A52A3F" w:rsidRDefault="007D705A" w:rsidP="007D705A">
      <w:pPr>
        <w:spacing w:after="0"/>
        <w:rPr>
          <w:rFonts w:asciiTheme="minorHAnsi" w:hAnsiTheme="minorHAnsi" w:cstheme="minorHAnsi"/>
          <w:b/>
          <w:bCs/>
        </w:rPr>
      </w:pPr>
    </w:p>
    <w:p w14:paraId="608D6780" w14:textId="77777777" w:rsidR="007D705A" w:rsidRPr="00A52A3F" w:rsidRDefault="007D705A" w:rsidP="007D705A">
      <w:pPr>
        <w:spacing w:after="0"/>
        <w:rPr>
          <w:rFonts w:asciiTheme="minorHAnsi" w:hAnsiTheme="minorHAnsi" w:cstheme="minorHAnsi"/>
          <w:b/>
          <w:bCs/>
        </w:rPr>
      </w:pPr>
      <w:r w:rsidRPr="00A52A3F">
        <w:rPr>
          <w:rFonts w:asciiTheme="minorHAnsi" w:hAnsiTheme="minorHAnsi" w:cstheme="minorHAnsi"/>
          <w:b/>
          <w:bCs/>
        </w:rPr>
        <w:t xml:space="preserve">Required qualifications </w:t>
      </w:r>
    </w:p>
    <w:p w14:paraId="2BC87477" w14:textId="77777777" w:rsidR="007D705A" w:rsidRPr="00A52A3F" w:rsidRDefault="007D705A" w:rsidP="007D705A">
      <w:pPr>
        <w:pStyle w:val="ListParagraph"/>
        <w:widowControl w:val="0"/>
        <w:numPr>
          <w:ilvl w:val="0"/>
          <w:numId w:val="36"/>
        </w:numPr>
        <w:tabs>
          <w:tab w:val="left" w:pos="450"/>
        </w:tabs>
        <w:suppressAutoHyphens w:val="0"/>
        <w:autoSpaceDE w:val="0"/>
        <w:autoSpaceDN w:val="0"/>
        <w:ind w:left="450" w:right="158" w:hanging="270"/>
        <w:contextualSpacing/>
        <w:jc w:val="both"/>
        <w:rPr>
          <w:rFonts w:asciiTheme="minorHAnsi" w:hAnsiTheme="minorHAnsi" w:cstheme="minorHAnsi"/>
          <w:sz w:val="22"/>
          <w:szCs w:val="22"/>
        </w:rPr>
      </w:pPr>
      <w:r w:rsidRPr="00A52A3F">
        <w:rPr>
          <w:rFonts w:asciiTheme="minorHAnsi" w:hAnsiTheme="minorHAnsi" w:cstheme="minorHAnsi"/>
          <w:sz w:val="22"/>
          <w:szCs w:val="22"/>
        </w:rPr>
        <w:t xml:space="preserve">Experience in conducting trade and market analysis and promotion of Kyrgyz food products in export markets. </w:t>
      </w:r>
    </w:p>
    <w:p w14:paraId="4428C056" w14:textId="77777777" w:rsidR="007D705A" w:rsidRPr="00A52A3F" w:rsidRDefault="007D705A" w:rsidP="007D705A">
      <w:pPr>
        <w:pStyle w:val="ListParagraph"/>
        <w:widowControl w:val="0"/>
        <w:numPr>
          <w:ilvl w:val="0"/>
          <w:numId w:val="36"/>
        </w:numPr>
        <w:tabs>
          <w:tab w:val="left" w:pos="450"/>
        </w:tabs>
        <w:suppressAutoHyphens w:val="0"/>
        <w:autoSpaceDE w:val="0"/>
        <w:autoSpaceDN w:val="0"/>
        <w:ind w:left="450" w:right="158" w:hanging="270"/>
        <w:contextualSpacing/>
        <w:jc w:val="both"/>
        <w:rPr>
          <w:rFonts w:asciiTheme="minorHAnsi" w:hAnsiTheme="minorHAnsi" w:cstheme="minorHAnsi"/>
          <w:sz w:val="22"/>
          <w:szCs w:val="22"/>
        </w:rPr>
      </w:pPr>
      <w:r w:rsidRPr="00A52A3F">
        <w:rPr>
          <w:rFonts w:asciiTheme="minorHAnsi" w:hAnsiTheme="minorHAnsi" w:cstheme="minorHAnsi"/>
          <w:sz w:val="22"/>
          <w:szCs w:val="22"/>
        </w:rPr>
        <w:t xml:space="preserve">Proven knowledge of and experience in using Trade Map portal. </w:t>
      </w:r>
    </w:p>
    <w:p w14:paraId="6A678B8A" w14:textId="77777777" w:rsidR="007D705A" w:rsidRPr="00A52A3F" w:rsidRDefault="007D705A" w:rsidP="007D705A">
      <w:pPr>
        <w:pStyle w:val="ListParagraph"/>
        <w:widowControl w:val="0"/>
        <w:numPr>
          <w:ilvl w:val="0"/>
          <w:numId w:val="36"/>
        </w:numPr>
        <w:tabs>
          <w:tab w:val="left" w:pos="450"/>
        </w:tabs>
        <w:suppressAutoHyphens w:val="0"/>
        <w:autoSpaceDE w:val="0"/>
        <w:autoSpaceDN w:val="0"/>
        <w:ind w:left="450" w:right="158" w:hanging="270"/>
        <w:contextualSpacing/>
        <w:jc w:val="both"/>
        <w:rPr>
          <w:rFonts w:asciiTheme="minorHAnsi" w:hAnsiTheme="minorHAnsi" w:cstheme="minorHAnsi"/>
          <w:sz w:val="22"/>
          <w:szCs w:val="22"/>
        </w:rPr>
      </w:pPr>
      <w:r w:rsidRPr="00A52A3F">
        <w:rPr>
          <w:rFonts w:asciiTheme="minorHAnsi" w:hAnsiTheme="minorHAnsi" w:cstheme="minorHAnsi"/>
          <w:sz w:val="22"/>
          <w:szCs w:val="22"/>
        </w:rPr>
        <w:t xml:space="preserve">Experience as a business training or consultant, preferably specialized in agriculture or food industry. </w:t>
      </w:r>
    </w:p>
    <w:p w14:paraId="21612758" w14:textId="77777777" w:rsidR="007D705A" w:rsidRPr="00A52A3F" w:rsidRDefault="007D705A" w:rsidP="007D705A">
      <w:pPr>
        <w:pStyle w:val="ListParagraph"/>
        <w:widowControl w:val="0"/>
        <w:numPr>
          <w:ilvl w:val="0"/>
          <w:numId w:val="36"/>
        </w:numPr>
        <w:tabs>
          <w:tab w:val="left" w:pos="450"/>
        </w:tabs>
        <w:suppressAutoHyphens w:val="0"/>
        <w:autoSpaceDE w:val="0"/>
        <w:autoSpaceDN w:val="0"/>
        <w:ind w:left="450" w:right="158" w:hanging="270"/>
        <w:contextualSpacing/>
        <w:jc w:val="both"/>
        <w:rPr>
          <w:rFonts w:asciiTheme="minorHAnsi" w:hAnsiTheme="minorHAnsi" w:cstheme="minorHAnsi"/>
          <w:sz w:val="22"/>
          <w:szCs w:val="22"/>
        </w:rPr>
      </w:pPr>
      <w:r w:rsidRPr="00A52A3F">
        <w:rPr>
          <w:rFonts w:asciiTheme="minorHAnsi" w:hAnsiTheme="minorHAnsi" w:cstheme="minorHAnsi"/>
          <w:sz w:val="22"/>
          <w:szCs w:val="22"/>
        </w:rPr>
        <w:t xml:space="preserve">Strong written and verbal communication skills. </w:t>
      </w:r>
    </w:p>
    <w:p w14:paraId="272F1843" w14:textId="77777777" w:rsidR="007D705A" w:rsidRPr="00A52A3F" w:rsidRDefault="007D705A" w:rsidP="007D705A">
      <w:pPr>
        <w:pStyle w:val="ListParagraph"/>
        <w:widowControl w:val="0"/>
        <w:numPr>
          <w:ilvl w:val="0"/>
          <w:numId w:val="36"/>
        </w:numPr>
        <w:tabs>
          <w:tab w:val="left" w:pos="450"/>
        </w:tabs>
        <w:suppressAutoHyphens w:val="0"/>
        <w:autoSpaceDE w:val="0"/>
        <w:autoSpaceDN w:val="0"/>
        <w:ind w:left="450" w:right="158" w:hanging="270"/>
        <w:contextualSpacing/>
        <w:jc w:val="both"/>
        <w:rPr>
          <w:rFonts w:asciiTheme="minorHAnsi" w:hAnsiTheme="minorHAnsi" w:cstheme="minorHAnsi"/>
          <w:sz w:val="22"/>
          <w:szCs w:val="22"/>
        </w:rPr>
      </w:pPr>
      <w:r w:rsidRPr="00A52A3F">
        <w:rPr>
          <w:rFonts w:asciiTheme="minorHAnsi" w:hAnsiTheme="minorHAnsi" w:cstheme="minorHAnsi"/>
          <w:sz w:val="22"/>
          <w:szCs w:val="22"/>
        </w:rPr>
        <w:t>Fluency in Russian and Kyrgyz. English is a strong asset.</w:t>
      </w:r>
    </w:p>
    <w:p w14:paraId="10A5686D" w14:textId="4348C0B8" w:rsidR="00920FEC" w:rsidRPr="00A52A3F" w:rsidRDefault="00920FEC" w:rsidP="00920FEC">
      <w:pPr>
        <w:jc w:val="both"/>
        <w:rPr>
          <w:rFonts w:asciiTheme="minorHAnsi" w:hAnsiTheme="minorHAnsi" w:cstheme="minorHAnsi"/>
          <w:i/>
          <w:iCs/>
        </w:rPr>
      </w:pPr>
      <w:proofErr w:type="gramStart"/>
      <w:r w:rsidRPr="00A52A3F">
        <w:rPr>
          <w:rFonts w:asciiTheme="minorHAnsi" w:hAnsiTheme="minorHAnsi" w:cstheme="minorHAnsi"/>
          <w:i/>
          <w:iCs/>
        </w:rPr>
        <w:t>Offeror</w:t>
      </w:r>
      <w:proofErr w:type="gramEnd"/>
      <w:r w:rsidRPr="00A52A3F">
        <w:rPr>
          <w:rFonts w:asciiTheme="minorHAnsi" w:hAnsiTheme="minorHAnsi" w:cstheme="minorHAnsi"/>
          <w:i/>
          <w:iCs/>
        </w:rPr>
        <w:t xml:space="preserve"> shall prepare a pricing schedule based on the scope of work. Chemonics intends to award a fixed price service agreement or purchase order with payments </w:t>
      </w:r>
      <w:r w:rsidR="00D14CA7" w:rsidRPr="00A52A3F">
        <w:rPr>
          <w:rFonts w:asciiTheme="minorHAnsi" w:hAnsiTheme="minorHAnsi" w:cstheme="minorHAnsi"/>
          <w:i/>
          <w:iCs/>
        </w:rPr>
        <w:t xml:space="preserve">based on deliverables </w:t>
      </w:r>
      <w:r w:rsidRPr="00A52A3F">
        <w:rPr>
          <w:rFonts w:asciiTheme="minorHAnsi" w:hAnsiTheme="minorHAnsi" w:cstheme="minorHAnsi"/>
          <w:i/>
          <w:iCs/>
        </w:rPr>
        <w:t xml:space="preserve">to keep the offeror under retainer to fulfill the services described above. </w:t>
      </w:r>
      <w:r w:rsidR="00161D68" w:rsidRPr="00A52A3F">
        <w:rPr>
          <w:rFonts w:asciiTheme="minorHAnsi" w:hAnsiTheme="minorHAnsi" w:cstheme="minorHAnsi"/>
          <w:i/>
          <w:iCs/>
        </w:rPr>
        <w:t xml:space="preserve"> </w:t>
      </w:r>
    </w:p>
    <w:p w14:paraId="34A3D07A" w14:textId="77777777" w:rsidR="00920FEC" w:rsidRPr="00A52A3F" w:rsidRDefault="00920FEC" w:rsidP="00920FEC">
      <w:pPr>
        <w:jc w:val="both"/>
        <w:rPr>
          <w:rFonts w:asciiTheme="minorHAnsi" w:hAnsiTheme="minorHAnsi" w:cstheme="minorHAnsi"/>
          <w:i/>
          <w:iCs/>
        </w:rPr>
      </w:pPr>
      <w:r w:rsidRPr="00A52A3F">
        <w:rPr>
          <w:rFonts w:asciiTheme="minorHAnsi" w:hAnsiTheme="minorHAnsi" w:cstheme="minorHAnsi"/>
          <w:i/>
          <w:iCs/>
        </w:rPr>
        <w:t xml:space="preserve">*Please present all costs in Kyrgyz Soms (KGS). </w:t>
      </w:r>
    </w:p>
    <w:tbl>
      <w:tblPr>
        <w:tblW w:w="9000" w:type="dxa"/>
        <w:tblLook w:val="04A0" w:firstRow="1" w:lastRow="0" w:firstColumn="1" w:lastColumn="0" w:noHBand="0" w:noVBand="1"/>
      </w:tblPr>
      <w:tblGrid>
        <w:gridCol w:w="4240"/>
        <w:gridCol w:w="1060"/>
        <w:gridCol w:w="1060"/>
        <w:gridCol w:w="940"/>
        <w:gridCol w:w="1080"/>
        <w:gridCol w:w="620"/>
      </w:tblGrid>
      <w:tr w:rsidR="00920FEC" w:rsidRPr="00A52A3F" w14:paraId="13122686" w14:textId="77777777" w:rsidTr="0068738E">
        <w:trPr>
          <w:trHeight w:val="288"/>
        </w:trPr>
        <w:tc>
          <w:tcPr>
            <w:tcW w:w="4240" w:type="dxa"/>
            <w:tcBorders>
              <w:top w:val="nil"/>
              <w:left w:val="nil"/>
              <w:bottom w:val="nil"/>
              <w:right w:val="nil"/>
            </w:tcBorders>
            <w:shd w:val="clear" w:color="auto" w:fill="auto"/>
            <w:noWrap/>
            <w:vAlign w:val="bottom"/>
            <w:hideMark/>
          </w:tcPr>
          <w:p w14:paraId="74FDA759" w14:textId="6F960D78" w:rsidR="00920FEC" w:rsidRPr="00A52A3F" w:rsidRDefault="0017310D" w:rsidP="0068738E">
            <w:pPr>
              <w:spacing w:after="0" w:line="240" w:lineRule="auto"/>
              <w:rPr>
                <w:rFonts w:asciiTheme="minorHAnsi" w:eastAsia="Times New Roman" w:hAnsiTheme="minorHAnsi" w:cstheme="minorHAnsi"/>
                <w:b/>
                <w:bCs/>
                <w:i/>
                <w:iCs/>
                <w:color w:val="000000"/>
              </w:rPr>
            </w:pPr>
            <w:r w:rsidRPr="00A52A3F">
              <w:rPr>
                <w:rFonts w:asciiTheme="minorHAnsi" w:hAnsiTheme="minorHAnsi" w:cstheme="minorHAnsi"/>
                <w:i/>
                <w:iCs/>
              </w:rPr>
              <w:t xml:space="preserve"> </w:t>
            </w:r>
            <w:r w:rsidR="00920FEC" w:rsidRPr="00A52A3F">
              <w:rPr>
                <w:rFonts w:asciiTheme="minorHAnsi" w:eastAsia="Times New Roman" w:hAnsiTheme="minorHAnsi" w:cstheme="minorHAnsi"/>
                <w:b/>
                <w:bCs/>
                <w:i/>
                <w:iCs/>
                <w:color w:val="000000"/>
              </w:rPr>
              <w:t>Budget Template</w:t>
            </w:r>
          </w:p>
        </w:tc>
        <w:tc>
          <w:tcPr>
            <w:tcW w:w="1060" w:type="dxa"/>
            <w:tcBorders>
              <w:top w:val="nil"/>
              <w:left w:val="nil"/>
              <w:bottom w:val="nil"/>
              <w:right w:val="nil"/>
            </w:tcBorders>
            <w:shd w:val="clear" w:color="auto" w:fill="auto"/>
            <w:noWrap/>
            <w:vAlign w:val="bottom"/>
            <w:hideMark/>
          </w:tcPr>
          <w:p w14:paraId="4209E942" w14:textId="77777777" w:rsidR="00920FEC" w:rsidRPr="00A52A3F" w:rsidRDefault="00920FEC" w:rsidP="0068738E">
            <w:pPr>
              <w:spacing w:after="0" w:line="240" w:lineRule="auto"/>
              <w:rPr>
                <w:rFonts w:asciiTheme="minorHAnsi" w:eastAsia="Times New Roman" w:hAnsiTheme="minorHAnsi" w:cstheme="minorHAnsi"/>
                <w:color w:val="000000"/>
              </w:rPr>
            </w:pPr>
          </w:p>
        </w:tc>
        <w:tc>
          <w:tcPr>
            <w:tcW w:w="1060" w:type="dxa"/>
            <w:tcBorders>
              <w:top w:val="nil"/>
              <w:left w:val="nil"/>
              <w:bottom w:val="nil"/>
              <w:right w:val="nil"/>
            </w:tcBorders>
            <w:shd w:val="clear" w:color="auto" w:fill="auto"/>
            <w:noWrap/>
            <w:vAlign w:val="bottom"/>
            <w:hideMark/>
          </w:tcPr>
          <w:p w14:paraId="1146606C" w14:textId="77777777" w:rsidR="00920FEC" w:rsidRPr="00A52A3F" w:rsidRDefault="00920FEC" w:rsidP="0068738E">
            <w:pPr>
              <w:spacing w:after="0" w:line="240" w:lineRule="auto"/>
              <w:rPr>
                <w:rFonts w:asciiTheme="minorHAnsi" w:eastAsia="Times New Roman" w:hAnsiTheme="minorHAnsi" w:cstheme="minorHAnsi"/>
              </w:rPr>
            </w:pPr>
          </w:p>
        </w:tc>
        <w:tc>
          <w:tcPr>
            <w:tcW w:w="940" w:type="dxa"/>
            <w:tcBorders>
              <w:top w:val="nil"/>
              <w:left w:val="nil"/>
              <w:bottom w:val="nil"/>
              <w:right w:val="nil"/>
            </w:tcBorders>
            <w:shd w:val="clear" w:color="auto" w:fill="auto"/>
            <w:noWrap/>
            <w:vAlign w:val="bottom"/>
            <w:hideMark/>
          </w:tcPr>
          <w:p w14:paraId="53EDC1BC" w14:textId="77777777" w:rsidR="00920FEC" w:rsidRPr="00A52A3F" w:rsidRDefault="00920FEC" w:rsidP="0068738E">
            <w:pPr>
              <w:spacing w:after="0" w:line="240" w:lineRule="auto"/>
              <w:rPr>
                <w:rFonts w:asciiTheme="minorHAnsi" w:eastAsia="Times New Roman" w:hAnsiTheme="minorHAnsi" w:cstheme="minorHAnsi"/>
              </w:rPr>
            </w:pPr>
          </w:p>
        </w:tc>
        <w:tc>
          <w:tcPr>
            <w:tcW w:w="1080" w:type="dxa"/>
            <w:tcBorders>
              <w:top w:val="nil"/>
              <w:left w:val="nil"/>
              <w:bottom w:val="nil"/>
              <w:right w:val="nil"/>
            </w:tcBorders>
            <w:shd w:val="clear" w:color="auto" w:fill="auto"/>
            <w:noWrap/>
            <w:vAlign w:val="bottom"/>
            <w:hideMark/>
          </w:tcPr>
          <w:p w14:paraId="632E3378" w14:textId="77777777" w:rsidR="00920FEC" w:rsidRPr="00A52A3F" w:rsidRDefault="00920FEC" w:rsidP="0068738E">
            <w:pPr>
              <w:spacing w:after="0" w:line="240" w:lineRule="auto"/>
              <w:rPr>
                <w:rFonts w:asciiTheme="minorHAnsi" w:eastAsia="Times New Roman" w:hAnsiTheme="minorHAnsi" w:cstheme="minorHAnsi"/>
              </w:rPr>
            </w:pPr>
          </w:p>
        </w:tc>
        <w:tc>
          <w:tcPr>
            <w:tcW w:w="620" w:type="dxa"/>
            <w:tcBorders>
              <w:top w:val="nil"/>
              <w:left w:val="nil"/>
              <w:bottom w:val="nil"/>
              <w:right w:val="nil"/>
            </w:tcBorders>
            <w:shd w:val="clear" w:color="auto" w:fill="auto"/>
            <w:noWrap/>
            <w:vAlign w:val="bottom"/>
            <w:hideMark/>
          </w:tcPr>
          <w:p w14:paraId="7E796B31" w14:textId="77777777" w:rsidR="00920FEC" w:rsidRPr="00A52A3F" w:rsidRDefault="00920FEC" w:rsidP="0068738E">
            <w:pPr>
              <w:spacing w:after="0" w:line="240" w:lineRule="auto"/>
              <w:rPr>
                <w:rFonts w:asciiTheme="minorHAnsi" w:eastAsia="Times New Roman" w:hAnsiTheme="minorHAnsi" w:cstheme="minorHAnsi"/>
              </w:rPr>
            </w:pPr>
          </w:p>
        </w:tc>
      </w:tr>
    </w:tbl>
    <w:p w14:paraId="77444203" w14:textId="7345751D" w:rsidR="00920FEC" w:rsidRPr="00A52A3F" w:rsidRDefault="00920FEC" w:rsidP="000E3DD3">
      <w:pPr>
        <w:spacing w:after="160"/>
        <w:jc w:val="both"/>
        <w:rPr>
          <w:rFonts w:asciiTheme="minorHAnsi" w:hAnsiTheme="minorHAnsi" w:cstheme="minorHAnsi"/>
          <w:color w:val="333333"/>
          <w:lang w:val="ru-RU"/>
        </w:rPr>
      </w:pPr>
    </w:p>
    <w:tbl>
      <w:tblPr>
        <w:tblW w:w="9027" w:type="dxa"/>
        <w:tblLayout w:type="fixed"/>
        <w:tblLook w:val="04A0" w:firstRow="1" w:lastRow="0" w:firstColumn="1" w:lastColumn="0" w:noHBand="0" w:noVBand="1"/>
      </w:tblPr>
      <w:tblGrid>
        <w:gridCol w:w="433"/>
        <w:gridCol w:w="4113"/>
        <w:gridCol w:w="738"/>
        <w:gridCol w:w="1461"/>
        <w:gridCol w:w="932"/>
        <w:gridCol w:w="1350"/>
      </w:tblGrid>
      <w:tr w:rsidR="005B378A" w:rsidRPr="00A52A3F" w14:paraId="65CBDE7D" w14:textId="77777777" w:rsidTr="005B378A">
        <w:trPr>
          <w:trHeight w:val="312"/>
        </w:trPr>
        <w:tc>
          <w:tcPr>
            <w:tcW w:w="433" w:type="dxa"/>
            <w:vMerge w:val="restart"/>
            <w:tcBorders>
              <w:top w:val="single" w:sz="4" w:space="0" w:color="auto"/>
              <w:left w:val="single" w:sz="4" w:space="0" w:color="auto"/>
              <w:bottom w:val="single" w:sz="4" w:space="0" w:color="000000"/>
              <w:right w:val="single" w:sz="4" w:space="0" w:color="auto"/>
            </w:tcBorders>
            <w:shd w:val="clear" w:color="000000" w:fill="DDEBF7"/>
            <w:noWrap/>
            <w:vAlign w:val="center"/>
            <w:hideMark/>
          </w:tcPr>
          <w:p w14:paraId="2374AB10" w14:textId="77777777" w:rsidR="005B378A" w:rsidRPr="00A52A3F" w:rsidRDefault="005B378A" w:rsidP="009B5AF8">
            <w:pPr>
              <w:spacing w:after="0" w:line="240" w:lineRule="auto"/>
              <w:jc w:val="center"/>
              <w:rPr>
                <w:rFonts w:asciiTheme="minorHAnsi" w:eastAsia="Times New Roman" w:hAnsiTheme="minorHAnsi" w:cstheme="minorHAnsi"/>
                <w:b/>
                <w:bCs/>
                <w:color w:val="000000"/>
              </w:rPr>
            </w:pPr>
            <w:r w:rsidRPr="00A52A3F">
              <w:rPr>
                <w:rFonts w:asciiTheme="minorHAnsi" w:eastAsia="Times New Roman" w:hAnsiTheme="minorHAnsi" w:cstheme="minorHAnsi"/>
                <w:b/>
                <w:bCs/>
                <w:color w:val="000000"/>
              </w:rPr>
              <w:lastRenderedPageBreak/>
              <w:t>№</w:t>
            </w:r>
          </w:p>
        </w:tc>
        <w:tc>
          <w:tcPr>
            <w:tcW w:w="4113" w:type="dxa"/>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DD33EA8" w14:textId="2FD097FC" w:rsidR="005B378A" w:rsidRPr="00A52A3F" w:rsidRDefault="005B378A" w:rsidP="009B5AF8">
            <w:pPr>
              <w:spacing w:after="0" w:line="240" w:lineRule="auto"/>
              <w:jc w:val="center"/>
              <w:rPr>
                <w:rFonts w:asciiTheme="minorHAnsi" w:eastAsia="Times New Roman" w:hAnsiTheme="minorHAnsi" w:cstheme="minorHAnsi"/>
                <w:b/>
                <w:bCs/>
                <w:color w:val="000000"/>
              </w:rPr>
            </w:pPr>
            <w:r w:rsidRPr="00A52A3F">
              <w:rPr>
                <w:rFonts w:asciiTheme="minorHAnsi" w:eastAsia="Times New Roman" w:hAnsiTheme="minorHAnsi" w:cstheme="minorHAnsi"/>
                <w:b/>
                <w:bCs/>
                <w:color w:val="000000"/>
              </w:rPr>
              <w:t xml:space="preserve">Description </w:t>
            </w:r>
          </w:p>
        </w:tc>
        <w:tc>
          <w:tcPr>
            <w:tcW w:w="738"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3C179590" w14:textId="77777777" w:rsidR="005B378A" w:rsidRPr="00A52A3F" w:rsidRDefault="005B378A" w:rsidP="009B5AF8">
            <w:pPr>
              <w:spacing w:after="0" w:line="240" w:lineRule="auto"/>
              <w:jc w:val="center"/>
              <w:rPr>
                <w:rFonts w:asciiTheme="minorHAnsi" w:eastAsia="Times New Roman" w:hAnsiTheme="minorHAnsi" w:cstheme="minorHAnsi"/>
                <w:b/>
                <w:bCs/>
                <w:color w:val="000000"/>
              </w:rPr>
            </w:pPr>
            <w:r w:rsidRPr="00A52A3F">
              <w:rPr>
                <w:rFonts w:asciiTheme="minorHAnsi" w:eastAsia="Times New Roman" w:hAnsiTheme="minorHAnsi" w:cstheme="minorHAnsi"/>
                <w:b/>
                <w:bCs/>
                <w:color w:val="000000"/>
              </w:rPr>
              <w:t xml:space="preserve"> KGS</w:t>
            </w:r>
          </w:p>
        </w:tc>
        <w:tc>
          <w:tcPr>
            <w:tcW w:w="1461"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14:paraId="6FD189AE" w14:textId="2AC2AC7D" w:rsidR="005B378A" w:rsidRPr="00A52A3F" w:rsidRDefault="005B378A" w:rsidP="009B5AF8">
            <w:pPr>
              <w:spacing w:after="0" w:line="240" w:lineRule="auto"/>
              <w:jc w:val="center"/>
              <w:rPr>
                <w:rFonts w:asciiTheme="minorHAnsi" w:eastAsia="Times New Roman" w:hAnsiTheme="minorHAnsi" w:cstheme="minorHAnsi"/>
                <w:b/>
                <w:bCs/>
                <w:color w:val="000000"/>
              </w:rPr>
            </w:pPr>
            <w:r w:rsidRPr="00A52A3F">
              <w:rPr>
                <w:rFonts w:asciiTheme="minorHAnsi" w:eastAsia="Times New Roman" w:hAnsiTheme="minorHAnsi" w:cstheme="minorHAnsi"/>
                <w:b/>
                <w:bCs/>
                <w:color w:val="000000"/>
              </w:rPr>
              <w:t xml:space="preserve">Quantity </w:t>
            </w:r>
          </w:p>
        </w:tc>
        <w:tc>
          <w:tcPr>
            <w:tcW w:w="932"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14:paraId="549BC648" w14:textId="13476E4F" w:rsidR="005B378A" w:rsidRPr="00A52A3F" w:rsidRDefault="005B378A" w:rsidP="009B5AF8">
            <w:pPr>
              <w:spacing w:after="0" w:line="240" w:lineRule="auto"/>
              <w:jc w:val="center"/>
              <w:rPr>
                <w:rFonts w:asciiTheme="minorHAnsi" w:eastAsia="Times New Roman" w:hAnsiTheme="minorHAnsi" w:cstheme="minorHAnsi"/>
                <w:b/>
                <w:bCs/>
                <w:color w:val="000000"/>
              </w:rPr>
            </w:pPr>
            <w:r w:rsidRPr="00A52A3F">
              <w:rPr>
                <w:rFonts w:asciiTheme="minorHAnsi" w:eastAsia="Times New Roman" w:hAnsiTheme="minorHAnsi" w:cstheme="minorHAnsi"/>
                <w:b/>
                <w:bCs/>
                <w:color w:val="000000"/>
              </w:rPr>
              <w:t>Total</w:t>
            </w:r>
          </w:p>
        </w:tc>
        <w:tc>
          <w:tcPr>
            <w:tcW w:w="1350" w:type="dxa"/>
            <w:vMerge w:val="restart"/>
            <w:tcBorders>
              <w:top w:val="single" w:sz="4" w:space="0" w:color="auto"/>
              <w:left w:val="single" w:sz="4" w:space="0" w:color="auto"/>
              <w:bottom w:val="single" w:sz="4" w:space="0" w:color="000000"/>
              <w:right w:val="single" w:sz="4" w:space="0" w:color="auto"/>
            </w:tcBorders>
            <w:shd w:val="clear" w:color="000000" w:fill="DDEBF7"/>
            <w:noWrap/>
            <w:vAlign w:val="center"/>
            <w:hideMark/>
          </w:tcPr>
          <w:p w14:paraId="77128B8C" w14:textId="4B2C3DF1" w:rsidR="005B378A" w:rsidRPr="00A52A3F" w:rsidRDefault="005B378A" w:rsidP="009B5AF8">
            <w:pPr>
              <w:spacing w:after="0" w:line="240" w:lineRule="auto"/>
              <w:jc w:val="center"/>
              <w:rPr>
                <w:rFonts w:asciiTheme="minorHAnsi" w:eastAsia="Times New Roman" w:hAnsiTheme="minorHAnsi" w:cstheme="minorHAnsi"/>
                <w:b/>
                <w:bCs/>
                <w:color w:val="FF0000"/>
              </w:rPr>
            </w:pPr>
            <w:r w:rsidRPr="00A52A3F">
              <w:rPr>
                <w:rFonts w:asciiTheme="minorHAnsi" w:eastAsia="Times New Roman" w:hAnsiTheme="minorHAnsi" w:cstheme="minorHAnsi"/>
                <w:b/>
                <w:bCs/>
                <w:color w:val="FF0000"/>
              </w:rPr>
              <w:t xml:space="preserve">Details </w:t>
            </w:r>
          </w:p>
        </w:tc>
      </w:tr>
      <w:tr w:rsidR="005B378A" w:rsidRPr="00A52A3F" w14:paraId="460862AF" w14:textId="77777777" w:rsidTr="005B378A">
        <w:trPr>
          <w:trHeight w:val="312"/>
        </w:trPr>
        <w:tc>
          <w:tcPr>
            <w:tcW w:w="433" w:type="dxa"/>
            <w:vMerge/>
            <w:tcBorders>
              <w:top w:val="single" w:sz="4" w:space="0" w:color="auto"/>
              <w:left w:val="single" w:sz="4" w:space="0" w:color="auto"/>
              <w:bottom w:val="single" w:sz="4" w:space="0" w:color="000000"/>
              <w:right w:val="single" w:sz="4" w:space="0" w:color="auto"/>
            </w:tcBorders>
            <w:vAlign w:val="center"/>
            <w:hideMark/>
          </w:tcPr>
          <w:p w14:paraId="59235C24" w14:textId="77777777" w:rsidR="005B378A" w:rsidRPr="00A52A3F" w:rsidRDefault="005B378A" w:rsidP="009B5AF8">
            <w:pPr>
              <w:spacing w:after="0" w:line="240" w:lineRule="auto"/>
              <w:rPr>
                <w:rFonts w:asciiTheme="minorHAnsi" w:eastAsia="Times New Roman" w:hAnsiTheme="minorHAnsi" w:cstheme="minorHAnsi"/>
                <w:b/>
                <w:bCs/>
                <w:color w:val="000000"/>
              </w:rPr>
            </w:pPr>
          </w:p>
        </w:tc>
        <w:tc>
          <w:tcPr>
            <w:tcW w:w="4113" w:type="dxa"/>
            <w:vMerge/>
            <w:tcBorders>
              <w:top w:val="single" w:sz="4" w:space="0" w:color="auto"/>
              <w:left w:val="single" w:sz="4" w:space="0" w:color="auto"/>
              <w:bottom w:val="single" w:sz="4" w:space="0" w:color="auto"/>
              <w:right w:val="single" w:sz="4" w:space="0" w:color="auto"/>
            </w:tcBorders>
            <w:vAlign w:val="center"/>
            <w:hideMark/>
          </w:tcPr>
          <w:p w14:paraId="3C92BF26" w14:textId="77777777" w:rsidR="005B378A" w:rsidRPr="00A52A3F" w:rsidRDefault="005B378A" w:rsidP="009B5AF8">
            <w:pPr>
              <w:spacing w:after="0" w:line="240" w:lineRule="auto"/>
              <w:rPr>
                <w:rFonts w:asciiTheme="minorHAnsi" w:eastAsia="Times New Roman" w:hAnsiTheme="minorHAnsi" w:cstheme="minorHAnsi"/>
                <w:b/>
                <w:bCs/>
                <w:color w:val="000000"/>
              </w:rPr>
            </w:pPr>
          </w:p>
        </w:tc>
        <w:tc>
          <w:tcPr>
            <w:tcW w:w="738" w:type="dxa"/>
            <w:vMerge/>
            <w:tcBorders>
              <w:top w:val="single" w:sz="4" w:space="0" w:color="auto"/>
              <w:left w:val="single" w:sz="4" w:space="0" w:color="auto"/>
              <w:bottom w:val="single" w:sz="4" w:space="0" w:color="auto"/>
              <w:right w:val="single" w:sz="4" w:space="0" w:color="auto"/>
            </w:tcBorders>
            <w:vAlign w:val="center"/>
            <w:hideMark/>
          </w:tcPr>
          <w:p w14:paraId="64BBE81F" w14:textId="77777777" w:rsidR="005B378A" w:rsidRPr="00A52A3F" w:rsidRDefault="005B378A" w:rsidP="009B5AF8">
            <w:pPr>
              <w:spacing w:after="0" w:line="240" w:lineRule="auto"/>
              <w:rPr>
                <w:rFonts w:asciiTheme="minorHAnsi" w:eastAsia="Times New Roman" w:hAnsiTheme="minorHAnsi" w:cstheme="minorHAnsi"/>
                <w:b/>
                <w:bCs/>
                <w:color w:val="000000"/>
              </w:rPr>
            </w:pPr>
          </w:p>
        </w:tc>
        <w:tc>
          <w:tcPr>
            <w:tcW w:w="1461" w:type="dxa"/>
            <w:vMerge/>
            <w:tcBorders>
              <w:top w:val="single" w:sz="4" w:space="0" w:color="auto"/>
              <w:left w:val="single" w:sz="4" w:space="0" w:color="auto"/>
              <w:bottom w:val="single" w:sz="4" w:space="0" w:color="000000"/>
              <w:right w:val="single" w:sz="4" w:space="0" w:color="auto"/>
            </w:tcBorders>
            <w:vAlign w:val="center"/>
            <w:hideMark/>
          </w:tcPr>
          <w:p w14:paraId="17C4ECDE" w14:textId="77777777" w:rsidR="005B378A" w:rsidRPr="00A52A3F" w:rsidRDefault="005B378A" w:rsidP="009B5AF8">
            <w:pPr>
              <w:spacing w:after="0" w:line="240" w:lineRule="auto"/>
              <w:rPr>
                <w:rFonts w:asciiTheme="minorHAnsi" w:eastAsia="Times New Roman" w:hAnsiTheme="minorHAnsi" w:cstheme="minorHAnsi"/>
                <w:b/>
                <w:bCs/>
                <w:color w:val="000000"/>
              </w:rPr>
            </w:pPr>
          </w:p>
        </w:tc>
        <w:tc>
          <w:tcPr>
            <w:tcW w:w="932" w:type="dxa"/>
            <w:vMerge/>
            <w:tcBorders>
              <w:top w:val="single" w:sz="4" w:space="0" w:color="auto"/>
              <w:left w:val="single" w:sz="4" w:space="0" w:color="auto"/>
              <w:bottom w:val="single" w:sz="4" w:space="0" w:color="000000"/>
              <w:right w:val="single" w:sz="4" w:space="0" w:color="auto"/>
            </w:tcBorders>
            <w:vAlign w:val="center"/>
            <w:hideMark/>
          </w:tcPr>
          <w:p w14:paraId="78BFC0EF" w14:textId="77777777" w:rsidR="005B378A" w:rsidRPr="00A52A3F" w:rsidRDefault="005B378A" w:rsidP="009B5AF8">
            <w:pPr>
              <w:spacing w:after="0" w:line="240" w:lineRule="auto"/>
              <w:rPr>
                <w:rFonts w:asciiTheme="minorHAnsi" w:eastAsia="Times New Roman" w:hAnsiTheme="minorHAnsi" w:cstheme="minorHAnsi"/>
                <w:b/>
                <w:bCs/>
                <w:color w:val="000000"/>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14:paraId="6F598B2E" w14:textId="77777777" w:rsidR="005B378A" w:rsidRPr="00A52A3F" w:rsidRDefault="005B378A" w:rsidP="009B5AF8">
            <w:pPr>
              <w:spacing w:after="0" w:line="240" w:lineRule="auto"/>
              <w:rPr>
                <w:rFonts w:asciiTheme="minorHAnsi" w:eastAsia="Times New Roman" w:hAnsiTheme="minorHAnsi" w:cstheme="minorHAnsi"/>
                <w:b/>
                <w:bCs/>
                <w:color w:val="FF0000"/>
              </w:rPr>
            </w:pPr>
          </w:p>
        </w:tc>
      </w:tr>
      <w:tr w:rsidR="005B378A" w:rsidRPr="00A52A3F" w14:paraId="19853BA1" w14:textId="77777777" w:rsidTr="005B378A">
        <w:trPr>
          <w:trHeight w:val="312"/>
        </w:trPr>
        <w:tc>
          <w:tcPr>
            <w:tcW w:w="433" w:type="dxa"/>
            <w:tcBorders>
              <w:top w:val="nil"/>
              <w:left w:val="single" w:sz="4" w:space="0" w:color="auto"/>
              <w:bottom w:val="single" w:sz="4" w:space="0" w:color="auto"/>
              <w:right w:val="single" w:sz="4" w:space="0" w:color="auto"/>
            </w:tcBorders>
            <w:shd w:val="clear" w:color="auto" w:fill="FFFFFF" w:themeFill="background1"/>
            <w:noWrap/>
            <w:vAlign w:val="bottom"/>
          </w:tcPr>
          <w:p w14:paraId="4ABEA1B9" w14:textId="60E1BE39" w:rsidR="005B378A" w:rsidRPr="00A52A3F" w:rsidRDefault="005B378A" w:rsidP="009B5AF8">
            <w:pPr>
              <w:spacing w:after="0" w:line="240" w:lineRule="auto"/>
              <w:jc w:val="center"/>
              <w:rPr>
                <w:rFonts w:asciiTheme="minorHAnsi" w:eastAsia="Times New Roman" w:hAnsiTheme="minorHAnsi" w:cstheme="minorHAnsi"/>
                <w:b/>
                <w:bCs/>
                <w:color w:val="000000"/>
              </w:rPr>
            </w:pPr>
          </w:p>
        </w:tc>
        <w:tc>
          <w:tcPr>
            <w:tcW w:w="4113" w:type="dxa"/>
            <w:tcBorders>
              <w:top w:val="nil"/>
              <w:left w:val="nil"/>
              <w:bottom w:val="single" w:sz="4" w:space="0" w:color="auto"/>
              <w:right w:val="single" w:sz="4" w:space="0" w:color="auto"/>
            </w:tcBorders>
            <w:shd w:val="clear" w:color="auto" w:fill="FFFFFF" w:themeFill="background1"/>
            <w:noWrap/>
            <w:vAlign w:val="bottom"/>
          </w:tcPr>
          <w:p w14:paraId="0E4F215C" w14:textId="300592E9" w:rsidR="005B378A" w:rsidRPr="00A52A3F" w:rsidRDefault="005B378A" w:rsidP="009B5AF8">
            <w:pPr>
              <w:spacing w:after="0" w:line="240" w:lineRule="auto"/>
              <w:rPr>
                <w:rFonts w:asciiTheme="minorHAnsi" w:eastAsia="Times New Roman" w:hAnsiTheme="minorHAnsi" w:cstheme="minorHAnsi"/>
                <w:b/>
                <w:bCs/>
                <w:color w:val="000000"/>
                <w:lang w:val="ru-RU"/>
              </w:rPr>
            </w:pPr>
          </w:p>
        </w:tc>
        <w:tc>
          <w:tcPr>
            <w:tcW w:w="738" w:type="dxa"/>
            <w:tcBorders>
              <w:top w:val="nil"/>
              <w:left w:val="nil"/>
              <w:bottom w:val="single" w:sz="4" w:space="0" w:color="auto"/>
              <w:right w:val="nil"/>
            </w:tcBorders>
            <w:shd w:val="clear" w:color="auto" w:fill="FFFFFF" w:themeFill="background1"/>
            <w:vAlign w:val="bottom"/>
          </w:tcPr>
          <w:p w14:paraId="0CBF7029" w14:textId="61590AF0" w:rsidR="005B378A" w:rsidRPr="00A52A3F" w:rsidRDefault="005B378A" w:rsidP="009B5AF8">
            <w:pPr>
              <w:spacing w:after="0" w:line="240" w:lineRule="auto"/>
              <w:jc w:val="center"/>
              <w:rPr>
                <w:rFonts w:asciiTheme="minorHAnsi" w:eastAsia="Times New Roman" w:hAnsiTheme="minorHAnsi" w:cstheme="minorHAnsi"/>
                <w:b/>
                <w:bCs/>
                <w:color w:val="000000"/>
                <w:lang w:val="ru-RU"/>
              </w:rPr>
            </w:pPr>
          </w:p>
        </w:tc>
        <w:tc>
          <w:tcPr>
            <w:tcW w:w="1461" w:type="dxa"/>
            <w:tcBorders>
              <w:top w:val="nil"/>
              <w:left w:val="single" w:sz="4" w:space="0" w:color="auto"/>
              <w:bottom w:val="single" w:sz="4" w:space="0" w:color="auto"/>
              <w:right w:val="nil"/>
            </w:tcBorders>
            <w:shd w:val="clear" w:color="auto" w:fill="FFFFFF" w:themeFill="background1"/>
            <w:vAlign w:val="bottom"/>
          </w:tcPr>
          <w:p w14:paraId="273E8F0A" w14:textId="24B22598" w:rsidR="005B378A" w:rsidRPr="00A52A3F" w:rsidRDefault="005B378A" w:rsidP="009B5AF8">
            <w:pPr>
              <w:spacing w:after="0" w:line="240" w:lineRule="auto"/>
              <w:jc w:val="center"/>
              <w:rPr>
                <w:rFonts w:asciiTheme="minorHAnsi" w:eastAsia="Times New Roman" w:hAnsiTheme="minorHAnsi" w:cstheme="minorHAnsi"/>
                <w:b/>
                <w:bCs/>
                <w:color w:val="000000"/>
                <w:lang w:val="ru-RU"/>
              </w:rPr>
            </w:pPr>
          </w:p>
        </w:tc>
        <w:tc>
          <w:tcPr>
            <w:tcW w:w="932" w:type="dxa"/>
            <w:tcBorders>
              <w:top w:val="nil"/>
              <w:left w:val="single" w:sz="4" w:space="0" w:color="auto"/>
              <w:bottom w:val="single" w:sz="4" w:space="0" w:color="auto"/>
              <w:right w:val="nil"/>
            </w:tcBorders>
            <w:shd w:val="clear" w:color="auto" w:fill="FFFFFF" w:themeFill="background1"/>
            <w:vAlign w:val="bottom"/>
            <w:hideMark/>
          </w:tcPr>
          <w:p w14:paraId="26024AAD" w14:textId="77777777" w:rsidR="005B378A" w:rsidRPr="00A52A3F" w:rsidRDefault="005B378A" w:rsidP="009B5AF8">
            <w:pPr>
              <w:spacing w:after="0" w:line="240" w:lineRule="auto"/>
              <w:jc w:val="center"/>
              <w:rPr>
                <w:rFonts w:asciiTheme="minorHAnsi" w:eastAsia="Times New Roman" w:hAnsiTheme="minorHAnsi" w:cstheme="minorHAnsi"/>
                <w:b/>
                <w:bCs/>
                <w:color w:val="000000"/>
                <w:lang w:val="ru-RU"/>
              </w:rPr>
            </w:pPr>
            <w:r w:rsidRPr="00A52A3F">
              <w:rPr>
                <w:rFonts w:asciiTheme="minorHAnsi" w:eastAsia="Times New Roman" w:hAnsiTheme="minorHAnsi" w:cstheme="minorHAnsi"/>
                <w:b/>
                <w:bCs/>
                <w:color w:val="000000"/>
              </w:rPr>
              <w:t> </w:t>
            </w:r>
          </w:p>
        </w:tc>
        <w:tc>
          <w:tcPr>
            <w:tcW w:w="13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0F792BC" w14:textId="77777777" w:rsidR="005B378A" w:rsidRPr="00A52A3F" w:rsidRDefault="005B378A" w:rsidP="009B5AF8">
            <w:pPr>
              <w:spacing w:after="0" w:line="240" w:lineRule="auto"/>
              <w:rPr>
                <w:rFonts w:asciiTheme="minorHAnsi" w:eastAsia="Times New Roman" w:hAnsiTheme="minorHAnsi" w:cstheme="minorHAnsi"/>
                <w:color w:val="FF0000"/>
                <w:lang w:val="ru-RU"/>
              </w:rPr>
            </w:pPr>
            <w:r w:rsidRPr="00A52A3F">
              <w:rPr>
                <w:rFonts w:asciiTheme="minorHAnsi" w:eastAsia="Times New Roman" w:hAnsiTheme="minorHAnsi" w:cstheme="minorHAnsi"/>
                <w:color w:val="FF0000"/>
              </w:rPr>
              <w:t> </w:t>
            </w:r>
          </w:p>
        </w:tc>
      </w:tr>
      <w:tr w:rsidR="005B378A" w:rsidRPr="00A52A3F" w14:paraId="01C3BD4A" w14:textId="77777777" w:rsidTr="005B378A">
        <w:trPr>
          <w:trHeight w:val="312"/>
        </w:trPr>
        <w:tc>
          <w:tcPr>
            <w:tcW w:w="4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252444" w14:textId="77777777" w:rsidR="005B378A" w:rsidRPr="00A52A3F" w:rsidRDefault="005B378A" w:rsidP="009B5AF8">
            <w:pPr>
              <w:spacing w:after="0" w:line="240" w:lineRule="auto"/>
              <w:jc w:val="center"/>
              <w:rPr>
                <w:rFonts w:asciiTheme="minorHAnsi" w:eastAsia="Times New Roman" w:hAnsiTheme="minorHAnsi" w:cstheme="minorHAnsi"/>
                <w:b/>
                <w:bCs/>
                <w:color w:val="000000"/>
              </w:rPr>
            </w:pPr>
            <w:r w:rsidRPr="00A52A3F">
              <w:rPr>
                <w:rFonts w:asciiTheme="minorHAnsi" w:eastAsia="Times New Roman" w:hAnsiTheme="minorHAnsi" w:cstheme="minorHAnsi"/>
                <w:b/>
                <w:bCs/>
                <w:color w:val="000000"/>
              </w:rPr>
              <w:t> </w:t>
            </w:r>
          </w:p>
        </w:tc>
        <w:tc>
          <w:tcPr>
            <w:tcW w:w="4113" w:type="dxa"/>
            <w:tcBorders>
              <w:top w:val="nil"/>
              <w:left w:val="nil"/>
              <w:bottom w:val="single" w:sz="4" w:space="0" w:color="auto"/>
              <w:right w:val="single" w:sz="4" w:space="0" w:color="auto"/>
            </w:tcBorders>
            <w:shd w:val="clear" w:color="auto" w:fill="FFFFFF" w:themeFill="background1"/>
            <w:noWrap/>
            <w:vAlign w:val="bottom"/>
          </w:tcPr>
          <w:p w14:paraId="24ED2F8E" w14:textId="640FB70E" w:rsidR="005B378A" w:rsidRPr="00A52A3F" w:rsidRDefault="005B378A" w:rsidP="009B5AF8">
            <w:pPr>
              <w:spacing w:after="0" w:line="240" w:lineRule="auto"/>
              <w:rPr>
                <w:rFonts w:asciiTheme="minorHAnsi" w:eastAsia="Times New Roman" w:hAnsiTheme="minorHAnsi" w:cstheme="minorHAnsi"/>
                <w:color w:val="000000"/>
                <w:lang w:val="ru-RU"/>
              </w:rPr>
            </w:pPr>
          </w:p>
        </w:tc>
        <w:tc>
          <w:tcPr>
            <w:tcW w:w="738" w:type="dxa"/>
            <w:tcBorders>
              <w:top w:val="nil"/>
              <w:left w:val="nil"/>
              <w:bottom w:val="single" w:sz="4" w:space="0" w:color="auto"/>
              <w:right w:val="nil"/>
            </w:tcBorders>
            <w:shd w:val="clear" w:color="auto" w:fill="FFFFFF" w:themeFill="background1"/>
            <w:vAlign w:val="bottom"/>
          </w:tcPr>
          <w:p w14:paraId="3A460ED0" w14:textId="1247B5A2" w:rsidR="005B378A" w:rsidRPr="00A52A3F" w:rsidRDefault="005B378A" w:rsidP="009B5AF8">
            <w:pPr>
              <w:spacing w:after="0" w:line="240" w:lineRule="auto"/>
              <w:jc w:val="right"/>
              <w:rPr>
                <w:rFonts w:asciiTheme="minorHAnsi" w:eastAsia="Times New Roman" w:hAnsiTheme="minorHAnsi" w:cstheme="minorHAnsi"/>
                <w:color w:val="000000"/>
              </w:rPr>
            </w:pPr>
          </w:p>
        </w:tc>
        <w:tc>
          <w:tcPr>
            <w:tcW w:w="1461" w:type="dxa"/>
            <w:tcBorders>
              <w:top w:val="nil"/>
              <w:left w:val="single" w:sz="4" w:space="0" w:color="auto"/>
              <w:bottom w:val="single" w:sz="4" w:space="0" w:color="auto"/>
              <w:right w:val="nil"/>
            </w:tcBorders>
            <w:shd w:val="clear" w:color="auto" w:fill="FFFFFF" w:themeFill="background1"/>
            <w:vAlign w:val="bottom"/>
          </w:tcPr>
          <w:p w14:paraId="2CB30C31" w14:textId="3A20AADD" w:rsidR="005B378A" w:rsidRPr="00A52A3F" w:rsidRDefault="005B378A" w:rsidP="009B5AF8">
            <w:pPr>
              <w:spacing w:after="0" w:line="240" w:lineRule="auto"/>
              <w:jc w:val="center"/>
              <w:rPr>
                <w:rFonts w:asciiTheme="minorHAnsi" w:eastAsia="Times New Roman" w:hAnsiTheme="minorHAnsi" w:cstheme="minorHAnsi"/>
                <w:color w:val="000000"/>
              </w:rPr>
            </w:pPr>
          </w:p>
        </w:tc>
        <w:tc>
          <w:tcPr>
            <w:tcW w:w="932" w:type="dxa"/>
            <w:tcBorders>
              <w:top w:val="nil"/>
              <w:left w:val="single" w:sz="4" w:space="0" w:color="auto"/>
              <w:bottom w:val="single" w:sz="4" w:space="0" w:color="auto"/>
              <w:right w:val="nil"/>
            </w:tcBorders>
            <w:shd w:val="clear" w:color="auto" w:fill="FFFFFF" w:themeFill="background1"/>
            <w:vAlign w:val="bottom"/>
          </w:tcPr>
          <w:p w14:paraId="6BE78A57" w14:textId="7662749D" w:rsidR="005B378A" w:rsidRPr="00A52A3F" w:rsidRDefault="005B378A" w:rsidP="009B5AF8">
            <w:pPr>
              <w:spacing w:after="0" w:line="240" w:lineRule="auto"/>
              <w:jc w:val="center"/>
              <w:rPr>
                <w:rFonts w:asciiTheme="minorHAnsi" w:eastAsia="Times New Roman" w:hAnsiTheme="minorHAnsi" w:cstheme="minorHAnsi"/>
                <w:color w:val="000000"/>
              </w:rPr>
            </w:pPr>
          </w:p>
        </w:tc>
        <w:tc>
          <w:tcPr>
            <w:tcW w:w="13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B323F1" w14:textId="77777777" w:rsidR="005B378A" w:rsidRPr="00A52A3F" w:rsidRDefault="005B378A" w:rsidP="009B5AF8">
            <w:pPr>
              <w:spacing w:after="0" w:line="240" w:lineRule="auto"/>
              <w:rPr>
                <w:rFonts w:asciiTheme="minorHAnsi" w:eastAsia="Times New Roman" w:hAnsiTheme="minorHAnsi" w:cstheme="minorHAnsi"/>
                <w:b/>
                <w:bCs/>
                <w:color w:val="FF0000"/>
              </w:rPr>
            </w:pPr>
            <w:r w:rsidRPr="00A52A3F">
              <w:rPr>
                <w:rFonts w:asciiTheme="minorHAnsi" w:eastAsia="Times New Roman" w:hAnsiTheme="minorHAnsi" w:cstheme="minorHAnsi"/>
                <w:b/>
                <w:bCs/>
                <w:color w:val="FF0000"/>
              </w:rPr>
              <w:t> </w:t>
            </w:r>
          </w:p>
        </w:tc>
      </w:tr>
      <w:tr w:rsidR="005B378A" w:rsidRPr="00A52A3F" w14:paraId="27FC0102" w14:textId="77777777" w:rsidTr="005B378A">
        <w:trPr>
          <w:trHeight w:val="312"/>
        </w:trPr>
        <w:tc>
          <w:tcPr>
            <w:tcW w:w="4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416619" w14:textId="77777777" w:rsidR="005B378A" w:rsidRPr="00A52A3F" w:rsidRDefault="005B378A" w:rsidP="009B5AF8">
            <w:pPr>
              <w:spacing w:after="0" w:line="240" w:lineRule="auto"/>
              <w:jc w:val="center"/>
              <w:rPr>
                <w:rFonts w:asciiTheme="minorHAnsi" w:eastAsia="Times New Roman" w:hAnsiTheme="minorHAnsi" w:cstheme="minorHAnsi"/>
                <w:b/>
                <w:bCs/>
                <w:color w:val="000000"/>
              </w:rPr>
            </w:pPr>
            <w:r w:rsidRPr="00A52A3F">
              <w:rPr>
                <w:rFonts w:asciiTheme="minorHAnsi" w:eastAsia="Times New Roman" w:hAnsiTheme="minorHAnsi" w:cstheme="minorHAnsi"/>
                <w:b/>
                <w:bCs/>
                <w:color w:val="000000"/>
              </w:rPr>
              <w:t> </w:t>
            </w:r>
          </w:p>
        </w:tc>
        <w:tc>
          <w:tcPr>
            <w:tcW w:w="4113" w:type="dxa"/>
            <w:tcBorders>
              <w:top w:val="nil"/>
              <w:left w:val="nil"/>
              <w:bottom w:val="single" w:sz="4" w:space="0" w:color="auto"/>
              <w:right w:val="single" w:sz="4" w:space="0" w:color="auto"/>
            </w:tcBorders>
            <w:shd w:val="clear" w:color="auto" w:fill="FFFFFF" w:themeFill="background1"/>
            <w:noWrap/>
            <w:vAlign w:val="bottom"/>
          </w:tcPr>
          <w:p w14:paraId="60F698FC" w14:textId="203B163F" w:rsidR="005B378A" w:rsidRPr="00A52A3F" w:rsidRDefault="005B378A" w:rsidP="009B5AF8">
            <w:pPr>
              <w:spacing w:after="0" w:line="240" w:lineRule="auto"/>
              <w:rPr>
                <w:rFonts w:asciiTheme="minorHAnsi" w:eastAsia="Times New Roman" w:hAnsiTheme="minorHAnsi" w:cstheme="minorHAnsi"/>
                <w:color w:val="000000"/>
                <w:lang w:val="ru-RU"/>
              </w:rPr>
            </w:pPr>
          </w:p>
        </w:tc>
        <w:tc>
          <w:tcPr>
            <w:tcW w:w="738" w:type="dxa"/>
            <w:tcBorders>
              <w:top w:val="nil"/>
              <w:left w:val="nil"/>
              <w:bottom w:val="single" w:sz="4" w:space="0" w:color="auto"/>
              <w:right w:val="nil"/>
            </w:tcBorders>
            <w:shd w:val="clear" w:color="auto" w:fill="FFFFFF" w:themeFill="background1"/>
            <w:vAlign w:val="bottom"/>
          </w:tcPr>
          <w:p w14:paraId="6F57EC76" w14:textId="2F13A8AF" w:rsidR="005B378A" w:rsidRPr="00A52A3F" w:rsidRDefault="005B378A" w:rsidP="009B5AF8">
            <w:pPr>
              <w:spacing w:after="0" w:line="240" w:lineRule="auto"/>
              <w:jc w:val="right"/>
              <w:rPr>
                <w:rFonts w:asciiTheme="minorHAnsi" w:eastAsia="Times New Roman" w:hAnsiTheme="minorHAnsi" w:cstheme="minorHAnsi"/>
                <w:color w:val="000000"/>
              </w:rPr>
            </w:pPr>
          </w:p>
        </w:tc>
        <w:tc>
          <w:tcPr>
            <w:tcW w:w="1461" w:type="dxa"/>
            <w:tcBorders>
              <w:top w:val="nil"/>
              <w:left w:val="single" w:sz="4" w:space="0" w:color="auto"/>
              <w:bottom w:val="single" w:sz="4" w:space="0" w:color="auto"/>
              <w:right w:val="nil"/>
            </w:tcBorders>
            <w:shd w:val="clear" w:color="auto" w:fill="FFFFFF" w:themeFill="background1"/>
            <w:vAlign w:val="bottom"/>
          </w:tcPr>
          <w:p w14:paraId="1B1760CF" w14:textId="5D7A120F" w:rsidR="005B378A" w:rsidRPr="00A52A3F" w:rsidRDefault="005B378A" w:rsidP="009B5AF8">
            <w:pPr>
              <w:spacing w:after="0" w:line="240" w:lineRule="auto"/>
              <w:jc w:val="center"/>
              <w:rPr>
                <w:rFonts w:asciiTheme="minorHAnsi" w:eastAsia="Times New Roman" w:hAnsiTheme="minorHAnsi" w:cstheme="minorHAnsi"/>
                <w:color w:val="000000"/>
              </w:rPr>
            </w:pPr>
          </w:p>
        </w:tc>
        <w:tc>
          <w:tcPr>
            <w:tcW w:w="932" w:type="dxa"/>
            <w:tcBorders>
              <w:top w:val="nil"/>
              <w:left w:val="single" w:sz="4" w:space="0" w:color="auto"/>
              <w:bottom w:val="single" w:sz="4" w:space="0" w:color="auto"/>
              <w:right w:val="nil"/>
            </w:tcBorders>
            <w:shd w:val="clear" w:color="auto" w:fill="FFFFFF" w:themeFill="background1"/>
            <w:vAlign w:val="bottom"/>
          </w:tcPr>
          <w:p w14:paraId="6AE99513" w14:textId="49EE7E8F" w:rsidR="005B378A" w:rsidRPr="00A52A3F" w:rsidRDefault="005B378A" w:rsidP="009B5AF8">
            <w:pPr>
              <w:spacing w:after="0" w:line="240" w:lineRule="auto"/>
              <w:jc w:val="center"/>
              <w:rPr>
                <w:rFonts w:asciiTheme="minorHAnsi" w:eastAsia="Times New Roman" w:hAnsiTheme="minorHAnsi" w:cstheme="minorHAnsi"/>
                <w:color w:val="000000"/>
              </w:rPr>
            </w:pPr>
          </w:p>
        </w:tc>
        <w:tc>
          <w:tcPr>
            <w:tcW w:w="13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08FCBB" w14:textId="77777777" w:rsidR="005B378A" w:rsidRPr="00A52A3F" w:rsidRDefault="005B378A" w:rsidP="009B5AF8">
            <w:pPr>
              <w:spacing w:after="0" w:line="240" w:lineRule="auto"/>
              <w:rPr>
                <w:rFonts w:asciiTheme="minorHAnsi" w:eastAsia="Times New Roman" w:hAnsiTheme="minorHAnsi" w:cstheme="minorHAnsi"/>
                <w:b/>
                <w:bCs/>
                <w:color w:val="FF0000"/>
              </w:rPr>
            </w:pPr>
            <w:r w:rsidRPr="00A52A3F">
              <w:rPr>
                <w:rFonts w:asciiTheme="minorHAnsi" w:eastAsia="Times New Roman" w:hAnsiTheme="minorHAnsi" w:cstheme="minorHAnsi"/>
                <w:b/>
                <w:bCs/>
                <w:color w:val="FF0000"/>
              </w:rPr>
              <w:t> </w:t>
            </w:r>
          </w:p>
        </w:tc>
      </w:tr>
      <w:tr w:rsidR="005B378A" w:rsidRPr="00A52A3F" w14:paraId="22C23AA4" w14:textId="77777777" w:rsidTr="005B378A">
        <w:trPr>
          <w:trHeight w:val="312"/>
        </w:trPr>
        <w:tc>
          <w:tcPr>
            <w:tcW w:w="4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BF6E11" w14:textId="77777777" w:rsidR="005B378A" w:rsidRPr="00A52A3F" w:rsidRDefault="005B378A" w:rsidP="009B5AF8">
            <w:pPr>
              <w:spacing w:after="0" w:line="240" w:lineRule="auto"/>
              <w:jc w:val="center"/>
              <w:rPr>
                <w:rFonts w:asciiTheme="minorHAnsi" w:eastAsia="Times New Roman" w:hAnsiTheme="minorHAnsi" w:cstheme="minorHAnsi"/>
                <w:b/>
                <w:bCs/>
                <w:color w:val="000000"/>
              </w:rPr>
            </w:pPr>
            <w:r w:rsidRPr="00A52A3F">
              <w:rPr>
                <w:rFonts w:asciiTheme="minorHAnsi" w:eastAsia="Times New Roman" w:hAnsiTheme="minorHAnsi" w:cstheme="minorHAnsi"/>
                <w:b/>
                <w:bCs/>
                <w:color w:val="000000"/>
              </w:rPr>
              <w:t> </w:t>
            </w:r>
          </w:p>
        </w:tc>
        <w:tc>
          <w:tcPr>
            <w:tcW w:w="4113" w:type="dxa"/>
            <w:tcBorders>
              <w:top w:val="nil"/>
              <w:left w:val="nil"/>
              <w:bottom w:val="single" w:sz="4" w:space="0" w:color="auto"/>
              <w:right w:val="single" w:sz="4" w:space="0" w:color="auto"/>
            </w:tcBorders>
            <w:shd w:val="clear" w:color="auto" w:fill="FFFFFF" w:themeFill="background1"/>
            <w:noWrap/>
            <w:vAlign w:val="bottom"/>
          </w:tcPr>
          <w:p w14:paraId="0FEE2878" w14:textId="018349C8" w:rsidR="005B378A" w:rsidRPr="00A52A3F" w:rsidRDefault="005B378A" w:rsidP="009B5AF8">
            <w:pPr>
              <w:spacing w:after="0" w:line="240" w:lineRule="auto"/>
              <w:rPr>
                <w:rFonts w:asciiTheme="minorHAnsi" w:eastAsia="Times New Roman" w:hAnsiTheme="minorHAnsi" w:cstheme="minorHAnsi"/>
                <w:color w:val="000000"/>
                <w:lang w:val="ru-RU"/>
              </w:rPr>
            </w:pPr>
          </w:p>
        </w:tc>
        <w:tc>
          <w:tcPr>
            <w:tcW w:w="738" w:type="dxa"/>
            <w:tcBorders>
              <w:top w:val="nil"/>
              <w:left w:val="nil"/>
              <w:bottom w:val="single" w:sz="4" w:space="0" w:color="auto"/>
              <w:right w:val="nil"/>
            </w:tcBorders>
            <w:shd w:val="clear" w:color="auto" w:fill="FFFFFF" w:themeFill="background1"/>
            <w:vAlign w:val="bottom"/>
          </w:tcPr>
          <w:p w14:paraId="3E93301A" w14:textId="518BF6AE" w:rsidR="005B378A" w:rsidRPr="00A52A3F" w:rsidRDefault="005B378A" w:rsidP="009B5AF8">
            <w:pPr>
              <w:spacing w:after="0" w:line="240" w:lineRule="auto"/>
              <w:jc w:val="right"/>
              <w:rPr>
                <w:rFonts w:asciiTheme="minorHAnsi" w:eastAsia="Times New Roman" w:hAnsiTheme="minorHAnsi" w:cstheme="minorHAnsi"/>
                <w:color w:val="000000"/>
              </w:rPr>
            </w:pPr>
          </w:p>
        </w:tc>
        <w:tc>
          <w:tcPr>
            <w:tcW w:w="1461" w:type="dxa"/>
            <w:tcBorders>
              <w:top w:val="nil"/>
              <w:left w:val="single" w:sz="4" w:space="0" w:color="auto"/>
              <w:bottom w:val="single" w:sz="4" w:space="0" w:color="auto"/>
              <w:right w:val="nil"/>
            </w:tcBorders>
            <w:shd w:val="clear" w:color="auto" w:fill="FFFFFF" w:themeFill="background1"/>
            <w:vAlign w:val="bottom"/>
          </w:tcPr>
          <w:p w14:paraId="2FA92B3D" w14:textId="1495CAA6" w:rsidR="005B378A" w:rsidRPr="00A52A3F" w:rsidRDefault="005B378A" w:rsidP="009B5AF8">
            <w:pPr>
              <w:spacing w:after="0" w:line="240" w:lineRule="auto"/>
              <w:jc w:val="center"/>
              <w:rPr>
                <w:rFonts w:asciiTheme="minorHAnsi" w:eastAsia="Times New Roman" w:hAnsiTheme="minorHAnsi" w:cstheme="minorHAnsi"/>
                <w:color w:val="000000"/>
              </w:rPr>
            </w:pPr>
          </w:p>
        </w:tc>
        <w:tc>
          <w:tcPr>
            <w:tcW w:w="932" w:type="dxa"/>
            <w:tcBorders>
              <w:top w:val="nil"/>
              <w:left w:val="single" w:sz="4" w:space="0" w:color="auto"/>
              <w:bottom w:val="single" w:sz="4" w:space="0" w:color="auto"/>
              <w:right w:val="nil"/>
            </w:tcBorders>
            <w:shd w:val="clear" w:color="auto" w:fill="FFFFFF" w:themeFill="background1"/>
            <w:vAlign w:val="bottom"/>
          </w:tcPr>
          <w:p w14:paraId="07EC9C2E" w14:textId="15D12C1B" w:rsidR="005B378A" w:rsidRPr="00A52A3F" w:rsidRDefault="005B378A" w:rsidP="009B5AF8">
            <w:pPr>
              <w:spacing w:after="0" w:line="240" w:lineRule="auto"/>
              <w:jc w:val="center"/>
              <w:rPr>
                <w:rFonts w:asciiTheme="minorHAnsi" w:eastAsia="Times New Roman" w:hAnsiTheme="minorHAnsi" w:cstheme="minorHAnsi"/>
                <w:color w:val="000000"/>
              </w:rPr>
            </w:pPr>
          </w:p>
        </w:tc>
        <w:tc>
          <w:tcPr>
            <w:tcW w:w="13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303C19" w14:textId="77777777" w:rsidR="005B378A" w:rsidRPr="00A52A3F" w:rsidRDefault="005B378A" w:rsidP="009B5AF8">
            <w:pPr>
              <w:spacing w:after="0" w:line="240" w:lineRule="auto"/>
              <w:rPr>
                <w:rFonts w:asciiTheme="minorHAnsi" w:eastAsia="Times New Roman" w:hAnsiTheme="minorHAnsi" w:cstheme="minorHAnsi"/>
                <w:b/>
                <w:bCs/>
                <w:color w:val="FF0000"/>
              </w:rPr>
            </w:pPr>
            <w:r w:rsidRPr="00A52A3F">
              <w:rPr>
                <w:rFonts w:asciiTheme="minorHAnsi" w:eastAsia="Times New Roman" w:hAnsiTheme="minorHAnsi" w:cstheme="minorHAnsi"/>
                <w:b/>
                <w:bCs/>
                <w:color w:val="FF0000"/>
              </w:rPr>
              <w:t> </w:t>
            </w:r>
          </w:p>
        </w:tc>
      </w:tr>
    </w:tbl>
    <w:p w14:paraId="0F70B6E2" w14:textId="77777777" w:rsidR="00C306F0" w:rsidRPr="00A52A3F" w:rsidRDefault="00C306F0" w:rsidP="00602E27">
      <w:pPr>
        <w:spacing w:after="0" w:line="240" w:lineRule="auto"/>
        <w:jc w:val="both"/>
        <w:rPr>
          <w:rFonts w:asciiTheme="minorHAnsi" w:hAnsiTheme="minorHAnsi" w:cstheme="minorHAnsi"/>
          <w:b/>
          <w:u w:val="single"/>
        </w:rPr>
      </w:pPr>
    </w:p>
    <w:p w14:paraId="5B16C0DD" w14:textId="77777777" w:rsidR="00C306F0" w:rsidRPr="00A52A3F" w:rsidRDefault="00C306F0" w:rsidP="00602E27">
      <w:pPr>
        <w:spacing w:after="0" w:line="240" w:lineRule="auto"/>
        <w:jc w:val="both"/>
        <w:rPr>
          <w:rFonts w:asciiTheme="minorHAnsi" w:hAnsiTheme="minorHAnsi" w:cstheme="minorHAnsi"/>
          <w:b/>
          <w:u w:val="single"/>
        </w:rPr>
      </w:pPr>
    </w:p>
    <w:p w14:paraId="1139F1C5" w14:textId="5DDBFA1B" w:rsidR="00E44C60" w:rsidRPr="00A52A3F" w:rsidRDefault="00E44C60" w:rsidP="00602E27">
      <w:pPr>
        <w:spacing w:after="0" w:line="240" w:lineRule="auto"/>
        <w:jc w:val="both"/>
        <w:rPr>
          <w:rFonts w:asciiTheme="minorHAnsi" w:hAnsiTheme="minorHAnsi" w:cstheme="minorHAnsi"/>
        </w:rPr>
      </w:pPr>
      <w:r w:rsidRPr="00A52A3F">
        <w:rPr>
          <w:rFonts w:asciiTheme="minorHAnsi" w:hAnsiTheme="minorHAnsi" w:cstheme="minorHAnsi"/>
          <w:b/>
          <w:u w:val="single"/>
        </w:rPr>
        <w:t xml:space="preserve">Section </w:t>
      </w:r>
      <w:r w:rsidR="00CC63D5" w:rsidRPr="00A52A3F">
        <w:rPr>
          <w:rFonts w:asciiTheme="minorHAnsi" w:hAnsiTheme="minorHAnsi" w:cstheme="minorHAnsi"/>
          <w:b/>
          <w:u w:val="single"/>
        </w:rPr>
        <w:t>4</w:t>
      </w:r>
      <w:r w:rsidRPr="00A52A3F">
        <w:rPr>
          <w:rFonts w:asciiTheme="minorHAnsi" w:hAnsiTheme="minorHAnsi" w:cstheme="minorHAnsi"/>
          <w:b/>
          <w:u w:val="single"/>
        </w:rPr>
        <w:t>:</w:t>
      </w:r>
      <w:r w:rsidR="00204555" w:rsidRPr="00A52A3F">
        <w:rPr>
          <w:rFonts w:asciiTheme="minorHAnsi" w:hAnsiTheme="minorHAnsi" w:cstheme="minorHAnsi"/>
          <w:b/>
          <w:u w:val="single"/>
        </w:rPr>
        <w:t xml:space="preserve"> </w:t>
      </w:r>
      <w:r w:rsidR="00CC63D5" w:rsidRPr="00A52A3F">
        <w:rPr>
          <w:rFonts w:asciiTheme="minorHAnsi" w:hAnsiTheme="minorHAnsi" w:cstheme="minorHAnsi"/>
          <w:b/>
          <w:u w:val="single"/>
        </w:rPr>
        <w:t>Offer Cover Letter</w:t>
      </w:r>
    </w:p>
    <w:p w14:paraId="1139F1C6" w14:textId="77777777" w:rsidR="00035377" w:rsidRPr="00A52A3F" w:rsidRDefault="00035377" w:rsidP="00602E27">
      <w:pPr>
        <w:spacing w:after="0" w:line="240" w:lineRule="auto"/>
        <w:jc w:val="both"/>
        <w:rPr>
          <w:rFonts w:asciiTheme="minorHAnsi" w:hAnsiTheme="minorHAnsi" w:cstheme="minorHAnsi"/>
          <w:i/>
        </w:rPr>
      </w:pPr>
    </w:p>
    <w:p w14:paraId="1139F1C7" w14:textId="77777777" w:rsidR="00F543A9" w:rsidRPr="00A52A3F" w:rsidRDefault="00F543A9" w:rsidP="00602E27">
      <w:pPr>
        <w:spacing w:after="0" w:line="240" w:lineRule="auto"/>
        <w:jc w:val="both"/>
        <w:rPr>
          <w:rFonts w:asciiTheme="minorHAnsi" w:hAnsiTheme="minorHAnsi" w:cstheme="minorHAnsi"/>
          <w:i/>
        </w:rPr>
      </w:pPr>
      <w:r w:rsidRPr="00A52A3F">
        <w:rPr>
          <w:rFonts w:asciiTheme="minorHAnsi" w:hAnsiTheme="minorHAnsi" w:cstheme="minorHAnsi"/>
          <w:i/>
        </w:rPr>
        <w:t xml:space="preserve">The following cover letter must be </w:t>
      </w:r>
      <w:r w:rsidR="00CC63D5" w:rsidRPr="00A52A3F">
        <w:rPr>
          <w:rFonts w:asciiTheme="minorHAnsi" w:hAnsiTheme="minorHAnsi" w:cstheme="minorHAnsi"/>
          <w:i/>
        </w:rPr>
        <w:t>placed on letterhead and completed/</w:t>
      </w:r>
      <w:r w:rsidR="00337CA7" w:rsidRPr="00A52A3F">
        <w:rPr>
          <w:rFonts w:asciiTheme="minorHAnsi" w:hAnsiTheme="minorHAnsi" w:cstheme="minorHAnsi"/>
          <w:i/>
        </w:rPr>
        <w:t>signed</w:t>
      </w:r>
      <w:r w:rsidR="00FD6639" w:rsidRPr="00A52A3F">
        <w:rPr>
          <w:rFonts w:asciiTheme="minorHAnsi" w:hAnsiTheme="minorHAnsi" w:cstheme="minorHAnsi"/>
          <w:i/>
        </w:rPr>
        <w:t>/stamped</w:t>
      </w:r>
      <w:r w:rsidR="00337CA7" w:rsidRPr="00A52A3F">
        <w:rPr>
          <w:rFonts w:asciiTheme="minorHAnsi" w:hAnsiTheme="minorHAnsi" w:cstheme="minorHAnsi"/>
          <w:i/>
        </w:rPr>
        <w:t xml:space="preserve"> by a representative authorized to sign on behalf of the offeror</w:t>
      </w:r>
      <w:r w:rsidRPr="00A52A3F">
        <w:rPr>
          <w:rFonts w:asciiTheme="minorHAnsi" w:hAnsiTheme="minorHAnsi" w:cstheme="minorHAnsi"/>
          <w:i/>
        </w:rPr>
        <w:t>:</w:t>
      </w:r>
    </w:p>
    <w:p w14:paraId="1139F1C8" w14:textId="77777777" w:rsidR="007257AA" w:rsidRPr="00A52A3F" w:rsidRDefault="007257AA" w:rsidP="00602E27">
      <w:pPr>
        <w:spacing w:after="0" w:line="240" w:lineRule="auto"/>
        <w:jc w:val="both"/>
        <w:rPr>
          <w:rFonts w:asciiTheme="minorHAnsi" w:hAnsiTheme="minorHAnsi" w:cstheme="minorHAnsi"/>
        </w:rPr>
      </w:pPr>
    </w:p>
    <w:p w14:paraId="1139F1C9" w14:textId="2FC8E965" w:rsidR="00F543A9" w:rsidRPr="00A52A3F" w:rsidRDefault="00F543A9" w:rsidP="00602E27">
      <w:pPr>
        <w:spacing w:after="0" w:line="240" w:lineRule="auto"/>
        <w:jc w:val="both"/>
        <w:rPr>
          <w:rFonts w:asciiTheme="minorHAnsi" w:hAnsiTheme="minorHAnsi" w:cstheme="minorHAnsi"/>
        </w:rPr>
      </w:pPr>
      <w:r w:rsidRPr="00A52A3F">
        <w:rPr>
          <w:rFonts w:asciiTheme="minorHAnsi" w:hAnsiTheme="minorHAnsi" w:cstheme="minorHAnsi"/>
        </w:rPr>
        <w:t>To:</w:t>
      </w:r>
      <w:r w:rsidRPr="00A52A3F">
        <w:rPr>
          <w:rFonts w:asciiTheme="minorHAnsi" w:hAnsiTheme="minorHAnsi" w:cstheme="minorHAnsi"/>
        </w:rPr>
        <w:tab/>
      </w:r>
      <w:r w:rsidR="00337CA7" w:rsidRPr="00A52A3F">
        <w:rPr>
          <w:rFonts w:asciiTheme="minorHAnsi" w:hAnsiTheme="minorHAnsi" w:cstheme="minorHAnsi"/>
        </w:rPr>
        <w:tab/>
      </w:r>
      <w:r w:rsidR="002357C7" w:rsidRPr="00A52A3F">
        <w:rPr>
          <w:rFonts w:asciiTheme="minorHAnsi" w:hAnsiTheme="minorHAnsi" w:cstheme="minorHAnsi"/>
        </w:rPr>
        <w:t xml:space="preserve">USAID Kyrgyz </w:t>
      </w:r>
      <w:r w:rsidR="009F6B5D" w:rsidRPr="00A52A3F">
        <w:rPr>
          <w:rFonts w:asciiTheme="minorHAnsi" w:hAnsiTheme="minorHAnsi" w:cstheme="minorHAnsi"/>
        </w:rPr>
        <w:t xml:space="preserve">Republic </w:t>
      </w:r>
      <w:r w:rsidR="002357C7" w:rsidRPr="00A52A3F">
        <w:rPr>
          <w:rFonts w:asciiTheme="minorHAnsi" w:hAnsiTheme="minorHAnsi" w:cstheme="minorHAnsi"/>
        </w:rPr>
        <w:t>Agro Trade Activity</w:t>
      </w:r>
    </w:p>
    <w:p w14:paraId="1139F1CA" w14:textId="2C0656DE" w:rsidR="00337CA7" w:rsidRPr="00A52A3F" w:rsidRDefault="00337CA7" w:rsidP="00602E27">
      <w:pPr>
        <w:spacing w:after="0" w:line="240" w:lineRule="auto"/>
        <w:jc w:val="both"/>
        <w:rPr>
          <w:rFonts w:asciiTheme="minorHAnsi" w:hAnsiTheme="minorHAnsi" w:cstheme="minorHAnsi"/>
        </w:rPr>
      </w:pPr>
      <w:r w:rsidRPr="00A52A3F">
        <w:rPr>
          <w:rFonts w:asciiTheme="minorHAnsi" w:hAnsiTheme="minorHAnsi" w:cstheme="minorHAnsi"/>
        </w:rPr>
        <w:tab/>
      </w:r>
      <w:r w:rsidRPr="00A52A3F">
        <w:rPr>
          <w:rFonts w:asciiTheme="minorHAnsi" w:hAnsiTheme="minorHAnsi" w:cstheme="minorHAnsi"/>
        </w:rPr>
        <w:tab/>
      </w:r>
      <w:r w:rsidR="005B378A" w:rsidRPr="00A52A3F">
        <w:rPr>
          <w:rFonts w:asciiTheme="minorHAnsi" w:hAnsiTheme="minorHAnsi" w:cstheme="minorHAnsi"/>
        </w:rPr>
        <w:t>Abdykadyrova Street 2a, JAMBY BC 4th floor, Osh city, Kyrgyzstan</w:t>
      </w:r>
    </w:p>
    <w:p w14:paraId="1139F1CB" w14:textId="77777777" w:rsidR="00F543A9" w:rsidRPr="00A52A3F" w:rsidRDefault="00F543A9" w:rsidP="00602E27">
      <w:pPr>
        <w:spacing w:after="0" w:line="240" w:lineRule="auto"/>
        <w:ind w:left="1418" w:hanging="1418"/>
        <w:jc w:val="both"/>
        <w:rPr>
          <w:rFonts w:asciiTheme="minorHAnsi" w:hAnsiTheme="minorHAnsi" w:cstheme="minorHAnsi"/>
        </w:rPr>
      </w:pPr>
    </w:p>
    <w:p w14:paraId="1139F1CC" w14:textId="2F17BB97" w:rsidR="00F543A9" w:rsidRPr="00A52A3F" w:rsidRDefault="00F543A9" w:rsidP="00602E27">
      <w:pPr>
        <w:spacing w:after="0" w:line="240" w:lineRule="auto"/>
        <w:jc w:val="both"/>
        <w:rPr>
          <w:rFonts w:asciiTheme="minorHAnsi" w:hAnsiTheme="minorHAnsi" w:cstheme="minorHAnsi"/>
        </w:rPr>
      </w:pPr>
      <w:r w:rsidRPr="00A52A3F">
        <w:rPr>
          <w:rFonts w:asciiTheme="minorHAnsi" w:hAnsiTheme="minorHAnsi" w:cstheme="minorHAnsi"/>
        </w:rPr>
        <w:t xml:space="preserve">Reference: </w:t>
      </w:r>
      <w:r w:rsidRPr="00A52A3F">
        <w:rPr>
          <w:rFonts w:asciiTheme="minorHAnsi" w:hAnsiTheme="minorHAnsi" w:cstheme="minorHAnsi"/>
        </w:rPr>
        <w:tab/>
        <w:t xml:space="preserve">RFQ </w:t>
      </w:r>
      <w:r w:rsidR="00E84C62" w:rsidRPr="00A52A3F">
        <w:rPr>
          <w:rFonts w:asciiTheme="minorHAnsi" w:hAnsiTheme="minorHAnsi" w:cstheme="minorHAnsi"/>
        </w:rPr>
        <w:t>N</w:t>
      </w:r>
      <w:r w:rsidRPr="00A52A3F">
        <w:rPr>
          <w:rFonts w:asciiTheme="minorHAnsi" w:hAnsiTheme="minorHAnsi" w:cstheme="minorHAnsi"/>
        </w:rPr>
        <w:t xml:space="preserve">o. </w:t>
      </w:r>
      <w:r w:rsidR="0064618E" w:rsidRPr="00A52A3F">
        <w:rPr>
          <w:rFonts w:asciiTheme="minorHAnsi" w:hAnsiTheme="minorHAnsi" w:cstheme="minorHAnsi"/>
        </w:rPr>
        <w:t>Kyrgyz Agro Trade-0</w:t>
      </w:r>
      <w:r w:rsidR="005B378A" w:rsidRPr="00A52A3F">
        <w:rPr>
          <w:rFonts w:asciiTheme="minorHAnsi" w:hAnsiTheme="minorHAnsi" w:cstheme="minorHAnsi"/>
        </w:rPr>
        <w:t>4</w:t>
      </w:r>
      <w:r w:rsidR="00776BE3" w:rsidRPr="00A52A3F">
        <w:rPr>
          <w:rFonts w:asciiTheme="minorHAnsi" w:hAnsiTheme="minorHAnsi" w:cstheme="minorHAnsi"/>
        </w:rPr>
        <w:t>9</w:t>
      </w:r>
    </w:p>
    <w:p w14:paraId="1139F1CD" w14:textId="77777777" w:rsidR="00F543A9" w:rsidRPr="00A52A3F" w:rsidRDefault="00F543A9" w:rsidP="00602E27">
      <w:pPr>
        <w:spacing w:after="0" w:line="240" w:lineRule="auto"/>
        <w:jc w:val="both"/>
        <w:rPr>
          <w:rFonts w:asciiTheme="minorHAnsi" w:hAnsiTheme="minorHAnsi" w:cstheme="minorHAnsi"/>
        </w:rPr>
      </w:pPr>
    </w:p>
    <w:p w14:paraId="1139F1CE" w14:textId="77777777" w:rsidR="00F543A9" w:rsidRPr="00A52A3F" w:rsidRDefault="00CC63D5" w:rsidP="00602E27">
      <w:pPr>
        <w:spacing w:after="0" w:line="240" w:lineRule="auto"/>
        <w:jc w:val="both"/>
        <w:rPr>
          <w:rFonts w:asciiTheme="minorHAnsi" w:hAnsiTheme="minorHAnsi" w:cstheme="minorHAnsi"/>
        </w:rPr>
      </w:pPr>
      <w:r w:rsidRPr="00A52A3F">
        <w:rPr>
          <w:rFonts w:asciiTheme="minorHAnsi" w:hAnsiTheme="minorHAnsi" w:cstheme="minorHAnsi"/>
        </w:rPr>
        <w:t>To Whom It May Concern:</w:t>
      </w:r>
    </w:p>
    <w:p w14:paraId="1139F1CF" w14:textId="77777777" w:rsidR="007257AA" w:rsidRPr="00A52A3F" w:rsidRDefault="007257AA" w:rsidP="00602E27">
      <w:pPr>
        <w:spacing w:after="0" w:line="240" w:lineRule="auto"/>
        <w:jc w:val="both"/>
        <w:rPr>
          <w:rFonts w:asciiTheme="minorHAnsi" w:hAnsiTheme="minorHAnsi" w:cstheme="minorHAnsi"/>
        </w:rPr>
      </w:pPr>
    </w:p>
    <w:p w14:paraId="1139F1D0" w14:textId="77777777" w:rsidR="00F543A9" w:rsidRPr="00A52A3F" w:rsidRDefault="00C602CB" w:rsidP="00602E27">
      <w:pPr>
        <w:spacing w:after="0" w:line="240" w:lineRule="auto"/>
        <w:jc w:val="both"/>
        <w:rPr>
          <w:rFonts w:asciiTheme="minorHAnsi" w:hAnsiTheme="minorHAnsi" w:cstheme="minorHAnsi"/>
        </w:rPr>
      </w:pPr>
      <w:r w:rsidRPr="00A52A3F">
        <w:rPr>
          <w:rFonts w:asciiTheme="minorHAnsi" w:hAnsiTheme="minorHAnsi" w:cstheme="minorHAnsi"/>
        </w:rPr>
        <w:t>We</w:t>
      </w:r>
      <w:r w:rsidR="00337CA7" w:rsidRPr="00A52A3F">
        <w:rPr>
          <w:rFonts w:asciiTheme="minorHAnsi" w:hAnsiTheme="minorHAnsi" w:cstheme="minorHAnsi"/>
        </w:rPr>
        <w:t xml:space="preserve">, the undersigned, </w:t>
      </w:r>
      <w:r w:rsidR="00F543A9" w:rsidRPr="00A52A3F">
        <w:rPr>
          <w:rFonts w:asciiTheme="minorHAnsi" w:hAnsiTheme="minorHAnsi" w:cstheme="minorHAnsi"/>
        </w:rPr>
        <w:t>hereby</w:t>
      </w:r>
      <w:r w:rsidR="00337CA7" w:rsidRPr="00A52A3F">
        <w:rPr>
          <w:rFonts w:asciiTheme="minorHAnsi" w:hAnsiTheme="minorHAnsi" w:cstheme="minorHAnsi"/>
        </w:rPr>
        <w:t xml:space="preserve"> provide</w:t>
      </w:r>
      <w:r w:rsidR="00F543A9" w:rsidRPr="00A52A3F">
        <w:rPr>
          <w:rFonts w:asciiTheme="minorHAnsi" w:hAnsiTheme="minorHAnsi" w:cstheme="minorHAnsi"/>
        </w:rPr>
        <w:t xml:space="preserve"> the attached offer to perform all work required to complete the </w:t>
      </w:r>
      <w:r w:rsidR="006D5B21" w:rsidRPr="00A52A3F">
        <w:rPr>
          <w:rFonts w:asciiTheme="minorHAnsi" w:hAnsiTheme="minorHAnsi" w:cstheme="minorHAnsi"/>
        </w:rPr>
        <w:t xml:space="preserve">activities and requirements </w:t>
      </w:r>
      <w:r w:rsidR="00337CA7" w:rsidRPr="00A52A3F">
        <w:rPr>
          <w:rFonts w:asciiTheme="minorHAnsi" w:hAnsiTheme="minorHAnsi" w:cstheme="minorHAnsi"/>
        </w:rPr>
        <w:t>as described in the above-</w:t>
      </w:r>
      <w:r w:rsidR="00F543A9" w:rsidRPr="00A52A3F">
        <w:rPr>
          <w:rFonts w:asciiTheme="minorHAnsi" w:hAnsiTheme="minorHAnsi" w:cstheme="minorHAnsi"/>
        </w:rPr>
        <w:t>referenced RFQ.</w:t>
      </w:r>
      <w:r w:rsidR="00204555" w:rsidRPr="00A52A3F">
        <w:rPr>
          <w:rFonts w:asciiTheme="minorHAnsi" w:hAnsiTheme="minorHAnsi" w:cstheme="minorHAnsi"/>
        </w:rPr>
        <w:t xml:space="preserve"> </w:t>
      </w:r>
      <w:r w:rsidR="00F543A9" w:rsidRPr="00A52A3F">
        <w:rPr>
          <w:rFonts w:asciiTheme="minorHAnsi" w:hAnsiTheme="minorHAnsi" w:cstheme="minorHAnsi"/>
        </w:rPr>
        <w:t>Please find our offer</w:t>
      </w:r>
      <w:r w:rsidRPr="00A52A3F">
        <w:rPr>
          <w:rFonts w:asciiTheme="minorHAnsi" w:hAnsiTheme="minorHAnsi" w:cstheme="minorHAnsi"/>
        </w:rPr>
        <w:t xml:space="preserve"> attached</w:t>
      </w:r>
      <w:r w:rsidR="00B12B75" w:rsidRPr="00A52A3F">
        <w:rPr>
          <w:rFonts w:asciiTheme="minorHAnsi" w:hAnsiTheme="minorHAnsi" w:cstheme="minorHAnsi"/>
        </w:rPr>
        <w:t>.</w:t>
      </w:r>
    </w:p>
    <w:p w14:paraId="1139F1D1" w14:textId="77777777" w:rsidR="00F543A9" w:rsidRPr="00A52A3F" w:rsidRDefault="00F543A9" w:rsidP="00602E27">
      <w:pPr>
        <w:spacing w:after="0" w:line="240" w:lineRule="auto"/>
        <w:jc w:val="both"/>
        <w:rPr>
          <w:rFonts w:asciiTheme="minorHAnsi" w:hAnsiTheme="minorHAnsi" w:cstheme="minorHAnsi"/>
        </w:rPr>
      </w:pPr>
    </w:p>
    <w:p w14:paraId="1139F1D2" w14:textId="6014A45C" w:rsidR="00F543A9" w:rsidRPr="00A52A3F" w:rsidRDefault="00F543A9" w:rsidP="00602E27">
      <w:pPr>
        <w:spacing w:after="0" w:line="240" w:lineRule="auto"/>
        <w:jc w:val="both"/>
        <w:rPr>
          <w:rFonts w:asciiTheme="minorHAnsi" w:hAnsiTheme="minorHAnsi" w:cstheme="minorHAnsi"/>
        </w:rPr>
      </w:pPr>
      <w:r w:rsidRPr="00A52A3F">
        <w:rPr>
          <w:rFonts w:asciiTheme="minorHAnsi" w:hAnsiTheme="minorHAnsi" w:cstheme="minorHAnsi"/>
        </w:rPr>
        <w:t>We hereby acknowledg</w:t>
      </w:r>
      <w:r w:rsidR="00C602CB" w:rsidRPr="00A52A3F">
        <w:rPr>
          <w:rFonts w:asciiTheme="minorHAnsi" w:hAnsiTheme="minorHAnsi" w:cstheme="minorHAnsi"/>
        </w:rPr>
        <w:t xml:space="preserve">e and agree to all terms, </w:t>
      </w:r>
      <w:r w:rsidRPr="00A52A3F">
        <w:rPr>
          <w:rFonts w:asciiTheme="minorHAnsi" w:hAnsiTheme="minorHAnsi" w:cstheme="minorHAnsi"/>
        </w:rPr>
        <w:t>conditions, special provisions, and instructions included in the above</w:t>
      </w:r>
      <w:r w:rsidR="00B12B75" w:rsidRPr="00A52A3F">
        <w:rPr>
          <w:rFonts w:asciiTheme="minorHAnsi" w:hAnsiTheme="minorHAnsi" w:cstheme="minorHAnsi"/>
        </w:rPr>
        <w:t>-</w:t>
      </w:r>
      <w:r w:rsidRPr="00A52A3F">
        <w:rPr>
          <w:rFonts w:asciiTheme="minorHAnsi" w:hAnsiTheme="minorHAnsi" w:cstheme="minorHAnsi"/>
        </w:rPr>
        <w:t>referenced RFQ.</w:t>
      </w:r>
      <w:r w:rsidR="00204555" w:rsidRPr="00A52A3F">
        <w:rPr>
          <w:rFonts w:asciiTheme="minorHAnsi" w:hAnsiTheme="minorHAnsi" w:cstheme="minorHAnsi"/>
        </w:rPr>
        <w:t xml:space="preserve"> </w:t>
      </w:r>
      <w:r w:rsidR="00C602CB" w:rsidRPr="00A52A3F">
        <w:rPr>
          <w:rFonts w:asciiTheme="minorHAnsi" w:hAnsiTheme="minorHAnsi" w:cstheme="minorHAnsi"/>
        </w:rPr>
        <w:t>We</w:t>
      </w:r>
      <w:r w:rsidRPr="00A52A3F">
        <w:rPr>
          <w:rFonts w:asciiTheme="minorHAnsi" w:hAnsiTheme="minorHAnsi" w:cstheme="minorHAnsi"/>
        </w:rPr>
        <w:t xml:space="preserve"> further certify that </w:t>
      </w:r>
      <w:r w:rsidR="00C602CB" w:rsidRPr="00A52A3F">
        <w:rPr>
          <w:rFonts w:asciiTheme="minorHAnsi" w:hAnsiTheme="minorHAnsi" w:cstheme="minorHAnsi"/>
        </w:rPr>
        <w:t>the below-named</w:t>
      </w:r>
      <w:r w:rsidRPr="00A52A3F">
        <w:rPr>
          <w:rFonts w:asciiTheme="minorHAnsi" w:hAnsiTheme="minorHAnsi" w:cstheme="minorHAnsi"/>
        </w:rPr>
        <w:t xml:space="preserve"> firm—as well as the firm’s principal </w:t>
      </w:r>
      <w:r w:rsidR="00B0784F" w:rsidRPr="00A52A3F">
        <w:rPr>
          <w:rFonts w:asciiTheme="minorHAnsi" w:hAnsiTheme="minorHAnsi" w:cstheme="minorHAnsi"/>
        </w:rPr>
        <w:t>officers,</w:t>
      </w:r>
      <w:r w:rsidRPr="00A52A3F">
        <w:rPr>
          <w:rFonts w:asciiTheme="minorHAnsi" w:hAnsiTheme="minorHAnsi" w:cstheme="minorHAnsi"/>
        </w:rPr>
        <w:t xml:space="preserve"> and all commodities and services offered in response to this RFQ—are eligible to participate in this procurement under the terms of this solicitation and under USAID regulations.</w:t>
      </w:r>
    </w:p>
    <w:p w14:paraId="1139F1D3" w14:textId="77777777" w:rsidR="00C602CB" w:rsidRPr="00A52A3F" w:rsidRDefault="00C602CB" w:rsidP="00602E27">
      <w:pPr>
        <w:spacing w:after="0" w:line="240" w:lineRule="auto"/>
        <w:jc w:val="both"/>
        <w:rPr>
          <w:rFonts w:asciiTheme="minorHAnsi" w:hAnsiTheme="minorHAnsi" w:cstheme="minorHAnsi"/>
        </w:rPr>
      </w:pPr>
    </w:p>
    <w:p w14:paraId="1139F1D4" w14:textId="77777777" w:rsidR="00964AFF" w:rsidRPr="00A52A3F" w:rsidRDefault="00C602CB" w:rsidP="00602E27">
      <w:pPr>
        <w:numPr>
          <w:ilvl w:val="0"/>
          <w:numId w:val="7"/>
        </w:numPr>
        <w:tabs>
          <w:tab w:val="left" w:pos="540"/>
        </w:tabs>
        <w:spacing w:after="0" w:line="240" w:lineRule="auto"/>
        <w:ind w:left="540"/>
        <w:jc w:val="both"/>
        <w:rPr>
          <w:rFonts w:asciiTheme="minorHAnsi" w:hAnsiTheme="minorHAnsi" w:cstheme="minorHAnsi"/>
        </w:rPr>
      </w:pPr>
      <w:r w:rsidRPr="00A52A3F">
        <w:rPr>
          <w:rFonts w:asciiTheme="minorHAnsi" w:hAnsiTheme="minorHAnsi" w:cstheme="minorHAnsi"/>
        </w:rPr>
        <w:t>Furthermore, we hereby cert</w:t>
      </w:r>
      <w:r w:rsidR="00964AFF" w:rsidRPr="00A52A3F">
        <w:rPr>
          <w:rFonts w:asciiTheme="minorHAnsi" w:hAnsiTheme="minorHAnsi" w:cstheme="minorHAnsi"/>
        </w:rPr>
        <w:t>ify that, to the best of our</w:t>
      </w:r>
      <w:r w:rsidR="0067649D" w:rsidRPr="00A52A3F">
        <w:rPr>
          <w:rFonts w:asciiTheme="minorHAnsi" w:hAnsiTheme="minorHAnsi" w:cstheme="minorHAnsi"/>
        </w:rPr>
        <w:t xml:space="preserve"> knowledge and belief</w:t>
      </w:r>
      <w:r w:rsidR="00964AFF" w:rsidRPr="00A52A3F">
        <w:rPr>
          <w:rFonts w:asciiTheme="minorHAnsi" w:hAnsiTheme="minorHAnsi" w:cstheme="minorHAnsi"/>
        </w:rPr>
        <w:t>:</w:t>
      </w:r>
    </w:p>
    <w:p w14:paraId="1139F1D5" w14:textId="18F5F50B" w:rsidR="00C602CB" w:rsidRPr="00A52A3F" w:rsidRDefault="00964AFF" w:rsidP="00602E27">
      <w:pPr>
        <w:numPr>
          <w:ilvl w:val="0"/>
          <w:numId w:val="7"/>
        </w:numPr>
        <w:tabs>
          <w:tab w:val="left" w:pos="540"/>
        </w:tabs>
        <w:spacing w:after="0" w:line="240" w:lineRule="auto"/>
        <w:ind w:left="540"/>
        <w:jc w:val="both"/>
        <w:rPr>
          <w:rFonts w:asciiTheme="minorHAnsi" w:hAnsiTheme="minorHAnsi" w:cstheme="minorHAnsi"/>
        </w:rPr>
      </w:pPr>
      <w:r w:rsidRPr="00A52A3F">
        <w:rPr>
          <w:rFonts w:asciiTheme="minorHAnsi" w:hAnsiTheme="minorHAnsi" w:cstheme="minorHAnsi"/>
        </w:rPr>
        <w:t xml:space="preserve">We have no </w:t>
      </w:r>
      <w:r w:rsidR="0067649D" w:rsidRPr="00A52A3F">
        <w:rPr>
          <w:rFonts w:asciiTheme="minorHAnsi" w:hAnsiTheme="minorHAnsi" w:cstheme="minorHAnsi"/>
        </w:rPr>
        <w:t xml:space="preserve">close, familial, or financial relationships with any Chemonics or </w:t>
      </w:r>
      <w:r w:rsidR="002357C7" w:rsidRPr="00A52A3F">
        <w:rPr>
          <w:rFonts w:asciiTheme="minorHAnsi" w:hAnsiTheme="minorHAnsi" w:cstheme="minorHAnsi"/>
        </w:rPr>
        <w:t>USAID Kyrgyz Agro Trade Activity</w:t>
      </w:r>
      <w:r w:rsidR="0067649D" w:rsidRPr="00A52A3F">
        <w:rPr>
          <w:rFonts w:asciiTheme="minorHAnsi" w:hAnsiTheme="minorHAnsi" w:cstheme="minorHAnsi"/>
        </w:rPr>
        <w:t xml:space="preserve"> project staff </w:t>
      </w:r>
      <w:r w:rsidRPr="00A52A3F">
        <w:rPr>
          <w:rFonts w:asciiTheme="minorHAnsi" w:hAnsiTheme="minorHAnsi" w:cstheme="minorHAnsi"/>
        </w:rPr>
        <w:t>member</w:t>
      </w:r>
      <w:r w:rsidR="0067649D" w:rsidRPr="00A52A3F">
        <w:rPr>
          <w:rFonts w:asciiTheme="minorHAnsi" w:hAnsiTheme="minorHAnsi" w:cstheme="minorHAnsi"/>
        </w:rPr>
        <w:t>s</w:t>
      </w:r>
      <w:r w:rsidRPr="00A52A3F">
        <w:rPr>
          <w:rFonts w:asciiTheme="minorHAnsi" w:hAnsiTheme="minorHAnsi" w:cstheme="minorHAnsi"/>
        </w:rPr>
        <w:t>;</w:t>
      </w:r>
    </w:p>
    <w:p w14:paraId="1139F1D6" w14:textId="60CCC490" w:rsidR="0067649D" w:rsidRPr="00A52A3F" w:rsidRDefault="0067649D" w:rsidP="00602E27">
      <w:pPr>
        <w:numPr>
          <w:ilvl w:val="0"/>
          <w:numId w:val="7"/>
        </w:numPr>
        <w:tabs>
          <w:tab w:val="left" w:pos="540"/>
        </w:tabs>
        <w:spacing w:after="0" w:line="240" w:lineRule="auto"/>
        <w:ind w:left="540"/>
        <w:jc w:val="both"/>
        <w:rPr>
          <w:rFonts w:asciiTheme="minorHAnsi" w:hAnsiTheme="minorHAnsi" w:cstheme="minorHAnsi"/>
        </w:rPr>
      </w:pPr>
      <w:r w:rsidRPr="00A52A3F">
        <w:rPr>
          <w:rFonts w:asciiTheme="minorHAnsi" w:hAnsiTheme="minorHAnsi" w:cstheme="minorHAnsi"/>
        </w:rPr>
        <w:t xml:space="preserve">We have no close, familial, or financial relationships with any other offerors submitting </w:t>
      </w:r>
      <w:r w:rsidR="00C52C66" w:rsidRPr="00A52A3F">
        <w:rPr>
          <w:rFonts w:asciiTheme="minorHAnsi" w:hAnsiTheme="minorHAnsi" w:cstheme="minorHAnsi"/>
        </w:rPr>
        <w:t>quotes</w:t>
      </w:r>
      <w:r w:rsidRPr="00A52A3F">
        <w:rPr>
          <w:rFonts w:asciiTheme="minorHAnsi" w:hAnsiTheme="minorHAnsi" w:cstheme="minorHAnsi"/>
        </w:rPr>
        <w:t xml:space="preserve"> in response to the above-referenced RFQ; and</w:t>
      </w:r>
    </w:p>
    <w:p w14:paraId="1139F1D7" w14:textId="77777777" w:rsidR="0026712D" w:rsidRPr="00A52A3F" w:rsidRDefault="0067649D" w:rsidP="00602E27">
      <w:pPr>
        <w:numPr>
          <w:ilvl w:val="0"/>
          <w:numId w:val="7"/>
        </w:numPr>
        <w:tabs>
          <w:tab w:val="left" w:pos="540"/>
        </w:tabs>
        <w:spacing w:after="0" w:line="240" w:lineRule="auto"/>
        <w:ind w:left="540" w:right="-180"/>
        <w:jc w:val="both"/>
        <w:rPr>
          <w:rFonts w:asciiTheme="minorHAnsi" w:hAnsiTheme="minorHAnsi" w:cstheme="minorHAnsi"/>
        </w:rPr>
      </w:pPr>
      <w:r w:rsidRPr="00A52A3F">
        <w:rPr>
          <w:rFonts w:asciiTheme="minorHAnsi" w:hAnsiTheme="minorHAnsi" w:cstheme="minorHAnsi"/>
        </w:rPr>
        <w:t xml:space="preserve">The </w:t>
      </w:r>
      <w:r w:rsidR="0026712D" w:rsidRPr="00A52A3F">
        <w:rPr>
          <w:rFonts w:asciiTheme="minorHAnsi" w:hAnsiTheme="minorHAnsi" w:cstheme="minorHAnsi"/>
        </w:rPr>
        <w:t xml:space="preserve">prices in </w:t>
      </w:r>
      <w:r w:rsidRPr="00A52A3F">
        <w:rPr>
          <w:rFonts w:asciiTheme="minorHAnsi" w:hAnsiTheme="minorHAnsi" w:cstheme="minorHAnsi"/>
        </w:rPr>
        <w:t>our</w:t>
      </w:r>
      <w:r w:rsidR="0026712D" w:rsidRPr="00A52A3F">
        <w:rPr>
          <w:rFonts w:asciiTheme="minorHAnsi" w:hAnsiTheme="minorHAnsi" w:cstheme="minorHAnsi"/>
        </w:rPr>
        <w:t xml:space="preserve"> offer have been arrived at independently, without any consultation, communication, or agreement with any other offeror or competitor for the purpose of restricting competition</w:t>
      </w:r>
      <w:r w:rsidRPr="00A52A3F">
        <w:rPr>
          <w:rFonts w:asciiTheme="minorHAnsi" w:hAnsiTheme="minorHAnsi" w:cstheme="minorHAnsi"/>
        </w:rPr>
        <w:t>.</w:t>
      </w:r>
    </w:p>
    <w:p w14:paraId="1139F1D8" w14:textId="34945C95" w:rsidR="001B0C28" w:rsidRPr="00A52A3F" w:rsidRDefault="001B0C28" w:rsidP="00602E27">
      <w:pPr>
        <w:numPr>
          <w:ilvl w:val="0"/>
          <w:numId w:val="7"/>
        </w:numPr>
        <w:tabs>
          <w:tab w:val="left" w:pos="540"/>
        </w:tabs>
        <w:spacing w:after="0" w:line="240" w:lineRule="auto"/>
        <w:ind w:left="540" w:right="-180"/>
        <w:jc w:val="both"/>
        <w:rPr>
          <w:rFonts w:asciiTheme="minorHAnsi" w:hAnsiTheme="minorHAnsi" w:cstheme="minorHAnsi"/>
        </w:rPr>
      </w:pPr>
      <w:r w:rsidRPr="00A52A3F">
        <w:rPr>
          <w:rFonts w:asciiTheme="minorHAnsi" w:hAnsiTheme="minorHAnsi" w:cstheme="minorHAnsi"/>
        </w:rPr>
        <w:t xml:space="preserve">All information in our </w:t>
      </w:r>
      <w:r w:rsidR="00C52C66" w:rsidRPr="00A52A3F">
        <w:rPr>
          <w:rFonts w:asciiTheme="minorHAnsi" w:hAnsiTheme="minorHAnsi" w:cstheme="minorHAnsi"/>
        </w:rPr>
        <w:t>quote</w:t>
      </w:r>
      <w:r w:rsidRPr="00A52A3F">
        <w:rPr>
          <w:rFonts w:asciiTheme="minorHAnsi" w:hAnsiTheme="minorHAnsi" w:cstheme="minorHAnsi"/>
        </w:rPr>
        <w:t xml:space="preserve"> and all supporting documentation is authentic and accurate.</w:t>
      </w:r>
    </w:p>
    <w:p w14:paraId="1139F1D9" w14:textId="77777777" w:rsidR="001B0C28" w:rsidRPr="00A52A3F" w:rsidRDefault="001B0C28" w:rsidP="00602E27">
      <w:pPr>
        <w:numPr>
          <w:ilvl w:val="0"/>
          <w:numId w:val="7"/>
        </w:numPr>
        <w:tabs>
          <w:tab w:val="left" w:pos="540"/>
        </w:tabs>
        <w:spacing w:after="0" w:line="240" w:lineRule="auto"/>
        <w:ind w:left="540" w:right="-180"/>
        <w:jc w:val="both"/>
        <w:rPr>
          <w:rFonts w:asciiTheme="minorHAnsi" w:hAnsiTheme="minorHAnsi" w:cstheme="minorHAnsi"/>
        </w:rPr>
      </w:pPr>
      <w:r w:rsidRPr="00A52A3F">
        <w:rPr>
          <w:rFonts w:asciiTheme="minorHAnsi" w:hAnsiTheme="minorHAnsi" w:cstheme="minorHAnsi"/>
        </w:rPr>
        <w:t>We understand and agree to Chemonics’ prohibitions against fraud, bribery, and kickbacks.</w:t>
      </w:r>
    </w:p>
    <w:p w14:paraId="1139F1DA" w14:textId="77777777" w:rsidR="0026712D" w:rsidRPr="00A52A3F" w:rsidRDefault="0026712D" w:rsidP="00602E27">
      <w:pPr>
        <w:spacing w:after="0" w:line="240" w:lineRule="auto"/>
        <w:jc w:val="both"/>
        <w:rPr>
          <w:rFonts w:asciiTheme="minorHAnsi" w:hAnsiTheme="minorHAnsi" w:cstheme="minorHAnsi"/>
        </w:rPr>
      </w:pPr>
    </w:p>
    <w:p w14:paraId="1139F1DB" w14:textId="77777777" w:rsidR="00F543A9" w:rsidRPr="00A52A3F" w:rsidRDefault="00F543A9" w:rsidP="00602E27">
      <w:pPr>
        <w:spacing w:after="0" w:line="240" w:lineRule="auto"/>
        <w:jc w:val="both"/>
        <w:rPr>
          <w:rFonts w:asciiTheme="minorHAnsi" w:hAnsiTheme="minorHAnsi" w:cstheme="minorHAnsi"/>
        </w:rPr>
      </w:pPr>
      <w:r w:rsidRPr="00A52A3F">
        <w:rPr>
          <w:rFonts w:asciiTheme="minorHAnsi" w:hAnsiTheme="minorHAnsi" w:cstheme="minorHAnsi"/>
        </w:rPr>
        <w:t>We hereby certify that the enclosed representations, certifications, and other statements are accurate, current, and complete.</w:t>
      </w:r>
    </w:p>
    <w:p w14:paraId="1139F1DC" w14:textId="77777777" w:rsidR="00CC63D5" w:rsidRPr="00A52A3F" w:rsidRDefault="00CC63D5" w:rsidP="00602E27">
      <w:pPr>
        <w:spacing w:after="0" w:line="240" w:lineRule="auto"/>
        <w:jc w:val="both"/>
        <w:rPr>
          <w:rFonts w:asciiTheme="minorHAnsi" w:hAnsiTheme="minorHAnsi" w:cstheme="minorHAnsi"/>
        </w:rPr>
      </w:pPr>
    </w:p>
    <w:p w14:paraId="1139F1DD" w14:textId="4F105B7F" w:rsidR="00337CA7" w:rsidRPr="00A52A3F" w:rsidRDefault="00337CA7" w:rsidP="00602E27">
      <w:pPr>
        <w:spacing w:after="0" w:line="240" w:lineRule="auto"/>
        <w:ind w:left="360"/>
        <w:jc w:val="both"/>
        <w:rPr>
          <w:rFonts w:asciiTheme="minorHAnsi" w:hAnsiTheme="minorHAnsi" w:cstheme="minorHAnsi"/>
          <w:u w:val="single"/>
        </w:rPr>
      </w:pPr>
      <w:r w:rsidRPr="00A52A3F">
        <w:rPr>
          <w:rFonts w:asciiTheme="minorHAnsi" w:hAnsiTheme="minorHAnsi" w:cstheme="minorHAnsi"/>
        </w:rPr>
        <w:t>Authorized Signature:</w:t>
      </w:r>
      <w:r w:rsidR="00204555" w:rsidRPr="00A52A3F">
        <w:rPr>
          <w:rFonts w:asciiTheme="minorHAnsi" w:hAnsiTheme="minorHAnsi" w:cstheme="minorHAnsi"/>
        </w:rPr>
        <w:t xml:space="preserve"> </w:t>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00890233"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p>
    <w:p w14:paraId="1139F1DE" w14:textId="77777777" w:rsidR="00890233" w:rsidRPr="00A52A3F" w:rsidRDefault="00890233" w:rsidP="00602E27">
      <w:pPr>
        <w:spacing w:after="0" w:line="240" w:lineRule="auto"/>
        <w:ind w:left="360"/>
        <w:jc w:val="both"/>
        <w:rPr>
          <w:rFonts w:asciiTheme="minorHAnsi" w:hAnsiTheme="minorHAnsi" w:cstheme="minorHAnsi"/>
        </w:rPr>
      </w:pPr>
    </w:p>
    <w:p w14:paraId="1139F1DF" w14:textId="4192FC11" w:rsidR="00337CA7" w:rsidRPr="00A52A3F" w:rsidRDefault="00337CA7" w:rsidP="00602E27">
      <w:pPr>
        <w:spacing w:after="0" w:line="240" w:lineRule="auto"/>
        <w:ind w:left="360"/>
        <w:jc w:val="both"/>
        <w:rPr>
          <w:rFonts w:asciiTheme="minorHAnsi" w:hAnsiTheme="minorHAnsi" w:cstheme="minorHAnsi"/>
        </w:rPr>
      </w:pPr>
      <w:r w:rsidRPr="00A52A3F">
        <w:rPr>
          <w:rFonts w:asciiTheme="minorHAnsi" w:hAnsiTheme="minorHAnsi" w:cstheme="minorHAnsi"/>
        </w:rPr>
        <w:t>Name and Title of Signatory:</w:t>
      </w:r>
      <w:r w:rsidR="00204555" w:rsidRPr="00A52A3F">
        <w:rPr>
          <w:rFonts w:asciiTheme="minorHAnsi" w:hAnsiTheme="minorHAnsi" w:cstheme="minorHAnsi"/>
        </w:rPr>
        <w:t xml:space="preserve"> </w:t>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00890233"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p>
    <w:p w14:paraId="1139F1E0" w14:textId="77777777" w:rsidR="00890233" w:rsidRPr="00A52A3F" w:rsidRDefault="00890233" w:rsidP="00602E27">
      <w:pPr>
        <w:spacing w:after="0" w:line="240" w:lineRule="auto"/>
        <w:ind w:left="360"/>
        <w:jc w:val="both"/>
        <w:rPr>
          <w:rFonts w:asciiTheme="minorHAnsi" w:hAnsiTheme="minorHAnsi" w:cstheme="minorHAnsi"/>
        </w:rPr>
      </w:pPr>
    </w:p>
    <w:p w14:paraId="1139F1E1" w14:textId="3EDCE55A" w:rsidR="00CC63D5" w:rsidRPr="00A52A3F" w:rsidRDefault="00CC63D5" w:rsidP="00602E27">
      <w:pPr>
        <w:spacing w:after="0" w:line="240" w:lineRule="auto"/>
        <w:ind w:left="360"/>
        <w:jc w:val="both"/>
        <w:rPr>
          <w:rFonts w:asciiTheme="minorHAnsi" w:hAnsiTheme="minorHAnsi" w:cstheme="minorHAnsi"/>
          <w:u w:val="single"/>
        </w:rPr>
      </w:pPr>
      <w:r w:rsidRPr="00A52A3F">
        <w:rPr>
          <w:rFonts w:asciiTheme="minorHAnsi" w:hAnsiTheme="minorHAnsi" w:cstheme="minorHAnsi"/>
        </w:rPr>
        <w:t>Date:</w:t>
      </w:r>
      <w:r w:rsidR="00204555" w:rsidRPr="00A52A3F">
        <w:rPr>
          <w:rFonts w:asciiTheme="minorHAnsi" w:hAnsiTheme="minorHAnsi" w:cstheme="minorHAnsi"/>
        </w:rPr>
        <w:t xml:space="preserve"> </w:t>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00035377" w:rsidRPr="00A52A3F">
        <w:rPr>
          <w:rFonts w:asciiTheme="minorHAnsi" w:hAnsiTheme="minorHAnsi" w:cstheme="minorHAnsi"/>
          <w:u w:val="single"/>
        </w:rPr>
        <w:tab/>
      </w:r>
      <w:r w:rsidR="00035377" w:rsidRPr="00A52A3F">
        <w:rPr>
          <w:rFonts w:asciiTheme="minorHAnsi" w:hAnsiTheme="minorHAnsi" w:cstheme="minorHAnsi"/>
          <w:u w:val="single"/>
        </w:rPr>
        <w:tab/>
      </w:r>
      <w:r w:rsidR="00035377" w:rsidRPr="00A52A3F">
        <w:rPr>
          <w:rFonts w:asciiTheme="minorHAnsi" w:hAnsiTheme="minorHAnsi" w:cstheme="minorHAnsi"/>
          <w:u w:val="single"/>
        </w:rPr>
        <w:tab/>
      </w:r>
      <w:r w:rsidR="00890233"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p>
    <w:p w14:paraId="1139F1E2" w14:textId="77777777" w:rsidR="00890233" w:rsidRPr="00A52A3F" w:rsidRDefault="00890233" w:rsidP="00602E27">
      <w:pPr>
        <w:spacing w:after="0" w:line="240" w:lineRule="auto"/>
        <w:ind w:left="360"/>
        <w:jc w:val="both"/>
        <w:rPr>
          <w:rFonts w:asciiTheme="minorHAnsi" w:hAnsiTheme="minorHAnsi" w:cstheme="minorHAnsi"/>
        </w:rPr>
      </w:pPr>
    </w:p>
    <w:p w14:paraId="1139F1E3" w14:textId="3B578AFB" w:rsidR="00F543A9" w:rsidRPr="00A52A3F" w:rsidRDefault="00337CA7" w:rsidP="00602E27">
      <w:pPr>
        <w:spacing w:after="0" w:line="240" w:lineRule="auto"/>
        <w:ind w:left="360"/>
        <w:jc w:val="both"/>
        <w:rPr>
          <w:rFonts w:asciiTheme="minorHAnsi" w:hAnsiTheme="minorHAnsi" w:cstheme="minorHAnsi"/>
          <w:u w:val="single"/>
        </w:rPr>
      </w:pPr>
      <w:r w:rsidRPr="00A52A3F">
        <w:rPr>
          <w:rFonts w:asciiTheme="minorHAnsi" w:hAnsiTheme="minorHAnsi" w:cstheme="minorHAnsi"/>
        </w:rPr>
        <w:t>Company Name:</w:t>
      </w:r>
      <w:r w:rsidR="00204555" w:rsidRPr="00A52A3F">
        <w:rPr>
          <w:rFonts w:asciiTheme="minorHAnsi" w:hAnsiTheme="minorHAnsi" w:cstheme="minorHAnsi"/>
        </w:rPr>
        <w:t xml:space="preserve"> </w:t>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00CC63D5" w:rsidRPr="00A52A3F">
        <w:rPr>
          <w:rFonts w:asciiTheme="minorHAnsi" w:hAnsiTheme="minorHAnsi" w:cstheme="minorHAnsi"/>
          <w:u w:val="single"/>
        </w:rPr>
        <w:tab/>
      </w:r>
      <w:r w:rsidR="00890233" w:rsidRPr="00A52A3F">
        <w:rPr>
          <w:rFonts w:asciiTheme="minorHAnsi" w:hAnsiTheme="minorHAnsi" w:cstheme="minorHAnsi"/>
          <w:u w:val="single"/>
        </w:rPr>
        <w:tab/>
      </w:r>
      <w:r w:rsidR="00CC63D5" w:rsidRPr="00A52A3F">
        <w:rPr>
          <w:rFonts w:asciiTheme="minorHAnsi" w:hAnsiTheme="minorHAnsi" w:cstheme="minorHAnsi"/>
          <w:u w:val="single"/>
        </w:rPr>
        <w:tab/>
      </w:r>
      <w:r w:rsidR="00CC63D5" w:rsidRPr="00A52A3F">
        <w:rPr>
          <w:rFonts w:asciiTheme="minorHAnsi" w:hAnsiTheme="minorHAnsi" w:cstheme="minorHAnsi"/>
          <w:u w:val="single"/>
        </w:rPr>
        <w:tab/>
      </w:r>
      <w:r w:rsidR="00CC63D5" w:rsidRPr="00A52A3F">
        <w:rPr>
          <w:rFonts w:asciiTheme="minorHAnsi" w:hAnsiTheme="minorHAnsi" w:cstheme="minorHAnsi"/>
          <w:u w:val="single"/>
        </w:rPr>
        <w:tab/>
      </w:r>
      <w:r w:rsidRPr="00A52A3F">
        <w:rPr>
          <w:rFonts w:asciiTheme="minorHAnsi" w:hAnsiTheme="minorHAnsi" w:cstheme="minorHAnsi"/>
          <w:u w:val="single"/>
        </w:rPr>
        <w:tab/>
      </w:r>
    </w:p>
    <w:p w14:paraId="1139F1E4" w14:textId="77777777" w:rsidR="00890233" w:rsidRPr="00A52A3F" w:rsidRDefault="00890233" w:rsidP="00602E27">
      <w:pPr>
        <w:spacing w:after="0" w:line="240" w:lineRule="auto"/>
        <w:ind w:left="360"/>
        <w:jc w:val="both"/>
        <w:rPr>
          <w:rFonts w:asciiTheme="minorHAnsi" w:hAnsiTheme="minorHAnsi" w:cstheme="minorHAnsi"/>
        </w:rPr>
      </w:pPr>
    </w:p>
    <w:p w14:paraId="1139F1E5" w14:textId="287B9E7F" w:rsidR="00CC63D5" w:rsidRPr="00A52A3F" w:rsidRDefault="00CC63D5" w:rsidP="00602E27">
      <w:pPr>
        <w:spacing w:after="0" w:line="240" w:lineRule="auto"/>
        <w:ind w:left="360"/>
        <w:jc w:val="both"/>
        <w:rPr>
          <w:rFonts w:asciiTheme="minorHAnsi" w:hAnsiTheme="minorHAnsi" w:cstheme="minorHAnsi"/>
          <w:u w:val="single"/>
        </w:rPr>
      </w:pPr>
      <w:r w:rsidRPr="00A52A3F">
        <w:rPr>
          <w:rFonts w:asciiTheme="minorHAnsi" w:hAnsiTheme="minorHAnsi" w:cstheme="minorHAnsi"/>
        </w:rPr>
        <w:t>Company Address:</w:t>
      </w:r>
      <w:r w:rsidR="00204555" w:rsidRPr="00A52A3F">
        <w:rPr>
          <w:rFonts w:asciiTheme="minorHAnsi" w:hAnsiTheme="minorHAnsi" w:cstheme="minorHAnsi"/>
        </w:rPr>
        <w:t xml:space="preserve"> </w:t>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00890233"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00B244E4"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p>
    <w:p w14:paraId="1139F1E6" w14:textId="77777777" w:rsidR="00890233" w:rsidRPr="00A52A3F" w:rsidRDefault="00890233" w:rsidP="00602E27">
      <w:pPr>
        <w:spacing w:after="0" w:line="240" w:lineRule="auto"/>
        <w:ind w:left="360"/>
        <w:jc w:val="both"/>
        <w:rPr>
          <w:rFonts w:asciiTheme="minorHAnsi" w:hAnsiTheme="minorHAnsi" w:cstheme="minorHAnsi"/>
        </w:rPr>
      </w:pPr>
    </w:p>
    <w:p w14:paraId="1139F1E7" w14:textId="297C236A" w:rsidR="007257AA" w:rsidRPr="00A52A3F" w:rsidRDefault="007257AA" w:rsidP="00602E27">
      <w:pPr>
        <w:spacing w:after="0" w:line="240" w:lineRule="auto"/>
        <w:ind w:left="360"/>
        <w:jc w:val="both"/>
        <w:rPr>
          <w:rFonts w:asciiTheme="minorHAnsi" w:hAnsiTheme="minorHAnsi" w:cstheme="minorHAnsi"/>
          <w:u w:val="single"/>
        </w:rPr>
      </w:pPr>
      <w:r w:rsidRPr="00A52A3F">
        <w:rPr>
          <w:rFonts w:asciiTheme="minorHAnsi" w:hAnsiTheme="minorHAnsi" w:cstheme="minorHAnsi"/>
        </w:rPr>
        <w:t>Company Telephone and Website:</w:t>
      </w:r>
      <w:r w:rsidR="00204555" w:rsidRPr="00A52A3F">
        <w:rPr>
          <w:rFonts w:asciiTheme="minorHAnsi" w:hAnsiTheme="minorHAnsi" w:cstheme="minorHAnsi"/>
        </w:rPr>
        <w:t xml:space="preserve"> </w:t>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00890233"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p>
    <w:p w14:paraId="1139F1E8" w14:textId="77777777" w:rsidR="00890233" w:rsidRPr="00A52A3F" w:rsidRDefault="00890233" w:rsidP="00602E27">
      <w:pPr>
        <w:spacing w:after="0" w:line="240" w:lineRule="auto"/>
        <w:ind w:left="360"/>
        <w:jc w:val="both"/>
        <w:rPr>
          <w:rFonts w:asciiTheme="minorHAnsi" w:hAnsiTheme="minorHAnsi" w:cstheme="minorHAnsi"/>
        </w:rPr>
      </w:pPr>
    </w:p>
    <w:p w14:paraId="1139F1E9" w14:textId="1A67529B" w:rsidR="00CC63D5" w:rsidRPr="00A52A3F" w:rsidRDefault="00CC63D5" w:rsidP="00602E27">
      <w:pPr>
        <w:spacing w:after="0" w:line="240" w:lineRule="auto"/>
        <w:ind w:left="360"/>
        <w:jc w:val="both"/>
        <w:rPr>
          <w:rFonts w:asciiTheme="minorHAnsi" w:hAnsiTheme="minorHAnsi" w:cstheme="minorHAnsi"/>
          <w:u w:val="single"/>
        </w:rPr>
      </w:pPr>
      <w:r w:rsidRPr="00A52A3F">
        <w:rPr>
          <w:rFonts w:asciiTheme="minorHAnsi" w:hAnsiTheme="minorHAnsi" w:cstheme="minorHAnsi"/>
        </w:rPr>
        <w:lastRenderedPageBreak/>
        <w:t xml:space="preserve">Company Registration </w:t>
      </w:r>
      <w:r w:rsidR="004647FF" w:rsidRPr="00A52A3F">
        <w:rPr>
          <w:rFonts w:asciiTheme="minorHAnsi" w:hAnsiTheme="minorHAnsi" w:cstheme="minorHAnsi"/>
        </w:rPr>
        <w:t xml:space="preserve">or Taxpayer ID </w:t>
      </w:r>
      <w:r w:rsidRPr="00A52A3F">
        <w:rPr>
          <w:rFonts w:asciiTheme="minorHAnsi" w:hAnsiTheme="minorHAnsi" w:cstheme="minorHAnsi"/>
        </w:rPr>
        <w:t>Number:</w:t>
      </w:r>
      <w:r w:rsidR="00204555" w:rsidRPr="00A52A3F">
        <w:rPr>
          <w:rFonts w:asciiTheme="minorHAnsi" w:hAnsiTheme="minorHAnsi" w:cstheme="minorHAnsi"/>
        </w:rPr>
        <w:t xml:space="preserve"> </w:t>
      </w:r>
      <w:r w:rsidRPr="00A52A3F">
        <w:rPr>
          <w:rFonts w:asciiTheme="minorHAnsi" w:hAnsiTheme="minorHAnsi" w:cstheme="minorHAnsi"/>
          <w:u w:val="single"/>
        </w:rPr>
        <w:tab/>
      </w:r>
      <w:r w:rsidRPr="00A52A3F">
        <w:rPr>
          <w:rFonts w:asciiTheme="minorHAnsi" w:hAnsiTheme="minorHAnsi" w:cstheme="minorHAnsi"/>
          <w:u w:val="single"/>
        </w:rPr>
        <w:tab/>
      </w:r>
      <w:r w:rsidR="00890233"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p>
    <w:p w14:paraId="7401BB57" w14:textId="77777777" w:rsidR="00805E51" w:rsidRPr="00A52A3F" w:rsidRDefault="00805E51" w:rsidP="00602E27">
      <w:pPr>
        <w:spacing w:after="0" w:line="240" w:lineRule="auto"/>
        <w:ind w:left="360"/>
        <w:jc w:val="both"/>
        <w:rPr>
          <w:rFonts w:asciiTheme="minorHAnsi" w:hAnsiTheme="minorHAnsi" w:cstheme="minorHAnsi"/>
        </w:rPr>
      </w:pPr>
    </w:p>
    <w:p w14:paraId="017CF358" w14:textId="2AA9F3FB" w:rsidR="00805E51" w:rsidRPr="00A52A3F" w:rsidRDefault="00805E51" w:rsidP="00602E27">
      <w:pPr>
        <w:spacing w:after="0" w:line="240" w:lineRule="auto"/>
        <w:ind w:left="360"/>
        <w:jc w:val="both"/>
        <w:rPr>
          <w:rFonts w:asciiTheme="minorHAnsi" w:hAnsiTheme="minorHAnsi" w:cstheme="minorHAnsi"/>
          <w:u w:val="single"/>
        </w:rPr>
      </w:pPr>
      <w:r w:rsidRPr="00A52A3F">
        <w:rPr>
          <w:rFonts w:asciiTheme="minorHAnsi" w:hAnsiTheme="minorHAnsi" w:cstheme="minorHAnsi"/>
        </w:rPr>
        <w:t xml:space="preserve">Company DUNS Number: </w:t>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p>
    <w:p w14:paraId="1139F1EA" w14:textId="77777777" w:rsidR="00890233" w:rsidRPr="00A52A3F" w:rsidRDefault="00890233" w:rsidP="00602E27">
      <w:pPr>
        <w:spacing w:after="0" w:line="240" w:lineRule="auto"/>
        <w:ind w:left="360"/>
        <w:jc w:val="both"/>
        <w:rPr>
          <w:rFonts w:asciiTheme="minorHAnsi" w:hAnsiTheme="minorHAnsi" w:cstheme="minorHAnsi"/>
        </w:rPr>
      </w:pPr>
    </w:p>
    <w:p w14:paraId="1139F1EB" w14:textId="08D8C786" w:rsidR="00890233" w:rsidRPr="00A52A3F" w:rsidRDefault="00890233" w:rsidP="00602E27">
      <w:pPr>
        <w:spacing w:after="0" w:line="240" w:lineRule="auto"/>
        <w:ind w:left="360"/>
        <w:jc w:val="both"/>
        <w:rPr>
          <w:rFonts w:asciiTheme="minorHAnsi" w:hAnsiTheme="minorHAnsi" w:cstheme="minorHAnsi"/>
          <w:u w:val="single"/>
        </w:rPr>
      </w:pPr>
      <w:r w:rsidRPr="00A52A3F">
        <w:rPr>
          <w:rFonts w:asciiTheme="minorHAnsi" w:hAnsiTheme="minorHAnsi" w:cstheme="minorHAnsi"/>
        </w:rPr>
        <w:t>Does the company have an active bank account (Yes/No)?</w:t>
      </w:r>
      <w:r w:rsidR="00204555" w:rsidRPr="00A52A3F">
        <w:rPr>
          <w:rFonts w:asciiTheme="minorHAnsi" w:hAnsiTheme="minorHAnsi" w:cstheme="minorHAnsi"/>
        </w:rPr>
        <w:t xml:space="preserve"> </w:t>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p>
    <w:p w14:paraId="1139F1EC" w14:textId="77777777" w:rsidR="00890233" w:rsidRPr="00A52A3F" w:rsidRDefault="00890233" w:rsidP="00602E27">
      <w:pPr>
        <w:spacing w:after="0" w:line="240" w:lineRule="auto"/>
        <w:ind w:left="360"/>
        <w:jc w:val="both"/>
        <w:rPr>
          <w:rFonts w:asciiTheme="minorHAnsi" w:hAnsiTheme="minorHAnsi" w:cstheme="minorHAnsi"/>
        </w:rPr>
      </w:pPr>
    </w:p>
    <w:p w14:paraId="1139F1ED" w14:textId="3F85156C" w:rsidR="00567985" w:rsidRPr="00A52A3F" w:rsidRDefault="00890233" w:rsidP="00602E27">
      <w:pPr>
        <w:spacing w:after="0" w:line="240" w:lineRule="auto"/>
        <w:ind w:left="360"/>
        <w:jc w:val="both"/>
        <w:rPr>
          <w:rFonts w:asciiTheme="minorHAnsi" w:hAnsiTheme="minorHAnsi" w:cstheme="minorHAnsi"/>
          <w:u w:val="single"/>
        </w:rPr>
      </w:pPr>
      <w:r w:rsidRPr="00A52A3F">
        <w:rPr>
          <w:rFonts w:asciiTheme="minorHAnsi" w:hAnsiTheme="minorHAnsi" w:cstheme="minorHAnsi"/>
        </w:rPr>
        <w:t>Official name associated with bank account (for payment):</w:t>
      </w:r>
      <w:r w:rsidR="00204555" w:rsidRPr="00A52A3F">
        <w:rPr>
          <w:rFonts w:asciiTheme="minorHAnsi" w:hAnsiTheme="minorHAnsi" w:cstheme="minorHAnsi"/>
        </w:rPr>
        <w:t xml:space="preserve"> </w:t>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p>
    <w:p w14:paraId="6F93A846" w14:textId="7142A135" w:rsidR="00567985" w:rsidRPr="00A52A3F" w:rsidRDefault="00567985" w:rsidP="00602E27">
      <w:pPr>
        <w:spacing w:after="0" w:line="240" w:lineRule="auto"/>
        <w:jc w:val="both"/>
        <w:rPr>
          <w:rFonts w:asciiTheme="minorHAnsi" w:hAnsiTheme="minorHAnsi" w:cstheme="minorHAnsi"/>
          <w:u w:val="single"/>
        </w:rPr>
      </w:pPr>
    </w:p>
    <w:p w14:paraId="1FE03FA1" w14:textId="77777777" w:rsidR="00F02D68" w:rsidRPr="00A52A3F" w:rsidRDefault="00F02D68" w:rsidP="00602E27">
      <w:pPr>
        <w:spacing w:after="0" w:line="240" w:lineRule="auto"/>
        <w:jc w:val="both"/>
        <w:rPr>
          <w:rFonts w:asciiTheme="minorHAnsi" w:hAnsiTheme="minorHAnsi" w:cstheme="minorHAnsi"/>
          <w:b/>
          <w:u w:val="single"/>
        </w:rPr>
      </w:pPr>
    </w:p>
    <w:p w14:paraId="0EAB6FAE" w14:textId="28820AAC" w:rsidR="00567985" w:rsidRPr="00A52A3F" w:rsidRDefault="00567985" w:rsidP="00602E27">
      <w:pPr>
        <w:spacing w:after="0" w:line="240" w:lineRule="auto"/>
        <w:jc w:val="both"/>
        <w:rPr>
          <w:rFonts w:asciiTheme="minorHAnsi" w:hAnsiTheme="minorHAnsi" w:cstheme="minorHAnsi"/>
          <w:b/>
        </w:rPr>
      </w:pPr>
      <w:r w:rsidRPr="00A52A3F">
        <w:rPr>
          <w:rFonts w:asciiTheme="minorHAnsi" w:hAnsiTheme="minorHAnsi" w:cstheme="minorHAnsi"/>
          <w:b/>
          <w:u w:val="single"/>
        </w:rPr>
        <w:t xml:space="preserve">Section 5: Federal Funding Accountability </w:t>
      </w:r>
      <w:r w:rsidR="00D51E0B" w:rsidRPr="00A52A3F">
        <w:rPr>
          <w:rFonts w:asciiTheme="minorHAnsi" w:hAnsiTheme="minorHAnsi" w:cstheme="minorHAnsi"/>
          <w:b/>
          <w:u w:val="single"/>
        </w:rPr>
        <w:t>and</w:t>
      </w:r>
      <w:r w:rsidRPr="00A52A3F">
        <w:rPr>
          <w:rFonts w:asciiTheme="minorHAnsi" w:hAnsiTheme="minorHAnsi" w:cstheme="minorHAnsi"/>
          <w:b/>
          <w:u w:val="single"/>
        </w:rPr>
        <w:t xml:space="preserve"> Transparency Act (FFATA) Subaward Reporting Questionnaire</w:t>
      </w:r>
    </w:p>
    <w:p w14:paraId="61E82F90" w14:textId="77777777" w:rsidR="00567985" w:rsidRPr="00A52A3F" w:rsidRDefault="00567985" w:rsidP="00602E27">
      <w:pPr>
        <w:spacing w:after="0" w:line="240" w:lineRule="auto"/>
        <w:jc w:val="both"/>
        <w:rPr>
          <w:rFonts w:asciiTheme="minorHAnsi" w:hAnsiTheme="minorHAnsi" w:cstheme="minorHAnsi"/>
          <w:b/>
        </w:rPr>
      </w:pPr>
    </w:p>
    <w:p w14:paraId="2375A0D9" w14:textId="43582517" w:rsidR="00567985" w:rsidRPr="00A52A3F" w:rsidRDefault="00567985" w:rsidP="00602E27">
      <w:pPr>
        <w:pStyle w:val="Default"/>
        <w:spacing w:after="120"/>
        <w:jc w:val="both"/>
        <w:rPr>
          <w:rFonts w:asciiTheme="minorHAnsi" w:hAnsiTheme="minorHAnsi" w:cstheme="minorHAnsi"/>
          <w:sz w:val="22"/>
          <w:szCs w:val="22"/>
        </w:rPr>
      </w:pPr>
      <w:r w:rsidRPr="00A52A3F">
        <w:rPr>
          <w:rFonts w:asciiTheme="minorHAnsi" w:hAnsiTheme="minorHAnsi" w:cstheme="minorHAnsi"/>
          <w:sz w:val="22"/>
          <w:szCs w:val="22"/>
        </w:rPr>
        <w:t xml:space="preserve">If the offeror is selected for an award valued at $30,000 or </w:t>
      </w:r>
      <w:r w:rsidR="00352837" w:rsidRPr="00A52A3F">
        <w:rPr>
          <w:rFonts w:asciiTheme="minorHAnsi" w:hAnsiTheme="minorHAnsi" w:cstheme="minorHAnsi"/>
          <w:sz w:val="22"/>
          <w:szCs w:val="22"/>
        </w:rPr>
        <w:t>above and</w:t>
      </w:r>
      <w:r w:rsidRPr="00A52A3F">
        <w:rPr>
          <w:rFonts w:asciiTheme="minorHAnsi" w:hAnsiTheme="minorHAnsi" w:cstheme="minorHAnsi"/>
          <w:sz w:val="22"/>
          <w:szCs w:val="22"/>
        </w:rPr>
        <w:t xml:space="preserve"> is not exempted based on a negative response to Section 3(a) below, any first-tier subaward to the organization may be reported and made public through FSRS.gov in accordance with The Transparency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quotation, the offeror agrees to comply with this requirement as applicable if selected for a subaward.</w:t>
      </w:r>
    </w:p>
    <w:p w14:paraId="72A87022" w14:textId="77777777" w:rsidR="00567985" w:rsidRPr="00A52A3F" w:rsidRDefault="00567985" w:rsidP="00602E27">
      <w:pPr>
        <w:pStyle w:val="Default"/>
        <w:spacing w:after="120"/>
        <w:jc w:val="both"/>
        <w:rPr>
          <w:rFonts w:asciiTheme="minorHAnsi" w:hAnsiTheme="minorHAnsi" w:cstheme="minorHAnsi"/>
          <w:sz w:val="22"/>
          <w:szCs w:val="22"/>
        </w:rPr>
      </w:pPr>
      <w:r w:rsidRPr="00A52A3F">
        <w:rPr>
          <w:rFonts w:asciiTheme="minorHAnsi" w:hAnsiTheme="minorHAnsi" w:cstheme="minorHAnsi"/>
          <w:sz w:val="22"/>
          <w:szCs w:val="22"/>
        </w:rPr>
        <w:t xml:space="preserve">In accordance with those Acts and to determine applicable reporting requirements, </w:t>
      </w:r>
      <w:r w:rsidRPr="00A52A3F">
        <w:rPr>
          <w:rFonts w:asciiTheme="minorHAnsi" w:hAnsiTheme="minorHAnsi" w:cstheme="minorHAnsi"/>
          <w:sz w:val="22"/>
          <w:szCs w:val="22"/>
          <w:highlight w:val="lightGray"/>
        </w:rPr>
        <w:fldChar w:fldCharType="begin">
          <w:ffData>
            <w:name w:val="Text3"/>
            <w:enabled/>
            <w:calcOnExit w:val="0"/>
            <w:textInput>
              <w:default w:val="Company Name"/>
            </w:textInput>
          </w:ffData>
        </w:fldChar>
      </w:r>
      <w:r w:rsidRPr="00A52A3F">
        <w:rPr>
          <w:rFonts w:asciiTheme="minorHAnsi" w:hAnsiTheme="minorHAnsi" w:cstheme="minorHAnsi"/>
          <w:sz w:val="22"/>
          <w:szCs w:val="22"/>
          <w:highlight w:val="lightGray"/>
        </w:rPr>
        <w:instrText xml:space="preserve"> FORMTEXT </w:instrText>
      </w:r>
      <w:r w:rsidRPr="00A52A3F">
        <w:rPr>
          <w:rFonts w:asciiTheme="minorHAnsi" w:hAnsiTheme="minorHAnsi" w:cstheme="minorHAnsi"/>
          <w:sz w:val="22"/>
          <w:szCs w:val="22"/>
          <w:highlight w:val="lightGray"/>
        </w:rPr>
      </w:r>
      <w:r w:rsidRPr="00A52A3F">
        <w:rPr>
          <w:rFonts w:asciiTheme="minorHAnsi" w:hAnsiTheme="minorHAnsi" w:cstheme="minorHAnsi"/>
          <w:sz w:val="22"/>
          <w:szCs w:val="22"/>
          <w:highlight w:val="lightGray"/>
        </w:rPr>
        <w:fldChar w:fldCharType="separate"/>
      </w:r>
      <w:r w:rsidRPr="00A52A3F">
        <w:rPr>
          <w:rFonts w:asciiTheme="minorHAnsi" w:hAnsiTheme="minorHAnsi" w:cstheme="minorHAnsi"/>
          <w:noProof/>
          <w:sz w:val="22"/>
          <w:szCs w:val="22"/>
          <w:highlight w:val="lightGray"/>
        </w:rPr>
        <w:t>Company Name</w:t>
      </w:r>
      <w:r w:rsidRPr="00A52A3F">
        <w:rPr>
          <w:rFonts w:asciiTheme="minorHAnsi" w:hAnsiTheme="minorHAnsi" w:cstheme="minorHAnsi"/>
          <w:sz w:val="22"/>
          <w:szCs w:val="22"/>
          <w:highlight w:val="lightGray"/>
        </w:rPr>
        <w:fldChar w:fldCharType="end"/>
      </w:r>
      <w:r w:rsidRPr="00A52A3F">
        <w:rPr>
          <w:rFonts w:asciiTheme="minorHAnsi" w:hAnsiTheme="minorHAnsi" w:cstheme="minorHAnsi"/>
          <w:sz w:val="22"/>
          <w:szCs w:val="22"/>
        </w:rPr>
        <w:t xml:space="preserve"> certifies as follows:</w:t>
      </w:r>
    </w:p>
    <w:p w14:paraId="42E2B73F" w14:textId="77777777" w:rsidR="00567985" w:rsidRPr="00A52A3F" w:rsidRDefault="00567985" w:rsidP="00602E27">
      <w:pPr>
        <w:pStyle w:val="ListParagraph"/>
        <w:numPr>
          <w:ilvl w:val="0"/>
          <w:numId w:val="13"/>
        </w:numPr>
        <w:suppressAutoHyphens w:val="0"/>
        <w:contextualSpacing/>
        <w:jc w:val="both"/>
        <w:rPr>
          <w:rFonts w:asciiTheme="minorHAnsi" w:hAnsiTheme="minorHAnsi" w:cstheme="minorHAnsi"/>
          <w:bCs/>
          <w:color w:val="333333"/>
          <w:sz w:val="22"/>
          <w:szCs w:val="22"/>
        </w:rPr>
      </w:pPr>
      <w:r w:rsidRPr="00A52A3F">
        <w:rPr>
          <w:rFonts w:asciiTheme="minorHAnsi" w:hAnsiTheme="minorHAnsi" w:cstheme="minorHAnsi"/>
          <w:bCs/>
          <w:color w:val="333333"/>
          <w:sz w:val="22"/>
          <w:szCs w:val="22"/>
        </w:rPr>
        <w:t>In the previous tax year, was your company’s gross income from all sources above $300,000?</w:t>
      </w:r>
    </w:p>
    <w:p w14:paraId="0E9CBF23" w14:textId="77777777" w:rsidR="00567985" w:rsidRPr="00A52A3F" w:rsidRDefault="00567985" w:rsidP="00602E27">
      <w:pPr>
        <w:pStyle w:val="ListParagraph"/>
        <w:suppressAutoHyphens w:val="0"/>
        <w:contextualSpacing/>
        <w:jc w:val="both"/>
        <w:rPr>
          <w:rFonts w:asciiTheme="minorHAnsi" w:hAnsiTheme="minorHAnsi" w:cstheme="minorHAnsi"/>
          <w:bCs/>
          <w:color w:val="333333"/>
          <w:sz w:val="22"/>
          <w:szCs w:val="22"/>
        </w:rPr>
      </w:pPr>
    </w:p>
    <w:p w14:paraId="2E5D4DA0" w14:textId="77777777" w:rsidR="00567985" w:rsidRPr="00A52A3F" w:rsidRDefault="00567985" w:rsidP="00602E27">
      <w:pPr>
        <w:ind w:firstLine="720"/>
        <w:jc w:val="both"/>
        <w:rPr>
          <w:rFonts w:asciiTheme="minorHAnsi" w:hAnsiTheme="minorHAnsi" w:cstheme="minorHAnsi"/>
        </w:rPr>
      </w:pPr>
      <w:r w:rsidRPr="00A52A3F">
        <w:rPr>
          <w:rFonts w:asciiTheme="minorHAnsi" w:hAnsiTheme="minorHAnsi" w:cstheme="minorHAnsi"/>
        </w:rPr>
        <w:fldChar w:fldCharType="begin">
          <w:ffData>
            <w:name w:val="Check15"/>
            <w:enabled/>
            <w:calcOnExit w:val="0"/>
            <w:checkBox>
              <w:sizeAuto/>
              <w:default w:val="0"/>
              <w:checked w:val="0"/>
            </w:checkBox>
          </w:ffData>
        </w:fldChar>
      </w:r>
      <w:r w:rsidRPr="00A52A3F">
        <w:rPr>
          <w:rFonts w:asciiTheme="minorHAnsi" w:hAnsiTheme="minorHAnsi" w:cstheme="minorHAnsi"/>
        </w:rPr>
        <w:instrText xml:space="preserve"> FORMCHECKBOX </w:instrText>
      </w:r>
      <w:r w:rsidR="00000000" w:rsidRPr="00A52A3F">
        <w:rPr>
          <w:rFonts w:asciiTheme="minorHAnsi" w:hAnsiTheme="minorHAnsi" w:cstheme="minorHAnsi"/>
        </w:rPr>
      </w:r>
      <w:r w:rsidR="00000000" w:rsidRPr="00A52A3F">
        <w:rPr>
          <w:rFonts w:asciiTheme="minorHAnsi" w:hAnsiTheme="minorHAnsi" w:cstheme="minorHAnsi"/>
        </w:rPr>
        <w:fldChar w:fldCharType="separate"/>
      </w:r>
      <w:r w:rsidRPr="00A52A3F">
        <w:rPr>
          <w:rFonts w:asciiTheme="minorHAnsi" w:hAnsiTheme="minorHAnsi" w:cstheme="minorHAnsi"/>
        </w:rPr>
        <w:fldChar w:fldCharType="end"/>
      </w:r>
      <w:r w:rsidRPr="00A52A3F">
        <w:rPr>
          <w:rFonts w:asciiTheme="minorHAnsi" w:hAnsiTheme="minorHAnsi" w:cstheme="minorHAnsi"/>
        </w:rPr>
        <w:t xml:space="preserve"> Yes </w:t>
      </w:r>
      <w:r w:rsidRPr="00A52A3F">
        <w:rPr>
          <w:rFonts w:asciiTheme="minorHAnsi" w:hAnsiTheme="minorHAnsi" w:cstheme="minorHAnsi"/>
        </w:rPr>
        <w:fldChar w:fldCharType="begin">
          <w:ffData>
            <w:name w:val="Check14"/>
            <w:enabled/>
            <w:calcOnExit w:val="0"/>
            <w:checkBox>
              <w:sizeAuto/>
              <w:default w:val="0"/>
            </w:checkBox>
          </w:ffData>
        </w:fldChar>
      </w:r>
      <w:r w:rsidRPr="00A52A3F">
        <w:rPr>
          <w:rFonts w:asciiTheme="minorHAnsi" w:hAnsiTheme="minorHAnsi" w:cstheme="minorHAnsi"/>
        </w:rPr>
        <w:instrText xml:space="preserve"> FORMCHECKBOX </w:instrText>
      </w:r>
      <w:r w:rsidR="00000000" w:rsidRPr="00A52A3F">
        <w:rPr>
          <w:rFonts w:asciiTheme="minorHAnsi" w:hAnsiTheme="minorHAnsi" w:cstheme="minorHAnsi"/>
        </w:rPr>
      </w:r>
      <w:r w:rsidR="00000000" w:rsidRPr="00A52A3F">
        <w:rPr>
          <w:rFonts w:asciiTheme="minorHAnsi" w:hAnsiTheme="minorHAnsi" w:cstheme="minorHAnsi"/>
        </w:rPr>
        <w:fldChar w:fldCharType="separate"/>
      </w:r>
      <w:r w:rsidRPr="00A52A3F">
        <w:rPr>
          <w:rFonts w:asciiTheme="minorHAnsi" w:hAnsiTheme="minorHAnsi" w:cstheme="minorHAnsi"/>
        </w:rPr>
        <w:fldChar w:fldCharType="end"/>
      </w:r>
      <w:r w:rsidRPr="00A52A3F">
        <w:rPr>
          <w:rFonts w:asciiTheme="minorHAnsi" w:hAnsiTheme="minorHAnsi" w:cstheme="minorHAnsi"/>
        </w:rPr>
        <w:t xml:space="preserve"> No     </w:t>
      </w:r>
    </w:p>
    <w:p w14:paraId="4C77B789" w14:textId="679AA00B" w:rsidR="00567985" w:rsidRPr="00A52A3F" w:rsidRDefault="00567985" w:rsidP="00602E27">
      <w:pPr>
        <w:pStyle w:val="ListParagraph"/>
        <w:numPr>
          <w:ilvl w:val="0"/>
          <w:numId w:val="13"/>
        </w:numPr>
        <w:suppressAutoHyphens w:val="0"/>
        <w:contextualSpacing/>
        <w:jc w:val="both"/>
        <w:rPr>
          <w:rFonts w:asciiTheme="minorHAnsi" w:hAnsiTheme="minorHAnsi" w:cstheme="minorHAnsi"/>
          <w:bCs/>
          <w:color w:val="333333"/>
          <w:sz w:val="22"/>
          <w:szCs w:val="22"/>
        </w:rPr>
      </w:pPr>
      <w:bookmarkStart w:id="2" w:name="wp1149119"/>
      <w:bookmarkStart w:id="3" w:name="wp1149139"/>
      <w:bookmarkStart w:id="4" w:name="wp1151104"/>
      <w:bookmarkEnd w:id="2"/>
      <w:bookmarkEnd w:id="3"/>
      <w:bookmarkEnd w:id="4"/>
      <w:r w:rsidRPr="00A52A3F">
        <w:rPr>
          <w:rFonts w:asciiTheme="minorHAnsi" w:hAnsiTheme="minorHAnsi" w:cstheme="minorHAnsi"/>
          <w:bCs/>
          <w:color w:val="333333"/>
          <w:sz w:val="22"/>
          <w:szCs w:val="22"/>
        </w:rPr>
        <w:t>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w:t>
      </w:r>
      <w:r w:rsidRPr="00A52A3F">
        <w:rPr>
          <w:rFonts w:asciiTheme="minorHAnsi" w:hAnsiTheme="minorHAnsi" w:cstheme="minorHAnsi"/>
          <w:b/>
          <w:bCs/>
          <w:color w:val="333333"/>
          <w:sz w:val="22"/>
          <w:szCs w:val="22"/>
        </w:rPr>
        <w:t xml:space="preserve"> and</w:t>
      </w:r>
      <w:r w:rsidRPr="00A52A3F">
        <w:rPr>
          <w:rFonts w:asciiTheme="minorHAnsi" w:hAnsiTheme="minorHAnsi" w:cstheme="minorHAnsi"/>
          <w:bCs/>
          <w:color w:val="333333"/>
          <w:sz w:val="22"/>
          <w:szCs w:val="22"/>
        </w:rPr>
        <w:t xml:space="preserve"> (2) $25,000,000 or more in annual gross revenues from U.S. federal contracts, subcontracts, loans, grants, subgrants, and/or cooperative </w:t>
      </w:r>
      <w:r w:rsidR="00352837" w:rsidRPr="00A52A3F">
        <w:rPr>
          <w:rFonts w:asciiTheme="minorHAnsi" w:hAnsiTheme="minorHAnsi" w:cstheme="minorHAnsi"/>
          <w:bCs/>
          <w:color w:val="333333"/>
          <w:sz w:val="22"/>
          <w:szCs w:val="22"/>
        </w:rPr>
        <w:t>agreements?</w:t>
      </w:r>
      <w:r w:rsidRPr="00A52A3F">
        <w:rPr>
          <w:rFonts w:asciiTheme="minorHAnsi" w:hAnsiTheme="minorHAnsi" w:cstheme="minorHAnsi"/>
          <w:bCs/>
          <w:color w:val="333333"/>
          <w:sz w:val="22"/>
          <w:szCs w:val="22"/>
        </w:rPr>
        <w:t xml:space="preserve"> </w:t>
      </w:r>
    </w:p>
    <w:p w14:paraId="27C8D664" w14:textId="77777777" w:rsidR="00567985" w:rsidRPr="00A52A3F" w:rsidRDefault="00567985" w:rsidP="00602E27">
      <w:pPr>
        <w:pStyle w:val="ListParagraph"/>
        <w:ind w:left="1080"/>
        <w:jc w:val="both"/>
        <w:rPr>
          <w:rFonts w:asciiTheme="minorHAnsi" w:hAnsiTheme="minorHAnsi" w:cstheme="minorHAnsi"/>
          <w:bCs/>
          <w:color w:val="333333"/>
          <w:sz w:val="22"/>
          <w:szCs w:val="22"/>
        </w:rPr>
      </w:pPr>
    </w:p>
    <w:bookmarkStart w:id="5" w:name="dnf_class_values_ffata__subcontractors__"/>
    <w:bookmarkEnd w:id="5"/>
    <w:p w14:paraId="5ED58914" w14:textId="77777777" w:rsidR="00567985" w:rsidRPr="00A52A3F" w:rsidRDefault="00567985" w:rsidP="00602E27">
      <w:pPr>
        <w:pStyle w:val="ListParagraph"/>
        <w:jc w:val="both"/>
        <w:rPr>
          <w:rFonts w:asciiTheme="minorHAnsi" w:hAnsiTheme="minorHAnsi" w:cstheme="minorHAnsi"/>
          <w:sz w:val="22"/>
          <w:szCs w:val="22"/>
        </w:rPr>
      </w:pPr>
      <w:r w:rsidRPr="00A52A3F">
        <w:rPr>
          <w:rFonts w:asciiTheme="minorHAnsi" w:hAnsiTheme="minorHAnsi" w:cstheme="minorHAnsi"/>
          <w:sz w:val="22"/>
          <w:szCs w:val="22"/>
        </w:rPr>
        <w:fldChar w:fldCharType="begin">
          <w:ffData>
            <w:name w:val="Check15"/>
            <w:enabled/>
            <w:calcOnExit w:val="0"/>
            <w:checkBox>
              <w:sizeAuto/>
              <w:default w:val="0"/>
              <w:checked w:val="0"/>
            </w:checkBox>
          </w:ffData>
        </w:fldChar>
      </w:r>
      <w:r w:rsidRPr="00A52A3F">
        <w:rPr>
          <w:rFonts w:asciiTheme="minorHAnsi" w:hAnsiTheme="minorHAnsi" w:cstheme="minorHAnsi"/>
          <w:sz w:val="22"/>
          <w:szCs w:val="22"/>
        </w:rPr>
        <w:instrText xml:space="preserve"> FORMCHECKBOX </w:instrText>
      </w:r>
      <w:r w:rsidR="00000000" w:rsidRPr="00A52A3F">
        <w:rPr>
          <w:rFonts w:asciiTheme="minorHAnsi" w:hAnsiTheme="minorHAnsi" w:cstheme="minorHAnsi"/>
          <w:sz w:val="22"/>
          <w:szCs w:val="22"/>
        </w:rPr>
      </w:r>
      <w:r w:rsidR="00000000" w:rsidRPr="00A52A3F">
        <w:rPr>
          <w:rFonts w:asciiTheme="minorHAnsi" w:hAnsiTheme="minorHAnsi" w:cstheme="minorHAnsi"/>
          <w:sz w:val="22"/>
          <w:szCs w:val="22"/>
        </w:rPr>
        <w:fldChar w:fldCharType="separate"/>
      </w:r>
      <w:r w:rsidRPr="00A52A3F">
        <w:rPr>
          <w:rFonts w:asciiTheme="minorHAnsi" w:hAnsiTheme="minorHAnsi" w:cstheme="minorHAnsi"/>
          <w:sz w:val="22"/>
          <w:szCs w:val="22"/>
        </w:rPr>
        <w:fldChar w:fldCharType="end"/>
      </w:r>
      <w:r w:rsidRPr="00A52A3F">
        <w:rPr>
          <w:rFonts w:asciiTheme="minorHAnsi" w:hAnsiTheme="minorHAnsi" w:cstheme="minorHAnsi"/>
          <w:sz w:val="22"/>
          <w:szCs w:val="22"/>
        </w:rPr>
        <w:t xml:space="preserve"> Yes </w:t>
      </w:r>
      <w:r w:rsidRPr="00A52A3F">
        <w:rPr>
          <w:rFonts w:asciiTheme="minorHAnsi" w:hAnsiTheme="minorHAnsi" w:cstheme="minorHAnsi"/>
          <w:sz w:val="22"/>
          <w:szCs w:val="22"/>
        </w:rPr>
        <w:fldChar w:fldCharType="begin">
          <w:ffData>
            <w:name w:val="Check14"/>
            <w:enabled/>
            <w:calcOnExit w:val="0"/>
            <w:checkBox>
              <w:sizeAuto/>
              <w:default w:val="0"/>
            </w:checkBox>
          </w:ffData>
        </w:fldChar>
      </w:r>
      <w:r w:rsidRPr="00A52A3F">
        <w:rPr>
          <w:rFonts w:asciiTheme="minorHAnsi" w:hAnsiTheme="minorHAnsi" w:cstheme="minorHAnsi"/>
          <w:sz w:val="22"/>
          <w:szCs w:val="22"/>
        </w:rPr>
        <w:instrText xml:space="preserve"> FORMCHECKBOX </w:instrText>
      </w:r>
      <w:r w:rsidR="00000000" w:rsidRPr="00A52A3F">
        <w:rPr>
          <w:rFonts w:asciiTheme="minorHAnsi" w:hAnsiTheme="minorHAnsi" w:cstheme="minorHAnsi"/>
          <w:sz w:val="22"/>
          <w:szCs w:val="22"/>
        </w:rPr>
      </w:r>
      <w:r w:rsidR="00000000" w:rsidRPr="00A52A3F">
        <w:rPr>
          <w:rFonts w:asciiTheme="minorHAnsi" w:hAnsiTheme="minorHAnsi" w:cstheme="minorHAnsi"/>
          <w:sz w:val="22"/>
          <w:szCs w:val="22"/>
        </w:rPr>
        <w:fldChar w:fldCharType="separate"/>
      </w:r>
      <w:r w:rsidRPr="00A52A3F">
        <w:rPr>
          <w:rFonts w:asciiTheme="minorHAnsi" w:hAnsiTheme="minorHAnsi" w:cstheme="minorHAnsi"/>
          <w:sz w:val="22"/>
          <w:szCs w:val="22"/>
        </w:rPr>
        <w:fldChar w:fldCharType="end"/>
      </w:r>
      <w:r w:rsidRPr="00A52A3F">
        <w:rPr>
          <w:rFonts w:asciiTheme="minorHAnsi" w:hAnsiTheme="minorHAnsi" w:cstheme="minorHAnsi"/>
          <w:sz w:val="22"/>
          <w:szCs w:val="22"/>
        </w:rPr>
        <w:t xml:space="preserve"> No</w:t>
      </w:r>
    </w:p>
    <w:p w14:paraId="40F89A6F" w14:textId="77777777" w:rsidR="00567985" w:rsidRPr="00A52A3F" w:rsidRDefault="00567985" w:rsidP="00602E27">
      <w:pPr>
        <w:pStyle w:val="ListParagraph"/>
        <w:ind w:left="1080"/>
        <w:jc w:val="both"/>
        <w:rPr>
          <w:rFonts w:asciiTheme="minorHAnsi" w:hAnsiTheme="minorHAnsi" w:cstheme="minorHAnsi"/>
          <w:sz w:val="22"/>
          <w:szCs w:val="22"/>
        </w:rPr>
      </w:pPr>
      <w:r w:rsidRPr="00A52A3F">
        <w:rPr>
          <w:rFonts w:asciiTheme="minorHAnsi" w:hAnsiTheme="minorHAnsi" w:cstheme="minorHAnsi"/>
          <w:sz w:val="22"/>
          <w:szCs w:val="22"/>
        </w:rPr>
        <w:t xml:space="preserve">     </w:t>
      </w:r>
    </w:p>
    <w:p w14:paraId="1C4969D2" w14:textId="77777777" w:rsidR="00567985" w:rsidRPr="00A52A3F" w:rsidRDefault="00567985" w:rsidP="00602E27">
      <w:pPr>
        <w:pStyle w:val="ListParagraph"/>
        <w:numPr>
          <w:ilvl w:val="0"/>
          <w:numId w:val="13"/>
        </w:numPr>
        <w:suppressAutoHyphens w:val="0"/>
        <w:contextualSpacing/>
        <w:jc w:val="both"/>
        <w:rPr>
          <w:rFonts w:asciiTheme="minorHAnsi" w:hAnsiTheme="minorHAnsi" w:cstheme="minorHAnsi"/>
          <w:bCs/>
          <w:color w:val="333333"/>
          <w:sz w:val="22"/>
          <w:szCs w:val="22"/>
        </w:rPr>
      </w:pPr>
      <w:r w:rsidRPr="00A52A3F">
        <w:rPr>
          <w:rFonts w:asciiTheme="minorHAnsi" w:hAnsiTheme="minorHAnsi" w:cstheme="minorHAnsi"/>
          <w:bCs/>
          <w:color w:val="333333"/>
          <w:sz w:val="22"/>
          <w:szCs w:val="22"/>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r w:rsidRPr="00A52A3F">
        <w:rPr>
          <w:rFonts w:asciiTheme="minorHAnsi" w:hAnsiTheme="minorHAnsi" w:cstheme="minorHAnsi"/>
          <w:sz w:val="22"/>
          <w:szCs w:val="22"/>
        </w:rPr>
        <w:t>(FFATA § 2(b)(1))</w:t>
      </w:r>
      <w:r w:rsidRPr="00A52A3F">
        <w:rPr>
          <w:rFonts w:asciiTheme="minorHAnsi" w:hAnsiTheme="minorHAnsi" w:cstheme="minorHAnsi"/>
          <w:bCs/>
          <w:color w:val="333333"/>
          <w:sz w:val="22"/>
          <w:szCs w:val="22"/>
        </w:rPr>
        <w:t xml:space="preserve">: </w:t>
      </w:r>
    </w:p>
    <w:p w14:paraId="476D5A6E" w14:textId="77777777" w:rsidR="00567985" w:rsidRPr="00A52A3F" w:rsidRDefault="00567985" w:rsidP="00602E27">
      <w:pPr>
        <w:pStyle w:val="ListParagraph"/>
        <w:ind w:left="1080"/>
        <w:jc w:val="both"/>
        <w:rPr>
          <w:rFonts w:asciiTheme="minorHAnsi" w:hAnsiTheme="minorHAnsi" w:cstheme="minorHAnsi"/>
          <w:sz w:val="22"/>
          <w:szCs w:val="22"/>
        </w:rPr>
      </w:pPr>
    </w:p>
    <w:p w14:paraId="49331031" w14:textId="77777777" w:rsidR="00567985" w:rsidRPr="00A52A3F" w:rsidRDefault="00567985" w:rsidP="00602E27">
      <w:pPr>
        <w:pStyle w:val="ListParagraph"/>
        <w:jc w:val="both"/>
        <w:rPr>
          <w:rFonts w:asciiTheme="minorHAnsi" w:hAnsiTheme="minorHAnsi" w:cstheme="minorHAnsi"/>
          <w:sz w:val="22"/>
          <w:szCs w:val="22"/>
        </w:rPr>
      </w:pPr>
      <w:r w:rsidRPr="00A52A3F">
        <w:rPr>
          <w:rFonts w:asciiTheme="minorHAnsi" w:hAnsiTheme="minorHAnsi" w:cstheme="minorHAnsi"/>
          <w:sz w:val="22"/>
          <w:szCs w:val="22"/>
        </w:rPr>
        <w:fldChar w:fldCharType="begin">
          <w:ffData>
            <w:name w:val="Check15"/>
            <w:enabled/>
            <w:calcOnExit w:val="0"/>
            <w:checkBox>
              <w:sizeAuto/>
              <w:default w:val="0"/>
              <w:checked w:val="0"/>
            </w:checkBox>
          </w:ffData>
        </w:fldChar>
      </w:r>
      <w:r w:rsidRPr="00A52A3F">
        <w:rPr>
          <w:rFonts w:asciiTheme="minorHAnsi" w:hAnsiTheme="minorHAnsi" w:cstheme="minorHAnsi"/>
          <w:sz w:val="22"/>
          <w:szCs w:val="22"/>
        </w:rPr>
        <w:instrText xml:space="preserve"> FORMCHECKBOX </w:instrText>
      </w:r>
      <w:r w:rsidR="00000000" w:rsidRPr="00A52A3F">
        <w:rPr>
          <w:rFonts w:asciiTheme="minorHAnsi" w:hAnsiTheme="minorHAnsi" w:cstheme="minorHAnsi"/>
          <w:sz w:val="22"/>
          <w:szCs w:val="22"/>
        </w:rPr>
      </w:r>
      <w:r w:rsidR="00000000" w:rsidRPr="00A52A3F">
        <w:rPr>
          <w:rFonts w:asciiTheme="minorHAnsi" w:hAnsiTheme="minorHAnsi" w:cstheme="minorHAnsi"/>
          <w:sz w:val="22"/>
          <w:szCs w:val="22"/>
        </w:rPr>
        <w:fldChar w:fldCharType="separate"/>
      </w:r>
      <w:r w:rsidRPr="00A52A3F">
        <w:rPr>
          <w:rFonts w:asciiTheme="minorHAnsi" w:hAnsiTheme="minorHAnsi" w:cstheme="minorHAnsi"/>
          <w:sz w:val="22"/>
          <w:szCs w:val="22"/>
        </w:rPr>
        <w:fldChar w:fldCharType="end"/>
      </w:r>
      <w:r w:rsidRPr="00A52A3F">
        <w:rPr>
          <w:rFonts w:asciiTheme="minorHAnsi" w:hAnsiTheme="minorHAnsi" w:cstheme="minorHAnsi"/>
          <w:sz w:val="22"/>
          <w:szCs w:val="22"/>
        </w:rPr>
        <w:t xml:space="preserve"> Yes </w:t>
      </w:r>
      <w:r w:rsidRPr="00A52A3F">
        <w:rPr>
          <w:rFonts w:asciiTheme="minorHAnsi" w:hAnsiTheme="minorHAnsi" w:cstheme="minorHAnsi"/>
          <w:sz w:val="22"/>
          <w:szCs w:val="22"/>
        </w:rPr>
        <w:fldChar w:fldCharType="begin">
          <w:ffData>
            <w:name w:val="Check14"/>
            <w:enabled/>
            <w:calcOnExit w:val="0"/>
            <w:checkBox>
              <w:sizeAuto/>
              <w:default w:val="0"/>
            </w:checkBox>
          </w:ffData>
        </w:fldChar>
      </w:r>
      <w:r w:rsidRPr="00A52A3F">
        <w:rPr>
          <w:rFonts w:asciiTheme="minorHAnsi" w:hAnsiTheme="minorHAnsi" w:cstheme="minorHAnsi"/>
          <w:sz w:val="22"/>
          <w:szCs w:val="22"/>
        </w:rPr>
        <w:instrText xml:space="preserve"> FORMCHECKBOX </w:instrText>
      </w:r>
      <w:r w:rsidR="00000000" w:rsidRPr="00A52A3F">
        <w:rPr>
          <w:rFonts w:asciiTheme="minorHAnsi" w:hAnsiTheme="minorHAnsi" w:cstheme="minorHAnsi"/>
          <w:sz w:val="22"/>
          <w:szCs w:val="22"/>
        </w:rPr>
      </w:r>
      <w:r w:rsidR="00000000" w:rsidRPr="00A52A3F">
        <w:rPr>
          <w:rFonts w:asciiTheme="minorHAnsi" w:hAnsiTheme="minorHAnsi" w:cstheme="minorHAnsi"/>
          <w:sz w:val="22"/>
          <w:szCs w:val="22"/>
        </w:rPr>
        <w:fldChar w:fldCharType="separate"/>
      </w:r>
      <w:r w:rsidRPr="00A52A3F">
        <w:rPr>
          <w:rFonts w:asciiTheme="minorHAnsi" w:hAnsiTheme="minorHAnsi" w:cstheme="minorHAnsi"/>
          <w:sz w:val="22"/>
          <w:szCs w:val="22"/>
        </w:rPr>
        <w:fldChar w:fldCharType="end"/>
      </w:r>
      <w:r w:rsidRPr="00A52A3F">
        <w:rPr>
          <w:rFonts w:asciiTheme="minorHAnsi" w:hAnsiTheme="minorHAnsi" w:cstheme="minorHAnsi"/>
          <w:sz w:val="22"/>
          <w:szCs w:val="22"/>
        </w:rPr>
        <w:t xml:space="preserve"> No </w:t>
      </w:r>
    </w:p>
    <w:p w14:paraId="470106A9" w14:textId="77777777" w:rsidR="00567985" w:rsidRPr="00A52A3F" w:rsidRDefault="00567985" w:rsidP="00602E27">
      <w:pPr>
        <w:pStyle w:val="ListParagraph"/>
        <w:ind w:left="1080"/>
        <w:jc w:val="both"/>
        <w:rPr>
          <w:rFonts w:asciiTheme="minorHAnsi" w:hAnsiTheme="minorHAnsi" w:cstheme="minorHAnsi"/>
          <w:sz w:val="22"/>
          <w:szCs w:val="22"/>
        </w:rPr>
      </w:pPr>
      <w:r w:rsidRPr="00A52A3F">
        <w:rPr>
          <w:rFonts w:asciiTheme="minorHAnsi" w:hAnsiTheme="minorHAnsi" w:cstheme="minorHAnsi"/>
          <w:sz w:val="22"/>
          <w:szCs w:val="22"/>
        </w:rPr>
        <w:t xml:space="preserve">    </w:t>
      </w:r>
    </w:p>
    <w:p w14:paraId="0D695997" w14:textId="77777777" w:rsidR="00567985" w:rsidRPr="00A52A3F" w:rsidRDefault="00567985" w:rsidP="00602E27">
      <w:pPr>
        <w:pStyle w:val="ListParagraph"/>
        <w:numPr>
          <w:ilvl w:val="0"/>
          <w:numId w:val="13"/>
        </w:numPr>
        <w:suppressAutoHyphens w:val="0"/>
        <w:contextualSpacing/>
        <w:jc w:val="both"/>
        <w:rPr>
          <w:rFonts w:asciiTheme="minorHAnsi" w:hAnsiTheme="minorHAnsi" w:cstheme="minorHAnsi"/>
          <w:sz w:val="22"/>
          <w:szCs w:val="22"/>
        </w:rPr>
      </w:pPr>
      <w:r w:rsidRPr="00A52A3F">
        <w:rPr>
          <w:rFonts w:asciiTheme="minorHAnsi" w:hAnsiTheme="minorHAnsi" w:cstheme="minorHAnsi"/>
          <w:sz w:val="22"/>
          <w:szCs w:val="22"/>
        </w:rPr>
        <w:t>Does your business or organization maintain an active registration in the System for Award Management (</w:t>
      </w:r>
      <w:hyperlink r:id="rId24" w:history="1">
        <w:r w:rsidRPr="00A52A3F">
          <w:rPr>
            <w:rStyle w:val="Hyperlink"/>
            <w:rFonts w:asciiTheme="minorHAnsi" w:hAnsiTheme="minorHAnsi" w:cstheme="minorHAnsi"/>
            <w:sz w:val="22"/>
            <w:szCs w:val="22"/>
          </w:rPr>
          <w:t>www.SAM.gov</w:t>
        </w:r>
      </w:hyperlink>
      <w:r w:rsidRPr="00A52A3F">
        <w:rPr>
          <w:rFonts w:asciiTheme="minorHAnsi" w:hAnsiTheme="minorHAnsi" w:cstheme="minorHAnsi"/>
          <w:sz w:val="22"/>
          <w:szCs w:val="22"/>
        </w:rPr>
        <w:t>)?</w:t>
      </w:r>
    </w:p>
    <w:p w14:paraId="1D9EA151" w14:textId="77777777" w:rsidR="00567985" w:rsidRPr="00A52A3F" w:rsidRDefault="00567985" w:rsidP="00602E27">
      <w:pPr>
        <w:pStyle w:val="ListParagraph"/>
        <w:ind w:left="1080"/>
        <w:jc w:val="both"/>
        <w:rPr>
          <w:rFonts w:asciiTheme="minorHAnsi" w:hAnsiTheme="minorHAnsi" w:cstheme="minorHAnsi"/>
          <w:b/>
          <w:sz w:val="22"/>
          <w:szCs w:val="22"/>
        </w:rPr>
      </w:pPr>
    </w:p>
    <w:p w14:paraId="699F6163" w14:textId="77777777" w:rsidR="00567985" w:rsidRPr="00A52A3F" w:rsidRDefault="00567985" w:rsidP="00602E27">
      <w:pPr>
        <w:spacing w:after="0" w:line="240" w:lineRule="auto"/>
        <w:ind w:firstLine="720"/>
        <w:jc w:val="both"/>
        <w:rPr>
          <w:rFonts w:asciiTheme="minorHAnsi" w:hAnsiTheme="minorHAnsi" w:cstheme="minorHAnsi"/>
        </w:rPr>
      </w:pPr>
      <w:r w:rsidRPr="00A52A3F">
        <w:rPr>
          <w:rFonts w:asciiTheme="minorHAnsi" w:hAnsiTheme="minorHAnsi" w:cstheme="minorHAnsi"/>
        </w:rPr>
        <w:fldChar w:fldCharType="begin">
          <w:ffData>
            <w:name w:val="Check15"/>
            <w:enabled/>
            <w:calcOnExit w:val="0"/>
            <w:checkBox>
              <w:sizeAuto/>
              <w:default w:val="0"/>
              <w:checked w:val="0"/>
            </w:checkBox>
          </w:ffData>
        </w:fldChar>
      </w:r>
      <w:r w:rsidRPr="00A52A3F">
        <w:rPr>
          <w:rFonts w:asciiTheme="minorHAnsi" w:hAnsiTheme="minorHAnsi" w:cstheme="minorHAnsi"/>
        </w:rPr>
        <w:instrText xml:space="preserve"> FORMCHECKBOX </w:instrText>
      </w:r>
      <w:r w:rsidR="00000000" w:rsidRPr="00A52A3F">
        <w:rPr>
          <w:rFonts w:asciiTheme="minorHAnsi" w:hAnsiTheme="minorHAnsi" w:cstheme="minorHAnsi"/>
        </w:rPr>
      </w:r>
      <w:r w:rsidR="00000000" w:rsidRPr="00A52A3F">
        <w:rPr>
          <w:rFonts w:asciiTheme="minorHAnsi" w:hAnsiTheme="minorHAnsi" w:cstheme="minorHAnsi"/>
        </w:rPr>
        <w:fldChar w:fldCharType="separate"/>
      </w:r>
      <w:r w:rsidRPr="00A52A3F">
        <w:rPr>
          <w:rFonts w:asciiTheme="minorHAnsi" w:hAnsiTheme="minorHAnsi" w:cstheme="minorHAnsi"/>
        </w:rPr>
        <w:fldChar w:fldCharType="end"/>
      </w:r>
      <w:r w:rsidRPr="00A52A3F">
        <w:rPr>
          <w:rFonts w:asciiTheme="minorHAnsi" w:hAnsiTheme="minorHAnsi" w:cstheme="minorHAnsi"/>
        </w:rPr>
        <w:t xml:space="preserve"> Yes </w:t>
      </w:r>
      <w:r w:rsidRPr="00A52A3F">
        <w:rPr>
          <w:rFonts w:asciiTheme="minorHAnsi" w:hAnsiTheme="minorHAnsi" w:cstheme="minorHAnsi"/>
        </w:rPr>
        <w:fldChar w:fldCharType="begin">
          <w:ffData>
            <w:name w:val="Check14"/>
            <w:enabled/>
            <w:calcOnExit w:val="0"/>
            <w:checkBox>
              <w:sizeAuto/>
              <w:default w:val="0"/>
            </w:checkBox>
          </w:ffData>
        </w:fldChar>
      </w:r>
      <w:r w:rsidRPr="00A52A3F">
        <w:rPr>
          <w:rFonts w:asciiTheme="minorHAnsi" w:hAnsiTheme="minorHAnsi" w:cstheme="minorHAnsi"/>
        </w:rPr>
        <w:instrText xml:space="preserve"> FORMCHECKBOX </w:instrText>
      </w:r>
      <w:r w:rsidR="00000000" w:rsidRPr="00A52A3F">
        <w:rPr>
          <w:rFonts w:asciiTheme="minorHAnsi" w:hAnsiTheme="minorHAnsi" w:cstheme="minorHAnsi"/>
        </w:rPr>
      </w:r>
      <w:r w:rsidR="00000000" w:rsidRPr="00A52A3F">
        <w:rPr>
          <w:rFonts w:asciiTheme="minorHAnsi" w:hAnsiTheme="minorHAnsi" w:cstheme="minorHAnsi"/>
        </w:rPr>
        <w:fldChar w:fldCharType="separate"/>
      </w:r>
      <w:r w:rsidRPr="00A52A3F">
        <w:rPr>
          <w:rFonts w:asciiTheme="minorHAnsi" w:hAnsiTheme="minorHAnsi" w:cstheme="minorHAnsi"/>
        </w:rPr>
        <w:fldChar w:fldCharType="end"/>
      </w:r>
      <w:r w:rsidRPr="00A52A3F">
        <w:rPr>
          <w:rFonts w:asciiTheme="minorHAnsi" w:hAnsiTheme="minorHAnsi" w:cstheme="minorHAnsi"/>
        </w:rPr>
        <w:t xml:space="preserve"> No     </w:t>
      </w:r>
    </w:p>
    <w:p w14:paraId="2267FF50" w14:textId="77777777" w:rsidR="00567985" w:rsidRPr="00A52A3F" w:rsidRDefault="00567985" w:rsidP="00602E27">
      <w:pPr>
        <w:spacing w:after="0" w:line="240" w:lineRule="auto"/>
        <w:jc w:val="both"/>
        <w:rPr>
          <w:rFonts w:asciiTheme="minorHAnsi" w:hAnsiTheme="minorHAnsi" w:cstheme="minorHAnsi"/>
        </w:rPr>
      </w:pPr>
    </w:p>
    <w:p w14:paraId="0ABA6C91" w14:textId="77777777" w:rsidR="00567985" w:rsidRPr="00A52A3F" w:rsidRDefault="00567985" w:rsidP="00602E27">
      <w:pPr>
        <w:spacing w:after="0" w:line="240" w:lineRule="auto"/>
        <w:jc w:val="both"/>
        <w:rPr>
          <w:rFonts w:asciiTheme="minorHAnsi" w:hAnsiTheme="minorHAnsi" w:cstheme="minorHAnsi"/>
        </w:rPr>
      </w:pPr>
    </w:p>
    <w:p w14:paraId="2CE3BB9C" w14:textId="77777777" w:rsidR="00567985" w:rsidRPr="00A52A3F" w:rsidRDefault="00567985" w:rsidP="00602E27">
      <w:pPr>
        <w:spacing w:after="0" w:line="240" w:lineRule="auto"/>
        <w:jc w:val="both"/>
        <w:rPr>
          <w:rFonts w:asciiTheme="minorHAnsi" w:hAnsiTheme="minorHAnsi" w:cstheme="minorHAnsi"/>
        </w:rPr>
      </w:pPr>
      <w:r w:rsidRPr="00A52A3F">
        <w:rPr>
          <w:rFonts w:asciiTheme="minorHAnsi" w:hAnsiTheme="minorHAnsi" w:cstheme="minorHAnsi"/>
        </w:rPr>
        <w:t>I hereby certify that the above statements are true and accurate, to the best of my knowledge.</w:t>
      </w:r>
    </w:p>
    <w:p w14:paraId="37A12DB5" w14:textId="77777777" w:rsidR="00567985" w:rsidRPr="00A52A3F" w:rsidRDefault="00567985" w:rsidP="00602E27">
      <w:pPr>
        <w:spacing w:after="0" w:line="240" w:lineRule="auto"/>
        <w:jc w:val="both"/>
        <w:rPr>
          <w:rFonts w:asciiTheme="minorHAnsi" w:hAnsiTheme="minorHAnsi" w:cstheme="minorHAnsi"/>
        </w:rPr>
      </w:pPr>
    </w:p>
    <w:p w14:paraId="3D635105" w14:textId="77777777" w:rsidR="00567985" w:rsidRPr="00A52A3F" w:rsidRDefault="00567985" w:rsidP="00602E27">
      <w:pPr>
        <w:spacing w:after="0" w:line="240" w:lineRule="auto"/>
        <w:ind w:left="360"/>
        <w:jc w:val="both"/>
        <w:rPr>
          <w:rFonts w:asciiTheme="minorHAnsi" w:hAnsiTheme="minorHAnsi" w:cstheme="minorHAnsi"/>
          <w:u w:val="single"/>
        </w:rPr>
      </w:pPr>
      <w:r w:rsidRPr="00A52A3F">
        <w:rPr>
          <w:rFonts w:asciiTheme="minorHAnsi" w:hAnsiTheme="minorHAnsi" w:cstheme="minorHAnsi"/>
        </w:rPr>
        <w:t xml:space="preserve">Authorized Signature: </w:t>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p>
    <w:p w14:paraId="2628059C" w14:textId="77777777" w:rsidR="00567985" w:rsidRPr="00A52A3F" w:rsidRDefault="00567985" w:rsidP="00602E27">
      <w:pPr>
        <w:spacing w:after="0" w:line="240" w:lineRule="auto"/>
        <w:ind w:left="360"/>
        <w:jc w:val="both"/>
        <w:rPr>
          <w:rFonts w:asciiTheme="minorHAnsi" w:hAnsiTheme="minorHAnsi" w:cstheme="minorHAnsi"/>
        </w:rPr>
      </w:pPr>
    </w:p>
    <w:p w14:paraId="686BEE83" w14:textId="77777777" w:rsidR="00567985" w:rsidRPr="00A52A3F" w:rsidRDefault="00567985" w:rsidP="00602E27">
      <w:pPr>
        <w:spacing w:after="0" w:line="240" w:lineRule="auto"/>
        <w:ind w:left="360"/>
        <w:jc w:val="both"/>
        <w:rPr>
          <w:rFonts w:asciiTheme="minorHAnsi" w:hAnsiTheme="minorHAnsi" w:cstheme="minorHAnsi"/>
        </w:rPr>
      </w:pPr>
      <w:r w:rsidRPr="00A52A3F">
        <w:rPr>
          <w:rFonts w:asciiTheme="minorHAnsi" w:hAnsiTheme="minorHAnsi" w:cstheme="minorHAnsi"/>
        </w:rPr>
        <w:t xml:space="preserve">Name and Title of Signatory: </w:t>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p>
    <w:p w14:paraId="0FAA0450" w14:textId="77777777" w:rsidR="00567985" w:rsidRPr="00A52A3F" w:rsidRDefault="00567985" w:rsidP="00602E27">
      <w:pPr>
        <w:spacing w:after="0" w:line="240" w:lineRule="auto"/>
        <w:ind w:left="360"/>
        <w:jc w:val="both"/>
        <w:rPr>
          <w:rFonts w:asciiTheme="minorHAnsi" w:hAnsiTheme="minorHAnsi" w:cstheme="minorHAnsi"/>
        </w:rPr>
      </w:pPr>
    </w:p>
    <w:p w14:paraId="4CE5D436" w14:textId="368AA5CF" w:rsidR="00803C14" w:rsidRPr="00803C14" w:rsidRDefault="00567985" w:rsidP="007B0D5B">
      <w:pPr>
        <w:spacing w:after="0" w:line="240" w:lineRule="auto"/>
        <w:ind w:firstLine="360"/>
        <w:jc w:val="both"/>
        <w:rPr>
          <w:rFonts w:cs="Calibri"/>
        </w:rPr>
      </w:pPr>
      <w:r w:rsidRPr="00A52A3F">
        <w:rPr>
          <w:rFonts w:asciiTheme="minorHAnsi" w:hAnsiTheme="minorHAnsi" w:cstheme="minorHAnsi"/>
        </w:rPr>
        <w:t xml:space="preserve">Date: </w:t>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Pr="00A52A3F">
        <w:rPr>
          <w:rFonts w:asciiTheme="minorHAnsi" w:hAnsiTheme="minorHAnsi" w:cstheme="minorHAns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r w:rsidRPr="00803C14">
        <w:rPr>
          <w:rFonts w:cs="Calibri"/>
          <w:u w:val="single"/>
        </w:rPr>
        <w:tab/>
      </w:r>
    </w:p>
    <w:sectPr w:rsidR="00803C14" w:rsidRPr="00803C14" w:rsidSect="00836EFD">
      <w:footerReference w:type="default" r:id="rId25"/>
      <w:pgSz w:w="11909" w:h="16834" w:code="9"/>
      <w:pgMar w:top="450" w:right="749"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2D3BB" w14:textId="77777777" w:rsidR="000F4515" w:rsidRDefault="000F4515" w:rsidP="00AD201D">
      <w:pPr>
        <w:spacing w:after="0" w:line="240" w:lineRule="auto"/>
      </w:pPr>
      <w:r>
        <w:separator/>
      </w:r>
    </w:p>
  </w:endnote>
  <w:endnote w:type="continuationSeparator" w:id="0">
    <w:p w14:paraId="1DAC6BEB" w14:textId="77777777" w:rsidR="000F4515" w:rsidRDefault="000F4515"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F1F9" w14:textId="77777777" w:rsidR="007809E0" w:rsidRDefault="007809E0" w:rsidP="00AD201D">
    <w:pPr>
      <w:pStyle w:val="Footer"/>
      <w:spacing w:after="0" w:line="240" w:lineRule="auto"/>
      <w:rPr>
        <w:rFonts w:ascii="Times New Roman" w:hAnsi="Times New Roman"/>
        <w:sz w:val="18"/>
        <w:szCs w:val="18"/>
      </w:rPr>
    </w:pPr>
  </w:p>
  <w:p w14:paraId="1139F1FA" w14:textId="0590F141" w:rsidR="007809E0" w:rsidRDefault="007809E0" w:rsidP="00AD201D">
    <w:pPr>
      <w:pStyle w:val="Footer"/>
      <w:spacing w:after="0" w:line="240" w:lineRule="auto"/>
      <w:rPr>
        <w:rFonts w:ascii="Times New Roman" w:hAnsi="Times New Roman"/>
        <w:sz w:val="18"/>
        <w:szCs w:val="18"/>
      </w:rPr>
    </w:pPr>
    <w:r>
      <w:rPr>
        <w:rFonts w:ascii="Times New Roman" w:hAnsi="Times New Roman"/>
        <w:sz w:val="18"/>
        <w:szCs w:val="18"/>
      </w:rPr>
      <w:t xml:space="preserve">RFQ No. </w:t>
    </w:r>
    <w:r w:rsidR="0064618E">
      <w:rPr>
        <w:rFonts w:ascii="Times New Roman" w:hAnsi="Times New Roman"/>
        <w:sz w:val="18"/>
        <w:szCs w:val="18"/>
      </w:rPr>
      <w:t>Kyrgyz Agro Trade-0</w:t>
    </w:r>
    <w:r w:rsidR="005B378A">
      <w:rPr>
        <w:rFonts w:ascii="Times New Roman" w:hAnsi="Times New Roman"/>
        <w:sz w:val="18"/>
        <w:szCs w:val="18"/>
      </w:rPr>
      <w:t>4</w:t>
    </w:r>
    <w:r w:rsidR="00D72B2E">
      <w:rPr>
        <w:rFonts w:ascii="Times New Roman" w:hAnsi="Times New Roman"/>
        <w:sz w:val="18"/>
        <w:szCs w:val="18"/>
      </w:rPr>
      <w:t>9</w:t>
    </w:r>
  </w:p>
  <w:p w14:paraId="1139F1FB" w14:textId="531CF81A" w:rsidR="007809E0" w:rsidRPr="00AD201D" w:rsidRDefault="007809E0" w:rsidP="00AD201D">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Pr>
        <w:rFonts w:ascii="Times New Roman" w:hAnsi="Times New Roman"/>
        <w:noProof/>
        <w:sz w:val="18"/>
        <w:szCs w:val="18"/>
      </w:rPr>
      <w:t>7</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Pr>
        <w:rFonts w:ascii="Times New Roman" w:hAnsi="Times New Roman"/>
        <w:noProof/>
        <w:sz w:val="18"/>
        <w:szCs w:val="18"/>
      </w:rPr>
      <w:t>7</w:t>
    </w:r>
    <w:r w:rsidRPr="00AD201D">
      <w:rPr>
        <w:rFonts w:ascii="Times New Roman" w:hAnsi="Times New Roman"/>
        <w:sz w:val="18"/>
        <w:szCs w:val="18"/>
      </w:rPr>
      <w:fldChar w:fldCharType="end"/>
    </w:r>
  </w:p>
  <w:p w14:paraId="1139F1FC" w14:textId="2C4680CA" w:rsidR="007809E0" w:rsidRPr="00EA52CD" w:rsidRDefault="007809E0" w:rsidP="001233EE">
    <w:pPr>
      <w:pStyle w:val="Footer"/>
      <w:spacing w:after="0" w:line="240" w:lineRule="auto"/>
      <w:jc w:val="right"/>
      <w:rPr>
        <w:rFonts w:ascii="Arial" w:hAnsi="Arial" w:cs="Arial"/>
        <w:sz w:val="14"/>
        <w:szCs w:val="14"/>
      </w:rPr>
    </w:pPr>
    <w:r>
      <w:rPr>
        <w:rFonts w:ascii="Arial" w:hAnsi="Arial" w:cs="Arial"/>
        <w:sz w:val="14"/>
        <w:szCs w:val="14"/>
      </w:rPr>
      <w:t>GlobalQMS ID: 10844.</w:t>
    </w:r>
    <w:r w:rsidR="009303F5">
      <w:rPr>
        <w:rFonts w:ascii="Arial" w:hAnsi="Arial" w:cs="Arial"/>
        <w:sz w:val="14"/>
        <w:szCs w:val="14"/>
      </w:rPr>
      <w:t>2</w:t>
    </w:r>
    <w:r>
      <w:rPr>
        <w:rFonts w:ascii="Arial" w:hAnsi="Arial" w:cs="Arial"/>
        <w:sz w:val="14"/>
        <w:szCs w:val="14"/>
      </w:rPr>
      <w:t xml:space="preserve">, </w:t>
    </w:r>
    <w:r w:rsidR="00651254">
      <w:rPr>
        <w:rFonts w:ascii="Arial" w:hAnsi="Arial" w:cs="Arial"/>
        <w:sz w:val="14"/>
        <w:szCs w:val="14"/>
      </w:rPr>
      <w:t>1 June</w:t>
    </w:r>
    <w:r w:rsidR="009303F5">
      <w:rPr>
        <w:rFonts w:ascii="Arial" w:hAnsi="Arial" w:cs="Arial"/>
        <w:sz w:val="14"/>
        <w:szCs w:val="14"/>
      </w:rPr>
      <w:t xml:space="preserve"> </w:t>
    </w:r>
    <w:r w:rsidR="00C247AC">
      <w:rPr>
        <w:rFonts w:ascii="Arial" w:hAnsi="Arial" w:cs="Arial"/>
        <w:sz w:val="14"/>
        <w:szCs w:val="14"/>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0C7B9" w14:textId="77777777" w:rsidR="000F4515" w:rsidRDefault="000F4515" w:rsidP="00AD201D">
      <w:pPr>
        <w:spacing w:after="0" w:line="240" w:lineRule="auto"/>
      </w:pPr>
      <w:r>
        <w:separator/>
      </w:r>
    </w:p>
  </w:footnote>
  <w:footnote w:type="continuationSeparator" w:id="0">
    <w:p w14:paraId="36CC6A42" w14:textId="77777777" w:rsidR="000F4515" w:rsidRDefault="000F4515" w:rsidP="00AD2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8A9"/>
    <w:multiLevelType w:val="hybridMultilevel"/>
    <w:tmpl w:val="D36E9C1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C10EA"/>
    <w:multiLevelType w:val="hybridMultilevel"/>
    <w:tmpl w:val="E64C728C"/>
    <w:lvl w:ilvl="0" w:tplc="E4C059B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3" w15:restartNumberingAfterBreak="0">
    <w:nsid w:val="086A7F51"/>
    <w:multiLevelType w:val="hybridMultilevel"/>
    <w:tmpl w:val="228CBADA"/>
    <w:lvl w:ilvl="0" w:tplc="FFFFFFFF">
      <w:start w:val="1"/>
      <w:numFmt w:val="bullet"/>
      <w:lvlText w:val=""/>
      <w:lvlJc w:val="left"/>
      <w:pPr>
        <w:ind w:left="1080" w:hanging="360"/>
      </w:pPr>
      <w:rPr>
        <w:rFonts w:ascii="Symbol" w:hAnsi="Symbol" w:hint="default"/>
      </w:rPr>
    </w:lvl>
    <w:lvl w:ilvl="1" w:tplc="04090005">
      <w:start w:val="1"/>
      <w:numFmt w:val="bullet"/>
      <w:lvlText w:val=""/>
      <w:lvlJc w:val="left"/>
      <w:pPr>
        <w:ind w:left="1170" w:hanging="360"/>
      </w:pPr>
      <w:rPr>
        <w:rFonts w:ascii="Wingdings" w:hAnsi="Wingdings" w:hint="default"/>
      </w:rPr>
    </w:lvl>
    <w:lvl w:ilvl="2" w:tplc="FFFFFFFF" w:tentative="1">
      <w:start w:val="1"/>
      <w:numFmt w:val="bullet"/>
      <w:lvlText w:val=""/>
      <w:lvlJc w:val="left"/>
      <w:pPr>
        <w:ind w:left="1890" w:hanging="360"/>
      </w:pPr>
      <w:rPr>
        <w:rFonts w:ascii="Wingdings" w:hAnsi="Wingdings" w:hint="default"/>
      </w:rPr>
    </w:lvl>
    <w:lvl w:ilvl="3" w:tplc="FFFFFFFF" w:tentative="1">
      <w:start w:val="1"/>
      <w:numFmt w:val="bullet"/>
      <w:lvlText w:val=""/>
      <w:lvlJc w:val="left"/>
      <w:pPr>
        <w:ind w:left="2610" w:hanging="360"/>
      </w:pPr>
      <w:rPr>
        <w:rFonts w:ascii="Symbol" w:hAnsi="Symbol" w:hint="default"/>
      </w:rPr>
    </w:lvl>
    <w:lvl w:ilvl="4" w:tplc="FFFFFFFF" w:tentative="1">
      <w:start w:val="1"/>
      <w:numFmt w:val="bullet"/>
      <w:lvlText w:val="o"/>
      <w:lvlJc w:val="left"/>
      <w:pPr>
        <w:ind w:left="3330" w:hanging="360"/>
      </w:pPr>
      <w:rPr>
        <w:rFonts w:ascii="Courier New" w:hAnsi="Courier New" w:cs="Courier New" w:hint="default"/>
      </w:rPr>
    </w:lvl>
    <w:lvl w:ilvl="5" w:tplc="FFFFFFFF" w:tentative="1">
      <w:start w:val="1"/>
      <w:numFmt w:val="bullet"/>
      <w:lvlText w:val=""/>
      <w:lvlJc w:val="left"/>
      <w:pPr>
        <w:ind w:left="4050" w:hanging="360"/>
      </w:pPr>
      <w:rPr>
        <w:rFonts w:ascii="Wingdings" w:hAnsi="Wingdings" w:hint="default"/>
      </w:rPr>
    </w:lvl>
    <w:lvl w:ilvl="6" w:tplc="FFFFFFFF" w:tentative="1">
      <w:start w:val="1"/>
      <w:numFmt w:val="bullet"/>
      <w:lvlText w:val=""/>
      <w:lvlJc w:val="left"/>
      <w:pPr>
        <w:ind w:left="4770" w:hanging="360"/>
      </w:pPr>
      <w:rPr>
        <w:rFonts w:ascii="Symbol" w:hAnsi="Symbol" w:hint="default"/>
      </w:rPr>
    </w:lvl>
    <w:lvl w:ilvl="7" w:tplc="FFFFFFFF" w:tentative="1">
      <w:start w:val="1"/>
      <w:numFmt w:val="bullet"/>
      <w:lvlText w:val="o"/>
      <w:lvlJc w:val="left"/>
      <w:pPr>
        <w:ind w:left="5490" w:hanging="360"/>
      </w:pPr>
      <w:rPr>
        <w:rFonts w:ascii="Courier New" w:hAnsi="Courier New" w:cs="Courier New" w:hint="default"/>
      </w:rPr>
    </w:lvl>
    <w:lvl w:ilvl="8" w:tplc="FFFFFFFF" w:tentative="1">
      <w:start w:val="1"/>
      <w:numFmt w:val="bullet"/>
      <w:lvlText w:val=""/>
      <w:lvlJc w:val="left"/>
      <w:pPr>
        <w:ind w:left="6210" w:hanging="360"/>
      </w:pPr>
      <w:rPr>
        <w:rFonts w:ascii="Wingdings" w:hAnsi="Wingdings" w:hint="default"/>
      </w:rPr>
    </w:lvl>
  </w:abstractNum>
  <w:abstractNum w:abstractNumId="4" w15:restartNumberingAfterBreak="0">
    <w:nsid w:val="14604999"/>
    <w:multiLevelType w:val="hybridMultilevel"/>
    <w:tmpl w:val="8EFE10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25077"/>
    <w:multiLevelType w:val="hybridMultilevel"/>
    <w:tmpl w:val="5CD6D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D376A"/>
    <w:multiLevelType w:val="multilevel"/>
    <w:tmpl w:val="4154C13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D9F225A"/>
    <w:multiLevelType w:val="hybridMultilevel"/>
    <w:tmpl w:val="9E56BA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EB41661"/>
    <w:multiLevelType w:val="hybridMultilevel"/>
    <w:tmpl w:val="60DE96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B507F4"/>
    <w:multiLevelType w:val="hybridMultilevel"/>
    <w:tmpl w:val="85885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0F4162"/>
    <w:multiLevelType w:val="hybridMultilevel"/>
    <w:tmpl w:val="0F4C3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825514"/>
    <w:multiLevelType w:val="hybridMultilevel"/>
    <w:tmpl w:val="B0982BAC"/>
    <w:lvl w:ilvl="0" w:tplc="6C46422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0E6D3F"/>
    <w:multiLevelType w:val="hybridMultilevel"/>
    <w:tmpl w:val="90CA29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808F1"/>
    <w:multiLevelType w:val="hybridMultilevel"/>
    <w:tmpl w:val="8DF8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C7935"/>
    <w:multiLevelType w:val="hybridMultilevel"/>
    <w:tmpl w:val="5B8C6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8C3FDA"/>
    <w:multiLevelType w:val="hybridMultilevel"/>
    <w:tmpl w:val="E8FA5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742B30"/>
    <w:multiLevelType w:val="hybridMultilevel"/>
    <w:tmpl w:val="0BF895D6"/>
    <w:lvl w:ilvl="0" w:tplc="A1860988">
      <w:numFmt w:val="bullet"/>
      <w:lvlText w:val="-"/>
      <w:lvlJc w:val="left"/>
      <w:pPr>
        <w:ind w:left="1080" w:hanging="360"/>
      </w:pPr>
      <w:rPr>
        <w:rFonts w:ascii="Arial" w:eastAsia="Arial" w:hAnsi="Arial" w:cs="Arial" w:hint="default"/>
        <w:i/>
        <w:spacing w:val="-10"/>
        <w:w w:val="100"/>
        <w:sz w:val="22"/>
        <w:szCs w:val="22"/>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DE2117"/>
    <w:multiLevelType w:val="hybridMultilevel"/>
    <w:tmpl w:val="548035E6"/>
    <w:lvl w:ilvl="0" w:tplc="71868CE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6B24DE0"/>
    <w:multiLevelType w:val="hybridMultilevel"/>
    <w:tmpl w:val="B4DA9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75CB7"/>
    <w:multiLevelType w:val="hybridMultilevel"/>
    <w:tmpl w:val="6B586600"/>
    <w:lvl w:ilvl="0" w:tplc="E5326E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B7A16"/>
    <w:multiLevelType w:val="hybridMultilevel"/>
    <w:tmpl w:val="40428B3E"/>
    <w:lvl w:ilvl="0" w:tplc="D020E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8207E5"/>
    <w:multiLevelType w:val="hybridMultilevel"/>
    <w:tmpl w:val="DE7AA65A"/>
    <w:lvl w:ilvl="0" w:tplc="672EA61A">
      <w:start w:val="3"/>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B591C2A"/>
    <w:multiLevelType w:val="multilevel"/>
    <w:tmpl w:val="A23663E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660477"/>
    <w:multiLevelType w:val="hybridMultilevel"/>
    <w:tmpl w:val="0B2605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F487F8B"/>
    <w:multiLevelType w:val="hybridMultilevel"/>
    <w:tmpl w:val="16FC2B24"/>
    <w:lvl w:ilvl="0" w:tplc="8E4A3D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3B52B8"/>
    <w:multiLevelType w:val="hybridMultilevel"/>
    <w:tmpl w:val="A0763870"/>
    <w:lvl w:ilvl="0" w:tplc="3F6EB3F0">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2625C26"/>
    <w:multiLevelType w:val="hybridMultilevel"/>
    <w:tmpl w:val="DFAA0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4A4DAC"/>
    <w:multiLevelType w:val="hybridMultilevel"/>
    <w:tmpl w:val="B2A8756A"/>
    <w:lvl w:ilvl="0" w:tplc="E7A4297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90354469">
    <w:abstractNumId w:val="5"/>
  </w:num>
  <w:num w:numId="2" w16cid:durableId="145780257">
    <w:abstractNumId w:val="19"/>
  </w:num>
  <w:num w:numId="3" w16cid:durableId="707415913">
    <w:abstractNumId w:val="29"/>
  </w:num>
  <w:num w:numId="4" w16cid:durableId="1079716935">
    <w:abstractNumId w:val="20"/>
  </w:num>
  <w:num w:numId="5" w16cid:durableId="876167069">
    <w:abstractNumId w:val="0"/>
  </w:num>
  <w:num w:numId="6" w16cid:durableId="1837570655">
    <w:abstractNumId w:val="33"/>
  </w:num>
  <w:num w:numId="7" w16cid:durableId="970943193">
    <w:abstractNumId w:val="13"/>
  </w:num>
  <w:num w:numId="8" w16cid:durableId="820118850">
    <w:abstractNumId w:val="34"/>
  </w:num>
  <w:num w:numId="9" w16cid:durableId="266622984">
    <w:abstractNumId w:val="26"/>
  </w:num>
  <w:num w:numId="10" w16cid:durableId="1422870989">
    <w:abstractNumId w:val="32"/>
  </w:num>
  <w:num w:numId="11" w16cid:durableId="893933233">
    <w:abstractNumId w:val="17"/>
  </w:num>
  <w:num w:numId="12" w16cid:durableId="2098283865">
    <w:abstractNumId w:val="23"/>
  </w:num>
  <w:num w:numId="13" w16cid:durableId="1004018571">
    <w:abstractNumId w:val="2"/>
  </w:num>
  <w:num w:numId="14" w16cid:durableId="1386217799">
    <w:abstractNumId w:val="16"/>
  </w:num>
  <w:num w:numId="15" w16cid:durableId="1418357122">
    <w:abstractNumId w:val="14"/>
  </w:num>
  <w:num w:numId="16" w16cid:durableId="1696883997">
    <w:abstractNumId w:val="11"/>
  </w:num>
  <w:num w:numId="17" w16cid:durableId="1346250469">
    <w:abstractNumId w:val="24"/>
  </w:num>
  <w:num w:numId="18" w16cid:durableId="18283981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04107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7594211">
    <w:abstractNumId w:val="25"/>
  </w:num>
  <w:num w:numId="21" w16cid:durableId="2519325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2062602">
    <w:abstractNumId w:val="21"/>
  </w:num>
  <w:num w:numId="23" w16cid:durableId="898635949">
    <w:abstractNumId w:val="12"/>
  </w:num>
  <w:num w:numId="24" w16cid:durableId="1206872789">
    <w:abstractNumId w:val="22"/>
  </w:num>
  <w:num w:numId="25" w16cid:durableId="1044211184">
    <w:abstractNumId w:val="31"/>
  </w:num>
  <w:num w:numId="26" w16cid:durableId="417023909">
    <w:abstractNumId w:val="1"/>
  </w:num>
  <w:num w:numId="27" w16cid:durableId="1284386757">
    <w:abstractNumId w:val="3"/>
  </w:num>
  <w:num w:numId="28" w16cid:durableId="892158237">
    <w:abstractNumId w:val="4"/>
  </w:num>
  <w:num w:numId="29" w16cid:durableId="1863937912">
    <w:abstractNumId w:val="30"/>
  </w:num>
  <w:num w:numId="30" w16cid:durableId="1899436194">
    <w:abstractNumId w:val="7"/>
  </w:num>
  <w:num w:numId="31" w16cid:durableId="282422015">
    <w:abstractNumId w:val="27"/>
  </w:num>
  <w:num w:numId="32" w16cid:durableId="1961915013">
    <w:abstractNumId w:val="18"/>
  </w:num>
  <w:num w:numId="33" w16cid:durableId="1490751719">
    <w:abstractNumId w:val="6"/>
  </w:num>
  <w:num w:numId="34" w16cid:durableId="211617218">
    <w:abstractNumId w:val="8"/>
  </w:num>
  <w:num w:numId="35" w16cid:durableId="491415222">
    <w:abstractNumId w:val="15"/>
  </w:num>
  <w:num w:numId="36" w16cid:durableId="1512647547">
    <w:abstractNumId w:val="28"/>
  </w:num>
  <w:num w:numId="37" w16cid:durableId="8429361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02B14"/>
    <w:rsid w:val="000060BF"/>
    <w:rsid w:val="00007AE9"/>
    <w:rsid w:val="000104D1"/>
    <w:rsid w:val="000148E4"/>
    <w:rsid w:val="00021470"/>
    <w:rsid w:val="000303CA"/>
    <w:rsid w:val="00031F8C"/>
    <w:rsid w:val="00035377"/>
    <w:rsid w:val="00036848"/>
    <w:rsid w:val="000528A0"/>
    <w:rsid w:val="000636DF"/>
    <w:rsid w:val="00071752"/>
    <w:rsid w:val="000720EA"/>
    <w:rsid w:val="00075159"/>
    <w:rsid w:val="00075E16"/>
    <w:rsid w:val="000861EA"/>
    <w:rsid w:val="00091932"/>
    <w:rsid w:val="000966C9"/>
    <w:rsid w:val="00097B54"/>
    <w:rsid w:val="000A03C2"/>
    <w:rsid w:val="000B0632"/>
    <w:rsid w:val="000B7170"/>
    <w:rsid w:val="000C1EE8"/>
    <w:rsid w:val="000D214E"/>
    <w:rsid w:val="000D29DD"/>
    <w:rsid w:val="000E3DD3"/>
    <w:rsid w:val="000E4221"/>
    <w:rsid w:val="000E729A"/>
    <w:rsid w:val="000E7A96"/>
    <w:rsid w:val="000F4515"/>
    <w:rsid w:val="0010001A"/>
    <w:rsid w:val="001001E9"/>
    <w:rsid w:val="00111E71"/>
    <w:rsid w:val="001209B3"/>
    <w:rsid w:val="001209D8"/>
    <w:rsid w:val="001233EE"/>
    <w:rsid w:val="00125332"/>
    <w:rsid w:val="00127674"/>
    <w:rsid w:val="00137537"/>
    <w:rsid w:val="001421B0"/>
    <w:rsid w:val="0015795D"/>
    <w:rsid w:val="00161D68"/>
    <w:rsid w:val="00162266"/>
    <w:rsid w:val="0016771C"/>
    <w:rsid w:val="00170C52"/>
    <w:rsid w:val="001723E7"/>
    <w:rsid w:val="0017310D"/>
    <w:rsid w:val="001733CD"/>
    <w:rsid w:val="001747E2"/>
    <w:rsid w:val="001767F1"/>
    <w:rsid w:val="00186721"/>
    <w:rsid w:val="00191D01"/>
    <w:rsid w:val="00195CCA"/>
    <w:rsid w:val="001A1C41"/>
    <w:rsid w:val="001A747D"/>
    <w:rsid w:val="001B0825"/>
    <w:rsid w:val="001B0C28"/>
    <w:rsid w:val="001B50C3"/>
    <w:rsid w:val="001B793D"/>
    <w:rsid w:val="001C2986"/>
    <w:rsid w:val="001C74C1"/>
    <w:rsid w:val="001D139A"/>
    <w:rsid w:val="001E38F3"/>
    <w:rsid w:val="001E3962"/>
    <w:rsid w:val="001E43FD"/>
    <w:rsid w:val="001E7709"/>
    <w:rsid w:val="001F57E7"/>
    <w:rsid w:val="00204555"/>
    <w:rsid w:val="00214F38"/>
    <w:rsid w:val="0021651E"/>
    <w:rsid w:val="0021782A"/>
    <w:rsid w:val="00217AEF"/>
    <w:rsid w:val="002235F5"/>
    <w:rsid w:val="0022369B"/>
    <w:rsid w:val="00225AAC"/>
    <w:rsid w:val="00227F51"/>
    <w:rsid w:val="0023051B"/>
    <w:rsid w:val="00233CBF"/>
    <w:rsid w:val="002357C7"/>
    <w:rsid w:val="00235992"/>
    <w:rsid w:val="00236C0D"/>
    <w:rsid w:val="002501CD"/>
    <w:rsid w:val="002516E6"/>
    <w:rsid w:val="00253FD0"/>
    <w:rsid w:val="0026712D"/>
    <w:rsid w:val="00275465"/>
    <w:rsid w:val="00282B15"/>
    <w:rsid w:val="00283070"/>
    <w:rsid w:val="00287D39"/>
    <w:rsid w:val="0029057F"/>
    <w:rsid w:val="00293500"/>
    <w:rsid w:val="00294574"/>
    <w:rsid w:val="00296DA3"/>
    <w:rsid w:val="002A056D"/>
    <w:rsid w:val="002A4B8D"/>
    <w:rsid w:val="002A7ED6"/>
    <w:rsid w:val="002B2881"/>
    <w:rsid w:val="002B62B7"/>
    <w:rsid w:val="002D3314"/>
    <w:rsid w:val="002D3C87"/>
    <w:rsid w:val="0030782F"/>
    <w:rsid w:val="00313509"/>
    <w:rsid w:val="00320242"/>
    <w:rsid w:val="00325719"/>
    <w:rsid w:val="00325FC2"/>
    <w:rsid w:val="00326300"/>
    <w:rsid w:val="003301A7"/>
    <w:rsid w:val="0033426F"/>
    <w:rsid w:val="00337CA7"/>
    <w:rsid w:val="00352837"/>
    <w:rsid w:val="00356B3F"/>
    <w:rsid w:val="00366A2D"/>
    <w:rsid w:val="00375312"/>
    <w:rsid w:val="0037678C"/>
    <w:rsid w:val="003870ED"/>
    <w:rsid w:val="003935AA"/>
    <w:rsid w:val="00393DD9"/>
    <w:rsid w:val="003A2722"/>
    <w:rsid w:val="003A38AD"/>
    <w:rsid w:val="003A3E3B"/>
    <w:rsid w:val="003A5B1C"/>
    <w:rsid w:val="003A6888"/>
    <w:rsid w:val="003B1CB9"/>
    <w:rsid w:val="003B3528"/>
    <w:rsid w:val="003B477A"/>
    <w:rsid w:val="003D518D"/>
    <w:rsid w:val="003D52D7"/>
    <w:rsid w:val="003D5454"/>
    <w:rsid w:val="003E1D53"/>
    <w:rsid w:val="003F1E73"/>
    <w:rsid w:val="003F20C5"/>
    <w:rsid w:val="003F5BF1"/>
    <w:rsid w:val="0040018F"/>
    <w:rsid w:val="00413F5E"/>
    <w:rsid w:val="00416B5B"/>
    <w:rsid w:val="00420A29"/>
    <w:rsid w:val="00441D49"/>
    <w:rsid w:val="00446512"/>
    <w:rsid w:val="00450189"/>
    <w:rsid w:val="00452F2E"/>
    <w:rsid w:val="00462308"/>
    <w:rsid w:val="004625F8"/>
    <w:rsid w:val="00463945"/>
    <w:rsid w:val="004647FF"/>
    <w:rsid w:val="0047239B"/>
    <w:rsid w:val="00474B4C"/>
    <w:rsid w:val="00475E44"/>
    <w:rsid w:val="00476F4C"/>
    <w:rsid w:val="00481E73"/>
    <w:rsid w:val="004860D2"/>
    <w:rsid w:val="004A10A8"/>
    <w:rsid w:val="004B3105"/>
    <w:rsid w:val="004B7D69"/>
    <w:rsid w:val="004C5F58"/>
    <w:rsid w:val="004D032B"/>
    <w:rsid w:val="004D199C"/>
    <w:rsid w:val="004D2F7D"/>
    <w:rsid w:val="004D6253"/>
    <w:rsid w:val="004D7A6C"/>
    <w:rsid w:val="004E3990"/>
    <w:rsid w:val="004E4F8D"/>
    <w:rsid w:val="004F72C1"/>
    <w:rsid w:val="00511D52"/>
    <w:rsid w:val="00516CD9"/>
    <w:rsid w:val="00532D26"/>
    <w:rsid w:val="005379DB"/>
    <w:rsid w:val="0054440B"/>
    <w:rsid w:val="005527CE"/>
    <w:rsid w:val="0055289D"/>
    <w:rsid w:val="00553A5A"/>
    <w:rsid w:val="00563048"/>
    <w:rsid w:val="0056643E"/>
    <w:rsid w:val="0056664C"/>
    <w:rsid w:val="00566D79"/>
    <w:rsid w:val="00567985"/>
    <w:rsid w:val="005707DC"/>
    <w:rsid w:val="00571BA5"/>
    <w:rsid w:val="00586D32"/>
    <w:rsid w:val="0059493D"/>
    <w:rsid w:val="00597235"/>
    <w:rsid w:val="005A5CD1"/>
    <w:rsid w:val="005B2956"/>
    <w:rsid w:val="005B378A"/>
    <w:rsid w:val="005D2D10"/>
    <w:rsid w:val="005E1D7F"/>
    <w:rsid w:val="005E6DD6"/>
    <w:rsid w:val="005F19AE"/>
    <w:rsid w:val="005F5B7D"/>
    <w:rsid w:val="005F5BF2"/>
    <w:rsid w:val="00602E27"/>
    <w:rsid w:val="00611324"/>
    <w:rsid w:val="0061225F"/>
    <w:rsid w:val="006253D6"/>
    <w:rsid w:val="00626417"/>
    <w:rsid w:val="00632EC2"/>
    <w:rsid w:val="00633CE2"/>
    <w:rsid w:val="00634820"/>
    <w:rsid w:val="00635FD1"/>
    <w:rsid w:val="0064162E"/>
    <w:rsid w:val="006416FC"/>
    <w:rsid w:val="00641952"/>
    <w:rsid w:val="0064618E"/>
    <w:rsid w:val="00647F18"/>
    <w:rsid w:val="00651254"/>
    <w:rsid w:val="00651A44"/>
    <w:rsid w:val="00660C54"/>
    <w:rsid w:val="006613BC"/>
    <w:rsid w:val="00661EC2"/>
    <w:rsid w:val="006664EF"/>
    <w:rsid w:val="006741B3"/>
    <w:rsid w:val="0067649D"/>
    <w:rsid w:val="00680AC9"/>
    <w:rsid w:val="0068191B"/>
    <w:rsid w:val="00682478"/>
    <w:rsid w:val="006869E6"/>
    <w:rsid w:val="0068754D"/>
    <w:rsid w:val="00694341"/>
    <w:rsid w:val="00694B79"/>
    <w:rsid w:val="00696693"/>
    <w:rsid w:val="006A0DCE"/>
    <w:rsid w:val="006B3879"/>
    <w:rsid w:val="006B3E16"/>
    <w:rsid w:val="006C38A7"/>
    <w:rsid w:val="006C68BF"/>
    <w:rsid w:val="006D5B21"/>
    <w:rsid w:val="006D70BA"/>
    <w:rsid w:val="006E7029"/>
    <w:rsid w:val="0070186A"/>
    <w:rsid w:val="00710847"/>
    <w:rsid w:val="00715104"/>
    <w:rsid w:val="00717E50"/>
    <w:rsid w:val="007257AA"/>
    <w:rsid w:val="007318FB"/>
    <w:rsid w:val="0074552E"/>
    <w:rsid w:val="007457C9"/>
    <w:rsid w:val="00745F35"/>
    <w:rsid w:val="00751556"/>
    <w:rsid w:val="00756777"/>
    <w:rsid w:val="00760698"/>
    <w:rsid w:val="0076234B"/>
    <w:rsid w:val="007624FB"/>
    <w:rsid w:val="00762A50"/>
    <w:rsid w:val="0077359A"/>
    <w:rsid w:val="00776BE3"/>
    <w:rsid w:val="007809E0"/>
    <w:rsid w:val="007818DF"/>
    <w:rsid w:val="007A3009"/>
    <w:rsid w:val="007B0D5B"/>
    <w:rsid w:val="007B1AA7"/>
    <w:rsid w:val="007B33EC"/>
    <w:rsid w:val="007C6B19"/>
    <w:rsid w:val="007D5116"/>
    <w:rsid w:val="007D6B0D"/>
    <w:rsid w:val="007D705A"/>
    <w:rsid w:val="007E606B"/>
    <w:rsid w:val="007F454B"/>
    <w:rsid w:val="007F6F3B"/>
    <w:rsid w:val="007F76C6"/>
    <w:rsid w:val="008039B3"/>
    <w:rsid w:val="00803C14"/>
    <w:rsid w:val="00805E51"/>
    <w:rsid w:val="00810834"/>
    <w:rsid w:val="008117B6"/>
    <w:rsid w:val="008179FA"/>
    <w:rsid w:val="00826064"/>
    <w:rsid w:val="00826903"/>
    <w:rsid w:val="0083459B"/>
    <w:rsid w:val="00836EFD"/>
    <w:rsid w:val="00845606"/>
    <w:rsid w:val="008459AF"/>
    <w:rsid w:val="00850669"/>
    <w:rsid w:val="008537E4"/>
    <w:rsid w:val="00857416"/>
    <w:rsid w:val="00860090"/>
    <w:rsid w:val="00865BA3"/>
    <w:rsid w:val="00884FD1"/>
    <w:rsid w:val="0088540E"/>
    <w:rsid w:val="00890233"/>
    <w:rsid w:val="008933D8"/>
    <w:rsid w:val="008A1E37"/>
    <w:rsid w:val="008A530F"/>
    <w:rsid w:val="008C0419"/>
    <w:rsid w:val="008D4082"/>
    <w:rsid w:val="008D7B23"/>
    <w:rsid w:val="008F37DE"/>
    <w:rsid w:val="008F5A56"/>
    <w:rsid w:val="008F6B1B"/>
    <w:rsid w:val="00904524"/>
    <w:rsid w:val="00906D83"/>
    <w:rsid w:val="0091403B"/>
    <w:rsid w:val="00915583"/>
    <w:rsid w:val="0091662F"/>
    <w:rsid w:val="00917597"/>
    <w:rsid w:val="00917DCE"/>
    <w:rsid w:val="00920FEC"/>
    <w:rsid w:val="009303F5"/>
    <w:rsid w:val="009304C4"/>
    <w:rsid w:val="00932811"/>
    <w:rsid w:val="00932A01"/>
    <w:rsid w:val="009371C9"/>
    <w:rsid w:val="00942AD7"/>
    <w:rsid w:val="00944EC3"/>
    <w:rsid w:val="00946774"/>
    <w:rsid w:val="00953A98"/>
    <w:rsid w:val="00956501"/>
    <w:rsid w:val="009576B6"/>
    <w:rsid w:val="00963F41"/>
    <w:rsid w:val="00964AFF"/>
    <w:rsid w:val="009719D9"/>
    <w:rsid w:val="00974E74"/>
    <w:rsid w:val="00976F43"/>
    <w:rsid w:val="0098182A"/>
    <w:rsid w:val="00981933"/>
    <w:rsid w:val="00990256"/>
    <w:rsid w:val="009948EC"/>
    <w:rsid w:val="009A09EF"/>
    <w:rsid w:val="009B2546"/>
    <w:rsid w:val="009B5AF8"/>
    <w:rsid w:val="009D1EA8"/>
    <w:rsid w:val="009D25E5"/>
    <w:rsid w:val="009F674B"/>
    <w:rsid w:val="009F6B5D"/>
    <w:rsid w:val="00A4313B"/>
    <w:rsid w:val="00A52A3F"/>
    <w:rsid w:val="00A55C3C"/>
    <w:rsid w:val="00A573E0"/>
    <w:rsid w:val="00A73E57"/>
    <w:rsid w:val="00A74C69"/>
    <w:rsid w:val="00A74C9B"/>
    <w:rsid w:val="00A777BE"/>
    <w:rsid w:val="00A77B64"/>
    <w:rsid w:val="00A8370B"/>
    <w:rsid w:val="00A91A2F"/>
    <w:rsid w:val="00AA32FC"/>
    <w:rsid w:val="00AB07AA"/>
    <w:rsid w:val="00AB2337"/>
    <w:rsid w:val="00AB594A"/>
    <w:rsid w:val="00AC4D9A"/>
    <w:rsid w:val="00AC56BA"/>
    <w:rsid w:val="00AD201D"/>
    <w:rsid w:val="00AD327B"/>
    <w:rsid w:val="00AD3BF6"/>
    <w:rsid w:val="00AD4FF6"/>
    <w:rsid w:val="00AE2249"/>
    <w:rsid w:val="00AE4AA7"/>
    <w:rsid w:val="00AF4313"/>
    <w:rsid w:val="00AF698C"/>
    <w:rsid w:val="00AF6992"/>
    <w:rsid w:val="00B008B7"/>
    <w:rsid w:val="00B0784F"/>
    <w:rsid w:val="00B11EC4"/>
    <w:rsid w:val="00B12B75"/>
    <w:rsid w:val="00B244E4"/>
    <w:rsid w:val="00B24C30"/>
    <w:rsid w:val="00B31CCA"/>
    <w:rsid w:val="00B324FE"/>
    <w:rsid w:val="00B3720E"/>
    <w:rsid w:val="00B443BA"/>
    <w:rsid w:val="00B4770D"/>
    <w:rsid w:val="00B60937"/>
    <w:rsid w:val="00B66EB6"/>
    <w:rsid w:val="00B83166"/>
    <w:rsid w:val="00B90624"/>
    <w:rsid w:val="00B91300"/>
    <w:rsid w:val="00B93CA8"/>
    <w:rsid w:val="00BA1AC4"/>
    <w:rsid w:val="00BA401C"/>
    <w:rsid w:val="00BA63F5"/>
    <w:rsid w:val="00BB2005"/>
    <w:rsid w:val="00BB31BF"/>
    <w:rsid w:val="00BB46FD"/>
    <w:rsid w:val="00BB4C98"/>
    <w:rsid w:val="00BC141A"/>
    <w:rsid w:val="00BC1B9E"/>
    <w:rsid w:val="00BC1F1A"/>
    <w:rsid w:val="00BC40F0"/>
    <w:rsid w:val="00BC56EF"/>
    <w:rsid w:val="00BD15AE"/>
    <w:rsid w:val="00BD176B"/>
    <w:rsid w:val="00BD3E49"/>
    <w:rsid w:val="00BD4D5F"/>
    <w:rsid w:val="00BD50EB"/>
    <w:rsid w:val="00BE028D"/>
    <w:rsid w:val="00BE43B2"/>
    <w:rsid w:val="00C0069F"/>
    <w:rsid w:val="00C00D17"/>
    <w:rsid w:val="00C0513A"/>
    <w:rsid w:val="00C13C9E"/>
    <w:rsid w:val="00C23003"/>
    <w:rsid w:val="00C247AC"/>
    <w:rsid w:val="00C306F0"/>
    <w:rsid w:val="00C430DC"/>
    <w:rsid w:val="00C50343"/>
    <w:rsid w:val="00C5200E"/>
    <w:rsid w:val="00C52C66"/>
    <w:rsid w:val="00C56028"/>
    <w:rsid w:val="00C602CB"/>
    <w:rsid w:val="00C60DEB"/>
    <w:rsid w:val="00C61329"/>
    <w:rsid w:val="00C61E24"/>
    <w:rsid w:val="00C7496C"/>
    <w:rsid w:val="00C76484"/>
    <w:rsid w:val="00CA1272"/>
    <w:rsid w:val="00CC21DB"/>
    <w:rsid w:val="00CC63D5"/>
    <w:rsid w:val="00CD579B"/>
    <w:rsid w:val="00CE1885"/>
    <w:rsid w:val="00D008C0"/>
    <w:rsid w:val="00D14CA7"/>
    <w:rsid w:val="00D150C6"/>
    <w:rsid w:val="00D1641B"/>
    <w:rsid w:val="00D233EF"/>
    <w:rsid w:val="00D24BA0"/>
    <w:rsid w:val="00D2601B"/>
    <w:rsid w:val="00D34D04"/>
    <w:rsid w:val="00D41ACC"/>
    <w:rsid w:val="00D45D96"/>
    <w:rsid w:val="00D51E0B"/>
    <w:rsid w:val="00D6227D"/>
    <w:rsid w:val="00D63C38"/>
    <w:rsid w:val="00D63EC8"/>
    <w:rsid w:val="00D66A34"/>
    <w:rsid w:val="00D72B2E"/>
    <w:rsid w:val="00D74CF5"/>
    <w:rsid w:val="00D84177"/>
    <w:rsid w:val="00D87582"/>
    <w:rsid w:val="00D875B4"/>
    <w:rsid w:val="00D921E5"/>
    <w:rsid w:val="00DA2825"/>
    <w:rsid w:val="00DA7937"/>
    <w:rsid w:val="00DC014B"/>
    <w:rsid w:val="00DC7990"/>
    <w:rsid w:val="00DD1A38"/>
    <w:rsid w:val="00DD239F"/>
    <w:rsid w:val="00DD6158"/>
    <w:rsid w:val="00DE388D"/>
    <w:rsid w:val="00DF30A6"/>
    <w:rsid w:val="00DF517D"/>
    <w:rsid w:val="00DF62BB"/>
    <w:rsid w:val="00E21AB5"/>
    <w:rsid w:val="00E36F05"/>
    <w:rsid w:val="00E43646"/>
    <w:rsid w:val="00E4435B"/>
    <w:rsid w:val="00E44C60"/>
    <w:rsid w:val="00E50036"/>
    <w:rsid w:val="00E5330C"/>
    <w:rsid w:val="00E537E7"/>
    <w:rsid w:val="00E84C62"/>
    <w:rsid w:val="00E856E9"/>
    <w:rsid w:val="00E864E1"/>
    <w:rsid w:val="00E922B6"/>
    <w:rsid w:val="00E97964"/>
    <w:rsid w:val="00E97FE7"/>
    <w:rsid w:val="00EA52CD"/>
    <w:rsid w:val="00EB158F"/>
    <w:rsid w:val="00EB2D2C"/>
    <w:rsid w:val="00EC0ED0"/>
    <w:rsid w:val="00EC2F3F"/>
    <w:rsid w:val="00EC7E23"/>
    <w:rsid w:val="00ED1531"/>
    <w:rsid w:val="00ED35F0"/>
    <w:rsid w:val="00ED6DF6"/>
    <w:rsid w:val="00EF0BF1"/>
    <w:rsid w:val="00EF71CF"/>
    <w:rsid w:val="00F01DD3"/>
    <w:rsid w:val="00F02D68"/>
    <w:rsid w:val="00F06E5E"/>
    <w:rsid w:val="00F13655"/>
    <w:rsid w:val="00F13A0A"/>
    <w:rsid w:val="00F171B6"/>
    <w:rsid w:val="00F3593B"/>
    <w:rsid w:val="00F40BB5"/>
    <w:rsid w:val="00F418CD"/>
    <w:rsid w:val="00F52895"/>
    <w:rsid w:val="00F543A9"/>
    <w:rsid w:val="00F64309"/>
    <w:rsid w:val="00F6617B"/>
    <w:rsid w:val="00F759A6"/>
    <w:rsid w:val="00F7615C"/>
    <w:rsid w:val="00F82292"/>
    <w:rsid w:val="00F82BE6"/>
    <w:rsid w:val="00F873DE"/>
    <w:rsid w:val="00F90C25"/>
    <w:rsid w:val="00F95161"/>
    <w:rsid w:val="00F95805"/>
    <w:rsid w:val="00F97D38"/>
    <w:rsid w:val="00FA4315"/>
    <w:rsid w:val="00FA4988"/>
    <w:rsid w:val="00FB65E3"/>
    <w:rsid w:val="00FC1A6A"/>
    <w:rsid w:val="00FD0BB5"/>
    <w:rsid w:val="00FD6639"/>
    <w:rsid w:val="00FE0709"/>
    <w:rsid w:val="00FF1646"/>
    <w:rsid w:val="00FF49B7"/>
    <w:rsid w:val="00FF78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aliases w:val="List Paragraph Bullet,Bulleted List Level 1,List Paragraph 1,Liste 1,Bullets,Ha,List Paragraph (numbered (a)),List Paragraph-ExecSummary,Akapit z listą BS,List_Paragraph,Multilevel para_II,List Paragraph1,References,IBL List Paragraph"/>
    <w:basedOn w:val="Normal"/>
    <w:link w:val="ListParagraphChar"/>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character" w:styleId="CommentReference">
    <w:name w:val="annotation reference"/>
    <w:uiPriority w:val="99"/>
    <w:semiHidden/>
    <w:unhideWhenUsed/>
    <w:rsid w:val="00021470"/>
    <w:rPr>
      <w:sz w:val="16"/>
      <w:szCs w:val="16"/>
    </w:rPr>
  </w:style>
  <w:style w:type="paragraph" w:styleId="BodyText3">
    <w:name w:val="Body Text 3"/>
    <w:basedOn w:val="Normal"/>
    <w:link w:val="BodyText3Char"/>
    <w:rsid w:val="001A747D"/>
    <w:pPr>
      <w:suppressAutoHyphens/>
      <w:spacing w:after="120" w:line="240" w:lineRule="auto"/>
    </w:pPr>
    <w:rPr>
      <w:rFonts w:ascii="Times New Roman" w:eastAsia="Times New Roman" w:hAnsi="Times New Roman"/>
      <w:sz w:val="16"/>
      <w:szCs w:val="16"/>
      <w:lang w:val="x-none" w:eastAsia="x-none"/>
    </w:rPr>
  </w:style>
  <w:style w:type="character" w:customStyle="1" w:styleId="BodyText3Char">
    <w:name w:val="Body Text 3 Char"/>
    <w:basedOn w:val="DefaultParagraphFont"/>
    <w:link w:val="BodyText3"/>
    <w:rsid w:val="001A747D"/>
    <w:rPr>
      <w:rFonts w:ascii="Times New Roman" w:eastAsia="Times New Roman" w:hAnsi="Times New Roman"/>
      <w:sz w:val="16"/>
      <w:szCs w:val="16"/>
      <w:lang w:val="x-none" w:eastAsia="x-none"/>
    </w:rPr>
  </w:style>
  <w:style w:type="paragraph" w:styleId="CommentText">
    <w:name w:val="annotation text"/>
    <w:basedOn w:val="Normal"/>
    <w:link w:val="CommentTextChar"/>
    <w:uiPriority w:val="99"/>
    <w:semiHidden/>
    <w:unhideWhenUsed/>
    <w:rsid w:val="006D70BA"/>
    <w:pPr>
      <w:spacing w:line="240" w:lineRule="auto"/>
    </w:pPr>
    <w:rPr>
      <w:sz w:val="20"/>
      <w:szCs w:val="20"/>
    </w:rPr>
  </w:style>
  <w:style w:type="character" w:customStyle="1" w:styleId="CommentTextChar">
    <w:name w:val="Comment Text Char"/>
    <w:basedOn w:val="DefaultParagraphFont"/>
    <w:link w:val="CommentText"/>
    <w:uiPriority w:val="99"/>
    <w:semiHidden/>
    <w:rsid w:val="006D70BA"/>
  </w:style>
  <w:style w:type="paragraph" w:styleId="CommentSubject">
    <w:name w:val="annotation subject"/>
    <w:basedOn w:val="CommentText"/>
    <w:next w:val="CommentText"/>
    <w:link w:val="CommentSubjectChar"/>
    <w:uiPriority w:val="99"/>
    <w:semiHidden/>
    <w:unhideWhenUsed/>
    <w:rsid w:val="006D70BA"/>
    <w:rPr>
      <w:b/>
      <w:bCs/>
    </w:rPr>
  </w:style>
  <w:style w:type="character" w:customStyle="1" w:styleId="CommentSubjectChar">
    <w:name w:val="Comment Subject Char"/>
    <w:basedOn w:val="CommentTextChar"/>
    <w:link w:val="CommentSubject"/>
    <w:uiPriority w:val="99"/>
    <w:semiHidden/>
    <w:rsid w:val="006D70BA"/>
    <w:rPr>
      <w:b/>
      <w:bCs/>
    </w:rPr>
  </w:style>
  <w:style w:type="character" w:styleId="UnresolvedMention">
    <w:name w:val="Unresolved Mention"/>
    <w:basedOn w:val="DefaultParagraphFont"/>
    <w:uiPriority w:val="99"/>
    <w:semiHidden/>
    <w:unhideWhenUsed/>
    <w:rsid w:val="00626417"/>
    <w:rPr>
      <w:color w:val="605E5C"/>
      <w:shd w:val="clear" w:color="auto" w:fill="E1DFDD"/>
    </w:rPr>
  </w:style>
  <w:style w:type="paragraph" w:customStyle="1" w:styleId="Default">
    <w:name w:val="Default"/>
    <w:link w:val="DefaultChar"/>
    <w:rsid w:val="00567985"/>
    <w:pPr>
      <w:autoSpaceDE w:val="0"/>
      <w:autoSpaceDN w:val="0"/>
      <w:adjustRightInd w:val="0"/>
    </w:pPr>
    <w:rPr>
      <w:rFonts w:ascii="Times New Roman" w:hAnsi="Times New Roman"/>
      <w:color w:val="000000"/>
      <w:sz w:val="24"/>
      <w:szCs w:val="24"/>
    </w:rPr>
  </w:style>
  <w:style w:type="character" w:customStyle="1" w:styleId="DefaultChar">
    <w:name w:val="Default Char"/>
    <w:link w:val="Default"/>
    <w:rsid w:val="00567985"/>
    <w:rPr>
      <w:rFonts w:ascii="Times New Roman" w:hAnsi="Times New Roman"/>
      <w:color w:val="000000"/>
      <w:sz w:val="24"/>
      <w:szCs w:val="24"/>
    </w:rPr>
  </w:style>
  <w:style w:type="character" w:customStyle="1" w:styleId="ListParagraphChar">
    <w:name w:val="List Paragraph Char"/>
    <w:aliases w:val="List Paragraph Bullet Char,Bulleted List Level 1 Char,List Paragraph 1 Char,Liste 1 Char,Bullets Char,Ha Char,List Paragraph (numbered (a)) Char,List Paragraph-ExecSummary Char,Akapit z listą BS Char,List_Paragraph Char,References Char"/>
    <w:link w:val="ListParagraph"/>
    <w:uiPriority w:val="34"/>
    <w:locked/>
    <w:rsid w:val="0016771C"/>
    <w:rPr>
      <w:rFonts w:ascii="Times New Roman" w:eastAsia="Times New Roman" w:hAnsi="Times New Roman"/>
      <w:sz w:val="24"/>
    </w:rPr>
  </w:style>
  <w:style w:type="table" w:styleId="TableGrid">
    <w:name w:val="Table Grid"/>
    <w:basedOn w:val="TableNormal"/>
    <w:uiPriority w:val="39"/>
    <w:rsid w:val="001677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1">
    <w:name w:val="P68B1DB1-Normal1"/>
    <w:basedOn w:val="Normal"/>
    <w:rsid w:val="0016771C"/>
    <w:pPr>
      <w:suppressAutoHyphens/>
      <w:spacing w:after="0" w:line="240" w:lineRule="auto"/>
    </w:pPr>
    <w:rPr>
      <w:rFonts w:ascii="Times New Roman" w:eastAsia="Times New Roman" w:hAnsi="Times New Roman"/>
      <w:szCs w:val="20"/>
    </w:rPr>
  </w:style>
  <w:style w:type="paragraph" w:customStyle="1" w:styleId="P68B1DB1-Normal4">
    <w:name w:val="P68B1DB1-Normal4"/>
    <w:basedOn w:val="Normal"/>
    <w:rsid w:val="0016771C"/>
    <w:pPr>
      <w:suppressAutoHyphens/>
      <w:spacing w:after="0" w:line="240" w:lineRule="auto"/>
    </w:pPr>
    <w:rPr>
      <w:rFonts w:ascii="Times New Roman" w:eastAsia="Times New Roman" w:hAnsi="Times New Roman"/>
      <w:color w:val="17365D"/>
      <w:szCs w:val="20"/>
    </w:rPr>
  </w:style>
  <w:style w:type="paragraph" w:customStyle="1" w:styleId="paragraph">
    <w:name w:val="paragraph"/>
    <w:basedOn w:val="Normal"/>
    <w:rsid w:val="005B378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4">
      <w:bodyDiv w:val="1"/>
      <w:marLeft w:val="0"/>
      <w:marRight w:val="0"/>
      <w:marTop w:val="0"/>
      <w:marBottom w:val="0"/>
      <w:divBdr>
        <w:top w:val="none" w:sz="0" w:space="0" w:color="auto"/>
        <w:left w:val="none" w:sz="0" w:space="0" w:color="auto"/>
        <w:bottom w:val="none" w:sz="0" w:space="0" w:color="auto"/>
        <w:right w:val="none" w:sz="0" w:space="0" w:color="auto"/>
      </w:divBdr>
    </w:div>
    <w:div w:id="619461165">
      <w:bodyDiv w:val="1"/>
      <w:marLeft w:val="0"/>
      <w:marRight w:val="0"/>
      <w:marTop w:val="0"/>
      <w:marBottom w:val="0"/>
      <w:divBdr>
        <w:top w:val="none" w:sz="0" w:space="0" w:color="auto"/>
        <w:left w:val="none" w:sz="0" w:space="0" w:color="auto"/>
        <w:bottom w:val="none" w:sz="0" w:space="0" w:color="auto"/>
        <w:right w:val="none" w:sz="0" w:space="0" w:color="auto"/>
      </w:divBdr>
    </w:div>
    <w:div w:id="626589964">
      <w:bodyDiv w:val="1"/>
      <w:marLeft w:val="0"/>
      <w:marRight w:val="0"/>
      <w:marTop w:val="0"/>
      <w:marBottom w:val="0"/>
      <w:divBdr>
        <w:top w:val="none" w:sz="0" w:space="0" w:color="auto"/>
        <w:left w:val="none" w:sz="0" w:space="0" w:color="auto"/>
        <w:bottom w:val="none" w:sz="0" w:space="0" w:color="auto"/>
        <w:right w:val="none" w:sz="0" w:space="0" w:color="auto"/>
      </w:divBdr>
    </w:div>
    <w:div w:id="699747752">
      <w:bodyDiv w:val="1"/>
      <w:marLeft w:val="0"/>
      <w:marRight w:val="0"/>
      <w:marTop w:val="0"/>
      <w:marBottom w:val="0"/>
      <w:divBdr>
        <w:top w:val="none" w:sz="0" w:space="0" w:color="auto"/>
        <w:left w:val="none" w:sz="0" w:space="0" w:color="auto"/>
        <w:bottom w:val="none" w:sz="0" w:space="0" w:color="auto"/>
        <w:right w:val="none" w:sz="0" w:space="0" w:color="auto"/>
      </w:divBdr>
    </w:div>
    <w:div w:id="769467696">
      <w:bodyDiv w:val="1"/>
      <w:marLeft w:val="0"/>
      <w:marRight w:val="0"/>
      <w:marTop w:val="0"/>
      <w:marBottom w:val="0"/>
      <w:divBdr>
        <w:top w:val="none" w:sz="0" w:space="0" w:color="auto"/>
        <w:left w:val="none" w:sz="0" w:space="0" w:color="auto"/>
        <w:bottom w:val="none" w:sz="0" w:space="0" w:color="auto"/>
        <w:right w:val="none" w:sz="0" w:space="0" w:color="auto"/>
      </w:divBdr>
    </w:div>
    <w:div w:id="931163055">
      <w:bodyDiv w:val="1"/>
      <w:marLeft w:val="0"/>
      <w:marRight w:val="0"/>
      <w:marTop w:val="0"/>
      <w:marBottom w:val="0"/>
      <w:divBdr>
        <w:top w:val="none" w:sz="0" w:space="0" w:color="auto"/>
        <w:left w:val="none" w:sz="0" w:space="0" w:color="auto"/>
        <w:bottom w:val="none" w:sz="0" w:space="0" w:color="auto"/>
        <w:right w:val="none" w:sz="0" w:space="0" w:color="auto"/>
      </w:divBdr>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047877595">
      <w:bodyDiv w:val="1"/>
      <w:marLeft w:val="0"/>
      <w:marRight w:val="0"/>
      <w:marTop w:val="0"/>
      <w:marBottom w:val="0"/>
      <w:divBdr>
        <w:top w:val="none" w:sz="0" w:space="0" w:color="auto"/>
        <w:left w:val="none" w:sz="0" w:space="0" w:color="auto"/>
        <w:bottom w:val="none" w:sz="0" w:space="0" w:color="auto"/>
        <w:right w:val="none" w:sz="0" w:space="0" w:color="auto"/>
      </w:divBdr>
    </w:div>
    <w:div w:id="1364668079">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838181859">
      <w:bodyDiv w:val="1"/>
      <w:marLeft w:val="0"/>
      <w:marRight w:val="0"/>
      <w:marTop w:val="0"/>
      <w:marBottom w:val="0"/>
      <w:divBdr>
        <w:top w:val="none" w:sz="0" w:space="0" w:color="auto"/>
        <w:left w:val="none" w:sz="0" w:space="0" w:color="auto"/>
        <w:bottom w:val="none" w:sz="0" w:space="0" w:color="auto"/>
        <w:right w:val="none" w:sz="0" w:space="0" w:color="auto"/>
      </w:divBdr>
    </w:div>
    <w:div w:id="192919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smanova@kyrgyzagrotrade.com" TargetMode="External"/><Relationship Id="rId18" Type="http://schemas.openxmlformats.org/officeDocument/2006/relationships/hyperlink" Target="mailto:BusinessConduct@chemonic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rocurement@KyrgyzAgroTrade.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iskakov@KyrgyzAgroTrade.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hemonics.com/our-approach/standards-business-conduct/" TargetMode="External"/><Relationship Id="rId20" Type="http://schemas.openxmlformats.org/officeDocument/2006/relationships/hyperlink" Target="mailto:procurement@KyrgyzAgroTrade.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AM.gov" TargetMode="External"/><Relationship Id="rId5" Type="http://schemas.openxmlformats.org/officeDocument/2006/relationships/customXml" Target="../customXml/item5.xml"/><Relationship Id="rId15" Type="http://schemas.openxmlformats.org/officeDocument/2006/relationships/hyperlink" Target="mailto:procurement@KyrgyzAgroTrade.com" TargetMode="External"/><Relationship Id="rId23" Type="http://schemas.openxmlformats.org/officeDocument/2006/relationships/hyperlink" Target="https://fedgov.dnb.com/webform" TargetMode="External"/><Relationship Id="rId10" Type="http://schemas.openxmlformats.org/officeDocument/2006/relationships/footnotes" Target="footnotes.xml"/><Relationship Id="rId19" Type="http://schemas.openxmlformats.org/officeDocument/2006/relationships/hyperlink" Target="mailto:Rraiymkulov@kyrgyzagrotrad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raiymkulov@kyrgyzagrotrade.com" TargetMode="External"/><Relationship Id="rId22" Type="http://schemas.openxmlformats.org/officeDocument/2006/relationships/hyperlink" Target="https://www.gpo.gov/fdsys/pkg/CFR-2017-title22-vol1/pdf/CFR-2017-title22-vol1-part228.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8D2A31331696334BB36649835AEB2B05" ma:contentTypeVersion="20" ma:contentTypeDescription="Project Procurement Logistics" ma:contentTypeScope="" ma:versionID="1b528694bfaaecec6cc4cd8e3e69d64b">
  <xsd:schema xmlns:xsd="http://www.w3.org/2001/XMLSchema" xmlns:xs="http://www.w3.org/2001/XMLSchema" xmlns:p="http://schemas.microsoft.com/office/2006/metadata/properties" xmlns:ns2="8d7096d6-fc66-4344-9e3f-2445529a09f6" xmlns:ns4="1a4c47d6-232c-4631-a75f-2cf784fc489d" targetNamespace="http://schemas.microsoft.com/office/2006/metadata/properties" ma:root="true" ma:fieldsID="01c2c12dfdac13ff94eb7606287ffbd1" ns2:_="" ns4:_="">
    <xsd:import namespace="8d7096d6-fc66-4344-9e3f-2445529a09f6"/>
    <xsd:import namespace="1a4c47d6-232c-4631-a75f-2cf784fc489d"/>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9036f1d-d2ff-4e8f-97e2-adfe0b961e17}" ma:internalName="TaxCatchAll" ma:showField="CatchAllData" ma:web="819d23ed-539b-4a48-9728-97fbddbcba5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036f1d-d2ff-4e8f-97e2-adfe0b961e17}" ma:internalName="TaxCatchAllLabel" ma:readOnly="true" ma:showField="CatchAllDataLabel" ma:web="819d23ed-539b-4a48-9728-97fbddbcba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4c47d6-232c-4631-a75f-2cf784fc489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2e118f-d533-465d-b5ca-7beed2256e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822e118f-d533-465d-b5ca-7beed2256e09" ContentTypeId="0x0101008DA58B5CA681664FAB24816C56F4108505"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hbf0c10381aa4bd59932b5b7da857fed xmlns="8d7096d6-fc66-4344-9e3f-2445529a09f6">
      <Terms xmlns="http://schemas.microsoft.com/office/infopath/2007/PartnerControls"/>
    </hbf0c10381aa4bd59932b5b7da857fed>
    <lcf76f155ced4ddcb4097134ff3c332f xmlns="1a4c47d6-232c-4631-a75f-2cf784fc489d">
      <Terms xmlns="http://schemas.microsoft.com/office/infopath/2007/PartnerControls"/>
    </lcf76f155ced4ddcb4097134ff3c332f>
    <TaxCatchAll xmlns="8d7096d6-fc66-4344-9e3f-2445529a09f6" xsi:nil="true"/>
  </documentManagement>
</p:properties>
</file>

<file path=customXml/itemProps1.xml><?xml version="1.0" encoding="utf-8"?>
<ds:datastoreItem xmlns:ds="http://schemas.openxmlformats.org/officeDocument/2006/customXml" ds:itemID="{87B3BF40-2F9F-4231-A5C3-3EAB4784C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1a4c47d6-232c-4631-a75f-2cf784fc4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AD76B-268B-485C-8B57-05BFFAFE5064}">
  <ds:schemaRefs>
    <ds:schemaRef ds:uri="http://schemas.openxmlformats.org/officeDocument/2006/bibliography"/>
  </ds:schemaRefs>
</ds:datastoreItem>
</file>

<file path=customXml/itemProps3.xml><?xml version="1.0" encoding="utf-8"?>
<ds:datastoreItem xmlns:ds="http://schemas.openxmlformats.org/officeDocument/2006/customXml" ds:itemID="{E23F20DF-67CA-4A66-B3EF-02061A78DA5C}">
  <ds:schemaRefs>
    <ds:schemaRef ds:uri="Microsoft.SharePoint.Taxonomy.ContentTypeSync"/>
  </ds:schemaRefs>
</ds:datastoreItem>
</file>

<file path=customXml/itemProps4.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5.xml><?xml version="1.0" encoding="utf-8"?>
<ds:datastoreItem xmlns:ds="http://schemas.openxmlformats.org/officeDocument/2006/customXml" ds:itemID="{73353CDC-68DC-4BFF-8CEF-B1093578120B}">
  <ds:schemaRefs>
    <ds:schemaRef ds:uri="http://schemas.microsoft.com/office/2006/metadata/properties"/>
    <ds:schemaRef ds:uri="8d7096d6-fc66-4344-9e3f-2445529a09f6"/>
    <ds:schemaRef ds:uri="http://schemas.microsoft.com/office/infopath/2007/PartnerControls"/>
    <ds:schemaRef ds:uri="1a4c47d6-232c-4631-a75f-2cf784fc489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3985</Words>
  <Characters>22719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RFQ for Services Template</vt:lpstr>
    </vt:vector>
  </TitlesOfParts>
  <Company>Chemonics International, Inc</Company>
  <LinksUpToDate>false</LinksUpToDate>
  <CharactersWithSpaces>26651</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for Services Template</dc:title>
  <dc:creator>jandersen</dc:creator>
  <cp:lastModifiedBy>Saida Usmanova</cp:lastModifiedBy>
  <cp:revision>28</cp:revision>
  <cp:lastPrinted>2019-05-28T17:29:00Z</cp:lastPrinted>
  <dcterms:created xsi:type="dcterms:W3CDTF">2023-11-15T09:25:00Z</dcterms:created>
  <dcterms:modified xsi:type="dcterms:W3CDTF">2023-12-07T07:11:00Z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0x0101008DA58B5CA681664FAB24816C56F4108505008D2A31331696334BB36649835AEB2B05</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13;#Contracts|a90f04df-4ef8-42c2-971e-13615f9706b2</vt:lpwstr>
  </property>
  <property fmtid="{D5CDD505-2E9C-101B-9397-08002B2CF9AE}" pid="11" name="Process Area">
    <vt:lpwstr>152;#Procurement|d68ecbd5-95ea-47f8-b585-d89037b430a8;#151;#Subcontracting|1931c1c7-c22b-4f23-8b8b-805e26558f8d</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BPOs">
    <vt:lpwstr/>
  </property>
  <property fmtid="{D5CDD505-2E9C-101B-9397-08002B2CF9AE}" pid="17" name="Project Document Type">
    <vt:lpwstr/>
  </property>
  <property fmtid="{D5CDD505-2E9C-101B-9397-08002B2CF9AE}" pid="18" name="MediaServiceImageTags">
    <vt:lpwstr/>
  </property>
</Properties>
</file>