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2F" w:rsidRDefault="00A21F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-510540</wp:posOffset>
            </wp:positionV>
            <wp:extent cx="1009650" cy="276683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-567690</wp:posOffset>
            </wp:positionV>
            <wp:extent cx="694765" cy="419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-615315</wp:posOffset>
            </wp:positionV>
            <wp:extent cx="676275" cy="5760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-647065</wp:posOffset>
            </wp:positionV>
            <wp:extent cx="971550" cy="546503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63" w:rsidRPr="00A21F4A" w:rsidRDefault="00C00D57" w:rsidP="00A558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ТЕХНИЧЕСКОЕ ЗАДАНИЕ ДЛЯ НАБЛЮДАТЕЛЕЙ </w:t>
      </w:r>
    </w:p>
    <w:p w:rsidR="00A55863" w:rsidRPr="00A21F4A" w:rsidRDefault="006A5DBB" w:rsidP="00A558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ПО </w:t>
      </w:r>
      <w:r w:rsidR="00C00D57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МОНИТОРИНГ</w:t>
      </w: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</w:t>
      </w:r>
      <w:r w:rsidR="00C00D57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НАЦИОНАЛЬНОЙ </w:t>
      </w:r>
      <w:r w:rsidR="00A55863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СИСТЕМЫ УГОЛОВНОГО ПРАВОСУДИЯ 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eastAsia="ru-RU"/>
        </w:rPr>
      </w:pPr>
      <w:proofErr w:type="gramStart"/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Организация: </w:t>
      </w:r>
      <w:r w:rsidR="006A5DBB"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 ОФ</w:t>
      </w:r>
      <w:proofErr w:type="gramEnd"/>
      <w:r w:rsidR="006A5DBB"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 «Женский банк мира»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Наименование   проекта:</w:t>
      </w:r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  <w:bookmarkStart w:id="0" w:name="_Hlk153374809"/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>«Мониторинг соблюдения прав женщин в отправлении правосудия в соответствии с международными стандартами</w:t>
      </w:r>
      <w:r w:rsidR="00A3470B" w:rsidRPr="00A21F4A">
        <w:rPr>
          <w:rFonts w:eastAsia="Times New Roman" w:cstheme="minorHAnsi"/>
          <w:color w:val="202124"/>
          <w:sz w:val="24"/>
          <w:szCs w:val="24"/>
          <w:lang w:eastAsia="ru-RU"/>
        </w:rPr>
        <w:t>»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ru-RU"/>
        </w:rPr>
      </w:pPr>
      <w:bookmarkStart w:id="1" w:name="_Hlk153374884"/>
      <w:bookmarkEnd w:id="0"/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Позиция:</w:t>
      </w:r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  <w:r w:rsidR="00C00D57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Наблюдатели мониторинга системы уголовного правосудия (далее – Наблюдатели) </w:t>
      </w:r>
      <w:r w:rsidR="002069BC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</w:p>
    <w:bookmarkEnd w:id="1"/>
    <w:p w:rsidR="00C00D57" w:rsidRPr="00A21F4A" w:rsidRDefault="00C00D57" w:rsidP="00A55863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Количество позиций в рамках проекта: </w:t>
      </w:r>
      <w:r w:rsidR="006A5DBB"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9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Период: </w:t>
      </w: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ab/>
      </w:r>
      <w:r w:rsidR="006A5DBB"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__февраль-март-апрель 2024_________</w:t>
      </w: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 xml:space="preserve"> 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Тип контракта:</w:t>
      </w:r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Договор оказания услуги  </w:t>
      </w:r>
    </w:p>
    <w:p w:rsidR="00A55863" w:rsidRPr="00A21F4A" w:rsidRDefault="00A55863" w:rsidP="00A55863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color w:val="202124"/>
          <w:sz w:val="24"/>
          <w:szCs w:val="24"/>
          <w:lang w:eastAsia="ru-RU"/>
        </w:rPr>
        <w:t>Место предоставление услуги:</w:t>
      </w:r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  <w:proofErr w:type="gramStart"/>
      <w:r w:rsidR="00C00D57" w:rsidRPr="00A21F4A">
        <w:rPr>
          <w:rFonts w:eastAsia="Times New Roman" w:cstheme="minorHAnsi"/>
          <w:color w:val="202124"/>
          <w:sz w:val="24"/>
          <w:szCs w:val="24"/>
          <w:lang w:eastAsia="ru-RU"/>
        </w:rPr>
        <w:t>7  областей</w:t>
      </w:r>
      <w:proofErr w:type="gramEnd"/>
      <w:r w:rsidR="00C00D57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  <w:r w:rsidR="006A5DBB" w:rsidRPr="00A21F4A">
        <w:rPr>
          <w:rFonts w:eastAsia="Times New Roman" w:cstheme="minorHAnsi"/>
          <w:color w:val="202124"/>
          <w:sz w:val="24"/>
          <w:szCs w:val="24"/>
          <w:lang w:eastAsia="ru-RU"/>
        </w:rPr>
        <w:t>КР</w:t>
      </w:r>
      <w:r w:rsidR="00C00D57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,  </w:t>
      </w:r>
      <w:r w:rsidR="006A5DBB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2 </w:t>
      </w:r>
      <w:r w:rsidR="00C00D57" w:rsidRPr="00A21F4A">
        <w:rPr>
          <w:rFonts w:eastAsia="Times New Roman" w:cstheme="minorHAnsi"/>
          <w:color w:val="202124"/>
          <w:sz w:val="24"/>
          <w:szCs w:val="24"/>
          <w:lang w:eastAsia="ru-RU"/>
        </w:rPr>
        <w:t>города Бишкек и Ош</w:t>
      </w:r>
    </w:p>
    <w:p w:rsidR="00A55863" w:rsidRDefault="00A55863" w:rsidP="00A5586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A55863" w:rsidRPr="00CC1AA1" w:rsidRDefault="00A55863" w:rsidP="00A5586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A55863" w:rsidRPr="00A21F4A" w:rsidRDefault="00A55863" w:rsidP="00A21F4A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A21F4A">
        <w:rPr>
          <w:b/>
          <w:sz w:val="24"/>
          <w:szCs w:val="24"/>
        </w:rPr>
        <w:t xml:space="preserve">КРАТКАЯ ИНФОРМАЦИЯ ОБ ОРГАНИЗАЦИИ </w:t>
      </w:r>
    </w:p>
    <w:p w:rsidR="00A21F4A" w:rsidRPr="00A21F4A" w:rsidRDefault="00A21F4A" w:rsidP="00A21F4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152774213"/>
      <w:r w:rsidRPr="00A21F4A">
        <w:rPr>
          <w:rFonts w:cstheme="minorHAnsi"/>
          <w:sz w:val="24"/>
          <w:szCs w:val="24"/>
          <w:lang w:val="ky-KG"/>
        </w:rPr>
        <w:t>ОФ</w:t>
      </w:r>
      <w:r w:rsidRPr="00A21F4A">
        <w:rPr>
          <w:rFonts w:cstheme="minorHAnsi"/>
          <w:sz w:val="24"/>
          <w:szCs w:val="24"/>
        </w:rPr>
        <w:t xml:space="preserve"> «Женский банк мира» - неправительственная организация, работающая </w:t>
      </w:r>
      <w:r w:rsidRPr="00A21F4A">
        <w:rPr>
          <w:rFonts w:cstheme="minorHAnsi"/>
          <w:bCs/>
          <w:sz w:val="24"/>
          <w:szCs w:val="24"/>
        </w:rPr>
        <w:t>в сфере гендерного равенства,  предотвращения насилия в отношении женщин и девочек.</w:t>
      </w:r>
    </w:p>
    <w:bookmarkEnd w:id="2"/>
    <w:p w:rsidR="00A55863" w:rsidRPr="00A21F4A" w:rsidRDefault="00A55863" w:rsidP="00A21F4A">
      <w:pPr>
        <w:rPr>
          <w:b/>
          <w:sz w:val="24"/>
          <w:szCs w:val="24"/>
        </w:rPr>
      </w:pPr>
    </w:p>
    <w:p w:rsidR="00A55863" w:rsidRPr="00A21F4A" w:rsidRDefault="00A55863" w:rsidP="00A21F4A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A21F4A">
        <w:rPr>
          <w:b/>
          <w:sz w:val="24"/>
          <w:szCs w:val="24"/>
        </w:rPr>
        <w:t xml:space="preserve">ОБОСНОВАНИЕ ПОТРЕБНОСТИ В УСЛУГАХ </w:t>
      </w:r>
      <w:r w:rsidR="00A21F4A">
        <w:rPr>
          <w:b/>
          <w:sz w:val="24"/>
          <w:szCs w:val="24"/>
        </w:rPr>
        <w:t xml:space="preserve">НАБЛЮДАТЕЛЯ </w:t>
      </w:r>
      <w:r w:rsidR="002069BC" w:rsidRPr="00A21F4A">
        <w:rPr>
          <w:b/>
          <w:sz w:val="24"/>
          <w:szCs w:val="24"/>
        </w:rPr>
        <w:t>ПО МОНИТОРИНГУ</w:t>
      </w:r>
    </w:p>
    <w:p w:rsidR="00723E56" w:rsidRPr="00A21F4A" w:rsidRDefault="00723E56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Гендерный подход в уголовно-правовом смысле позволяет оценить эффективность современного законодательства: насколько полно оно отражает социально обусловленные особенности правового регулирования в зависимости от половых и </w:t>
      </w:r>
      <w:proofErr w:type="spellStart"/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статусно</w:t>
      </w:r>
      <w:proofErr w:type="spellEnd"/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-семейных различий субъектов и позволяет отследить реализацию основных прав женщины в контексте прав человека. В последнее десятилетие во всем мире по инициативе Организации Объединенных Наций существенно возросло понимание важности учета гендерной проблематики; были разработаны стратегические меры по обеспечению гендерного равенства и осуществлению учета гендерных аспектов во всех сферах общественной жизни; активизировались исследования по гендерной проблематике в различных областях</w:t>
      </w:r>
    </w:p>
    <w:p w:rsidR="00723E56" w:rsidRPr="00A21F4A" w:rsidRDefault="00723E56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Для современной правовой системы Кыргызской Республики, находящейся в процессе бесконечного реформирования уголовного и уголовно-процессуального, уголовно-исполнительного законодательства, высокую актуальность имеет проблема выработки новых концептуальных подходов к уголовному расследованию и  уголовной ответственности и наказанию женщин с позиции гендерного  равенства, устранения пробелов и коллизий в национальной уголовной политике  по данному вопросу, исходя из требований Конституции </w:t>
      </w:r>
      <w:proofErr w:type="gramStart"/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КР  и</w:t>
      </w:r>
      <w:proofErr w:type="gramEnd"/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норм международного права.</w:t>
      </w:r>
    </w:p>
    <w:p w:rsidR="00A55863" w:rsidRPr="00A21F4A" w:rsidRDefault="00723E56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Согласно ст. 4 УК КР   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которые могут быть основанием для дискриминации. Если гендер - это совокупность биологических, психологических, социальных и культурных особенностей индивида, то гендерное равенство - это равенство индивидов с учетом всех этих особенностей. Такое равенство в уголовно-правовом аспекте не противоречит принципам уголовной ответственности, и законодатель подтверждает это тем, что предусматривает ряд существенных привилегий для женщин, которые заключаются в неприменении или 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t>ограничении применения большинства уголовных наказаний, а также наличии специфического вида освобождения от наказания - отсрочки отбывания наказания беременным женщинам и женщинам, имеющим малолетних детей. Тем самым, обратив внимание на биологические и физиологические особенности женщин при реализации уголовной ответственности, законодатель, на первый взгляд, демонстрирует непоследовательность, так как допускает данные биологические и социальные обстоятельства не рассматриваются в рамках иных уголовно-процессуальных действий, осуществляемых в рамках уголовного преследования, расследования и судебном процессе. Все вышесказанное в значительной мере определяет актуальность мониторинга соблюдения прав женщин в рамках системы отправлении уголовного правосудия в соответствии с международными стандартами, в целом, и выявлению моментов стигматизации женщин в уголовном процессе по признаку пола. Исходя из специфики предмета мониторинга (соблюдение прав и свобод женщин в уголовном процессе), необходимо применение гендер</w:t>
      </w:r>
      <w:r w:rsid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н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о -ориентированных методов сбора информации, проведения правового анализа, действующего НПА, национальных докладов государства по соблюдению прав женщин и иных источников, относящихся к нему.</w:t>
      </w:r>
    </w:p>
    <w:p w:rsidR="00723E56" w:rsidRPr="00A21F4A" w:rsidRDefault="00723E56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Права женщин, находящихся в конфликте с уголовным законом, являются сквозным вопросом и не рассматриваются</w:t>
      </w:r>
      <w:r w:rsidR="006A5DBB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в качестве самостоятельного объекта мониторинга. Они интегрируются в индикаторы, по которым будут осуществляться последующие замеры.</w:t>
      </w:r>
    </w:p>
    <w:p w:rsidR="00EF174B" w:rsidRPr="00A21F4A" w:rsidRDefault="00EF174B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Проведение мониторинга будет основано на принципах: </w:t>
      </w:r>
    </w:p>
    <w:p w:rsidR="00EF174B" w:rsidRPr="00A21F4A" w:rsidRDefault="00EF174B" w:rsidP="00A21F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Полноты и достоверности информации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. Мониторинг нацелен на сбор качественной информации и предполагает достаточность данных для выводов и рекомендаций. </w:t>
      </w:r>
    </w:p>
    <w:p w:rsidR="00EF174B" w:rsidRPr="00A21F4A" w:rsidRDefault="00EF174B" w:rsidP="00A21F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Честности и открытости процесса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. Мониторинг предполагает добросовестное соблюдение всех требований, этапов и стандартов мониторинга как в процессе сбора, так и в ходе обработки, анализа информации, а также подготовки отчета.  </w:t>
      </w:r>
    </w:p>
    <w:p w:rsidR="00EF174B" w:rsidRPr="00A21F4A" w:rsidRDefault="00EF174B" w:rsidP="00A21F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Безопасности и конфиденциальности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. Мониторинг нацелен на соблюдение и обеспечение конфиденциальности данных полученных в ходе мониторинга, является добровольным обязательством для каждого и для всех по сохранению неприкосновенности персональной и иной информации и всесторонней защиты данных и информации.</w:t>
      </w:r>
    </w:p>
    <w:p w:rsidR="00D23E90" w:rsidRPr="00A21F4A" w:rsidRDefault="00D23E90" w:rsidP="00A21F4A">
      <w:pPr>
        <w:spacing w:after="0" w:line="240" w:lineRule="auto"/>
        <w:ind w:left="-5" w:right="51" w:hanging="10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:rsidR="00EF174B" w:rsidRPr="00A21F4A" w:rsidRDefault="00EF174B" w:rsidP="00A21F4A">
      <w:pPr>
        <w:spacing w:after="0" w:line="240" w:lineRule="auto"/>
        <w:ind w:left="-5" w:right="51" w:hanging="10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A21F4A">
        <w:rPr>
          <w:rFonts w:eastAsia="Calibri" w:cstheme="minorHAnsi"/>
          <w:color w:val="000000"/>
          <w:sz w:val="24"/>
          <w:szCs w:val="24"/>
          <w:lang w:eastAsia="ru-RU"/>
        </w:rPr>
        <w:t xml:space="preserve">Мониторинг основан на стандартах: </w:t>
      </w:r>
    </w:p>
    <w:p w:rsidR="00EF174B" w:rsidRPr="00A21F4A" w:rsidRDefault="00EF174B" w:rsidP="00A21F4A">
      <w:pPr>
        <w:numPr>
          <w:ilvl w:val="0"/>
          <w:numId w:val="16"/>
        </w:numPr>
        <w:spacing w:after="0" w:line="240" w:lineRule="auto"/>
        <w:ind w:right="51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A21F4A">
        <w:rPr>
          <w:rFonts w:eastAsia="Calibri" w:cstheme="minorHAnsi"/>
          <w:color w:val="000000"/>
          <w:sz w:val="24"/>
          <w:szCs w:val="24"/>
          <w:lang w:eastAsia="ru-RU"/>
        </w:rPr>
        <w:t xml:space="preserve">Демократизма - участие большего количества субъектов в процессе мониторинга. </w:t>
      </w:r>
    </w:p>
    <w:p w:rsidR="00EF174B" w:rsidRPr="00A21F4A" w:rsidRDefault="00EF174B" w:rsidP="00A21F4A">
      <w:pPr>
        <w:numPr>
          <w:ilvl w:val="0"/>
          <w:numId w:val="16"/>
        </w:numPr>
        <w:spacing w:after="0" w:line="240" w:lineRule="auto"/>
        <w:ind w:right="51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A21F4A">
        <w:rPr>
          <w:rFonts w:eastAsia="Calibri" w:cstheme="minorHAnsi"/>
          <w:color w:val="000000"/>
          <w:sz w:val="24"/>
          <w:szCs w:val="24"/>
          <w:lang w:eastAsia="ru-RU"/>
        </w:rPr>
        <w:t xml:space="preserve">Объективности и беспристрастности. </w:t>
      </w:r>
    </w:p>
    <w:p w:rsidR="00EF174B" w:rsidRPr="00A21F4A" w:rsidRDefault="00EF174B" w:rsidP="00A21F4A">
      <w:pPr>
        <w:numPr>
          <w:ilvl w:val="0"/>
          <w:numId w:val="16"/>
        </w:numPr>
        <w:spacing w:after="0" w:line="240" w:lineRule="auto"/>
        <w:ind w:right="51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A21F4A">
        <w:rPr>
          <w:rFonts w:eastAsia="Calibri" w:cstheme="minorHAnsi"/>
          <w:color w:val="000000"/>
          <w:sz w:val="24"/>
          <w:szCs w:val="24"/>
          <w:lang w:eastAsia="ru-RU"/>
        </w:rPr>
        <w:t xml:space="preserve">Всесторонности исследования законодательства правоприменительной практики. </w:t>
      </w:r>
    </w:p>
    <w:p w:rsidR="00C00D57" w:rsidRPr="00A21F4A" w:rsidRDefault="00341AE7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Цель проекта заключается в создании полной картины состояния уголовного правосудия в Кыргызстане в отношении женщин и в последующей реализации реформ для устранения гендерного неравенства и дискриминации в отношении женщин. Отследить путь женщины на всех этапах уголовного процесса.</w:t>
      </w:r>
    </w:p>
    <w:p w:rsidR="00B3100A" w:rsidRDefault="00B3100A" w:rsidP="00A21F4A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B3100A" w:rsidRDefault="00B3100A" w:rsidP="00A21F4A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341AE7" w:rsidRPr="00A21F4A" w:rsidRDefault="00C00D57" w:rsidP="00A21F4A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</w:t>
      </w:r>
      <w:r w:rsidR="00341AE7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ОБЪЕМ РАБОТ</w:t>
      </w:r>
    </w:p>
    <w:p w:rsidR="001247D3" w:rsidRPr="00A21F4A" w:rsidRDefault="00C00D57" w:rsidP="00A21F4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Обученные процедурам и методам методологии мониторинга отправления уголовного правосудия в отношении женщин наблюдатели </w:t>
      </w:r>
      <w:r w:rsidR="006A5DBB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будут 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осуществлять сбор информации с применением разработанных опросников, чек</w:t>
      </w:r>
      <w:r w:rsidR="006A5DBB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-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листов и карт </w:t>
      </w:r>
      <w:r w:rsidR="00A53BCF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наблюдений,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окажут содействие в </w:t>
      </w:r>
      <w:r w:rsidR="00A53BCF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подготовке аналитического</w:t>
      </w: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отчета по результатам мониторинга.</w:t>
      </w:r>
    </w:p>
    <w:p w:rsidR="001C60F9" w:rsidRPr="00A21F4A" w:rsidRDefault="001C60F9" w:rsidP="00A21F4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6A5DBB" w:rsidRDefault="006A5DBB" w:rsidP="00A21F4A">
      <w:pPr>
        <w:spacing w:after="0" w:line="240" w:lineRule="auto"/>
        <w:ind w:left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A21F4A" w:rsidRDefault="00A21F4A" w:rsidP="00A21F4A">
      <w:pPr>
        <w:spacing w:after="0" w:line="240" w:lineRule="auto"/>
        <w:ind w:left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341AE7" w:rsidRPr="00A21F4A" w:rsidRDefault="00B3100A" w:rsidP="00A21F4A">
      <w:pPr>
        <w:spacing w:after="0" w:line="240" w:lineRule="auto"/>
        <w:ind w:left="709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lastRenderedPageBreak/>
        <w:t>4</w:t>
      </w:r>
      <w:r w:rsidR="001C60F9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="00341AE7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ОБЯЗАННОСТИ И </w:t>
      </w:r>
      <w:r w:rsidR="00C00D57"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ОТВЕТСТВЕННОСТЬ НАБЛЮДАТЕЛЯ </w:t>
      </w:r>
    </w:p>
    <w:p w:rsidR="004A320A" w:rsidRPr="00A21F4A" w:rsidRDefault="00C00D57" w:rsidP="00A21F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Наблюдатель будет нанят Заказчиком</w:t>
      </w:r>
      <w:r w:rsidR="00341AE7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по индивидуальному контракту и, как ожидается</w:t>
      </w:r>
      <w:r w:rsidR="006A5DBB" w:rsidRPr="00A21F4A">
        <w:rPr>
          <w:rFonts w:eastAsia="Times New Roman" w:cstheme="minorHAnsi"/>
          <w:bCs/>
          <w:color w:val="000000"/>
          <w:sz w:val="24"/>
          <w:szCs w:val="24"/>
          <w:lang w:eastAsia="ru-RU"/>
        </w:rPr>
        <w:t>, будет:</w:t>
      </w:r>
    </w:p>
    <w:p w:rsidR="00677D19" w:rsidRPr="00A21F4A" w:rsidRDefault="00855DE0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53375114"/>
      <w:r w:rsidRPr="00A21F4A">
        <w:rPr>
          <w:rFonts w:asciiTheme="minorHAnsi" w:hAnsiTheme="minorHAnsi" w:cstheme="minorHAnsi"/>
          <w:sz w:val="24"/>
          <w:szCs w:val="24"/>
        </w:rPr>
        <w:t>Принимать активное участие в обучающих мероприятиях, инструктажах по сбору информации и иных мероприятиях в рамках проекта.</w:t>
      </w:r>
    </w:p>
    <w:p w:rsidR="00871545" w:rsidRPr="00A21F4A" w:rsidRDefault="00871545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Осуществлять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 мониторинг </w:t>
      </w:r>
      <w:r w:rsidRPr="00A21F4A">
        <w:rPr>
          <w:rFonts w:asciiTheme="minorHAnsi" w:hAnsiTheme="minorHAnsi" w:cstheme="minorHAnsi"/>
          <w:sz w:val="24"/>
          <w:szCs w:val="24"/>
        </w:rPr>
        <w:t xml:space="preserve">судебных </w:t>
      </w:r>
      <w:r w:rsidR="00677D19" w:rsidRPr="00A21F4A">
        <w:rPr>
          <w:rFonts w:asciiTheme="minorHAnsi" w:hAnsiTheme="minorHAnsi" w:cstheme="minorHAnsi"/>
          <w:sz w:val="24"/>
          <w:szCs w:val="24"/>
        </w:rPr>
        <w:t>заседани</w:t>
      </w:r>
      <w:r w:rsidR="006A5DBB" w:rsidRPr="00A21F4A">
        <w:rPr>
          <w:rFonts w:asciiTheme="minorHAnsi" w:hAnsiTheme="minorHAnsi" w:cstheme="minorHAnsi"/>
          <w:sz w:val="24"/>
          <w:szCs w:val="24"/>
        </w:rPr>
        <w:t>й</w:t>
      </w:r>
      <w:r w:rsidR="00677D19" w:rsidRPr="00A21F4A">
        <w:rPr>
          <w:rFonts w:asciiTheme="minorHAnsi" w:hAnsiTheme="minorHAnsi" w:cstheme="minorHAnsi"/>
          <w:sz w:val="24"/>
          <w:szCs w:val="24"/>
        </w:rPr>
        <w:t xml:space="preserve"> по</w:t>
      </w:r>
      <w:r w:rsidRPr="00A21F4A">
        <w:rPr>
          <w:rFonts w:asciiTheme="minorHAnsi" w:hAnsiTheme="minorHAnsi" w:cstheme="minorHAnsi"/>
          <w:sz w:val="24"/>
          <w:szCs w:val="24"/>
        </w:rPr>
        <w:t xml:space="preserve"> проверке законности и обоснованности задержания и применения меры пресечения в отношении </w:t>
      </w:r>
      <w:r w:rsidR="00855DE0" w:rsidRPr="00A21F4A">
        <w:rPr>
          <w:rFonts w:asciiTheme="minorHAnsi" w:hAnsiTheme="minorHAnsi" w:cstheme="minorHAnsi"/>
          <w:sz w:val="24"/>
          <w:szCs w:val="24"/>
        </w:rPr>
        <w:t xml:space="preserve">женщин </w:t>
      </w:r>
      <w:bookmarkEnd w:id="3"/>
      <w:r w:rsidR="00C00D57" w:rsidRPr="00A21F4A">
        <w:rPr>
          <w:rFonts w:asciiTheme="minorHAnsi" w:hAnsiTheme="minorHAnsi" w:cstheme="minorHAnsi"/>
          <w:sz w:val="24"/>
          <w:szCs w:val="24"/>
        </w:rPr>
        <w:t xml:space="preserve">(не менее 8 заполненных анкет установленного образца </w:t>
      </w:r>
      <w:r w:rsidRPr="00A21F4A">
        <w:rPr>
          <w:rFonts w:asciiTheme="minorHAnsi" w:hAnsiTheme="minorHAnsi" w:cstheme="minorHAnsi"/>
          <w:sz w:val="24"/>
          <w:szCs w:val="24"/>
        </w:rPr>
        <w:t xml:space="preserve">за 3 месяца </w:t>
      </w:r>
      <w:r w:rsidR="006A5DBB" w:rsidRPr="00A21F4A">
        <w:rPr>
          <w:rFonts w:asciiTheme="minorHAnsi" w:hAnsiTheme="minorHAnsi" w:cstheme="minorHAnsi"/>
          <w:sz w:val="24"/>
          <w:szCs w:val="24"/>
        </w:rPr>
        <w:t xml:space="preserve">в течение </w:t>
      </w:r>
      <w:r w:rsidRPr="00A21F4A">
        <w:rPr>
          <w:rFonts w:asciiTheme="minorHAnsi" w:hAnsiTheme="minorHAnsi" w:cstheme="minorHAnsi"/>
          <w:sz w:val="24"/>
          <w:szCs w:val="24"/>
        </w:rPr>
        <w:t>проекта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) в соответствии с </w:t>
      </w:r>
      <w:r w:rsidRPr="00A21F4A">
        <w:rPr>
          <w:rFonts w:asciiTheme="minorHAnsi" w:hAnsiTheme="minorHAnsi" w:cstheme="minorHAnsi"/>
          <w:sz w:val="24"/>
          <w:szCs w:val="24"/>
        </w:rPr>
        <w:t>установленным планом посещений.</w:t>
      </w:r>
    </w:p>
    <w:p w:rsidR="00871545" w:rsidRPr="00A21F4A" w:rsidRDefault="00871545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53375133"/>
      <w:r w:rsidRPr="00A21F4A">
        <w:rPr>
          <w:rFonts w:asciiTheme="minorHAnsi" w:hAnsiTheme="minorHAnsi" w:cstheme="minorHAnsi"/>
          <w:sz w:val="24"/>
          <w:szCs w:val="24"/>
        </w:rPr>
        <w:t xml:space="preserve">Организовать и провести опрос (интервью) с применением специально разработанного опросного инструментария по </w:t>
      </w:r>
      <w:r w:rsidR="00677D19" w:rsidRPr="00A21F4A">
        <w:rPr>
          <w:rFonts w:asciiTheme="minorHAnsi" w:hAnsiTheme="minorHAnsi" w:cstheme="minorHAnsi"/>
          <w:sz w:val="24"/>
          <w:szCs w:val="24"/>
        </w:rPr>
        <w:t>каждой нижеперечисленной</w:t>
      </w:r>
      <w:r w:rsidRPr="00A21F4A">
        <w:rPr>
          <w:rFonts w:asciiTheme="minorHAnsi" w:hAnsiTheme="minorHAnsi" w:cstheme="minorHAnsi"/>
          <w:sz w:val="24"/>
          <w:szCs w:val="24"/>
        </w:rPr>
        <w:t xml:space="preserve"> целевой группе</w:t>
      </w:r>
      <w:bookmarkEnd w:id="4"/>
      <w:r w:rsidRPr="00A21F4A">
        <w:rPr>
          <w:rFonts w:asciiTheme="minorHAnsi" w:hAnsiTheme="minorHAnsi" w:cstheme="minorHAnsi"/>
          <w:sz w:val="24"/>
          <w:szCs w:val="24"/>
        </w:rPr>
        <w:t>: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10 задержанных/ подозреваемых женщин;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10 обвиняемых женщин, содержащихся в местах временного лишения свободы;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10 обвиняемых женщин в отношении уголовн</w:t>
      </w:r>
      <w:r w:rsidR="006A5DBB" w:rsidRPr="00A21F4A">
        <w:rPr>
          <w:rFonts w:asciiTheme="minorHAnsi" w:hAnsiTheme="minorHAnsi" w:cstheme="minorHAnsi"/>
          <w:sz w:val="24"/>
          <w:szCs w:val="24"/>
        </w:rPr>
        <w:t>ого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6A5DBB" w:rsidRPr="00A21F4A">
        <w:rPr>
          <w:rFonts w:asciiTheme="minorHAnsi" w:hAnsiTheme="minorHAnsi" w:cstheme="minorHAnsi"/>
          <w:sz w:val="24"/>
          <w:szCs w:val="24"/>
        </w:rPr>
        <w:t>д</w:t>
      </w:r>
      <w:r w:rsidRPr="00A21F4A">
        <w:rPr>
          <w:rFonts w:asciiTheme="minorHAnsi" w:hAnsiTheme="minorHAnsi" w:cstheme="minorHAnsi"/>
          <w:sz w:val="24"/>
          <w:szCs w:val="24"/>
        </w:rPr>
        <w:t>ела</w:t>
      </w:r>
      <w:r w:rsidR="006A5DBB" w:rsidRPr="00A21F4A">
        <w:rPr>
          <w:rFonts w:asciiTheme="minorHAnsi" w:hAnsiTheme="minorHAnsi" w:cstheme="minorHAnsi"/>
          <w:sz w:val="24"/>
          <w:szCs w:val="24"/>
        </w:rPr>
        <w:t>,</w:t>
      </w:r>
      <w:r w:rsidRPr="00A21F4A">
        <w:rPr>
          <w:rFonts w:asciiTheme="minorHAnsi" w:hAnsiTheme="minorHAnsi" w:cstheme="minorHAnsi"/>
          <w:sz w:val="24"/>
          <w:szCs w:val="24"/>
        </w:rPr>
        <w:t xml:space="preserve"> которых рассматриваются в открытом судебном разбирательстве;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5 осужденных женщин в местах лишения свободы;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5 ос</w:t>
      </w:r>
      <w:r w:rsidR="006A5DBB" w:rsidRPr="00A21F4A">
        <w:rPr>
          <w:rFonts w:asciiTheme="minorHAnsi" w:hAnsiTheme="minorHAnsi" w:cstheme="minorHAnsi"/>
          <w:sz w:val="24"/>
          <w:szCs w:val="24"/>
        </w:rPr>
        <w:t>у</w:t>
      </w:r>
      <w:r w:rsidRPr="00A21F4A">
        <w:rPr>
          <w:rFonts w:asciiTheme="minorHAnsi" w:hAnsiTheme="minorHAnsi" w:cstheme="minorHAnsi"/>
          <w:sz w:val="24"/>
          <w:szCs w:val="24"/>
        </w:rPr>
        <w:t>ж</w:t>
      </w:r>
      <w:r w:rsidR="006A5DBB" w:rsidRPr="00A21F4A">
        <w:rPr>
          <w:rFonts w:asciiTheme="minorHAnsi" w:hAnsiTheme="minorHAnsi" w:cstheme="minorHAnsi"/>
          <w:sz w:val="24"/>
          <w:szCs w:val="24"/>
        </w:rPr>
        <w:t>д</w:t>
      </w:r>
      <w:r w:rsidRPr="00A21F4A">
        <w:rPr>
          <w:rFonts w:asciiTheme="minorHAnsi" w:hAnsiTheme="minorHAnsi" w:cstheme="minorHAnsi"/>
          <w:sz w:val="24"/>
          <w:szCs w:val="24"/>
        </w:rPr>
        <w:t>енных жен</w:t>
      </w:r>
      <w:r w:rsidR="006A5DBB" w:rsidRPr="00A21F4A">
        <w:rPr>
          <w:rFonts w:asciiTheme="minorHAnsi" w:hAnsiTheme="minorHAnsi" w:cstheme="minorHAnsi"/>
          <w:sz w:val="24"/>
          <w:szCs w:val="24"/>
        </w:rPr>
        <w:t>щ</w:t>
      </w:r>
      <w:r w:rsidRPr="00A21F4A">
        <w:rPr>
          <w:rFonts w:asciiTheme="minorHAnsi" w:hAnsiTheme="minorHAnsi" w:cstheme="minorHAnsi"/>
          <w:sz w:val="24"/>
          <w:szCs w:val="24"/>
        </w:rPr>
        <w:t>ин</w:t>
      </w:r>
      <w:r w:rsidR="006A5DBB" w:rsidRPr="00A21F4A">
        <w:rPr>
          <w:rFonts w:asciiTheme="minorHAnsi" w:hAnsiTheme="minorHAnsi" w:cstheme="minorHAnsi"/>
          <w:sz w:val="24"/>
          <w:szCs w:val="24"/>
        </w:rPr>
        <w:t>,</w:t>
      </w:r>
      <w:r w:rsidRPr="00A21F4A">
        <w:rPr>
          <w:rFonts w:asciiTheme="minorHAnsi" w:hAnsiTheme="minorHAnsi" w:cstheme="minorHAnsi"/>
          <w:sz w:val="24"/>
          <w:szCs w:val="24"/>
        </w:rPr>
        <w:t xml:space="preserve"> находящихся под </w:t>
      </w:r>
      <w:proofErr w:type="spellStart"/>
      <w:r w:rsidRPr="00A21F4A">
        <w:rPr>
          <w:rFonts w:asciiTheme="minorHAnsi" w:hAnsiTheme="minorHAnsi" w:cstheme="minorHAnsi"/>
          <w:sz w:val="24"/>
          <w:szCs w:val="24"/>
        </w:rPr>
        <w:t>пробационным</w:t>
      </w:r>
      <w:proofErr w:type="spellEnd"/>
      <w:r w:rsidRPr="00A21F4A">
        <w:rPr>
          <w:rFonts w:asciiTheme="minorHAnsi" w:hAnsiTheme="minorHAnsi" w:cstheme="minorHAnsi"/>
          <w:sz w:val="24"/>
          <w:szCs w:val="24"/>
        </w:rPr>
        <w:t xml:space="preserve"> надзором;</w:t>
      </w:r>
    </w:p>
    <w:p w:rsidR="00871545" w:rsidRPr="00A21F4A" w:rsidRDefault="00871545" w:rsidP="00A21F4A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5 женщин, отбывших уголовное наказание.</w:t>
      </w:r>
    </w:p>
    <w:p w:rsidR="00677D19" w:rsidRPr="00A21F4A" w:rsidRDefault="00871545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153375142"/>
      <w:r w:rsidRPr="00A21F4A">
        <w:rPr>
          <w:rFonts w:asciiTheme="minorHAnsi" w:hAnsiTheme="minorHAnsi" w:cstheme="minorHAnsi"/>
          <w:sz w:val="24"/>
          <w:szCs w:val="24"/>
        </w:rPr>
        <w:t xml:space="preserve">Организовать и провести экспертное </w:t>
      </w:r>
      <w:r w:rsidR="00677D19" w:rsidRPr="00A21F4A">
        <w:rPr>
          <w:rFonts w:asciiTheme="minorHAnsi" w:hAnsiTheme="minorHAnsi" w:cstheme="minorHAnsi"/>
          <w:sz w:val="24"/>
          <w:szCs w:val="24"/>
        </w:rPr>
        <w:t>интервью</w:t>
      </w:r>
      <w:r w:rsidRPr="00A21F4A">
        <w:rPr>
          <w:rFonts w:asciiTheme="minorHAnsi" w:hAnsiTheme="minorHAnsi" w:cstheme="minorHAnsi"/>
          <w:sz w:val="24"/>
          <w:szCs w:val="24"/>
        </w:rPr>
        <w:t xml:space="preserve"> методом </w:t>
      </w:r>
      <w:r w:rsidR="00677D19" w:rsidRPr="00A21F4A">
        <w:rPr>
          <w:rFonts w:asciiTheme="minorHAnsi" w:hAnsiTheme="minorHAnsi" w:cstheme="minorHAnsi"/>
          <w:sz w:val="24"/>
          <w:szCs w:val="24"/>
        </w:rPr>
        <w:t>неповторяющегося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677D19" w:rsidRPr="00A21F4A">
        <w:rPr>
          <w:rFonts w:asciiTheme="minorHAnsi" w:hAnsiTheme="minorHAnsi" w:cstheme="minorHAnsi"/>
          <w:sz w:val="24"/>
          <w:szCs w:val="24"/>
        </w:rPr>
        <w:t>интервью, с</w:t>
      </w:r>
      <w:r w:rsidRPr="00A21F4A">
        <w:rPr>
          <w:rFonts w:asciiTheme="minorHAnsi" w:hAnsiTheme="minorHAnsi" w:cstheme="minorHAnsi"/>
          <w:sz w:val="24"/>
          <w:szCs w:val="24"/>
        </w:rPr>
        <w:t xml:space="preserve"> применением специально </w:t>
      </w:r>
      <w:r w:rsidR="00677D19" w:rsidRPr="00A21F4A">
        <w:rPr>
          <w:rFonts w:asciiTheme="minorHAnsi" w:hAnsiTheme="minorHAnsi" w:cstheme="minorHAnsi"/>
          <w:sz w:val="24"/>
          <w:szCs w:val="24"/>
        </w:rPr>
        <w:t>разработанного</w:t>
      </w:r>
      <w:r w:rsidRPr="00A21F4A">
        <w:rPr>
          <w:rFonts w:asciiTheme="minorHAnsi" w:hAnsiTheme="minorHAnsi" w:cstheme="minorHAnsi"/>
          <w:sz w:val="24"/>
          <w:szCs w:val="24"/>
        </w:rPr>
        <w:t xml:space="preserve"> структурированного </w:t>
      </w:r>
      <w:r w:rsidR="00677D19" w:rsidRPr="00A21F4A">
        <w:rPr>
          <w:rFonts w:asciiTheme="minorHAnsi" w:hAnsiTheme="minorHAnsi" w:cstheme="minorHAnsi"/>
          <w:sz w:val="24"/>
          <w:szCs w:val="24"/>
        </w:rPr>
        <w:t>вопросника, региональных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677D19" w:rsidRPr="00A21F4A">
        <w:rPr>
          <w:rFonts w:asciiTheme="minorHAnsi" w:hAnsiTheme="minorHAnsi" w:cstheme="minorHAnsi"/>
          <w:sz w:val="24"/>
          <w:szCs w:val="24"/>
        </w:rPr>
        <w:t>представителей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677D19" w:rsidRPr="00A21F4A">
        <w:rPr>
          <w:rFonts w:asciiTheme="minorHAnsi" w:hAnsiTheme="minorHAnsi" w:cstheme="minorHAnsi"/>
          <w:sz w:val="24"/>
          <w:szCs w:val="24"/>
        </w:rPr>
        <w:t>нижеперечисленных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677D19" w:rsidRPr="00A21F4A">
        <w:rPr>
          <w:rFonts w:asciiTheme="minorHAnsi" w:hAnsiTheme="minorHAnsi" w:cstheme="minorHAnsi"/>
          <w:sz w:val="24"/>
          <w:szCs w:val="24"/>
        </w:rPr>
        <w:t>целевых групп</w:t>
      </w:r>
      <w:bookmarkEnd w:id="5"/>
      <w:r w:rsidR="00677D19" w:rsidRPr="00A21F4A">
        <w:rPr>
          <w:rFonts w:asciiTheme="minorHAnsi" w:hAnsiTheme="minorHAnsi" w:cstheme="minorHAnsi"/>
          <w:sz w:val="24"/>
          <w:szCs w:val="24"/>
        </w:rPr>
        <w:t>:</w:t>
      </w:r>
    </w:p>
    <w:p w:rsidR="00677D19" w:rsidRPr="00A21F4A" w:rsidRDefault="00677D19" w:rsidP="00A21F4A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10 адвокатов частнопрактикующих;</w:t>
      </w:r>
    </w:p>
    <w:p w:rsidR="00677D19" w:rsidRPr="00A21F4A" w:rsidRDefault="00677D19" w:rsidP="00A21F4A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10 адвокатов из реестра ГГЮП;</w:t>
      </w:r>
    </w:p>
    <w:p w:rsidR="00677D19" w:rsidRPr="00A21F4A" w:rsidRDefault="00677D19" w:rsidP="00A21F4A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Не менее 5 руководителей/юристов женских правозащитных организаций.</w:t>
      </w:r>
    </w:p>
    <w:p w:rsidR="00C00D57" w:rsidRPr="00A21F4A" w:rsidRDefault="00677D19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53375160"/>
      <w:bookmarkStart w:id="7" w:name="_GoBack"/>
      <w:r w:rsidRPr="00A21F4A">
        <w:rPr>
          <w:rFonts w:asciiTheme="minorHAnsi" w:hAnsiTheme="minorHAnsi" w:cstheme="minorHAnsi"/>
          <w:sz w:val="24"/>
          <w:szCs w:val="24"/>
        </w:rPr>
        <w:t xml:space="preserve">Исполнять 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качественное соблюдение требований организации-нанимателя по заполнению   и предоставлению рабочего </w:t>
      </w:r>
      <w:r w:rsidRPr="00A21F4A">
        <w:rPr>
          <w:rFonts w:asciiTheme="minorHAnsi" w:hAnsiTheme="minorHAnsi" w:cstheme="minorHAnsi"/>
          <w:sz w:val="24"/>
          <w:szCs w:val="24"/>
        </w:rPr>
        <w:t>инструментария.</w:t>
      </w:r>
    </w:p>
    <w:p w:rsidR="00855DE0" w:rsidRPr="00A21F4A" w:rsidRDefault="00855DE0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 xml:space="preserve">Соблюдать принцип </w:t>
      </w:r>
      <w:r w:rsidR="00A53BCF" w:rsidRPr="00A21F4A">
        <w:rPr>
          <w:rFonts w:asciiTheme="minorHAnsi" w:hAnsiTheme="minorHAnsi" w:cstheme="minorHAnsi"/>
          <w:sz w:val="24"/>
          <w:szCs w:val="24"/>
        </w:rPr>
        <w:t>конфиденциальности,</w:t>
      </w:r>
      <w:r w:rsidRPr="00A21F4A">
        <w:rPr>
          <w:rFonts w:asciiTheme="minorHAnsi" w:hAnsiTheme="minorHAnsi" w:cstheme="minorHAnsi"/>
          <w:sz w:val="24"/>
          <w:szCs w:val="24"/>
        </w:rPr>
        <w:t xml:space="preserve"> </w:t>
      </w:r>
      <w:r w:rsidR="00A53BCF" w:rsidRPr="00A21F4A">
        <w:rPr>
          <w:rFonts w:asciiTheme="minorHAnsi" w:hAnsiTheme="minorHAnsi" w:cstheme="minorHAnsi"/>
          <w:sz w:val="24"/>
          <w:szCs w:val="24"/>
        </w:rPr>
        <w:t>не предпринимать</w:t>
      </w:r>
      <w:r w:rsidRPr="00A21F4A">
        <w:rPr>
          <w:rFonts w:asciiTheme="minorHAnsi" w:hAnsiTheme="minorHAnsi" w:cstheme="minorHAnsi"/>
          <w:sz w:val="24"/>
          <w:szCs w:val="24"/>
        </w:rPr>
        <w:t xml:space="preserve"> каких-либо действия для распространения полученной в ходе опросов и мониторинговых визитов информации, за исключением руководителя и координатора </w:t>
      </w:r>
      <w:r w:rsidR="00A53BCF" w:rsidRPr="00A21F4A">
        <w:rPr>
          <w:rFonts w:asciiTheme="minorHAnsi" w:hAnsiTheme="minorHAnsi" w:cstheme="minorHAnsi"/>
          <w:sz w:val="24"/>
          <w:szCs w:val="24"/>
        </w:rPr>
        <w:t>проекта</w:t>
      </w:r>
      <w:r w:rsidRPr="00A21F4A">
        <w:rPr>
          <w:rFonts w:asciiTheme="minorHAnsi" w:hAnsiTheme="minorHAnsi" w:cstheme="minorHAnsi"/>
          <w:sz w:val="24"/>
          <w:szCs w:val="24"/>
        </w:rPr>
        <w:t>.</w:t>
      </w:r>
    </w:p>
    <w:bookmarkEnd w:id="6"/>
    <w:bookmarkEnd w:id="7"/>
    <w:p w:rsidR="00C00D57" w:rsidRPr="00A21F4A" w:rsidRDefault="00677D19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</w:t>
      </w:r>
      <w:r w:rsidR="00C00D57" w:rsidRPr="00A21F4A">
        <w:rPr>
          <w:rFonts w:asciiTheme="minorHAnsi" w:eastAsia="Times New Roman" w:hAnsiTheme="minorHAnsi" w:cstheme="minorHAnsi"/>
          <w:sz w:val="24"/>
          <w:szCs w:val="24"/>
        </w:rPr>
        <w:t>е предпринимать каких-либо действий, которые могут повлиять на собственную безопасность, быть беспристрастными и выступать исключ</w:t>
      </w:r>
      <w:r w:rsidRPr="00A21F4A">
        <w:rPr>
          <w:rFonts w:asciiTheme="minorHAnsi" w:eastAsia="Times New Roman" w:hAnsiTheme="minorHAnsi" w:cstheme="minorHAnsi"/>
          <w:sz w:val="24"/>
          <w:szCs w:val="24"/>
        </w:rPr>
        <w:t>ительно в качестве наблюдателей.</w:t>
      </w:r>
    </w:p>
    <w:p w:rsidR="00C00D57" w:rsidRPr="00A21F4A" w:rsidRDefault="00677D19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</w:t>
      </w:r>
      <w:r w:rsidR="00C00D57" w:rsidRPr="00A21F4A">
        <w:rPr>
          <w:rFonts w:asciiTheme="minorHAnsi" w:hAnsiTheme="minorHAnsi" w:cstheme="minorHAnsi"/>
          <w:sz w:val="24"/>
          <w:szCs w:val="24"/>
        </w:rPr>
        <w:t>аблюдателям категорически запрещается вмешиваться в ход судебного заседания или разговаривать с участниками судебного процесса во время слушания;</w:t>
      </w:r>
    </w:p>
    <w:p w:rsidR="00C00D57" w:rsidRPr="00A21F4A" w:rsidRDefault="00677D19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аблюдателям категорически запрещается предпринимать попытки оказать влияние на исход </w:t>
      </w:r>
      <w:r w:rsidRPr="00A21F4A">
        <w:rPr>
          <w:rFonts w:asciiTheme="minorHAnsi" w:hAnsiTheme="minorHAnsi" w:cstheme="minorHAnsi"/>
          <w:sz w:val="24"/>
          <w:szCs w:val="24"/>
        </w:rPr>
        <w:t xml:space="preserve">уголовных </w:t>
      </w:r>
      <w:r w:rsidR="00C00D57" w:rsidRPr="00A21F4A">
        <w:rPr>
          <w:rFonts w:asciiTheme="minorHAnsi" w:hAnsiTheme="minorHAnsi" w:cstheme="minorHAnsi"/>
          <w:sz w:val="24"/>
          <w:szCs w:val="24"/>
        </w:rPr>
        <w:t>дела</w:t>
      </w:r>
      <w:r w:rsidRPr="00A21F4A">
        <w:rPr>
          <w:rFonts w:asciiTheme="minorHAnsi" w:hAnsiTheme="minorHAnsi" w:cstheme="minorHAnsi"/>
          <w:sz w:val="24"/>
          <w:szCs w:val="24"/>
        </w:rPr>
        <w:t xml:space="preserve"> опрашиваемых женщин.</w:t>
      </w:r>
    </w:p>
    <w:p w:rsidR="00C00D57" w:rsidRPr="00A21F4A" w:rsidRDefault="00677D19" w:rsidP="00A21F4A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F4A">
        <w:rPr>
          <w:rFonts w:asciiTheme="minorHAnsi" w:hAnsiTheme="minorHAnsi" w:cstheme="minorHAnsi"/>
          <w:sz w:val="24"/>
          <w:szCs w:val="24"/>
        </w:rPr>
        <w:t>Н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аблюдателям категорически запрещается </w:t>
      </w:r>
      <w:r w:rsidRPr="00A21F4A">
        <w:rPr>
          <w:rFonts w:asciiTheme="minorHAnsi" w:hAnsiTheme="minorHAnsi" w:cstheme="minorHAnsi"/>
          <w:sz w:val="24"/>
          <w:szCs w:val="24"/>
        </w:rPr>
        <w:t xml:space="preserve">давать опрашиваемым женщинам из целевых групп </w:t>
      </w:r>
      <w:r w:rsidR="00C00D57" w:rsidRPr="00A21F4A">
        <w:rPr>
          <w:rFonts w:asciiTheme="minorHAnsi" w:hAnsiTheme="minorHAnsi" w:cstheme="minorHAnsi"/>
          <w:sz w:val="24"/>
          <w:szCs w:val="24"/>
        </w:rPr>
        <w:t xml:space="preserve">какие-либо </w:t>
      </w:r>
      <w:r w:rsidRPr="00A21F4A">
        <w:rPr>
          <w:rFonts w:asciiTheme="minorHAnsi" w:hAnsiTheme="minorHAnsi" w:cstheme="minorHAnsi"/>
          <w:sz w:val="24"/>
          <w:szCs w:val="24"/>
        </w:rPr>
        <w:t xml:space="preserve">консультации </w:t>
      </w:r>
      <w:r w:rsidR="00C00D57" w:rsidRPr="00A21F4A">
        <w:rPr>
          <w:rFonts w:asciiTheme="minorHAnsi" w:hAnsiTheme="minorHAnsi" w:cstheme="minorHAnsi"/>
          <w:sz w:val="24"/>
          <w:szCs w:val="24"/>
        </w:rPr>
        <w:t>или советы, связанные с юридическими мерами, которые им, по мнению наблюдателя, следу</w:t>
      </w:r>
      <w:r w:rsidRPr="00A21F4A">
        <w:rPr>
          <w:rFonts w:asciiTheme="minorHAnsi" w:hAnsiTheme="minorHAnsi" w:cstheme="minorHAnsi"/>
          <w:sz w:val="24"/>
          <w:szCs w:val="24"/>
        </w:rPr>
        <w:t>ет или не следует предпринимать.</w:t>
      </w:r>
    </w:p>
    <w:p w:rsidR="00C00D57" w:rsidRPr="00A21F4A" w:rsidRDefault="00C00D57" w:rsidP="00A21F4A">
      <w:pPr>
        <w:pStyle w:val="a3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A320A" w:rsidRPr="00A21F4A" w:rsidRDefault="004A320A" w:rsidP="00A21F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Отчетность по результатам</w:t>
      </w:r>
    </w:p>
    <w:p w:rsidR="004A320A" w:rsidRPr="00A21F4A" w:rsidRDefault="004A320A" w:rsidP="00A21F4A">
      <w:pPr>
        <w:numPr>
          <w:ilvl w:val="0"/>
          <w:numId w:val="6"/>
        </w:numPr>
        <w:spacing w:after="0" w:line="240" w:lineRule="auto"/>
        <w:ind w:left="150" w:right="15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color w:val="000000"/>
          <w:sz w:val="24"/>
          <w:szCs w:val="24"/>
          <w:lang w:eastAsia="ru-RU"/>
        </w:rPr>
        <w:t>Подготовка</w:t>
      </w:r>
      <w:r w:rsidR="00677D19" w:rsidRPr="00A21F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еженедельного отчёта по результатам выполненных опросов и мониторинговых посещений</w:t>
      </w:r>
      <w:r w:rsidRPr="00A21F4A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A320A" w:rsidRPr="00A21F4A" w:rsidRDefault="004A320A" w:rsidP="00A21F4A">
      <w:pPr>
        <w:numPr>
          <w:ilvl w:val="0"/>
          <w:numId w:val="6"/>
        </w:numPr>
        <w:spacing w:after="0" w:line="240" w:lineRule="auto"/>
        <w:ind w:left="150" w:right="15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1F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Участие в мероприятиях по представлению </w:t>
      </w:r>
      <w:r w:rsidR="00677D19" w:rsidRPr="00A21F4A">
        <w:rPr>
          <w:rFonts w:eastAsia="Times New Roman" w:cstheme="minorHAnsi"/>
          <w:color w:val="000000"/>
          <w:sz w:val="24"/>
          <w:szCs w:val="24"/>
          <w:lang w:eastAsia="ru-RU"/>
        </w:rPr>
        <w:t>результатов мониторинга</w:t>
      </w:r>
      <w:r w:rsidRPr="00A21F4A">
        <w:rPr>
          <w:rFonts w:eastAsia="Times New Roman" w:cstheme="minorHAnsi"/>
          <w:color w:val="000000"/>
          <w:sz w:val="24"/>
          <w:szCs w:val="24"/>
          <w:lang w:eastAsia="ru-RU"/>
        </w:rPr>
        <w:t>: презентации, круглые столы и др.</w:t>
      </w:r>
    </w:p>
    <w:p w:rsidR="00D23E90" w:rsidRPr="00A21F4A" w:rsidRDefault="00D23E90" w:rsidP="00A21F4A">
      <w:pPr>
        <w:spacing w:after="0" w:line="240" w:lineRule="auto"/>
        <w:ind w:right="15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23E90" w:rsidRPr="00B3100A" w:rsidRDefault="00B3100A" w:rsidP="00B3100A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D23E90" w:rsidRPr="00B3100A">
        <w:rPr>
          <w:b/>
          <w:sz w:val="24"/>
          <w:szCs w:val="24"/>
        </w:rPr>
        <w:t xml:space="preserve">ИНСТИТУЦИОНАЛЬНАЯ ОРГАНИЗАЦИЯ </w:t>
      </w:r>
      <w:r w:rsidR="00855DE0" w:rsidRPr="00B3100A">
        <w:rPr>
          <w:b/>
          <w:sz w:val="24"/>
          <w:szCs w:val="24"/>
        </w:rPr>
        <w:t xml:space="preserve">УСЛУГИ НАБЛЮДАТЕЛЯ 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D23E90" w:rsidP="00A21F4A">
      <w:pPr>
        <w:spacing w:after="0" w:line="240" w:lineRule="auto"/>
        <w:rPr>
          <w:b/>
          <w:sz w:val="24"/>
          <w:szCs w:val="24"/>
        </w:rPr>
      </w:pPr>
      <w:r w:rsidRPr="00A21F4A">
        <w:rPr>
          <w:b/>
          <w:sz w:val="24"/>
          <w:szCs w:val="24"/>
        </w:rPr>
        <w:t>Заказчик обязуется: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предоставить </w:t>
      </w:r>
      <w:r w:rsidR="00855DE0" w:rsidRPr="00A21F4A">
        <w:rPr>
          <w:sz w:val="24"/>
          <w:szCs w:val="24"/>
        </w:rPr>
        <w:t>Наблюдателю соответствующие рабочие инструменты для проведения опросов и мониторинговых визитов, обучает правильности их применения;</w:t>
      </w:r>
    </w:p>
    <w:p w:rsidR="00D23E90" w:rsidRPr="00A21F4A" w:rsidRDefault="00D23E90" w:rsidP="00A21F4A">
      <w:pPr>
        <w:spacing w:after="0" w:line="240" w:lineRule="auto"/>
        <w:jc w:val="both"/>
        <w:rPr>
          <w:sz w:val="24"/>
          <w:szCs w:val="24"/>
        </w:rPr>
      </w:pPr>
      <w:r w:rsidRPr="00A21F4A">
        <w:rPr>
          <w:sz w:val="24"/>
          <w:szCs w:val="24"/>
        </w:rPr>
        <w:t xml:space="preserve">предоставить </w:t>
      </w:r>
      <w:r w:rsidR="00855DE0" w:rsidRPr="00A21F4A">
        <w:rPr>
          <w:sz w:val="24"/>
          <w:szCs w:val="24"/>
        </w:rPr>
        <w:t>Наблюдателю полную</w:t>
      </w:r>
      <w:r w:rsidRPr="00A21F4A">
        <w:rPr>
          <w:sz w:val="24"/>
          <w:szCs w:val="24"/>
        </w:rPr>
        <w:t xml:space="preserve"> поддержку в любом дальнейшем анализе данных, где это необходимо,</w:t>
      </w:r>
      <w:r w:rsidR="00A21F4A">
        <w:rPr>
          <w:sz w:val="24"/>
          <w:szCs w:val="24"/>
        </w:rPr>
        <w:t xml:space="preserve"> </w:t>
      </w:r>
      <w:r w:rsidRPr="00A21F4A">
        <w:rPr>
          <w:sz w:val="24"/>
          <w:szCs w:val="24"/>
        </w:rPr>
        <w:t>содействовать общению с другими заинтересованными сторонами,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Все документы и данные, предоставленные </w:t>
      </w:r>
      <w:r w:rsidR="00855DE0" w:rsidRPr="00A21F4A">
        <w:rPr>
          <w:sz w:val="24"/>
          <w:szCs w:val="24"/>
        </w:rPr>
        <w:t>Наблюдателя,</w:t>
      </w:r>
      <w:r w:rsidRPr="00A21F4A">
        <w:rPr>
          <w:sz w:val="24"/>
          <w:szCs w:val="24"/>
        </w:rPr>
        <w:t xml:space="preserve"> являются конфиденциальными и не могут быть использованы для каких-либо других целей или переданы третьим лицам без письменного разрешения Заказчика.</w:t>
      </w:r>
    </w:p>
    <w:p w:rsidR="00D23E90" w:rsidRPr="00A21F4A" w:rsidRDefault="00855DE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>Наблюдатель будет</w:t>
      </w:r>
      <w:r w:rsidR="00D23E90" w:rsidRPr="00A21F4A">
        <w:rPr>
          <w:sz w:val="24"/>
          <w:szCs w:val="24"/>
        </w:rPr>
        <w:t xml:space="preserve"> находиться под непосредственным руководством</w:t>
      </w:r>
      <w:r w:rsidRPr="00A21F4A">
        <w:rPr>
          <w:sz w:val="24"/>
          <w:szCs w:val="24"/>
        </w:rPr>
        <w:t xml:space="preserve"> координатора проекта</w:t>
      </w:r>
      <w:r w:rsidR="00D23E90" w:rsidRPr="00A21F4A">
        <w:rPr>
          <w:sz w:val="24"/>
          <w:szCs w:val="24"/>
        </w:rPr>
        <w:t>.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D23E90" w:rsidP="00A21F4A">
      <w:pPr>
        <w:pStyle w:val="a3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A21F4A">
        <w:rPr>
          <w:b/>
          <w:sz w:val="24"/>
          <w:szCs w:val="24"/>
        </w:rPr>
        <w:t>СРОКИ И ПРОДОЛЖИТЕЛЬНОСТЬ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>Срок действия контракта начинается «__</w:t>
      </w:r>
      <w:r w:rsidR="006A5DBB" w:rsidRPr="00A21F4A">
        <w:rPr>
          <w:sz w:val="24"/>
          <w:szCs w:val="24"/>
        </w:rPr>
        <w:t>1</w:t>
      </w:r>
      <w:r w:rsidR="00C47073" w:rsidRPr="00A21F4A">
        <w:rPr>
          <w:sz w:val="24"/>
          <w:szCs w:val="24"/>
        </w:rPr>
        <w:t>0</w:t>
      </w:r>
      <w:r w:rsidRPr="00A21F4A">
        <w:rPr>
          <w:sz w:val="24"/>
          <w:szCs w:val="24"/>
        </w:rPr>
        <w:t>__» __</w:t>
      </w:r>
      <w:r w:rsidR="00C47073" w:rsidRPr="00A21F4A">
        <w:rPr>
          <w:sz w:val="24"/>
          <w:szCs w:val="24"/>
        </w:rPr>
        <w:t>января</w:t>
      </w:r>
      <w:r w:rsidRPr="00A21F4A">
        <w:rPr>
          <w:sz w:val="24"/>
          <w:szCs w:val="24"/>
        </w:rPr>
        <w:t>___202</w:t>
      </w:r>
      <w:r w:rsidR="006A5DBB" w:rsidRPr="00A21F4A">
        <w:rPr>
          <w:sz w:val="24"/>
          <w:szCs w:val="24"/>
        </w:rPr>
        <w:t xml:space="preserve">4 </w:t>
      </w:r>
      <w:r w:rsidRPr="00A21F4A">
        <w:rPr>
          <w:sz w:val="24"/>
          <w:szCs w:val="24"/>
        </w:rPr>
        <w:t>года и завершится к «__</w:t>
      </w:r>
      <w:r w:rsidR="00C47073" w:rsidRPr="00A21F4A">
        <w:rPr>
          <w:sz w:val="24"/>
          <w:szCs w:val="24"/>
        </w:rPr>
        <w:t>30</w:t>
      </w:r>
      <w:r w:rsidRPr="00A21F4A">
        <w:rPr>
          <w:sz w:val="24"/>
          <w:szCs w:val="24"/>
        </w:rPr>
        <w:t>_</w:t>
      </w:r>
      <w:proofErr w:type="gramStart"/>
      <w:r w:rsidRPr="00A21F4A">
        <w:rPr>
          <w:sz w:val="24"/>
          <w:szCs w:val="24"/>
        </w:rPr>
        <w:t>_»_</w:t>
      </w:r>
      <w:proofErr w:type="gramEnd"/>
      <w:r w:rsidRPr="00A21F4A">
        <w:rPr>
          <w:sz w:val="24"/>
          <w:szCs w:val="24"/>
        </w:rPr>
        <w:t>_</w:t>
      </w:r>
      <w:r w:rsidR="00C47073" w:rsidRPr="00A21F4A">
        <w:rPr>
          <w:sz w:val="24"/>
          <w:szCs w:val="24"/>
        </w:rPr>
        <w:t>апреля</w:t>
      </w:r>
      <w:r w:rsidRPr="00A21F4A">
        <w:rPr>
          <w:sz w:val="24"/>
          <w:szCs w:val="24"/>
        </w:rPr>
        <w:t xml:space="preserve">_______2024. 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</w:p>
    <w:p w:rsidR="00D23E90" w:rsidRPr="00A21F4A" w:rsidRDefault="00855DE0" w:rsidP="00A21F4A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A21F4A">
        <w:rPr>
          <w:rFonts w:asciiTheme="minorHAnsi" w:hAnsiTheme="minorHAnsi" w:cstheme="minorHAnsi"/>
          <w:b/>
          <w:color w:val="333333"/>
        </w:rPr>
        <w:t xml:space="preserve">ТРЕБОВАНИЯ К НАБЛЮДАТЕЛЮ </w:t>
      </w:r>
    </w:p>
    <w:p w:rsidR="00D23E90" w:rsidRPr="00A21F4A" w:rsidRDefault="00855DE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A21F4A">
        <w:rPr>
          <w:rFonts w:asciiTheme="minorHAnsi" w:hAnsiTheme="minorHAnsi" w:cstheme="minorHAnsi"/>
          <w:color w:val="333333"/>
        </w:rPr>
        <w:t>Наблюдатель должен</w:t>
      </w:r>
      <w:r w:rsidR="00D23E90" w:rsidRPr="00A21F4A">
        <w:rPr>
          <w:rFonts w:asciiTheme="minorHAnsi" w:hAnsiTheme="minorHAnsi" w:cstheme="minorHAnsi"/>
          <w:color w:val="333333"/>
        </w:rPr>
        <w:t xml:space="preserve"> иметь следующий опыт и квалификацию:</w:t>
      </w:r>
    </w:p>
    <w:p w:rsidR="00D23E90" w:rsidRPr="00A21F4A" w:rsidRDefault="00D23E9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02124"/>
          <w:shd w:val="clear" w:color="auto" w:fill="F8F9FA"/>
        </w:rPr>
      </w:pPr>
      <w:bookmarkStart w:id="8" w:name="_Hlk153374902"/>
      <w:r w:rsidRPr="00A21F4A">
        <w:rPr>
          <w:rFonts w:asciiTheme="minorHAnsi" w:hAnsiTheme="minorHAnsi" w:cstheme="minorHAnsi"/>
          <w:b/>
          <w:color w:val="333333"/>
        </w:rPr>
        <w:t>Общ</w:t>
      </w:r>
      <w:r w:rsidR="00A21F4A" w:rsidRPr="00A21F4A">
        <w:rPr>
          <w:rFonts w:asciiTheme="minorHAnsi" w:hAnsiTheme="minorHAnsi" w:cstheme="minorHAnsi"/>
          <w:b/>
          <w:color w:val="333333"/>
        </w:rPr>
        <w:t>ая</w:t>
      </w:r>
      <w:r w:rsidRPr="00A21F4A">
        <w:rPr>
          <w:rFonts w:asciiTheme="minorHAnsi" w:hAnsiTheme="minorHAnsi" w:cstheme="minorHAnsi"/>
          <w:b/>
          <w:color w:val="333333"/>
        </w:rPr>
        <w:t xml:space="preserve"> Квалификация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Степень бакалавра в области права, социологии, социальных наук. 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Хорошее владение письменным и устным </w:t>
      </w:r>
      <w:r w:rsidR="00855DE0" w:rsidRPr="00A21F4A">
        <w:rPr>
          <w:sz w:val="24"/>
          <w:szCs w:val="24"/>
        </w:rPr>
        <w:t>кыргызским и русским языками</w:t>
      </w:r>
      <w:r w:rsidRPr="00A21F4A">
        <w:rPr>
          <w:sz w:val="24"/>
          <w:szCs w:val="24"/>
        </w:rPr>
        <w:t>.</w:t>
      </w:r>
    </w:p>
    <w:p w:rsidR="00D23E90" w:rsidRPr="00A21F4A" w:rsidRDefault="00D23E90" w:rsidP="00A21F4A">
      <w:pPr>
        <w:spacing w:after="0" w:line="240" w:lineRule="auto"/>
        <w:rPr>
          <w:b/>
          <w:sz w:val="24"/>
          <w:szCs w:val="24"/>
        </w:rPr>
      </w:pPr>
      <w:r w:rsidRPr="00A21F4A">
        <w:rPr>
          <w:sz w:val="24"/>
          <w:szCs w:val="24"/>
        </w:rPr>
        <w:br/>
      </w:r>
      <w:r w:rsidRPr="00A21F4A">
        <w:rPr>
          <w:b/>
          <w:sz w:val="24"/>
          <w:szCs w:val="24"/>
        </w:rPr>
        <w:t>Профессиональный опыт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Минимум </w:t>
      </w:r>
      <w:r w:rsidR="00855DE0" w:rsidRPr="00A21F4A">
        <w:rPr>
          <w:sz w:val="24"/>
          <w:szCs w:val="24"/>
        </w:rPr>
        <w:t>2 года опыта в проведении опросов.</w:t>
      </w:r>
      <w:r w:rsidRPr="00A21F4A">
        <w:rPr>
          <w:sz w:val="24"/>
          <w:szCs w:val="24"/>
        </w:rPr>
        <w:t xml:space="preserve"> 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>Подтвержденный опыт работы с учреждениями национальной системы уголовного правосудия и/или международными организациями. Опыт сотрудничества с неправительственными организациями по вопросам женщин, ЛОВЗ, защиты жертв пыток и иных нарушений права на справедливый суд;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 xml:space="preserve">Подтвержденный опыт работы </w:t>
      </w:r>
      <w:r w:rsidR="00C47073" w:rsidRPr="00A21F4A">
        <w:rPr>
          <w:sz w:val="24"/>
          <w:szCs w:val="24"/>
        </w:rPr>
        <w:t xml:space="preserve">по </w:t>
      </w:r>
      <w:r w:rsidRPr="00A21F4A">
        <w:rPr>
          <w:sz w:val="24"/>
          <w:szCs w:val="24"/>
        </w:rPr>
        <w:t>проектам, касающимися прав человека, верховенства закона и/или гендерного равенства.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>Наличие углубленных знаний и опыта по проведению исследований и различных оценок (в сфере уголовного правосудия, в работе с уязвимыми группами населения, женщинами, молодёжью, правозащитными организациями);</w:t>
      </w:r>
    </w:p>
    <w:bookmarkEnd w:id="8"/>
    <w:p w:rsidR="001C60F9" w:rsidRPr="00A21F4A" w:rsidRDefault="001C60F9" w:rsidP="00A21F4A">
      <w:pPr>
        <w:spacing w:after="0" w:line="240" w:lineRule="auto"/>
        <w:rPr>
          <w:sz w:val="24"/>
          <w:szCs w:val="24"/>
        </w:rPr>
      </w:pPr>
    </w:p>
    <w:p w:rsidR="001C60F9" w:rsidRPr="00A21F4A" w:rsidRDefault="001C60F9" w:rsidP="00A21F4A">
      <w:pPr>
        <w:pStyle w:val="a3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A21F4A">
        <w:rPr>
          <w:b/>
          <w:sz w:val="24"/>
          <w:szCs w:val="24"/>
        </w:rPr>
        <w:t>ОПЛАТА</w:t>
      </w:r>
    </w:p>
    <w:p w:rsidR="00D23E90" w:rsidRPr="00A21F4A" w:rsidRDefault="00D23E90" w:rsidP="00A21F4A">
      <w:pPr>
        <w:spacing w:after="0" w:line="240" w:lineRule="auto"/>
        <w:rPr>
          <w:sz w:val="24"/>
          <w:szCs w:val="24"/>
        </w:rPr>
      </w:pPr>
      <w:r w:rsidRPr="00A21F4A">
        <w:rPr>
          <w:sz w:val="24"/>
          <w:szCs w:val="24"/>
        </w:rPr>
        <w:t>Условия оплаты будут указаны в договоре. Платежи будут производиться не позднее 30</w:t>
      </w:r>
      <w:r w:rsidR="00855DE0" w:rsidRPr="00A21F4A">
        <w:rPr>
          <w:sz w:val="24"/>
          <w:szCs w:val="24"/>
        </w:rPr>
        <w:t>-го числа каждого</w:t>
      </w:r>
      <w:r w:rsidRPr="00A21F4A">
        <w:rPr>
          <w:sz w:val="24"/>
          <w:szCs w:val="24"/>
        </w:rPr>
        <w:t xml:space="preserve"> месяца после принятия и утверждения соответствующих услуг, являющихся результатом потраченных на выполнение услуги дней, не превышающих установленных бюджетом проекта.</w:t>
      </w:r>
    </w:p>
    <w:p w:rsidR="00D23E90" w:rsidRPr="00A21F4A" w:rsidRDefault="00D23E90" w:rsidP="00A21F4A">
      <w:pPr>
        <w:spacing w:after="0" w:line="240" w:lineRule="auto"/>
      </w:pPr>
      <w:r w:rsidRPr="00A21F4A">
        <w:t xml:space="preserve"> </w:t>
      </w:r>
    </w:p>
    <w:p w:rsidR="00D23E90" w:rsidRPr="00A21F4A" w:rsidRDefault="00D23E9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bookmarkStart w:id="9" w:name="_Hlk153374915"/>
      <w:r w:rsidRPr="00A21F4A">
        <w:rPr>
          <w:rFonts w:asciiTheme="minorHAnsi" w:hAnsiTheme="minorHAnsi" w:cstheme="minorHAnsi"/>
          <w:color w:val="333333"/>
        </w:rPr>
        <w:t>Заинтересованные кандидаты должны отправить подробное резюме на e-</w:t>
      </w:r>
      <w:proofErr w:type="spellStart"/>
      <w:r w:rsidRPr="00A21F4A">
        <w:rPr>
          <w:rFonts w:asciiTheme="minorHAnsi" w:hAnsiTheme="minorHAnsi" w:cstheme="minorHAnsi"/>
          <w:color w:val="333333"/>
        </w:rPr>
        <w:t>mail</w:t>
      </w:r>
      <w:proofErr w:type="spellEnd"/>
      <w:r w:rsidRPr="00A21F4A">
        <w:rPr>
          <w:rFonts w:asciiTheme="minorHAnsi" w:hAnsiTheme="minorHAnsi" w:cstheme="minorHAnsi"/>
          <w:color w:val="333333"/>
        </w:rPr>
        <w:t xml:space="preserve">: </w:t>
      </w:r>
      <w:hyperlink r:id="rId9" w:history="1">
        <w:r w:rsidR="0010231E" w:rsidRPr="00A21F4A">
          <w:rPr>
            <w:rStyle w:val="a5"/>
            <w:rFonts w:asciiTheme="minorHAnsi" w:hAnsiTheme="minorHAnsi" w:cstheme="minorHAnsi"/>
            <w:lang w:val="en-US"/>
          </w:rPr>
          <w:t>wpb</w:t>
        </w:r>
        <w:r w:rsidR="0010231E" w:rsidRPr="00A21F4A">
          <w:rPr>
            <w:rStyle w:val="a5"/>
            <w:rFonts w:asciiTheme="minorHAnsi" w:hAnsiTheme="minorHAnsi" w:cstheme="minorHAnsi"/>
          </w:rPr>
          <w:t>.</w:t>
        </w:r>
        <w:r w:rsidR="0010231E" w:rsidRPr="00A21F4A">
          <w:rPr>
            <w:rStyle w:val="a5"/>
            <w:rFonts w:asciiTheme="minorHAnsi" w:hAnsiTheme="minorHAnsi" w:cstheme="minorHAnsi"/>
            <w:lang w:val="en-US"/>
          </w:rPr>
          <w:t>procurement</w:t>
        </w:r>
        <w:r w:rsidR="0010231E" w:rsidRPr="00A21F4A">
          <w:rPr>
            <w:rStyle w:val="a5"/>
            <w:rFonts w:asciiTheme="minorHAnsi" w:hAnsiTheme="minorHAnsi" w:cstheme="minorHAnsi"/>
          </w:rPr>
          <w:t>@</w:t>
        </w:r>
        <w:proofErr w:type="spellStart"/>
        <w:r w:rsidR="0010231E" w:rsidRPr="00A21F4A">
          <w:rPr>
            <w:rStyle w:val="a5"/>
            <w:rFonts w:asciiTheme="minorHAnsi" w:hAnsiTheme="minorHAnsi" w:cstheme="minorHAnsi"/>
            <w:lang w:val="en-US"/>
          </w:rPr>
          <w:t>gmail</w:t>
        </w:r>
        <w:proofErr w:type="spellEnd"/>
        <w:r w:rsidR="0010231E" w:rsidRPr="00A21F4A">
          <w:rPr>
            <w:rStyle w:val="a5"/>
            <w:rFonts w:asciiTheme="minorHAnsi" w:hAnsiTheme="minorHAnsi" w:cstheme="minorHAnsi"/>
          </w:rPr>
          <w:t>.</w:t>
        </w:r>
        <w:r w:rsidR="0010231E" w:rsidRPr="00A21F4A">
          <w:rPr>
            <w:rStyle w:val="a5"/>
            <w:rFonts w:asciiTheme="minorHAnsi" w:hAnsiTheme="minorHAnsi" w:cstheme="minorHAnsi"/>
            <w:lang w:val="en-US"/>
          </w:rPr>
          <w:t>com</w:t>
        </w:r>
      </w:hyperlink>
      <w:r w:rsidR="0010231E" w:rsidRPr="00A21F4A">
        <w:rPr>
          <w:rFonts w:asciiTheme="minorHAnsi" w:hAnsiTheme="minorHAnsi" w:cstheme="minorHAnsi"/>
          <w:color w:val="333333"/>
        </w:rPr>
        <w:t xml:space="preserve"> </w:t>
      </w:r>
      <w:r w:rsidR="00855DE0" w:rsidRPr="00A21F4A">
        <w:rPr>
          <w:rFonts w:asciiTheme="minorHAnsi" w:hAnsiTheme="minorHAnsi" w:cstheme="minorHAnsi"/>
          <w:color w:val="333333"/>
        </w:rPr>
        <w:t xml:space="preserve"> с пометкой </w:t>
      </w:r>
      <w:r w:rsidR="00855DE0" w:rsidRPr="00A21F4A">
        <w:rPr>
          <w:rFonts w:asciiTheme="minorHAnsi" w:hAnsiTheme="minorHAnsi" w:cstheme="minorHAnsi"/>
          <w:b/>
          <w:color w:val="333333"/>
        </w:rPr>
        <w:t>«</w:t>
      </w:r>
      <w:r w:rsidR="00A21F4A" w:rsidRPr="00A21F4A">
        <w:rPr>
          <w:rFonts w:asciiTheme="minorHAnsi" w:hAnsiTheme="minorHAnsi" w:cstheme="minorHAnsi"/>
          <w:b/>
          <w:color w:val="333333"/>
        </w:rPr>
        <w:t xml:space="preserve">Конкурс </w:t>
      </w:r>
      <w:proofErr w:type="gramStart"/>
      <w:r w:rsidR="00855DE0" w:rsidRPr="00A21F4A">
        <w:rPr>
          <w:rFonts w:asciiTheme="minorHAnsi" w:hAnsiTheme="minorHAnsi" w:cstheme="minorHAnsi"/>
          <w:b/>
          <w:color w:val="333333"/>
        </w:rPr>
        <w:t>на  наблюдателя</w:t>
      </w:r>
      <w:proofErr w:type="gramEnd"/>
      <w:r w:rsidR="00A21F4A" w:rsidRPr="00A21F4A">
        <w:rPr>
          <w:rFonts w:asciiTheme="minorHAnsi" w:hAnsiTheme="minorHAnsi" w:cstheme="minorHAnsi"/>
          <w:b/>
          <w:color w:val="333333"/>
        </w:rPr>
        <w:t xml:space="preserve"> с указанием (локации)</w:t>
      </w:r>
      <w:r w:rsidRPr="00A21F4A">
        <w:rPr>
          <w:rFonts w:asciiTheme="minorHAnsi" w:hAnsiTheme="minorHAnsi" w:cstheme="minorHAnsi"/>
          <w:b/>
          <w:color w:val="333333"/>
        </w:rPr>
        <w:t>».</w:t>
      </w:r>
    </w:p>
    <w:p w:rsidR="00D23E90" w:rsidRPr="00A21F4A" w:rsidRDefault="00D23E9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bookmarkEnd w:id="9"/>
    <w:p w:rsidR="00D23E90" w:rsidRPr="00A21F4A" w:rsidRDefault="00D23E9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A21F4A">
        <w:rPr>
          <w:rFonts w:asciiTheme="minorHAnsi" w:hAnsiTheme="minorHAnsi" w:cstheme="minorHAnsi"/>
          <w:color w:val="333333"/>
        </w:rPr>
        <w:lastRenderedPageBreak/>
        <w:t xml:space="preserve">Заявки принимаются </w:t>
      </w:r>
      <w:r w:rsidRPr="00A21F4A">
        <w:rPr>
          <w:rFonts w:asciiTheme="minorHAnsi" w:hAnsiTheme="minorHAnsi" w:cstheme="minorHAnsi"/>
          <w:b/>
          <w:color w:val="333333"/>
        </w:rPr>
        <w:t xml:space="preserve">до </w:t>
      </w:r>
      <w:r w:rsidR="006A5DBB" w:rsidRPr="00A21F4A">
        <w:rPr>
          <w:rFonts w:asciiTheme="minorHAnsi" w:hAnsiTheme="minorHAnsi" w:cstheme="minorHAnsi"/>
          <w:b/>
          <w:color w:val="333333"/>
        </w:rPr>
        <w:t>31 декабря</w:t>
      </w:r>
      <w:r w:rsidRPr="00A21F4A">
        <w:rPr>
          <w:rFonts w:asciiTheme="minorHAnsi" w:hAnsiTheme="minorHAnsi" w:cstheme="minorHAnsi"/>
          <w:b/>
          <w:color w:val="333333"/>
        </w:rPr>
        <w:t>_</w:t>
      </w:r>
      <w:r w:rsidR="00C47073" w:rsidRPr="00A21F4A">
        <w:rPr>
          <w:rFonts w:asciiTheme="minorHAnsi" w:hAnsiTheme="minorHAnsi" w:cstheme="minorHAnsi"/>
          <w:b/>
          <w:color w:val="333333"/>
        </w:rPr>
        <w:t xml:space="preserve">2024 года </w:t>
      </w:r>
      <w:r w:rsidRPr="00A21F4A">
        <w:rPr>
          <w:rFonts w:asciiTheme="minorHAnsi" w:hAnsiTheme="minorHAnsi" w:cstheme="minorHAnsi"/>
          <w:b/>
          <w:color w:val="333333"/>
        </w:rPr>
        <w:t>до 1</w:t>
      </w:r>
      <w:r w:rsidR="006A5DBB" w:rsidRPr="00A21F4A">
        <w:rPr>
          <w:rFonts w:asciiTheme="minorHAnsi" w:hAnsiTheme="minorHAnsi" w:cstheme="minorHAnsi"/>
          <w:b/>
          <w:color w:val="333333"/>
        </w:rPr>
        <w:t>8</w:t>
      </w:r>
      <w:r w:rsidRPr="00A21F4A">
        <w:rPr>
          <w:rFonts w:asciiTheme="minorHAnsi" w:hAnsiTheme="minorHAnsi" w:cstheme="minorHAnsi"/>
          <w:b/>
          <w:color w:val="333333"/>
        </w:rPr>
        <w:t>.00</w:t>
      </w:r>
      <w:r w:rsidRPr="00A21F4A">
        <w:rPr>
          <w:rFonts w:asciiTheme="minorHAnsi" w:hAnsiTheme="minorHAnsi" w:cstheme="minorHAnsi"/>
          <w:color w:val="333333"/>
        </w:rPr>
        <w:t xml:space="preserve"> часов включительно. Рассматриваться и приглашаться на собеседование будут только наиболее подходящие кандидаты. </w:t>
      </w:r>
    </w:p>
    <w:p w:rsidR="00D23E90" w:rsidRPr="00A21F4A" w:rsidRDefault="00D23E90" w:rsidP="00A21F4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</w:p>
    <w:p w:rsidR="004A320A" w:rsidRPr="00A21F4A" w:rsidRDefault="00A3470B" w:rsidP="00A21F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1F4A">
        <w:rPr>
          <w:rFonts w:cstheme="minorHAnsi"/>
          <w:sz w:val="24"/>
          <w:szCs w:val="24"/>
        </w:rPr>
        <w:t xml:space="preserve">Проект </w:t>
      </w:r>
      <w:r w:rsidRPr="00A21F4A">
        <w:rPr>
          <w:rFonts w:eastAsia="Times New Roman" w:cstheme="minorHAnsi"/>
          <w:color w:val="202124"/>
          <w:sz w:val="24"/>
          <w:szCs w:val="24"/>
          <w:lang w:eastAsia="ru-RU"/>
        </w:rPr>
        <w:t>«Мониторинг соблюдения прав женщин в отправлении правосудия в соответствии с международными стандартами»</w:t>
      </w:r>
      <w:r w:rsidR="004777EB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 </w:t>
      </w:r>
      <w:bookmarkStart w:id="10" w:name="_Hlk153374824"/>
      <w:r w:rsidR="004777EB" w:rsidRPr="00A21F4A">
        <w:rPr>
          <w:rFonts w:eastAsia="Times New Roman" w:cstheme="minorHAnsi"/>
          <w:color w:val="202124"/>
          <w:sz w:val="24"/>
          <w:szCs w:val="24"/>
          <w:lang w:eastAsia="ru-RU"/>
        </w:rPr>
        <w:t xml:space="preserve">реализуется </w:t>
      </w:r>
      <w:r w:rsidR="004777EB" w:rsidRPr="00A21F4A">
        <w:rPr>
          <w:rFonts w:cstheme="minorHAnsi"/>
          <w:sz w:val="24"/>
          <w:szCs w:val="24"/>
        </w:rPr>
        <w:t>в</w:t>
      </w:r>
      <w:r w:rsidRPr="00A21F4A">
        <w:rPr>
          <w:rFonts w:cstheme="minorHAnsi"/>
          <w:sz w:val="24"/>
          <w:szCs w:val="24"/>
        </w:rPr>
        <w:t xml:space="preserve"> рамках проекта “</w:t>
      </w:r>
      <w:proofErr w:type="spellStart"/>
      <w:r w:rsidRPr="00A21F4A">
        <w:rPr>
          <w:rFonts w:cstheme="minorHAnsi"/>
          <w:sz w:val="24"/>
          <w:szCs w:val="24"/>
        </w:rPr>
        <w:t>Акыйкат</w:t>
      </w:r>
      <w:proofErr w:type="spellEnd"/>
      <w:r w:rsidRPr="00A21F4A">
        <w:rPr>
          <w:rFonts w:cstheme="minorHAnsi"/>
          <w:sz w:val="24"/>
          <w:szCs w:val="24"/>
        </w:rPr>
        <w:t xml:space="preserve"> </w:t>
      </w:r>
      <w:proofErr w:type="spellStart"/>
      <w:r w:rsidRPr="00A21F4A">
        <w:rPr>
          <w:rFonts w:cstheme="minorHAnsi"/>
          <w:sz w:val="24"/>
          <w:szCs w:val="24"/>
        </w:rPr>
        <w:t>Кареги</w:t>
      </w:r>
      <w:proofErr w:type="spellEnd"/>
      <w:r w:rsidRPr="00A21F4A">
        <w:rPr>
          <w:rFonts w:cstheme="minorHAnsi"/>
          <w:sz w:val="24"/>
          <w:szCs w:val="24"/>
        </w:rPr>
        <w:t>” финансируе</w:t>
      </w:r>
      <w:r w:rsidR="004777EB" w:rsidRPr="00A21F4A">
        <w:rPr>
          <w:rFonts w:cstheme="minorHAnsi"/>
          <w:sz w:val="24"/>
          <w:szCs w:val="24"/>
        </w:rPr>
        <w:t>мого</w:t>
      </w:r>
      <w:r w:rsidRPr="00A21F4A">
        <w:rPr>
          <w:rFonts w:cstheme="minorHAnsi"/>
          <w:sz w:val="24"/>
          <w:szCs w:val="24"/>
        </w:rPr>
        <w:t xml:space="preserve"> Европейским Союзом </w:t>
      </w:r>
      <w:r w:rsidR="004777EB" w:rsidRPr="00A21F4A">
        <w:rPr>
          <w:rFonts w:cstheme="minorHAnsi"/>
          <w:sz w:val="24"/>
          <w:szCs w:val="24"/>
        </w:rPr>
        <w:t xml:space="preserve">совместно с </w:t>
      </w:r>
      <w:r w:rsidRPr="00A21F4A">
        <w:rPr>
          <w:rFonts w:cstheme="minorHAnsi"/>
          <w:sz w:val="24"/>
          <w:szCs w:val="24"/>
        </w:rPr>
        <w:t xml:space="preserve">организацией Международное партнерство за права человека </w:t>
      </w:r>
      <w:r w:rsidR="004777EB" w:rsidRPr="00A21F4A">
        <w:rPr>
          <w:rFonts w:cstheme="minorHAnsi"/>
          <w:sz w:val="24"/>
          <w:szCs w:val="24"/>
        </w:rPr>
        <w:t xml:space="preserve">и </w:t>
      </w:r>
      <w:r w:rsidRPr="00A21F4A">
        <w:rPr>
          <w:rFonts w:cstheme="minorHAnsi"/>
          <w:sz w:val="24"/>
          <w:szCs w:val="24"/>
        </w:rPr>
        <w:t xml:space="preserve">ОФ </w:t>
      </w:r>
      <w:r w:rsidR="004777EB" w:rsidRPr="00A21F4A">
        <w:rPr>
          <w:rFonts w:cstheme="minorHAnsi"/>
          <w:sz w:val="24"/>
          <w:szCs w:val="24"/>
        </w:rPr>
        <w:t>«Женский банк мира»</w:t>
      </w:r>
      <w:bookmarkEnd w:id="10"/>
    </w:p>
    <w:sectPr w:rsidR="004A320A" w:rsidRPr="00A21F4A" w:rsidSect="00482A8F">
      <w:pgSz w:w="11906" w:h="16838"/>
      <w:pgMar w:top="1134" w:right="851" w:bottom="1134" w:left="1560" w:header="709" w:footer="709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48F"/>
    <w:multiLevelType w:val="hybridMultilevel"/>
    <w:tmpl w:val="333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6F5"/>
    <w:multiLevelType w:val="multilevel"/>
    <w:tmpl w:val="9AD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118AE"/>
    <w:multiLevelType w:val="hybridMultilevel"/>
    <w:tmpl w:val="6E3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2F8"/>
    <w:multiLevelType w:val="hybridMultilevel"/>
    <w:tmpl w:val="06A66C0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D7863C6"/>
    <w:multiLevelType w:val="hybridMultilevel"/>
    <w:tmpl w:val="EC2CD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666E"/>
    <w:multiLevelType w:val="multilevel"/>
    <w:tmpl w:val="9D5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96A4A"/>
    <w:multiLevelType w:val="hybridMultilevel"/>
    <w:tmpl w:val="E9226FD8"/>
    <w:lvl w:ilvl="0" w:tplc="A2540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A695D"/>
    <w:multiLevelType w:val="hybridMultilevel"/>
    <w:tmpl w:val="A956DE4A"/>
    <w:lvl w:ilvl="0" w:tplc="A2540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698"/>
    <w:multiLevelType w:val="multilevel"/>
    <w:tmpl w:val="DF7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B4865"/>
    <w:multiLevelType w:val="hybridMultilevel"/>
    <w:tmpl w:val="378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811"/>
    <w:multiLevelType w:val="multilevel"/>
    <w:tmpl w:val="24D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624F6"/>
    <w:multiLevelType w:val="hybridMultilevel"/>
    <w:tmpl w:val="004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B1B"/>
    <w:multiLevelType w:val="hybridMultilevel"/>
    <w:tmpl w:val="082499AA"/>
    <w:lvl w:ilvl="0" w:tplc="A2540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6CB2"/>
    <w:multiLevelType w:val="hybridMultilevel"/>
    <w:tmpl w:val="E04A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5B8D"/>
    <w:multiLevelType w:val="multilevel"/>
    <w:tmpl w:val="CDF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936E0"/>
    <w:multiLevelType w:val="multilevel"/>
    <w:tmpl w:val="D558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242A54"/>
    <w:multiLevelType w:val="hybridMultilevel"/>
    <w:tmpl w:val="1D5230A6"/>
    <w:lvl w:ilvl="0" w:tplc="BD40BC7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2C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8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DB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F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C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22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4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A0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932628"/>
    <w:multiLevelType w:val="hybridMultilevel"/>
    <w:tmpl w:val="EB8CF556"/>
    <w:lvl w:ilvl="0" w:tplc="A25402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9667F"/>
    <w:multiLevelType w:val="hybridMultilevel"/>
    <w:tmpl w:val="D2E4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2FD8"/>
    <w:multiLevelType w:val="multilevel"/>
    <w:tmpl w:val="49E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338E5"/>
    <w:multiLevelType w:val="hybridMultilevel"/>
    <w:tmpl w:val="AC7808D0"/>
    <w:lvl w:ilvl="0" w:tplc="0419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2C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8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DB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F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C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22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4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A0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0385C"/>
    <w:multiLevelType w:val="multilevel"/>
    <w:tmpl w:val="A404A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3A7754"/>
    <w:multiLevelType w:val="multilevel"/>
    <w:tmpl w:val="AC7808D0"/>
    <w:lvl w:ilvl="0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8"/>
  </w:num>
  <w:num w:numId="16">
    <w:abstractNumId w:val="20"/>
  </w:num>
  <w:num w:numId="17">
    <w:abstractNumId w:val="22"/>
  </w:num>
  <w:num w:numId="18">
    <w:abstractNumId w:val="4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0A"/>
    <w:rsid w:val="0010231E"/>
    <w:rsid w:val="001247D3"/>
    <w:rsid w:val="001C60F9"/>
    <w:rsid w:val="002069BC"/>
    <w:rsid w:val="002833BA"/>
    <w:rsid w:val="00341AE7"/>
    <w:rsid w:val="00464BFE"/>
    <w:rsid w:val="004777EB"/>
    <w:rsid w:val="00482A8F"/>
    <w:rsid w:val="004A320A"/>
    <w:rsid w:val="005E7E2F"/>
    <w:rsid w:val="00677D19"/>
    <w:rsid w:val="006A5DBB"/>
    <w:rsid w:val="00723E56"/>
    <w:rsid w:val="00855DE0"/>
    <w:rsid w:val="00871545"/>
    <w:rsid w:val="009C2070"/>
    <w:rsid w:val="00A21F4A"/>
    <w:rsid w:val="00A3470B"/>
    <w:rsid w:val="00A53BCF"/>
    <w:rsid w:val="00A55863"/>
    <w:rsid w:val="00B3100A"/>
    <w:rsid w:val="00B86574"/>
    <w:rsid w:val="00C00D57"/>
    <w:rsid w:val="00C47073"/>
    <w:rsid w:val="00C90570"/>
    <w:rsid w:val="00CD2478"/>
    <w:rsid w:val="00D23E90"/>
    <w:rsid w:val="00EB2DB3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8A2"/>
  <w15:chartTrackingRefBased/>
  <w15:docId w15:val="{C0B27E51-9E9A-46AB-962A-D670B7D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00D57"/>
  </w:style>
  <w:style w:type="paragraph" w:customStyle="1" w:styleId="1">
    <w:name w:val="Обычный1"/>
    <w:rsid w:val="00C00D5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10231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pb.procurem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Dooron Marzabaev</cp:lastModifiedBy>
  <cp:revision>6</cp:revision>
  <dcterms:created xsi:type="dcterms:W3CDTF">2023-12-06T10:25:00Z</dcterms:created>
  <dcterms:modified xsi:type="dcterms:W3CDTF">2023-12-13T09:52:00Z</dcterms:modified>
</cp:coreProperties>
</file>