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88" w:rsidRPr="00CF5288" w:rsidRDefault="009367C3" w:rsidP="00CF5288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color w:val="333333"/>
          <w:lang w:val="ru-RU"/>
        </w:rPr>
      </w:pPr>
      <w:r>
        <w:rPr>
          <w:rFonts w:ascii="Calibri" w:hAnsi="Calibri" w:cs="Calibri"/>
          <w:b/>
          <w:color w:val="333333"/>
          <w:lang w:val="ru-RU"/>
        </w:rPr>
        <w:t>Конкурс</w:t>
      </w:r>
      <w:r w:rsidR="00CF5288" w:rsidRPr="00CF5288">
        <w:rPr>
          <w:rFonts w:ascii="Calibri" w:hAnsi="Calibri" w:cs="Calibri"/>
          <w:b/>
          <w:color w:val="333333"/>
          <w:lang w:val="ru-RU"/>
        </w:rPr>
        <w:t xml:space="preserve"> для коммерческих организаций по поставке оборудований, мебели</w:t>
      </w:r>
    </w:p>
    <w:p w:rsidR="00CF5288" w:rsidRDefault="00CF5288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</w:p>
    <w:p w:rsidR="004B6D1A" w:rsidRPr="00EB08A3" w:rsidRDefault="00CF5288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  <w:r>
        <w:rPr>
          <w:rFonts w:ascii="Calibri" w:hAnsi="Calibri" w:cs="Calibri"/>
          <w:color w:val="333333"/>
          <w:lang w:val="ru-RU"/>
        </w:rPr>
        <w:t xml:space="preserve">ОО </w:t>
      </w:r>
      <w:r w:rsidRPr="00CF5288">
        <w:rPr>
          <w:rFonts w:ascii="Calibri" w:hAnsi="Calibri" w:cs="Calibri"/>
          <w:color w:val="333333"/>
          <w:lang w:val="ru-RU"/>
        </w:rPr>
        <w:t xml:space="preserve">«Мирные инициативы» объявляет открытый конкурс\тендер на поставку швейных машин, </w:t>
      </w:r>
      <w:r>
        <w:rPr>
          <w:rFonts w:ascii="Calibri" w:hAnsi="Calibri" w:cs="Calibri"/>
          <w:color w:val="333333"/>
          <w:lang w:val="ru-RU"/>
        </w:rPr>
        <w:t>пищевого оборудования и мебели по проекту</w:t>
      </w:r>
      <w:r w:rsidR="004B6D1A" w:rsidRPr="00B702F2">
        <w:rPr>
          <w:rFonts w:ascii="Calibri" w:hAnsi="Calibri" w:cs="Calibri"/>
          <w:color w:val="333333"/>
          <w:lang w:val="ru-RU"/>
        </w:rPr>
        <w:t xml:space="preserve"> </w:t>
      </w:r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>«#</w:t>
      </w:r>
      <w:proofErr w:type="spellStart"/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>Дилгир</w:t>
      </w:r>
      <w:r>
        <w:rPr>
          <w:rFonts w:ascii="Calibri" w:hAnsi="Calibri" w:cs="Calibri"/>
          <w:color w:val="333333"/>
          <w:shd w:val="clear" w:color="auto" w:fill="FFFFFF"/>
          <w:lang w:val="ru-RU"/>
        </w:rPr>
        <w:t>_</w:t>
      </w:r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>айым</w:t>
      </w:r>
      <w:proofErr w:type="spellEnd"/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 xml:space="preserve">: поддержка участия женщин в содействии развитию сообществ в </w:t>
      </w:r>
      <w:proofErr w:type="spellStart"/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>Баткенской</w:t>
      </w:r>
      <w:proofErr w:type="spellEnd"/>
      <w:r w:rsidR="004B6D1A" w:rsidRPr="00B702F2">
        <w:rPr>
          <w:rFonts w:ascii="Calibri" w:hAnsi="Calibri" w:cs="Calibri"/>
          <w:color w:val="333333"/>
          <w:shd w:val="clear" w:color="auto" w:fill="FFFFFF"/>
          <w:lang w:val="ru-RU"/>
        </w:rPr>
        <w:t xml:space="preserve"> области».</w:t>
      </w:r>
    </w:p>
    <w:p w:rsidR="004B6D1A" w:rsidRPr="00B702F2" w:rsidRDefault="004B6D1A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  <w:r w:rsidRPr="00B702F2">
        <w:rPr>
          <w:rFonts w:ascii="Calibri" w:hAnsi="Calibri" w:cs="Calibri"/>
          <w:color w:val="333333"/>
          <w:lang w:val="ru-RU"/>
        </w:rPr>
        <w:t>Все детали по техническим специф</w:t>
      </w:r>
      <w:r w:rsidR="001449F0" w:rsidRPr="00B702F2">
        <w:rPr>
          <w:rFonts w:ascii="Calibri" w:hAnsi="Calibri" w:cs="Calibri"/>
          <w:color w:val="333333"/>
          <w:lang w:val="ru-RU"/>
        </w:rPr>
        <w:t>икациям приложены в Приложении «</w:t>
      </w:r>
      <w:r w:rsidRPr="00B702F2">
        <w:rPr>
          <w:rFonts w:ascii="Calibri" w:hAnsi="Calibri" w:cs="Calibri"/>
          <w:color w:val="333333"/>
          <w:lang w:val="ru-RU"/>
        </w:rPr>
        <w:t>Сп</w:t>
      </w:r>
      <w:r w:rsidR="00A215A4" w:rsidRPr="00B702F2">
        <w:rPr>
          <w:rFonts w:ascii="Calibri" w:hAnsi="Calibri" w:cs="Calibri"/>
          <w:color w:val="333333"/>
          <w:lang w:val="ru-RU"/>
        </w:rPr>
        <w:t>ецификации</w:t>
      </w:r>
      <w:r w:rsidR="003950EE">
        <w:rPr>
          <w:rFonts w:ascii="Calibri" w:hAnsi="Calibri" w:cs="Calibri"/>
          <w:color w:val="333333"/>
          <w:lang w:val="ru-RU"/>
        </w:rPr>
        <w:t>:</w:t>
      </w:r>
      <w:r w:rsidR="00A215A4" w:rsidRPr="00B702F2">
        <w:rPr>
          <w:rFonts w:ascii="Calibri" w:hAnsi="Calibri" w:cs="Calibri"/>
          <w:color w:val="333333"/>
          <w:lang w:val="ru-RU"/>
        </w:rPr>
        <w:t xml:space="preserve"> ОО МИ</w:t>
      </w:r>
      <w:r w:rsidR="001449F0" w:rsidRPr="00B702F2">
        <w:rPr>
          <w:rFonts w:ascii="Calibri" w:hAnsi="Calibri" w:cs="Calibri"/>
          <w:color w:val="333333"/>
          <w:lang w:val="ru-RU"/>
        </w:rPr>
        <w:t xml:space="preserve"> </w:t>
      </w:r>
      <w:r w:rsidR="00A215A4" w:rsidRPr="00B702F2">
        <w:rPr>
          <w:rFonts w:ascii="Calibri" w:hAnsi="Calibri" w:cs="Calibri"/>
          <w:color w:val="333333"/>
          <w:lang w:val="ru-RU"/>
        </w:rPr>
        <w:t>Баткен 2024</w:t>
      </w:r>
      <w:r w:rsidR="001449F0" w:rsidRPr="00B702F2">
        <w:rPr>
          <w:rFonts w:ascii="Calibri" w:hAnsi="Calibri" w:cs="Calibri"/>
          <w:color w:val="333333"/>
          <w:lang w:val="ru-RU"/>
        </w:rPr>
        <w:t>».</w:t>
      </w:r>
    </w:p>
    <w:p w:rsidR="004B6D1A" w:rsidRPr="00B702F2" w:rsidRDefault="004B6D1A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  <w:r w:rsidRPr="00B702F2">
        <w:rPr>
          <w:rFonts w:ascii="Calibri" w:hAnsi="Calibri" w:cs="Calibri"/>
          <w:color w:val="333333"/>
          <w:lang w:val="ru-RU"/>
        </w:rPr>
        <w:t xml:space="preserve">Примечание: доставку необходимо произвести в г. </w:t>
      </w:r>
      <w:proofErr w:type="spellStart"/>
      <w:r w:rsidRPr="00B702F2">
        <w:rPr>
          <w:rFonts w:ascii="Calibri" w:hAnsi="Calibri" w:cs="Calibri"/>
          <w:color w:val="333333"/>
          <w:lang w:val="ru-RU"/>
        </w:rPr>
        <w:t>Раззаков</w:t>
      </w:r>
      <w:proofErr w:type="spellEnd"/>
      <w:r w:rsidRPr="00B702F2">
        <w:rPr>
          <w:rFonts w:ascii="Calibri" w:hAnsi="Calibri" w:cs="Calibri"/>
          <w:color w:val="333333"/>
          <w:lang w:val="ru-RU"/>
        </w:rPr>
        <w:t xml:space="preserve"> и </w:t>
      </w:r>
      <w:proofErr w:type="spellStart"/>
      <w:r w:rsidR="00A215A4" w:rsidRPr="00B702F2">
        <w:rPr>
          <w:rFonts w:ascii="Calibri" w:hAnsi="Calibri" w:cs="Calibri"/>
          <w:color w:val="333333"/>
          <w:lang w:val="ru-RU"/>
        </w:rPr>
        <w:t>г.Баткен</w:t>
      </w:r>
      <w:proofErr w:type="spellEnd"/>
      <w:r w:rsidR="00A215A4" w:rsidRPr="00B702F2">
        <w:rPr>
          <w:rFonts w:ascii="Calibri" w:hAnsi="Calibri" w:cs="Calibri"/>
          <w:color w:val="333333"/>
          <w:lang w:val="ru-RU"/>
        </w:rPr>
        <w:t>,</w:t>
      </w:r>
      <w:r w:rsidRPr="00B702F2">
        <w:rPr>
          <w:rFonts w:ascii="Calibri" w:hAnsi="Calibri" w:cs="Calibri"/>
          <w:color w:val="333333"/>
          <w:lang w:val="ru-RU"/>
        </w:rPr>
        <w:t xml:space="preserve"> </w:t>
      </w:r>
      <w:proofErr w:type="spellStart"/>
      <w:r w:rsidRPr="00B702F2">
        <w:rPr>
          <w:rFonts w:ascii="Calibri" w:hAnsi="Calibri" w:cs="Calibri"/>
          <w:color w:val="333333"/>
          <w:lang w:val="ru-RU"/>
        </w:rPr>
        <w:t>Баткенской</w:t>
      </w:r>
      <w:proofErr w:type="spellEnd"/>
      <w:r w:rsidRPr="00B702F2">
        <w:rPr>
          <w:rFonts w:ascii="Calibri" w:hAnsi="Calibri" w:cs="Calibri"/>
          <w:color w:val="333333"/>
          <w:lang w:val="ru-RU"/>
        </w:rPr>
        <w:t xml:space="preserve"> области.</w:t>
      </w:r>
    </w:p>
    <w:p w:rsidR="004B6D1A" w:rsidRPr="00B702F2" w:rsidRDefault="004B6D1A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  <w:r w:rsidRPr="00B702F2">
        <w:rPr>
          <w:rFonts w:ascii="Calibri" w:hAnsi="Calibri" w:cs="Calibri"/>
          <w:color w:val="333333"/>
          <w:lang w:val="ru-RU"/>
        </w:rPr>
        <w:t>Коммерческое предложение (</w:t>
      </w:r>
      <w:r w:rsidRPr="00B702F2">
        <w:rPr>
          <w:rStyle w:val="a4"/>
          <w:rFonts w:ascii="Calibri" w:hAnsi="Calibri" w:cs="Calibri"/>
          <w:iCs/>
          <w:color w:val="333333"/>
          <w:lang w:val="ru-RU"/>
        </w:rPr>
        <w:t>с указанием сроков поставки, конкретным описанием модели и марки каждого предложенного товара с фото</w:t>
      </w:r>
      <w:r w:rsidRPr="00B702F2">
        <w:rPr>
          <w:rFonts w:ascii="Calibri" w:hAnsi="Calibri" w:cs="Calibri"/>
          <w:color w:val="333333"/>
          <w:lang w:val="ru-RU"/>
        </w:rPr>
        <w:t>) и другие сопроводительные документы (по финансовой части, свидетельство, предоставление электронной счет-фактуры, указанные цены за доставку в регионы и т.д.) необходимо подать в электронном форм</w:t>
      </w:r>
      <w:r w:rsidR="00A215A4" w:rsidRPr="00B702F2">
        <w:rPr>
          <w:rFonts w:ascii="Calibri" w:hAnsi="Calibri" w:cs="Calibri"/>
          <w:color w:val="333333"/>
          <w:lang w:val="ru-RU"/>
        </w:rPr>
        <w:t>ате с описанием в теме письма –«</w:t>
      </w:r>
      <w:r w:rsidRPr="00B702F2">
        <w:rPr>
          <w:rFonts w:ascii="Calibri" w:hAnsi="Calibri" w:cs="Calibri"/>
          <w:color w:val="333333"/>
          <w:lang w:val="ru-RU"/>
        </w:rPr>
        <w:t>Поставка оборудования для</w:t>
      </w:r>
      <w:r w:rsidR="00CF5288" w:rsidRPr="00CF5288">
        <w:rPr>
          <w:rFonts w:ascii="Calibri" w:hAnsi="Calibri" w:cs="Calibri"/>
          <w:color w:val="333333"/>
          <w:lang w:val="ru-RU"/>
        </w:rPr>
        <w:t xml:space="preserve"> ОО </w:t>
      </w:r>
      <w:r w:rsidR="00A215A4" w:rsidRPr="00CF5288">
        <w:rPr>
          <w:rStyle w:val="a5"/>
          <w:rFonts w:ascii="Calibri" w:hAnsi="Calibri" w:cs="Calibri"/>
          <w:bCs/>
          <w:i w:val="0"/>
          <w:color w:val="333333"/>
          <w:lang w:val="ru-RU"/>
        </w:rPr>
        <w:t>МИ</w:t>
      </w:r>
      <w:r w:rsidR="00A215A4" w:rsidRPr="00CF5288">
        <w:rPr>
          <w:rFonts w:ascii="Calibri" w:hAnsi="Calibri" w:cs="Calibri"/>
          <w:color w:val="333333"/>
          <w:lang w:val="ru-RU"/>
        </w:rPr>
        <w:t xml:space="preserve"> </w:t>
      </w:r>
      <w:r w:rsidR="00A215A4" w:rsidRPr="00B702F2">
        <w:rPr>
          <w:rFonts w:ascii="Calibri" w:hAnsi="Calibri" w:cs="Calibri"/>
          <w:color w:val="333333"/>
          <w:lang w:val="ru-RU"/>
        </w:rPr>
        <w:t xml:space="preserve">Баткен» </w:t>
      </w:r>
      <w:r w:rsidRPr="00B702F2">
        <w:rPr>
          <w:rStyle w:val="a4"/>
          <w:rFonts w:ascii="Calibri" w:hAnsi="Calibri" w:cs="Calibri"/>
          <w:color w:val="333333"/>
          <w:lang w:val="ru-RU"/>
        </w:rPr>
        <w:t xml:space="preserve">до 18:00, </w:t>
      </w:r>
      <w:r w:rsidR="003870BE">
        <w:rPr>
          <w:rStyle w:val="a4"/>
          <w:rFonts w:ascii="Calibri" w:hAnsi="Calibri" w:cs="Calibri"/>
          <w:color w:val="333333"/>
          <w:lang w:val="ru-RU"/>
        </w:rPr>
        <w:t>17</w:t>
      </w:r>
      <w:r w:rsidR="00A215A4" w:rsidRPr="00B702F2">
        <w:rPr>
          <w:rStyle w:val="a4"/>
          <w:rFonts w:ascii="Calibri" w:hAnsi="Calibri" w:cs="Calibri"/>
          <w:color w:val="333333"/>
          <w:lang w:val="ru-RU"/>
        </w:rPr>
        <w:t xml:space="preserve"> марта </w:t>
      </w:r>
      <w:r w:rsidRPr="00B702F2">
        <w:rPr>
          <w:rStyle w:val="a4"/>
          <w:rFonts w:ascii="Calibri" w:hAnsi="Calibri" w:cs="Calibri"/>
          <w:color w:val="333333"/>
          <w:lang w:val="ru-RU"/>
        </w:rPr>
        <w:t>202</w:t>
      </w:r>
      <w:r w:rsidR="00A215A4" w:rsidRPr="00B702F2">
        <w:rPr>
          <w:rStyle w:val="a4"/>
          <w:rFonts w:ascii="Calibri" w:hAnsi="Calibri" w:cs="Calibri"/>
          <w:color w:val="333333"/>
          <w:lang w:val="ru-RU"/>
        </w:rPr>
        <w:t>4</w:t>
      </w:r>
      <w:r w:rsidRPr="00B702F2">
        <w:rPr>
          <w:rStyle w:val="a4"/>
          <w:rFonts w:ascii="Calibri" w:hAnsi="Calibri" w:cs="Calibri"/>
          <w:color w:val="333333"/>
          <w:lang w:val="ru-RU"/>
        </w:rPr>
        <w:t xml:space="preserve"> года,</w:t>
      </w:r>
      <w:r w:rsidRPr="00B702F2">
        <w:rPr>
          <w:rFonts w:ascii="Calibri" w:hAnsi="Calibri" w:cs="Calibri"/>
          <w:color w:val="333333"/>
        </w:rPr>
        <w:t> </w:t>
      </w:r>
      <w:r w:rsidRPr="00B702F2">
        <w:rPr>
          <w:rFonts w:ascii="Calibri" w:hAnsi="Calibri" w:cs="Calibri"/>
          <w:color w:val="333333"/>
          <w:lang w:val="ru-RU"/>
        </w:rPr>
        <w:t xml:space="preserve">по </w:t>
      </w:r>
      <w:proofErr w:type="spellStart"/>
      <w:proofErr w:type="gramStart"/>
      <w:r w:rsidRPr="00B702F2">
        <w:rPr>
          <w:rFonts w:ascii="Calibri" w:hAnsi="Calibri" w:cs="Calibri"/>
          <w:color w:val="333333"/>
          <w:lang w:val="ru-RU"/>
        </w:rPr>
        <w:t>эл.адресу</w:t>
      </w:r>
      <w:proofErr w:type="spellEnd"/>
      <w:proofErr w:type="gramEnd"/>
      <w:r w:rsidRPr="00B702F2">
        <w:rPr>
          <w:rFonts w:ascii="Calibri" w:hAnsi="Calibri" w:cs="Calibri"/>
          <w:color w:val="333333"/>
          <w:lang w:val="ru-RU"/>
        </w:rPr>
        <w:t>:</w:t>
      </w:r>
      <w:r w:rsidR="00A215A4" w:rsidRPr="00B702F2">
        <w:rPr>
          <w:rFonts w:ascii="Calibri" w:hAnsi="Calibri" w:cs="Calibri"/>
          <w:color w:val="333333"/>
          <w:lang w:val="ru-RU"/>
        </w:rPr>
        <w:t xml:space="preserve"> </w:t>
      </w:r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</w:rPr>
        <w:t>peace</w:t>
      </w:r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  <w:lang w:val="ru-RU"/>
        </w:rPr>
        <w:t>.</w:t>
      </w:r>
      <w:proofErr w:type="spellStart"/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</w:rPr>
        <w:t>batken</w:t>
      </w:r>
      <w:proofErr w:type="spellEnd"/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  <w:lang w:val="ru-RU"/>
        </w:rPr>
        <w:t>@</w:t>
      </w:r>
      <w:proofErr w:type="spellStart"/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</w:rPr>
        <w:t>gmail</w:t>
      </w:r>
      <w:proofErr w:type="spellEnd"/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  <w:lang w:val="ru-RU"/>
        </w:rPr>
        <w:t>.</w:t>
      </w:r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</w:rPr>
        <w:t>com</w:t>
      </w:r>
      <w:r w:rsidR="00A215A4" w:rsidRPr="00B702F2">
        <w:rPr>
          <w:rStyle w:val="a4"/>
          <w:rFonts w:ascii="Calibri" w:hAnsi="Calibri" w:cs="Calibri"/>
          <w:color w:val="333333"/>
          <w:shd w:val="clear" w:color="auto" w:fill="FFFFFF"/>
          <w:lang w:val="ru-RU"/>
        </w:rPr>
        <w:t>.</w:t>
      </w:r>
    </w:p>
    <w:p w:rsidR="0024675F" w:rsidRDefault="0024675F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Style w:val="a5"/>
          <w:rFonts w:ascii="Calibri" w:hAnsi="Calibri" w:cs="Calibri"/>
          <w:i w:val="0"/>
          <w:color w:val="333333"/>
          <w:lang w:val="ru-RU"/>
        </w:rPr>
      </w:pPr>
    </w:p>
    <w:p w:rsidR="004B6D1A" w:rsidRPr="00B702F2" w:rsidRDefault="004B6D1A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Style w:val="a5"/>
          <w:rFonts w:ascii="Calibri" w:hAnsi="Calibri" w:cs="Calibri"/>
          <w:i w:val="0"/>
          <w:color w:val="333333"/>
          <w:lang w:val="ru-RU"/>
        </w:rPr>
      </w:pPr>
      <w:r w:rsidRPr="00B702F2">
        <w:rPr>
          <w:rStyle w:val="a5"/>
          <w:rFonts w:ascii="Calibri" w:hAnsi="Calibri" w:cs="Calibri"/>
          <w:i w:val="0"/>
          <w:color w:val="333333"/>
          <w:lang w:val="ru-RU"/>
        </w:rPr>
        <w:t>Контактные данные по вопросам:</w:t>
      </w:r>
      <w:r w:rsidRPr="00B702F2">
        <w:rPr>
          <w:rStyle w:val="a5"/>
          <w:rFonts w:ascii="Calibri" w:hAnsi="Calibri" w:cs="Calibri"/>
          <w:i w:val="0"/>
          <w:color w:val="333333"/>
        </w:rPr>
        <w:t> WhatsApp</w:t>
      </w:r>
      <w:r w:rsidRPr="00B702F2">
        <w:rPr>
          <w:rFonts w:ascii="Calibri" w:hAnsi="Calibri" w:cs="Calibri"/>
          <w:color w:val="333333"/>
        </w:rPr>
        <w:t> </w:t>
      </w:r>
      <w:r w:rsidRPr="00B702F2">
        <w:rPr>
          <w:rStyle w:val="a5"/>
          <w:rFonts w:ascii="Calibri" w:hAnsi="Calibri" w:cs="Calibri"/>
          <w:i w:val="0"/>
          <w:color w:val="333333"/>
          <w:lang w:val="ru-RU"/>
        </w:rPr>
        <w:t>077</w:t>
      </w:r>
      <w:r w:rsidR="00A215A4" w:rsidRPr="00B702F2">
        <w:rPr>
          <w:rStyle w:val="a5"/>
          <w:rFonts w:ascii="Calibri" w:hAnsi="Calibri" w:cs="Calibri"/>
          <w:i w:val="0"/>
          <w:color w:val="333333"/>
          <w:lang w:val="ru-RU"/>
        </w:rPr>
        <w:t>7 80 80 63</w:t>
      </w:r>
    </w:p>
    <w:p w:rsidR="001449F0" w:rsidRPr="00B702F2" w:rsidRDefault="001449F0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  <w:r w:rsidRPr="00B702F2">
        <w:rPr>
          <w:rFonts w:ascii="Calibri" w:hAnsi="Calibri" w:cs="Calibri"/>
          <w:color w:val="333333"/>
          <w:shd w:val="clear" w:color="auto" w:fill="FFFFFF"/>
          <w:lang w:val="ru-RU"/>
        </w:rPr>
        <w:t>Цены должны быть указаны с доставкой в г. Баткен</w:t>
      </w:r>
      <w:r w:rsidR="00290286">
        <w:rPr>
          <w:rFonts w:ascii="Calibri" w:hAnsi="Calibri" w:cs="Calibri"/>
          <w:color w:val="333333"/>
          <w:shd w:val="clear" w:color="auto" w:fill="FFFFFF"/>
          <w:lang w:val="ru-RU"/>
        </w:rPr>
        <w:t xml:space="preserve"> и Раззаков</w:t>
      </w:r>
    </w:p>
    <w:p w:rsidR="00B702F2" w:rsidRDefault="00B702F2">
      <w:pPr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</w:pPr>
      <w:r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  <w:br w:type="page"/>
      </w:r>
    </w:p>
    <w:p w:rsidR="0065151E" w:rsidRPr="00B702F2" w:rsidRDefault="003950EE" w:rsidP="00B702F2">
      <w:pPr>
        <w:spacing w:after="120" w:line="240" w:lineRule="auto"/>
        <w:jc w:val="both"/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</w:pPr>
      <w:r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  <w:lastRenderedPageBreak/>
        <w:t xml:space="preserve">«Спецификации: </w:t>
      </w:r>
      <w:bookmarkStart w:id="0" w:name="_GoBack"/>
      <w:bookmarkEnd w:id="0"/>
      <w:r w:rsidR="005827AB" w:rsidRPr="00B702F2"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  <w:t>ОО МИ, Баткен 2024</w:t>
      </w:r>
      <w:r w:rsidR="008D2970" w:rsidRPr="00B702F2">
        <w:rPr>
          <w:rFonts w:ascii="Calibri" w:eastAsia="Times New Roman" w:hAnsi="Calibri" w:cs="Calibri"/>
          <w:b/>
          <w:kern w:val="36"/>
          <w:sz w:val="24"/>
          <w:szCs w:val="24"/>
          <w:lang w:val="ru-RU" w:eastAsia="ru-RU"/>
        </w:rPr>
        <w:t>»</w:t>
      </w:r>
    </w:p>
    <w:p w:rsidR="0065151E" w:rsidRPr="00B702F2" w:rsidRDefault="0065151E" w:rsidP="00B702F2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Лот 1: </w:t>
      </w:r>
      <w:r w:rsidR="00F40F68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Оборудования для швеи</w:t>
      </w: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1281"/>
        <w:gridCol w:w="2268"/>
      </w:tblGrid>
      <w:tr w:rsidR="00FA2374" w:rsidRPr="003950EE" w:rsidTr="00FA2374">
        <w:trPr>
          <w:trHeight w:val="74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A2374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Кол-во</w:t>
            </w:r>
          </w:p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FA2374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Цена за ед.</w:t>
            </w:r>
          </w:p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в сомах</w:t>
            </w:r>
          </w:p>
        </w:tc>
      </w:tr>
      <w:tr w:rsidR="00FA2374" w:rsidRPr="00B702F2" w:rsidTr="00FA2374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Прямострочная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швейная машина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Jack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F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-4 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Промышленная, бесшумная, 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с обрезкой нитки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  <w:tr w:rsidR="00FA2374" w:rsidRPr="00B702F2" w:rsidTr="00FA2374">
        <w:trPr>
          <w:trHeight w:val="942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Прямострочная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швейная машина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Jack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F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-5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Промышленная, бесшумная, 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с обрезкой нитки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  <w:tr w:rsidR="00FA2374" w:rsidRPr="00B702F2" w:rsidTr="00FA2374">
        <w:trPr>
          <w:trHeight w:val="1419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Промышленный 4-х ниточный </w:t>
            </w:r>
            <w:proofErr w:type="spellStart"/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>оверлок</w:t>
            </w:r>
            <w:proofErr w:type="spellEnd"/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</w:rPr>
              <w:t>JACK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</w:rPr>
              <w:t>JK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>-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</w:rPr>
              <w:t>E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>4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</w:rPr>
              <w:t>S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>-4-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</w:rPr>
              <w:t>M</w:t>
            </w:r>
            <w:r w:rsidRPr="00B702F2">
              <w:rPr>
                <w:rFonts w:ascii="Calibri" w:hAnsi="Calibri" w:cs="Calibri"/>
                <w:b w:val="0"/>
                <w:bCs w:val="0"/>
                <w:spacing w:val="-2"/>
                <w:sz w:val="24"/>
                <w:szCs w:val="24"/>
                <w:lang w:val="ru-RU"/>
              </w:rPr>
              <w:t>03/333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Промышленный, для стачивания и обметывания деталей швейных изделий из лёгких, средних и тяжёлых материалов с одновременной обрезкой края, бесшумная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FA2374" w:rsidRPr="00B702F2" w:rsidTr="00FA2374">
        <w:trPr>
          <w:trHeight w:val="589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Утюг </w:t>
            </w:r>
            <w:proofErr w:type="spellStart"/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Техномир</w:t>
            </w:r>
            <w:proofErr w:type="spellEnd"/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</w:t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-8688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Емкость для воды: 270 мл</w:t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Тип устройства: Паровой утюг</w:t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Материал подошвы: Керамическое покрытие</w:t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Потребляемая мощность: 3000</w:t>
            </w:r>
            <w:r w:rsidRPr="00B702F2">
              <w:rPr>
                <w:rFonts w:ascii="Calibri" w:hAnsi="Calibri" w:cs="Calibr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W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FA2374" w:rsidRPr="00B702F2" w:rsidTr="00FA2374">
        <w:trPr>
          <w:trHeight w:val="1733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sz w:val="24"/>
                <w:szCs w:val="24"/>
              </w:rPr>
              <w:t>LED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лампа для швейной машины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Питание от розетки 220 В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Мощность устройства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ab/>
              <w:t>3 W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Вес товара без упаковки: 150 г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Вес товара с упаковкой:160 г 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Страна производства-Китай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FA2374" w:rsidRPr="00B702F2" w:rsidTr="00FA2374">
        <w:trPr>
          <w:trHeight w:val="709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b w:val="0"/>
                <w:color w:val="070707"/>
                <w:spacing w:val="6"/>
                <w:sz w:val="24"/>
                <w:szCs w:val="24"/>
              </w:rPr>
            </w:pPr>
            <w:proofErr w:type="spellStart"/>
            <w:r w:rsidRPr="00B702F2">
              <w:rPr>
                <w:rFonts w:ascii="Calibri" w:hAnsi="Calibri" w:cs="Calibri"/>
                <w:b w:val="0"/>
                <w:color w:val="070707"/>
                <w:spacing w:val="6"/>
                <w:sz w:val="24"/>
                <w:szCs w:val="24"/>
              </w:rPr>
              <w:t>Ножницы</w:t>
            </w:r>
            <w:proofErr w:type="spellEnd"/>
            <w:r w:rsidRPr="00B702F2">
              <w:rPr>
                <w:rFonts w:ascii="Calibri" w:hAnsi="Calibri" w:cs="Calibri"/>
                <w:b w:val="0"/>
                <w:color w:val="070707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702F2">
              <w:rPr>
                <w:rFonts w:ascii="Calibri" w:hAnsi="Calibri" w:cs="Calibri"/>
                <w:b w:val="0"/>
                <w:color w:val="070707"/>
                <w:spacing w:val="6"/>
                <w:sz w:val="24"/>
                <w:szCs w:val="24"/>
              </w:rPr>
              <w:t>портновские</w:t>
            </w:r>
            <w:proofErr w:type="spellEnd"/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Длина 23,3см.</w:t>
            </w:r>
          </w:p>
          <w:p w:rsidR="00FA2374" w:rsidRPr="00B702F2" w:rsidRDefault="00FA2374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Производство: Китай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FA2374" w:rsidRPr="00B702F2" w:rsidTr="00FA2374">
        <w:trPr>
          <w:trHeight w:val="410"/>
        </w:trPr>
        <w:tc>
          <w:tcPr>
            <w:tcW w:w="447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Стулья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374" w:rsidRPr="00B702F2" w:rsidRDefault="00FA2374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Для швейного цеха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FA2374" w:rsidRPr="00B702F2" w:rsidRDefault="00FA2374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40F68" w:rsidRPr="00B702F2" w:rsidRDefault="00F40F68" w:rsidP="00B702F2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F40F68" w:rsidRPr="00B702F2" w:rsidRDefault="00F40F68" w:rsidP="00B702F2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br w:type="page"/>
      </w:r>
    </w:p>
    <w:p w:rsidR="0065151E" w:rsidRPr="00B702F2" w:rsidRDefault="0065151E" w:rsidP="00B702F2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Лот 2: </w:t>
      </w:r>
      <w:r w:rsidR="007129DD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О</w:t>
      </w:r>
      <w:r w:rsidR="00242BBD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борудования</w:t>
      </w:r>
      <w:r w:rsidR="007129DD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для</w:t>
      </w: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общественного питания</w:t>
      </w:r>
    </w:p>
    <w:tbl>
      <w:tblPr>
        <w:tblW w:w="10404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62"/>
        <w:gridCol w:w="2950"/>
        <w:gridCol w:w="3686"/>
        <w:gridCol w:w="1222"/>
        <w:gridCol w:w="1984"/>
      </w:tblGrid>
      <w:tr w:rsidR="00CF300A" w:rsidRPr="003950EE" w:rsidTr="00CF300A">
        <w:trPr>
          <w:trHeight w:val="7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A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Кол-</w:t>
            </w: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во </w:t>
            </w:r>
          </w:p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Default="00CF300A" w:rsidP="00CF300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Цена за ед.</w:t>
            </w:r>
          </w:p>
          <w:p w:rsidR="00CF300A" w:rsidRDefault="00CF300A" w:rsidP="00CF300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в сомах</w:t>
            </w:r>
          </w:p>
        </w:tc>
      </w:tr>
      <w:tr w:rsidR="00CF300A" w:rsidRPr="00B702F2" w:rsidTr="00CF300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Морозильник “</w:t>
            </w:r>
            <w:proofErr w:type="spellStart"/>
            <w:r w:rsidRPr="00B702F2">
              <w:rPr>
                <w:rFonts w:ascii="Calibri" w:hAnsi="Calibri" w:cs="Calibri"/>
                <w:sz w:val="24"/>
                <w:szCs w:val="24"/>
              </w:rPr>
              <w:t>Snowcsp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272л.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Фритюрница электрическая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Обьем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10л,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Масса 11кг,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Термостат 50-190градус.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Тестомесильная машина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Производство: Кыргызстан,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proofErr w:type="spellStart"/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Обьем</w:t>
            </w:r>
            <w:proofErr w:type="spellEnd"/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 xml:space="preserve"> 5 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010E39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 xml:space="preserve">Тестораскаточная машина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 xml:space="preserve">ROAL BAKERY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>Произдовство Китай,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>Габариты: 580х420х860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>Масса 120кг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010E39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 xml:space="preserve">Миксер </w:t>
            </w: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планетарный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Миксер планетарный </w:t>
            </w:r>
            <w:r w:rsidRPr="00B702F2">
              <w:rPr>
                <w:rFonts w:ascii="Calibri" w:eastAsia="Cambria" w:hAnsi="Calibri" w:cs="Calibri"/>
                <w:sz w:val="24"/>
                <w:szCs w:val="24"/>
              </w:rPr>
              <w:t>LEX</w:t>
            </w: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</w:t>
            </w:r>
            <w:r w:rsidRPr="00B702F2">
              <w:rPr>
                <w:rFonts w:ascii="Calibri" w:eastAsia="Cambria" w:hAnsi="Calibri" w:cs="Calibri"/>
                <w:sz w:val="24"/>
                <w:szCs w:val="24"/>
              </w:rPr>
              <w:t>LXMX</w:t>
            </w: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4102 1200Вт, 3в1, объём миксер 5 </w:t>
            </w: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л,Объём</w:t>
            </w:r>
            <w:proofErr w:type="spell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белендеп</w:t>
            </w:r>
            <w:proofErr w:type="spell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1,5 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ky-KG"/>
              </w:rPr>
              <w:t>Мультипекарь SOKANY SK-907 Sokany 7в1/750Вт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ky-KG"/>
              </w:rPr>
              <w:t>Мультипекарь SOKANY SK-907 Sokany 7в1/750Вт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Отдельностояшая</w:t>
            </w:r>
            <w:proofErr w:type="spell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комбинированная плита(</w:t>
            </w: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поверхност</w:t>
            </w:r>
            <w:proofErr w:type="spell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газ/духовка электрическая) </w:t>
            </w: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Мидеа</w:t>
            </w:r>
            <w:proofErr w:type="spell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/</w:t>
            </w:r>
            <w:proofErr w:type="spellStart"/>
            <w:r w:rsidRPr="00B702F2">
              <w:rPr>
                <w:rFonts w:ascii="Calibri" w:eastAsia="Cambria" w:hAnsi="Calibri" w:cs="Calibri"/>
                <w:sz w:val="24"/>
                <w:szCs w:val="24"/>
              </w:rPr>
              <w:t>Midea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ширина 90, объём 121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ky-KG"/>
              </w:rPr>
            </w:pPr>
            <w:proofErr w:type="spellStart"/>
            <w:r w:rsidRPr="00B702F2">
              <w:rPr>
                <w:rFonts w:ascii="Calibri" w:hAnsi="Calibri" w:cs="Calibri"/>
                <w:sz w:val="24"/>
                <w:szCs w:val="24"/>
              </w:rPr>
              <w:t>Витринный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702F2">
              <w:rPr>
                <w:rFonts w:ascii="Calibri" w:hAnsi="Calibri" w:cs="Calibri"/>
                <w:sz w:val="24"/>
                <w:szCs w:val="24"/>
              </w:rPr>
              <w:t>холодильник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702F2">
              <w:rPr>
                <w:rFonts w:ascii="Calibri" w:hAnsi="Calibri" w:cs="Calibri"/>
                <w:sz w:val="24"/>
                <w:szCs w:val="24"/>
              </w:rPr>
              <w:t>техно</w:t>
            </w:r>
            <w:proofErr w:type="spellEnd"/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хол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Производство:Кыргызстан</w:t>
            </w:r>
            <w:proofErr w:type="spellEnd"/>
            <w:proofErr w:type="gramEnd"/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 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Длина 80см 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 xml:space="preserve">Ширине 60 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Cambria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Cambria" w:hAnsi="Calibri" w:cs="Calibri"/>
                <w:sz w:val="24"/>
                <w:szCs w:val="24"/>
                <w:lang w:val="ru-RU"/>
              </w:rPr>
              <w:t>Высота 1м30.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 xml:space="preserve">Мягкие диваны для кафе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Высота и длина 180х1м.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  <w:tr w:rsidR="00CF300A" w:rsidRPr="00B702F2" w:rsidTr="00CF300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 xml:space="preserve">Стол для кафе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Высота 75см, длина 180см.ширина 100см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</w:tbl>
    <w:p w:rsidR="00242BBD" w:rsidRPr="00B702F2" w:rsidRDefault="00242BBD" w:rsidP="00B702F2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br w:type="page"/>
      </w:r>
    </w:p>
    <w:p w:rsidR="0065151E" w:rsidRPr="00B702F2" w:rsidRDefault="0065151E" w:rsidP="00B702F2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lastRenderedPageBreak/>
        <w:t>Лот</w:t>
      </w:r>
      <w:r w:rsidR="0026519E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3</w:t>
      </w: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: </w:t>
      </w:r>
      <w:r w:rsidR="0026519E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Оборудования</w:t>
      </w:r>
      <w:r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26519E" w:rsidRPr="00B702F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ru-RU" w:eastAsia="ru-RU"/>
        </w:rPr>
        <w:t>и мебель для салона красоты</w:t>
      </w:r>
    </w:p>
    <w:tbl>
      <w:tblPr>
        <w:tblW w:w="1029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1227"/>
        <w:gridCol w:w="1984"/>
      </w:tblGrid>
      <w:tr w:rsidR="00CF300A" w:rsidRPr="003950EE" w:rsidTr="00CF300A">
        <w:trPr>
          <w:trHeight w:val="7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Кол-</w:t>
            </w: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во (</w:t>
            </w:r>
            <w:proofErr w:type="spellStart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Default="00CF300A" w:rsidP="00CF300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Цена за ед.</w:t>
            </w:r>
          </w:p>
          <w:p w:rsidR="00CF300A" w:rsidRPr="00B702F2" w:rsidRDefault="00CF300A" w:rsidP="00CF300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в сомах</w:t>
            </w:r>
          </w:p>
        </w:tc>
      </w:tr>
      <w:tr w:rsidR="00CF300A" w:rsidRPr="00B702F2" w:rsidTr="00CF300A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 xml:space="preserve">Раковина в комплекте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ROSA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>Размер: 81х47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Водонагреватель </w:t>
            </w:r>
            <w:r w:rsidRPr="00B702F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Ariston</w:t>
            </w:r>
            <w:r w:rsidRPr="00B702F2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на 50 литров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Модель: 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ABS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BW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100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VH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Мощность: 1500 Вт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Объем: 100 литров, полный нагрев до 3 часов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Размер (</w:t>
            </w:r>
            <w:proofErr w:type="spellStart"/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ВхШхГ</w:t>
            </w:r>
            <w:proofErr w:type="spellEnd"/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): 92 х 48 х 45 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br/>
            </w: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Длина шнура: 1.5 м.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Зеркало с лампой 120х80м для салона красоты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Размер: 120х80см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С 10-лампами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 xml:space="preserve">Кондиционер </w:t>
            </w:r>
            <w:r w:rsidRPr="00B702F2">
              <w:rPr>
                <w:rFonts w:ascii="Calibri" w:hAnsi="Calibri" w:cs="Calibri"/>
                <w:sz w:val="24"/>
                <w:szCs w:val="24"/>
              </w:rPr>
              <w:t>BEKO</w:t>
            </w:r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на 30 </w:t>
            </w:r>
            <w:proofErr w:type="spellStart"/>
            <w:r w:rsidRPr="00B702F2">
              <w:rPr>
                <w:rFonts w:ascii="Calibri" w:hAnsi="Calibri" w:cs="Calibri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Модель: BEKO BBFEA090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 xml:space="preserve">Охлаждаемая площадь: 30 </w:t>
            </w:r>
            <w:proofErr w:type="spellStart"/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кв.м</w:t>
            </w:r>
            <w:proofErr w:type="spellEnd"/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.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Класс электропотребления: 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hAnsi="Calibri" w:cs="Calibri"/>
                <w:sz w:val="24"/>
                <w:szCs w:val="24"/>
                <w:lang w:val="ky-KG"/>
              </w:rPr>
              <w:t>Маникюрный стол в комплекте Ядвига МС17+вытяжка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B702F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Размер: Высота 790 мм, длина столешницы 1200 мм, глубина столешницы 550 мм.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</w:pPr>
          </w:p>
        </w:tc>
      </w:tr>
      <w:tr w:rsidR="00CF300A" w:rsidRPr="00B702F2" w:rsidTr="00CF300A">
        <w:trPr>
          <w:trHeight w:val="5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/>
              </w:rPr>
              <w:t xml:space="preserve">Механический сухожар </w:t>
            </w:r>
            <w:r w:rsidRPr="00B702F2">
              <w:rPr>
                <w:rFonts w:ascii="Calibri" w:eastAsia="Times New Roman" w:hAnsi="Calibri" w:cs="Calibri"/>
                <w:sz w:val="24"/>
                <w:szCs w:val="24"/>
              </w:rPr>
              <w:t>MINI HIGH temperature sterilizer CH-360T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Мощность: 300ВТ.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Обьем камеры: 1,8л.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Размер стреилизатора: 31х14х18см.</w:t>
            </w:r>
          </w:p>
          <w:p w:rsidR="00CF300A" w:rsidRPr="00B702F2" w:rsidRDefault="00CF300A" w:rsidP="00B702F2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sz w:val="24"/>
                <w:szCs w:val="24"/>
                <w:lang w:val="ky-KG" w:eastAsia="ru-RU"/>
              </w:rPr>
              <w:t>Таймер работы: 0 до 60мин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  <w:r w:rsidRPr="00B702F2"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0A" w:rsidRPr="00B702F2" w:rsidRDefault="00CF300A" w:rsidP="00B702F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ky-KG" w:eastAsia="ru-RU"/>
              </w:rPr>
            </w:pPr>
          </w:p>
        </w:tc>
      </w:tr>
    </w:tbl>
    <w:p w:rsidR="0065151E" w:rsidRPr="00B702F2" w:rsidRDefault="0065151E" w:rsidP="00B702F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333333"/>
          <w:lang w:val="ru-RU"/>
        </w:rPr>
      </w:pPr>
    </w:p>
    <w:sectPr w:rsidR="0065151E" w:rsidRPr="00B702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43F"/>
    <w:multiLevelType w:val="hybridMultilevel"/>
    <w:tmpl w:val="8168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A"/>
    <w:rsid w:val="00010E39"/>
    <w:rsid w:val="000A7EF7"/>
    <w:rsid w:val="001449F0"/>
    <w:rsid w:val="001A3397"/>
    <w:rsid w:val="001E0729"/>
    <w:rsid w:val="00242BBD"/>
    <w:rsid w:val="0024675F"/>
    <w:rsid w:val="0026519E"/>
    <w:rsid w:val="00275B9E"/>
    <w:rsid w:val="00290286"/>
    <w:rsid w:val="002B1F29"/>
    <w:rsid w:val="002B6F71"/>
    <w:rsid w:val="002F1956"/>
    <w:rsid w:val="003508A6"/>
    <w:rsid w:val="003870BE"/>
    <w:rsid w:val="003950EE"/>
    <w:rsid w:val="00436272"/>
    <w:rsid w:val="004B6D1A"/>
    <w:rsid w:val="00524507"/>
    <w:rsid w:val="005447FA"/>
    <w:rsid w:val="00555616"/>
    <w:rsid w:val="005827AB"/>
    <w:rsid w:val="00617B8B"/>
    <w:rsid w:val="0065151E"/>
    <w:rsid w:val="00682666"/>
    <w:rsid w:val="006A6F2C"/>
    <w:rsid w:val="007129DD"/>
    <w:rsid w:val="007468C9"/>
    <w:rsid w:val="007B235B"/>
    <w:rsid w:val="007E409D"/>
    <w:rsid w:val="00895207"/>
    <w:rsid w:val="008D2970"/>
    <w:rsid w:val="009367C3"/>
    <w:rsid w:val="00994D7B"/>
    <w:rsid w:val="009B50BF"/>
    <w:rsid w:val="00A03FF6"/>
    <w:rsid w:val="00A215A4"/>
    <w:rsid w:val="00B43D6A"/>
    <w:rsid w:val="00B46554"/>
    <w:rsid w:val="00B479E2"/>
    <w:rsid w:val="00B702F2"/>
    <w:rsid w:val="00BB7740"/>
    <w:rsid w:val="00BC283B"/>
    <w:rsid w:val="00CF300A"/>
    <w:rsid w:val="00CF5288"/>
    <w:rsid w:val="00D6262F"/>
    <w:rsid w:val="00D91AEC"/>
    <w:rsid w:val="00DD6558"/>
    <w:rsid w:val="00E423C4"/>
    <w:rsid w:val="00E57E89"/>
    <w:rsid w:val="00EB08A3"/>
    <w:rsid w:val="00EC13C8"/>
    <w:rsid w:val="00F003F0"/>
    <w:rsid w:val="00F40F68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676"/>
  <w15:chartTrackingRefBased/>
  <w15:docId w15:val="{8E785F8E-DDDF-4D5B-8329-C08F6AB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0A"/>
  </w:style>
  <w:style w:type="paragraph" w:styleId="1">
    <w:name w:val="heading 1"/>
    <w:basedOn w:val="a"/>
    <w:link w:val="10"/>
    <w:uiPriority w:val="9"/>
    <w:qFormat/>
    <w:rsid w:val="000A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D1A"/>
    <w:rPr>
      <w:b/>
      <w:bCs/>
    </w:rPr>
  </w:style>
  <w:style w:type="character" w:styleId="a5">
    <w:name w:val="Emphasis"/>
    <w:basedOn w:val="a0"/>
    <w:uiPriority w:val="20"/>
    <w:qFormat/>
    <w:rsid w:val="004B6D1A"/>
    <w:rPr>
      <w:i/>
      <w:iCs/>
    </w:rPr>
  </w:style>
  <w:style w:type="character" w:styleId="a6">
    <w:name w:val="Hyperlink"/>
    <w:basedOn w:val="a0"/>
    <w:uiPriority w:val="99"/>
    <w:semiHidden/>
    <w:unhideWhenUsed/>
    <w:rsid w:val="004B6D1A"/>
    <w:rPr>
      <w:color w:val="0000FF"/>
      <w:u w:val="single"/>
    </w:rPr>
  </w:style>
  <w:style w:type="character" w:styleId="a7">
    <w:name w:val="page number"/>
    <w:basedOn w:val="a0"/>
    <w:uiPriority w:val="99"/>
    <w:unhideWhenUsed/>
    <w:rsid w:val="0065151E"/>
  </w:style>
  <w:style w:type="paragraph" w:styleId="a8">
    <w:name w:val="List Paragraph"/>
    <w:basedOn w:val="a"/>
    <w:link w:val="a9"/>
    <w:uiPriority w:val="34"/>
    <w:qFormat/>
    <w:rsid w:val="00DD6558"/>
    <w:pPr>
      <w:spacing w:line="256" w:lineRule="auto"/>
      <w:ind w:left="720"/>
      <w:contextualSpacing/>
    </w:pPr>
    <w:rPr>
      <w:lang w:val="ru-RU"/>
    </w:rPr>
  </w:style>
  <w:style w:type="character" w:customStyle="1" w:styleId="a9">
    <w:name w:val="Абзац списка Знак"/>
    <w:basedOn w:val="a0"/>
    <w:link w:val="a8"/>
    <w:uiPriority w:val="34"/>
    <w:rsid w:val="00DD6558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A7E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muratov</dc:creator>
  <cp:keywords/>
  <dc:description/>
  <cp:lastModifiedBy>aibek muratov</cp:lastModifiedBy>
  <cp:revision>43</cp:revision>
  <dcterms:created xsi:type="dcterms:W3CDTF">2024-03-06T10:23:00Z</dcterms:created>
  <dcterms:modified xsi:type="dcterms:W3CDTF">2024-03-11T10:10:00Z</dcterms:modified>
</cp:coreProperties>
</file>