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11A2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2A4E11A5" w14:textId="199C5DBC" w:rsidR="00F65858" w:rsidRPr="00CD0BF0" w:rsidRDefault="00CD0BF0" w:rsidP="001625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ПИСЬМО </w:t>
      </w:r>
      <w:r w:rsidR="0016250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ЗАИНТЕРЕСОВАННОСТИ В ИСПОЛНЕНИИ ИНДИВИДУАЛЬНОГО КОНТРАКТА </w:t>
      </w:r>
    </w:p>
    <w:p w14:paraId="2A4E11A6" w14:textId="77777777" w:rsidR="00263677" w:rsidRPr="00CD0BF0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7" w14:textId="77777777" w:rsidR="00F65858" w:rsidRPr="00CD0BF0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8" w14:textId="77777777" w:rsidR="00EF5136" w:rsidRPr="00CD0BF0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9" w14:textId="77777777" w:rsidR="00263677" w:rsidRPr="00CD0BF0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A4E11AA" w14:textId="690E3F30" w:rsidR="00EF5136" w:rsidRPr="000B11AD" w:rsidRDefault="000B11AD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A4E11AB" w14:textId="77777777" w:rsidR="00EF5136" w:rsidRPr="000B11AD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A4E11AC" w14:textId="77777777" w:rsidR="00EF5136" w:rsidRPr="000B11AD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A4E11AD" w14:textId="230FEC7F" w:rsidR="00BD49AB" w:rsidRPr="000B11AD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</w:p>
    <w:p w14:paraId="2A4E11AE" w14:textId="1FEAF8A8" w:rsidR="00EF5136" w:rsidRPr="000B11AD" w:rsidRDefault="000B11AD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Программа развития ООН</w:t>
      </w:r>
    </w:p>
    <w:p w14:paraId="2A4E11B0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1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2" w14:textId="77777777" w:rsidR="003D2A1D" w:rsidRPr="000B11AD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3" w14:textId="7AB0B868" w:rsidR="00EF5136" w:rsidRPr="000B11AD" w:rsidRDefault="00406280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Уважаемый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16250A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Господа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A4E11B4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5" w14:textId="77777777" w:rsidR="00EF5136" w:rsidRPr="000B1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6" w14:textId="7A974389" w:rsidR="00EF5136" w:rsidRPr="000B11AD" w:rsidRDefault="0016250A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</w:t>
      </w:r>
      <w:r w:rsid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астоящим подтверждаю, что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A4E11B7" w14:textId="77777777" w:rsidR="00EF5136" w:rsidRPr="000B11AD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8" w14:textId="1E06AADC" w:rsidR="00EF5136" w:rsidRPr="00A10B1C" w:rsidRDefault="000B11AD" w:rsidP="00A10B1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прочитал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понял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тем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самым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принимаю Техническое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 и ответственность</w:t>
      </w:r>
      <w:r w:rsidR="00EF5136" w:rsidRPr="000B11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10B1C" w:rsidRPr="00A10B1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 xml:space="preserve">Национальный Эксперт по КПИ ООН (Конвенции ООН о правах лиц с </w:t>
      </w:r>
      <w:proofErr w:type="gramStart"/>
      <w:r w:rsidR="00A10B1C" w:rsidRPr="00A10B1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>инвалидностью)</w:t>
      </w:r>
      <w:r w:rsidR="00A10B1C" w:rsidRPr="00A10B1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 xml:space="preserve">   </w:t>
      </w:r>
      <w:proofErr w:type="gramEnd"/>
      <w:r w:rsidR="00A10B1C" w:rsidRPr="00A10B1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 xml:space="preserve">  </w:t>
      </w:r>
      <w:r w:rsidR="00A10B1C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 xml:space="preserve"># UNDP-KGZ- 00383, </w:t>
      </w:r>
      <w:r w:rsidRPr="00A10B1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 соответствии</w:t>
      </w:r>
      <w:r w:rsidR="00EF5136" w:rsidRPr="00A10B1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CD0BF0" w:rsidRPr="00A10B1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 название проекта</w:t>
      </w:r>
      <w:r w:rsidR="00EF5136" w:rsidRPr="00A10B1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A4E11B9" w14:textId="77777777" w:rsidR="003D2A1D" w:rsidRPr="000B11AD" w:rsidRDefault="003D2A1D" w:rsidP="003D2A1D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A" w14:textId="62052911" w:rsidR="00FE6621" w:rsidRPr="00D34FC0" w:rsidRDefault="006A0CC3" w:rsidP="00EF513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также прочитал, понял и тем самым принимаю общие условия контракта ПРООН на услуги индивидуальных </w:t>
      </w:r>
      <w:r w:rsidR="0016250A"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контрактеров</w:t>
      </w:r>
      <w:r w:rsidRPr="00D34FC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B" w14:textId="77777777" w:rsidR="003D2A1D" w:rsidRPr="006A0CC3" w:rsidRDefault="003D2A1D" w:rsidP="00FE6621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A0CC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A4E11BC" w14:textId="48C80C97" w:rsidR="00A82042" w:rsidRPr="006A0CC3" w:rsidRDefault="006A0CC3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я предлагаю свои услуги и подтверждаю свою заинтересованность в выполнении задания через предоставление резюме и личного дела (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11), которые я должным образо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 подписал и прикрепил ниже в приложении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</w:t>
      </w:r>
      <w:r w:rsidR="000B2CAD" w:rsidRPr="000B2CA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D" w14:textId="77777777" w:rsidR="00A82042" w:rsidRPr="006A0CC3" w:rsidRDefault="00A82042" w:rsidP="00A82042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BE" w14:textId="1BE06DF6" w:rsidR="002B08B1" w:rsidRPr="006A4C1F" w:rsidRDefault="000B2CAD" w:rsidP="00A8204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соответствии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требованиями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технического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что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буду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доступен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во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время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всей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продолжительности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выполню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порядке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описанном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подходе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предложенном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мною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который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привел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ниже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приложении</w:t>
      </w:r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gramStart"/>
      <w:r w:rsidR="006A4C1F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3;</w:t>
      </w:r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 </w:t>
      </w:r>
      <w:proofErr w:type="gramEnd"/>
      <w:r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                   </w:t>
      </w:r>
      <w:r w:rsidR="00C7398D" w:rsidRPr="006A4C1F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3C301D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удалите этот пункт, если ТЗ не требует предоставления настоящего документа</w:t>
      </w:r>
      <w:r w:rsidR="00C7398D" w:rsidRPr="006A4C1F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A4E11BF" w14:textId="77777777" w:rsidR="002B08B1" w:rsidRPr="006A4C1F" w:rsidRDefault="002B08B1" w:rsidP="00EF5136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0" w14:textId="5D32A5AE" w:rsidR="000C0177" w:rsidRPr="006A4C1F" w:rsidRDefault="006A4C1F" w:rsidP="00182FE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тем самым предлагаю завершить услуги, основанные на следующей платежной ставке</w:t>
      </w:r>
      <w:r w:rsidR="000C0177" w:rsidRPr="006A4C1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6A4C1F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поставьте флажок, соответствующий предпочтительному варианту</w:t>
      </w:r>
      <w:r w:rsidR="000C0177" w:rsidRPr="006A4C1F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A4E11C1" w14:textId="77777777" w:rsidR="000C0177" w:rsidRPr="006A4C1F" w:rsidRDefault="000C0177" w:rsidP="000C0177">
      <w:pPr>
        <w:pStyle w:val="a3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3" w14:textId="5B232275" w:rsidR="00BD49AB" w:rsidRPr="00897BC1" w:rsidRDefault="00597387" w:rsidP="000C0177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</w:t>
      </w:r>
      <w:r w:rsidRPr="003C301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сумма</w:t>
      </w:r>
      <w:r w:rsidR="000C0177" w:rsidRPr="003C301D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3C301D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укажите количество в словах и в числах, указывающих на </w:t>
      </w:r>
      <w:proofErr w:type="gramStart"/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точную  валюту</w:t>
      </w:r>
      <w:proofErr w:type="gramEnd"/>
      <w:r w:rsid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подлежащая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уплате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порядке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,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указанном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Техническом</w:t>
      </w:r>
      <w:r w:rsidRPr="0059738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;</w:t>
      </w:r>
    </w:p>
    <w:p w14:paraId="2A4E11C4" w14:textId="77777777" w:rsidR="00182FE6" w:rsidRPr="00897BC1" w:rsidRDefault="00182FE6" w:rsidP="00182FE6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A4E11C6" w14:textId="1965E794" w:rsidR="00EF5136" w:rsidRPr="00597387" w:rsidRDefault="00597387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proofErr w:type="gramStart"/>
      <w:r w:rsidRPr="0059738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 вашей оценки,</w:t>
      </w:r>
      <w:proofErr w:type="gramEnd"/>
      <w:r w:rsidRPr="00597387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разбивка вышеупомянутой кумулятивной платы прикреплена в приложении 2;</w:t>
      </w:r>
    </w:p>
    <w:p w14:paraId="7571D874" w14:textId="77777777" w:rsidR="00597387" w:rsidRPr="00597387" w:rsidRDefault="00597387" w:rsidP="00597387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1C8" w14:textId="1B9FE37A" w:rsidR="004C456E" w:rsidRPr="006F003F" w:rsidRDefault="00F60FAE" w:rsidP="004C456E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признаю, что выплата вышеуказанных сумм, причитающихся мне, должна быть основана на осуществлении мероприятий в сроки, указанные в ТЗ, </w:t>
      </w:r>
      <w:r w:rsidR="006F003F"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который должен подвергнуться обзору ПРООН, принятию и платежным процедурам удостоверения;</w:t>
      </w:r>
      <w:r w:rsidRPr="006F003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A4E11C9" w14:textId="02ACAAB0" w:rsidR="00F030C5" w:rsidRPr="00425A70" w:rsidRDefault="00425A70" w:rsidP="00F030C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Данное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предложение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должно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оставаться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действительным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течение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общего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периода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___________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дней</w:t>
      </w:r>
      <w:r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C456E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минимум 90 дней</w:t>
      </w:r>
      <w:r w:rsidR="004C456E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после крайнего срока предоставления</w:t>
      </w:r>
      <w:r w:rsidR="00D416D6" w:rsidRPr="00425A7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A4E11CA" w14:textId="77777777" w:rsidR="000C0177" w:rsidRPr="00425A70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A4E11CB" w14:textId="45003E4E" w:rsidR="00F030C5" w:rsidRPr="00261BA4" w:rsidRDefault="00425A70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меня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первой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степени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261BA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261BA4">
        <w:rPr>
          <w:rFonts w:ascii="Arial" w:hAnsi="Arial" w:cs="Arial"/>
          <w:sz w:val="20"/>
          <w:szCs w:val="20"/>
          <w:lang w:val="ru-RU"/>
        </w:rPr>
        <w:t xml:space="preserve">), </w:t>
      </w:r>
      <w:r w:rsidR="00406280">
        <w:rPr>
          <w:rFonts w:ascii="Arial" w:hAnsi="Arial" w:cs="Arial"/>
          <w:sz w:val="20"/>
          <w:szCs w:val="20"/>
          <w:lang w:val="ru-RU"/>
        </w:rPr>
        <w:t>в настоящее в</w:t>
      </w:r>
      <w:r w:rsidR="00261BA4">
        <w:rPr>
          <w:rFonts w:ascii="Arial" w:hAnsi="Arial" w:cs="Arial"/>
          <w:sz w:val="20"/>
          <w:szCs w:val="20"/>
          <w:lang w:val="ru-RU"/>
        </w:rPr>
        <w:t xml:space="preserve">ремя работающих в любом агентстве или офисе </w:t>
      </w:r>
      <w:r w:rsidR="00261BA4">
        <w:rPr>
          <w:rFonts w:ascii="Arial" w:hAnsi="Arial" w:cs="Arial"/>
          <w:sz w:val="20"/>
          <w:szCs w:val="20"/>
          <w:lang w:val="ru-RU"/>
        </w:rPr>
        <w:lastRenderedPageBreak/>
        <w:t>ООН</w:t>
      </w:r>
      <w:r w:rsidR="00261BA4" w:rsidRPr="00261BA4">
        <w:rPr>
          <w:rFonts w:ascii="Arial" w:hAnsi="Arial" w:cs="Arial"/>
          <w:sz w:val="20"/>
          <w:szCs w:val="20"/>
          <w:lang w:val="ru-RU"/>
        </w:rPr>
        <w:t>;</w:t>
      </w:r>
      <w:r w:rsidR="00F030C5"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 w:rsidR="00F030C5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укажите имя родственника, офис ООН, нанимающий родственника и отношение, если какие-либо такие отношения существуют</w:t>
      </w:r>
      <w:r w:rsidR="00F030C5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A4E11CC" w14:textId="77777777" w:rsidR="003C5261" w:rsidRPr="00261BA4" w:rsidRDefault="003C5261" w:rsidP="003C5261">
      <w:pPr>
        <w:pStyle w:val="a3"/>
        <w:rPr>
          <w:rFonts w:ascii="Arial" w:hAnsi="Arial" w:cs="Arial"/>
          <w:sz w:val="20"/>
          <w:szCs w:val="20"/>
          <w:lang w:val="ru-RU"/>
        </w:rPr>
      </w:pPr>
    </w:p>
    <w:p w14:paraId="2A4E11CD" w14:textId="6C7112FE" w:rsidR="003C5261" w:rsidRPr="00261BA4" w:rsidRDefault="00261BA4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меня выберут для этого назначения, я </w:t>
      </w:r>
      <w:r w:rsidR="00D34FC0">
        <w:rPr>
          <w:rFonts w:ascii="Arial" w:hAnsi="Arial" w:cs="Arial"/>
          <w:sz w:val="20"/>
          <w:szCs w:val="20"/>
          <w:lang w:val="ru-RU"/>
        </w:rPr>
        <w:t>согласен</w:t>
      </w:r>
      <w:r w:rsidR="003C5261" w:rsidRPr="00261BA4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п</w:t>
      </w:r>
      <w:r w:rsidR="006A4C8F">
        <w:rPr>
          <w:rFonts w:ascii="Arial" w:hAnsi="Arial" w:cs="Arial"/>
          <w:i/>
          <w:color w:val="FF0000"/>
          <w:sz w:val="20"/>
          <w:szCs w:val="20"/>
          <w:lang w:val="ru-RU"/>
        </w:rPr>
        <w:t>о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ж</w:t>
      </w:r>
      <w:r w:rsidR="006A4C8F">
        <w:rPr>
          <w:rFonts w:ascii="Arial" w:hAnsi="Arial" w:cs="Arial"/>
          <w:i/>
          <w:color w:val="FF0000"/>
          <w:sz w:val="20"/>
          <w:szCs w:val="20"/>
          <w:lang w:val="ru-RU"/>
        </w:rPr>
        <w:t>а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л</w:t>
      </w:r>
      <w:r w:rsidR="006A4C8F">
        <w:rPr>
          <w:rFonts w:ascii="Arial" w:hAnsi="Arial" w:cs="Arial"/>
          <w:i/>
          <w:color w:val="FF0000"/>
          <w:sz w:val="20"/>
          <w:szCs w:val="20"/>
          <w:lang w:val="ru-RU"/>
        </w:rPr>
        <w:t>уй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ста, установите соответствующий </w:t>
      </w:r>
      <w:proofErr w:type="gramStart"/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флажок </w:t>
      </w:r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proofErr w:type="gramEnd"/>
      <w:r w:rsidR="003C5261" w:rsidRPr="00261BA4">
        <w:rPr>
          <w:rFonts w:ascii="Arial" w:hAnsi="Arial" w:cs="Arial"/>
          <w:i/>
          <w:color w:val="FF0000"/>
          <w:sz w:val="20"/>
          <w:szCs w:val="20"/>
          <w:lang w:val="ru-RU"/>
        </w:rPr>
        <w:t>:</w:t>
      </w:r>
    </w:p>
    <w:p w14:paraId="2A4E11CE" w14:textId="77777777" w:rsidR="004C456E" w:rsidRPr="00261BA4" w:rsidRDefault="004C456E" w:rsidP="00BB7871">
      <w:pPr>
        <w:pStyle w:val="a3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A4E11CF" w14:textId="1A711649" w:rsidR="003C5261" w:rsidRPr="00261BA4" w:rsidRDefault="00261BA4" w:rsidP="00BB7871">
      <w:pPr>
        <w:pStyle w:val="a3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Подписать индивидуальный контракт с ПРООН</w:t>
      </w:r>
      <w:r w:rsidR="003C5261" w:rsidRPr="00261BA4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39374C0C" w14:textId="0DB5F96B" w:rsidR="00217D7C" w:rsidRPr="00217D7C" w:rsidRDefault="00261BA4" w:rsidP="00E165D4">
      <w:pPr>
        <w:pStyle w:val="a3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u w:val="single"/>
        </w:rPr>
      </w:pPr>
      <w:r w:rsidRPr="00217D7C">
        <w:rPr>
          <w:rFonts w:ascii="Arial" w:hAnsi="Arial" w:cs="Arial"/>
          <w:sz w:val="20"/>
          <w:szCs w:val="20"/>
          <w:lang w:val="ru-RU"/>
        </w:rPr>
        <w:t xml:space="preserve">Просить моего работодателя </w:t>
      </w:r>
      <w:r w:rsidR="003C5261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назовите имя компании</w:t>
      </w:r>
      <w:r w:rsidR="003C301D" w:rsidRPr="003C301D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301D" w:rsidRPr="003C301D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] </w:t>
      </w:r>
      <w:r w:rsidRPr="00217D7C">
        <w:rPr>
          <w:rFonts w:ascii="Arial" w:hAnsi="Arial" w:cs="Arial"/>
          <w:sz w:val="20"/>
          <w:szCs w:val="20"/>
          <w:lang w:val="ru-RU"/>
        </w:rPr>
        <w:t xml:space="preserve">подписать с ПРООН Соглашение о возмещении </w:t>
      </w:r>
      <w:r w:rsidR="006A4C8F" w:rsidRPr="00217D7C">
        <w:rPr>
          <w:rFonts w:ascii="Arial" w:hAnsi="Arial" w:cs="Arial"/>
          <w:sz w:val="20"/>
          <w:szCs w:val="20"/>
          <w:lang w:val="ru-RU"/>
        </w:rPr>
        <w:t>займа для</w:t>
      </w:r>
      <w:r w:rsidRPr="00217D7C">
        <w:rPr>
          <w:rFonts w:ascii="Arial" w:hAnsi="Arial" w:cs="Arial"/>
          <w:sz w:val="20"/>
          <w:szCs w:val="20"/>
          <w:lang w:val="ru-RU"/>
        </w:rPr>
        <w:t xml:space="preserve"> и от моего имени</w:t>
      </w:r>
      <w:r w:rsidR="003C5261" w:rsidRPr="00217D7C">
        <w:rPr>
          <w:rFonts w:ascii="Arial" w:hAnsi="Arial" w:cs="Arial"/>
          <w:sz w:val="20"/>
          <w:szCs w:val="20"/>
          <w:lang w:val="ru-RU"/>
        </w:rPr>
        <w:t>.</w:t>
      </w:r>
      <w:r w:rsidR="00217D7C" w:rsidRPr="00217D7C">
        <w:rPr>
          <w:rFonts w:ascii="Arial" w:hAnsi="Arial" w:cs="Arial"/>
          <w:sz w:val="20"/>
          <w:szCs w:val="20"/>
          <w:lang w:val="ru-RU"/>
        </w:rPr>
        <w:t xml:space="preserve"> Контактное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лицо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и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детали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моего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работодателя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изложены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в</w:t>
      </w:r>
      <w:r w:rsidR="00217D7C" w:rsidRPr="00217D7C">
        <w:rPr>
          <w:rFonts w:ascii="Arial" w:hAnsi="Arial" w:cs="Arial"/>
          <w:sz w:val="20"/>
          <w:szCs w:val="20"/>
          <w:lang w:val="en-US"/>
        </w:rPr>
        <w:t xml:space="preserve"> </w:t>
      </w:r>
      <w:r w:rsidR="00217D7C" w:rsidRPr="00217D7C">
        <w:rPr>
          <w:rFonts w:ascii="Arial" w:hAnsi="Arial" w:cs="Arial"/>
          <w:sz w:val="20"/>
          <w:szCs w:val="20"/>
          <w:lang w:val="ru-RU"/>
        </w:rPr>
        <w:t>следующем</w:t>
      </w:r>
      <w:r w:rsidR="00217D7C" w:rsidRPr="00217D7C">
        <w:rPr>
          <w:rFonts w:ascii="Arial" w:hAnsi="Arial" w:cs="Arial"/>
          <w:sz w:val="20"/>
          <w:szCs w:val="20"/>
          <w:lang w:val="en-US"/>
        </w:rPr>
        <w:t>:</w:t>
      </w:r>
      <w:r w:rsidR="001A12CE" w:rsidRPr="00217D7C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2A4E11D1" w14:textId="196D4593" w:rsidR="005050B5" w:rsidRPr="00217D7C" w:rsidRDefault="00E165D4" w:rsidP="00217D7C">
      <w:pPr>
        <w:pStyle w:val="a3"/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</w:rPr>
      </w:pP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  <w:r w:rsidRPr="00217D7C">
        <w:rPr>
          <w:rFonts w:ascii="Arial" w:hAnsi="Arial" w:cs="Arial"/>
          <w:sz w:val="20"/>
          <w:szCs w:val="20"/>
          <w:u w:val="single"/>
        </w:rPr>
        <w:tab/>
      </w:r>
    </w:p>
    <w:p w14:paraId="2A4E11D2" w14:textId="6B927571" w:rsidR="004B6A21" w:rsidRPr="00217D7C" w:rsidRDefault="00217D7C" w:rsidP="00D4346E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 настоящим подтверждаю, что</w:t>
      </w:r>
      <w:r w:rsidR="004B6A21" w:rsidRPr="00217D7C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="003C301D">
        <w:rPr>
          <w:rFonts w:ascii="Arial" w:hAnsi="Arial" w:cs="Arial"/>
          <w:i/>
          <w:color w:val="FF0000"/>
          <w:sz w:val="20"/>
          <w:szCs w:val="20"/>
          <w:lang w:val="ru-RU"/>
        </w:rPr>
        <w:t>отметьте все, что относится</w:t>
      </w:r>
      <w:r w:rsidR="00624590" w:rsidRPr="00217D7C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217D7C">
        <w:rPr>
          <w:rFonts w:ascii="Arial" w:hAnsi="Arial" w:cs="Arial"/>
          <w:sz w:val="20"/>
          <w:szCs w:val="20"/>
          <w:lang w:val="ru-RU"/>
        </w:rPr>
        <w:t>:</w:t>
      </w:r>
    </w:p>
    <w:p w14:paraId="2A4E11D3" w14:textId="77777777" w:rsidR="004B6A21" w:rsidRPr="00217D7C" w:rsidRDefault="004B6A21" w:rsidP="00D4346E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A4E11D4" w14:textId="4BC1CA58" w:rsidR="004B6A21" w:rsidRPr="00D32941" w:rsidRDefault="00217D7C" w:rsidP="00D4346E">
      <w:pPr>
        <w:pStyle w:val="a3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данного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представления</w:t>
      </w:r>
      <w:r w:rsidRPr="00D32941">
        <w:rPr>
          <w:rFonts w:ascii="Arial" w:hAnsi="Arial" w:cs="Arial"/>
          <w:sz w:val="20"/>
          <w:szCs w:val="20"/>
          <w:lang w:val="ru-RU"/>
        </w:rPr>
        <w:t xml:space="preserve">, </w:t>
      </w:r>
      <w:r w:rsidR="00D32941">
        <w:rPr>
          <w:rFonts w:ascii="Arial" w:hAnsi="Arial" w:cs="Arial"/>
          <w:sz w:val="20"/>
          <w:szCs w:val="20"/>
          <w:lang w:val="ru-RU"/>
        </w:rPr>
        <w:t>у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меня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нет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активного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Индивидуального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контракта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или</w:t>
      </w:r>
      <w:r w:rsidR="00D32941" w:rsidRPr="00D32941">
        <w:rPr>
          <w:rFonts w:ascii="Arial" w:hAnsi="Arial" w:cs="Arial"/>
          <w:sz w:val="20"/>
          <w:szCs w:val="20"/>
          <w:lang w:val="ru-RU"/>
        </w:rPr>
        <w:t xml:space="preserve"> </w:t>
      </w:r>
      <w:r w:rsidR="00D32941">
        <w:rPr>
          <w:rFonts w:ascii="Arial" w:hAnsi="Arial" w:cs="Arial"/>
          <w:sz w:val="20"/>
          <w:szCs w:val="20"/>
          <w:lang w:val="ru-RU"/>
        </w:rPr>
        <w:t>любой формы обязательства с подразделением ПРООН</w:t>
      </w:r>
      <w:r w:rsidR="00D32941" w:rsidRPr="00D32941">
        <w:rPr>
          <w:rFonts w:ascii="Arial" w:hAnsi="Arial" w:cs="Arial"/>
          <w:sz w:val="20"/>
          <w:szCs w:val="20"/>
          <w:lang w:val="ru-RU"/>
        </w:rPr>
        <w:t>;</w:t>
      </w:r>
      <w:r w:rsidR="004B6A21" w:rsidRPr="00D32941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A4E11D6" w14:textId="50D248A0" w:rsidR="00D4346E" w:rsidRPr="0098515E" w:rsidRDefault="002B49EF" w:rsidP="0098515E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6A4C8F">
        <w:rPr>
          <w:rFonts w:ascii="Arial" w:hAnsi="Arial" w:cs="Arial"/>
          <w:sz w:val="20"/>
          <w:szCs w:val="20"/>
          <w:lang w:val="ky-KG"/>
        </w:rPr>
        <w:t>занят с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ООН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>/</w:t>
      </w:r>
      <w:r w:rsidR="0098515E">
        <w:rPr>
          <w:rFonts w:ascii="Arial" w:hAnsi="Arial" w:cs="Arial"/>
          <w:sz w:val="20"/>
          <w:szCs w:val="20"/>
          <w:lang w:val="ru-RU"/>
        </w:rPr>
        <w:t>или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другими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 </w:t>
      </w:r>
      <w:r w:rsidR="0098515E">
        <w:rPr>
          <w:rFonts w:ascii="Arial" w:hAnsi="Arial" w:cs="Arial"/>
          <w:sz w:val="20"/>
          <w:szCs w:val="20"/>
          <w:lang w:val="ru-RU"/>
        </w:rPr>
        <w:t>организациями для выполнения следующей работы</w:t>
      </w:r>
      <w:r w:rsidR="0098515E" w:rsidRPr="0098515E">
        <w:rPr>
          <w:rFonts w:ascii="Arial" w:hAnsi="Arial" w:cs="Arial"/>
          <w:sz w:val="20"/>
          <w:szCs w:val="20"/>
          <w:lang w:val="ru-RU"/>
        </w:rPr>
        <w:t xml:space="preserve">: </w:t>
      </w: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344"/>
        <w:gridCol w:w="1247"/>
        <w:gridCol w:w="2072"/>
        <w:gridCol w:w="2073"/>
        <w:gridCol w:w="1336"/>
      </w:tblGrid>
      <w:tr w:rsidR="005C4E44" w:rsidRPr="00D4346E" w14:paraId="2A4E11E0" w14:textId="77777777" w:rsidTr="00E165D4">
        <w:tc>
          <w:tcPr>
            <w:tcW w:w="1985" w:type="dxa"/>
          </w:tcPr>
          <w:p w14:paraId="2A4E11D7" w14:textId="77777777" w:rsidR="00D4346E" w:rsidRPr="0098515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D8" w14:textId="43F2945D" w:rsidR="00E20F34" w:rsidRPr="0098515E" w:rsidRDefault="0098515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Задание</w:t>
            </w:r>
          </w:p>
        </w:tc>
        <w:tc>
          <w:tcPr>
            <w:tcW w:w="1492" w:type="dxa"/>
          </w:tcPr>
          <w:p w14:paraId="2A4E11D9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DA" w14:textId="0CFDE09E" w:rsidR="00E20F34" w:rsidRPr="0098515E" w:rsidRDefault="0098515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 контракта</w:t>
            </w:r>
          </w:p>
        </w:tc>
        <w:tc>
          <w:tcPr>
            <w:tcW w:w="1956" w:type="dxa"/>
          </w:tcPr>
          <w:p w14:paraId="2A4E11DB" w14:textId="2FF3C3FD" w:rsidR="00E20F34" w:rsidRPr="005C4E44" w:rsidRDefault="005C4E44" w:rsidP="005C4E44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подразделение</w:t>
            </w:r>
            <w:proofErr w:type="gramEnd"/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="0014409B"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Института</w:t>
            </w:r>
            <w:r w:rsidR="0014409B"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A4E11DC" w14:textId="77777777" w:rsidR="00D4346E" w:rsidRPr="005C4E44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DD" w14:textId="3E401CCE" w:rsidR="00E20F34" w:rsidRPr="005C4E44" w:rsidRDefault="005C4E4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Продолжительность контракта</w:t>
            </w:r>
          </w:p>
        </w:tc>
        <w:tc>
          <w:tcPr>
            <w:tcW w:w="1439" w:type="dxa"/>
          </w:tcPr>
          <w:p w14:paraId="2A4E11DE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DF" w14:textId="372AD097" w:rsidR="00E20F34" w:rsidRPr="005C4E44" w:rsidRDefault="005C4E4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5C4E44" w:rsidRPr="00897BC1" w14:paraId="2A4E11E6" w14:textId="77777777" w:rsidTr="00E165D4">
        <w:tc>
          <w:tcPr>
            <w:tcW w:w="1985" w:type="dxa"/>
          </w:tcPr>
          <w:p w14:paraId="2A4E11E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E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E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EC" w14:textId="77777777" w:rsidTr="00E165D4">
        <w:tc>
          <w:tcPr>
            <w:tcW w:w="1985" w:type="dxa"/>
          </w:tcPr>
          <w:p w14:paraId="2A4E11E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E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E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F2" w14:textId="77777777" w:rsidTr="00E165D4">
        <w:tc>
          <w:tcPr>
            <w:tcW w:w="1985" w:type="dxa"/>
          </w:tcPr>
          <w:p w14:paraId="2A4E11ED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E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E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F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F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44" w:rsidRPr="00897BC1" w14:paraId="2A4E11F8" w14:textId="77777777" w:rsidTr="00E165D4">
        <w:tc>
          <w:tcPr>
            <w:tcW w:w="1985" w:type="dxa"/>
          </w:tcPr>
          <w:p w14:paraId="2A4E11F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4E11F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4E11F5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4E11F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E11F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11F9" w14:textId="77777777" w:rsidR="004B6A21" w:rsidRDefault="004B6A21" w:rsidP="00D4346E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4E11FB" w14:textId="4ECDABFF" w:rsidR="00D4346E" w:rsidRPr="002C4EAC" w:rsidRDefault="005C4E44" w:rsidP="00D4346E">
      <w:pPr>
        <w:pStyle w:val="a3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 w:rsidRPr="002C4EAC">
        <w:rPr>
          <w:rFonts w:ascii="Arial" w:hAnsi="Arial" w:cs="Arial"/>
          <w:sz w:val="20"/>
          <w:szCs w:val="20"/>
          <w:lang w:val="ru-RU"/>
        </w:rPr>
        <w:t>Я также ожид</w:t>
      </w:r>
      <w:r w:rsidR="00406280">
        <w:rPr>
          <w:rFonts w:ascii="Arial" w:hAnsi="Arial" w:cs="Arial"/>
          <w:sz w:val="20"/>
          <w:szCs w:val="20"/>
          <w:lang w:val="ru-RU"/>
        </w:rPr>
        <w:t>аю заключения о следующей работе</w:t>
      </w:r>
      <w:r w:rsidRPr="002C4EAC">
        <w:rPr>
          <w:rFonts w:ascii="Arial" w:hAnsi="Arial" w:cs="Arial"/>
          <w:sz w:val="20"/>
          <w:szCs w:val="20"/>
          <w:lang w:val="ru-RU"/>
        </w:rPr>
        <w:t xml:space="preserve"> от ПРООН и/или других предприятий</w:t>
      </w:r>
      <w:r w:rsidR="002C4EAC" w:rsidRPr="002C4EAC">
        <w:rPr>
          <w:rFonts w:ascii="Arial" w:hAnsi="Arial" w:cs="Arial"/>
          <w:sz w:val="20"/>
          <w:szCs w:val="20"/>
          <w:lang w:val="ru-RU"/>
        </w:rPr>
        <w:t xml:space="preserve">, для которых я предоставил </w:t>
      </w:r>
      <w:r w:rsidR="002C4EAC">
        <w:rPr>
          <w:rFonts w:ascii="Arial" w:hAnsi="Arial" w:cs="Arial"/>
          <w:sz w:val="20"/>
          <w:szCs w:val="20"/>
          <w:lang w:val="ru-RU"/>
        </w:rPr>
        <w:t>предложение</w:t>
      </w:r>
      <w:r w:rsidR="002C4EAC" w:rsidRPr="002C4EAC">
        <w:rPr>
          <w:rFonts w:ascii="Arial" w:hAnsi="Arial" w:cs="Arial"/>
          <w:sz w:val="20"/>
          <w:szCs w:val="20"/>
          <w:lang w:val="ru-RU"/>
        </w:rPr>
        <w:t>:</w:t>
      </w:r>
    </w:p>
    <w:tbl>
      <w:tblPr>
        <w:tblStyle w:val="ad"/>
        <w:tblW w:w="0" w:type="auto"/>
        <w:tblInd w:w="1278" w:type="dxa"/>
        <w:tblLook w:val="04A0" w:firstRow="1" w:lastRow="0" w:firstColumn="1" w:lastColumn="0" w:noHBand="0" w:noVBand="1"/>
      </w:tblPr>
      <w:tblGrid>
        <w:gridCol w:w="1034"/>
        <w:gridCol w:w="1130"/>
        <w:gridCol w:w="476"/>
        <w:gridCol w:w="2072"/>
        <w:gridCol w:w="2073"/>
        <w:gridCol w:w="1287"/>
      </w:tblGrid>
      <w:tr w:rsidR="006A4C8F" w:rsidRPr="00D4346E" w14:paraId="2A4E1205" w14:textId="77777777" w:rsidTr="006A4C8F">
        <w:tc>
          <w:tcPr>
            <w:tcW w:w="1078" w:type="dxa"/>
          </w:tcPr>
          <w:p w14:paraId="2A4E11FC" w14:textId="77777777" w:rsidR="006A4C8F" w:rsidRPr="002C4EAC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A4E11FD" w14:textId="45C1CA09" w:rsidR="006A4C8F" w:rsidRPr="00D4346E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Задание</w:t>
            </w:r>
          </w:p>
        </w:tc>
        <w:tc>
          <w:tcPr>
            <w:tcW w:w="1147" w:type="dxa"/>
          </w:tcPr>
          <w:p w14:paraId="2A4E11FE" w14:textId="77777777" w:rsidR="006A4C8F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1FF" w14:textId="18CB155F" w:rsidR="006A4C8F" w:rsidRPr="00D4346E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 контракта</w:t>
            </w:r>
          </w:p>
        </w:tc>
        <w:tc>
          <w:tcPr>
            <w:tcW w:w="633" w:type="dxa"/>
          </w:tcPr>
          <w:p w14:paraId="179D7F92" w14:textId="77777777" w:rsidR="006A4C8F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072" w:type="dxa"/>
          </w:tcPr>
          <w:p w14:paraId="2A4E1200" w14:textId="4DF6FEE5" w:rsidR="006A4C8F" w:rsidRPr="00D4346E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Института</w:t>
            </w:r>
            <w:r w:rsidRPr="005C4E44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2073" w:type="dxa"/>
          </w:tcPr>
          <w:p w14:paraId="2A4E1202" w14:textId="18994D8B" w:rsidR="006A4C8F" w:rsidRPr="00D4346E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Продолжительность контракта</w:t>
            </w:r>
          </w:p>
        </w:tc>
        <w:tc>
          <w:tcPr>
            <w:tcW w:w="1295" w:type="dxa"/>
          </w:tcPr>
          <w:p w14:paraId="2A4E1203" w14:textId="77777777" w:rsidR="006A4C8F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1204" w14:textId="610553C8" w:rsidR="006A4C8F" w:rsidRPr="00D4346E" w:rsidRDefault="006A4C8F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6A4C8F" w:rsidRPr="00897BC1" w14:paraId="2A4E120B" w14:textId="77777777" w:rsidTr="006A4C8F">
        <w:tc>
          <w:tcPr>
            <w:tcW w:w="1078" w:type="dxa"/>
          </w:tcPr>
          <w:p w14:paraId="2A4E1206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A4E1207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B3972F2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A4E1208" w14:textId="1033B87E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4E1209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A4E120A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F" w:rsidRPr="00897BC1" w14:paraId="2A4E1211" w14:textId="77777777" w:rsidTr="006A4C8F">
        <w:tc>
          <w:tcPr>
            <w:tcW w:w="1078" w:type="dxa"/>
          </w:tcPr>
          <w:p w14:paraId="2A4E120C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A4E120D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B3B03D1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A4E120E" w14:textId="55FB7818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4E120F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A4E1210" w14:textId="77777777" w:rsidR="006A4C8F" w:rsidRPr="00897BC1" w:rsidRDefault="006A4C8F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F" w:rsidRPr="00897BC1" w14:paraId="2A4E1217" w14:textId="77777777" w:rsidTr="006A4C8F">
        <w:tc>
          <w:tcPr>
            <w:tcW w:w="1078" w:type="dxa"/>
          </w:tcPr>
          <w:p w14:paraId="2A4E1212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A4E1213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4EB2FFE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A4E1214" w14:textId="120E2D43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4E1215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A4E1216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8F" w:rsidRPr="00897BC1" w14:paraId="2A4E121D" w14:textId="77777777" w:rsidTr="006A4C8F">
        <w:tc>
          <w:tcPr>
            <w:tcW w:w="1078" w:type="dxa"/>
          </w:tcPr>
          <w:p w14:paraId="2A4E1218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A4E1219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99BBF3C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A4E121A" w14:textId="0D9CF626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4E121B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A4E121C" w14:textId="77777777" w:rsidR="006A4C8F" w:rsidRPr="00897BC1" w:rsidRDefault="006A4C8F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121E" w14:textId="77777777" w:rsidR="00624590" w:rsidRPr="00897BC1" w:rsidRDefault="00624590" w:rsidP="004B6A2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4E121F" w14:textId="7EE82F62" w:rsidR="004C456E" w:rsidRPr="002C4EAC" w:rsidRDefault="002C4EAC" w:rsidP="00EF5136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 полностью понимаю и признаю, что ПРООН не обязан принимать данное предложение, и я также принимаю и признаю, что я буду нести все расходы, связанные с его подготовкой и представлением и что ПРООН ни в коем случае не несет ответственности за указанные затраты, независимо от хода и результата процесса отбора</w:t>
      </w:r>
    </w:p>
    <w:p w14:paraId="2A4E1220" w14:textId="77777777" w:rsidR="004B1253" w:rsidRPr="002C4EA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1" w14:textId="58BB11EF" w:rsidR="000C0177" w:rsidRPr="002D181A" w:rsidRDefault="00B06CE3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–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бывший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</w:t>
      </w:r>
      <w:proofErr w:type="gramEnd"/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Организации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Объединенных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Наций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недавно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отделенной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эту</w:t>
      </w:r>
      <w:r w:rsidRP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2D181A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 к своему письму</w:t>
      </w:r>
      <w:r w:rsidR="006A4C8F" w:rsidRPr="006A4C8F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8C21A5" w:rsidRPr="002D181A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2D181A">
        <w:rPr>
          <w:rFonts w:ascii="Arial" w:hAnsi="Arial" w:cs="Arial"/>
          <w:sz w:val="20"/>
          <w:szCs w:val="20"/>
          <w:lang w:val="ru-RU"/>
        </w:rPr>
        <w:t xml:space="preserve">Я настоящим подтверждаю, выполнил минимальный разрыв в обслуживании, требуемой прежде, </w:t>
      </w:r>
      <w:r w:rsidR="00383DF9">
        <w:rPr>
          <w:rFonts w:ascii="Arial" w:hAnsi="Arial" w:cs="Arial"/>
          <w:sz w:val="20"/>
          <w:szCs w:val="20"/>
          <w:lang w:val="ru-RU"/>
        </w:rPr>
        <w:t>чем я смогу иметь право на Индивидуальный контракт.</w:t>
      </w:r>
      <w:r w:rsidR="002D181A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A4E1222" w14:textId="77777777" w:rsidR="000C0177" w:rsidRPr="002D181A" w:rsidRDefault="000C0177" w:rsidP="000C0177">
      <w:pPr>
        <w:pStyle w:val="a3"/>
        <w:rPr>
          <w:rFonts w:ascii="Arial" w:hAnsi="Arial" w:cs="Arial"/>
          <w:sz w:val="20"/>
          <w:szCs w:val="20"/>
          <w:lang w:val="ru-RU"/>
        </w:rPr>
      </w:pPr>
    </w:p>
    <w:p w14:paraId="2A4E1223" w14:textId="77395E75" w:rsidR="008C21A5" w:rsidRPr="00383DF9" w:rsidRDefault="00383DF9" w:rsidP="008C21A5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Я также полностью осознаю, </w:t>
      </w:r>
      <w:r w:rsidR="00CD0BF0">
        <w:rPr>
          <w:rFonts w:ascii="Arial" w:hAnsi="Arial" w:cs="Arial"/>
          <w:sz w:val="20"/>
          <w:szCs w:val="20"/>
          <w:lang w:val="ru-RU"/>
        </w:rPr>
        <w:t>что,</w:t>
      </w:r>
      <w:r>
        <w:rPr>
          <w:rFonts w:ascii="Arial" w:hAnsi="Arial" w:cs="Arial"/>
          <w:sz w:val="20"/>
          <w:szCs w:val="20"/>
          <w:lang w:val="ru-RU"/>
        </w:rPr>
        <w:t xml:space="preserve"> б</w:t>
      </w:r>
      <w:r w:rsidR="00D34FC0">
        <w:rPr>
          <w:rFonts w:ascii="Arial" w:hAnsi="Arial" w:cs="Arial"/>
          <w:sz w:val="20"/>
          <w:szCs w:val="20"/>
          <w:lang w:val="ru-RU"/>
        </w:rPr>
        <w:t>удучи Индивидуальным контрактером</w:t>
      </w:r>
      <w:r>
        <w:rPr>
          <w:rFonts w:ascii="Arial" w:hAnsi="Arial" w:cs="Arial"/>
          <w:sz w:val="20"/>
          <w:szCs w:val="20"/>
          <w:lang w:val="ru-RU"/>
        </w:rPr>
        <w:t>, у меня нет никаких ожиданий, ни права вообще</w:t>
      </w:r>
      <w:r w:rsidR="000671C1">
        <w:rPr>
          <w:rFonts w:ascii="Arial" w:hAnsi="Arial" w:cs="Arial"/>
          <w:sz w:val="20"/>
          <w:szCs w:val="20"/>
          <w:lang w:val="ru-RU"/>
        </w:rPr>
        <w:t xml:space="preserve"> быть в</w:t>
      </w:r>
      <w:r>
        <w:rPr>
          <w:rFonts w:ascii="Arial" w:hAnsi="Arial" w:cs="Arial"/>
          <w:sz w:val="20"/>
          <w:szCs w:val="20"/>
          <w:lang w:val="ru-RU"/>
        </w:rPr>
        <w:t>ос</w:t>
      </w:r>
      <w:r w:rsidR="000671C1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 xml:space="preserve">тановленным </w:t>
      </w:r>
      <w:r w:rsidR="000671C1">
        <w:rPr>
          <w:rFonts w:ascii="Arial" w:hAnsi="Arial" w:cs="Arial"/>
          <w:sz w:val="20"/>
          <w:szCs w:val="20"/>
          <w:lang w:val="ru-RU"/>
        </w:rPr>
        <w:t>или повторно нанятым в качестве сотрудника</w:t>
      </w:r>
      <w:r w:rsidR="000671C1" w:rsidRPr="000671C1">
        <w:rPr>
          <w:rFonts w:ascii="Arial" w:hAnsi="Arial" w:cs="Arial"/>
          <w:sz w:val="20"/>
          <w:szCs w:val="20"/>
          <w:lang w:val="ru-RU"/>
        </w:rPr>
        <w:t>;</w:t>
      </w:r>
    </w:p>
    <w:p w14:paraId="13CA70F5" w14:textId="33A7049F" w:rsidR="00332241" w:rsidRPr="00332241" w:rsidRDefault="00332241" w:rsidP="00332241">
      <w:pPr>
        <w:pStyle w:val="a3"/>
        <w:numPr>
          <w:ilvl w:val="0"/>
          <w:numId w:val="1"/>
        </w:numPr>
        <w:tabs>
          <w:tab w:val="left" w:pos="927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>Является ли кто-</w:t>
      </w:r>
      <w:r w:rsidR="00294A47">
        <w:rPr>
          <w:rFonts w:ascii="Arial" w:eastAsia="Times New Roman" w:hAnsi="Arial" w:cs="Arial"/>
          <w:sz w:val="20"/>
          <w:szCs w:val="20"/>
          <w:lang w:val="ky-KG"/>
        </w:rPr>
        <w:t>либо</w:t>
      </w:r>
      <w:r>
        <w:rPr>
          <w:rFonts w:ascii="Arial" w:eastAsia="Times New Roman" w:hAnsi="Arial" w:cs="Arial"/>
          <w:sz w:val="20"/>
          <w:szCs w:val="20"/>
          <w:lang w:val="ky-KG"/>
        </w:rPr>
        <w:t xml:space="preserve"> из ваших родственников сотрудником ПРООН, другой организации ООН или любой другой </w:t>
      </w:r>
      <w:r>
        <w:rPr>
          <w:rFonts w:ascii="Arial" w:eastAsia="Times New Roman" w:hAnsi="Arial" w:cs="Arial"/>
          <w:sz w:val="20"/>
          <w:szCs w:val="20"/>
          <w:lang w:val="ru-RU"/>
        </w:rPr>
        <w:t>общественной международной организации?</w:t>
      </w:r>
      <w:r w:rsidRPr="00332241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239D388" w14:textId="77777777" w:rsidR="00332241" w:rsidRPr="00332241" w:rsidRDefault="00332241" w:rsidP="00332241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85C342E" w14:textId="38CD41D9" w:rsidR="00332241" w:rsidRPr="00332241" w:rsidRDefault="00332241" w:rsidP="00332241">
      <w:pPr>
        <w:tabs>
          <w:tab w:val="left" w:pos="-720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332241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 </w:t>
      </w:r>
      <w:r w:rsidR="00A863E9">
        <w:rPr>
          <w:rFonts w:ascii="Arial" w:eastAsia="Times New Roman" w:hAnsi="Arial" w:cs="Arial"/>
          <w:sz w:val="20"/>
          <w:szCs w:val="20"/>
          <w:lang w:val="ru-RU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val="ky-KG"/>
        </w:rPr>
        <w:t>Да</w:t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2CDC6CC8" wp14:editId="1F460C1A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val="ky-KG"/>
        </w:rPr>
        <w:t>Нет</w:t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321EB1D8" wp14:editId="5E996CCE">
            <wp:extent cx="200025" cy="1905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      </w:t>
      </w:r>
      <w:r>
        <w:rPr>
          <w:rFonts w:ascii="Arial" w:eastAsia="Times New Roman" w:hAnsi="Arial" w:cs="Arial"/>
          <w:sz w:val="18"/>
          <w:szCs w:val="18"/>
          <w:lang w:val="ky-KG"/>
        </w:rPr>
        <w:t xml:space="preserve">Если ответ утвердительный, просьба дать следующую информацию: </w:t>
      </w:r>
    </w:p>
    <w:p w14:paraId="644AA5FF" w14:textId="77777777" w:rsidR="00332241" w:rsidRPr="00332241" w:rsidRDefault="00332241" w:rsidP="00332241">
      <w:pPr>
        <w:pStyle w:val="a3"/>
        <w:tabs>
          <w:tab w:val="left" w:pos="9270"/>
        </w:tabs>
        <w:spacing w:after="0" w:line="240" w:lineRule="auto"/>
        <w:ind w:left="426" w:hanging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ad"/>
        <w:tblW w:w="8100" w:type="dxa"/>
        <w:tblInd w:w="1255" w:type="dxa"/>
        <w:tblLook w:val="04A0" w:firstRow="1" w:lastRow="0" w:firstColumn="1" w:lastColumn="0" w:noHBand="0" w:noVBand="1"/>
      </w:tblPr>
      <w:tblGrid>
        <w:gridCol w:w="2947"/>
        <w:gridCol w:w="2283"/>
        <w:gridCol w:w="2870"/>
      </w:tblGrid>
      <w:tr w:rsidR="00332241" w:rsidRPr="000F482B" w14:paraId="09B071CA" w14:textId="77777777" w:rsidTr="00CA2AF7">
        <w:trPr>
          <w:trHeight w:val="413"/>
        </w:trPr>
        <w:tc>
          <w:tcPr>
            <w:tcW w:w="2947" w:type="dxa"/>
          </w:tcPr>
          <w:p w14:paraId="1ECF06F3" w14:textId="3A41D42F" w:rsidR="00332241" w:rsidRPr="00332241" w:rsidRDefault="00332241" w:rsidP="00332241">
            <w:pPr>
              <w:tabs>
                <w:tab w:val="left" w:pos="1890"/>
              </w:tabs>
              <w:ind w:left="426" w:hanging="360"/>
              <w:jc w:val="center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ФИО</w:t>
            </w:r>
          </w:p>
        </w:tc>
        <w:tc>
          <w:tcPr>
            <w:tcW w:w="2283" w:type="dxa"/>
          </w:tcPr>
          <w:p w14:paraId="074A4D8E" w14:textId="50D13BB1" w:rsidR="00332241" w:rsidRPr="00332241" w:rsidRDefault="00332241" w:rsidP="00332241">
            <w:pPr>
              <w:tabs>
                <w:tab w:val="left" w:pos="1890"/>
              </w:tabs>
              <w:ind w:left="426" w:hanging="360"/>
              <w:jc w:val="center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Степень родства</w:t>
            </w:r>
          </w:p>
        </w:tc>
        <w:tc>
          <w:tcPr>
            <w:tcW w:w="2870" w:type="dxa"/>
          </w:tcPr>
          <w:p w14:paraId="488DF9AE" w14:textId="11DF6507" w:rsidR="00332241" w:rsidRPr="00332241" w:rsidRDefault="00332241" w:rsidP="00332241">
            <w:pPr>
              <w:tabs>
                <w:tab w:val="left" w:pos="1890"/>
              </w:tabs>
              <w:ind w:left="426" w:hanging="360"/>
              <w:jc w:val="center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Название международной организации</w:t>
            </w:r>
          </w:p>
        </w:tc>
      </w:tr>
      <w:tr w:rsidR="00332241" w:rsidRPr="000F482B" w14:paraId="70D841CC" w14:textId="77777777" w:rsidTr="00CA2AF7">
        <w:trPr>
          <w:trHeight w:val="267"/>
        </w:trPr>
        <w:tc>
          <w:tcPr>
            <w:tcW w:w="2947" w:type="dxa"/>
          </w:tcPr>
          <w:p w14:paraId="510A033C" w14:textId="77777777" w:rsidR="00332241" w:rsidRPr="000F482B" w:rsidRDefault="00332241" w:rsidP="00332241">
            <w:pPr>
              <w:tabs>
                <w:tab w:val="left" w:pos="1890"/>
              </w:tabs>
              <w:ind w:left="426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14:paraId="082AFF20" w14:textId="77777777" w:rsidR="00332241" w:rsidRPr="000F482B" w:rsidRDefault="00332241" w:rsidP="00332241">
            <w:pPr>
              <w:tabs>
                <w:tab w:val="left" w:pos="1890"/>
              </w:tabs>
              <w:ind w:left="426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</w:tcPr>
          <w:p w14:paraId="748A186F" w14:textId="77777777" w:rsidR="00332241" w:rsidRPr="000F482B" w:rsidRDefault="00332241" w:rsidP="00332241">
            <w:pPr>
              <w:tabs>
                <w:tab w:val="left" w:pos="1890"/>
              </w:tabs>
              <w:ind w:left="426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41" w:rsidRPr="000F482B" w14:paraId="6FFFA23C" w14:textId="77777777" w:rsidTr="00CA2AF7">
        <w:trPr>
          <w:trHeight w:val="267"/>
        </w:trPr>
        <w:tc>
          <w:tcPr>
            <w:tcW w:w="2947" w:type="dxa"/>
          </w:tcPr>
          <w:p w14:paraId="33612978" w14:textId="77777777" w:rsidR="00332241" w:rsidRPr="000F482B" w:rsidRDefault="00332241" w:rsidP="00332241">
            <w:pPr>
              <w:tabs>
                <w:tab w:val="left" w:pos="1890"/>
              </w:tabs>
              <w:ind w:left="426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14:paraId="3180ABE6" w14:textId="77777777" w:rsidR="00332241" w:rsidRPr="000F482B" w:rsidRDefault="00332241" w:rsidP="00332241">
            <w:pPr>
              <w:tabs>
                <w:tab w:val="left" w:pos="1890"/>
              </w:tabs>
              <w:ind w:left="426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</w:tcPr>
          <w:p w14:paraId="304F5F16" w14:textId="77777777" w:rsidR="00332241" w:rsidRPr="000F482B" w:rsidRDefault="00332241" w:rsidP="00332241">
            <w:pPr>
              <w:tabs>
                <w:tab w:val="left" w:pos="1890"/>
              </w:tabs>
              <w:ind w:left="426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41" w:rsidRPr="000F482B" w14:paraId="7F5DA2E6" w14:textId="77777777" w:rsidTr="00CA2AF7">
        <w:trPr>
          <w:trHeight w:val="267"/>
        </w:trPr>
        <w:tc>
          <w:tcPr>
            <w:tcW w:w="2947" w:type="dxa"/>
          </w:tcPr>
          <w:p w14:paraId="3CFFD06F" w14:textId="77777777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14:paraId="3CEBF6E2" w14:textId="77777777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</w:tcPr>
          <w:p w14:paraId="436B1DA9" w14:textId="77777777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463F4ED6" w14:textId="77777777" w:rsidR="00332241" w:rsidRPr="000F482B" w:rsidRDefault="00332241" w:rsidP="0033224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5C03632" w14:textId="29692653" w:rsidR="00332241" w:rsidRPr="00A863E9" w:rsidRDefault="00A863E9" w:rsidP="00294A47">
      <w:pPr>
        <w:pStyle w:val="a3"/>
        <w:numPr>
          <w:ilvl w:val="0"/>
          <w:numId w:val="1"/>
        </w:numPr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bookmarkStart w:id="1" w:name="_Hlk520198168"/>
      <w:r>
        <w:rPr>
          <w:rFonts w:ascii="Arial" w:eastAsia="Times New Roman" w:hAnsi="Arial" w:cs="Arial"/>
          <w:sz w:val="20"/>
          <w:szCs w:val="20"/>
          <w:lang w:val="ky-KG"/>
        </w:rPr>
        <w:t>Имеются ли у вас возражения против того, чтобы наводили справки о вашем нынешнем работодателе</w:t>
      </w:r>
      <w:r w:rsidR="00332241" w:rsidRPr="00A863E9">
        <w:rPr>
          <w:rFonts w:ascii="Arial" w:eastAsia="Times New Roman" w:hAnsi="Arial" w:cs="Arial"/>
          <w:sz w:val="20"/>
          <w:szCs w:val="20"/>
          <w:lang w:val="ru-RU"/>
        </w:rPr>
        <w:t>?</w:t>
      </w:r>
    </w:p>
    <w:p w14:paraId="63B0E76D" w14:textId="14AB3976" w:rsidR="00A863E9" w:rsidRDefault="00A863E9" w:rsidP="00A863E9">
      <w:pPr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39EBD675" w14:textId="6B16C5D8" w:rsidR="00332241" w:rsidRPr="00135365" w:rsidRDefault="00332241" w:rsidP="00A863E9">
      <w:pPr>
        <w:tabs>
          <w:tab w:val="left" w:pos="-720"/>
        </w:tabs>
        <w:spacing w:after="0" w:line="240" w:lineRule="auto"/>
        <w:ind w:left="567" w:hanging="352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A863E9">
        <w:rPr>
          <w:rFonts w:ascii="Arial" w:eastAsia="Times New Roman" w:hAnsi="Arial" w:cs="Arial"/>
          <w:sz w:val="20"/>
          <w:szCs w:val="20"/>
          <w:lang w:val="ru-RU"/>
        </w:rPr>
        <w:t xml:space="preserve">    </w:t>
      </w:r>
      <w:r w:rsidR="00A863E9">
        <w:rPr>
          <w:rFonts w:ascii="Arial" w:eastAsia="Times New Roman" w:hAnsi="Arial" w:cs="Arial"/>
          <w:sz w:val="20"/>
          <w:szCs w:val="20"/>
          <w:lang w:val="ky-KG"/>
        </w:rPr>
        <w:t>Да</w:t>
      </w:r>
      <w:r w:rsidR="00A863E9"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 w:rsidR="00A863E9">
        <w:rPr>
          <w:noProof/>
          <w:lang w:val="ru-RU" w:eastAsia="ru-RU"/>
        </w:rPr>
        <w:drawing>
          <wp:inline distT="0" distB="0" distL="0" distR="0" wp14:anchorId="792F6D23" wp14:editId="2B7AD48C">
            <wp:extent cx="200025" cy="1905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3E9"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  </w:t>
      </w:r>
      <w:r w:rsidR="00A863E9">
        <w:rPr>
          <w:rFonts w:ascii="Arial" w:eastAsia="Times New Roman" w:hAnsi="Arial" w:cs="Arial"/>
          <w:sz w:val="20"/>
          <w:szCs w:val="20"/>
          <w:lang w:val="ky-KG"/>
        </w:rPr>
        <w:t>Нет</w:t>
      </w:r>
      <w:r w:rsidR="00A863E9"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 w:rsidR="00A863E9">
        <w:rPr>
          <w:noProof/>
          <w:lang w:val="ru-RU" w:eastAsia="ru-RU"/>
        </w:rPr>
        <w:drawing>
          <wp:inline distT="0" distB="0" distL="0" distR="0" wp14:anchorId="2238CA04" wp14:editId="77AAB60B">
            <wp:extent cx="200025" cy="19050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3E9"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</w:t>
      </w:r>
    </w:p>
    <w:p w14:paraId="278F2C7C" w14:textId="77777777" w:rsidR="00332241" w:rsidRPr="000F482B" w:rsidRDefault="00332241" w:rsidP="00332241">
      <w:pPr>
        <w:pStyle w:val="a3"/>
        <w:tabs>
          <w:tab w:val="left" w:pos="9270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AAA4CB1" w14:textId="31F1EC37" w:rsidR="00332241" w:rsidRPr="00A863E9" w:rsidRDefault="00A863E9" w:rsidP="00332241">
      <w:pPr>
        <w:pStyle w:val="a3"/>
        <w:numPr>
          <w:ilvl w:val="0"/>
          <w:numId w:val="1"/>
        </w:numPr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>Являетесь ли вы сейчас или являлись ли когда-либо постоянным государственным служащим в правительстве?</w:t>
      </w:r>
      <w:r w:rsidR="00332241" w:rsidRPr="00A863E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14:paraId="4057BC81" w14:textId="77777777" w:rsidR="00A863E9" w:rsidRDefault="00A863E9" w:rsidP="00332241">
      <w:pPr>
        <w:pStyle w:val="a3"/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ky-KG"/>
        </w:rPr>
      </w:pPr>
    </w:p>
    <w:p w14:paraId="324CEC42" w14:textId="08167FD3" w:rsidR="00332241" w:rsidRPr="00A863E9" w:rsidRDefault="00A863E9" w:rsidP="00332241">
      <w:pPr>
        <w:pStyle w:val="a3"/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>Да</w:t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2E6AA781" wp14:editId="4CA8D368">
            <wp:extent cx="200025" cy="190500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val="ky-KG"/>
        </w:rPr>
        <w:t>Нет</w:t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3C32AEE" wp14:editId="7152A062">
            <wp:extent cx="200025" cy="190500"/>
            <wp:effectExtent l="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      </w:t>
      </w:r>
      <w:r>
        <w:rPr>
          <w:rFonts w:ascii="Arial" w:eastAsia="Times New Roman" w:hAnsi="Arial" w:cs="Arial"/>
          <w:sz w:val="18"/>
          <w:szCs w:val="18"/>
          <w:lang w:val="ky-KG"/>
        </w:rPr>
        <w:t xml:space="preserve">Если ответ утвердительный, когда? </w:t>
      </w:r>
      <w:r w:rsidR="00332241" w:rsidRPr="00A863E9">
        <w:rPr>
          <w:rFonts w:ascii="Arial" w:eastAsia="Times New Roman" w:hAnsi="Arial" w:cs="Arial"/>
          <w:sz w:val="18"/>
          <w:szCs w:val="18"/>
          <w:lang w:val="ru-RU"/>
        </w:rPr>
        <w:t xml:space="preserve">           </w:t>
      </w:r>
    </w:p>
    <w:bookmarkEnd w:id="1"/>
    <w:p w14:paraId="4C105E2B" w14:textId="77777777" w:rsidR="00332241" w:rsidRPr="00A863E9" w:rsidRDefault="00332241" w:rsidP="00332241">
      <w:pPr>
        <w:tabs>
          <w:tab w:val="left" w:pos="-720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val="ru-RU"/>
        </w:rPr>
      </w:pPr>
    </w:p>
    <w:p w14:paraId="2AF96852" w14:textId="0B0926CD" w:rsidR="00332241" w:rsidRPr="00A863E9" w:rsidRDefault="00A863E9" w:rsidP="00332241">
      <w:pPr>
        <w:pStyle w:val="a3"/>
        <w:numPr>
          <w:ilvl w:val="0"/>
          <w:numId w:val="1"/>
        </w:numPr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>РЕКОМЕНДАЦИИ</w:t>
      </w:r>
      <w:r w:rsidR="00332241" w:rsidRPr="00A863E9">
        <w:rPr>
          <w:rFonts w:ascii="Arial" w:eastAsia="Times New Roman" w:hAnsi="Arial" w:cs="Arial"/>
          <w:sz w:val="20"/>
          <w:szCs w:val="20"/>
          <w:lang w:val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ky-KG"/>
        </w:rPr>
        <w:t xml:space="preserve">Перечислите трех лиц, не находящихся в родстве с вами, </w:t>
      </w:r>
      <w:r w:rsidR="00294A47">
        <w:rPr>
          <w:rFonts w:ascii="Arial" w:eastAsia="Times New Roman" w:hAnsi="Arial" w:cs="Arial"/>
          <w:sz w:val="20"/>
          <w:szCs w:val="20"/>
          <w:lang w:val="ky-KG"/>
        </w:rPr>
        <w:t>кому известны</w:t>
      </w:r>
      <w:r>
        <w:rPr>
          <w:rFonts w:ascii="Arial" w:eastAsia="Times New Roman" w:hAnsi="Arial" w:cs="Arial"/>
          <w:sz w:val="20"/>
          <w:szCs w:val="20"/>
          <w:lang w:val="ky-KG"/>
        </w:rPr>
        <w:t xml:space="preserve"> ваш характер и квалификаци</w:t>
      </w:r>
      <w:r w:rsidR="00294A47">
        <w:rPr>
          <w:rFonts w:ascii="Arial" w:eastAsia="Times New Roman" w:hAnsi="Arial" w:cs="Arial"/>
          <w:sz w:val="20"/>
          <w:szCs w:val="20"/>
          <w:lang w:val="ky-KG"/>
        </w:rPr>
        <w:t>я</w:t>
      </w:r>
      <w:r w:rsidR="00332241" w:rsidRPr="00A863E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3D23DD51" w14:textId="77777777" w:rsidR="00332241" w:rsidRPr="00A863E9" w:rsidRDefault="00332241" w:rsidP="0033224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ad"/>
        <w:tblW w:w="8100" w:type="dxa"/>
        <w:tblInd w:w="1255" w:type="dxa"/>
        <w:tblLook w:val="04A0" w:firstRow="1" w:lastRow="0" w:firstColumn="1" w:lastColumn="0" w:noHBand="0" w:noVBand="1"/>
      </w:tblPr>
      <w:tblGrid>
        <w:gridCol w:w="2947"/>
        <w:gridCol w:w="2283"/>
        <w:gridCol w:w="2870"/>
      </w:tblGrid>
      <w:tr w:rsidR="00332241" w:rsidRPr="000F482B" w14:paraId="6914C4A9" w14:textId="77777777" w:rsidTr="00CA2AF7">
        <w:trPr>
          <w:trHeight w:val="350"/>
        </w:trPr>
        <w:tc>
          <w:tcPr>
            <w:tcW w:w="2947" w:type="dxa"/>
          </w:tcPr>
          <w:p w14:paraId="23EE49DD" w14:textId="0A49AE01" w:rsidR="00332241" w:rsidRPr="00A863E9" w:rsidRDefault="00A863E9" w:rsidP="00CA2AF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ФИО</w:t>
            </w:r>
          </w:p>
        </w:tc>
        <w:tc>
          <w:tcPr>
            <w:tcW w:w="2283" w:type="dxa"/>
          </w:tcPr>
          <w:p w14:paraId="07946A2C" w14:textId="17D988AE" w:rsidR="00332241" w:rsidRPr="00A863E9" w:rsidRDefault="00A863E9" w:rsidP="00CA2AF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Адрес</w:t>
            </w:r>
          </w:p>
        </w:tc>
        <w:tc>
          <w:tcPr>
            <w:tcW w:w="2870" w:type="dxa"/>
          </w:tcPr>
          <w:p w14:paraId="63B9C704" w14:textId="0E3E927E" w:rsidR="00332241" w:rsidRPr="00A863E9" w:rsidRDefault="00A863E9" w:rsidP="00CA2AF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Род занятий</w:t>
            </w:r>
          </w:p>
        </w:tc>
      </w:tr>
      <w:tr w:rsidR="00332241" w:rsidRPr="000F482B" w14:paraId="6D1B594A" w14:textId="77777777" w:rsidTr="00CA2AF7">
        <w:trPr>
          <w:trHeight w:val="267"/>
        </w:trPr>
        <w:tc>
          <w:tcPr>
            <w:tcW w:w="2947" w:type="dxa"/>
          </w:tcPr>
          <w:p w14:paraId="5CC969EC" w14:textId="60F14DE6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14:paraId="35F17D78" w14:textId="781BE371" w:rsidR="00332241" w:rsidRPr="00F30318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</w:tcPr>
          <w:p w14:paraId="0C672C4E" w14:textId="1186B6B4" w:rsidR="00332241" w:rsidRPr="00C945D8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41" w:rsidRPr="000F482B" w14:paraId="46D7704C" w14:textId="77777777" w:rsidTr="00CA2AF7">
        <w:trPr>
          <w:trHeight w:val="267"/>
        </w:trPr>
        <w:tc>
          <w:tcPr>
            <w:tcW w:w="2947" w:type="dxa"/>
          </w:tcPr>
          <w:p w14:paraId="4D3D6B7C" w14:textId="530504C0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14:paraId="48515AC6" w14:textId="3BFC242F" w:rsidR="00332241" w:rsidRPr="00F30318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70" w:type="dxa"/>
          </w:tcPr>
          <w:p w14:paraId="741438E4" w14:textId="24466778" w:rsidR="00332241" w:rsidRPr="00F30318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41" w:rsidRPr="000F482B" w14:paraId="5B387E2E" w14:textId="77777777" w:rsidTr="00CA2AF7">
        <w:trPr>
          <w:trHeight w:val="267"/>
        </w:trPr>
        <w:tc>
          <w:tcPr>
            <w:tcW w:w="2947" w:type="dxa"/>
          </w:tcPr>
          <w:p w14:paraId="51FBFBFC" w14:textId="01B46837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14:paraId="4AFECD5C" w14:textId="088C1954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</w:tcPr>
          <w:p w14:paraId="2C1921F5" w14:textId="02942640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241" w:rsidRPr="000F482B" w14:paraId="58422FEC" w14:textId="77777777" w:rsidTr="00CA2AF7">
        <w:trPr>
          <w:trHeight w:val="267"/>
        </w:trPr>
        <w:tc>
          <w:tcPr>
            <w:tcW w:w="2947" w:type="dxa"/>
          </w:tcPr>
          <w:p w14:paraId="214DA42C" w14:textId="77777777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</w:tcPr>
          <w:p w14:paraId="3A9FF052" w14:textId="77777777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</w:tcPr>
          <w:p w14:paraId="24D34671" w14:textId="77777777" w:rsidR="00332241" w:rsidRPr="000F482B" w:rsidRDefault="00332241" w:rsidP="00CA2AF7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354686" w14:textId="77777777" w:rsidR="00332241" w:rsidRPr="000F482B" w:rsidRDefault="00332241" w:rsidP="0033224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CDF820E" w14:textId="037D47D2" w:rsidR="00332241" w:rsidRPr="00AA0464" w:rsidRDefault="00A863E9" w:rsidP="00A863E9">
      <w:pPr>
        <w:pStyle w:val="a3"/>
        <w:numPr>
          <w:ilvl w:val="0"/>
          <w:numId w:val="1"/>
        </w:numPr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 xml:space="preserve">Были ли вы когда-либо арестованы, обвинены или вызваны в суд в качестве обвиняемого по уголовному делу, или осуждены, оштрафованы или заключены под стражу </w:t>
      </w:r>
      <w:r w:rsidR="00AA0464">
        <w:rPr>
          <w:rFonts w:ascii="Arial" w:eastAsia="Times New Roman" w:hAnsi="Arial" w:cs="Arial"/>
          <w:sz w:val="20"/>
          <w:szCs w:val="20"/>
          <w:lang w:val="ky-KG"/>
        </w:rPr>
        <w:t>за нарушение какого-либо закона (за исключением незначительных нарушений правил дорожного движения)</w:t>
      </w:r>
      <w:r w:rsidR="00332241" w:rsidRPr="00AA0464">
        <w:rPr>
          <w:rFonts w:ascii="Arial" w:eastAsia="Times New Roman" w:hAnsi="Arial" w:cs="Arial"/>
          <w:sz w:val="20"/>
          <w:szCs w:val="20"/>
          <w:lang w:val="ru-RU"/>
        </w:rPr>
        <w:t xml:space="preserve">?   </w:t>
      </w:r>
      <w:r w:rsidR="00332241" w:rsidRPr="00AA0464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</w:p>
    <w:p w14:paraId="198C3BA5" w14:textId="77777777" w:rsidR="00AA0464" w:rsidRDefault="00AA0464" w:rsidP="00AA0464">
      <w:pPr>
        <w:pStyle w:val="a3"/>
        <w:tabs>
          <w:tab w:val="left" w:pos="-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ky-KG"/>
        </w:rPr>
      </w:pPr>
    </w:p>
    <w:p w14:paraId="188A9D86" w14:textId="7DA79337" w:rsidR="00332241" w:rsidRPr="00AA0464" w:rsidRDefault="00AA0464" w:rsidP="00AA0464">
      <w:pPr>
        <w:pStyle w:val="a3"/>
        <w:tabs>
          <w:tab w:val="left" w:pos="-72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>Да</w:t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2E2D968" wp14:editId="53BB0B00">
            <wp:extent cx="200025" cy="190500"/>
            <wp:effectExtent l="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val="ky-KG"/>
        </w:rPr>
        <w:t>Нет</w:t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49A1DCE3" wp14:editId="61A3D1CC">
            <wp:extent cx="200025" cy="190500"/>
            <wp:effectExtent l="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41">
        <w:rPr>
          <w:rFonts w:ascii="Arial" w:eastAsia="Times New Roman" w:hAnsi="Arial" w:cs="Arial"/>
          <w:sz w:val="18"/>
          <w:szCs w:val="18"/>
          <w:lang w:val="ru-RU"/>
        </w:rPr>
        <w:t xml:space="preserve">         </w:t>
      </w:r>
      <w:r>
        <w:rPr>
          <w:rFonts w:ascii="Arial" w:eastAsia="Times New Roman" w:hAnsi="Arial" w:cs="Arial"/>
          <w:sz w:val="18"/>
          <w:szCs w:val="18"/>
          <w:lang w:val="ky-KG"/>
        </w:rPr>
        <w:t>Если ответ утвердительный, предоставьте полную информацию о каждом случае в прил</w:t>
      </w:r>
      <w:r w:rsidR="00294A47">
        <w:rPr>
          <w:rFonts w:ascii="Arial" w:eastAsia="Times New Roman" w:hAnsi="Arial" w:cs="Arial"/>
          <w:sz w:val="18"/>
          <w:szCs w:val="18"/>
          <w:lang w:val="ky-KG"/>
        </w:rPr>
        <w:t>оженном</w:t>
      </w:r>
      <w:r>
        <w:rPr>
          <w:rFonts w:ascii="Arial" w:eastAsia="Times New Roman" w:hAnsi="Arial" w:cs="Arial"/>
          <w:sz w:val="18"/>
          <w:szCs w:val="18"/>
          <w:lang w:val="ky-KG"/>
        </w:rPr>
        <w:t xml:space="preserve"> заявлении</w:t>
      </w:r>
      <w:r w:rsidR="00294A47">
        <w:rPr>
          <w:rFonts w:ascii="Arial" w:eastAsia="Times New Roman" w:hAnsi="Arial" w:cs="Arial"/>
          <w:sz w:val="18"/>
          <w:szCs w:val="18"/>
          <w:lang w:val="ky-KG"/>
        </w:rPr>
        <w:t>.</w:t>
      </w:r>
    </w:p>
    <w:p w14:paraId="18C9E7C9" w14:textId="77777777" w:rsidR="00332241" w:rsidRPr="00AA0464" w:rsidRDefault="00332241" w:rsidP="00332241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14CDD626" w14:textId="07ECD3FD" w:rsidR="00332241" w:rsidRPr="00C30816" w:rsidRDefault="00AA0464" w:rsidP="00332241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ky-KG"/>
        </w:rPr>
        <w:t xml:space="preserve">Я подтверждаю, что заявления, сделанные мной в ответ на вышеупомянутые вопросы, являются правдивыми, полными и правильными, насколько мне известно. Я понимаю, </w:t>
      </w:r>
      <w:r w:rsidR="00117349">
        <w:rPr>
          <w:rFonts w:ascii="Arial" w:eastAsia="Times New Roman" w:hAnsi="Arial" w:cs="Arial"/>
          <w:sz w:val="20"/>
          <w:szCs w:val="20"/>
          <w:lang w:val="ky-KG"/>
        </w:rPr>
        <w:t>что любое искажение или существенное упущение</w:t>
      </w:r>
      <w:r w:rsidR="00951140">
        <w:rPr>
          <w:rFonts w:ascii="Arial" w:eastAsia="Times New Roman" w:hAnsi="Arial" w:cs="Arial"/>
          <w:sz w:val="20"/>
          <w:szCs w:val="20"/>
          <w:lang w:val="ky-KG"/>
        </w:rPr>
        <w:t xml:space="preserve">, допущенное в личном деле или других документах, запрошенных Организацией, могут привести к расторжению </w:t>
      </w:r>
      <w:r w:rsidR="00294A47">
        <w:rPr>
          <w:rFonts w:ascii="Arial" w:eastAsia="Times New Roman" w:hAnsi="Arial" w:cs="Arial"/>
          <w:sz w:val="20"/>
          <w:szCs w:val="20"/>
          <w:lang w:val="ky-KG"/>
        </w:rPr>
        <w:t xml:space="preserve">контракта без предварительного уведомления. </w:t>
      </w:r>
    </w:p>
    <w:p w14:paraId="379D3843" w14:textId="77777777" w:rsidR="00332241" w:rsidRPr="00C30816" w:rsidRDefault="00332241" w:rsidP="00332241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14:paraId="25842E9E" w14:textId="77777777" w:rsidR="00332241" w:rsidRPr="00C30816" w:rsidRDefault="00332241" w:rsidP="00332241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14:paraId="5AFD39CA" w14:textId="694F1861" w:rsidR="00332241" w:rsidRPr="00C30816" w:rsidRDefault="00332241" w:rsidP="00332241">
      <w:pPr>
        <w:tabs>
          <w:tab w:val="left" w:pos="-720"/>
          <w:tab w:val="center" w:pos="2463"/>
          <w:tab w:val="right" w:pos="4263"/>
          <w:tab w:val="right" w:pos="9303"/>
        </w:tabs>
        <w:spacing w:after="0" w:line="240" w:lineRule="auto"/>
        <w:ind w:left="5376" w:hanging="5073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C30816">
        <w:rPr>
          <w:rFonts w:ascii="Arial" w:eastAsia="Times New Roman" w:hAnsi="Arial" w:cs="Arial"/>
          <w:sz w:val="18"/>
          <w:szCs w:val="18"/>
          <w:lang w:val="ru-RU"/>
        </w:rPr>
        <w:t xml:space="preserve">      </w:t>
      </w:r>
      <w:r w:rsidR="00294A47">
        <w:rPr>
          <w:rFonts w:ascii="Arial" w:eastAsia="Times New Roman" w:hAnsi="Arial" w:cs="Arial"/>
          <w:sz w:val="18"/>
          <w:szCs w:val="18"/>
          <w:lang w:val="ky-KG"/>
        </w:rPr>
        <w:t>ДАТА</w:t>
      </w:r>
      <w:r w:rsidRPr="00C30816">
        <w:rPr>
          <w:rFonts w:ascii="Arial" w:eastAsia="Times New Roman" w:hAnsi="Arial" w:cs="Arial"/>
          <w:sz w:val="18"/>
          <w:szCs w:val="18"/>
          <w:lang w:val="ru-RU"/>
        </w:rPr>
        <w:t xml:space="preserve">: </w:t>
      </w:r>
      <w:r w:rsidRPr="00C30816">
        <w:rPr>
          <w:rFonts w:ascii="Arial" w:eastAsia="Times New Roman" w:hAnsi="Arial" w:cs="Arial"/>
          <w:sz w:val="18"/>
          <w:szCs w:val="18"/>
          <w:u w:val="single"/>
          <w:lang w:val="ru-RU"/>
        </w:rPr>
        <w:tab/>
      </w:r>
      <w:r w:rsidRPr="00C30816">
        <w:rPr>
          <w:rFonts w:ascii="Arial" w:eastAsia="Times New Roman" w:hAnsi="Arial" w:cs="Arial"/>
          <w:sz w:val="18"/>
          <w:szCs w:val="18"/>
          <w:u w:val="single"/>
          <w:lang w:val="ru-RU"/>
        </w:rPr>
        <w:tab/>
      </w:r>
      <w:r w:rsidRPr="00C30816">
        <w:rPr>
          <w:rFonts w:ascii="Arial" w:eastAsia="Times New Roman" w:hAnsi="Arial" w:cs="Arial"/>
          <w:sz w:val="18"/>
          <w:szCs w:val="18"/>
          <w:lang w:val="ru-RU"/>
        </w:rPr>
        <w:tab/>
      </w:r>
      <w:r w:rsidR="00294A47">
        <w:rPr>
          <w:rFonts w:ascii="Arial" w:eastAsia="Times New Roman" w:hAnsi="Arial" w:cs="Arial"/>
          <w:sz w:val="18"/>
          <w:szCs w:val="18"/>
          <w:lang w:val="ky-KG"/>
        </w:rPr>
        <w:t>ПОДПИСЬ</w:t>
      </w:r>
      <w:r w:rsidRPr="00C30816">
        <w:rPr>
          <w:rFonts w:ascii="Arial" w:eastAsia="Times New Roman" w:hAnsi="Arial" w:cs="Arial"/>
          <w:sz w:val="18"/>
          <w:szCs w:val="18"/>
          <w:lang w:val="ru-RU"/>
        </w:rPr>
        <w:t xml:space="preserve">: </w:t>
      </w:r>
      <w:r w:rsidRPr="00C30816">
        <w:rPr>
          <w:rFonts w:ascii="Arial" w:eastAsia="Times New Roman" w:hAnsi="Arial" w:cs="Arial"/>
          <w:sz w:val="18"/>
          <w:szCs w:val="18"/>
          <w:u w:val="single"/>
          <w:lang w:val="ru-RU"/>
        </w:rPr>
        <w:tab/>
      </w:r>
      <w:r w:rsidRPr="00C30816">
        <w:rPr>
          <w:rFonts w:ascii="Arial" w:eastAsia="Times New Roman" w:hAnsi="Arial" w:cs="Arial"/>
          <w:sz w:val="18"/>
          <w:szCs w:val="18"/>
          <w:lang w:val="ru-RU"/>
        </w:rPr>
        <w:tab/>
      </w:r>
    </w:p>
    <w:p w14:paraId="3F9EE4C8" w14:textId="77777777" w:rsidR="00332241" w:rsidRPr="00C30816" w:rsidRDefault="00332241" w:rsidP="00332241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p w14:paraId="4DBBA3CC" w14:textId="2419A756" w:rsidR="00332241" w:rsidRPr="00294A47" w:rsidRDefault="00332241" w:rsidP="00332241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y-KG"/>
        </w:rPr>
      </w:pPr>
      <w:r w:rsidRPr="00135365">
        <w:rPr>
          <w:rFonts w:ascii="Arial" w:eastAsia="Times New Roman" w:hAnsi="Arial" w:cs="Arial"/>
          <w:sz w:val="20"/>
          <w:szCs w:val="20"/>
          <w:lang w:val="en-GB"/>
        </w:rPr>
        <w:t>NB</w:t>
      </w:r>
      <w:r w:rsidRPr="00294A47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="00294A47">
        <w:rPr>
          <w:rFonts w:ascii="Arial" w:eastAsia="Times New Roman" w:hAnsi="Arial" w:cs="Arial"/>
          <w:sz w:val="20"/>
          <w:szCs w:val="20"/>
          <w:lang w:val="ky-KG"/>
        </w:rPr>
        <w:t>Вам будет предложено представить документальные доказательства, подтверждающие изложенные выше заявления. Однако, не высылайте документальных доказательств пока вас не попросят и, в любом случае, не высылайте оригиналы текстов рекомендаций или отзывов, если они не были получены для исклчительного пользования ПРООН</w:t>
      </w:r>
      <w:r w:rsidRPr="00294A47">
        <w:rPr>
          <w:rFonts w:ascii="Arial" w:eastAsia="Times New Roman" w:hAnsi="Arial" w:cs="Arial"/>
          <w:sz w:val="20"/>
          <w:szCs w:val="20"/>
          <w:lang w:val="ky-KG"/>
        </w:rPr>
        <w:t>.</w:t>
      </w:r>
    </w:p>
    <w:p w14:paraId="3287AC77" w14:textId="77777777" w:rsidR="00332241" w:rsidRPr="00294A47" w:rsidRDefault="00332241" w:rsidP="00332241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y-KG"/>
        </w:rPr>
      </w:pPr>
    </w:p>
    <w:p w14:paraId="19F02587" w14:textId="77777777" w:rsidR="00332241" w:rsidRPr="00294A47" w:rsidRDefault="00332241" w:rsidP="00332241">
      <w:p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ky-KG" w:eastAsia="en-PH"/>
        </w:rPr>
      </w:pPr>
      <w:r w:rsidRPr="00294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ky-KG" w:eastAsia="en-PH"/>
        </w:rPr>
        <w:tab/>
      </w:r>
    </w:p>
    <w:p w14:paraId="2A4E1224" w14:textId="77777777" w:rsidR="004B1253" w:rsidRPr="00294A47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ky-KG" w:eastAsia="en-PH"/>
        </w:rPr>
      </w:pPr>
    </w:p>
    <w:p w14:paraId="2A4E1225" w14:textId="77777777" w:rsidR="004B1253" w:rsidRPr="00294A47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ky-KG" w:eastAsia="en-PH"/>
        </w:rPr>
      </w:pPr>
    </w:p>
    <w:p w14:paraId="2A4E1226" w14:textId="77777777" w:rsidR="00B4199B" w:rsidRPr="00294A47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ky-KG" w:eastAsia="en-PH"/>
        </w:rPr>
      </w:pPr>
    </w:p>
    <w:p w14:paraId="2A4E1227" w14:textId="6B62A57A" w:rsidR="00BD49AB" w:rsidRPr="000671C1" w:rsidRDefault="000671C1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подписания</w:t>
      </w:r>
      <w:r w:rsidR="00BD49AB"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A4E1228" w14:textId="77777777" w:rsidR="00BD49AB" w:rsidRPr="000671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9" w14:textId="77777777" w:rsidR="00BD49AB" w:rsidRPr="000671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A" w14:textId="77777777" w:rsidR="00BD49AB" w:rsidRPr="000671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A4E122B" w14:textId="77777777" w:rsidR="00BD49AB" w:rsidRPr="000671C1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0671C1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0671C1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A4E122C" w14:textId="77777777" w:rsidR="00FE6621" w:rsidRPr="000671C1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D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E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2F" w14:textId="77777777" w:rsidR="0043015D" w:rsidRPr="000671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2A4E1230" w14:textId="7D3108FC" w:rsidR="002B08B1" w:rsidRPr="003C301D" w:rsidRDefault="000671C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3C301D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="00EC5259" w:rsidRP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 w:rsid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 все, что относится</w:t>
      </w:r>
      <w:r w:rsidR="00EC5259" w:rsidRPr="003C301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3C301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2A4E1231" w14:textId="37E53FB6" w:rsidR="002B08B1" w:rsidRPr="000671C1" w:rsidRDefault="000671C1" w:rsidP="00EC525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Резюме или должным образом подписанная форма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Pr="000671C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</w:t>
      </w:r>
    </w:p>
    <w:p w14:paraId="2A4E1232" w14:textId="5CD246AD" w:rsidR="0043015D" w:rsidRPr="000671C1" w:rsidRDefault="000671C1" w:rsidP="00EC525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расходов, включающих финальную кумулятивную цену согласно шаблону</w:t>
      </w:r>
    </w:p>
    <w:p w14:paraId="2A4E1233" w14:textId="11F13294" w:rsidR="00C7398D" w:rsidRPr="000671C1" w:rsidRDefault="000671C1" w:rsidP="00C7398D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Краткое описание подхода к работе (если требуется по ТЗ)</w:t>
      </w:r>
    </w:p>
    <w:p w14:paraId="2A4E1234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5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6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7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8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9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A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B" w14:textId="77777777" w:rsidR="003F3739" w:rsidRPr="000671C1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A4E123C" w14:textId="77777777" w:rsidR="003F3739" w:rsidRPr="000671C1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0671C1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2A4E123D" w14:textId="1637A7F0" w:rsidR="000F53CE" w:rsidRPr="00406280" w:rsidRDefault="00406280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lastRenderedPageBreak/>
        <w:t>Разбивка расходов,</w:t>
      </w:r>
    </w:p>
    <w:p w14:paraId="2A4E123F" w14:textId="2BFFDDEA" w:rsidR="000E611D" w:rsidRPr="00CD0BF0" w:rsidRDefault="00CD0BF0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>В рамках кумулятивного финансового предложения</w:t>
      </w:r>
    </w:p>
    <w:p w14:paraId="2A4E1240" w14:textId="77777777" w:rsidR="000E611D" w:rsidRPr="00CD0BF0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A4E1241" w14:textId="370FA7D6" w:rsidR="000E611D" w:rsidRPr="000E611D" w:rsidRDefault="008531B9" w:rsidP="000E611D">
      <w:pPr>
        <w:pStyle w:val="a3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расходов по компонентам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1786"/>
        <w:gridCol w:w="1392"/>
        <w:gridCol w:w="2035"/>
      </w:tblGrid>
      <w:tr w:rsidR="001124EE" w:rsidRPr="00A10B1C" w14:paraId="2A4E124B" w14:textId="77777777" w:rsidTr="00802478">
        <w:tc>
          <w:tcPr>
            <w:tcW w:w="3780" w:type="dxa"/>
          </w:tcPr>
          <w:p w14:paraId="2A4E1242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3" w14:textId="1764F3FD" w:rsidR="000E611D" w:rsidRPr="008531B9" w:rsidRDefault="008531B9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Расходные компоненты</w:t>
            </w:r>
          </w:p>
        </w:tc>
        <w:tc>
          <w:tcPr>
            <w:tcW w:w="1260" w:type="dxa"/>
          </w:tcPr>
          <w:p w14:paraId="2A4E1244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5" w14:textId="30A00289" w:rsidR="000E611D" w:rsidRPr="008531B9" w:rsidRDefault="008531B9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Себестоимость единицы продукции</w:t>
            </w:r>
          </w:p>
        </w:tc>
        <w:tc>
          <w:tcPr>
            <w:tcW w:w="1350" w:type="dxa"/>
          </w:tcPr>
          <w:p w14:paraId="2A4E1246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7" w14:textId="0972161F" w:rsidR="000F53CE" w:rsidRPr="008531B9" w:rsidRDefault="008531B9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A4E1248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2A4E1249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4A" w14:textId="19EE2982" w:rsidR="000E611D" w:rsidRPr="008531B9" w:rsidRDefault="008531B9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Общий уровень на срок действия контракта</w:t>
            </w:r>
          </w:p>
        </w:tc>
      </w:tr>
      <w:tr w:rsidR="001124EE" w:rsidRPr="000E611D" w14:paraId="2A4E1251" w14:textId="77777777" w:rsidTr="00802478">
        <w:tc>
          <w:tcPr>
            <w:tcW w:w="3780" w:type="dxa"/>
          </w:tcPr>
          <w:p w14:paraId="2A4E124C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A4E124D" w14:textId="39A44323" w:rsidR="000E611D" w:rsidRPr="000F53CE" w:rsidRDefault="008531B9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Расходы на персонал</w:t>
            </w:r>
          </w:p>
        </w:tc>
        <w:tc>
          <w:tcPr>
            <w:tcW w:w="1260" w:type="dxa"/>
          </w:tcPr>
          <w:p w14:paraId="2A4E124E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4F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57" w14:textId="77777777" w:rsidTr="00802478">
        <w:tc>
          <w:tcPr>
            <w:tcW w:w="3780" w:type="dxa"/>
          </w:tcPr>
          <w:p w14:paraId="2A4E1252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A4E1253" w14:textId="74CE18E7" w:rsidR="000E611D" w:rsidRPr="008531B9" w:rsidRDefault="008531B9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Профессиональная плата</w:t>
            </w:r>
          </w:p>
        </w:tc>
        <w:tc>
          <w:tcPr>
            <w:tcW w:w="1260" w:type="dxa"/>
          </w:tcPr>
          <w:p w14:paraId="2A4E125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5" w14:textId="5B4E206D" w:rsidR="000E611D" w:rsidRPr="00A10B1C" w:rsidRDefault="00A10B1C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</w:rPr>
              <w:t xml:space="preserve">210 </w:t>
            </w:r>
            <w:r>
              <w:rPr>
                <w:rFonts w:eastAsia="Calibri" w:cstheme="minorHAnsi"/>
                <w:snapToGrid w:val="0"/>
                <w:lang w:val="ru-RU"/>
              </w:rPr>
              <w:t>дней</w:t>
            </w:r>
          </w:p>
        </w:tc>
        <w:tc>
          <w:tcPr>
            <w:tcW w:w="2250" w:type="dxa"/>
          </w:tcPr>
          <w:p w14:paraId="2A4E125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5C" w14:textId="77777777" w:rsidTr="00802478">
        <w:tc>
          <w:tcPr>
            <w:tcW w:w="3780" w:type="dxa"/>
          </w:tcPr>
          <w:p w14:paraId="2A4E1258" w14:textId="718A36AB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Страхование жизни</w:t>
            </w:r>
          </w:p>
        </w:tc>
        <w:tc>
          <w:tcPr>
            <w:tcW w:w="1260" w:type="dxa"/>
          </w:tcPr>
          <w:p w14:paraId="2A4E125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5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1" w14:textId="77777777" w:rsidTr="00802478">
        <w:tc>
          <w:tcPr>
            <w:tcW w:w="3780" w:type="dxa"/>
          </w:tcPr>
          <w:p w14:paraId="2A4E125D" w14:textId="74D97459" w:rsidR="000E611D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Медицинское страхование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5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6" w14:textId="77777777" w:rsidTr="00802478">
        <w:tc>
          <w:tcPr>
            <w:tcW w:w="3780" w:type="dxa"/>
          </w:tcPr>
          <w:p w14:paraId="2A4E1262" w14:textId="58400178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60" w:type="dxa"/>
          </w:tcPr>
          <w:p w14:paraId="2A4E126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6B" w14:textId="77777777" w:rsidTr="00802478">
        <w:tc>
          <w:tcPr>
            <w:tcW w:w="3780" w:type="dxa"/>
          </w:tcPr>
          <w:p w14:paraId="2A4E1267" w14:textId="12870CE2" w:rsidR="000E611D" w:rsidRPr="008531B9" w:rsidRDefault="008531B9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60" w:type="dxa"/>
          </w:tcPr>
          <w:p w14:paraId="2A4E126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70" w14:textId="77777777" w:rsidTr="00802478">
        <w:tc>
          <w:tcPr>
            <w:tcW w:w="3780" w:type="dxa"/>
          </w:tcPr>
          <w:p w14:paraId="2A4E126C" w14:textId="0F38A68B" w:rsidR="000F53CE" w:rsidRDefault="008531B9" w:rsidP="008531B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6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6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6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75" w14:textId="77777777" w:rsidTr="00802478">
        <w:tc>
          <w:tcPr>
            <w:tcW w:w="3780" w:type="dxa"/>
          </w:tcPr>
          <w:p w14:paraId="2A4E127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7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7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7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A10B1C" w14:paraId="2A4E127A" w14:textId="77777777" w:rsidTr="00802478">
        <w:tc>
          <w:tcPr>
            <w:tcW w:w="3780" w:type="dxa"/>
          </w:tcPr>
          <w:p w14:paraId="2A4E1276" w14:textId="32742147" w:rsidR="000E611D" w:rsidRPr="008531B9" w:rsidRDefault="008531B9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Расходы на поездки к месту службы</w:t>
            </w:r>
          </w:p>
        </w:tc>
        <w:tc>
          <w:tcPr>
            <w:tcW w:w="1260" w:type="dxa"/>
          </w:tcPr>
          <w:p w14:paraId="2A4E1277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78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79" w14:textId="77777777" w:rsidR="000E611D" w:rsidRPr="008531B9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A10B1C" w14:paraId="2A4E1280" w14:textId="77777777" w:rsidTr="00802478">
        <w:tc>
          <w:tcPr>
            <w:tcW w:w="3780" w:type="dxa"/>
          </w:tcPr>
          <w:p w14:paraId="2A4E127B" w14:textId="77777777" w:rsidR="000F53CE" w:rsidRPr="008531B9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A4E127C" w14:textId="6046670B" w:rsidR="000F53CE" w:rsidRPr="008531B9" w:rsidRDefault="008531B9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</w:t>
            </w:r>
            <w:r w:rsidR="001124EE">
              <w:rPr>
                <w:rFonts w:eastAsia="Calibri" w:cstheme="minorHAnsi"/>
                <w:snapToGrid w:val="0"/>
                <w:lang w:val="ru-RU"/>
              </w:rPr>
              <w:t>илеты в обе стороны от и к месту службы</w:t>
            </w:r>
            <w:r w:rsidR="00A10B1C">
              <w:rPr>
                <w:rFonts w:eastAsia="Calibri" w:cstheme="minorHAnsi"/>
                <w:snapToGrid w:val="0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14:paraId="2A4E127D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7E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7F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D243BB" w14:paraId="2A4E1285" w14:textId="77777777" w:rsidTr="00802478">
        <w:tc>
          <w:tcPr>
            <w:tcW w:w="3780" w:type="dxa"/>
          </w:tcPr>
          <w:p w14:paraId="2A4E1281" w14:textId="62FE068C" w:rsidR="00E867D7" w:rsidRDefault="00406280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Пособия для проживания</w:t>
            </w:r>
          </w:p>
        </w:tc>
        <w:tc>
          <w:tcPr>
            <w:tcW w:w="1260" w:type="dxa"/>
          </w:tcPr>
          <w:p w14:paraId="2A4E128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3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4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8A" w14:textId="77777777" w:rsidTr="00802478">
        <w:tc>
          <w:tcPr>
            <w:tcW w:w="3780" w:type="dxa"/>
          </w:tcPr>
          <w:p w14:paraId="2A4E1286" w14:textId="0E48B237" w:rsidR="000F53CE" w:rsidRPr="001124EE" w:rsidRDefault="001124E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Туристическая страховка</w:t>
            </w:r>
          </w:p>
        </w:tc>
        <w:tc>
          <w:tcPr>
            <w:tcW w:w="1260" w:type="dxa"/>
          </w:tcPr>
          <w:p w14:paraId="2A4E128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8F" w14:textId="77777777" w:rsidTr="00802478">
        <w:tc>
          <w:tcPr>
            <w:tcW w:w="3780" w:type="dxa"/>
          </w:tcPr>
          <w:p w14:paraId="2A4E128B" w14:textId="3F4BADAF" w:rsidR="000F53CE" w:rsidRPr="001124EE" w:rsidRDefault="001124E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Терминальные расходы</w:t>
            </w:r>
          </w:p>
        </w:tc>
        <w:tc>
          <w:tcPr>
            <w:tcW w:w="1260" w:type="dxa"/>
          </w:tcPr>
          <w:p w14:paraId="2A4E128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8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8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4" w14:textId="77777777" w:rsidTr="00802478">
        <w:tc>
          <w:tcPr>
            <w:tcW w:w="3780" w:type="dxa"/>
          </w:tcPr>
          <w:p w14:paraId="2A4E1290" w14:textId="3C79E5BC" w:rsidR="000E611D" w:rsidRPr="000E611D" w:rsidRDefault="001124EE" w:rsidP="001124E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9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9" w14:textId="77777777" w:rsidTr="00802478">
        <w:tc>
          <w:tcPr>
            <w:tcW w:w="3780" w:type="dxa"/>
          </w:tcPr>
          <w:p w14:paraId="2A4E129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A4E129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9E" w14:textId="77777777" w:rsidTr="00802478">
        <w:tc>
          <w:tcPr>
            <w:tcW w:w="3780" w:type="dxa"/>
          </w:tcPr>
          <w:p w14:paraId="2A4E129A" w14:textId="53B4A35B" w:rsidR="000F53CE" w:rsidRPr="000F53CE" w:rsidRDefault="001124EE" w:rsidP="00D03AE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Служебные командировки</w:t>
            </w:r>
            <w:r w:rsidR="000F53CE"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2A4E129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9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9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A10B1C" w14:paraId="2A4E12A4" w14:textId="77777777" w:rsidTr="00802478">
        <w:tc>
          <w:tcPr>
            <w:tcW w:w="3780" w:type="dxa"/>
          </w:tcPr>
          <w:p w14:paraId="2A4E129F" w14:textId="77777777"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A4E12A0" w14:textId="25061444" w:rsidR="000F53CE" w:rsidRPr="001124EE" w:rsidRDefault="001124EE" w:rsidP="001124E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Стоимость авиабилетов в обе стороны</w:t>
            </w:r>
            <w:r w:rsidR="00A10B1C">
              <w:rPr>
                <w:rFonts w:eastAsia="Calibri" w:cstheme="minorHAnsi"/>
                <w:snapToGrid w:val="0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14:paraId="2A4E12A1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50" w:type="dxa"/>
          </w:tcPr>
          <w:p w14:paraId="2A4E12A2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50" w:type="dxa"/>
          </w:tcPr>
          <w:p w14:paraId="2A4E12A3" w14:textId="77777777" w:rsidR="000F53CE" w:rsidRPr="001124E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124EE" w:rsidRPr="00D243BB" w14:paraId="2A4E12A9" w14:textId="77777777" w:rsidTr="00802478">
        <w:tc>
          <w:tcPr>
            <w:tcW w:w="3780" w:type="dxa"/>
          </w:tcPr>
          <w:p w14:paraId="2A4E12A5" w14:textId="03C96B33" w:rsidR="00E867D7" w:rsidRPr="00406280" w:rsidRDefault="00406280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Пособия для проживания</w:t>
            </w:r>
          </w:p>
        </w:tc>
        <w:tc>
          <w:tcPr>
            <w:tcW w:w="1260" w:type="dxa"/>
          </w:tcPr>
          <w:p w14:paraId="2A4E12A6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A7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A8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AE" w14:textId="77777777" w:rsidTr="00802478">
        <w:tc>
          <w:tcPr>
            <w:tcW w:w="3780" w:type="dxa"/>
          </w:tcPr>
          <w:p w14:paraId="2A4E12AA" w14:textId="4DEADB66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Туристическая страховка</w:t>
            </w:r>
          </w:p>
        </w:tc>
        <w:tc>
          <w:tcPr>
            <w:tcW w:w="1260" w:type="dxa"/>
          </w:tcPr>
          <w:p w14:paraId="2A4E12A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A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A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3" w14:textId="77777777" w:rsidTr="00802478">
        <w:tc>
          <w:tcPr>
            <w:tcW w:w="3780" w:type="dxa"/>
          </w:tcPr>
          <w:p w14:paraId="2A4E12AF" w14:textId="55B6B49C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Терминальные расходы</w:t>
            </w:r>
          </w:p>
        </w:tc>
        <w:tc>
          <w:tcPr>
            <w:tcW w:w="1260" w:type="dxa"/>
          </w:tcPr>
          <w:p w14:paraId="2A4E12B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8" w14:textId="77777777" w:rsidTr="00802478">
        <w:tc>
          <w:tcPr>
            <w:tcW w:w="3780" w:type="dxa"/>
          </w:tcPr>
          <w:p w14:paraId="2A4E12B4" w14:textId="5AF02832" w:rsidR="000F53CE" w:rsidRPr="000E611D" w:rsidRDefault="001124E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Другое</w:t>
            </w:r>
            <w:r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укажите</w:t>
            </w:r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2A4E12B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1124EE" w:rsidRPr="00D243BB" w14:paraId="2A4E12BD" w14:textId="77777777" w:rsidTr="00802478">
        <w:tc>
          <w:tcPr>
            <w:tcW w:w="3780" w:type="dxa"/>
          </w:tcPr>
          <w:p w14:paraId="2A4E12B9" w14:textId="0BDFB976" w:rsidR="000F53CE" w:rsidRPr="004523BD" w:rsidRDefault="004523BD" w:rsidP="000E611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napToGrid w:val="0"/>
                <w:lang w:val="ru-RU"/>
              </w:rPr>
            </w:pPr>
            <w:r w:rsidRPr="004523BD">
              <w:rPr>
                <w:rFonts w:eastAsia="Calibri" w:cstheme="minorHAnsi"/>
                <w:b/>
                <w:bCs/>
                <w:snapToGrid w:val="0"/>
                <w:lang w:val="ru-RU"/>
              </w:rPr>
              <w:t>ИТОГО</w:t>
            </w:r>
          </w:p>
        </w:tc>
        <w:tc>
          <w:tcPr>
            <w:tcW w:w="1260" w:type="dxa"/>
          </w:tcPr>
          <w:p w14:paraId="2A4E12B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A4E12B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4E12B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2A4E12BE" w14:textId="23DF0BDF" w:rsidR="000F53CE" w:rsidRPr="004523BD" w:rsidRDefault="000F53CE" w:rsidP="000F53CE">
      <w:pPr>
        <w:pStyle w:val="a3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ru-RU"/>
        </w:rPr>
      </w:pPr>
    </w:p>
    <w:p w14:paraId="2A4E12BF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2A4E12C0" w14:textId="77777777" w:rsidR="000F53CE" w:rsidRDefault="000F53CE" w:rsidP="000F53CE">
      <w:pPr>
        <w:pStyle w:val="a3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2A4E12C1" w14:textId="77777777" w:rsidR="000F53CE" w:rsidRPr="000F53CE" w:rsidRDefault="000F53CE" w:rsidP="00473C3B">
      <w:pPr>
        <w:pStyle w:val="a3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2A4E12C2" w14:textId="51CA3346" w:rsidR="000E611D" w:rsidRPr="00D243BB" w:rsidRDefault="00406280" w:rsidP="00473C3B">
      <w:pPr>
        <w:pStyle w:val="a3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расходов</w:t>
      </w:r>
      <w:r w:rsidR="00473C3B">
        <w:rPr>
          <w:rFonts w:eastAsia="Times New Roman" w:cstheme="minorHAnsi"/>
          <w:b/>
          <w:snapToGrid w:val="0"/>
          <w:sz w:val="24"/>
        </w:rPr>
        <w:t xml:space="preserve"> </w:t>
      </w:r>
      <w:r w:rsidR="006F003F">
        <w:rPr>
          <w:rFonts w:eastAsia="Times New Roman" w:cstheme="minorHAnsi"/>
          <w:b/>
          <w:snapToGrid w:val="0"/>
          <w:sz w:val="24"/>
          <w:lang w:val="ru-RU"/>
        </w:rPr>
        <w:t>по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 </w:t>
      </w:r>
      <w:r w:rsidR="00CD0BF0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D243BB">
        <w:rPr>
          <w:rFonts w:eastAsia="Times New Roman" w:cstheme="minorHAnsi"/>
          <w:b/>
          <w:snapToGrid w:val="0"/>
          <w:sz w:val="24"/>
        </w:rPr>
        <w:t>*</w:t>
      </w:r>
    </w:p>
    <w:p w14:paraId="2A4E12C3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2A4E12CB" w14:textId="77777777" w:rsidTr="00473C3B">
        <w:tc>
          <w:tcPr>
            <w:tcW w:w="2700" w:type="dxa"/>
          </w:tcPr>
          <w:p w14:paraId="2A4E12C4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A4E12C5" w14:textId="5A346F74" w:rsidR="00473C3B" w:rsidRPr="00CD0BF0" w:rsidRDefault="00CD0BF0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</w:p>
          <w:p w14:paraId="2A4E12C6" w14:textId="15FDB05B" w:rsidR="00473C3B" w:rsidRPr="00CD0BF0" w:rsidRDefault="00473C3B" w:rsidP="00CD0BF0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RU"/>
              </w:rPr>
            </w:pPr>
            <w:r w:rsidRP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 w:rsid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перечислите их в порядке, указанном в ТЗ</w:t>
            </w:r>
            <w:r w:rsidRPr="00CD0BF0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3114" w:type="dxa"/>
          </w:tcPr>
          <w:p w14:paraId="2A4E12C7" w14:textId="77777777" w:rsidR="00F80ACD" w:rsidRPr="00CD0BF0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7C6FC408" w14:textId="77777777" w:rsidR="00473C3B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Процент общей стоимости</w:t>
            </w:r>
          </w:p>
          <w:p w14:paraId="2A4E12C8" w14:textId="21121ECE" w:rsidR="001124EE" w:rsidRPr="001124EE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(Вес для оплаты)</w:t>
            </w:r>
          </w:p>
        </w:tc>
        <w:tc>
          <w:tcPr>
            <w:tcW w:w="2394" w:type="dxa"/>
          </w:tcPr>
          <w:p w14:paraId="2A4E12C9" w14:textId="77777777" w:rsidR="00F80ACD" w:rsidRPr="001124EE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A4E12CA" w14:textId="06E79B00" w:rsidR="00473C3B" w:rsidRPr="001124EE" w:rsidRDefault="001124EE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</w:tc>
      </w:tr>
      <w:tr w:rsidR="00473C3B" w:rsidRPr="00D243BB" w14:paraId="2A4E12D1" w14:textId="77777777" w:rsidTr="00473C3B">
        <w:tc>
          <w:tcPr>
            <w:tcW w:w="2700" w:type="dxa"/>
          </w:tcPr>
          <w:p w14:paraId="2A4E12CC" w14:textId="66C051E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4E12CD" w14:textId="4D0F56D2" w:rsidR="00473C3B" w:rsidRPr="00D243BB" w:rsidRDefault="00CD0BF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3114" w:type="dxa"/>
          </w:tcPr>
          <w:p w14:paraId="2A4E12CE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2A4E12C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5" w14:textId="77777777" w:rsidTr="00473C3B">
        <w:tc>
          <w:tcPr>
            <w:tcW w:w="2700" w:type="dxa"/>
          </w:tcPr>
          <w:p w14:paraId="2A4E12D2" w14:textId="638BD61C" w:rsidR="00473C3B" w:rsidRPr="00D243BB" w:rsidRDefault="00CD0BF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3114" w:type="dxa"/>
          </w:tcPr>
          <w:p w14:paraId="2A4E12D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9" w14:textId="77777777" w:rsidTr="00473C3B">
        <w:tc>
          <w:tcPr>
            <w:tcW w:w="2700" w:type="dxa"/>
          </w:tcPr>
          <w:p w14:paraId="2A4E12D6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2A4E12D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A4E12D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A4E12DD" w14:textId="77777777" w:rsidTr="00473C3B">
        <w:tc>
          <w:tcPr>
            <w:tcW w:w="2700" w:type="dxa"/>
          </w:tcPr>
          <w:p w14:paraId="2A4E12DA" w14:textId="71300367" w:rsidR="00473C3B" w:rsidRPr="001124EE" w:rsidRDefault="001124EE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Итого</w:t>
            </w:r>
          </w:p>
        </w:tc>
        <w:tc>
          <w:tcPr>
            <w:tcW w:w="3114" w:type="dxa"/>
          </w:tcPr>
          <w:p w14:paraId="2A4E12D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2A4E12D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14:paraId="2A4E12DE" w14:textId="6C72FBED" w:rsidR="000E611D" w:rsidRPr="002B4C2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2B4C24">
        <w:rPr>
          <w:rFonts w:eastAsia="Times New Roman" w:cstheme="minorHAnsi"/>
          <w:i/>
          <w:snapToGrid w:val="0"/>
          <w:sz w:val="20"/>
          <w:szCs w:val="20"/>
          <w:lang w:val="ru-RU"/>
        </w:rPr>
        <w:t>основание для оплаты транша</w:t>
      </w:r>
    </w:p>
    <w:p w14:paraId="2A4E12DF" w14:textId="77777777" w:rsidR="000E611D" w:rsidRPr="000E611D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A2BF" w14:textId="77777777" w:rsidR="00BC5422" w:rsidRDefault="00BC5422" w:rsidP="005F5227">
      <w:pPr>
        <w:spacing w:after="0" w:line="240" w:lineRule="auto"/>
      </w:pPr>
      <w:r>
        <w:separator/>
      </w:r>
    </w:p>
  </w:endnote>
  <w:endnote w:type="continuationSeparator" w:id="0">
    <w:p w14:paraId="676DA9CC" w14:textId="77777777" w:rsidR="00BC5422" w:rsidRDefault="00BC5422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AECD" w14:textId="77777777" w:rsidR="00BC5422" w:rsidRDefault="00BC5422" w:rsidP="005F5227">
      <w:pPr>
        <w:spacing w:after="0" w:line="240" w:lineRule="auto"/>
      </w:pPr>
      <w:r>
        <w:separator/>
      </w:r>
    </w:p>
  </w:footnote>
  <w:footnote w:type="continuationSeparator" w:id="0">
    <w:p w14:paraId="75CC0E11" w14:textId="77777777" w:rsidR="00BC5422" w:rsidRDefault="00BC5422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9950178">
    <w:abstractNumId w:val="12"/>
  </w:num>
  <w:num w:numId="2" w16cid:durableId="1578631931">
    <w:abstractNumId w:val="11"/>
  </w:num>
  <w:num w:numId="3" w16cid:durableId="309749990">
    <w:abstractNumId w:val="0"/>
  </w:num>
  <w:num w:numId="4" w16cid:durableId="1446001249">
    <w:abstractNumId w:val="6"/>
  </w:num>
  <w:num w:numId="5" w16cid:durableId="1597178259">
    <w:abstractNumId w:val="9"/>
  </w:num>
  <w:num w:numId="6" w16cid:durableId="1138913406">
    <w:abstractNumId w:val="1"/>
  </w:num>
  <w:num w:numId="7" w16cid:durableId="1263878772">
    <w:abstractNumId w:val="3"/>
  </w:num>
  <w:num w:numId="8" w16cid:durableId="258218696">
    <w:abstractNumId w:val="7"/>
  </w:num>
  <w:num w:numId="9" w16cid:durableId="1877040698">
    <w:abstractNumId w:val="2"/>
  </w:num>
  <w:num w:numId="10" w16cid:durableId="640423316">
    <w:abstractNumId w:val="4"/>
  </w:num>
  <w:num w:numId="11" w16cid:durableId="789008835">
    <w:abstractNumId w:val="14"/>
  </w:num>
  <w:num w:numId="12" w16cid:durableId="916868641">
    <w:abstractNumId w:val="13"/>
  </w:num>
  <w:num w:numId="13" w16cid:durableId="411584819">
    <w:abstractNumId w:val="8"/>
  </w:num>
  <w:num w:numId="14" w16cid:durableId="897935617">
    <w:abstractNumId w:val="5"/>
  </w:num>
  <w:num w:numId="15" w16cid:durableId="1953705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6"/>
    <w:rsid w:val="00024E69"/>
    <w:rsid w:val="000326A6"/>
    <w:rsid w:val="000671C1"/>
    <w:rsid w:val="0006721E"/>
    <w:rsid w:val="000B11AD"/>
    <w:rsid w:val="000B2CAD"/>
    <w:rsid w:val="000C0177"/>
    <w:rsid w:val="000D26DF"/>
    <w:rsid w:val="000E611D"/>
    <w:rsid w:val="000F53CE"/>
    <w:rsid w:val="00101398"/>
    <w:rsid w:val="001124EE"/>
    <w:rsid w:val="00117349"/>
    <w:rsid w:val="00120E7D"/>
    <w:rsid w:val="001334FA"/>
    <w:rsid w:val="001350EE"/>
    <w:rsid w:val="0014409B"/>
    <w:rsid w:val="0016250A"/>
    <w:rsid w:val="00172D1E"/>
    <w:rsid w:val="00182FE6"/>
    <w:rsid w:val="001A12CE"/>
    <w:rsid w:val="001D1E99"/>
    <w:rsid w:val="002155D7"/>
    <w:rsid w:val="00217D7C"/>
    <w:rsid w:val="0022574B"/>
    <w:rsid w:val="00242AB6"/>
    <w:rsid w:val="00261BA4"/>
    <w:rsid w:val="00263221"/>
    <w:rsid w:val="00263677"/>
    <w:rsid w:val="0027060A"/>
    <w:rsid w:val="00294A47"/>
    <w:rsid w:val="002B08B1"/>
    <w:rsid w:val="002B49EF"/>
    <w:rsid w:val="002B4C24"/>
    <w:rsid w:val="002C4EAC"/>
    <w:rsid w:val="002D181A"/>
    <w:rsid w:val="003276E8"/>
    <w:rsid w:val="00332241"/>
    <w:rsid w:val="00334AC5"/>
    <w:rsid w:val="00363913"/>
    <w:rsid w:val="00383DF9"/>
    <w:rsid w:val="00390FBB"/>
    <w:rsid w:val="003A7C19"/>
    <w:rsid w:val="003C301D"/>
    <w:rsid w:val="003C5261"/>
    <w:rsid w:val="003D2A1D"/>
    <w:rsid w:val="003F0B15"/>
    <w:rsid w:val="003F3739"/>
    <w:rsid w:val="003F3B03"/>
    <w:rsid w:val="00401097"/>
    <w:rsid w:val="00406280"/>
    <w:rsid w:val="00425A70"/>
    <w:rsid w:val="0043015D"/>
    <w:rsid w:val="004523BD"/>
    <w:rsid w:val="00463315"/>
    <w:rsid w:val="004723D5"/>
    <w:rsid w:val="00473C3B"/>
    <w:rsid w:val="004775C3"/>
    <w:rsid w:val="00490845"/>
    <w:rsid w:val="004B1253"/>
    <w:rsid w:val="004B6A21"/>
    <w:rsid w:val="004C456E"/>
    <w:rsid w:val="004E0BF9"/>
    <w:rsid w:val="005050B5"/>
    <w:rsid w:val="00524E47"/>
    <w:rsid w:val="005276B3"/>
    <w:rsid w:val="00534F01"/>
    <w:rsid w:val="005814AA"/>
    <w:rsid w:val="00597387"/>
    <w:rsid w:val="005A5DD2"/>
    <w:rsid w:val="005C4E44"/>
    <w:rsid w:val="005F5227"/>
    <w:rsid w:val="00624590"/>
    <w:rsid w:val="00642692"/>
    <w:rsid w:val="00697619"/>
    <w:rsid w:val="006A0CC3"/>
    <w:rsid w:val="006A4C1F"/>
    <w:rsid w:val="006A4C8F"/>
    <w:rsid w:val="006F003F"/>
    <w:rsid w:val="00730C8D"/>
    <w:rsid w:val="00747462"/>
    <w:rsid w:val="007B1ECF"/>
    <w:rsid w:val="007C3902"/>
    <w:rsid w:val="007D5391"/>
    <w:rsid w:val="007E2056"/>
    <w:rsid w:val="00802478"/>
    <w:rsid w:val="00823BB0"/>
    <w:rsid w:val="008531B9"/>
    <w:rsid w:val="00884FA1"/>
    <w:rsid w:val="00897BC1"/>
    <w:rsid w:val="008C21A5"/>
    <w:rsid w:val="008D6243"/>
    <w:rsid w:val="0090658D"/>
    <w:rsid w:val="009230C7"/>
    <w:rsid w:val="00951140"/>
    <w:rsid w:val="00954DFC"/>
    <w:rsid w:val="00982932"/>
    <w:rsid w:val="0098515E"/>
    <w:rsid w:val="0099180E"/>
    <w:rsid w:val="00997721"/>
    <w:rsid w:val="009A018B"/>
    <w:rsid w:val="009D7C41"/>
    <w:rsid w:val="00A06BA2"/>
    <w:rsid w:val="00A10B1C"/>
    <w:rsid w:val="00A42DA9"/>
    <w:rsid w:val="00A72DF2"/>
    <w:rsid w:val="00A73062"/>
    <w:rsid w:val="00A8202E"/>
    <w:rsid w:val="00A82042"/>
    <w:rsid w:val="00A863E9"/>
    <w:rsid w:val="00AA0464"/>
    <w:rsid w:val="00B06CE3"/>
    <w:rsid w:val="00B2460D"/>
    <w:rsid w:val="00B367DD"/>
    <w:rsid w:val="00B4199B"/>
    <w:rsid w:val="00B86CEF"/>
    <w:rsid w:val="00BB7871"/>
    <w:rsid w:val="00BC5422"/>
    <w:rsid w:val="00BD2ED6"/>
    <w:rsid w:val="00BD49AB"/>
    <w:rsid w:val="00BE6DC3"/>
    <w:rsid w:val="00C0261B"/>
    <w:rsid w:val="00C256FF"/>
    <w:rsid w:val="00C30816"/>
    <w:rsid w:val="00C34399"/>
    <w:rsid w:val="00C7398D"/>
    <w:rsid w:val="00C865FF"/>
    <w:rsid w:val="00CD0BF0"/>
    <w:rsid w:val="00CF5B39"/>
    <w:rsid w:val="00D32941"/>
    <w:rsid w:val="00D34FC0"/>
    <w:rsid w:val="00D416D6"/>
    <w:rsid w:val="00D4346E"/>
    <w:rsid w:val="00D50297"/>
    <w:rsid w:val="00D70A41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60FAE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1A2"/>
  <w15:docId w15:val="{1672EB43-4608-4C70-967B-F93460AF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A10B1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f21b9ac27016c7963f185537ece57d8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514ee60d377489919a3560c0f673636e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types</TermName>
          <TermId xmlns="http://schemas.microsoft.com/office/infopath/2007/PartnerControls">b75a21c8-e3cd-4587-85bd-0632de00593c</TermId>
        </TermInfo>
      </Terms>
    </UNDPPOPPKeywordsTaxHTField0>
    <UNDPPOPPFunctionalArea xmlns="83ed2304-0f0e-45ba-b0cc-7d360cbc1769">Contract and Procurement</UNDPPOPPFunctionalArea>
    <UNDPSummary xmlns="83ed2304-0f0e-45ba-b0cc-7d360cbc1769" xsi:nil="true"/>
    <UNDPPOPPPrescriptiveContentSelection xmlns="83ed2304-0f0e-45ba-b0cc-7d360cbc1769">Yes</UNDPPOPPPrescriptiveContentSelection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>
      <Value>1101</Value>
    </TaxCatchAll>
    <UNDPPOPPProcess xmlns="83ed2304-0f0e-45ba-b0cc-7d360cbc1769">Management of IC</UNDPPOPPProcess>
    <UNDPPOPPSubsubprocess xmlns="83ed2304-0f0e-45ba-b0cc-7d360cbc1769" xsi:nil="true"/>
    <UNDPPOPPSubsubsubprocess xmlns="83ed2304-0f0e-45ba-b0cc-7d360cbc1769" xsi:nil="true"/>
    <UNDPPagePOPPLanguageSelection xmlns="83ed2304-0f0e-45ba-b0cc-7d360cbc1769">English</UNDPPagePOPPLanguageSelection>
    <UNDPIssuanceDate xmlns="83ed2304-0f0e-45ba-b0cc-7d360cbc1769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FD044-24C0-433D-885B-42DFB162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24188-58EB-4436-AFA3-9BA438FCF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1C29D-2182-4E19-8CF3-A1822909CBD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6.xml><?xml version="1.0" encoding="utf-8"?>
<ds:datastoreItem xmlns:ds="http://schemas.openxmlformats.org/officeDocument/2006/customXml" ds:itemID="{94FE318E-5EAD-4396-8028-904073FDA6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Cholpon Tentieva</cp:lastModifiedBy>
  <cp:revision>2</cp:revision>
  <dcterms:created xsi:type="dcterms:W3CDTF">2024-05-24T07:48:00Z</dcterms:created>
  <dcterms:modified xsi:type="dcterms:W3CDTF">2024-05-24T07:48:00Z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