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06C654B6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0665C422" w14:textId="79EB2EF2" w:rsidR="008F0375" w:rsidRPr="00133846" w:rsidRDefault="00133846" w:rsidP="001E144E">
            <w:pPr>
              <w:tabs>
                <w:tab w:val="left" w:pos="567"/>
              </w:tabs>
              <w:spacing w:before="240" w:after="120"/>
              <w:rPr>
                <w:b/>
                <w:lang w:val="ru-RU"/>
              </w:rPr>
            </w:pPr>
            <w:r w:rsidRPr="007E3D4D">
              <w:rPr>
                <w:rFonts w:cs="Arial"/>
                <w:b/>
                <w:lang w:val="ru-RU"/>
              </w:rPr>
              <w:t xml:space="preserve">Содействие внедрению инструментов </w:t>
            </w:r>
            <w:r w:rsidR="00BD6C22">
              <w:rPr>
                <w:rFonts w:cs="Arial"/>
                <w:b/>
                <w:lang w:val="ru-RU"/>
              </w:rPr>
              <w:t>профилактики правонарушений</w:t>
            </w:r>
            <w:r w:rsidRPr="007E3D4D">
              <w:rPr>
                <w:rFonts w:cs="Arial"/>
                <w:b/>
                <w:lang w:val="ru-RU"/>
              </w:rPr>
              <w:t>, а также укрепление потенциала государственных и общественных организаций, участвующих в пр</w:t>
            </w:r>
            <w:r w:rsidR="00200B65">
              <w:rPr>
                <w:rFonts w:cs="Arial"/>
                <w:b/>
                <w:lang w:val="ru-RU"/>
              </w:rPr>
              <w:t>офилактике правонарушений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0922066D" w14:textId="122EBC71" w:rsidR="008F0375" w:rsidRPr="001261F8" w:rsidRDefault="00717959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  <w:lang w:val="ru-RU"/>
              </w:rPr>
              <w:t>Номер проекта</w:t>
            </w:r>
            <w:r w:rsidR="008F0375">
              <w:rPr>
                <w:b/>
              </w:rPr>
              <w:t>:</w:t>
            </w:r>
          </w:p>
          <w:p w14:paraId="795D2E4E" w14:textId="03A90238" w:rsidR="008F0375" w:rsidRPr="001261F8" w:rsidRDefault="00E44D49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234F27">
              <w:rPr>
                <w:b/>
              </w:rPr>
              <w:t>19.9012.6-005.00</w:t>
            </w:r>
          </w:p>
        </w:tc>
      </w:tr>
    </w:tbl>
    <w:p w14:paraId="7BBA95EF" w14:textId="77777777" w:rsidR="00C1663F" w:rsidRDefault="00C1663F"/>
    <w:sdt>
      <w:sdtPr>
        <w:rPr>
          <w:rFonts w:ascii="Arial" w:eastAsiaTheme="minorHAnsi" w:hAnsi="Arial" w:cstheme="minorBidi"/>
          <w:color w:val="auto"/>
          <w:sz w:val="22"/>
          <w:szCs w:val="22"/>
          <w:lang w:val="en-GB"/>
        </w:rPr>
        <w:id w:val="-18406834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72A1A2" w14:textId="25C5621B" w:rsidR="00C1663F" w:rsidRPr="00C1663F" w:rsidRDefault="00C1663F">
          <w:pPr>
            <w:pStyle w:val="Inhaltsverzeichnisberschrift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ru-RU"/>
            </w:rPr>
          </w:pPr>
          <w:r w:rsidRPr="00C1663F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ru-RU"/>
            </w:rPr>
            <w:t>Содержание</w:t>
          </w:r>
        </w:p>
        <w:p w14:paraId="66717C7D" w14:textId="4911C303" w:rsidR="00C1663F" w:rsidRDefault="00C1663F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801113" w:history="1">
            <w:r w:rsidRPr="004A66CE">
              <w:rPr>
                <w:rStyle w:val="Hyperlink"/>
                <w:noProof/>
              </w:rPr>
              <w:t>0.</w:t>
            </w:r>
            <w:r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4A66CE">
              <w:rPr>
                <w:rStyle w:val="Hyperlink"/>
                <w:noProof/>
                <w:lang w:val="ru-RU"/>
              </w:rPr>
              <w:t>Список аббревиатур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_Toc153801113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1A3A6" w14:textId="0D392E4D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14" w:history="1">
            <w:r w:rsidR="00C1663F" w:rsidRPr="004A66CE">
              <w:rPr>
                <w:rStyle w:val="Hyperlink"/>
                <w:noProof/>
              </w:rPr>
              <w:t>1.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>Контекст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_Toc153801114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3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61AFE1C8" w14:textId="339297F1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15" w:history="1">
            <w:r w:rsidR="00C1663F" w:rsidRPr="004A66CE">
              <w:rPr>
                <w:rStyle w:val="Hyperlink"/>
                <w:rFonts w:eastAsia="Arial" w:cs="Arial"/>
                <w:noProof/>
                <w:lang w:val="ru-RU"/>
              </w:rPr>
              <w:t>Цель технического задания (ТЗ)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_Toc153801115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3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3375A4A0" w14:textId="3F78B3E4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16" w:history="1">
            <w:r w:rsidR="00C1663F" w:rsidRPr="004A66CE">
              <w:rPr>
                <w:rStyle w:val="Hyperlink"/>
                <w:noProof/>
                <w:lang w:val="ru-RU"/>
              </w:rPr>
              <w:t>2.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 xml:space="preserve">Задачи, которые должны быть выполнены </w:t>
            </w:r>
            <w:r w:rsidR="00B31BA9">
              <w:rPr>
                <w:rStyle w:val="Hyperlink"/>
                <w:noProof/>
                <w:lang w:val="ru-RU"/>
              </w:rPr>
              <w:t>и</w:t>
            </w:r>
            <w:r w:rsidR="00C1663F" w:rsidRPr="004A66CE">
              <w:rPr>
                <w:rStyle w:val="Hyperlink"/>
                <w:noProof/>
                <w:lang w:val="ru-RU"/>
              </w:rPr>
              <w:t>сполнителем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_Toc153801116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4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43396857" w14:textId="5B80F138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17" w:history="1">
            <w:r w:rsidR="00C1663F" w:rsidRPr="004A66CE">
              <w:rPr>
                <w:rStyle w:val="Hyperlink"/>
                <w:noProof/>
                <w:lang w:val="ru-RU"/>
              </w:rPr>
              <w:t>Промежуточные результаты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_Toc153801117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7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0C649FC2" w14:textId="643F7F91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18" w:history="1">
            <w:r w:rsidR="00C1663F" w:rsidRPr="004A66CE">
              <w:rPr>
                <w:rStyle w:val="Hyperlink"/>
                <w:noProof/>
                <w:lang w:val="ru-RU"/>
              </w:rPr>
              <w:t>Крайний</w:t>
            </w:r>
            <w:r w:rsidR="00C1663F" w:rsidRPr="004A66CE">
              <w:rPr>
                <w:rStyle w:val="Hyperlink"/>
                <w:noProof/>
              </w:rPr>
              <w:t xml:space="preserve"> </w:t>
            </w:r>
            <w:r w:rsidR="00C1663F" w:rsidRPr="004A66CE">
              <w:rPr>
                <w:rStyle w:val="Hyperlink"/>
                <w:noProof/>
                <w:lang w:val="ru-RU"/>
              </w:rPr>
              <w:t>срок</w:t>
            </w:r>
            <w:r w:rsidR="00C1663F" w:rsidRPr="004A66CE">
              <w:rPr>
                <w:rStyle w:val="Hyperlink"/>
                <w:noProof/>
              </w:rPr>
              <w:t>/</w:t>
            </w:r>
            <w:r w:rsidR="00C1663F" w:rsidRPr="004A66CE">
              <w:rPr>
                <w:rStyle w:val="Hyperlink"/>
                <w:noProof/>
                <w:lang w:val="ru-RU"/>
              </w:rPr>
              <w:t>место/ответственный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_Toc153801118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7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0B519A44" w14:textId="0A606B6C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19" w:history="1">
            <w:r w:rsidR="00C1663F" w:rsidRPr="004A66CE">
              <w:rPr>
                <w:rStyle w:val="Hyperlink"/>
                <w:noProof/>
                <w:lang w:val="ru-RU"/>
              </w:rPr>
              <w:t>Период выполнения задач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_Toc153801119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8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5497CC70" w14:textId="55281A06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0" w:history="1">
            <w:r w:rsidR="00C1663F" w:rsidRPr="004A66CE">
              <w:rPr>
                <w:rStyle w:val="Hyperlink"/>
                <w:noProof/>
              </w:rPr>
              <w:t>3.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>Концепция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_Toc153801120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8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5E8AC532" w14:textId="0C9ADB17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1" w:history="1">
            <w:r w:rsidR="00C1663F" w:rsidRPr="004A66CE">
              <w:rPr>
                <w:rStyle w:val="Hyperlink"/>
                <w:noProof/>
                <w:lang w:val="ru-RU"/>
              </w:rPr>
              <w:t>Технико-методологическая концепция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_Toc153801121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8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0CBBE735" w14:textId="113CBB2C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2" w:history="1">
            <w:r w:rsidR="00C1663F" w:rsidRPr="004A66CE">
              <w:rPr>
                <w:rStyle w:val="Hyperlink"/>
                <w:noProof/>
                <w:lang w:val="ru-RU"/>
              </w:rPr>
              <w:t xml:space="preserve">Управление проектом со стороны </w:t>
            </w:r>
            <w:r w:rsidR="00845CF3">
              <w:rPr>
                <w:rStyle w:val="Hyperlink"/>
                <w:noProof/>
                <w:lang w:val="ru-RU"/>
              </w:rPr>
              <w:t>и</w:t>
            </w:r>
            <w:r w:rsidR="00C1663F" w:rsidRPr="004A66CE">
              <w:rPr>
                <w:rStyle w:val="Hyperlink"/>
                <w:noProof/>
                <w:lang w:val="ru-RU"/>
              </w:rPr>
              <w:t>сполнителя (1.6)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_Toc153801122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9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1FA1A024" w14:textId="3675FE10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3" w:history="1">
            <w:r w:rsidR="00C1663F" w:rsidRPr="004A66CE">
              <w:rPr>
                <w:rStyle w:val="Hyperlink"/>
                <w:noProof/>
                <w:lang w:val="ru-RU"/>
              </w:rPr>
              <w:t>4.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>Требования к персоналу и экспертам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_Toc153801123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9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16894E49" w14:textId="08E1D3A7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4" w:history="1">
            <w:r w:rsidR="00C1663F" w:rsidRPr="004A66CE">
              <w:rPr>
                <w:rStyle w:val="Hyperlink"/>
                <w:noProof/>
                <w:lang w:val="ru-RU"/>
              </w:rPr>
              <w:t>Руководитель группы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_Toc153801124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9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2C8D0BC1" w14:textId="21AA0929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5" w:history="1">
            <w:r w:rsidR="00C1663F" w:rsidRPr="004A66CE">
              <w:rPr>
                <w:rStyle w:val="Hyperlink"/>
                <w:rFonts w:cs="Arial"/>
                <w:noProof/>
                <w:shd w:val="clear" w:color="auto" w:fill="FFFFFF"/>
                <w:lang w:val="ru-RU"/>
              </w:rPr>
              <w:t>Эксперт по инструментам профилактики правонарушений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_Toc153801125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10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3A08BEA9" w14:textId="116BE49B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6" w:history="1">
            <w:r w:rsidR="00C1663F" w:rsidRPr="004A66CE">
              <w:rPr>
                <w:rStyle w:val="Hyperlink"/>
                <w:noProof/>
                <w:lang w:val="ru-RU"/>
              </w:rPr>
              <w:t>Юрист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_Toc153801126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10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671095A2" w14:textId="348088E7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8" w:history="1">
            <w:r w:rsidR="00C1663F" w:rsidRPr="004A66CE">
              <w:rPr>
                <w:rStyle w:val="Hyperlink"/>
                <w:noProof/>
                <w:lang w:val="ru-RU"/>
              </w:rPr>
              <w:t>Бухгалтер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_Toc153801128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11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0249636A" w14:textId="647AE973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29" w:history="1">
            <w:r w:rsidR="00C1663F" w:rsidRPr="004A66CE">
              <w:rPr>
                <w:rStyle w:val="Hyperlink"/>
                <w:noProof/>
                <w:lang w:val="ru-RU"/>
              </w:rPr>
              <w:t>Мобилизатор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_Toc153801129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12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54777AC6" w14:textId="6EE33437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30" w:history="1">
            <w:r w:rsidR="00C1663F" w:rsidRPr="004A66CE">
              <w:rPr>
                <w:rStyle w:val="Hyperlink"/>
                <w:noProof/>
              </w:rPr>
              <w:t>5.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>Требования</w:t>
            </w:r>
            <w:r w:rsidR="00C1663F" w:rsidRPr="004A66CE">
              <w:rPr>
                <w:rStyle w:val="Hyperlink"/>
                <w:noProof/>
              </w:rPr>
              <w:t xml:space="preserve"> к </w:t>
            </w:r>
            <w:r w:rsidR="00C1663F" w:rsidRPr="004A66CE">
              <w:rPr>
                <w:rStyle w:val="Hyperlink"/>
                <w:noProof/>
                <w:lang w:val="ru-RU"/>
              </w:rPr>
              <w:t>подсчету</w:t>
            </w:r>
            <w:r w:rsidR="00C1663F" w:rsidRPr="004A66CE">
              <w:rPr>
                <w:rStyle w:val="Hyperlink"/>
                <w:noProof/>
              </w:rPr>
              <w:t xml:space="preserve"> </w:t>
            </w:r>
            <w:r w:rsidR="00C1663F" w:rsidRPr="004A66CE">
              <w:rPr>
                <w:rStyle w:val="Hyperlink"/>
                <w:noProof/>
                <w:lang w:val="ru-RU"/>
              </w:rPr>
              <w:t>расходов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_Toc153801130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12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06ADF0A7" w14:textId="041791E1" w:rsidR="00C1663F" w:rsidRDefault="00081E17" w:rsidP="00E33C30">
          <w:pPr>
            <w:pStyle w:val="Verzeichnis2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31" w:history="1">
            <w:r w:rsidR="00C1663F" w:rsidRPr="004A66CE">
              <w:rPr>
                <w:rStyle w:val="Hyperlink"/>
                <w:noProof/>
                <w:lang w:val="ru-RU"/>
              </w:rPr>
              <w:t>Распределение персонала и командировочные расходы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_Toc153801131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12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59F5DE4E" w14:textId="60C1FED6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32" w:history="1">
            <w:r w:rsidR="00C1663F" w:rsidRPr="004A66CE">
              <w:rPr>
                <w:rStyle w:val="Hyperlink"/>
                <w:noProof/>
                <w:lang w:val="ru-RU"/>
              </w:rPr>
              <w:t>6.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 xml:space="preserve">Вклад </w:t>
            </w:r>
            <w:r w:rsidR="00C1663F" w:rsidRPr="004A66CE">
              <w:rPr>
                <w:rStyle w:val="Hyperlink"/>
                <w:noProof/>
              </w:rPr>
              <w:t>GIZ</w:t>
            </w:r>
            <w:r w:rsidR="00C1663F" w:rsidRPr="004A66CE">
              <w:rPr>
                <w:rStyle w:val="Hyperlink"/>
                <w:noProof/>
                <w:lang w:val="ru-RU"/>
              </w:rPr>
              <w:t xml:space="preserve"> и других организаций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_Toc153801132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17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485E338C" w14:textId="665D49BC" w:rsidR="00C1663F" w:rsidRDefault="00081E17" w:rsidP="003702CA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val="ru-RU" w:eastAsia="ru-RU"/>
              <w14:ligatures w14:val="standardContextual"/>
            </w:rPr>
          </w:pPr>
          <w:hyperlink w:anchor="_Toc153801133" w:history="1">
            <w:r w:rsidR="00C1663F" w:rsidRPr="004A66CE">
              <w:rPr>
                <w:rStyle w:val="Hyperlink"/>
                <w:noProof/>
                <w:lang w:val="ru-RU"/>
              </w:rPr>
              <w:t>7.</w:t>
            </w:r>
            <w:r w:rsidR="00C1663F">
              <w:rPr>
                <w:rFonts w:asciiTheme="minorHAnsi" w:eastAsiaTheme="minorEastAsia" w:hAnsiTheme="minorHAnsi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C1663F" w:rsidRPr="004A66CE">
              <w:rPr>
                <w:rStyle w:val="Hyperlink"/>
                <w:noProof/>
                <w:lang w:val="ru-RU"/>
              </w:rPr>
              <w:t>Требования к формату тендерной заявки</w:t>
            </w:r>
            <w:r w:rsidR="00C1663F">
              <w:rPr>
                <w:noProof/>
                <w:webHidden/>
              </w:rPr>
              <w:tab/>
            </w:r>
            <w:r w:rsidR="00C1663F">
              <w:rPr>
                <w:noProof/>
                <w:webHidden/>
              </w:rPr>
              <w:fldChar w:fldCharType="begin"/>
            </w:r>
            <w:r w:rsidR="00C1663F">
              <w:rPr>
                <w:noProof/>
                <w:webHidden/>
              </w:rPr>
              <w:instrText xml:space="preserve"> PAGEREF _Toc153801133 \h </w:instrText>
            </w:r>
            <w:r w:rsidR="00C1663F">
              <w:rPr>
                <w:noProof/>
                <w:webHidden/>
              </w:rPr>
            </w:r>
            <w:r w:rsidR="00C1663F">
              <w:rPr>
                <w:noProof/>
                <w:webHidden/>
              </w:rPr>
              <w:fldChar w:fldCharType="separate"/>
            </w:r>
            <w:r w:rsidR="00C1663F">
              <w:rPr>
                <w:noProof/>
                <w:webHidden/>
              </w:rPr>
              <w:t>17</w:t>
            </w:r>
            <w:r w:rsidR="00C1663F">
              <w:rPr>
                <w:noProof/>
                <w:webHidden/>
              </w:rPr>
              <w:fldChar w:fldCharType="end"/>
            </w:r>
          </w:hyperlink>
        </w:p>
        <w:p w14:paraId="05AF9BE5" w14:textId="23E295ED" w:rsidR="00C1663F" w:rsidRDefault="00C1663F">
          <w:r>
            <w:rPr>
              <w:b/>
              <w:bCs/>
              <w:noProof/>
            </w:rPr>
            <w:fldChar w:fldCharType="end"/>
          </w:r>
        </w:p>
      </w:sdtContent>
    </w:sdt>
    <w:p w14:paraId="53F2D67A" w14:textId="7694A37C" w:rsidR="00E2213C" w:rsidRDefault="00E2213C"/>
    <w:p w14:paraId="26B35852" w14:textId="7637522B" w:rsidR="00E4556C" w:rsidRDefault="00E4556C" w:rsidP="00E2213C">
      <w:pPr>
        <w:pStyle w:val="berschrift1"/>
        <w:rPr>
          <w:b w:val="0"/>
          <w:bCs w:val="0"/>
          <w:lang w:val="ru-RU"/>
        </w:rPr>
      </w:pPr>
      <w:r>
        <w:rPr>
          <w:lang w:val="ru-RU"/>
        </w:rPr>
        <w:br w:type="page"/>
      </w:r>
    </w:p>
    <w:p w14:paraId="1E395000" w14:textId="3E2B85A8" w:rsidR="008F0375" w:rsidRPr="001261F8" w:rsidRDefault="006E1F9F" w:rsidP="00FD2778">
      <w:pPr>
        <w:pStyle w:val="berschrift1"/>
        <w:numPr>
          <w:ilvl w:val="0"/>
          <w:numId w:val="1"/>
        </w:numPr>
      </w:pPr>
      <w:bookmarkStart w:id="0" w:name="_Toc153798519"/>
      <w:bookmarkStart w:id="1" w:name="_Toc153799071"/>
      <w:bookmarkStart w:id="2" w:name="_Toc153801014"/>
      <w:bookmarkStart w:id="3" w:name="_Toc153801051"/>
      <w:bookmarkStart w:id="4" w:name="_Toc153801113"/>
      <w:r>
        <w:rPr>
          <w:lang w:val="ru-RU"/>
        </w:rPr>
        <w:lastRenderedPageBreak/>
        <w:t>Список аббревиатур</w:t>
      </w:r>
      <w:bookmarkEnd w:id="0"/>
      <w:bookmarkEnd w:id="1"/>
      <w:bookmarkEnd w:id="2"/>
      <w:bookmarkEnd w:id="3"/>
      <w:bookmarkEnd w:id="4"/>
    </w:p>
    <w:p w14:paraId="20F0AFB8" w14:textId="486FBFB6" w:rsidR="00E44D49" w:rsidRPr="005B60FA" w:rsidRDefault="00E44D49" w:rsidP="00E44D49">
      <w:pPr>
        <w:spacing w:before="120" w:after="0"/>
        <w:rPr>
          <w:rFonts w:eastAsia="Calibri" w:cs="Arial"/>
          <w:lang w:val="ru-RU" w:eastAsia="de-DE"/>
        </w:rPr>
      </w:pPr>
      <w:r w:rsidRPr="00E44D49">
        <w:rPr>
          <w:rFonts w:eastAsia="Calibri" w:cs="Arial"/>
          <w:lang w:val="de-DE" w:eastAsia="de-DE"/>
        </w:rPr>
        <w:t>GIZ</w:t>
      </w:r>
      <w:r w:rsidRPr="003702CA">
        <w:rPr>
          <w:rFonts w:eastAsia="Calibri" w:cs="Arial"/>
          <w:lang w:val="ru-RU" w:eastAsia="de-DE"/>
        </w:rPr>
        <w:tab/>
      </w:r>
      <w:r w:rsidRPr="003702CA">
        <w:rPr>
          <w:rFonts w:eastAsia="Calibri" w:cs="Arial"/>
          <w:lang w:val="ru-RU" w:eastAsia="de-DE"/>
        </w:rPr>
        <w:tab/>
      </w:r>
      <w:r w:rsidR="005B60FA">
        <w:rPr>
          <w:rFonts w:eastAsia="Calibri" w:cs="Arial"/>
          <w:lang w:val="ru-RU" w:eastAsia="de-DE"/>
        </w:rPr>
        <w:t>Германское общество по международному сотрудничеству</w:t>
      </w:r>
    </w:p>
    <w:p w14:paraId="727E2F9A" w14:textId="4060F33B" w:rsidR="00E35ECB" w:rsidRDefault="00E35ECB" w:rsidP="00E44D49">
      <w:pPr>
        <w:spacing w:before="120" w:after="160" w:line="259" w:lineRule="auto"/>
        <w:rPr>
          <w:lang w:val="ru-RU"/>
        </w:rPr>
      </w:pPr>
      <w:r>
        <w:rPr>
          <w:lang w:val="ru-RU"/>
        </w:rPr>
        <w:t>КР</w:t>
      </w:r>
      <w:r>
        <w:rPr>
          <w:lang w:val="ru-RU"/>
        </w:rPr>
        <w:tab/>
      </w:r>
      <w:r>
        <w:rPr>
          <w:lang w:val="ru-RU"/>
        </w:rPr>
        <w:tab/>
        <w:t>Кыргызская Республика</w:t>
      </w:r>
    </w:p>
    <w:p w14:paraId="4C91E29C" w14:textId="69EADF1C" w:rsidR="00E44D49" w:rsidRPr="003702CA" w:rsidRDefault="005B60FA" w:rsidP="00E44D49">
      <w:pPr>
        <w:spacing w:before="120" w:after="160" w:line="259" w:lineRule="auto"/>
        <w:rPr>
          <w:rFonts w:cs="Arial"/>
          <w:lang w:val="ru-RU"/>
        </w:rPr>
      </w:pPr>
      <w:r>
        <w:rPr>
          <w:lang w:val="ru-RU"/>
        </w:rPr>
        <w:t>КСПП</w:t>
      </w:r>
      <w:r w:rsidR="00E44D49" w:rsidRPr="003702CA">
        <w:rPr>
          <w:lang w:val="ru-RU"/>
        </w:rPr>
        <w:tab/>
      </w:r>
      <w:r w:rsidR="00E44D49" w:rsidRPr="003702CA">
        <w:rPr>
          <w:lang w:val="ru-RU"/>
        </w:rPr>
        <w:tab/>
      </w:r>
      <w:r>
        <w:rPr>
          <w:lang w:val="ru-RU"/>
        </w:rPr>
        <w:t>Координационный</w:t>
      </w:r>
      <w:r w:rsidRPr="003702CA">
        <w:rPr>
          <w:lang w:val="ru-RU"/>
        </w:rPr>
        <w:t xml:space="preserve"> </w:t>
      </w:r>
      <w:r>
        <w:rPr>
          <w:lang w:val="ru-RU"/>
        </w:rPr>
        <w:t>совет</w:t>
      </w:r>
      <w:r w:rsidRPr="003702CA">
        <w:rPr>
          <w:lang w:val="ru-RU"/>
        </w:rPr>
        <w:t xml:space="preserve"> </w:t>
      </w:r>
      <w:r>
        <w:rPr>
          <w:lang w:val="ru-RU"/>
        </w:rPr>
        <w:t>по</w:t>
      </w:r>
      <w:r w:rsidRPr="003702CA">
        <w:rPr>
          <w:lang w:val="ru-RU"/>
        </w:rPr>
        <w:t xml:space="preserve"> </w:t>
      </w:r>
      <w:r>
        <w:rPr>
          <w:lang w:val="ru-RU"/>
        </w:rPr>
        <w:t>профилактике</w:t>
      </w:r>
      <w:r w:rsidRPr="003702CA">
        <w:rPr>
          <w:lang w:val="ru-RU"/>
        </w:rPr>
        <w:t xml:space="preserve"> </w:t>
      </w:r>
      <w:r>
        <w:rPr>
          <w:lang w:val="ru-RU"/>
        </w:rPr>
        <w:t xml:space="preserve">правонарушений </w:t>
      </w:r>
    </w:p>
    <w:p w14:paraId="13AF606D" w14:textId="5184ED9B" w:rsidR="00E44D49" w:rsidRPr="005B60FA" w:rsidRDefault="005B60FA" w:rsidP="00E44D49">
      <w:pPr>
        <w:spacing w:before="120" w:after="0" w:line="276" w:lineRule="auto"/>
        <w:rPr>
          <w:rFonts w:eastAsia="Calibri" w:cs="Arial"/>
          <w:lang w:val="ru-RU" w:eastAsia="de-DE"/>
        </w:rPr>
      </w:pPr>
      <w:r>
        <w:rPr>
          <w:rFonts w:eastAsia="Calibri" w:cs="Arial"/>
          <w:lang w:val="ru-RU" w:eastAsia="de-DE"/>
        </w:rPr>
        <w:t>ОГО</w:t>
      </w:r>
      <w:r w:rsidR="00E44D49" w:rsidRPr="005B60FA">
        <w:rPr>
          <w:lang w:val="ru-RU"/>
        </w:rPr>
        <w:tab/>
      </w:r>
      <w:r w:rsidR="00E44D49" w:rsidRPr="005B60FA">
        <w:rPr>
          <w:lang w:val="ru-RU"/>
        </w:rPr>
        <w:tab/>
      </w:r>
      <w:r>
        <w:rPr>
          <w:rFonts w:eastAsia="Calibri" w:cs="Arial"/>
          <w:lang w:val="ru-RU" w:eastAsia="de-DE"/>
        </w:rPr>
        <w:t>Организация гражданского общества</w:t>
      </w:r>
    </w:p>
    <w:p w14:paraId="4A1302B3" w14:textId="00A2435B" w:rsidR="00E44D49" w:rsidRPr="005B60FA" w:rsidRDefault="005B60FA" w:rsidP="00E44D49">
      <w:pPr>
        <w:spacing w:before="120" w:after="0" w:line="276" w:lineRule="auto"/>
        <w:rPr>
          <w:rFonts w:eastAsia="Calibri" w:cs="Arial"/>
          <w:lang w:val="ru-RU" w:eastAsia="de-DE"/>
        </w:rPr>
      </w:pPr>
      <w:r>
        <w:rPr>
          <w:rFonts w:eastAsia="Calibri" w:cs="Arial"/>
          <w:lang w:val="ru-RU" w:eastAsia="de-DE"/>
        </w:rPr>
        <w:t>ОМСУ</w:t>
      </w:r>
      <w:r w:rsidR="00E44D49" w:rsidRPr="005B60FA">
        <w:rPr>
          <w:rFonts w:eastAsia="Calibri" w:cs="Arial"/>
          <w:lang w:val="ru-RU" w:eastAsia="de-DE"/>
        </w:rPr>
        <w:tab/>
      </w:r>
      <w:r w:rsidR="00E44D49" w:rsidRPr="005B60FA">
        <w:rPr>
          <w:rFonts w:eastAsia="Calibri" w:cs="Arial"/>
          <w:lang w:val="ru-RU" w:eastAsia="de-DE"/>
        </w:rPr>
        <w:tab/>
      </w:r>
      <w:r>
        <w:rPr>
          <w:rFonts w:eastAsia="Calibri" w:cs="Arial"/>
          <w:lang w:val="ru-RU" w:eastAsia="de-DE"/>
        </w:rPr>
        <w:t>Органы</w:t>
      </w:r>
      <w:r w:rsidRPr="005B60FA">
        <w:rPr>
          <w:rFonts w:eastAsia="Calibri" w:cs="Arial"/>
          <w:lang w:val="ru-RU" w:eastAsia="de-DE"/>
        </w:rPr>
        <w:t xml:space="preserve"> </w:t>
      </w:r>
      <w:r>
        <w:rPr>
          <w:rFonts w:eastAsia="Calibri" w:cs="Arial"/>
          <w:lang w:val="ru-RU" w:eastAsia="de-DE"/>
        </w:rPr>
        <w:t>местного</w:t>
      </w:r>
      <w:r w:rsidRPr="005B60FA">
        <w:rPr>
          <w:rFonts w:eastAsia="Calibri" w:cs="Arial"/>
          <w:lang w:val="ru-RU" w:eastAsia="de-DE"/>
        </w:rPr>
        <w:t xml:space="preserve"> </w:t>
      </w:r>
      <w:r>
        <w:rPr>
          <w:rFonts w:eastAsia="Calibri" w:cs="Arial"/>
          <w:lang w:val="ru-RU" w:eastAsia="de-DE"/>
        </w:rPr>
        <w:t>самоуправления</w:t>
      </w:r>
    </w:p>
    <w:p w14:paraId="66D2D383" w14:textId="5C42E6C5" w:rsidR="006D59C3" w:rsidRDefault="006D59C3" w:rsidP="00E44D49">
      <w:pPr>
        <w:spacing w:before="120" w:after="0" w:line="276" w:lineRule="auto"/>
        <w:rPr>
          <w:rFonts w:eastAsia="Calibri" w:cs="Arial"/>
          <w:lang w:val="ru-RU" w:eastAsia="de-DE"/>
        </w:rPr>
      </w:pPr>
      <w:r>
        <w:rPr>
          <w:rFonts w:eastAsia="Calibri" w:cs="Arial"/>
          <w:lang w:val="ru-RU" w:eastAsia="de-DE"/>
        </w:rPr>
        <w:t>ОПЦ</w:t>
      </w:r>
      <w:r>
        <w:rPr>
          <w:rFonts w:eastAsia="Calibri" w:cs="Arial"/>
          <w:lang w:val="ru-RU" w:eastAsia="de-DE"/>
        </w:rPr>
        <w:tab/>
      </w:r>
      <w:r>
        <w:rPr>
          <w:rFonts w:eastAsia="Calibri" w:cs="Arial"/>
          <w:lang w:val="ru-RU" w:eastAsia="de-DE"/>
        </w:rPr>
        <w:tab/>
        <w:t>Общественно-профилактический центр</w:t>
      </w:r>
    </w:p>
    <w:p w14:paraId="565B6358" w14:textId="2EBB69B3" w:rsidR="00E44D49" w:rsidRPr="005B60FA" w:rsidRDefault="005B60FA" w:rsidP="00E44D49">
      <w:pPr>
        <w:spacing w:before="120" w:after="0" w:line="276" w:lineRule="auto"/>
        <w:rPr>
          <w:rFonts w:eastAsia="Calibri" w:cs="Arial"/>
          <w:iCs/>
          <w:lang w:val="ru-RU" w:eastAsia="de-DE"/>
        </w:rPr>
      </w:pPr>
      <w:r>
        <w:rPr>
          <w:rFonts w:eastAsia="Calibri" w:cs="Arial"/>
          <w:lang w:val="ru-RU" w:eastAsia="de-DE"/>
        </w:rPr>
        <w:t>МВД</w:t>
      </w:r>
      <w:r w:rsidR="00E44D49" w:rsidRPr="005B60FA">
        <w:rPr>
          <w:rFonts w:eastAsia="Calibri" w:cs="Arial"/>
          <w:lang w:val="ru-RU" w:eastAsia="de-DE"/>
        </w:rPr>
        <w:tab/>
      </w:r>
      <w:r w:rsidR="00E44D49" w:rsidRPr="005B60FA">
        <w:rPr>
          <w:rFonts w:eastAsia="Calibri" w:cs="Arial"/>
          <w:lang w:val="ru-RU" w:eastAsia="de-DE"/>
        </w:rPr>
        <w:tab/>
      </w:r>
      <w:r>
        <w:rPr>
          <w:rFonts w:eastAsia="Calibri" w:cs="Arial"/>
          <w:lang w:val="ru-RU" w:eastAsia="de-DE"/>
        </w:rPr>
        <w:t>Министерство внутренних дел</w:t>
      </w:r>
    </w:p>
    <w:p w14:paraId="0AFF0A67" w14:textId="064A8BE4" w:rsidR="00E44D49" w:rsidRPr="005B60FA" w:rsidRDefault="00E44D49" w:rsidP="005B60FA">
      <w:pPr>
        <w:spacing w:before="120" w:after="0" w:line="276" w:lineRule="auto"/>
        <w:ind w:left="1418" w:hanging="1418"/>
        <w:rPr>
          <w:rFonts w:eastAsia="Calibri" w:cs="Arial"/>
          <w:lang w:val="ru-RU" w:eastAsia="de-DE"/>
        </w:rPr>
      </w:pPr>
      <w:r w:rsidRPr="00E44D49">
        <w:rPr>
          <w:rFonts w:eastAsia="Calibri" w:cs="Arial"/>
          <w:lang w:val="en-US" w:eastAsia="de-DE"/>
        </w:rPr>
        <w:t>PREVECA</w:t>
      </w:r>
      <w:r w:rsidRPr="005B60FA">
        <w:rPr>
          <w:rFonts w:eastAsia="Calibri" w:cs="Arial"/>
          <w:lang w:val="ru-RU" w:eastAsia="de-DE"/>
        </w:rPr>
        <w:tab/>
      </w:r>
      <w:r w:rsidR="005B60FA">
        <w:rPr>
          <w:rFonts w:eastAsia="Calibri" w:cs="Arial"/>
          <w:lang w:val="ru-RU" w:eastAsia="de-DE"/>
        </w:rPr>
        <w:t>Программа «Предотвращение насильственного экстремизма в Центральной Азии»</w:t>
      </w:r>
    </w:p>
    <w:p w14:paraId="753EC650" w14:textId="61E54D44" w:rsidR="00E44D49" w:rsidRPr="005B60FA" w:rsidRDefault="005B60FA" w:rsidP="00E44D49">
      <w:pPr>
        <w:spacing w:before="120" w:after="0" w:line="276" w:lineRule="auto"/>
        <w:rPr>
          <w:rFonts w:eastAsia="Calibri" w:cs="Arial"/>
          <w:lang w:val="ru-RU" w:eastAsia="de-DE"/>
        </w:rPr>
      </w:pPr>
      <w:r>
        <w:rPr>
          <w:rFonts w:eastAsia="Calibri" w:cs="Arial"/>
          <w:lang w:val="ru-RU" w:eastAsia="de-DE"/>
        </w:rPr>
        <w:t>ТЗ</w:t>
      </w:r>
      <w:r w:rsidR="00E44D49" w:rsidRPr="00A41743">
        <w:tab/>
      </w:r>
      <w:r w:rsidR="00E44D49" w:rsidRPr="00A41743">
        <w:tab/>
      </w:r>
      <w:r>
        <w:rPr>
          <w:rFonts w:eastAsia="Calibri" w:cs="Arial"/>
          <w:lang w:val="ru-RU" w:eastAsia="de-DE"/>
        </w:rPr>
        <w:t>Техническое задание</w:t>
      </w:r>
      <w:r w:rsidR="00845CF3">
        <w:rPr>
          <w:rFonts w:eastAsia="Calibri" w:cs="Arial"/>
          <w:lang w:val="ru-RU" w:eastAsia="de-DE"/>
        </w:rPr>
        <w:t xml:space="preserve"> </w:t>
      </w:r>
    </w:p>
    <w:p w14:paraId="08D79D3E" w14:textId="77777777" w:rsidR="008F0375" w:rsidRPr="002A43F0" w:rsidRDefault="008F0375">
      <w:pPr>
        <w:spacing w:after="160" w:line="259" w:lineRule="auto"/>
      </w:pPr>
      <w:r>
        <w:br w:type="page"/>
      </w:r>
    </w:p>
    <w:p w14:paraId="7451B4B6" w14:textId="461AC5B0" w:rsidR="008F0375" w:rsidRPr="006E1F9F" w:rsidRDefault="004408E4" w:rsidP="00E4556C">
      <w:pPr>
        <w:pStyle w:val="berschrift1"/>
        <w:numPr>
          <w:ilvl w:val="0"/>
          <w:numId w:val="1"/>
        </w:numPr>
        <w:rPr>
          <w:sz w:val="24"/>
          <w:szCs w:val="24"/>
        </w:rPr>
      </w:pPr>
      <w:bookmarkStart w:id="5" w:name="_Toc153798520"/>
      <w:bookmarkStart w:id="6" w:name="_Toc153799072"/>
      <w:bookmarkStart w:id="7" w:name="_Toc153801015"/>
      <w:bookmarkStart w:id="8" w:name="_Toc153801052"/>
      <w:bookmarkStart w:id="9" w:name="_Toc153801114"/>
      <w:r>
        <w:rPr>
          <w:sz w:val="24"/>
          <w:szCs w:val="24"/>
          <w:lang w:val="ru-RU"/>
        </w:rPr>
        <w:lastRenderedPageBreak/>
        <w:t>Контекст</w:t>
      </w:r>
      <w:bookmarkEnd w:id="5"/>
      <w:bookmarkEnd w:id="6"/>
      <w:bookmarkEnd w:id="7"/>
      <w:bookmarkEnd w:id="8"/>
      <w:bookmarkEnd w:id="9"/>
    </w:p>
    <w:p w14:paraId="3BF7BA17" w14:textId="0AF64BB6" w:rsidR="00F66689" w:rsidRPr="006E1F9F" w:rsidRDefault="006E1F9F" w:rsidP="00F66689">
      <w:pPr>
        <w:pStyle w:val="StandardWeb"/>
        <w:spacing w:after="120" w:afterAutospacing="0"/>
        <w:jc w:val="both"/>
        <w:rPr>
          <w:rFonts w:ascii="Arial" w:eastAsia="Arial" w:hAnsi="Arial" w:cs="Arial"/>
          <w:sz w:val="22"/>
          <w:szCs w:val="22"/>
          <w:lang w:val="ru-RU" w:eastAsia="en-US"/>
        </w:rPr>
      </w:pPr>
      <w:r w:rsidRPr="006E1F9F">
        <w:rPr>
          <w:rFonts w:ascii="Arial" w:eastAsia="Arial" w:hAnsi="Arial" w:cs="Arial"/>
          <w:sz w:val="22"/>
          <w:szCs w:val="22"/>
          <w:lang w:val="ru-RU" w:eastAsia="en-US"/>
        </w:rPr>
        <w:t>Программа "Предотвращение насильственного экстремизма в Центральной Азии (</w:t>
      </w:r>
      <w:r w:rsidRPr="00643C8A">
        <w:rPr>
          <w:rFonts w:ascii="Arial" w:eastAsia="Arial" w:hAnsi="Arial" w:cs="Arial"/>
          <w:sz w:val="22"/>
          <w:szCs w:val="22"/>
          <w:lang w:val="en-US" w:eastAsia="en-US"/>
        </w:rPr>
        <w:t>PREVECA</w:t>
      </w:r>
      <w:r w:rsidRPr="006E1F9F">
        <w:rPr>
          <w:rFonts w:ascii="Arial" w:eastAsia="Arial" w:hAnsi="Arial" w:cs="Arial"/>
          <w:sz w:val="22"/>
          <w:szCs w:val="22"/>
          <w:lang w:val="ru-RU" w:eastAsia="en-US"/>
        </w:rPr>
        <w:t xml:space="preserve">)" финансируется Федеральным министерством иностранных дел Германии, а ее основным партнером в Кыргызской Республике </w:t>
      </w:r>
      <w:r w:rsidR="00EA77B4">
        <w:rPr>
          <w:rFonts w:ascii="Arial" w:eastAsia="Arial" w:hAnsi="Arial" w:cs="Arial"/>
          <w:sz w:val="22"/>
          <w:szCs w:val="22"/>
          <w:lang w:val="ru-RU" w:eastAsia="en-US"/>
        </w:rPr>
        <w:t xml:space="preserve">(КР) </w:t>
      </w:r>
      <w:r w:rsidRPr="006E1F9F">
        <w:rPr>
          <w:rFonts w:ascii="Arial" w:eastAsia="Arial" w:hAnsi="Arial" w:cs="Arial"/>
          <w:sz w:val="22"/>
          <w:szCs w:val="22"/>
          <w:lang w:val="ru-RU" w:eastAsia="en-US"/>
        </w:rPr>
        <w:t xml:space="preserve">является Министерство внутренних дел (МВД) страны. Общей целью </w:t>
      </w:r>
      <w:r w:rsidRPr="00643C8A">
        <w:rPr>
          <w:rFonts w:ascii="Arial" w:eastAsia="Arial" w:hAnsi="Arial" w:cs="Arial"/>
          <w:sz w:val="22"/>
          <w:szCs w:val="22"/>
          <w:lang w:val="en-US" w:eastAsia="en-US"/>
        </w:rPr>
        <w:t>PREVECA</w:t>
      </w:r>
      <w:r w:rsidRPr="006E1F9F">
        <w:rPr>
          <w:rFonts w:ascii="Arial" w:eastAsia="Arial" w:hAnsi="Arial" w:cs="Arial"/>
          <w:sz w:val="22"/>
          <w:szCs w:val="22"/>
          <w:lang w:val="ru-RU" w:eastAsia="en-US"/>
        </w:rPr>
        <w:t xml:space="preserve"> является поддержка государственных структур и гражданского общества в предотвращении </w:t>
      </w:r>
      <w:r w:rsidRPr="00707A64">
        <w:rPr>
          <w:rFonts w:ascii="Arial" w:eastAsia="Arial" w:hAnsi="Arial" w:cs="Arial"/>
          <w:sz w:val="22"/>
          <w:szCs w:val="22"/>
          <w:lang w:val="ru-RU" w:eastAsia="en-US"/>
        </w:rPr>
        <w:t>насилия</w:t>
      </w:r>
      <w:r w:rsidRPr="006E1F9F">
        <w:rPr>
          <w:rFonts w:ascii="Arial" w:eastAsia="Arial" w:hAnsi="Arial" w:cs="Arial"/>
          <w:sz w:val="22"/>
          <w:szCs w:val="22"/>
          <w:lang w:val="ru-RU" w:eastAsia="en-US"/>
        </w:rPr>
        <w:t xml:space="preserve"> и повышении устойчивости уязвимых групп к радикализации. Программа также направлена на то, чтобы дать возможность органам власти, включая правоохранительные органы, развить специальные навыки, которые позволят им предотвращать насилие, выявлять ранние признаки радикализации, </w:t>
      </w:r>
      <w:proofErr w:type="spellStart"/>
      <w:r w:rsidRPr="006E1F9F">
        <w:rPr>
          <w:rFonts w:ascii="Arial" w:eastAsia="Arial" w:hAnsi="Arial" w:cs="Arial"/>
          <w:sz w:val="22"/>
          <w:szCs w:val="22"/>
          <w:lang w:val="ru-RU" w:eastAsia="en-US"/>
        </w:rPr>
        <w:t>деэскалировать</w:t>
      </w:r>
      <w:proofErr w:type="spellEnd"/>
      <w:r w:rsidRPr="006E1F9F">
        <w:rPr>
          <w:rFonts w:ascii="Arial" w:eastAsia="Arial" w:hAnsi="Arial" w:cs="Arial"/>
          <w:sz w:val="22"/>
          <w:szCs w:val="22"/>
          <w:lang w:val="ru-RU" w:eastAsia="en-US"/>
        </w:rPr>
        <w:t xml:space="preserve"> ситуации с потенциалом радикализации, а также расширить охват и общение с целевыми группами, особенно с молодежью, для укрепления доверия и социальной сплоченности.</w:t>
      </w:r>
    </w:p>
    <w:p w14:paraId="61979EA3" w14:textId="6E163A0F" w:rsidR="00DD45EA" w:rsidRPr="00DD45EA" w:rsidRDefault="006E1F9F" w:rsidP="00707A64">
      <w:pPr>
        <w:pStyle w:val="StandardWeb"/>
        <w:spacing w:after="120" w:afterAutospacing="0"/>
        <w:jc w:val="both"/>
        <w:rPr>
          <w:rFonts w:ascii="Arial" w:eastAsia="Arial" w:hAnsi="Arial" w:cs="Arial"/>
          <w:sz w:val="22"/>
          <w:szCs w:val="22"/>
          <w:lang w:val="ru-RU" w:eastAsia="en-US"/>
        </w:rPr>
      </w:pPr>
      <w:r w:rsidRPr="00707A64">
        <w:rPr>
          <w:rFonts w:ascii="Arial" w:eastAsia="Arial" w:hAnsi="Arial" w:cs="Arial"/>
          <w:sz w:val="22"/>
          <w:szCs w:val="22"/>
          <w:lang w:val="ru-RU" w:eastAsia="en-US"/>
        </w:rPr>
        <w:t xml:space="preserve">В </w:t>
      </w:r>
      <w:r w:rsidR="00EA77B4" w:rsidRPr="00707A64">
        <w:rPr>
          <w:rFonts w:ascii="Arial" w:eastAsia="Arial" w:hAnsi="Arial" w:cs="Arial"/>
          <w:sz w:val="22"/>
          <w:szCs w:val="22"/>
          <w:lang w:val="ru-RU" w:eastAsia="en-US"/>
        </w:rPr>
        <w:t xml:space="preserve">2021–2022 </w:t>
      </w:r>
      <w:r w:rsidRPr="00707A64">
        <w:rPr>
          <w:rFonts w:ascii="Arial" w:eastAsia="Arial" w:hAnsi="Arial" w:cs="Arial"/>
          <w:sz w:val="22"/>
          <w:szCs w:val="22"/>
          <w:lang w:val="ru-RU" w:eastAsia="en-US"/>
        </w:rPr>
        <w:t xml:space="preserve">гг. в КР были приняты новый закон "Об основах профилактики правонарушений" и Концепция государственной политики в сфере профилактики правонарушений на </w:t>
      </w:r>
      <w:r w:rsidR="00EA77B4" w:rsidRPr="00707A64">
        <w:rPr>
          <w:rFonts w:ascii="Arial" w:eastAsia="Arial" w:hAnsi="Arial" w:cs="Arial"/>
          <w:sz w:val="22"/>
          <w:szCs w:val="22"/>
          <w:lang w:val="ru-RU" w:eastAsia="en-US"/>
        </w:rPr>
        <w:t xml:space="preserve">2022–2028 </w:t>
      </w:r>
      <w:r w:rsidR="00EA77B4">
        <w:rPr>
          <w:rFonts w:ascii="Arial" w:eastAsia="Arial" w:hAnsi="Arial" w:cs="Arial"/>
          <w:sz w:val="22"/>
          <w:szCs w:val="22"/>
          <w:lang w:val="ru-RU" w:eastAsia="en-US"/>
        </w:rPr>
        <w:t>гг.</w:t>
      </w:r>
      <w:r w:rsidRPr="006E1F9F">
        <w:rPr>
          <w:rFonts w:ascii="Arial" w:eastAsia="Arial" w:hAnsi="Arial" w:cs="Arial"/>
          <w:sz w:val="22"/>
          <w:szCs w:val="22"/>
          <w:lang w:val="ru-RU" w:eastAsia="en-US"/>
        </w:rPr>
        <w:t xml:space="preserve"> В основе закона и концепции лежит построение социального партнерства для выявления и решения проблем общественной безопасности и распространения преступности. И в законе, и в концепции подчеркивается важность вовлечения в профилактику преступности широкого круга заинтересованных сторон, включая государственные органы, органы местного самоуправления, общественные организации, и создания условий для систематического партнерства этих институтов с населением</w:t>
      </w:r>
      <w:r w:rsidR="00F66689" w:rsidRPr="006E1F9F">
        <w:rPr>
          <w:rFonts w:ascii="Arial" w:eastAsia="Arial" w:hAnsi="Arial" w:cs="Arial"/>
          <w:sz w:val="22"/>
          <w:szCs w:val="22"/>
          <w:lang w:val="ru-RU" w:eastAsia="en-US"/>
        </w:rPr>
        <w:t>.</w:t>
      </w:r>
    </w:p>
    <w:p w14:paraId="66A8585D" w14:textId="23569079" w:rsidR="00F66689" w:rsidRPr="00707A64" w:rsidRDefault="003125F3" w:rsidP="00707A64">
      <w:pPr>
        <w:pStyle w:val="StandardWeb"/>
        <w:shd w:val="clear" w:color="auto" w:fill="FFFFFF" w:themeFill="background1"/>
        <w:spacing w:after="120" w:afterAutospacing="0"/>
        <w:jc w:val="both"/>
        <w:rPr>
          <w:rFonts w:ascii="Arial" w:eastAsia="Arial" w:hAnsi="Arial" w:cs="Arial"/>
          <w:sz w:val="22"/>
          <w:szCs w:val="22"/>
          <w:lang w:val="ru-RU" w:eastAsia="en-US"/>
        </w:rPr>
      </w:pPr>
      <w:r w:rsidRPr="003125F3">
        <w:rPr>
          <w:rFonts w:ascii="Arial" w:eastAsia="Arial" w:hAnsi="Arial" w:cs="Arial"/>
          <w:sz w:val="22"/>
          <w:szCs w:val="22"/>
          <w:lang w:val="ru-RU" w:eastAsia="en-US"/>
        </w:rPr>
        <w:t xml:space="preserve">Согласно </w:t>
      </w:r>
      <w:r w:rsidR="00F36620">
        <w:rPr>
          <w:rFonts w:ascii="Arial" w:eastAsia="Arial" w:hAnsi="Arial" w:cs="Arial"/>
          <w:sz w:val="22"/>
          <w:szCs w:val="22"/>
          <w:lang w:val="ru-RU" w:eastAsia="en-US"/>
        </w:rPr>
        <w:t xml:space="preserve">данному </w:t>
      </w:r>
      <w:r w:rsidRPr="003125F3">
        <w:rPr>
          <w:rFonts w:ascii="Arial" w:eastAsia="Arial" w:hAnsi="Arial" w:cs="Arial"/>
          <w:sz w:val="22"/>
          <w:szCs w:val="22"/>
          <w:lang w:val="ru-RU" w:eastAsia="en-US"/>
        </w:rPr>
        <w:t>закону</w:t>
      </w:r>
      <w:r w:rsidR="00183760">
        <w:rPr>
          <w:rFonts w:ascii="Arial" w:eastAsia="Arial" w:hAnsi="Arial" w:cs="Arial"/>
          <w:sz w:val="22"/>
          <w:szCs w:val="22"/>
          <w:lang w:val="ru-RU" w:eastAsia="en-US"/>
        </w:rPr>
        <w:t>,</w:t>
      </w:r>
      <w:r w:rsidRPr="003125F3">
        <w:rPr>
          <w:rFonts w:ascii="Arial" w:eastAsia="Arial" w:hAnsi="Arial" w:cs="Arial"/>
          <w:sz w:val="22"/>
          <w:szCs w:val="22"/>
          <w:lang w:val="ru-RU" w:eastAsia="en-US"/>
        </w:rPr>
        <w:t xml:space="preserve"> местные сотрудники органов внутренних дел (например, участковые, инспекторы по делам несовершеннолетних</w:t>
      </w:r>
      <w:r w:rsidR="00DD45EA">
        <w:rPr>
          <w:rFonts w:ascii="Arial" w:eastAsia="Arial" w:hAnsi="Arial" w:cs="Arial"/>
          <w:sz w:val="22"/>
          <w:szCs w:val="22"/>
          <w:lang w:val="ru-RU" w:eastAsia="en-US"/>
        </w:rPr>
        <w:t xml:space="preserve"> и участковые уполномоченные милиции</w:t>
      </w:r>
      <w:r w:rsidRPr="003125F3">
        <w:rPr>
          <w:rFonts w:ascii="Arial" w:eastAsia="Arial" w:hAnsi="Arial" w:cs="Arial"/>
          <w:sz w:val="22"/>
          <w:szCs w:val="22"/>
          <w:lang w:val="ru-RU" w:eastAsia="en-US"/>
        </w:rPr>
        <w:t xml:space="preserve">), органы местного самоуправления, общественно-профилактические центры </w:t>
      </w:r>
      <w:r w:rsidRPr="00707A64">
        <w:rPr>
          <w:rFonts w:ascii="Arial" w:eastAsia="Arial" w:hAnsi="Arial" w:cs="Arial"/>
          <w:sz w:val="22"/>
          <w:szCs w:val="22"/>
          <w:lang w:val="ru-RU" w:eastAsia="en-US"/>
        </w:rPr>
        <w:t>должны совместно планировать меры по профилактике правонарушений на местном уровне. Однако в настоящее время механизм такого планирования отсутствует на большей части территории страны</w:t>
      </w:r>
      <w:r w:rsidR="00F66689" w:rsidRPr="00707A64">
        <w:rPr>
          <w:rFonts w:ascii="Arial" w:eastAsia="Arial" w:hAnsi="Arial" w:cs="Arial"/>
          <w:sz w:val="22"/>
          <w:szCs w:val="22"/>
          <w:lang w:val="ru-RU" w:eastAsia="en-US"/>
        </w:rPr>
        <w:t>.</w:t>
      </w:r>
    </w:p>
    <w:p w14:paraId="2319F100" w14:textId="77777777" w:rsidR="00076E19" w:rsidRPr="0055576B" w:rsidRDefault="00484B50" w:rsidP="00076E19">
      <w:pPr>
        <w:pStyle w:val="berschrift2"/>
        <w:rPr>
          <w:rFonts w:eastAsia="Arial" w:cs="Arial"/>
          <w:lang w:val="ru-RU"/>
        </w:rPr>
      </w:pPr>
      <w:bookmarkStart w:id="10" w:name="_Toc153801016"/>
      <w:bookmarkStart w:id="11" w:name="_Toc153801053"/>
      <w:bookmarkStart w:id="12" w:name="_Toc153801115"/>
      <w:r w:rsidRPr="0055576B">
        <w:rPr>
          <w:rFonts w:eastAsia="Arial" w:cs="Arial"/>
          <w:lang w:val="ru-RU"/>
        </w:rPr>
        <w:t xml:space="preserve">Цель </w:t>
      </w:r>
      <w:r w:rsidR="00076E19" w:rsidRPr="0055576B">
        <w:rPr>
          <w:rFonts w:eastAsia="Arial" w:cs="Arial"/>
          <w:lang w:val="ru-RU"/>
        </w:rPr>
        <w:t>технического задания (ТЗ)</w:t>
      </w:r>
      <w:bookmarkEnd w:id="10"/>
      <w:bookmarkEnd w:id="11"/>
      <w:bookmarkEnd w:id="12"/>
      <w:r w:rsidR="00076E19" w:rsidRPr="0055576B">
        <w:rPr>
          <w:rFonts w:eastAsia="Arial" w:cs="Arial"/>
          <w:lang w:val="ru-RU"/>
        </w:rPr>
        <w:t xml:space="preserve"> </w:t>
      </w:r>
    </w:p>
    <w:p w14:paraId="7D8E9423" w14:textId="661A8F06" w:rsidR="00B255EE" w:rsidRDefault="00076E19" w:rsidP="00707A64">
      <w:pPr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>Р</w:t>
      </w:r>
      <w:r w:rsidR="00484B50" w:rsidRPr="00507523">
        <w:rPr>
          <w:rFonts w:eastAsia="Arial" w:cs="Arial"/>
          <w:lang w:val="ru-RU"/>
        </w:rPr>
        <w:t xml:space="preserve">асширение возможностей соответствующих местных </w:t>
      </w:r>
      <w:r w:rsidR="00484B50">
        <w:rPr>
          <w:rFonts w:eastAsia="Arial" w:cs="Arial"/>
          <w:lang w:val="ru-RU"/>
        </w:rPr>
        <w:t>институтов участвовать в работе по профилактике правонарушений</w:t>
      </w:r>
      <w:r w:rsidR="00484B50" w:rsidRPr="00507523">
        <w:rPr>
          <w:rFonts w:eastAsia="Arial" w:cs="Arial"/>
          <w:lang w:val="ru-RU"/>
        </w:rPr>
        <w:t xml:space="preserve"> путем внедрения единых механизмов совместного планирования мер по пр</w:t>
      </w:r>
      <w:r w:rsidR="00484B50">
        <w:rPr>
          <w:rFonts w:eastAsia="Arial" w:cs="Arial"/>
          <w:lang w:val="ru-RU"/>
        </w:rPr>
        <w:t>офилактике правонарушений</w:t>
      </w:r>
      <w:r w:rsidR="00484B50" w:rsidRPr="00507523">
        <w:rPr>
          <w:rFonts w:eastAsia="Arial" w:cs="Arial"/>
          <w:lang w:val="ru-RU"/>
        </w:rPr>
        <w:t xml:space="preserve"> и укрепления их потенциала</w:t>
      </w:r>
      <w:r w:rsidR="00484B50">
        <w:rPr>
          <w:rFonts w:eastAsia="Arial" w:cs="Arial"/>
          <w:lang w:val="ru-RU"/>
        </w:rPr>
        <w:t xml:space="preserve"> в этой сфере</w:t>
      </w:r>
      <w:r w:rsidR="00F66689" w:rsidRPr="00484B50">
        <w:rPr>
          <w:rFonts w:eastAsia="Arial" w:cs="Arial"/>
          <w:lang w:val="ru-RU"/>
        </w:rPr>
        <w:t xml:space="preserve">. </w:t>
      </w:r>
    </w:p>
    <w:p w14:paraId="61D603D1" w14:textId="4A03E267" w:rsidR="008F0375" w:rsidRPr="00DD3506" w:rsidRDefault="00DD3506" w:rsidP="00C1663F">
      <w:pPr>
        <w:pStyle w:val="berschrift1"/>
        <w:numPr>
          <w:ilvl w:val="0"/>
          <w:numId w:val="1"/>
        </w:numPr>
        <w:rPr>
          <w:sz w:val="24"/>
          <w:szCs w:val="24"/>
          <w:lang w:val="ru-RU"/>
        </w:rPr>
      </w:pPr>
      <w:bookmarkStart w:id="13" w:name="_Toc153798521"/>
      <w:bookmarkStart w:id="14" w:name="_Toc153799073"/>
      <w:bookmarkStart w:id="15" w:name="_Toc153800544"/>
      <w:bookmarkStart w:id="16" w:name="_Toc153800895"/>
      <w:bookmarkStart w:id="17" w:name="_Toc153801017"/>
      <w:bookmarkStart w:id="18" w:name="_Toc153801054"/>
      <w:bookmarkStart w:id="19" w:name="_Toc153801116"/>
      <w:r w:rsidRPr="00DD3506">
        <w:rPr>
          <w:sz w:val="24"/>
          <w:szCs w:val="24"/>
          <w:lang w:val="ru-RU"/>
        </w:rPr>
        <w:t xml:space="preserve">Задачи, которые должны быть выполнены </w:t>
      </w:r>
      <w:r w:rsidR="00B31BA9">
        <w:rPr>
          <w:sz w:val="24"/>
          <w:szCs w:val="24"/>
          <w:lang w:val="ru-RU"/>
        </w:rPr>
        <w:t>и</w:t>
      </w:r>
      <w:r w:rsidRPr="00DD3506">
        <w:rPr>
          <w:sz w:val="24"/>
          <w:szCs w:val="24"/>
          <w:lang w:val="ru-RU"/>
        </w:rPr>
        <w:t>сполнителем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3AD8734F" w14:textId="77777777" w:rsidR="00ED60F7" w:rsidRDefault="00344E2A" w:rsidP="00ED60F7">
      <w:pPr>
        <w:shd w:val="clear" w:color="auto" w:fill="FFFFFF" w:themeFill="background1"/>
        <w:jc w:val="both"/>
        <w:rPr>
          <w:lang w:val="ru-RU"/>
        </w:rPr>
      </w:pPr>
      <w:bookmarkStart w:id="20" w:name="_Hlk152262385"/>
      <w:r>
        <w:rPr>
          <w:lang w:val="ru-RU"/>
        </w:rPr>
        <w:t>Исполнитель отвечает</w:t>
      </w:r>
      <w:r w:rsidRPr="00344E2A">
        <w:rPr>
          <w:lang w:val="ru-RU"/>
        </w:rPr>
        <w:t xml:space="preserve"> </w:t>
      </w:r>
      <w:r>
        <w:rPr>
          <w:lang w:val="ru-RU"/>
        </w:rPr>
        <w:t>за</w:t>
      </w:r>
      <w:r w:rsidRPr="00344E2A">
        <w:rPr>
          <w:lang w:val="ru-RU"/>
        </w:rPr>
        <w:t xml:space="preserve"> </w:t>
      </w:r>
      <w:r w:rsidR="007B454A">
        <w:rPr>
          <w:lang w:val="ru-RU"/>
        </w:rPr>
        <w:t>выполнение следующих задач</w:t>
      </w:r>
      <w:r>
        <w:rPr>
          <w:lang w:val="ru-RU"/>
        </w:rPr>
        <w:t xml:space="preserve"> в течение срока действия </w:t>
      </w:r>
      <w:r w:rsidRPr="00ED60F7">
        <w:rPr>
          <w:lang w:val="ru-RU"/>
        </w:rPr>
        <w:t>контракта</w:t>
      </w:r>
      <w:r w:rsidR="00ED7487" w:rsidRPr="00ED60F7">
        <w:rPr>
          <w:lang w:val="ru-RU"/>
        </w:rPr>
        <w:t>:</w:t>
      </w:r>
    </w:p>
    <w:p w14:paraId="56DDA97B" w14:textId="1354D62E" w:rsidR="004B0E8B" w:rsidRPr="002B3914" w:rsidRDefault="004B0E8B" w:rsidP="004B0E8B">
      <w:pPr>
        <w:pStyle w:val="Listenabsatz"/>
        <w:numPr>
          <w:ilvl w:val="0"/>
          <w:numId w:val="2"/>
        </w:numPr>
        <w:jc w:val="both"/>
        <w:rPr>
          <w:lang w:val="ru-RU"/>
        </w:rPr>
      </w:pPr>
      <w:r w:rsidRPr="002B3914">
        <w:rPr>
          <w:lang w:val="ru-RU"/>
        </w:rPr>
        <w:t xml:space="preserve">Подготовка </w:t>
      </w:r>
      <w:r w:rsidR="00770385">
        <w:rPr>
          <w:lang w:val="ru-RU"/>
        </w:rPr>
        <w:t xml:space="preserve">проекта </w:t>
      </w:r>
      <w:r w:rsidR="00B62813">
        <w:rPr>
          <w:lang w:val="ru-RU"/>
        </w:rPr>
        <w:t>Р</w:t>
      </w:r>
      <w:r w:rsidRPr="002B3914">
        <w:rPr>
          <w:lang w:val="ru-RU"/>
        </w:rPr>
        <w:t xml:space="preserve">уководства по разработке, реализации и мониторингу совместных планов по профилактике правонарушений. В сотрудничестве с МВД </w:t>
      </w:r>
      <w:r>
        <w:rPr>
          <w:lang w:val="ru-RU"/>
        </w:rPr>
        <w:t>и</w:t>
      </w:r>
      <w:r w:rsidRPr="002B3914">
        <w:rPr>
          <w:lang w:val="ru-RU"/>
        </w:rPr>
        <w:t xml:space="preserve">сполнитель разработает проект </w:t>
      </w:r>
      <w:r w:rsidR="00B62813">
        <w:rPr>
          <w:lang w:val="ru-RU"/>
        </w:rPr>
        <w:t>Р</w:t>
      </w:r>
      <w:r w:rsidRPr="002B3914">
        <w:rPr>
          <w:lang w:val="ru-RU"/>
        </w:rPr>
        <w:t xml:space="preserve">уководства на основе правовых норм КР (в том числе Законов "Об основах профилактики правонарушений", "О местной государственной администрации и органах местного самоуправления", Концепции государственной политики в сфере профилактики правонарушений на период 2022-2028 гг.) и лучших практик в сфере профилактики правонарушений, общественной безопасности, предупреждения насильственного экстремизма и радикализации. Руководство должно включать основные параметры и процедуры всех этапов </w:t>
      </w:r>
      <w:r w:rsidRPr="002B3914">
        <w:rPr>
          <w:lang w:val="ru-RU"/>
        </w:rPr>
        <w:lastRenderedPageBreak/>
        <w:t xml:space="preserve">разработки и реализации совместных планов. В нем также должны быть предусмотрены механизмы учета мнений местных субъектов профилактики при принятии решений </w:t>
      </w:r>
      <w:r w:rsidR="00DD45EA">
        <w:rPr>
          <w:lang w:val="ru-RU"/>
        </w:rPr>
        <w:t xml:space="preserve">в области профилактики правонарушений </w:t>
      </w:r>
      <w:r w:rsidRPr="002B3914">
        <w:rPr>
          <w:lang w:val="ru-RU"/>
        </w:rPr>
        <w:t xml:space="preserve">на национальном уровне. Затраты на эту задачу не предусмотрены, за исключением гонораров экспертов. Данная задача должна быть завершена </w:t>
      </w:r>
      <w:r w:rsidR="00DD45EA">
        <w:rPr>
          <w:lang w:val="ru-RU"/>
        </w:rPr>
        <w:t xml:space="preserve">ориентировочно </w:t>
      </w:r>
      <w:r>
        <w:rPr>
          <w:lang w:val="ru-RU"/>
        </w:rPr>
        <w:t xml:space="preserve">до </w:t>
      </w:r>
      <w:r w:rsidR="00B96B92">
        <w:rPr>
          <w:lang w:val="ru-RU"/>
        </w:rPr>
        <w:t>конца</w:t>
      </w:r>
      <w:r>
        <w:rPr>
          <w:lang w:val="ru-RU"/>
        </w:rPr>
        <w:t xml:space="preserve"> </w:t>
      </w:r>
      <w:r w:rsidR="00484E70">
        <w:rPr>
          <w:lang w:val="ru-RU"/>
        </w:rPr>
        <w:t>июля</w:t>
      </w:r>
      <w:r w:rsidRPr="002B3914">
        <w:rPr>
          <w:lang w:val="ru-RU"/>
        </w:rPr>
        <w:t xml:space="preserve"> 2024 г. </w:t>
      </w:r>
    </w:p>
    <w:p w14:paraId="10BBAC07" w14:textId="30080AA8" w:rsidR="004B0E8B" w:rsidRPr="002B12CE" w:rsidRDefault="004B0E8B" w:rsidP="004B0E8B">
      <w:pPr>
        <w:pStyle w:val="KeinLeerraum"/>
        <w:numPr>
          <w:ilvl w:val="0"/>
          <w:numId w:val="2"/>
        </w:numPr>
        <w:jc w:val="both"/>
        <w:rPr>
          <w:lang w:val="ru-RU"/>
        </w:rPr>
      </w:pPr>
      <w:r w:rsidRPr="0092160A">
        <w:rPr>
          <w:lang w:val="ru-RU"/>
        </w:rPr>
        <w:t>Организация диалога между различными заинтересованными сторонами из числа представителей</w:t>
      </w:r>
      <w:r>
        <w:rPr>
          <w:lang w:val="ru-RU"/>
        </w:rPr>
        <w:t xml:space="preserve"> государственных органов и ОГО профилактической направленности </w:t>
      </w:r>
      <w:r w:rsidRPr="002B12CE">
        <w:rPr>
          <w:lang w:val="ru-RU"/>
        </w:rPr>
        <w:t xml:space="preserve">для включения их </w:t>
      </w:r>
      <w:r>
        <w:rPr>
          <w:lang w:val="ru-RU"/>
        </w:rPr>
        <w:t>видения/</w:t>
      </w:r>
      <w:r w:rsidRPr="002B12CE">
        <w:rPr>
          <w:lang w:val="ru-RU"/>
        </w:rPr>
        <w:t xml:space="preserve">мнений в </w:t>
      </w:r>
      <w:r>
        <w:rPr>
          <w:lang w:val="ru-RU"/>
        </w:rPr>
        <w:t xml:space="preserve">проект </w:t>
      </w:r>
      <w:r w:rsidR="00B62813">
        <w:rPr>
          <w:lang w:val="ru-RU"/>
        </w:rPr>
        <w:t>Р</w:t>
      </w:r>
      <w:r w:rsidRPr="002B12CE">
        <w:rPr>
          <w:lang w:val="ru-RU"/>
        </w:rPr>
        <w:t>уководств</w:t>
      </w:r>
      <w:r>
        <w:rPr>
          <w:lang w:val="ru-RU"/>
        </w:rPr>
        <w:t>а</w:t>
      </w:r>
      <w:r w:rsidR="00E33C30" w:rsidRPr="00DD45EA">
        <w:rPr>
          <w:lang w:val="ru-RU"/>
        </w:rPr>
        <w:t xml:space="preserve"> </w:t>
      </w:r>
      <w:r w:rsidR="00E33C30">
        <w:rPr>
          <w:lang w:val="ru-RU"/>
        </w:rPr>
        <w:t>(</w:t>
      </w:r>
      <w:r w:rsidR="00E33C30" w:rsidRPr="004801A8">
        <w:rPr>
          <w:i/>
          <w:iCs/>
          <w:lang w:val="ru-RU"/>
        </w:rPr>
        <w:t xml:space="preserve">см. задачу </w:t>
      </w:r>
      <w:r w:rsidR="00E33C30" w:rsidRPr="00E33C30">
        <w:rPr>
          <w:i/>
          <w:iCs/>
          <w:lang w:val="ru-RU"/>
        </w:rPr>
        <w:t>1</w:t>
      </w:r>
      <w:r w:rsidR="00E33C30">
        <w:rPr>
          <w:lang w:val="ru-RU"/>
        </w:rPr>
        <w:t>)</w:t>
      </w:r>
      <w:r w:rsidRPr="002B12CE">
        <w:rPr>
          <w:lang w:val="ru-RU"/>
        </w:rPr>
        <w:t xml:space="preserve">. </w:t>
      </w:r>
      <w:r>
        <w:rPr>
          <w:lang w:val="ru-RU"/>
        </w:rPr>
        <w:t>Исполнитель</w:t>
      </w:r>
      <w:r w:rsidRPr="002B12CE">
        <w:rPr>
          <w:lang w:val="ru-RU"/>
        </w:rPr>
        <w:t xml:space="preserve"> организует круглый стол </w:t>
      </w:r>
      <w:r w:rsidRPr="008B44E7">
        <w:rPr>
          <w:lang w:val="ru-RU"/>
        </w:rPr>
        <w:t xml:space="preserve">для </w:t>
      </w:r>
      <w:r w:rsidR="00B43751">
        <w:rPr>
          <w:lang w:val="ru-RU"/>
        </w:rPr>
        <w:t xml:space="preserve">максимум </w:t>
      </w:r>
      <w:r w:rsidR="007D08ED">
        <w:rPr>
          <w:lang w:val="ru-RU"/>
        </w:rPr>
        <w:t>35</w:t>
      </w:r>
      <w:r w:rsidRPr="008B44E7">
        <w:rPr>
          <w:lang w:val="ru-RU"/>
        </w:rPr>
        <w:t xml:space="preserve"> участников </w:t>
      </w:r>
      <w:r>
        <w:rPr>
          <w:lang w:val="ru-RU"/>
        </w:rPr>
        <w:t>из числа представителей гос. органов и ОГО профилактической направленности, перечень которых будет определен исполнителем совместно с МВД</w:t>
      </w:r>
      <w:r w:rsidRPr="002B12CE">
        <w:rPr>
          <w:lang w:val="ru-RU"/>
        </w:rPr>
        <w:t>. Круглый стол будет проходить в Бишкеке и пр</w:t>
      </w:r>
      <w:r>
        <w:rPr>
          <w:lang w:val="ru-RU"/>
        </w:rPr>
        <w:t>о</w:t>
      </w:r>
      <w:r w:rsidRPr="002B12CE">
        <w:rPr>
          <w:lang w:val="ru-RU"/>
        </w:rPr>
        <w:t>длится полдня</w:t>
      </w:r>
      <w:r>
        <w:rPr>
          <w:lang w:val="ru-RU"/>
        </w:rPr>
        <w:t xml:space="preserve"> (с 9:00 до 13:00)</w:t>
      </w:r>
      <w:r w:rsidRPr="002B12CE">
        <w:rPr>
          <w:lang w:val="ru-RU"/>
        </w:rPr>
        <w:t xml:space="preserve">. </w:t>
      </w:r>
      <w:r>
        <w:rPr>
          <w:lang w:val="ru-RU"/>
        </w:rPr>
        <w:t>Исполнитель</w:t>
      </w:r>
      <w:r w:rsidRPr="002B12CE">
        <w:rPr>
          <w:lang w:val="ru-RU"/>
        </w:rPr>
        <w:t xml:space="preserve"> должен арендовать конференц-зал, который может предоставить необходимое оборудование (проектор, экран, микрофон и </w:t>
      </w:r>
      <w:r w:rsidR="005C2737" w:rsidRPr="002B12CE">
        <w:rPr>
          <w:lang w:val="ru-RU"/>
        </w:rPr>
        <w:t>т. д.</w:t>
      </w:r>
      <w:r w:rsidRPr="002B12CE">
        <w:rPr>
          <w:lang w:val="ru-RU"/>
        </w:rPr>
        <w:t xml:space="preserve">). Каждый участник должен быть обеспечен канцелярскими </w:t>
      </w:r>
      <w:r>
        <w:rPr>
          <w:lang w:val="ru-RU"/>
        </w:rPr>
        <w:t>товарами</w:t>
      </w:r>
      <w:r w:rsidRPr="002B12CE">
        <w:rPr>
          <w:lang w:val="ru-RU"/>
        </w:rPr>
        <w:t xml:space="preserve"> (ручкой, блокнотом) и раздаточными материалами. Во время круглого стола может быть организован один кофе-брейк. Все эти расходы будут покрыты </w:t>
      </w:r>
      <w:r w:rsidRPr="002B12CE">
        <w:t>GIZ</w:t>
      </w:r>
      <w:r w:rsidRPr="002B12CE">
        <w:rPr>
          <w:lang w:val="ru-RU"/>
        </w:rPr>
        <w:t xml:space="preserve"> в рамках контракта. </w:t>
      </w:r>
      <w:r>
        <w:rPr>
          <w:lang w:val="ru-RU"/>
        </w:rPr>
        <w:t>Эта з</w:t>
      </w:r>
      <w:r w:rsidRPr="002B12CE">
        <w:rPr>
          <w:lang w:val="ru-RU"/>
        </w:rPr>
        <w:t>ада</w:t>
      </w:r>
      <w:r>
        <w:rPr>
          <w:lang w:val="ru-RU"/>
        </w:rPr>
        <w:t>ча</w:t>
      </w:r>
      <w:r w:rsidRPr="002B12CE">
        <w:rPr>
          <w:lang w:val="ru-RU"/>
        </w:rPr>
        <w:t xml:space="preserve"> должн</w:t>
      </w:r>
      <w:r>
        <w:rPr>
          <w:lang w:val="ru-RU"/>
        </w:rPr>
        <w:t>а</w:t>
      </w:r>
      <w:r w:rsidRPr="002B12CE">
        <w:rPr>
          <w:lang w:val="ru-RU"/>
        </w:rPr>
        <w:t xml:space="preserve"> быть выполнен</w:t>
      </w:r>
      <w:r>
        <w:rPr>
          <w:lang w:val="ru-RU"/>
        </w:rPr>
        <w:t>а</w:t>
      </w:r>
      <w:r w:rsidRPr="002B12CE">
        <w:rPr>
          <w:lang w:val="ru-RU"/>
        </w:rPr>
        <w:t xml:space="preserve"> </w:t>
      </w:r>
      <w:r w:rsidR="00444B27">
        <w:rPr>
          <w:lang w:val="ru-RU"/>
        </w:rPr>
        <w:t>ориентировочно</w:t>
      </w:r>
      <w:r w:rsidRPr="002B12CE">
        <w:rPr>
          <w:lang w:val="ru-RU"/>
        </w:rPr>
        <w:t xml:space="preserve"> </w:t>
      </w:r>
      <w:r w:rsidR="008C1ADD">
        <w:rPr>
          <w:lang w:val="ru-RU"/>
        </w:rPr>
        <w:t xml:space="preserve">до </w:t>
      </w:r>
      <w:r w:rsidR="001E6453">
        <w:rPr>
          <w:lang w:val="ru-RU"/>
        </w:rPr>
        <w:t>середины августа</w:t>
      </w:r>
      <w:r w:rsidRPr="002B12CE">
        <w:rPr>
          <w:lang w:val="ru-RU"/>
        </w:rPr>
        <w:t xml:space="preserve"> 2024 года.  </w:t>
      </w:r>
    </w:p>
    <w:p w14:paraId="7FC57345" w14:textId="5827B6D1" w:rsidR="004B0E8B" w:rsidRPr="0067499D" w:rsidRDefault="004B0E8B" w:rsidP="0067499D">
      <w:pPr>
        <w:pStyle w:val="KeinLeerraum"/>
        <w:numPr>
          <w:ilvl w:val="0"/>
          <w:numId w:val="2"/>
        </w:numPr>
        <w:jc w:val="both"/>
        <w:rPr>
          <w:lang w:val="ru-RU"/>
        </w:rPr>
      </w:pPr>
      <w:r w:rsidRPr="00932C2C">
        <w:rPr>
          <w:lang w:val="ru-RU"/>
        </w:rPr>
        <w:t>Создание местных рабочих групп в двух пилотных муниципалитетах</w:t>
      </w:r>
      <w:r w:rsidRPr="007B143C">
        <w:rPr>
          <w:lang w:val="ru-RU"/>
        </w:rPr>
        <w:t xml:space="preserve"> (</w:t>
      </w:r>
      <w:r>
        <w:rPr>
          <w:lang w:val="ru-RU"/>
        </w:rPr>
        <w:t>г</w:t>
      </w:r>
      <w:r w:rsidR="004B315D">
        <w:rPr>
          <w:lang w:val="ru-RU"/>
        </w:rPr>
        <w:t>.</w:t>
      </w:r>
      <w:r w:rsidRPr="007B143C">
        <w:rPr>
          <w:lang w:val="ru-RU"/>
        </w:rPr>
        <w:t xml:space="preserve"> </w:t>
      </w:r>
      <w:proofErr w:type="spellStart"/>
      <w:r w:rsidRPr="007B143C">
        <w:rPr>
          <w:lang w:val="ru-RU"/>
        </w:rPr>
        <w:t>Жалал-Абад</w:t>
      </w:r>
      <w:proofErr w:type="spellEnd"/>
      <w:r>
        <w:rPr>
          <w:lang w:val="ru-RU"/>
        </w:rPr>
        <w:t xml:space="preserve"> и сельская управа </w:t>
      </w:r>
      <w:proofErr w:type="spellStart"/>
      <w:r>
        <w:rPr>
          <w:lang w:val="ru-RU"/>
        </w:rPr>
        <w:t>Жети</w:t>
      </w:r>
      <w:proofErr w:type="spellEnd"/>
      <w:r>
        <w:rPr>
          <w:lang w:val="ru-RU"/>
        </w:rPr>
        <w:t>-Огуз</w:t>
      </w:r>
      <w:r w:rsidRPr="007B143C">
        <w:rPr>
          <w:lang w:val="ru-RU"/>
        </w:rPr>
        <w:t xml:space="preserve"> в Иссык-Кульской области), члены которых должны разработать совместные планы мероприятий по профилактике правонарушений. В состав рабочих групп должны входить местные сотрудники органов внутренних дел, представители </w:t>
      </w:r>
      <w:r>
        <w:rPr>
          <w:lang w:val="ru-RU"/>
        </w:rPr>
        <w:t>О</w:t>
      </w:r>
      <w:r w:rsidRPr="007B143C">
        <w:rPr>
          <w:lang w:val="ru-RU"/>
        </w:rPr>
        <w:t>МСУ, общественно-профилактических центров</w:t>
      </w:r>
      <w:r>
        <w:rPr>
          <w:lang w:val="ru-RU"/>
        </w:rPr>
        <w:t xml:space="preserve"> (ОПЦ)</w:t>
      </w:r>
      <w:r w:rsidRPr="007B143C">
        <w:rPr>
          <w:lang w:val="ru-RU"/>
        </w:rPr>
        <w:t xml:space="preserve"> и местных ОГО, работающих на территории данных муниципалитетов</w:t>
      </w:r>
      <w:r w:rsidRPr="00C45A2E">
        <w:rPr>
          <w:lang w:val="ru-RU"/>
        </w:rPr>
        <w:t xml:space="preserve">. </w:t>
      </w:r>
      <w:r w:rsidRPr="0067499D">
        <w:rPr>
          <w:lang w:val="ru-RU"/>
        </w:rPr>
        <w:t xml:space="preserve">В рамках этой задачи исполнитель проведет встречи с местными заинтересованными сторонами в г. </w:t>
      </w:r>
      <w:proofErr w:type="spellStart"/>
      <w:r w:rsidRPr="0067499D">
        <w:rPr>
          <w:lang w:val="ru-RU"/>
        </w:rPr>
        <w:t>Жалал-Абад</w:t>
      </w:r>
      <w:proofErr w:type="spellEnd"/>
      <w:r w:rsidRPr="0067499D">
        <w:rPr>
          <w:lang w:val="ru-RU"/>
        </w:rPr>
        <w:t xml:space="preserve"> и с. </w:t>
      </w:r>
      <w:proofErr w:type="spellStart"/>
      <w:r w:rsidRPr="0067499D">
        <w:rPr>
          <w:lang w:val="ru-RU"/>
        </w:rPr>
        <w:t>Жети</w:t>
      </w:r>
      <w:proofErr w:type="spellEnd"/>
      <w:r w:rsidRPr="0067499D">
        <w:rPr>
          <w:lang w:val="ru-RU"/>
        </w:rPr>
        <w:t xml:space="preserve">-Огуз Иссык-Кульской области с целью объяснения сути проекта и обсуждения потенциального состава рабочих групп. </w:t>
      </w:r>
      <w:r w:rsidR="00522F59">
        <w:rPr>
          <w:lang w:val="ru-RU"/>
        </w:rPr>
        <w:t>Два (</w:t>
      </w:r>
      <w:r w:rsidRPr="0067499D">
        <w:rPr>
          <w:lang w:val="ru-RU"/>
        </w:rPr>
        <w:t>2</w:t>
      </w:r>
      <w:r w:rsidR="00522F59">
        <w:rPr>
          <w:lang w:val="ru-RU"/>
        </w:rPr>
        <w:t>)</w:t>
      </w:r>
      <w:r w:rsidRPr="0067499D">
        <w:rPr>
          <w:lang w:val="ru-RU"/>
        </w:rPr>
        <w:t xml:space="preserve"> эксперта от исполнительной компании должны поехать в г. </w:t>
      </w:r>
      <w:proofErr w:type="spellStart"/>
      <w:r w:rsidRPr="0067499D">
        <w:rPr>
          <w:lang w:val="ru-RU"/>
        </w:rPr>
        <w:t>Жалал-Абад</w:t>
      </w:r>
      <w:proofErr w:type="spellEnd"/>
      <w:r w:rsidRPr="0067499D">
        <w:rPr>
          <w:lang w:val="ru-RU"/>
        </w:rPr>
        <w:t xml:space="preserve"> и провести там два полн</w:t>
      </w:r>
      <w:r w:rsidR="00C03380" w:rsidRPr="0067499D">
        <w:rPr>
          <w:lang w:val="ru-RU"/>
        </w:rPr>
        <w:t>ых</w:t>
      </w:r>
      <w:r w:rsidRPr="0067499D">
        <w:rPr>
          <w:lang w:val="ru-RU"/>
        </w:rPr>
        <w:t xml:space="preserve"> дня. Те же эксперты должны отправиться в с. </w:t>
      </w:r>
      <w:proofErr w:type="spellStart"/>
      <w:r w:rsidRPr="0067499D">
        <w:rPr>
          <w:lang w:val="ru-RU"/>
        </w:rPr>
        <w:t>Жети</w:t>
      </w:r>
      <w:proofErr w:type="spellEnd"/>
      <w:r w:rsidRPr="0067499D">
        <w:rPr>
          <w:lang w:val="ru-RU"/>
        </w:rPr>
        <w:t xml:space="preserve">-Огуз и провести там аналогичные встречи </w:t>
      </w:r>
      <w:r w:rsidR="00C03380" w:rsidRPr="0067499D">
        <w:rPr>
          <w:lang w:val="ru-RU"/>
        </w:rPr>
        <w:t>и провести там два полных дня</w:t>
      </w:r>
      <w:r w:rsidRPr="0067499D">
        <w:rPr>
          <w:lang w:val="ru-RU"/>
        </w:rPr>
        <w:t>. Никаких расходов из проекта на эти встречи не предусмотрено, за исключением гонораров экспертов и их командировочных и транспортных расходов. Исполнитель должен выполнить э</w:t>
      </w:r>
      <w:r w:rsidR="008D478E">
        <w:rPr>
          <w:lang w:val="ru-RU"/>
        </w:rPr>
        <w:t xml:space="preserve">ту задачу </w:t>
      </w:r>
      <w:r w:rsidR="00F31096">
        <w:rPr>
          <w:lang w:val="ru-RU"/>
        </w:rPr>
        <w:t xml:space="preserve">ориентировочно </w:t>
      </w:r>
      <w:r w:rsidR="008D478E">
        <w:rPr>
          <w:lang w:val="ru-RU"/>
        </w:rPr>
        <w:t xml:space="preserve">до </w:t>
      </w:r>
      <w:r w:rsidR="005F243A">
        <w:rPr>
          <w:lang w:val="ru-RU"/>
        </w:rPr>
        <w:t>конца августа</w:t>
      </w:r>
      <w:r w:rsidRPr="0067499D">
        <w:rPr>
          <w:lang w:val="ru-RU"/>
        </w:rPr>
        <w:t xml:space="preserve"> 2024 г. </w:t>
      </w:r>
      <w:r w:rsidR="0007399E" w:rsidRPr="0067499D">
        <w:rPr>
          <w:lang w:val="ru-RU"/>
        </w:rPr>
        <w:t xml:space="preserve"> </w:t>
      </w:r>
    </w:p>
    <w:p w14:paraId="0808715C" w14:textId="331B3983" w:rsidR="00101E1C" w:rsidRDefault="004B0E8B" w:rsidP="00FC75F0">
      <w:pPr>
        <w:pStyle w:val="Listenabsatz"/>
        <w:numPr>
          <w:ilvl w:val="0"/>
          <w:numId w:val="2"/>
        </w:numPr>
        <w:jc w:val="both"/>
        <w:rPr>
          <w:lang w:val="ru-RU"/>
        </w:rPr>
      </w:pPr>
      <w:r w:rsidRPr="00932C2C">
        <w:rPr>
          <w:lang w:val="ru-RU"/>
        </w:rPr>
        <w:t>Повышение потенциала местных рабочих групп</w:t>
      </w:r>
      <w:r w:rsidRPr="00056F86">
        <w:rPr>
          <w:lang w:val="ru-RU"/>
        </w:rPr>
        <w:t xml:space="preserve"> в двух муниципалитетах по основам пр</w:t>
      </w:r>
      <w:r>
        <w:rPr>
          <w:lang w:val="ru-RU"/>
        </w:rPr>
        <w:t>офилактики правонарушений</w:t>
      </w:r>
      <w:r w:rsidRPr="00056F86">
        <w:rPr>
          <w:lang w:val="ru-RU"/>
        </w:rPr>
        <w:t xml:space="preserve"> и применению </w:t>
      </w:r>
      <w:r>
        <w:rPr>
          <w:lang w:val="ru-RU"/>
        </w:rPr>
        <w:t xml:space="preserve">проекта </w:t>
      </w:r>
      <w:r w:rsidR="00B62813">
        <w:rPr>
          <w:lang w:val="ru-RU"/>
        </w:rPr>
        <w:t>Р</w:t>
      </w:r>
      <w:r w:rsidRPr="00056F86">
        <w:rPr>
          <w:lang w:val="ru-RU"/>
        </w:rPr>
        <w:t xml:space="preserve">уководства </w:t>
      </w:r>
      <w:r>
        <w:rPr>
          <w:lang w:val="ru-RU"/>
        </w:rPr>
        <w:t>(</w:t>
      </w:r>
      <w:r w:rsidRPr="004801A8">
        <w:rPr>
          <w:i/>
          <w:iCs/>
          <w:lang w:val="ru-RU"/>
        </w:rPr>
        <w:t xml:space="preserve">см. задачу </w:t>
      </w:r>
      <w:r w:rsidR="0015505A" w:rsidRPr="00E33C30">
        <w:rPr>
          <w:i/>
          <w:iCs/>
          <w:lang w:val="ru-RU"/>
        </w:rPr>
        <w:t>1</w:t>
      </w:r>
      <w:r>
        <w:rPr>
          <w:lang w:val="ru-RU"/>
        </w:rPr>
        <w:t xml:space="preserve">) </w:t>
      </w:r>
      <w:r w:rsidRPr="00056F86">
        <w:rPr>
          <w:lang w:val="ru-RU"/>
        </w:rPr>
        <w:t>на практике</w:t>
      </w:r>
      <w:r>
        <w:rPr>
          <w:lang w:val="ru-RU"/>
        </w:rPr>
        <w:t xml:space="preserve"> как часть апробации </w:t>
      </w:r>
      <w:r w:rsidR="00B62813">
        <w:rPr>
          <w:lang w:val="ru-RU"/>
        </w:rPr>
        <w:t>проекта Р</w:t>
      </w:r>
      <w:r>
        <w:rPr>
          <w:lang w:val="ru-RU"/>
        </w:rPr>
        <w:t>уководства на местном уровне</w:t>
      </w:r>
      <w:r w:rsidRPr="00056F86">
        <w:rPr>
          <w:lang w:val="ru-RU"/>
        </w:rPr>
        <w:t>.</w:t>
      </w:r>
      <w:r>
        <w:rPr>
          <w:lang w:val="ru-RU"/>
        </w:rPr>
        <w:t xml:space="preserve"> </w:t>
      </w:r>
      <w:r w:rsidRPr="009D53D6">
        <w:rPr>
          <w:lang w:val="ru-RU"/>
        </w:rPr>
        <w:t xml:space="preserve">Исполнитель проведет тренинг по разработке совместных планов по профилактике правонарушений, а также по определению и </w:t>
      </w:r>
      <w:proofErr w:type="spellStart"/>
      <w:r w:rsidRPr="009D53D6">
        <w:rPr>
          <w:lang w:val="ru-RU"/>
        </w:rPr>
        <w:t>приоритизации</w:t>
      </w:r>
      <w:proofErr w:type="spellEnd"/>
      <w:r w:rsidRPr="009D53D6">
        <w:rPr>
          <w:lang w:val="ru-RU"/>
        </w:rPr>
        <w:t xml:space="preserve"> проблем безопасности и разработке конкретных мер по решению </w:t>
      </w:r>
      <w:proofErr w:type="spellStart"/>
      <w:r w:rsidRPr="009D53D6">
        <w:rPr>
          <w:lang w:val="ru-RU"/>
        </w:rPr>
        <w:t>приорит</w:t>
      </w:r>
      <w:r>
        <w:rPr>
          <w:lang w:val="ru-RU"/>
        </w:rPr>
        <w:t>и</w:t>
      </w:r>
      <w:r w:rsidRPr="009D53D6">
        <w:rPr>
          <w:lang w:val="ru-RU"/>
        </w:rPr>
        <w:t>зированных</w:t>
      </w:r>
      <w:proofErr w:type="spellEnd"/>
      <w:r w:rsidRPr="009D53D6">
        <w:rPr>
          <w:lang w:val="ru-RU"/>
        </w:rPr>
        <w:t xml:space="preserve"> проблем для членов рабоч</w:t>
      </w:r>
      <w:r>
        <w:rPr>
          <w:lang w:val="ru-RU"/>
        </w:rPr>
        <w:t>ей</w:t>
      </w:r>
      <w:r w:rsidRPr="009D53D6">
        <w:rPr>
          <w:lang w:val="ru-RU"/>
        </w:rPr>
        <w:t xml:space="preserve"> групп</w:t>
      </w:r>
      <w:r>
        <w:rPr>
          <w:lang w:val="ru-RU"/>
        </w:rPr>
        <w:t>ы</w:t>
      </w:r>
      <w:r w:rsidRPr="009D53D6">
        <w:rPr>
          <w:lang w:val="ru-RU"/>
        </w:rPr>
        <w:t xml:space="preserve"> в </w:t>
      </w:r>
      <w:r>
        <w:rPr>
          <w:lang w:val="ru-RU"/>
        </w:rPr>
        <w:t xml:space="preserve">г. </w:t>
      </w:r>
      <w:proofErr w:type="spellStart"/>
      <w:r w:rsidRPr="009D53D6">
        <w:rPr>
          <w:lang w:val="ru-RU"/>
        </w:rPr>
        <w:t>Жалал-Абад</w:t>
      </w:r>
      <w:proofErr w:type="spellEnd"/>
      <w:r w:rsidRPr="009D53D6">
        <w:rPr>
          <w:lang w:val="ru-RU"/>
        </w:rPr>
        <w:t>.</w:t>
      </w:r>
      <w:r w:rsidRPr="00056F86">
        <w:rPr>
          <w:lang w:val="ru-RU"/>
        </w:rPr>
        <w:t xml:space="preserve"> Общее количество участников </w:t>
      </w:r>
      <w:r>
        <w:rPr>
          <w:lang w:val="ru-RU"/>
        </w:rPr>
        <w:t>не должно превышать</w:t>
      </w:r>
      <w:r w:rsidRPr="00056F86">
        <w:rPr>
          <w:lang w:val="ru-RU"/>
        </w:rPr>
        <w:t xml:space="preserve"> </w:t>
      </w:r>
      <w:r w:rsidRPr="009D53D6">
        <w:rPr>
          <w:lang w:val="ru-RU"/>
        </w:rPr>
        <w:t>20 человек</w:t>
      </w:r>
      <w:r w:rsidRPr="00056F86">
        <w:rPr>
          <w:lang w:val="ru-RU"/>
        </w:rPr>
        <w:t>. Тренинг продлится целый день</w:t>
      </w:r>
      <w:r>
        <w:rPr>
          <w:lang w:val="ru-RU"/>
        </w:rPr>
        <w:t xml:space="preserve"> (с 9:00 до 17:00)</w:t>
      </w:r>
      <w:r w:rsidRPr="00056F86">
        <w:rPr>
          <w:lang w:val="ru-RU"/>
        </w:rPr>
        <w:t xml:space="preserve">. Для этого в </w:t>
      </w:r>
      <w:r>
        <w:rPr>
          <w:lang w:val="ru-RU"/>
        </w:rPr>
        <w:t xml:space="preserve">г. </w:t>
      </w:r>
      <w:proofErr w:type="spellStart"/>
      <w:r>
        <w:rPr>
          <w:lang w:val="ru-RU"/>
        </w:rPr>
        <w:t>Ж</w:t>
      </w:r>
      <w:r w:rsidRPr="00056F86">
        <w:rPr>
          <w:lang w:val="ru-RU"/>
        </w:rPr>
        <w:t>алал-Абад</w:t>
      </w:r>
      <w:proofErr w:type="spellEnd"/>
      <w:r w:rsidRPr="00056F86">
        <w:rPr>
          <w:lang w:val="ru-RU"/>
        </w:rPr>
        <w:t xml:space="preserve"> должны п</w:t>
      </w:r>
      <w:r>
        <w:rPr>
          <w:lang w:val="ru-RU"/>
        </w:rPr>
        <w:t>оех</w:t>
      </w:r>
      <w:r w:rsidRPr="00056F86">
        <w:rPr>
          <w:lang w:val="ru-RU"/>
        </w:rPr>
        <w:t>ать</w:t>
      </w:r>
      <w:r>
        <w:rPr>
          <w:lang w:val="ru-RU"/>
        </w:rPr>
        <w:t xml:space="preserve"> 2 эксперта от исполнительной компании</w:t>
      </w:r>
      <w:r w:rsidRPr="00056F86">
        <w:rPr>
          <w:lang w:val="ru-RU"/>
        </w:rPr>
        <w:t xml:space="preserve">. </w:t>
      </w:r>
      <w:r w:rsidR="00BE7295">
        <w:rPr>
          <w:lang w:val="ru-RU"/>
        </w:rPr>
        <w:t>Исполнитель</w:t>
      </w:r>
      <w:r w:rsidR="00BE7295" w:rsidRPr="002B12CE">
        <w:rPr>
          <w:lang w:val="ru-RU"/>
        </w:rPr>
        <w:t xml:space="preserve"> должен арендовать конференц-зал</w:t>
      </w:r>
      <w:r w:rsidR="00BE7295" w:rsidRPr="00A30E54">
        <w:rPr>
          <w:lang w:val="ru-RU"/>
        </w:rPr>
        <w:t xml:space="preserve"> </w:t>
      </w:r>
      <w:r w:rsidR="00BE7295">
        <w:rPr>
          <w:lang w:val="ru-RU"/>
        </w:rPr>
        <w:t xml:space="preserve">в г. </w:t>
      </w:r>
      <w:proofErr w:type="spellStart"/>
      <w:r w:rsidR="00BE7295">
        <w:rPr>
          <w:lang w:val="ru-RU"/>
        </w:rPr>
        <w:t>Жалал</w:t>
      </w:r>
      <w:r w:rsidR="009E26FA">
        <w:rPr>
          <w:lang w:val="ru-RU"/>
        </w:rPr>
        <w:t>-Абад</w:t>
      </w:r>
      <w:proofErr w:type="spellEnd"/>
      <w:r w:rsidR="00BE7295" w:rsidRPr="002B12CE">
        <w:rPr>
          <w:lang w:val="ru-RU"/>
        </w:rPr>
        <w:t>, который может предоставить необходимое оборудование (проектор, экран, микрофон и т. д.).</w:t>
      </w:r>
      <w:r w:rsidRPr="00056F86">
        <w:rPr>
          <w:lang w:val="ru-RU"/>
        </w:rPr>
        <w:t xml:space="preserve"> Всем участникам </w:t>
      </w:r>
      <w:r>
        <w:rPr>
          <w:lang w:val="ru-RU"/>
        </w:rPr>
        <w:t>предусмотрен</w:t>
      </w:r>
      <w:r w:rsidRPr="00056F86">
        <w:rPr>
          <w:lang w:val="ru-RU"/>
        </w:rPr>
        <w:t xml:space="preserve"> </w:t>
      </w:r>
      <w:r w:rsidR="00517DF7" w:rsidRPr="00A30E54">
        <w:rPr>
          <w:lang w:val="ru-RU"/>
        </w:rPr>
        <w:t>2</w:t>
      </w:r>
      <w:r w:rsidRPr="00056F86">
        <w:rPr>
          <w:lang w:val="ru-RU"/>
        </w:rPr>
        <w:t xml:space="preserve"> кофе-брейк и </w:t>
      </w:r>
      <w:r>
        <w:rPr>
          <w:lang w:val="ru-RU"/>
        </w:rPr>
        <w:t>1</w:t>
      </w:r>
      <w:r w:rsidRPr="00056F86">
        <w:rPr>
          <w:lang w:val="ru-RU"/>
        </w:rPr>
        <w:t xml:space="preserve"> обед</w:t>
      </w:r>
      <w:r>
        <w:rPr>
          <w:lang w:val="ru-RU"/>
        </w:rPr>
        <w:t xml:space="preserve"> во время тренинга</w:t>
      </w:r>
      <w:r w:rsidRPr="00056F86">
        <w:rPr>
          <w:lang w:val="ru-RU"/>
        </w:rPr>
        <w:t xml:space="preserve">. Канцелярские </w:t>
      </w:r>
      <w:r>
        <w:rPr>
          <w:lang w:val="ru-RU"/>
        </w:rPr>
        <w:t>товары</w:t>
      </w:r>
      <w:r w:rsidRPr="00056F86">
        <w:rPr>
          <w:lang w:val="ru-RU"/>
        </w:rPr>
        <w:t xml:space="preserve"> (ручка, блокнот) и раздаточны</w:t>
      </w:r>
      <w:r>
        <w:rPr>
          <w:lang w:val="ru-RU"/>
        </w:rPr>
        <w:t>е</w:t>
      </w:r>
      <w:r w:rsidRPr="00056F86">
        <w:rPr>
          <w:lang w:val="ru-RU"/>
        </w:rPr>
        <w:t xml:space="preserve"> материал</w:t>
      </w:r>
      <w:r>
        <w:rPr>
          <w:lang w:val="ru-RU"/>
        </w:rPr>
        <w:t>ы</w:t>
      </w:r>
      <w:r w:rsidRPr="00056F86">
        <w:rPr>
          <w:lang w:val="ru-RU"/>
        </w:rPr>
        <w:t xml:space="preserve"> </w:t>
      </w:r>
      <w:r>
        <w:rPr>
          <w:lang w:val="ru-RU"/>
        </w:rPr>
        <w:t xml:space="preserve">будут </w:t>
      </w:r>
      <w:r w:rsidRPr="00056F86">
        <w:rPr>
          <w:lang w:val="ru-RU"/>
        </w:rPr>
        <w:t xml:space="preserve">предоставлены всем участникам. </w:t>
      </w:r>
      <w:r w:rsidR="00FC75F0" w:rsidRPr="00E70106">
        <w:rPr>
          <w:lang w:val="ru-RU"/>
        </w:rPr>
        <w:t xml:space="preserve">Такой же тренинг (с тем же содержанием, количеством участников и дней, стоимостью и </w:t>
      </w:r>
      <w:r w:rsidR="00711A1B" w:rsidRPr="00E70106">
        <w:rPr>
          <w:lang w:val="ru-RU"/>
        </w:rPr>
        <w:t>т. д.</w:t>
      </w:r>
      <w:r w:rsidR="00FC75F0" w:rsidRPr="00E70106">
        <w:rPr>
          <w:lang w:val="ru-RU"/>
        </w:rPr>
        <w:t xml:space="preserve">) будет проведен для </w:t>
      </w:r>
      <w:r w:rsidR="00FC75F0">
        <w:rPr>
          <w:lang w:val="ru-RU"/>
        </w:rPr>
        <w:t>членов рабочей</w:t>
      </w:r>
      <w:r w:rsidR="00FC75F0" w:rsidRPr="00E70106">
        <w:rPr>
          <w:lang w:val="ru-RU"/>
        </w:rPr>
        <w:t xml:space="preserve"> группы в </w:t>
      </w:r>
      <w:r w:rsidR="00FC75F0">
        <w:rPr>
          <w:lang w:val="ru-RU"/>
        </w:rPr>
        <w:t xml:space="preserve">с. </w:t>
      </w:r>
      <w:proofErr w:type="spellStart"/>
      <w:r w:rsidR="00FC75F0">
        <w:rPr>
          <w:lang w:val="ru-RU"/>
        </w:rPr>
        <w:t>Ж</w:t>
      </w:r>
      <w:r w:rsidR="00FC75F0" w:rsidRPr="00E70106">
        <w:rPr>
          <w:lang w:val="ru-RU"/>
        </w:rPr>
        <w:t>ети</w:t>
      </w:r>
      <w:proofErr w:type="spellEnd"/>
      <w:r w:rsidR="00FC75F0" w:rsidRPr="00E70106">
        <w:rPr>
          <w:lang w:val="ru-RU"/>
        </w:rPr>
        <w:t>-Огуз</w:t>
      </w:r>
      <w:r w:rsidR="00FC75F0">
        <w:rPr>
          <w:lang w:val="ru-RU"/>
        </w:rPr>
        <w:t xml:space="preserve"> (Иссык-Кульская область). </w:t>
      </w:r>
      <w:r w:rsidRPr="004B7270">
        <w:rPr>
          <w:lang w:val="ru-RU"/>
        </w:rPr>
        <w:t>Все эти расходы</w:t>
      </w:r>
      <w:r>
        <w:rPr>
          <w:lang w:val="ru-RU"/>
        </w:rPr>
        <w:t>,</w:t>
      </w:r>
      <w:r w:rsidRPr="004B7270">
        <w:rPr>
          <w:lang w:val="ru-RU"/>
        </w:rPr>
        <w:t xml:space="preserve"> </w:t>
      </w:r>
      <w:r>
        <w:rPr>
          <w:lang w:val="ru-RU"/>
        </w:rPr>
        <w:t xml:space="preserve">а также командировочные и </w:t>
      </w:r>
      <w:r>
        <w:rPr>
          <w:lang w:val="ru-RU"/>
        </w:rPr>
        <w:lastRenderedPageBreak/>
        <w:t xml:space="preserve">транспортные расходы экспертов исполнительной компании </w:t>
      </w:r>
      <w:r w:rsidRPr="004B7270">
        <w:rPr>
          <w:lang w:val="ru-RU"/>
        </w:rPr>
        <w:t xml:space="preserve">будут покрыты </w:t>
      </w:r>
      <w:r w:rsidRPr="00056F86">
        <w:t>GIZ</w:t>
      </w:r>
      <w:r w:rsidRPr="004B7270">
        <w:rPr>
          <w:lang w:val="ru-RU"/>
        </w:rPr>
        <w:t xml:space="preserve"> в рамках контракта</w:t>
      </w:r>
      <w:r w:rsidRPr="004B7270">
        <w:rPr>
          <w:rFonts w:eastAsia="Arial" w:cs="Arial"/>
          <w:lang w:val="ru-RU"/>
        </w:rPr>
        <w:t>.</w:t>
      </w:r>
      <w:r w:rsidRPr="004B7270">
        <w:rPr>
          <w:lang w:val="ru-RU"/>
        </w:rPr>
        <w:t xml:space="preserve"> </w:t>
      </w:r>
      <w:r>
        <w:rPr>
          <w:lang w:val="ru-RU"/>
        </w:rPr>
        <w:t>Данны</w:t>
      </w:r>
      <w:r w:rsidR="00FC75F0">
        <w:rPr>
          <w:lang w:val="ru-RU"/>
        </w:rPr>
        <w:t>е</w:t>
      </w:r>
      <w:r>
        <w:rPr>
          <w:lang w:val="ru-RU"/>
        </w:rPr>
        <w:t xml:space="preserve"> тренинг</w:t>
      </w:r>
      <w:r w:rsidR="00FC75F0">
        <w:rPr>
          <w:lang w:val="ru-RU"/>
        </w:rPr>
        <w:t>и</w:t>
      </w:r>
      <w:r>
        <w:rPr>
          <w:lang w:val="ru-RU"/>
        </w:rPr>
        <w:t xml:space="preserve"> должн</w:t>
      </w:r>
      <w:r w:rsidR="00FC75F0">
        <w:rPr>
          <w:lang w:val="ru-RU"/>
        </w:rPr>
        <w:t>ы</w:t>
      </w:r>
      <w:r>
        <w:rPr>
          <w:lang w:val="ru-RU"/>
        </w:rPr>
        <w:t xml:space="preserve"> проводиться </w:t>
      </w:r>
      <w:r w:rsidR="00F31096">
        <w:rPr>
          <w:lang w:val="ru-RU"/>
        </w:rPr>
        <w:t>ориентировочно до</w:t>
      </w:r>
      <w:r w:rsidR="0058738C">
        <w:rPr>
          <w:lang w:val="ru-RU"/>
        </w:rPr>
        <w:t xml:space="preserve"> </w:t>
      </w:r>
      <w:r w:rsidR="008E26C6">
        <w:rPr>
          <w:lang w:val="en-US"/>
        </w:rPr>
        <w:t>20</w:t>
      </w:r>
      <w:r w:rsidR="005F243A">
        <w:rPr>
          <w:lang w:val="ru-RU"/>
        </w:rPr>
        <w:t xml:space="preserve"> сентября</w:t>
      </w:r>
      <w:r>
        <w:rPr>
          <w:lang w:val="ru-RU"/>
        </w:rPr>
        <w:t xml:space="preserve"> 2024 г. </w:t>
      </w:r>
    </w:p>
    <w:p w14:paraId="14E47F44" w14:textId="77777777" w:rsidR="0016425A" w:rsidRDefault="0016425A" w:rsidP="0016425A">
      <w:pPr>
        <w:pStyle w:val="Listenabsatz"/>
        <w:ind w:left="425"/>
        <w:jc w:val="both"/>
        <w:rPr>
          <w:lang w:val="ru-RU"/>
        </w:rPr>
      </w:pPr>
    </w:p>
    <w:p w14:paraId="53EDA97C" w14:textId="53A5BEC6" w:rsidR="0016425A" w:rsidRPr="00506116" w:rsidRDefault="0016425A" w:rsidP="0016425A">
      <w:pPr>
        <w:pStyle w:val="Listenabsatz"/>
        <w:numPr>
          <w:ilvl w:val="0"/>
          <w:numId w:val="2"/>
        </w:numPr>
        <w:jc w:val="both"/>
        <w:rPr>
          <w:lang w:val="ru-RU"/>
        </w:rPr>
      </w:pPr>
      <w:proofErr w:type="spellStart"/>
      <w:r w:rsidRPr="00FC0D51">
        <w:rPr>
          <w:lang w:val="ru-RU"/>
        </w:rPr>
        <w:t>Фасилитация</w:t>
      </w:r>
      <w:proofErr w:type="spellEnd"/>
      <w:r w:rsidRPr="00FC0D51">
        <w:rPr>
          <w:lang w:val="ru-RU"/>
        </w:rPr>
        <w:t xml:space="preserve"> процесса </w:t>
      </w:r>
      <w:r w:rsidR="00205F7F">
        <w:rPr>
          <w:lang w:val="ru-RU"/>
        </w:rPr>
        <w:t>разработки</w:t>
      </w:r>
      <w:r w:rsidRPr="003F3894">
        <w:rPr>
          <w:lang w:val="ru-RU"/>
        </w:rPr>
        <w:t xml:space="preserve"> </w:t>
      </w:r>
      <w:r w:rsidRPr="00FC0D51">
        <w:rPr>
          <w:lang w:val="ru-RU"/>
        </w:rPr>
        <w:t>соответс</w:t>
      </w:r>
      <w:r>
        <w:rPr>
          <w:lang w:val="ru-RU"/>
        </w:rPr>
        <w:t>т</w:t>
      </w:r>
      <w:r w:rsidRPr="00FC0D51">
        <w:rPr>
          <w:lang w:val="ru-RU"/>
        </w:rPr>
        <w:t xml:space="preserve">вующими ОМСУ </w:t>
      </w:r>
      <w:r w:rsidRPr="003F3894">
        <w:rPr>
          <w:lang w:val="ru-RU"/>
        </w:rPr>
        <w:t xml:space="preserve">и/или местными отделами внутренних дел совместных планов. </w:t>
      </w:r>
      <w:r>
        <w:rPr>
          <w:lang w:val="ru-RU"/>
        </w:rPr>
        <w:t>Для этого исполнитель</w:t>
      </w:r>
      <w:r w:rsidRPr="003F3894">
        <w:rPr>
          <w:lang w:val="ru-RU"/>
        </w:rPr>
        <w:t xml:space="preserve"> будет проводить онлайн-консультации </w:t>
      </w:r>
      <w:r>
        <w:rPr>
          <w:lang w:val="ru-RU"/>
        </w:rPr>
        <w:t xml:space="preserve">для </w:t>
      </w:r>
      <w:r w:rsidRPr="003F3894">
        <w:rPr>
          <w:lang w:val="ru-RU"/>
        </w:rPr>
        <w:t xml:space="preserve">местных заинтересованных сторон по вопросам </w:t>
      </w:r>
      <w:r w:rsidR="00526A72">
        <w:rPr>
          <w:lang w:val="ru-RU"/>
        </w:rPr>
        <w:t xml:space="preserve">разработки и последующего </w:t>
      </w:r>
      <w:r w:rsidRPr="003F3894">
        <w:rPr>
          <w:lang w:val="ru-RU"/>
        </w:rPr>
        <w:t xml:space="preserve">утверждения совместных планов соответствующими учреждениями. В рамках данной задачи </w:t>
      </w:r>
      <w:r>
        <w:rPr>
          <w:lang w:val="ru-RU"/>
        </w:rPr>
        <w:t xml:space="preserve">исполнителю </w:t>
      </w:r>
      <w:r w:rsidRPr="00932C2C">
        <w:rPr>
          <w:lang w:val="ru-RU"/>
        </w:rPr>
        <w:t>необязательно соверш</w:t>
      </w:r>
      <w:r w:rsidR="0015505A">
        <w:rPr>
          <w:lang w:val="ru-RU"/>
        </w:rPr>
        <w:t>а</w:t>
      </w:r>
      <w:r w:rsidRPr="00932C2C">
        <w:rPr>
          <w:lang w:val="ru-RU"/>
        </w:rPr>
        <w:t>ть поездк</w:t>
      </w:r>
      <w:r w:rsidR="00526A72">
        <w:rPr>
          <w:lang w:val="ru-RU"/>
        </w:rPr>
        <w:t>и</w:t>
      </w:r>
      <w:r w:rsidRPr="003F3894">
        <w:rPr>
          <w:lang w:val="ru-RU"/>
        </w:rPr>
        <w:t xml:space="preserve"> в </w:t>
      </w:r>
      <w:r>
        <w:rPr>
          <w:lang w:val="ru-RU"/>
        </w:rPr>
        <w:t xml:space="preserve">г. </w:t>
      </w:r>
      <w:proofErr w:type="spellStart"/>
      <w:r>
        <w:rPr>
          <w:lang w:val="ru-RU"/>
        </w:rPr>
        <w:t>Ж</w:t>
      </w:r>
      <w:r w:rsidRPr="003F3894">
        <w:rPr>
          <w:lang w:val="ru-RU"/>
        </w:rPr>
        <w:t>алал-Абад</w:t>
      </w:r>
      <w:proofErr w:type="spellEnd"/>
      <w:r w:rsidRPr="003F3894">
        <w:rPr>
          <w:lang w:val="ru-RU"/>
        </w:rPr>
        <w:t xml:space="preserve"> и </w:t>
      </w:r>
      <w:r>
        <w:rPr>
          <w:lang w:val="ru-RU"/>
        </w:rPr>
        <w:t xml:space="preserve">с. </w:t>
      </w:r>
      <w:proofErr w:type="spellStart"/>
      <w:r>
        <w:rPr>
          <w:lang w:val="ru-RU"/>
        </w:rPr>
        <w:t>Ж</w:t>
      </w:r>
      <w:r w:rsidRPr="003F3894">
        <w:rPr>
          <w:lang w:val="ru-RU"/>
        </w:rPr>
        <w:t>ети</w:t>
      </w:r>
      <w:proofErr w:type="spellEnd"/>
      <w:r w:rsidRPr="003F3894">
        <w:rPr>
          <w:lang w:val="ru-RU"/>
        </w:rPr>
        <w:t>-Огуз (Иссык-Куль</w:t>
      </w:r>
      <w:r>
        <w:rPr>
          <w:lang w:val="ru-RU"/>
        </w:rPr>
        <w:t>ская область</w:t>
      </w:r>
      <w:r w:rsidRPr="003F3894">
        <w:rPr>
          <w:lang w:val="ru-RU"/>
        </w:rPr>
        <w:t xml:space="preserve">). </w:t>
      </w:r>
      <w:r>
        <w:rPr>
          <w:lang w:val="ru-RU"/>
        </w:rPr>
        <w:t>Исполнитель</w:t>
      </w:r>
      <w:r w:rsidRPr="00506116">
        <w:rPr>
          <w:lang w:val="ru-RU"/>
        </w:rPr>
        <w:t xml:space="preserve"> должен выполнить эт</w:t>
      </w:r>
      <w:r>
        <w:rPr>
          <w:lang w:val="ru-RU"/>
        </w:rPr>
        <w:t>у</w:t>
      </w:r>
      <w:r w:rsidRPr="00506116">
        <w:rPr>
          <w:lang w:val="ru-RU"/>
        </w:rPr>
        <w:t xml:space="preserve"> зада</w:t>
      </w:r>
      <w:r>
        <w:rPr>
          <w:lang w:val="ru-RU"/>
        </w:rPr>
        <w:t>чу</w:t>
      </w:r>
      <w:r w:rsidRPr="00506116">
        <w:rPr>
          <w:lang w:val="ru-RU"/>
        </w:rPr>
        <w:t xml:space="preserve"> </w:t>
      </w:r>
      <w:r>
        <w:rPr>
          <w:lang w:val="ru-RU"/>
        </w:rPr>
        <w:t>ориентировочно до</w:t>
      </w:r>
      <w:r w:rsidRPr="00506116">
        <w:rPr>
          <w:lang w:val="ru-RU"/>
        </w:rPr>
        <w:t xml:space="preserve"> </w:t>
      </w:r>
      <w:r>
        <w:rPr>
          <w:lang w:val="ru-RU"/>
        </w:rPr>
        <w:t xml:space="preserve">середины </w:t>
      </w:r>
      <w:r w:rsidR="005F243A">
        <w:rPr>
          <w:lang w:val="ru-RU"/>
        </w:rPr>
        <w:t>октября</w:t>
      </w:r>
      <w:r w:rsidRPr="00506116">
        <w:rPr>
          <w:lang w:val="ru-RU"/>
        </w:rPr>
        <w:t xml:space="preserve"> 2024 г.</w:t>
      </w:r>
    </w:p>
    <w:p w14:paraId="18C2E644" w14:textId="77777777" w:rsidR="00101E1C" w:rsidRPr="005952C7" w:rsidRDefault="00101E1C" w:rsidP="00CD393B">
      <w:pPr>
        <w:pStyle w:val="Listenabsatz"/>
        <w:shd w:val="clear" w:color="auto" w:fill="FFFFFF" w:themeFill="background1"/>
        <w:ind w:left="425"/>
        <w:jc w:val="both"/>
        <w:rPr>
          <w:lang w:val="ru-RU"/>
        </w:rPr>
      </w:pPr>
    </w:p>
    <w:p w14:paraId="30653848" w14:textId="085D9F2F" w:rsidR="0066070C" w:rsidRDefault="00F006F4" w:rsidP="00915EE9">
      <w:pPr>
        <w:pStyle w:val="Listenabsatz"/>
        <w:numPr>
          <w:ilvl w:val="0"/>
          <w:numId w:val="2"/>
        </w:numPr>
        <w:jc w:val="both"/>
        <w:rPr>
          <w:lang w:val="ru-RU"/>
        </w:rPr>
      </w:pPr>
      <w:proofErr w:type="spellStart"/>
      <w:r w:rsidRPr="00E0781D">
        <w:rPr>
          <w:lang w:val="ru-RU"/>
        </w:rPr>
        <w:t>Финализация</w:t>
      </w:r>
      <w:proofErr w:type="spellEnd"/>
      <w:r w:rsidRPr="00E0781D">
        <w:rPr>
          <w:lang w:val="ru-RU"/>
        </w:rPr>
        <w:t xml:space="preserve"> </w:t>
      </w:r>
      <w:r w:rsidR="00E0781D" w:rsidRPr="00E0781D">
        <w:rPr>
          <w:lang w:val="ru-RU"/>
        </w:rPr>
        <w:t xml:space="preserve">проекта </w:t>
      </w:r>
      <w:r w:rsidR="00885A93">
        <w:rPr>
          <w:lang w:val="ru-RU"/>
        </w:rPr>
        <w:t>Р</w:t>
      </w:r>
      <w:r w:rsidRPr="00E0781D">
        <w:rPr>
          <w:lang w:val="ru-RU"/>
        </w:rPr>
        <w:t xml:space="preserve">уководства. </w:t>
      </w:r>
      <w:r w:rsidR="009C1ABC">
        <w:rPr>
          <w:lang w:val="ru-RU"/>
        </w:rPr>
        <w:t>О</w:t>
      </w:r>
      <w:r w:rsidRPr="00E0781D">
        <w:rPr>
          <w:lang w:val="ru-RU"/>
        </w:rPr>
        <w:t xml:space="preserve">кончательный проект </w:t>
      </w:r>
      <w:r w:rsidR="00885A93">
        <w:rPr>
          <w:lang w:val="ru-RU"/>
        </w:rPr>
        <w:t>Р</w:t>
      </w:r>
      <w:r w:rsidR="003D6007" w:rsidRPr="00E0781D">
        <w:rPr>
          <w:lang w:val="ru-RU"/>
        </w:rPr>
        <w:t xml:space="preserve">уководства </w:t>
      </w:r>
      <w:r w:rsidR="00E0781D">
        <w:rPr>
          <w:lang w:val="ru-RU"/>
        </w:rPr>
        <w:t>исполнитель</w:t>
      </w:r>
      <w:r w:rsidRPr="00E0781D">
        <w:rPr>
          <w:lang w:val="ru-RU"/>
        </w:rPr>
        <w:t xml:space="preserve"> направ</w:t>
      </w:r>
      <w:r w:rsidR="00E0781D">
        <w:rPr>
          <w:lang w:val="ru-RU"/>
        </w:rPr>
        <w:t>ит</w:t>
      </w:r>
      <w:r w:rsidRPr="00E0781D">
        <w:rPr>
          <w:lang w:val="ru-RU"/>
        </w:rPr>
        <w:t xml:space="preserve"> в </w:t>
      </w:r>
      <w:r w:rsidR="00E0781D">
        <w:rPr>
          <w:lang w:val="ru-RU"/>
        </w:rPr>
        <w:t>МВД, Кабинет министров и другие</w:t>
      </w:r>
      <w:r w:rsidRPr="00E0781D">
        <w:rPr>
          <w:lang w:val="ru-RU"/>
        </w:rPr>
        <w:t xml:space="preserve"> государственные органы</w:t>
      </w:r>
      <w:r w:rsidR="00E0781D">
        <w:rPr>
          <w:lang w:val="ru-RU"/>
        </w:rPr>
        <w:t xml:space="preserve"> (список которых будут согл</w:t>
      </w:r>
      <w:r w:rsidR="00DD3F8B">
        <w:rPr>
          <w:lang w:val="ru-RU"/>
        </w:rPr>
        <w:t>а</w:t>
      </w:r>
      <w:r w:rsidR="00E0781D">
        <w:rPr>
          <w:lang w:val="ru-RU"/>
        </w:rPr>
        <w:t>сован с МВД)</w:t>
      </w:r>
      <w:r w:rsidRPr="00E0781D">
        <w:rPr>
          <w:lang w:val="ru-RU"/>
        </w:rPr>
        <w:t xml:space="preserve"> для </w:t>
      </w:r>
      <w:r w:rsidR="003D6007" w:rsidRPr="00E0781D">
        <w:rPr>
          <w:lang w:val="ru-RU"/>
        </w:rPr>
        <w:t xml:space="preserve">его </w:t>
      </w:r>
      <w:r w:rsidR="00526A72">
        <w:rPr>
          <w:lang w:val="ru-RU"/>
        </w:rPr>
        <w:t xml:space="preserve">последующего </w:t>
      </w:r>
      <w:r w:rsidRPr="00E0781D">
        <w:rPr>
          <w:lang w:val="ru-RU"/>
        </w:rPr>
        <w:t xml:space="preserve">утверждения. </w:t>
      </w:r>
      <w:r w:rsidR="009A1AD3">
        <w:rPr>
          <w:lang w:val="ru-RU"/>
        </w:rPr>
        <w:t xml:space="preserve">Правообладателем </w:t>
      </w:r>
      <w:r w:rsidR="00B62813">
        <w:rPr>
          <w:lang w:val="ru-RU"/>
        </w:rPr>
        <w:t>Р</w:t>
      </w:r>
      <w:r w:rsidR="009A1AD3">
        <w:rPr>
          <w:lang w:val="ru-RU"/>
        </w:rPr>
        <w:t xml:space="preserve">уководства должен быть </w:t>
      </w:r>
      <w:r w:rsidR="00937217">
        <w:rPr>
          <w:lang w:val="ru-RU"/>
        </w:rPr>
        <w:t>МВД или Кабинет министров КР.</w:t>
      </w:r>
      <w:r w:rsidR="009A1AD3">
        <w:rPr>
          <w:lang w:val="ru-RU"/>
        </w:rPr>
        <w:t xml:space="preserve"> </w:t>
      </w:r>
      <w:r w:rsidR="00826D6F" w:rsidRPr="00E0781D">
        <w:rPr>
          <w:lang w:val="ru-RU"/>
        </w:rPr>
        <w:t>Это задача должна быть выполнена</w:t>
      </w:r>
      <w:r w:rsidRPr="00E0781D">
        <w:rPr>
          <w:lang w:val="ru-RU"/>
        </w:rPr>
        <w:t xml:space="preserve"> </w:t>
      </w:r>
      <w:r w:rsidR="00E0781D">
        <w:rPr>
          <w:lang w:val="ru-RU"/>
        </w:rPr>
        <w:t xml:space="preserve">ориентировочно </w:t>
      </w:r>
      <w:r w:rsidR="00826D6F" w:rsidRPr="00E0781D">
        <w:rPr>
          <w:lang w:val="ru-RU"/>
        </w:rPr>
        <w:t xml:space="preserve">до </w:t>
      </w:r>
      <w:r w:rsidR="005F243A">
        <w:rPr>
          <w:lang w:val="ru-RU"/>
        </w:rPr>
        <w:t>25</w:t>
      </w:r>
      <w:r w:rsidR="004546A0">
        <w:rPr>
          <w:lang w:val="ru-RU"/>
        </w:rPr>
        <w:t xml:space="preserve"> октября</w:t>
      </w:r>
      <w:r w:rsidRPr="00E0781D">
        <w:rPr>
          <w:lang w:val="ru-RU"/>
        </w:rPr>
        <w:t xml:space="preserve"> 2024 г</w:t>
      </w:r>
      <w:r w:rsidR="00C5542D" w:rsidRPr="00E0781D">
        <w:rPr>
          <w:lang w:val="ru-RU"/>
        </w:rPr>
        <w:t>.</w:t>
      </w:r>
      <w:r w:rsidR="001F44C7" w:rsidRPr="00E0781D">
        <w:rPr>
          <w:lang w:val="ru-RU"/>
        </w:rPr>
        <w:t xml:space="preserve"> </w:t>
      </w:r>
    </w:p>
    <w:p w14:paraId="3DBB77AB" w14:textId="77777777" w:rsidR="00915EE9" w:rsidRPr="00915EE9" w:rsidRDefault="00915EE9" w:rsidP="00915EE9">
      <w:pPr>
        <w:pStyle w:val="Listenabsatz"/>
        <w:rPr>
          <w:lang w:val="ru-RU"/>
        </w:rPr>
      </w:pPr>
    </w:p>
    <w:p w14:paraId="136C54AE" w14:textId="2AD8068D" w:rsidR="00843E63" w:rsidRPr="004F1529" w:rsidRDefault="00312E2F" w:rsidP="00FC68A2">
      <w:pPr>
        <w:pStyle w:val="Listenabsatz"/>
        <w:numPr>
          <w:ilvl w:val="0"/>
          <w:numId w:val="2"/>
        </w:numPr>
        <w:jc w:val="both"/>
        <w:rPr>
          <w:rStyle w:val="normaltextrun"/>
          <w:lang w:val="ru-RU"/>
        </w:rPr>
      </w:pPr>
      <w:r>
        <w:rPr>
          <w:lang w:val="ru-RU"/>
        </w:rPr>
        <w:t xml:space="preserve">Исполнитель </w:t>
      </w:r>
      <w:r w:rsidR="00DB70E2">
        <w:rPr>
          <w:lang w:val="ru-RU"/>
        </w:rPr>
        <w:t>предоставляет</w:t>
      </w:r>
      <w:r w:rsidR="00843E63" w:rsidRPr="004F1529">
        <w:rPr>
          <w:lang w:val="ru-RU"/>
        </w:rPr>
        <w:t xml:space="preserve"> </w:t>
      </w:r>
      <w:r w:rsidR="00843E63">
        <w:t>GIZ</w:t>
      </w:r>
      <w:r>
        <w:rPr>
          <w:lang w:val="ru-RU"/>
        </w:rPr>
        <w:t xml:space="preserve"> следующие отчеты</w:t>
      </w:r>
      <w:r w:rsidR="00843E63" w:rsidRPr="004F1529">
        <w:rPr>
          <w:lang w:val="ru-RU"/>
        </w:rPr>
        <w:t>:</w:t>
      </w:r>
    </w:p>
    <w:p w14:paraId="3405526A" w14:textId="6CE35D3B" w:rsidR="0004304D" w:rsidRPr="00D659F5" w:rsidRDefault="00CD4B0D" w:rsidP="00FC68A2">
      <w:pPr>
        <w:pStyle w:val="Listenabsatz"/>
        <w:numPr>
          <w:ilvl w:val="0"/>
          <w:numId w:val="4"/>
        </w:numPr>
        <w:ind w:left="1134"/>
        <w:jc w:val="both"/>
        <w:rPr>
          <w:rStyle w:val="normaltextrun"/>
          <w:lang w:val="ru-RU"/>
        </w:rPr>
      </w:pPr>
      <w:r>
        <w:rPr>
          <w:rStyle w:val="normaltextrun"/>
          <w:rFonts w:cs="Arial"/>
          <w:color w:val="000000"/>
          <w:shd w:val="clear" w:color="auto" w:fill="FFFFFF"/>
          <w:lang w:val="ru-RU"/>
        </w:rPr>
        <w:t>О</w:t>
      </w:r>
      <w:r w:rsidR="00F46807" w:rsidRPr="00F46807">
        <w:rPr>
          <w:rStyle w:val="normaltextrun"/>
          <w:rFonts w:cs="Arial"/>
          <w:color w:val="000000"/>
          <w:shd w:val="clear" w:color="auto" w:fill="FFFFFF"/>
          <w:lang w:val="ru-RU"/>
        </w:rPr>
        <w:t>тчет на английском языке. В отчете</w:t>
      </w:r>
      <w:r w:rsidR="006E223F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</w:t>
      </w:r>
      <w:r w:rsidR="00F46807" w:rsidRPr="00F4680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должен быть описан весь процесс укрепления потенциала целевых групп и достигнутые результаты. 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Отчет </w:t>
      </w:r>
      <w:r w:rsidR="00F46807">
        <w:rPr>
          <w:rStyle w:val="normaltextrun"/>
          <w:rFonts w:cs="Arial"/>
          <w:color w:val="000000"/>
          <w:shd w:val="clear" w:color="auto" w:fill="FFFFFF"/>
          <w:lang w:val="ru-RU"/>
        </w:rPr>
        <w:t>должен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</w:t>
      </w:r>
      <w:r w:rsidR="00F46807">
        <w:rPr>
          <w:rStyle w:val="normaltextrun"/>
          <w:rFonts w:cs="Arial"/>
          <w:color w:val="000000"/>
          <w:shd w:val="clear" w:color="auto" w:fill="FFFFFF"/>
          <w:lang w:val="ru-RU"/>
        </w:rPr>
        <w:t>быть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</w:t>
      </w:r>
      <w:r w:rsidR="00F46807">
        <w:rPr>
          <w:rStyle w:val="normaltextrun"/>
          <w:rFonts w:cs="Arial"/>
          <w:color w:val="000000"/>
          <w:shd w:val="clear" w:color="auto" w:fill="FFFFFF"/>
          <w:lang w:val="ru-RU"/>
        </w:rPr>
        <w:t>предоставлен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</w:t>
      </w:r>
      <w:r w:rsidR="00F46807">
        <w:rPr>
          <w:rStyle w:val="normaltextrun"/>
          <w:rFonts w:cs="Arial"/>
          <w:color w:val="000000"/>
          <w:shd w:val="clear" w:color="auto" w:fill="FFFFFF"/>
          <w:lang w:val="ru-RU"/>
        </w:rPr>
        <w:t>до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</w:t>
      </w:r>
      <w:r w:rsidR="005F243A">
        <w:rPr>
          <w:rStyle w:val="normaltextrun"/>
          <w:rFonts w:cs="Arial"/>
          <w:color w:val="000000"/>
          <w:shd w:val="clear" w:color="auto" w:fill="FFFFFF"/>
          <w:lang w:val="ru-RU"/>
        </w:rPr>
        <w:t>3</w:t>
      </w:r>
      <w:r w:rsidR="00911A9B">
        <w:rPr>
          <w:rStyle w:val="normaltextrun"/>
          <w:rFonts w:cs="Arial"/>
          <w:color w:val="000000"/>
          <w:shd w:val="clear" w:color="auto" w:fill="FFFFFF"/>
          <w:lang w:val="ru-RU"/>
        </w:rPr>
        <w:t>0</w:t>
      </w:r>
      <w:r w:rsidR="004C0F6E" w:rsidRPr="00E943FD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октября</w:t>
      </w:r>
      <w:r w:rsidR="00F46807" w:rsidRPr="00E943FD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2024 г.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(</w:t>
      </w:r>
      <w:r w:rsidR="00303E0E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не менее </w:t>
      </w:r>
      <w:r w:rsidR="00F46807" w:rsidRPr="00E943FD">
        <w:rPr>
          <w:rStyle w:val="normaltextrun"/>
          <w:rFonts w:cs="Arial"/>
          <w:i/>
          <w:iCs/>
          <w:color w:val="000000"/>
          <w:shd w:val="clear" w:color="auto" w:fill="FFFFFF"/>
          <w:lang w:val="ru-RU"/>
        </w:rPr>
        <w:t>5 страниц</w:t>
      </w:r>
      <w:r w:rsidR="00F46807" w:rsidRPr="001F44C7">
        <w:rPr>
          <w:rStyle w:val="normaltextrun"/>
          <w:rFonts w:cs="Arial"/>
          <w:color w:val="000000"/>
          <w:shd w:val="clear" w:color="auto" w:fill="FFFFFF"/>
          <w:lang w:val="ru-RU"/>
        </w:rPr>
        <w:t>)</w:t>
      </w:r>
    </w:p>
    <w:p w14:paraId="08D6E6E9" w14:textId="79415BC9" w:rsidR="00116B3A" w:rsidRPr="00116B3A" w:rsidRDefault="00116B3A" w:rsidP="00116B3A">
      <w:pPr>
        <w:pStyle w:val="ZwischenberschriftmitAbstand"/>
        <w:jc w:val="both"/>
        <w:rPr>
          <w:lang w:val="ru-RU"/>
        </w:rPr>
      </w:pPr>
      <w:bookmarkStart w:id="21" w:name="_Ref508122887"/>
      <w:bookmarkStart w:id="22" w:name="_Ref508122898"/>
      <w:bookmarkStart w:id="23" w:name="_Ref508122909"/>
      <w:bookmarkStart w:id="24" w:name="_Toc508619997"/>
      <w:bookmarkStart w:id="25" w:name="_Ref515637130"/>
      <w:bookmarkEnd w:id="20"/>
      <w:r w:rsidRPr="00116B3A">
        <w:rPr>
          <w:lang w:val="ru-RU"/>
        </w:rPr>
        <w:t xml:space="preserve">В течение срока действия контракта должны быть достигнуты </w:t>
      </w:r>
      <w:r w:rsidR="00150286">
        <w:rPr>
          <w:lang w:val="ru-RU"/>
        </w:rPr>
        <w:t>промежуточные результаты</w:t>
      </w:r>
      <w:r w:rsidRPr="00116B3A">
        <w:rPr>
          <w:lang w:val="ru-RU"/>
        </w:rPr>
        <w:t>, указанные в таблице ниже:</w:t>
      </w:r>
    </w:p>
    <w:tbl>
      <w:tblPr>
        <w:tblStyle w:val="Tabellenraster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116B3A" w:rsidRPr="009F2B75" w14:paraId="0E1D327F" w14:textId="77777777" w:rsidTr="004E3DBB">
        <w:trPr>
          <w:trHeight w:val="640"/>
        </w:trPr>
        <w:tc>
          <w:tcPr>
            <w:tcW w:w="4820" w:type="dxa"/>
            <w:shd w:val="clear" w:color="auto" w:fill="F2F2F2" w:themeFill="background1" w:themeFillShade="F2"/>
          </w:tcPr>
          <w:p w14:paraId="37652514" w14:textId="5CCCA94D" w:rsidR="00116B3A" w:rsidRPr="009F2B75" w:rsidRDefault="00150286" w:rsidP="009F2B75">
            <w:pPr>
              <w:pStyle w:val="berschrift2"/>
              <w:outlineLvl w:val="1"/>
              <w:rPr>
                <w:bCs w:val="0"/>
                <w:lang w:val="ru-RU"/>
              </w:rPr>
            </w:pPr>
            <w:bookmarkStart w:id="26" w:name="_Toc153800545"/>
            <w:bookmarkStart w:id="27" w:name="_Toc153800896"/>
            <w:bookmarkStart w:id="28" w:name="_Toc153801018"/>
            <w:bookmarkStart w:id="29" w:name="_Toc153801055"/>
            <w:bookmarkStart w:id="30" w:name="_Toc153801117"/>
            <w:r w:rsidRPr="009F2B75">
              <w:rPr>
                <w:bCs w:val="0"/>
                <w:lang w:val="ru-RU"/>
              </w:rPr>
              <w:t>Промежуточные результаты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4394" w:type="dxa"/>
            <w:shd w:val="clear" w:color="auto" w:fill="F2F2F2" w:themeFill="background1" w:themeFillShade="F2"/>
          </w:tcPr>
          <w:p w14:paraId="3E4C3F17" w14:textId="3F26944F" w:rsidR="00116B3A" w:rsidRPr="009F2B75" w:rsidRDefault="00FF64CE" w:rsidP="009F2B75">
            <w:pPr>
              <w:pStyle w:val="berschrift2"/>
              <w:outlineLvl w:val="1"/>
              <w:rPr>
                <w:bCs w:val="0"/>
                <w:lang w:val="ru-RU"/>
              </w:rPr>
            </w:pPr>
            <w:bookmarkStart w:id="31" w:name="_Toc153800546"/>
            <w:bookmarkStart w:id="32" w:name="_Toc153800897"/>
            <w:bookmarkStart w:id="33" w:name="_Toc153801019"/>
            <w:bookmarkStart w:id="34" w:name="_Toc153801056"/>
            <w:bookmarkStart w:id="35" w:name="_Toc153801118"/>
            <w:r w:rsidRPr="009F2B75">
              <w:rPr>
                <w:bCs w:val="0"/>
                <w:lang w:val="ru-RU"/>
              </w:rPr>
              <w:t>Крайний</w:t>
            </w:r>
            <w:r w:rsidRPr="009F2B75">
              <w:rPr>
                <w:bCs w:val="0"/>
              </w:rPr>
              <w:t xml:space="preserve"> </w:t>
            </w:r>
            <w:r w:rsidRPr="009F2B75">
              <w:rPr>
                <w:bCs w:val="0"/>
                <w:lang w:val="ru-RU"/>
              </w:rPr>
              <w:t>срок</w:t>
            </w:r>
            <w:r w:rsidRPr="009F2B75">
              <w:rPr>
                <w:bCs w:val="0"/>
              </w:rPr>
              <w:t>/</w:t>
            </w:r>
            <w:r w:rsidR="00D920C6">
              <w:rPr>
                <w:bCs w:val="0"/>
                <w:lang w:val="ru-RU"/>
              </w:rPr>
              <w:t>место/</w:t>
            </w:r>
            <w:r w:rsidRPr="009F2B75">
              <w:rPr>
                <w:bCs w:val="0"/>
                <w:lang w:val="ru-RU"/>
              </w:rPr>
              <w:t>ответственный</w:t>
            </w:r>
            <w:bookmarkEnd w:id="31"/>
            <w:bookmarkEnd w:id="32"/>
            <w:bookmarkEnd w:id="33"/>
            <w:bookmarkEnd w:id="34"/>
            <w:bookmarkEnd w:id="35"/>
          </w:p>
        </w:tc>
      </w:tr>
      <w:tr w:rsidR="00116B3A" w:rsidRPr="00A30E54" w14:paraId="149121FA" w14:textId="77777777" w:rsidTr="00AE45B9">
        <w:tc>
          <w:tcPr>
            <w:tcW w:w="4820" w:type="dxa"/>
          </w:tcPr>
          <w:p w14:paraId="47904AED" w14:textId="2553378C" w:rsidR="00116B3A" w:rsidRPr="00FF64CE" w:rsidRDefault="00FF64CE" w:rsidP="00D55DB7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Проект </w:t>
            </w:r>
            <w:r w:rsidR="00B62813">
              <w:rPr>
                <w:lang w:val="ru-RU"/>
              </w:rPr>
              <w:t>Р</w:t>
            </w:r>
            <w:r w:rsidRPr="00FF64CE">
              <w:rPr>
                <w:lang w:val="ru-RU"/>
              </w:rPr>
              <w:t>уководства по разработке, реализации и мониторингу совместных планов по профилактике правонарушений</w:t>
            </w:r>
            <w:r>
              <w:rPr>
                <w:lang w:val="ru-RU"/>
              </w:rPr>
              <w:t xml:space="preserve"> разработан</w:t>
            </w:r>
            <w:r w:rsidR="00C44FF2">
              <w:rPr>
                <w:lang w:val="ru-RU"/>
              </w:rPr>
              <w:t xml:space="preserve"> для апробации</w:t>
            </w:r>
          </w:p>
        </w:tc>
        <w:tc>
          <w:tcPr>
            <w:tcW w:w="4394" w:type="dxa"/>
          </w:tcPr>
          <w:p w14:paraId="05973321" w14:textId="7786AF95" w:rsidR="00116B3A" w:rsidRPr="009543C9" w:rsidRDefault="009543C9" w:rsidP="00B94DE5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5F243A">
              <w:rPr>
                <w:lang w:val="ru-RU"/>
              </w:rPr>
              <w:t>конца</w:t>
            </w:r>
            <w:r w:rsidR="008A2D01">
              <w:rPr>
                <w:lang w:val="ru-RU"/>
              </w:rPr>
              <w:t xml:space="preserve"> </w:t>
            </w:r>
            <w:r w:rsidR="00772AF2">
              <w:rPr>
                <w:lang w:val="ru-RU"/>
              </w:rPr>
              <w:t xml:space="preserve">июля </w:t>
            </w:r>
            <w:r w:rsidR="00C44FF2">
              <w:rPr>
                <w:lang w:val="ru-RU"/>
              </w:rPr>
              <w:t>2024 г./</w:t>
            </w:r>
            <w:r w:rsidR="00FF64CE">
              <w:rPr>
                <w:lang w:val="ru-RU"/>
              </w:rPr>
              <w:t>Бишкек/Исполнитель</w:t>
            </w:r>
          </w:p>
        </w:tc>
      </w:tr>
      <w:tr w:rsidR="00116B3A" w:rsidRPr="00A30E54" w14:paraId="1419358A" w14:textId="77777777" w:rsidTr="00AE45B9">
        <w:tc>
          <w:tcPr>
            <w:tcW w:w="4820" w:type="dxa"/>
          </w:tcPr>
          <w:p w14:paraId="1ED13503" w14:textId="31F30E21" w:rsidR="00116B3A" w:rsidRPr="00CC2C27" w:rsidRDefault="00FF64CE" w:rsidP="00D55DB7">
            <w:pPr>
              <w:spacing w:before="40" w:after="40"/>
              <w:rPr>
                <w:lang w:val="ru-RU"/>
              </w:rPr>
            </w:pPr>
            <w:r w:rsidRPr="00FF64CE">
              <w:rPr>
                <w:lang w:val="ru-RU"/>
              </w:rPr>
              <w:t xml:space="preserve">Местные рабочие группы в </w:t>
            </w:r>
            <w:r w:rsidR="00303E0E">
              <w:rPr>
                <w:lang w:val="ru-RU"/>
              </w:rPr>
              <w:t>двух</w:t>
            </w:r>
            <w:r w:rsidR="00303E0E" w:rsidRPr="00FF64CE">
              <w:rPr>
                <w:lang w:val="ru-RU"/>
              </w:rPr>
              <w:t xml:space="preserve"> </w:t>
            </w:r>
            <w:r w:rsidRPr="00FF64CE">
              <w:rPr>
                <w:lang w:val="ru-RU"/>
              </w:rPr>
              <w:t>пилотных муниципалитетах</w:t>
            </w:r>
            <w:r w:rsidRPr="007B143C">
              <w:rPr>
                <w:lang w:val="ru-RU"/>
              </w:rPr>
              <w:t xml:space="preserve"> (</w:t>
            </w:r>
            <w:r w:rsidR="00DB70E2">
              <w:rPr>
                <w:lang w:val="ru-RU"/>
              </w:rPr>
              <w:t>г.</w:t>
            </w:r>
            <w:r w:rsidRPr="007B143C">
              <w:rPr>
                <w:lang w:val="ru-RU"/>
              </w:rPr>
              <w:t xml:space="preserve"> </w:t>
            </w:r>
            <w:proofErr w:type="spellStart"/>
            <w:r w:rsidRPr="007B143C">
              <w:rPr>
                <w:lang w:val="ru-RU"/>
              </w:rPr>
              <w:t>Жалал-Абад</w:t>
            </w:r>
            <w:proofErr w:type="spellEnd"/>
            <w:r w:rsidR="00D84C6D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Жети</w:t>
            </w:r>
            <w:proofErr w:type="spellEnd"/>
            <w:r>
              <w:rPr>
                <w:lang w:val="ru-RU"/>
              </w:rPr>
              <w:t>-Огуз</w:t>
            </w:r>
            <w:r w:rsidRPr="007B143C">
              <w:rPr>
                <w:lang w:val="ru-RU"/>
              </w:rPr>
              <w:t xml:space="preserve"> в Иссык-Кульской области)</w:t>
            </w:r>
            <w:r w:rsidR="00CC2C27" w:rsidRPr="00DD45EA">
              <w:rPr>
                <w:lang w:val="ru-RU"/>
              </w:rPr>
              <w:t xml:space="preserve"> </w:t>
            </w:r>
            <w:r w:rsidR="00CC2C27">
              <w:rPr>
                <w:lang w:val="ru-RU"/>
              </w:rPr>
              <w:t>созданы</w:t>
            </w:r>
          </w:p>
        </w:tc>
        <w:tc>
          <w:tcPr>
            <w:tcW w:w="4394" w:type="dxa"/>
          </w:tcPr>
          <w:p w14:paraId="5AEB689D" w14:textId="57106FCD" w:rsidR="00116B3A" w:rsidRPr="009543C9" w:rsidRDefault="009543C9" w:rsidP="00B94DE5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5F243A">
              <w:rPr>
                <w:lang w:val="ru-RU"/>
              </w:rPr>
              <w:t>конца августа</w:t>
            </w:r>
            <w:r w:rsidR="00C44FF2">
              <w:rPr>
                <w:lang w:val="ru-RU"/>
              </w:rPr>
              <w:t xml:space="preserve"> 2024 г.</w:t>
            </w:r>
            <w:r w:rsidR="00E2682C">
              <w:rPr>
                <w:lang w:val="ru-RU"/>
              </w:rPr>
              <w:t>/</w:t>
            </w:r>
            <w:r w:rsidR="00921137">
              <w:rPr>
                <w:lang w:val="ru-RU"/>
              </w:rPr>
              <w:t xml:space="preserve"> г.</w:t>
            </w:r>
            <w:r w:rsidR="00921137" w:rsidRPr="007B143C">
              <w:rPr>
                <w:lang w:val="ru-RU"/>
              </w:rPr>
              <w:t xml:space="preserve"> </w:t>
            </w:r>
            <w:proofErr w:type="spellStart"/>
            <w:r w:rsidR="00921137" w:rsidRPr="007B143C">
              <w:rPr>
                <w:lang w:val="ru-RU"/>
              </w:rPr>
              <w:t>Жалал-Абад</w:t>
            </w:r>
            <w:proofErr w:type="spellEnd"/>
            <w:r w:rsidR="00921137">
              <w:rPr>
                <w:lang w:val="ru-RU"/>
              </w:rPr>
              <w:t xml:space="preserve"> и с. </w:t>
            </w:r>
            <w:proofErr w:type="spellStart"/>
            <w:r w:rsidR="00921137">
              <w:rPr>
                <w:lang w:val="ru-RU"/>
              </w:rPr>
              <w:t>Жети</w:t>
            </w:r>
            <w:proofErr w:type="spellEnd"/>
            <w:r w:rsidR="00921137">
              <w:rPr>
                <w:lang w:val="ru-RU"/>
              </w:rPr>
              <w:t>-Огуз</w:t>
            </w:r>
            <w:r w:rsidR="00FF64CE">
              <w:rPr>
                <w:lang w:val="ru-RU"/>
              </w:rPr>
              <w:t>/Исполнитель</w:t>
            </w:r>
          </w:p>
        </w:tc>
      </w:tr>
      <w:tr w:rsidR="00303E0E" w:rsidRPr="00A30E54" w14:paraId="394E73E0" w14:textId="77777777" w:rsidTr="00AE45B9">
        <w:tc>
          <w:tcPr>
            <w:tcW w:w="4820" w:type="dxa"/>
          </w:tcPr>
          <w:p w14:paraId="2FD9B093" w14:textId="41C0D46F" w:rsidR="00303E0E" w:rsidRPr="00FF64CE" w:rsidRDefault="00303E0E" w:rsidP="00D55DB7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Тренинги </w:t>
            </w:r>
            <w:r w:rsidRPr="009D53D6">
              <w:rPr>
                <w:lang w:val="ru-RU"/>
              </w:rPr>
              <w:t>по разработке совместных планов по профилактике правонарушений</w:t>
            </w:r>
            <w:r>
              <w:rPr>
                <w:lang w:val="ru-RU"/>
              </w:rPr>
              <w:t xml:space="preserve"> проведены в двух пилотных муниципалитетах (г. </w:t>
            </w:r>
            <w:proofErr w:type="spellStart"/>
            <w:r>
              <w:rPr>
                <w:lang w:val="ru-RU"/>
              </w:rPr>
              <w:t>Жалал-Абад</w:t>
            </w:r>
            <w:proofErr w:type="spellEnd"/>
            <w:r>
              <w:rPr>
                <w:lang w:val="ru-RU"/>
              </w:rPr>
              <w:t xml:space="preserve"> и с. </w:t>
            </w:r>
            <w:proofErr w:type="spellStart"/>
            <w:r>
              <w:rPr>
                <w:lang w:val="ru-RU"/>
              </w:rPr>
              <w:t>Жети</w:t>
            </w:r>
            <w:proofErr w:type="spellEnd"/>
            <w:r>
              <w:rPr>
                <w:lang w:val="ru-RU"/>
              </w:rPr>
              <w:t>-Огуз)</w:t>
            </w:r>
          </w:p>
        </w:tc>
        <w:tc>
          <w:tcPr>
            <w:tcW w:w="4394" w:type="dxa"/>
          </w:tcPr>
          <w:p w14:paraId="4D57B884" w14:textId="59AD5660" w:rsidR="00303E0E" w:rsidRDefault="00303E0E" w:rsidP="00B94DE5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5F243A">
              <w:rPr>
                <w:lang w:val="ru-RU"/>
              </w:rPr>
              <w:t>конца сентября</w:t>
            </w:r>
            <w:r>
              <w:rPr>
                <w:lang w:val="ru-RU"/>
              </w:rPr>
              <w:t xml:space="preserve"> 2024 г. / г.</w:t>
            </w:r>
            <w:r w:rsidRPr="007B143C">
              <w:rPr>
                <w:lang w:val="ru-RU"/>
              </w:rPr>
              <w:t xml:space="preserve"> </w:t>
            </w:r>
            <w:proofErr w:type="spellStart"/>
            <w:r w:rsidRPr="007B143C">
              <w:rPr>
                <w:lang w:val="ru-RU"/>
              </w:rPr>
              <w:t>Жалал-Абад</w:t>
            </w:r>
            <w:proofErr w:type="spellEnd"/>
            <w:r>
              <w:rPr>
                <w:lang w:val="ru-RU"/>
              </w:rPr>
              <w:t xml:space="preserve"> и с. </w:t>
            </w:r>
            <w:proofErr w:type="spellStart"/>
            <w:r>
              <w:rPr>
                <w:lang w:val="ru-RU"/>
              </w:rPr>
              <w:t>Жети</w:t>
            </w:r>
            <w:proofErr w:type="spellEnd"/>
            <w:r>
              <w:rPr>
                <w:lang w:val="ru-RU"/>
              </w:rPr>
              <w:t>-Огуз/Исполнитель</w:t>
            </w:r>
          </w:p>
        </w:tc>
      </w:tr>
      <w:tr w:rsidR="00A06996" w:rsidRPr="00A30E54" w14:paraId="3FC880E0" w14:textId="77777777" w:rsidTr="00AE45B9">
        <w:tc>
          <w:tcPr>
            <w:tcW w:w="4820" w:type="dxa"/>
          </w:tcPr>
          <w:p w14:paraId="2B8471B9" w14:textId="714F24C0" w:rsidR="00A06996" w:rsidRPr="00FF64CE" w:rsidRDefault="003C75C0" w:rsidP="00D55DB7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A06996" w:rsidRPr="007B143C">
              <w:rPr>
                <w:lang w:val="ru-RU"/>
              </w:rPr>
              <w:t xml:space="preserve">овместные планы мероприятий по профилактике правонарушений </w:t>
            </w:r>
            <w:r>
              <w:rPr>
                <w:lang w:val="ru-RU"/>
              </w:rPr>
              <w:t>разработаны</w:t>
            </w:r>
            <w:r w:rsidR="00303E0E">
              <w:rPr>
                <w:lang w:val="ru-RU"/>
              </w:rPr>
              <w:t xml:space="preserve"> в двух пилотных муниципалитетах</w:t>
            </w:r>
            <w:r>
              <w:rPr>
                <w:lang w:val="ru-RU"/>
              </w:rPr>
              <w:t xml:space="preserve"> </w:t>
            </w:r>
            <w:r w:rsidR="00303E0E">
              <w:rPr>
                <w:lang w:val="ru-RU"/>
              </w:rPr>
              <w:t xml:space="preserve">(г. </w:t>
            </w:r>
            <w:proofErr w:type="spellStart"/>
            <w:r w:rsidR="00303E0E">
              <w:rPr>
                <w:lang w:val="ru-RU"/>
              </w:rPr>
              <w:t>Жалал-Абад</w:t>
            </w:r>
            <w:proofErr w:type="spellEnd"/>
            <w:r w:rsidR="00303E0E">
              <w:rPr>
                <w:lang w:val="ru-RU"/>
              </w:rPr>
              <w:t xml:space="preserve"> и с. </w:t>
            </w:r>
            <w:proofErr w:type="spellStart"/>
            <w:r w:rsidR="00303E0E">
              <w:rPr>
                <w:lang w:val="ru-RU"/>
              </w:rPr>
              <w:t>Жети</w:t>
            </w:r>
            <w:proofErr w:type="spellEnd"/>
            <w:r w:rsidR="00303E0E">
              <w:rPr>
                <w:lang w:val="ru-RU"/>
              </w:rPr>
              <w:t>-Огуз)</w:t>
            </w:r>
          </w:p>
        </w:tc>
        <w:tc>
          <w:tcPr>
            <w:tcW w:w="4394" w:type="dxa"/>
          </w:tcPr>
          <w:p w14:paraId="130B9E67" w14:textId="4B0DB43F" w:rsidR="00A06996" w:rsidRDefault="00435EE8" w:rsidP="00B94DE5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6F3F89">
              <w:rPr>
                <w:lang w:val="ru-RU"/>
              </w:rPr>
              <w:t xml:space="preserve">о </w:t>
            </w:r>
            <w:r w:rsidR="001E4367">
              <w:rPr>
                <w:lang w:val="ru-RU"/>
              </w:rPr>
              <w:t xml:space="preserve">середины </w:t>
            </w:r>
            <w:r w:rsidR="005F243A">
              <w:rPr>
                <w:lang w:val="ru-RU"/>
              </w:rPr>
              <w:t>ок</w:t>
            </w:r>
            <w:r w:rsidR="001E4367">
              <w:rPr>
                <w:lang w:val="ru-RU"/>
              </w:rPr>
              <w:t>тября</w:t>
            </w:r>
            <w:r w:rsidR="006F3F89">
              <w:rPr>
                <w:lang w:val="ru-RU"/>
              </w:rPr>
              <w:t xml:space="preserve"> 2024 г./ г.</w:t>
            </w:r>
            <w:r w:rsidR="006F3F89" w:rsidRPr="007B143C">
              <w:rPr>
                <w:lang w:val="ru-RU"/>
              </w:rPr>
              <w:t xml:space="preserve"> </w:t>
            </w:r>
            <w:proofErr w:type="spellStart"/>
            <w:r w:rsidR="006F3F89" w:rsidRPr="007B143C">
              <w:rPr>
                <w:lang w:val="ru-RU"/>
              </w:rPr>
              <w:t>Жалал-Абад</w:t>
            </w:r>
            <w:proofErr w:type="spellEnd"/>
            <w:r w:rsidR="006F3F89">
              <w:rPr>
                <w:lang w:val="ru-RU"/>
              </w:rPr>
              <w:t xml:space="preserve"> и с. </w:t>
            </w:r>
            <w:proofErr w:type="spellStart"/>
            <w:r w:rsidR="006F3F89">
              <w:rPr>
                <w:lang w:val="ru-RU"/>
              </w:rPr>
              <w:t>Жети</w:t>
            </w:r>
            <w:proofErr w:type="spellEnd"/>
            <w:r w:rsidR="006F3F89">
              <w:rPr>
                <w:lang w:val="ru-RU"/>
              </w:rPr>
              <w:t>-Огуз/Исполнитель</w:t>
            </w:r>
            <w:r w:rsidR="00067315">
              <w:rPr>
                <w:lang w:val="ru-RU"/>
              </w:rPr>
              <w:t xml:space="preserve"> </w:t>
            </w:r>
          </w:p>
        </w:tc>
      </w:tr>
      <w:tr w:rsidR="0029293F" w:rsidRPr="00A30E54" w14:paraId="64664665" w14:textId="77777777" w:rsidTr="00AE45B9">
        <w:tc>
          <w:tcPr>
            <w:tcW w:w="4820" w:type="dxa"/>
          </w:tcPr>
          <w:p w14:paraId="20F6CFCA" w14:textId="0135A894" w:rsidR="0029293F" w:rsidRPr="00CD644D" w:rsidRDefault="008D0A4C" w:rsidP="00D55DB7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Финальный</w:t>
            </w:r>
            <w:r w:rsidRPr="00E0781D">
              <w:rPr>
                <w:lang w:val="ru-RU"/>
              </w:rPr>
              <w:t xml:space="preserve"> проект </w:t>
            </w:r>
            <w:r>
              <w:rPr>
                <w:lang w:val="ru-RU"/>
              </w:rPr>
              <w:t>Р</w:t>
            </w:r>
            <w:r w:rsidRPr="00E0781D">
              <w:rPr>
                <w:lang w:val="ru-RU"/>
              </w:rPr>
              <w:t xml:space="preserve">уководства </w:t>
            </w:r>
            <w:r>
              <w:rPr>
                <w:lang w:val="ru-RU"/>
              </w:rPr>
              <w:t>направлен</w:t>
            </w:r>
            <w:r w:rsidRPr="00E0781D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МВД</w:t>
            </w:r>
            <w:r w:rsidR="00CD644D" w:rsidRPr="00DD45EA">
              <w:rPr>
                <w:lang w:val="ru-RU"/>
              </w:rPr>
              <w:t xml:space="preserve"> </w:t>
            </w:r>
            <w:r w:rsidR="00CD644D">
              <w:rPr>
                <w:lang w:val="ru-RU"/>
              </w:rPr>
              <w:t>КР</w:t>
            </w:r>
          </w:p>
        </w:tc>
        <w:tc>
          <w:tcPr>
            <w:tcW w:w="4394" w:type="dxa"/>
          </w:tcPr>
          <w:p w14:paraId="378E2D22" w14:textId="00416CFF" w:rsidR="0029293F" w:rsidRPr="002A766B" w:rsidRDefault="0029293F" w:rsidP="0029293F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5F243A">
              <w:rPr>
                <w:lang w:val="ru-RU"/>
              </w:rPr>
              <w:t>25</w:t>
            </w:r>
            <w:r w:rsidR="00FD291D">
              <w:rPr>
                <w:lang w:val="ru-RU"/>
              </w:rPr>
              <w:t xml:space="preserve"> октября</w:t>
            </w:r>
            <w:r>
              <w:rPr>
                <w:lang w:val="ru-RU"/>
              </w:rPr>
              <w:t xml:space="preserve"> 2024 г./Бишкек/Исполнитель</w:t>
            </w:r>
          </w:p>
        </w:tc>
      </w:tr>
    </w:tbl>
    <w:p w14:paraId="3C8CA18A" w14:textId="77777777" w:rsidR="00076E19" w:rsidRDefault="00706EF0" w:rsidP="00076E19">
      <w:pPr>
        <w:pStyle w:val="berschrift2"/>
        <w:rPr>
          <w:b w:val="0"/>
          <w:bCs w:val="0"/>
          <w:lang w:val="ru-RU"/>
        </w:rPr>
      </w:pPr>
      <w:bookmarkStart w:id="36" w:name="_Toc153800547"/>
      <w:bookmarkStart w:id="37" w:name="_Toc153800898"/>
      <w:bookmarkStart w:id="38" w:name="_Toc153801020"/>
      <w:bookmarkStart w:id="39" w:name="_Toc153801057"/>
      <w:bookmarkStart w:id="40" w:name="_Toc153801119"/>
      <w:r>
        <w:rPr>
          <w:lang w:val="ru-RU"/>
        </w:rPr>
        <w:t>Период</w:t>
      </w:r>
      <w:r w:rsidRPr="00706EF0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706EF0">
        <w:rPr>
          <w:lang w:val="ru-RU"/>
        </w:rPr>
        <w:t xml:space="preserve"> </w:t>
      </w:r>
      <w:r>
        <w:rPr>
          <w:lang w:val="ru-RU"/>
        </w:rPr>
        <w:t>задач</w:t>
      </w:r>
      <w:bookmarkEnd w:id="36"/>
      <w:bookmarkEnd w:id="37"/>
      <w:bookmarkEnd w:id="38"/>
      <w:bookmarkEnd w:id="39"/>
      <w:bookmarkEnd w:id="40"/>
    </w:p>
    <w:p w14:paraId="4EE40AAF" w14:textId="3C4A0DCA" w:rsidR="009117D0" w:rsidRPr="00706EF0" w:rsidRDefault="006B538D" w:rsidP="003E7628">
      <w:pPr>
        <w:spacing w:before="120"/>
        <w:jc w:val="both"/>
        <w:rPr>
          <w:lang w:val="ru-RU"/>
        </w:rPr>
      </w:pPr>
      <w:bookmarkStart w:id="41" w:name="OLE_LINK1"/>
      <w:bookmarkStart w:id="42" w:name="OLE_LINK2"/>
      <w:r>
        <w:rPr>
          <w:lang w:val="ru-RU"/>
        </w:rPr>
        <w:t>Ориентировочно с</w:t>
      </w:r>
      <w:r w:rsidR="00076E19" w:rsidRPr="00337B1C">
        <w:rPr>
          <w:lang w:val="ru-RU"/>
        </w:rPr>
        <w:t xml:space="preserve"> </w:t>
      </w:r>
      <w:r w:rsidR="005F243A">
        <w:rPr>
          <w:lang w:val="ru-RU"/>
        </w:rPr>
        <w:t>24</w:t>
      </w:r>
      <w:r w:rsidR="00FD291D">
        <w:rPr>
          <w:lang w:val="ru-RU"/>
        </w:rPr>
        <w:t xml:space="preserve"> июня</w:t>
      </w:r>
      <w:r w:rsidR="003442C8" w:rsidRPr="00706EF0">
        <w:rPr>
          <w:lang w:val="ru-RU"/>
        </w:rPr>
        <w:t xml:space="preserve"> 2024</w:t>
      </w:r>
      <w:r w:rsidR="00706EF0">
        <w:rPr>
          <w:lang w:val="ru-RU"/>
        </w:rPr>
        <w:t xml:space="preserve"> г.</w:t>
      </w:r>
      <w:r w:rsidR="006D21F0" w:rsidRPr="00706EF0">
        <w:rPr>
          <w:lang w:val="ru-RU"/>
        </w:rPr>
        <w:t xml:space="preserve"> </w:t>
      </w:r>
      <w:r w:rsidR="00706EF0">
        <w:rPr>
          <w:lang w:val="ru-RU"/>
        </w:rPr>
        <w:t>по</w:t>
      </w:r>
      <w:r w:rsidR="006D21F0" w:rsidRPr="00706EF0">
        <w:rPr>
          <w:lang w:val="ru-RU"/>
        </w:rPr>
        <w:t xml:space="preserve"> </w:t>
      </w:r>
      <w:r w:rsidR="005F243A">
        <w:rPr>
          <w:lang w:val="ru-RU"/>
        </w:rPr>
        <w:t>3</w:t>
      </w:r>
      <w:r>
        <w:rPr>
          <w:lang w:val="ru-RU"/>
        </w:rPr>
        <w:t>0</w:t>
      </w:r>
      <w:r w:rsidR="003442C8" w:rsidRPr="00706EF0">
        <w:rPr>
          <w:lang w:val="ru-RU"/>
        </w:rPr>
        <w:t xml:space="preserve"> </w:t>
      </w:r>
      <w:r w:rsidR="009D53D6">
        <w:rPr>
          <w:lang w:val="ru-RU"/>
        </w:rPr>
        <w:t>октября</w:t>
      </w:r>
      <w:r w:rsidR="003442C8" w:rsidRPr="00706EF0">
        <w:rPr>
          <w:lang w:val="ru-RU"/>
        </w:rPr>
        <w:t xml:space="preserve"> 2024</w:t>
      </w:r>
      <w:r w:rsidR="00706EF0">
        <w:rPr>
          <w:lang w:val="ru-RU"/>
        </w:rPr>
        <w:t xml:space="preserve"> г</w:t>
      </w:r>
      <w:r w:rsidR="006D21F0" w:rsidRPr="00706EF0">
        <w:rPr>
          <w:lang w:val="ru-RU"/>
        </w:rPr>
        <w:t>.</w:t>
      </w:r>
    </w:p>
    <w:p w14:paraId="1D7AC11B" w14:textId="4C818660" w:rsidR="00ED7487" w:rsidRPr="00DA68C5" w:rsidRDefault="00DD3506" w:rsidP="00DA68C5">
      <w:pPr>
        <w:pStyle w:val="berschrift1"/>
        <w:numPr>
          <w:ilvl w:val="0"/>
          <w:numId w:val="1"/>
        </w:numPr>
        <w:rPr>
          <w:rStyle w:val="berschrift1Zchn"/>
          <w:b/>
          <w:bCs/>
          <w:sz w:val="24"/>
          <w:szCs w:val="24"/>
        </w:rPr>
      </w:pPr>
      <w:bookmarkStart w:id="43" w:name="_Toc153798522"/>
      <w:bookmarkStart w:id="44" w:name="_Toc153799074"/>
      <w:bookmarkStart w:id="45" w:name="_Toc153801021"/>
      <w:bookmarkStart w:id="46" w:name="_Toc153801058"/>
      <w:bookmarkStart w:id="47" w:name="_Toc153801120"/>
      <w:bookmarkEnd w:id="21"/>
      <w:bookmarkEnd w:id="22"/>
      <w:bookmarkEnd w:id="23"/>
      <w:bookmarkEnd w:id="24"/>
      <w:bookmarkEnd w:id="25"/>
      <w:bookmarkEnd w:id="41"/>
      <w:bookmarkEnd w:id="42"/>
      <w:r w:rsidRPr="00DA68C5">
        <w:rPr>
          <w:rStyle w:val="berschrift1Zchn"/>
          <w:b/>
          <w:sz w:val="24"/>
          <w:szCs w:val="24"/>
          <w:lang w:val="ru-RU"/>
        </w:rPr>
        <w:lastRenderedPageBreak/>
        <w:t>Концепция</w:t>
      </w:r>
      <w:bookmarkEnd w:id="43"/>
      <w:bookmarkEnd w:id="44"/>
      <w:bookmarkEnd w:id="45"/>
      <w:bookmarkEnd w:id="46"/>
      <w:bookmarkEnd w:id="47"/>
    </w:p>
    <w:p w14:paraId="094EE102" w14:textId="1C6D9589" w:rsidR="00A70DFB" w:rsidRPr="00DD3506" w:rsidRDefault="00DD3506" w:rsidP="004D3750">
      <w:pPr>
        <w:jc w:val="both"/>
        <w:rPr>
          <w:lang w:val="ru-RU"/>
        </w:rPr>
      </w:pPr>
      <w:r w:rsidRPr="00E87D9F">
        <w:rPr>
          <w:lang w:val="ru-RU"/>
        </w:rPr>
        <w:t xml:space="preserve">Участник тендера должен объяснить, как будут достигнуты цели, описанные в Главе 2 (Задачи, которые должны быть выполнены </w:t>
      </w:r>
      <w:r w:rsidR="00B31BA9">
        <w:rPr>
          <w:lang w:val="ru-RU"/>
        </w:rPr>
        <w:t>и</w:t>
      </w:r>
      <w:r w:rsidRPr="00E87D9F">
        <w:rPr>
          <w:lang w:val="ru-RU"/>
        </w:rPr>
        <w:t>сполнителем</w:t>
      </w:r>
      <w:r w:rsidRPr="009D53D6">
        <w:rPr>
          <w:lang w:val="ru-RU"/>
        </w:rPr>
        <w:t>)</w:t>
      </w:r>
      <w:r w:rsidR="009D53D6">
        <w:rPr>
          <w:lang w:val="ru-RU"/>
        </w:rPr>
        <w:t>.</w:t>
      </w:r>
      <w:r w:rsidRPr="00E87D9F">
        <w:rPr>
          <w:lang w:val="ru-RU"/>
        </w:rPr>
        <w:t xml:space="preserve"> Кроме того, участник должен описать систему управления проектом по предоставлению услуг</w:t>
      </w:r>
      <w:r w:rsidR="006C54C6" w:rsidRPr="00E87D9F">
        <w:rPr>
          <w:lang w:val="ru-RU"/>
        </w:rPr>
        <w:t>.</w:t>
      </w:r>
    </w:p>
    <w:p w14:paraId="482C764D" w14:textId="3AB05078" w:rsidR="007B7F40" w:rsidRPr="00F50CF1" w:rsidRDefault="00F50CF1" w:rsidP="000B232F">
      <w:pPr>
        <w:jc w:val="both"/>
        <w:rPr>
          <w:lang w:val="ru-RU"/>
        </w:rPr>
      </w:pPr>
      <w:r w:rsidRPr="00F50CF1">
        <w:rPr>
          <w:lang w:val="ru-RU"/>
        </w:rPr>
        <w:t xml:space="preserve">Примечание: Номера в скобках </w:t>
      </w:r>
      <w:r>
        <w:rPr>
          <w:lang w:val="ru-RU"/>
        </w:rPr>
        <w:t xml:space="preserve">ниже </w:t>
      </w:r>
      <w:r w:rsidRPr="00F50CF1">
        <w:rPr>
          <w:lang w:val="ru-RU"/>
        </w:rPr>
        <w:t xml:space="preserve">соответствуют строкам </w:t>
      </w:r>
      <w:r w:rsidRPr="00E57A67">
        <w:rPr>
          <w:u w:val="single"/>
          <w:lang w:val="ru-RU"/>
        </w:rPr>
        <w:t>формы технической оценки</w:t>
      </w:r>
      <w:r w:rsidR="00B40BC7" w:rsidRPr="00F50CF1">
        <w:rPr>
          <w:lang w:val="ru-RU"/>
        </w:rPr>
        <w:t>.</w:t>
      </w:r>
    </w:p>
    <w:p w14:paraId="6CC34DCC" w14:textId="676811F3" w:rsidR="002A42EC" w:rsidRPr="00C43D89" w:rsidRDefault="0061650E" w:rsidP="006D21F0">
      <w:pPr>
        <w:pStyle w:val="berschrift2"/>
        <w:rPr>
          <w:lang w:val="ru-RU"/>
        </w:rPr>
      </w:pPr>
      <w:bookmarkStart w:id="48" w:name="_Toc153798523"/>
      <w:bookmarkStart w:id="49" w:name="_Toc153799075"/>
      <w:bookmarkStart w:id="50" w:name="_Toc153801022"/>
      <w:bookmarkStart w:id="51" w:name="_Toc153801059"/>
      <w:bookmarkStart w:id="52" w:name="_Toc153801121"/>
      <w:r>
        <w:rPr>
          <w:lang w:val="ru-RU"/>
        </w:rPr>
        <w:t>Технико-методологическая концепция</w:t>
      </w:r>
      <w:bookmarkEnd w:id="48"/>
      <w:bookmarkEnd w:id="49"/>
      <w:bookmarkEnd w:id="50"/>
      <w:bookmarkEnd w:id="51"/>
      <w:bookmarkEnd w:id="52"/>
    </w:p>
    <w:p w14:paraId="1B8C858B" w14:textId="24348F69" w:rsidR="002A42EC" w:rsidRPr="009D53D6" w:rsidRDefault="00C43D89" w:rsidP="00D30AFF">
      <w:pPr>
        <w:jc w:val="both"/>
        <w:rPr>
          <w:bCs/>
          <w:lang w:val="ru-RU"/>
        </w:rPr>
      </w:pPr>
      <w:r w:rsidRPr="00C43D89">
        <w:rPr>
          <w:b/>
          <w:lang w:val="ru-RU"/>
        </w:rPr>
        <w:t>Стратегия (1.1)</w:t>
      </w:r>
      <w:r w:rsidRPr="00C43D89">
        <w:rPr>
          <w:bCs/>
          <w:lang w:val="ru-RU"/>
        </w:rPr>
        <w:t>:</w:t>
      </w:r>
      <w:r w:rsidRPr="00C43D89">
        <w:rPr>
          <w:b/>
          <w:lang w:val="ru-RU"/>
        </w:rPr>
        <w:t xml:space="preserve"> </w:t>
      </w:r>
      <w:r w:rsidRPr="00C43D89">
        <w:rPr>
          <w:bCs/>
          <w:lang w:val="ru-RU"/>
        </w:rPr>
        <w:t xml:space="preserve">Участник </w:t>
      </w:r>
      <w:r w:rsidR="004408E4">
        <w:rPr>
          <w:bCs/>
          <w:lang w:val="ru-RU"/>
        </w:rPr>
        <w:t>тендера</w:t>
      </w:r>
      <w:r w:rsidRPr="00C43D89">
        <w:rPr>
          <w:bCs/>
          <w:lang w:val="ru-RU"/>
        </w:rPr>
        <w:t xml:space="preserve"> должен рассмотреть задачи, которые ему предстоит выполнить, в связи с целями выставленных на конкурс услуг (</w:t>
      </w:r>
      <w:r w:rsidRPr="00D87F05">
        <w:rPr>
          <w:bCs/>
          <w:i/>
          <w:iCs/>
          <w:lang w:val="ru-RU"/>
        </w:rPr>
        <w:t>см. главу 1 "Контекст"</w:t>
      </w:r>
      <w:r w:rsidRPr="00C43D89">
        <w:rPr>
          <w:bCs/>
          <w:lang w:val="ru-RU"/>
        </w:rPr>
        <w:t xml:space="preserve">) (1.1.1). После этого участник представляет и обосновывает </w:t>
      </w:r>
      <w:r w:rsidRPr="009D53D6">
        <w:rPr>
          <w:bCs/>
          <w:lang w:val="ru-RU"/>
        </w:rPr>
        <w:t>четкую стратегию, с помощью</w:t>
      </w:r>
      <w:r w:rsidRPr="00C43D89">
        <w:rPr>
          <w:bCs/>
          <w:lang w:val="ru-RU"/>
        </w:rPr>
        <w:t xml:space="preserve"> которой </w:t>
      </w:r>
      <w:r w:rsidR="009D53D6">
        <w:rPr>
          <w:bCs/>
          <w:lang w:val="ru-RU"/>
        </w:rPr>
        <w:t>участник</w:t>
      </w:r>
      <w:r w:rsidRPr="00C43D89">
        <w:rPr>
          <w:bCs/>
          <w:lang w:val="ru-RU"/>
        </w:rPr>
        <w:t xml:space="preserve"> намерен предоставить услуги, за которые </w:t>
      </w:r>
      <w:r w:rsidR="009D53D6">
        <w:rPr>
          <w:bCs/>
          <w:lang w:val="ru-RU"/>
        </w:rPr>
        <w:t>участник</w:t>
      </w:r>
      <w:r w:rsidRPr="00C43D89">
        <w:rPr>
          <w:bCs/>
          <w:lang w:val="ru-RU"/>
        </w:rPr>
        <w:t xml:space="preserve"> отвечает (</w:t>
      </w:r>
      <w:r w:rsidRPr="00D87F05">
        <w:rPr>
          <w:bCs/>
          <w:i/>
          <w:iCs/>
          <w:lang w:val="ru-RU"/>
        </w:rPr>
        <w:t>см. главу 2 "</w:t>
      </w:r>
      <w:r w:rsidR="008411BA" w:rsidRPr="00D87F05">
        <w:rPr>
          <w:bCs/>
          <w:i/>
          <w:iCs/>
          <w:lang w:val="ru-RU"/>
        </w:rPr>
        <w:t xml:space="preserve">Задачи, которые должны быть выполнены </w:t>
      </w:r>
      <w:r w:rsidR="00B31BA9" w:rsidRPr="00D87F05">
        <w:rPr>
          <w:bCs/>
          <w:i/>
          <w:iCs/>
          <w:lang w:val="ru-RU"/>
        </w:rPr>
        <w:t>и</w:t>
      </w:r>
      <w:r w:rsidR="008411BA" w:rsidRPr="00D87F05">
        <w:rPr>
          <w:bCs/>
          <w:i/>
          <w:iCs/>
          <w:lang w:val="ru-RU"/>
        </w:rPr>
        <w:t>сполнителем</w:t>
      </w:r>
      <w:r w:rsidRPr="00D87F05">
        <w:rPr>
          <w:bCs/>
          <w:i/>
          <w:iCs/>
          <w:lang w:val="ru-RU"/>
        </w:rPr>
        <w:t>"</w:t>
      </w:r>
      <w:r w:rsidRPr="00C43D89">
        <w:rPr>
          <w:bCs/>
          <w:lang w:val="ru-RU"/>
        </w:rPr>
        <w:t>) (1.1.2).</w:t>
      </w:r>
    </w:p>
    <w:p w14:paraId="78EBF7D7" w14:textId="399CDDE0" w:rsidR="00F918F1" w:rsidRPr="009D53D6" w:rsidRDefault="00614D0C" w:rsidP="00D30AFF">
      <w:pPr>
        <w:jc w:val="both"/>
        <w:rPr>
          <w:bCs/>
          <w:lang w:val="ru-RU"/>
        </w:rPr>
      </w:pPr>
      <w:r w:rsidRPr="009D53D6">
        <w:rPr>
          <w:bCs/>
          <w:lang w:val="ru-RU"/>
        </w:rPr>
        <w:t>Участник тендера должен представить заинтересованных сторон/</w:t>
      </w:r>
      <w:proofErr w:type="spellStart"/>
      <w:r w:rsidRPr="009D53D6">
        <w:rPr>
          <w:bCs/>
          <w:lang w:val="ru-RU"/>
        </w:rPr>
        <w:t>акторов</w:t>
      </w:r>
      <w:proofErr w:type="spellEnd"/>
      <w:r w:rsidRPr="009D53D6">
        <w:rPr>
          <w:bCs/>
          <w:lang w:val="ru-RU"/>
        </w:rPr>
        <w:t xml:space="preserve">, имеющих отношение к услугам, за которые он/она отвечает, и описать </w:t>
      </w:r>
      <w:r w:rsidRPr="009D53D6">
        <w:rPr>
          <w:b/>
          <w:lang w:val="ru-RU"/>
        </w:rPr>
        <w:t>сотрудничество (1.2)</w:t>
      </w:r>
      <w:r w:rsidRPr="009D53D6">
        <w:rPr>
          <w:bCs/>
          <w:lang w:val="ru-RU"/>
        </w:rPr>
        <w:t xml:space="preserve"> с ними</w:t>
      </w:r>
      <w:r w:rsidR="006C54C6" w:rsidRPr="009D53D6">
        <w:rPr>
          <w:bCs/>
          <w:lang w:val="ru-RU"/>
        </w:rPr>
        <w:t>.</w:t>
      </w:r>
    </w:p>
    <w:p w14:paraId="0F8FE4DA" w14:textId="079FBDEB" w:rsidR="005173D6" w:rsidRPr="00614D0C" w:rsidRDefault="00614D0C" w:rsidP="00D30AFF">
      <w:pPr>
        <w:jc w:val="both"/>
        <w:rPr>
          <w:lang w:val="ru-RU"/>
        </w:rPr>
      </w:pPr>
      <w:r w:rsidRPr="00614D0C">
        <w:rPr>
          <w:lang w:val="ru-RU"/>
        </w:rPr>
        <w:t xml:space="preserve">Участник </w:t>
      </w:r>
      <w:r>
        <w:rPr>
          <w:lang w:val="ru-RU"/>
        </w:rPr>
        <w:t>тендера</w:t>
      </w:r>
      <w:r w:rsidRPr="00614D0C">
        <w:rPr>
          <w:lang w:val="ru-RU"/>
        </w:rPr>
        <w:t xml:space="preserve"> должен представить и объяснить свой подход к </w:t>
      </w:r>
      <w:r w:rsidRPr="00614D0C">
        <w:rPr>
          <w:b/>
          <w:bCs/>
          <w:lang w:val="ru-RU"/>
        </w:rPr>
        <w:t>управлению</w:t>
      </w:r>
      <w:r w:rsidRPr="00614D0C">
        <w:rPr>
          <w:lang w:val="ru-RU"/>
        </w:rPr>
        <w:t xml:space="preserve"> мероприятиями совместно с партнерами проекта (1.3.1) и свой вклад в </w:t>
      </w:r>
      <w:r w:rsidRPr="00614D0C">
        <w:rPr>
          <w:b/>
          <w:bCs/>
          <w:lang w:val="ru-RU"/>
        </w:rPr>
        <w:t>систему мониторинга, ориентированную на результат</w:t>
      </w:r>
      <w:r w:rsidRPr="00614D0C">
        <w:rPr>
          <w:lang w:val="ru-RU"/>
        </w:rPr>
        <w:t xml:space="preserve"> (1.3.2).</w:t>
      </w:r>
    </w:p>
    <w:p w14:paraId="1E4B287C" w14:textId="29CC4283" w:rsidR="007566DA" w:rsidRPr="002C45CA" w:rsidRDefault="002C45CA" w:rsidP="00D30AFF">
      <w:pPr>
        <w:jc w:val="both"/>
        <w:rPr>
          <w:lang w:val="ru-RU"/>
        </w:rPr>
      </w:pPr>
      <w:r w:rsidRPr="002C45CA">
        <w:rPr>
          <w:lang w:val="ru-RU"/>
        </w:rPr>
        <w:t xml:space="preserve">Участник </w:t>
      </w:r>
      <w:r>
        <w:rPr>
          <w:lang w:val="ru-RU"/>
        </w:rPr>
        <w:t>тендера</w:t>
      </w:r>
      <w:r w:rsidRPr="002C45CA">
        <w:rPr>
          <w:lang w:val="ru-RU"/>
        </w:rPr>
        <w:t xml:space="preserve"> должен описать ключевые </w:t>
      </w:r>
      <w:r w:rsidRPr="002C45CA">
        <w:rPr>
          <w:b/>
          <w:bCs/>
          <w:lang w:val="ru-RU"/>
        </w:rPr>
        <w:t>процессы</w:t>
      </w:r>
      <w:r w:rsidRPr="002C45CA">
        <w:rPr>
          <w:lang w:val="ru-RU"/>
        </w:rPr>
        <w:t xml:space="preserve"> услуг, за которые он отвечает, и составить </w:t>
      </w:r>
      <w:r w:rsidRPr="002C45CA">
        <w:rPr>
          <w:b/>
          <w:bCs/>
          <w:lang w:val="ru-RU"/>
        </w:rPr>
        <w:t>операционный</w:t>
      </w:r>
      <w:r w:rsidRPr="002C45CA">
        <w:rPr>
          <w:lang w:val="ru-RU"/>
        </w:rPr>
        <w:t xml:space="preserve"> </w:t>
      </w:r>
      <w:r w:rsidRPr="002C45CA">
        <w:rPr>
          <w:b/>
          <w:bCs/>
          <w:lang w:val="ru-RU"/>
        </w:rPr>
        <w:t>план</w:t>
      </w:r>
      <w:r w:rsidRPr="002C45CA">
        <w:rPr>
          <w:lang w:val="ru-RU"/>
        </w:rPr>
        <w:t xml:space="preserve"> или график (1.4.1), который описывает, как будут предоставляться услуги в соответствии с Главой 2 (</w:t>
      </w:r>
      <w:r w:rsidRPr="0016139E">
        <w:rPr>
          <w:i/>
          <w:iCs/>
          <w:lang w:val="ru-RU"/>
        </w:rPr>
        <w:t xml:space="preserve">Задачи, которые должен выполнить </w:t>
      </w:r>
      <w:r w:rsidR="00B31BA9" w:rsidRPr="0016139E">
        <w:rPr>
          <w:i/>
          <w:iCs/>
          <w:lang w:val="ru-RU"/>
        </w:rPr>
        <w:t>и</w:t>
      </w:r>
      <w:r w:rsidRPr="0016139E">
        <w:rPr>
          <w:i/>
          <w:iCs/>
          <w:lang w:val="ru-RU"/>
        </w:rPr>
        <w:t>сполнитель</w:t>
      </w:r>
      <w:r w:rsidRPr="002C45CA">
        <w:rPr>
          <w:lang w:val="ru-RU"/>
        </w:rPr>
        <w:t xml:space="preserve">). В частности, участник </w:t>
      </w:r>
      <w:r>
        <w:rPr>
          <w:lang w:val="ru-RU"/>
        </w:rPr>
        <w:t>тендера</w:t>
      </w:r>
      <w:r w:rsidRPr="002C45CA">
        <w:rPr>
          <w:lang w:val="ru-RU"/>
        </w:rPr>
        <w:t xml:space="preserve"> должен описать необходимые этапы работы и, если применимо, учесть этапы и </w:t>
      </w:r>
      <w:r w:rsidRPr="002C45CA">
        <w:rPr>
          <w:b/>
          <w:bCs/>
          <w:lang w:val="ru-RU"/>
        </w:rPr>
        <w:t>вклад</w:t>
      </w:r>
      <w:r w:rsidRPr="002C45CA">
        <w:rPr>
          <w:lang w:val="ru-RU"/>
        </w:rPr>
        <w:t xml:space="preserve"> других участников (вклад партнеров) в соответствии с Главой 2 (</w:t>
      </w:r>
      <w:r w:rsidRPr="0016139E">
        <w:rPr>
          <w:i/>
          <w:iCs/>
          <w:lang w:val="ru-RU"/>
        </w:rPr>
        <w:t xml:space="preserve">Задачи, которые должен выполнить </w:t>
      </w:r>
      <w:r w:rsidR="00B31BA9" w:rsidRPr="0016139E">
        <w:rPr>
          <w:i/>
          <w:iCs/>
          <w:lang w:val="ru-RU"/>
        </w:rPr>
        <w:t>и</w:t>
      </w:r>
      <w:r w:rsidRPr="0016139E">
        <w:rPr>
          <w:i/>
          <w:iCs/>
          <w:lang w:val="ru-RU"/>
        </w:rPr>
        <w:t>сполнитель</w:t>
      </w:r>
      <w:r w:rsidRPr="002C45CA">
        <w:rPr>
          <w:lang w:val="ru-RU"/>
        </w:rPr>
        <w:t>) (1.4.2)</w:t>
      </w:r>
      <w:r w:rsidR="007566DA" w:rsidRPr="002C45CA">
        <w:rPr>
          <w:lang w:val="ru-RU"/>
        </w:rPr>
        <w:t>.</w:t>
      </w:r>
    </w:p>
    <w:p w14:paraId="445CD3BF" w14:textId="37852FBC" w:rsidR="00325404" w:rsidRPr="00030B51" w:rsidRDefault="00030B51" w:rsidP="00D30AFF">
      <w:pPr>
        <w:pStyle w:val="ZwischenberschriftmitAbstand"/>
        <w:jc w:val="both"/>
        <w:rPr>
          <w:lang w:val="ru-RU"/>
        </w:rPr>
      </w:pPr>
      <w:r w:rsidRPr="00030B51">
        <w:rPr>
          <w:lang w:val="ru-RU"/>
        </w:rPr>
        <w:t xml:space="preserve">Участник </w:t>
      </w:r>
      <w:r>
        <w:rPr>
          <w:lang w:val="ru-RU"/>
        </w:rPr>
        <w:t>тендера</w:t>
      </w:r>
      <w:r w:rsidRPr="00030B51">
        <w:rPr>
          <w:lang w:val="ru-RU"/>
        </w:rPr>
        <w:t xml:space="preserve"> должен описать свой вклад в управление знаниями для партнера (1.5.1) и </w:t>
      </w:r>
      <w:r w:rsidRPr="00030B51">
        <w:t>GIZ</w:t>
      </w:r>
      <w:r w:rsidRPr="00030B51">
        <w:rPr>
          <w:lang w:val="ru-RU"/>
        </w:rPr>
        <w:t xml:space="preserve"> и содействие расширению масштабов (1.5.2) в рамках </w:t>
      </w:r>
      <w:r w:rsidRPr="00030B51">
        <w:rPr>
          <w:b/>
          <w:bCs/>
          <w:lang w:val="ru-RU"/>
        </w:rPr>
        <w:t>обучения</w:t>
      </w:r>
      <w:r w:rsidRPr="00030B51">
        <w:rPr>
          <w:lang w:val="ru-RU"/>
        </w:rPr>
        <w:t xml:space="preserve"> </w:t>
      </w:r>
      <w:r w:rsidRPr="00030B51">
        <w:rPr>
          <w:b/>
          <w:bCs/>
          <w:lang w:val="ru-RU"/>
        </w:rPr>
        <w:t>и</w:t>
      </w:r>
      <w:r w:rsidRPr="00030B51">
        <w:rPr>
          <w:lang w:val="ru-RU"/>
        </w:rPr>
        <w:t xml:space="preserve"> </w:t>
      </w:r>
      <w:r w:rsidRPr="00030B51">
        <w:rPr>
          <w:b/>
          <w:bCs/>
          <w:lang w:val="ru-RU"/>
        </w:rPr>
        <w:t>инноваций</w:t>
      </w:r>
      <w:r w:rsidR="00325404" w:rsidRPr="00030B51">
        <w:rPr>
          <w:lang w:val="ru-RU"/>
        </w:rPr>
        <w:t>.</w:t>
      </w:r>
    </w:p>
    <w:p w14:paraId="4074FD62" w14:textId="2C32C55E" w:rsidR="001A24BF" w:rsidRPr="00EA078C" w:rsidRDefault="00EA078C" w:rsidP="00C46046">
      <w:pPr>
        <w:pStyle w:val="berschrift2"/>
        <w:rPr>
          <w:lang w:val="ru-RU"/>
        </w:rPr>
      </w:pPr>
      <w:bookmarkStart w:id="53" w:name="_Toc153798524"/>
      <w:bookmarkStart w:id="54" w:name="_Toc153799076"/>
      <w:bookmarkStart w:id="55" w:name="_Toc153801023"/>
      <w:bookmarkStart w:id="56" w:name="_Toc153801060"/>
      <w:bookmarkStart w:id="57" w:name="_Toc153801122"/>
      <w:r w:rsidRPr="00EA078C">
        <w:rPr>
          <w:lang w:val="ru-RU"/>
        </w:rPr>
        <w:t xml:space="preserve">Управление проектом со стороны </w:t>
      </w:r>
      <w:r w:rsidR="00B31BA9">
        <w:rPr>
          <w:lang w:val="ru-RU"/>
        </w:rPr>
        <w:t>участника</w:t>
      </w:r>
      <w:r w:rsidRPr="00EA078C">
        <w:rPr>
          <w:lang w:val="ru-RU"/>
        </w:rPr>
        <w:t xml:space="preserve"> (1.6)</w:t>
      </w:r>
      <w:bookmarkEnd w:id="53"/>
      <w:bookmarkEnd w:id="54"/>
      <w:bookmarkEnd w:id="55"/>
      <w:bookmarkEnd w:id="56"/>
      <w:bookmarkEnd w:id="57"/>
      <w:r w:rsidR="00AA15D5" w:rsidRPr="00EA078C">
        <w:rPr>
          <w:lang w:val="ru-RU"/>
        </w:rPr>
        <w:tab/>
      </w:r>
    </w:p>
    <w:p w14:paraId="632976EF" w14:textId="1C9E08C7" w:rsidR="001A24BF" w:rsidRPr="00EA078C" w:rsidRDefault="00EA078C" w:rsidP="00D30AFF">
      <w:pPr>
        <w:jc w:val="both"/>
        <w:rPr>
          <w:lang w:val="ru-RU"/>
        </w:rPr>
      </w:pPr>
      <w:r w:rsidRPr="00EA078C">
        <w:rPr>
          <w:lang w:val="ru-RU"/>
        </w:rPr>
        <w:t xml:space="preserve">Участник </w:t>
      </w:r>
      <w:r>
        <w:rPr>
          <w:lang w:val="ru-RU"/>
        </w:rPr>
        <w:t>тендера</w:t>
      </w:r>
      <w:r w:rsidRPr="00EA078C">
        <w:rPr>
          <w:lang w:val="ru-RU"/>
        </w:rPr>
        <w:t xml:space="preserve"> должен объяснить свой подход к координации с проектом </w:t>
      </w:r>
      <w:r w:rsidRPr="00EA078C">
        <w:t>GIZ</w:t>
      </w:r>
      <w:r w:rsidRPr="00EA078C">
        <w:rPr>
          <w:lang w:val="ru-RU"/>
        </w:rPr>
        <w:t>. В частности, должны быть подробно описаны требования к управлению проектом, указанные в Главе 2 (</w:t>
      </w:r>
      <w:r w:rsidRPr="008E5205">
        <w:rPr>
          <w:i/>
          <w:iCs/>
          <w:lang w:val="ru-RU"/>
        </w:rPr>
        <w:t xml:space="preserve">Задачи, которые должен выполнить </w:t>
      </w:r>
      <w:r w:rsidR="00B31BA9" w:rsidRPr="008E5205">
        <w:rPr>
          <w:i/>
          <w:iCs/>
          <w:lang w:val="ru-RU"/>
        </w:rPr>
        <w:t>и</w:t>
      </w:r>
      <w:r w:rsidRPr="008E5205">
        <w:rPr>
          <w:i/>
          <w:iCs/>
          <w:lang w:val="ru-RU"/>
        </w:rPr>
        <w:t>сполнитель</w:t>
      </w:r>
      <w:r w:rsidRPr="00EA078C">
        <w:rPr>
          <w:lang w:val="ru-RU"/>
        </w:rPr>
        <w:t>)</w:t>
      </w:r>
      <w:r w:rsidR="001A24BF" w:rsidRPr="00EA078C">
        <w:rPr>
          <w:lang w:val="ru-RU"/>
        </w:rPr>
        <w:t>.</w:t>
      </w:r>
    </w:p>
    <w:p w14:paraId="5DA45097" w14:textId="18BA8FCB" w:rsidR="0025205A" w:rsidRPr="008F5BE7" w:rsidRDefault="008F5BE7" w:rsidP="00D30AFF">
      <w:pPr>
        <w:jc w:val="both"/>
        <w:rPr>
          <w:lang w:val="ru-RU"/>
        </w:rPr>
      </w:pPr>
      <w:r w:rsidRPr="008F5BE7">
        <w:rPr>
          <w:lang w:val="ru-RU"/>
        </w:rPr>
        <w:t xml:space="preserve">Участник тендера должен составить </w:t>
      </w:r>
      <w:r w:rsidRPr="008F5BE7">
        <w:rPr>
          <w:b/>
          <w:bCs/>
          <w:lang w:val="ru-RU"/>
        </w:rPr>
        <w:t>план</w:t>
      </w:r>
      <w:r w:rsidRPr="008F5BE7">
        <w:rPr>
          <w:lang w:val="ru-RU"/>
        </w:rPr>
        <w:t xml:space="preserve"> </w:t>
      </w:r>
      <w:r w:rsidRPr="008F5BE7">
        <w:rPr>
          <w:b/>
          <w:bCs/>
          <w:lang w:val="ru-RU"/>
        </w:rPr>
        <w:t>распределения</w:t>
      </w:r>
      <w:r w:rsidRPr="008F5BE7">
        <w:rPr>
          <w:lang w:val="ru-RU"/>
        </w:rPr>
        <w:t xml:space="preserve"> </w:t>
      </w:r>
      <w:r w:rsidRPr="008F5BE7">
        <w:rPr>
          <w:b/>
          <w:bCs/>
          <w:lang w:val="ru-RU"/>
        </w:rPr>
        <w:t>персонала</w:t>
      </w:r>
      <w:r w:rsidRPr="008F5BE7">
        <w:rPr>
          <w:lang w:val="ru-RU"/>
        </w:rPr>
        <w:t xml:space="preserve"> с поясн</w:t>
      </w:r>
      <w:r>
        <w:rPr>
          <w:lang w:val="ru-RU"/>
        </w:rPr>
        <w:t>ениями</w:t>
      </w:r>
      <w:r w:rsidRPr="008F5BE7">
        <w:rPr>
          <w:lang w:val="ru-RU"/>
        </w:rPr>
        <w:t>, в котором перечислены все эксперты, предложенные в тендере; план включает информацию о датах назначения (продолжительность и месяцы работы экспертов) и местонахождении отдельных членов команды с распределением этапов работы в соответствии с графиком</w:t>
      </w:r>
      <w:r w:rsidR="00325404" w:rsidRPr="008F5BE7">
        <w:rPr>
          <w:lang w:val="ru-RU"/>
        </w:rPr>
        <w:t>.</w:t>
      </w:r>
    </w:p>
    <w:p w14:paraId="3087BDEE" w14:textId="0DB8E087" w:rsidR="001B52D0" w:rsidRPr="00BA78F3" w:rsidRDefault="00BA78F3" w:rsidP="001B52D0">
      <w:pPr>
        <w:pStyle w:val="ZwischenberschriftmitAbstand"/>
        <w:jc w:val="both"/>
        <w:rPr>
          <w:lang w:val="ru-RU"/>
        </w:rPr>
      </w:pPr>
      <w:r w:rsidRPr="00BA78F3">
        <w:rPr>
          <w:lang w:val="ru-RU"/>
        </w:rPr>
        <w:t xml:space="preserve">Участник </w:t>
      </w:r>
      <w:r>
        <w:rPr>
          <w:lang w:val="ru-RU"/>
        </w:rPr>
        <w:t>тендера</w:t>
      </w:r>
      <w:r w:rsidRPr="00BA78F3">
        <w:rPr>
          <w:lang w:val="ru-RU"/>
        </w:rPr>
        <w:t xml:space="preserve"> должен описать свою концепцию поддержки</w:t>
      </w:r>
      <w:r>
        <w:rPr>
          <w:lang w:val="ru-RU"/>
        </w:rPr>
        <w:t xml:space="preserve"> (</w:t>
      </w:r>
      <w:r>
        <w:t>backstopping</w:t>
      </w:r>
      <w:r w:rsidRPr="00BA78F3">
        <w:rPr>
          <w:lang w:val="ru-RU"/>
        </w:rPr>
        <w:t>). Следующие услуги являются частью стандартного пакета поддержки, которые должны быть учтены в графике гонораров сотрудников, указанных в тендере</w:t>
      </w:r>
      <w:r w:rsidR="001B52D0" w:rsidRPr="009D53D6">
        <w:rPr>
          <w:lang w:val="ru-RU"/>
        </w:rPr>
        <w:t>:</w:t>
      </w:r>
    </w:p>
    <w:p w14:paraId="0653FF9C" w14:textId="406C5EB2" w:rsidR="000D0116" w:rsidRDefault="000D0116" w:rsidP="00FC68A2">
      <w:pPr>
        <w:pStyle w:val="Listenabsatz"/>
        <w:numPr>
          <w:ilvl w:val="0"/>
          <w:numId w:val="23"/>
        </w:numPr>
        <w:jc w:val="both"/>
      </w:pPr>
      <w:r>
        <w:rPr>
          <w:lang w:val="ru-RU"/>
        </w:rPr>
        <w:t>Контроль</w:t>
      </w:r>
      <w:r>
        <w:t xml:space="preserve"> </w:t>
      </w:r>
      <w:r>
        <w:rPr>
          <w:lang w:val="ru-RU"/>
        </w:rPr>
        <w:t>предоставления</w:t>
      </w:r>
      <w:r>
        <w:t xml:space="preserve"> </w:t>
      </w:r>
      <w:r>
        <w:rPr>
          <w:lang w:val="ru-RU"/>
        </w:rPr>
        <w:t>услуг</w:t>
      </w:r>
    </w:p>
    <w:p w14:paraId="5F81C502" w14:textId="4509A788" w:rsidR="000D0116" w:rsidRPr="000D0116" w:rsidRDefault="000D0116" w:rsidP="00FC68A2">
      <w:pPr>
        <w:pStyle w:val="Listenabsatz"/>
        <w:numPr>
          <w:ilvl w:val="0"/>
          <w:numId w:val="23"/>
        </w:numPr>
        <w:jc w:val="both"/>
        <w:rPr>
          <w:lang w:val="ru-RU"/>
        </w:rPr>
      </w:pPr>
      <w:r w:rsidRPr="000D0116">
        <w:rPr>
          <w:lang w:val="ru-RU"/>
        </w:rPr>
        <w:t xml:space="preserve">Управление адаптацией к изменяющимся условиям </w:t>
      </w:r>
    </w:p>
    <w:p w14:paraId="106FC68E" w14:textId="5284D3A9" w:rsidR="000D0116" w:rsidRPr="000D0116" w:rsidRDefault="000D0116" w:rsidP="00FC68A2">
      <w:pPr>
        <w:pStyle w:val="Listenabsatz"/>
        <w:numPr>
          <w:ilvl w:val="0"/>
          <w:numId w:val="23"/>
        </w:numPr>
        <w:jc w:val="both"/>
        <w:rPr>
          <w:lang w:val="ru-RU"/>
        </w:rPr>
      </w:pPr>
      <w:r w:rsidRPr="000D0116">
        <w:rPr>
          <w:lang w:val="ru-RU"/>
        </w:rPr>
        <w:t xml:space="preserve">Обеспечение потока информации между участником тендера и </w:t>
      </w:r>
      <w:r>
        <w:t>GIZ</w:t>
      </w:r>
    </w:p>
    <w:p w14:paraId="2B20ED7C" w14:textId="6CF46DF6" w:rsidR="000D0116" w:rsidRPr="000D0116" w:rsidRDefault="000D0116" w:rsidP="00FC68A2">
      <w:pPr>
        <w:pStyle w:val="Listenabsatz"/>
        <w:numPr>
          <w:ilvl w:val="0"/>
          <w:numId w:val="23"/>
        </w:numPr>
        <w:jc w:val="both"/>
        <w:rPr>
          <w:lang w:val="ru-RU"/>
        </w:rPr>
      </w:pPr>
      <w:r w:rsidRPr="000D0116">
        <w:rPr>
          <w:lang w:val="ru-RU"/>
        </w:rPr>
        <w:lastRenderedPageBreak/>
        <w:t>Принятие на себя ответственности за персонал экспертов подрядчика</w:t>
      </w:r>
    </w:p>
    <w:p w14:paraId="294374DB" w14:textId="357F1BA6" w:rsidR="000D0116" w:rsidRPr="000D0116" w:rsidRDefault="000D0116" w:rsidP="00FC68A2">
      <w:pPr>
        <w:pStyle w:val="Listenabsatz"/>
        <w:numPr>
          <w:ilvl w:val="0"/>
          <w:numId w:val="23"/>
        </w:numPr>
        <w:jc w:val="both"/>
        <w:rPr>
          <w:lang w:val="ru-RU"/>
        </w:rPr>
      </w:pPr>
      <w:r w:rsidRPr="000D0116">
        <w:rPr>
          <w:lang w:val="ru-RU"/>
        </w:rPr>
        <w:t>Процессно-ориентированное руководство реализацией поручения</w:t>
      </w:r>
    </w:p>
    <w:p w14:paraId="3BD229C0" w14:textId="58C942A6" w:rsidR="002209D3" w:rsidRPr="000B49AA" w:rsidRDefault="000D0116" w:rsidP="00FC68A2">
      <w:pPr>
        <w:pStyle w:val="Listenabsatz"/>
        <w:numPr>
          <w:ilvl w:val="0"/>
          <w:numId w:val="23"/>
        </w:numPr>
        <w:jc w:val="both"/>
      </w:pPr>
      <w:r>
        <w:rPr>
          <w:lang w:val="ru-RU"/>
        </w:rPr>
        <w:t>Обеспечение</w:t>
      </w:r>
      <w:r>
        <w:t xml:space="preserve"> </w:t>
      </w:r>
      <w:r>
        <w:rPr>
          <w:lang w:val="ru-RU"/>
        </w:rPr>
        <w:t>административного</w:t>
      </w:r>
      <w:r>
        <w:t xml:space="preserve"> </w:t>
      </w:r>
      <w:r>
        <w:rPr>
          <w:lang w:val="ru-RU"/>
        </w:rPr>
        <w:t>завершения</w:t>
      </w:r>
      <w:r>
        <w:t xml:space="preserve"> </w:t>
      </w:r>
      <w:r>
        <w:rPr>
          <w:lang w:val="ru-RU"/>
        </w:rPr>
        <w:t>проекта</w:t>
      </w:r>
    </w:p>
    <w:p w14:paraId="4213EAFF" w14:textId="6776B3E6" w:rsidR="00A35B94" w:rsidRPr="00DA68C5" w:rsidRDefault="00DA68C5" w:rsidP="00DA68C5">
      <w:pPr>
        <w:pStyle w:val="berschrift1"/>
        <w:numPr>
          <w:ilvl w:val="0"/>
          <w:numId w:val="1"/>
        </w:numPr>
        <w:rPr>
          <w:sz w:val="24"/>
          <w:szCs w:val="24"/>
          <w:lang w:val="ru-RU"/>
        </w:rPr>
      </w:pPr>
      <w:bookmarkStart w:id="58" w:name="_Toc119492755"/>
      <w:bookmarkStart w:id="59" w:name="_Toc119492800"/>
      <w:bookmarkStart w:id="60" w:name="_Toc119492849"/>
      <w:bookmarkStart w:id="61" w:name="_Toc119492965"/>
      <w:bookmarkStart w:id="62" w:name="_Toc119493053"/>
      <w:bookmarkStart w:id="63" w:name="_Toc119493203"/>
      <w:bookmarkStart w:id="64" w:name="_Toc119493827"/>
      <w:bookmarkStart w:id="65" w:name="_Toc153798525"/>
      <w:bookmarkStart w:id="66" w:name="_Toc153799077"/>
      <w:bookmarkStart w:id="67" w:name="_Toc153801024"/>
      <w:bookmarkStart w:id="68" w:name="_Toc153801061"/>
      <w:bookmarkStart w:id="69" w:name="_Toc153801123"/>
      <w:bookmarkEnd w:id="58"/>
      <w:bookmarkEnd w:id="59"/>
      <w:bookmarkEnd w:id="60"/>
      <w:bookmarkEnd w:id="61"/>
      <w:bookmarkEnd w:id="62"/>
      <w:bookmarkEnd w:id="63"/>
      <w:bookmarkEnd w:id="64"/>
      <w:r w:rsidRPr="00DA68C5">
        <w:rPr>
          <w:sz w:val="24"/>
          <w:szCs w:val="24"/>
          <w:lang w:val="ru-RU"/>
        </w:rPr>
        <w:t>Требования к персоналу и экспертам</w:t>
      </w:r>
      <w:bookmarkEnd w:id="65"/>
      <w:bookmarkEnd w:id="66"/>
      <w:bookmarkEnd w:id="67"/>
      <w:bookmarkEnd w:id="68"/>
      <w:bookmarkEnd w:id="69"/>
    </w:p>
    <w:p w14:paraId="73FF0D30" w14:textId="01F21E96" w:rsidR="62088A8A" w:rsidRPr="000D1ED5" w:rsidRDefault="002B0F92" w:rsidP="00E94C66">
      <w:pPr>
        <w:jc w:val="both"/>
        <w:rPr>
          <w:lang w:val="ru-RU"/>
        </w:rPr>
      </w:pPr>
      <w:r>
        <w:rPr>
          <w:lang w:val="ru-RU"/>
        </w:rPr>
        <w:t>Участник</w:t>
      </w:r>
      <w:r w:rsidR="000D1ED5">
        <w:rPr>
          <w:lang w:val="ru-RU"/>
        </w:rPr>
        <w:t xml:space="preserve"> т</w:t>
      </w:r>
      <w:r w:rsidR="000D1ED5" w:rsidRPr="000D1ED5">
        <w:rPr>
          <w:lang w:val="ru-RU"/>
        </w:rPr>
        <w:t>ендер</w:t>
      </w:r>
      <w:r w:rsidR="000D1ED5">
        <w:rPr>
          <w:lang w:val="ru-RU"/>
        </w:rPr>
        <w:t>а</w:t>
      </w:r>
      <w:r w:rsidR="000D1ED5" w:rsidRPr="000D1ED5">
        <w:rPr>
          <w:lang w:val="ru-RU"/>
        </w:rPr>
        <w:t xml:space="preserve"> должен представить </w:t>
      </w:r>
      <w:r w:rsidR="00CC29D1">
        <w:rPr>
          <w:lang w:val="ru-RU"/>
        </w:rPr>
        <w:t>членов своей команды</w:t>
      </w:r>
      <w:r w:rsidR="000D1ED5" w:rsidRPr="000D1ED5">
        <w:rPr>
          <w:lang w:val="ru-RU"/>
        </w:rPr>
        <w:t>, подходящ</w:t>
      </w:r>
      <w:r w:rsidR="00CC29D1">
        <w:rPr>
          <w:lang w:val="ru-RU"/>
        </w:rPr>
        <w:t>ие</w:t>
      </w:r>
      <w:r w:rsidR="000D1ED5" w:rsidRPr="000D1ED5">
        <w:rPr>
          <w:lang w:val="ru-RU"/>
        </w:rPr>
        <w:t xml:space="preserve"> для </w:t>
      </w:r>
      <w:r w:rsidR="000D1ED5">
        <w:rPr>
          <w:lang w:val="ru-RU"/>
        </w:rPr>
        <w:t>выполнения</w:t>
      </w:r>
      <w:r w:rsidR="000D1ED5" w:rsidRPr="000D1ED5">
        <w:rPr>
          <w:lang w:val="ru-RU"/>
        </w:rPr>
        <w:t xml:space="preserve"> </w:t>
      </w:r>
      <w:r w:rsidR="000D1ED5">
        <w:rPr>
          <w:lang w:val="ru-RU"/>
        </w:rPr>
        <w:t>описанных выше задач</w:t>
      </w:r>
      <w:r w:rsidR="000D1ED5" w:rsidRPr="000D1ED5">
        <w:rPr>
          <w:lang w:val="ru-RU"/>
        </w:rPr>
        <w:t>, на основании их резюме (</w:t>
      </w:r>
      <w:r w:rsidR="000D1ED5" w:rsidRPr="0066535A">
        <w:rPr>
          <w:i/>
          <w:iCs/>
          <w:lang w:val="ru-RU"/>
        </w:rPr>
        <w:t>см. главу 7</w:t>
      </w:r>
      <w:r w:rsidR="000D1ED5" w:rsidRPr="000D1ED5">
        <w:rPr>
          <w:lang w:val="ru-RU"/>
        </w:rPr>
        <w:t>), спектра выполняемых задач и требуемой квалификации</w:t>
      </w:r>
      <w:r w:rsidR="00325404" w:rsidRPr="000D1ED5">
        <w:rPr>
          <w:lang w:val="ru-RU"/>
        </w:rPr>
        <w:t>.</w:t>
      </w:r>
      <w:r w:rsidR="0034399B" w:rsidRPr="000D1ED5">
        <w:rPr>
          <w:lang w:val="ru-RU"/>
        </w:rPr>
        <w:t xml:space="preserve"> </w:t>
      </w:r>
    </w:p>
    <w:p w14:paraId="7FA4CBFA" w14:textId="6541C08B" w:rsidR="00325404" w:rsidRPr="00CC29D1" w:rsidRDefault="00CC29D1" w:rsidP="000C2E0D">
      <w:pPr>
        <w:jc w:val="both"/>
        <w:rPr>
          <w:lang w:val="ru-RU"/>
        </w:rPr>
      </w:pPr>
      <w:r w:rsidRPr="00CC29D1">
        <w:rPr>
          <w:rStyle w:val="normaltextrun"/>
          <w:rFonts w:cs="Arial"/>
          <w:color w:val="000000"/>
          <w:bdr w:val="none" w:sz="0" w:space="0" w:color="auto" w:frame="1"/>
          <w:lang w:val="ru-RU"/>
        </w:rPr>
        <w:t xml:space="preserve">Предлагаемая команда должна состоять из должностей и соответствовать </w:t>
      </w:r>
      <w:r>
        <w:rPr>
          <w:rStyle w:val="normaltextrun"/>
          <w:rFonts w:cs="Arial"/>
          <w:color w:val="000000"/>
          <w:bdr w:val="none" w:sz="0" w:space="0" w:color="auto" w:frame="1"/>
          <w:lang w:val="ru-RU"/>
        </w:rPr>
        <w:t xml:space="preserve">квалификационным </w:t>
      </w:r>
      <w:r w:rsidRPr="00CC29D1">
        <w:rPr>
          <w:rStyle w:val="normaltextrun"/>
          <w:rFonts w:cs="Arial"/>
          <w:color w:val="000000"/>
          <w:bdr w:val="none" w:sz="0" w:space="0" w:color="auto" w:frame="1"/>
          <w:lang w:val="ru-RU"/>
        </w:rPr>
        <w:t>требованиям, перечисленным ниже</w:t>
      </w:r>
      <w:r w:rsidR="00325404" w:rsidRPr="00CC29D1">
        <w:rPr>
          <w:lang w:val="ru-RU"/>
        </w:rPr>
        <w:t>.</w:t>
      </w:r>
    </w:p>
    <w:p w14:paraId="70323066" w14:textId="5D2A7320" w:rsidR="00325404" w:rsidRPr="00D80680" w:rsidRDefault="00D80680" w:rsidP="00FF4353">
      <w:pPr>
        <w:pStyle w:val="berschrift2"/>
        <w:rPr>
          <w:lang w:val="ru-RU"/>
        </w:rPr>
      </w:pPr>
      <w:bookmarkStart w:id="70" w:name="_Toc153798526"/>
      <w:bookmarkStart w:id="71" w:name="_Toc153799078"/>
      <w:bookmarkStart w:id="72" w:name="_Toc153801025"/>
      <w:bookmarkStart w:id="73" w:name="_Toc153801062"/>
      <w:bookmarkStart w:id="74" w:name="_Toc153801124"/>
      <w:r>
        <w:rPr>
          <w:lang w:val="ru-RU"/>
        </w:rPr>
        <w:t>Руководитель группы</w:t>
      </w:r>
      <w:bookmarkEnd w:id="70"/>
      <w:bookmarkEnd w:id="71"/>
      <w:bookmarkEnd w:id="72"/>
      <w:bookmarkEnd w:id="73"/>
      <w:bookmarkEnd w:id="74"/>
    </w:p>
    <w:p w14:paraId="2C777DE5" w14:textId="77777777" w:rsidR="00D80680" w:rsidRPr="00B85BAE" w:rsidRDefault="00D80680" w:rsidP="00D80680">
      <w:pPr>
        <w:pStyle w:val="MSPList"/>
        <w:rPr>
          <w:rFonts w:ascii="Arial" w:eastAsiaTheme="minorHAnsi" w:hAnsi="Arial" w:cstheme="minorBidi"/>
          <w:szCs w:val="22"/>
          <w:lang w:val="ru-RU" w:eastAsia="en-US"/>
        </w:rPr>
      </w:pPr>
      <w:r w:rsidRPr="00B85BAE">
        <w:rPr>
          <w:rFonts w:ascii="Arial" w:eastAsiaTheme="minorHAnsi" w:hAnsi="Arial" w:cstheme="minorBidi"/>
          <w:szCs w:val="22"/>
          <w:lang w:val="ru-RU" w:eastAsia="en-US"/>
        </w:rPr>
        <w:t>Задачи руководителя группы:</w:t>
      </w:r>
    </w:p>
    <w:p w14:paraId="7F2585B7" w14:textId="34D70AFC" w:rsidR="00D80680" w:rsidRDefault="00D80680" w:rsidP="00FC68A2">
      <w:pPr>
        <w:pStyle w:val="MSPList"/>
        <w:numPr>
          <w:ilvl w:val="0"/>
          <w:numId w:val="24"/>
        </w:numPr>
        <w:rPr>
          <w:rFonts w:ascii="Arial" w:eastAsiaTheme="minorHAnsi" w:hAnsi="Arial" w:cstheme="minorBidi"/>
          <w:szCs w:val="22"/>
          <w:lang w:val="ru-RU" w:eastAsia="en-US"/>
        </w:rPr>
      </w:pPr>
      <w:r w:rsidRPr="00B85BAE">
        <w:rPr>
          <w:rFonts w:ascii="Arial" w:eastAsiaTheme="minorHAnsi" w:hAnsi="Arial" w:cstheme="minorBidi"/>
          <w:szCs w:val="22"/>
          <w:lang w:val="ru-RU" w:eastAsia="en-US"/>
        </w:rPr>
        <w:t xml:space="preserve">Общая ответственность за консультационные пакеты </w:t>
      </w:r>
      <w:r w:rsidR="00B6589C">
        <w:rPr>
          <w:rFonts w:ascii="Arial" w:eastAsiaTheme="minorHAnsi" w:hAnsi="Arial" w:cstheme="minorBidi"/>
          <w:szCs w:val="22"/>
          <w:lang w:val="ru-RU" w:eastAsia="en-US"/>
        </w:rPr>
        <w:t>и</w:t>
      </w:r>
      <w:r w:rsidRPr="00B85BAE">
        <w:rPr>
          <w:rFonts w:ascii="Arial" w:eastAsiaTheme="minorHAnsi" w:hAnsi="Arial" w:cstheme="minorBidi"/>
          <w:szCs w:val="22"/>
          <w:lang w:val="ru-RU" w:eastAsia="en-US"/>
        </w:rPr>
        <w:t>сполнителя (качество и сроки)</w:t>
      </w:r>
    </w:p>
    <w:p w14:paraId="5D87C147" w14:textId="77777777" w:rsidR="00D80680" w:rsidRPr="00B85BAE" w:rsidRDefault="00D80680" w:rsidP="00FC68A2">
      <w:pPr>
        <w:pStyle w:val="MSPList"/>
        <w:numPr>
          <w:ilvl w:val="0"/>
          <w:numId w:val="24"/>
        </w:numPr>
        <w:rPr>
          <w:rFonts w:ascii="Arial" w:eastAsiaTheme="minorHAnsi" w:hAnsi="Arial" w:cstheme="minorBidi"/>
          <w:szCs w:val="22"/>
          <w:lang w:val="ru-RU" w:eastAsia="en-US"/>
        </w:rPr>
      </w:pPr>
      <w:r w:rsidRPr="00B85BAE">
        <w:rPr>
          <w:rFonts w:ascii="Arial" w:eastAsiaTheme="minorHAnsi" w:hAnsi="Arial" w:cstheme="minorBidi"/>
          <w:szCs w:val="22"/>
          <w:lang w:val="ru-RU" w:eastAsia="en-US"/>
        </w:rPr>
        <w:t>Координация и обеспечение связи с GIZ и другими лицами, участвующими в решении задач, описанных в разделе 3</w:t>
      </w:r>
    </w:p>
    <w:p w14:paraId="168B8911" w14:textId="77777777" w:rsidR="002E0E9C" w:rsidRDefault="00D80680" w:rsidP="00FC68A2">
      <w:pPr>
        <w:pStyle w:val="MSPList"/>
        <w:numPr>
          <w:ilvl w:val="0"/>
          <w:numId w:val="24"/>
        </w:numPr>
        <w:rPr>
          <w:rFonts w:ascii="Arial" w:eastAsiaTheme="minorHAnsi" w:hAnsi="Arial" w:cstheme="minorBidi"/>
          <w:szCs w:val="22"/>
          <w:lang w:val="ru-RU" w:eastAsia="en-US"/>
        </w:rPr>
      </w:pPr>
      <w:r w:rsidRPr="00B85BAE">
        <w:rPr>
          <w:rFonts w:ascii="Arial" w:eastAsiaTheme="minorHAnsi" w:hAnsi="Arial" w:cstheme="minorBidi"/>
          <w:szCs w:val="22"/>
          <w:lang w:val="ru-RU" w:eastAsia="en-US"/>
        </w:rPr>
        <w:t xml:space="preserve">Управление командой, в частности, определение потребности в заданиях в рамках имеющегося бюджета, а также планирование и руководство заданиями и поддержка своей команды </w:t>
      </w:r>
    </w:p>
    <w:p w14:paraId="0CFCD453" w14:textId="7CF322D0" w:rsidR="00E94C66" w:rsidRPr="002E0E9C" w:rsidRDefault="00D80680" w:rsidP="00FC68A2">
      <w:pPr>
        <w:pStyle w:val="MSPList"/>
        <w:numPr>
          <w:ilvl w:val="0"/>
          <w:numId w:val="24"/>
        </w:numPr>
        <w:rPr>
          <w:lang w:val="ru-RU"/>
        </w:rPr>
      </w:pPr>
      <w:r w:rsidRPr="002E0E9C">
        <w:rPr>
          <w:rFonts w:ascii="Arial" w:eastAsiaTheme="minorHAnsi" w:hAnsi="Arial" w:cstheme="minorBidi"/>
          <w:szCs w:val="22"/>
          <w:lang w:val="ru-RU" w:eastAsia="en-US"/>
        </w:rPr>
        <w:t>Предоставление отчетности GIZ в соответствии с установленными сроками</w:t>
      </w:r>
    </w:p>
    <w:p w14:paraId="5A6A2634" w14:textId="28534F85" w:rsidR="00E94C66" w:rsidRPr="00D6369B" w:rsidRDefault="005836F4" w:rsidP="00E94C66">
      <w:pPr>
        <w:spacing w:after="0"/>
      </w:pPr>
      <w:r>
        <w:rPr>
          <w:lang w:val="ru-RU"/>
        </w:rPr>
        <w:t>Квалификация руководителя группы</w:t>
      </w:r>
      <w:r w:rsidR="00E94C66">
        <w:t>:</w:t>
      </w:r>
    </w:p>
    <w:p w14:paraId="35487F9E" w14:textId="1C5BC804" w:rsidR="00E94C66" w:rsidRPr="005836F4" w:rsidRDefault="005836F4" w:rsidP="00FC68A2">
      <w:pPr>
        <w:pStyle w:val="Listenabsatz"/>
        <w:numPr>
          <w:ilvl w:val="0"/>
          <w:numId w:val="6"/>
        </w:numPr>
        <w:spacing w:after="0"/>
        <w:jc w:val="both"/>
        <w:rPr>
          <w:rFonts w:eastAsiaTheme="minorEastAsia"/>
          <w:lang w:val="ru-RU"/>
        </w:rPr>
      </w:pPr>
      <w:r>
        <w:rPr>
          <w:lang w:val="ru-RU"/>
        </w:rPr>
        <w:t>Образование</w:t>
      </w:r>
      <w:r w:rsidR="00E11871" w:rsidRPr="005836F4">
        <w:rPr>
          <w:lang w:val="ru-RU"/>
        </w:rPr>
        <w:t xml:space="preserve"> (2.1.1): </w:t>
      </w:r>
      <w:r>
        <w:rPr>
          <w:lang w:val="ru-RU"/>
        </w:rPr>
        <w:t xml:space="preserve">Высшее образование </w:t>
      </w:r>
      <w:r w:rsidRPr="005836F4">
        <w:rPr>
          <w:lang w:val="ru-RU"/>
        </w:rPr>
        <w:t xml:space="preserve">в </w:t>
      </w:r>
      <w:r>
        <w:rPr>
          <w:lang w:val="ru-RU"/>
        </w:rPr>
        <w:t>сфере</w:t>
      </w:r>
      <w:r w:rsidRPr="005836F4">
        <w:rPr>
          <w:lang w:val="ru-RU"/>
        </w:rPr>
        <w:t xml:space="preserve"> изучения конфликтов и безопасности, политологии, государственной политики, менеджмента или другой соответствующей дисциплины</w:t>
      </w:r>
    </w:p>
    <w:p w14:paraId="54BA2316" w14:textId="7808A7A2" w:rsidR="00E87C3C" w:rsidRPr="00116B3A" w:rsidRDefault="005836F4" w:rsidP="00FC68A2">
      <w:pPr>
        <w:pStyle w:val="MSPList"/>
        <w:numPr>
          <w:ilvl w:val="0"/>
          <w:numId w:val="5"/>
        </w:numPr>
        <w:rPr>
          <w:rFonts w:ascii="Arial" w:eastAsiaTheme="minorHAnsi" w:hAnsi="Arial" w:cstheme="minorBidi"/>
          <w:szCs w:val="22"/>
          <w:lang w:val="ru-RU" w:eastAsia="en-US"/>
        </w:rPr>
      </w:pPr>
      <w:r>
        <w:rPr>
          <w:rFonts w:ascii="Arial" w:hAnsi="Arial" w:cs="Arial"/>
          <w:lang w:val="ru-RU"/>
        </w:rPr>
        <w:t>Знание</w:t>
      </w:r>
      <w:r w:rsidRPr="005836F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языков</w:t>
      </w:r>
      <w:r w:rsidR="00E87C3C" w:rsidRPr="005836F4">
        <w:rPr>
          <w:rFonts w:ascii="Arial" w:hAnsi="Arial" w:cs="Arial"/>
          <w:lang w:val="ru-RU"/>
        </w:rPr>
        <w:t xml:space="preserve"> (2.1.2): </w:t>
      </w:r>
      <w:r w:rsidRPr="005836F4">
        <w:rPr>
          <w:rFonts w:ascii="Arial" w:hAnsi="Arial" w:cs="Arial"/>
          <w:lang w:val="ru-RU"/>
        </w:rPr>
        <w:t>Владение кыргызским</w:t>
      </w:r>
      <w:r w:rsidR="00C107BE" w:rsidRPr="00A30E54">
        <w:rPr>
          <w:rFonts w:ascii="Arial" w:hAnsi="Arial" w:cs="Arial"/>
          <w:lang w:val="ru-RU"/>
        </w:rPr>
        <w:t xml:space="preserve"> </w:t>
      </w:r>
      <w:r w:rsidR="00C107BE">
        <w:rPr>
          <w:rFonts w:ascii="Arial" w:hAnsi="Arial" w:cs="Arial"/>
          <w:lang w:val="ru-RU"/>
        </w:rPr>
        <w:t>и</w:t>
      </w:r>
      <w:r w:rsidRPr="005836F4">
        <w:rPr>
          <w:rFonts w:ascii="Arial" w:hAnsi="Arial" w:cs="Arial"/>
          <w:lang w:val="ru-RU"/>
        </w:rPr>
        <w:t xml:space="preserve"> русским языками на </w:t>
      </w:r>
      <w:r w:rsidRPr="00116B3A">
        <w:rPr>
          <w:rFonts w:ascii="Arial" w:eastAsiaTheme="minorHAnsi" w:hAnsi="Arial" w:cstheme="minorBidi"/>
          <w:szCs w:val="22"/>
          <w:lang w:val="ru-RU" w:eastAsia="en-US"/>
        </w:rPr>
        <w:t>уровне C1 (продвинутый)</w:t>
      </w:r>
    </w:p>
    <w:p w14:paraId="2C886F43" w14:textId="4E02B198" w:rsidR="00E87C3C" w:rsidRPr="00116B3A" w:rsidRDefault="005836F4" w:rsidP="00FC68A2">
      <w:pPr>
        <w:pStyle w:val="MSPList"/>
        <w:numPr>
          <w:ilvl w:val="0"/>
          <w:numId w:val="5"/>
        </w:numPr>
        <w:rPr>
          <w:rFonts w:ascii="Arial" w:eastAsiaTheme="minorHAnsi" w:hAnsi="Arial" w:cstheme="minorBidi"/>
          <w:szCs w:val="22"/>
          <w:lang w:val="ru-RU" w:eastAsia="en-US"/>
        </w:rPr>
      </w:pPr>
      <w:r w:rsidRPr="00116B3A">
        <w:rPr>
          <w:rFonts w:ascii="Arial" w:eastAsiaTheme="minorHAnsi" w:hAnsi="Arial" w:cstheme="minorBidi"/>
          <w:szCs w:val="22"/>
          <w:lang w:val="ru-RU" w:eastAsia="en-US"/>
        </w:rPr>
        <w:t>Общий профессиональный опыт</w:t>
      </w:r>
      <w:r w:rsidR="00E87C3C" w:rsidRPr="00116B3A">
        <w:rPr>
          <w:rFonts w:ascii="Arial" w:eastAsiaTheme="minorHAnsi" w:hAnsi="Arial" w:cstheme="minorBidi"/>
          <w:szCs w:val="22"/>
          <w:lang w:val="ru-RU" w:eastAsia="en-US"/>
        </w:rPr>
        <w:t xml:space="preserve"> (2.1.3): </w:t>
      </w:r>
      <w:r w:rsidRPr="00116B3A">
        <w:rPr>
          <w:rFonts w:ascii="Arial" w:eastAsiaTheme="minorHAnsi" w:hAnsi="Arial" w:cstheme="minorBidi"/>
          <w:szCs w:val="22"/>
          <w:lang w:val="ru-RU" w:eastAsia="en-US"/>
        </w:rPr>
        <w:t>10 лет профессионального опыта в реформировании правоохранительной системы</w:t>
      </w:r>
    </w:p>
    <w:p w14:paraId="155B65F0" w14:textId="777F7944" w:rsidR="00E400D9" w:rsidRPr="00116B3A" w:rsidRDefault="005836F4" w:rsidP="00FC68A2">
      <w:pPr>
        <w:pStyle w:val="MSPList"/>
        <w:numPr>
          <w:ilvl w:val="0"/>
          <w:numId w:val="5"/>
        </w:numPr>
        <w:rPr>
          <w:rFonts w:ascii="Arial" w:eastAsiaTheme="minorHAnsi" w:hAnsi="Arial" w:cstheme="minorBidi"/>
          <w:szCs w:val="22"/>
          <w:lang w:val="ru-RU" w:eastAsia="en-US"/>
        </w:rPr>
      </w:pPr>
      <w:r w:rsidRPr="00116B3A">
        <w:rPr>
          <w:rFonts w:ascii="Arial" w:eastAsiaTheme="minorHAnsi" w:hAnsi="Arial" w:cstheme="minorBidi"/>
          <w:szCs w:val="22"/>
          <w:lang w:val="ru-RU" w:eastAsia="en-US"/>
        </w:rPr>
        <w:t>Специальный профессиональный опыт</w:t>
      </w:r>
      <w:r w:rsidR="00E400D9" w:rsidRPr="00116B3A">
        <w:rPr>
          <w:rFonts w:ascii="Arial" w:eastAsiaTheme="minorHAnsi" w:hAnsi="Arial" w:cstheme="minorBidi"/>
          <w:szCs w:val="22"/>
          <w:lang w:val="ru-RU" w:eastAsia="en-US"/>
        </w:rPr>
        <w:t xml:space="preserve"> (2.1.4): </w:t>
      </w:r>
      <w:r w:rsidRPr="00116B3A">
        <w:rPr>
          <w:rFonts w:ascii="Arial" w:eastAsiaTheme="minorHAnsi" w:hAnsi="Arial" w:cstheme="minorBidi"/>
          <w:szCs w:val="22"/>
          <w:lang w:val="ru-RU" w:eastAsia="en-US"/>
        </w:rPr>
        <w:t>5 лет опыта работы в сфере профилактики правонарушений</w:t>
      </w:r>
    </w:p>
    <w:p w14:paraId="56D5363F" w14:textId="3E4700B6" w:rsidR="00DF35BF" w:rsidRPr="005836F4" w:rsidRDefault="005836F4" w:rsidP="00FC68A2">
      <w:pPr>
        <w:pStyle w:val="MSPList"/>
        <w:numPr>
          <w:ilvl w:val="0"/>
          <w:numId w:val="5"/>
        </w:numPr>
        <w:rPr>
          <w:rStyle w:val="normaltextrun"/>
          <w:rFonts w:ascii="Arial" w:eastAsiaTheme="minorEastAsia" w:hAnsi="Arial" w:cs="Arial"/>
          <w:lang w:val="ru-RU" w:eastAsia="en-US"/>
        </w:rPr>
      </w:pPr>
      <w:r w:rsidRPr="00116B3A">
        <w:rPr>
          <w:rFonts w:ascii="Arial" w:eastAsiaTheme="minorHAnsi" w:hAnsi="Arial" w:cstheme="minorBidi"/>
          <w:szCs w:val="22"/>
          <w:lang w:val="ru-RU" w:eastAsia="en-US"/>
        </w:rPr>
        <w:t xml:space="preserve">Опыт руководства/управления </w:t>
      </w:r>
      <w:r w:rsidR="00E400D9" w:rsidRPr="00116B3A">
        <w:rPr>
          <w:rFonts w:ascii="Arial" w:eastAsiaTheme="minorHAnsi" w:hAnsi="Arial" w:cstheme="minorBidi"/>
          <w:szCs w:val="22"/>
          <w:lang w:val="ru-RU" w:eastAsia="en-US"/>
        </w:rPr>
        <w:t xml:space="preserve">(2.1.5): </w:t>
      </w:r>
      <w:r w:rsidRPr="00116B3A">
        <w:rPr>
          <w:rFonts w:ascii="Arial" w:eastAsiaTheme="minorHAnsi" w:hAnsi="Arial" w:cstheme="minorBidi"/>
          <w:szCs w:val="22"/>
          <w:lang w:val="ru-RU" w:eastAsia="en-US"/>
        </w:rPr>
        <w:t>5 лет опыта управления/руководства в качестве руководителя</w:t>
      </w:r>
      <w:r w:rsidRPr="005836F4">
        <w:rPr>
          <w:rFonts w:ascii="Arial" w:hAnsi="Arial" w:cs="Arial"/>
          <w:lang w:val="ru-RU"/>
        </w:rPr>
        <w:t xml:space="preserve"> проектной группы или менеджера в компании</w:t>
      </w:r>
      <w:r>
        <w:rPr>
          <w:rFonts w:ascii="Arial" w:hAnsi="Arial" w:cs="Arial"/>
          <w:lang w:val="ru-RU"/>
        </w:rPr>
        <w:t xml:space="preserve"> </w:t>
      </w:r>
    </w:p>
    <w:p w14:paraId="581C798D" w14:textId="6F5CADFA" w:rsidR="00DF35BF" w:rsidRPr="001550EB" w:rsidRDefault="001550EB" w:rsidP="00E2213C">
      <w:pPr>
        <w:pStyle w:val="berschrift2"/>
        <w:rPr>
          <w:b w:val="0"/>
          <w:bCs w:val="0"/>
          <w:lang w:val="ru-RU"/>
        </w:rPr>
      </w:pPr>
      <w:bookmarkStart w:id="75" w:name="_Toc153801026"/>
      <w:bookmarkStart w:id="76" w:name="_Toc153801063"/>
      <w:bookmarkStart w:id="77" w:name="_Toc153801125"/>
      <w:r w:rsidRPr="000461FD">
        <w:rPr>
          <w:rStyle w:val="normaltextrun"/>
          <w:rFonts w:cs="Arial"/>
          <w:color w:val="000000"/>
          <w:shd w:val="clear" w:color="auto" w:fill="FFFFFF"/>
          <w:lang w:val="ru-RU"/>
        </w:rPr>
        <w:t>Эксперт по инструментам профилактики правонарушений</w:t>
      </w:r>
      <w:bookmarkEnd w:id="75"/>
      <w:bookmarkEnd w:id="76"/>
      <w:bookmarkEnd w:id="77"/>
      <w:r w:rsidR="00DF35BF" w:rsidRPr="00AA2E8D">
        <w:t> </w:t>
      </w:r>
    </w:p>
    <w:p w14:paraId="00B4B54F" w14:textId="547D2B43" w:rsidR="00DF35BF" w:rsidRPr="001550EB" w:rsidRDefault="001550EB" w:rsidP="00DF35BF">
      <w:pPr>
        <w:spacing w:after="0"/>
        <w:rPr>
          <w:lang w:val="ru-RU"/>
        </w:rPr>
      </w:pPr>
      <w:r>
        <w:rPr>
          <w:lang w:val="ru-RU"/>
        </w:rPr>
        <w:t xml:space="preserve">Задачи </w:t>
      </w:r>
      <w:r w:rsidR="00E823A5">
        <w:rPr>
          <w:lang w:val="ru-RU"/>
        </w:rPr>
        <w:t>эксперта</w:t>
      </w:r>
      <w:r w:rsidRPr="00E823A5">
        <w:rPr>
          <w:lang w:val="ru-RU"/>
        </w:rPr>
        <w:t xml:space="preserve"> </w:t>
      </w:r>
      <w:r w:rsidR="00E823A5">
        <w:rPr>
          <w:lang w:val="ru-RU"/>
        </w:rPr>
        <w:t>по</w:t>
      </w:r>
      <w:r w:rsidRPr="00E823A5">
        <w:rPr>
          <w:lang w:val="ru-RU"/>
        </w:rPr>
        <w:t xml:space="preserve"> </w:t>
      </w:r>
      <w:r w:rsidR="00E823A5">
        <w:rPr>
          <w:lang w:val="ru-RU"/>
        </w:rPr>
        <w:t>инструментам</w:t>
      </w:r>
      <w:r w:rsidRPr="00E823A5">
        <w:rPr>
          <w:lang w:val="ru-RU"/>
        </w:rPr>
        <w:t xml:space="preserve"> </w:t>
      </w:r>
      <w:r w:rsidR="00E823A5">
        <w:rPr>
          <w:lang w:val="ru-RU"/>
        </w:rPr>
        <w:t>профилактики</w:t>
      </w:r>
      <w:r w:rsidRPr="00E823A5">
        <w:rPr>
          <w:lang w:val="ru-RU"/>
        </w:rPr>
        <w:t xml:space="preserve"> </w:t>
      </w:r>
      <w:r w:rsidR="00E823A5">
        <w:rPr>
          <w:lang w:val="ru-RU"/>
        </w:rPr>
        <w:t>правонарушений</w:t>
      </w:r>
      <w:r w:rsidR="00DF35BF" w:rsidRPr="001550EB">
        <w:rPr>
          <w:lang w:val="ru-RU"/>
        </w:rPr>
        <w:t xml:space="preserve">: </w:t>
      </w:r>
    </w:p>
    <w:p w14:paraId="5ADBBC99" w14:textId="035365A8" w:rsidR="00E823A5" w:rsidRDefault="00E823A5" w:rsidP="00FC68A2">
      <w:pPr>
        <w:pStyle w:val="Listenabsatz"/>
        <w:numPr>
          <w:ilvl w:val="0"/>
          <w:numId w:val="25"/>
        </w:numPr>
        <w:spacing w:after="0"/>
        <w:jc w:val="both"/>
        <w:rPr>
          <w:lang w:val="ru-RU"/>
        </w:rPr>
      </w:pPr>
      <w:r>
        <w:rPr>
          <w:lang w:val="ru-RU"/>
        </w:rPr>
        <w:t>Подготовка</w:t>
      </w:r>
      <w:r w:rsidRPr="00E823A5">
        <w:rPr>
          <w:lang w:val="ru-RU"/>
        </w:rPr>
        <w:t xml:space="preserve"> </w:t>
      </w:r>
      <w:r w:rsidR="00A94A84">
        <w:rPr>
          <w:lang w:val="ru-RU"/>
        </w:rPr>
        <w:t>р</w:t>
      </w:r>
      <w:r w:rsidRPr="00E823A5">
        <w:rPr>
          <w:lang w:val="ru-RU"/>
        </w:rPr>
        <w:t xml:space="preserve">уководства по разработке, реализации и мониторингу совместных планов мероприятий по профилактике </w:t>
      </w:r>
      <w:r>
        <w:rPr>
          <w:lang w:val="ru-RU"/>
        </w:rPr>
        <w:t>правонарушений</w:t>
      </w:r>
      <w:r w:rsidRPr="00E823A5">
        <w:rPr>
          <w:lang w:val="ru-RU"/>
        </w:rPr>
        <w:t xml:space="preserve"> </w:t>
      </w:r>
    </w:p>
    <w:p w14:paraId="0104764D" w14:textId="34362281" w:rsidR="00E823A5" w:rsidRDefault="00E823A5" w:rsidP="00FC68A2">
      <w:pPr>
        <w:pStyle w:val="Listenabsatz"/>
        <w:numPr>
          <w:ilvl w:val="0"/>
          <w:numId w:val="25"/>
        </w:numPr>
        <w:spacing w:after="0"/>
        <w:jc w:val="both"/>
        <w:rPr>
          <w:lang w:val="ru-RU"/>
        </w:rPr>
      </w:pPr>
      <w:r w:rsidRPr="00E823A5">
        <w:rPr>
          <w:lang w:val="ru-RU"/>
        </w:rPr>
        <w:t>Содействие созданию местных рабочих групп в двух пилотных муниципалитетах (</w:t>
      </w:r>
      <w:r w:rsidR="009D4C4F">
        <w:rPr>
          <w:lang w:val="ru-RU"/>
        </w:rPr>
        <w:t>г.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</w:t>
      </w:r>
      <w:r w:rsidRPr="00E823A5">
        <w:rPr>
          <w:lang w:val="ru-RU"/>
        </w:rPr>
        <w:t>алал-Абад</w:t>
      </w:r>
      <w:proofErr w:type="spellEnd"/>
      <w:r w:rsidRPr="00E823A5">
        <w:rPr>
          <w:lang w:val="ru-RU"/>
        </w:rPr>
        <w:t xml:space="preserve">, </w:t>
      </w:r>
      <w:r w:rsidR="009D4C4F">
        <w:rPr>
          <w:lang w:val="ru-RU"/>
        </w:rPr>
        <w:t xml:space="preserve">с. </w:t>
      </w:r>
      <w:proofErr w:type="spellStart"/>
      <w:r>
        <w:rPr>
          <w:lang w:val="ru-RU"/>
        </w:rPr>
        <w:t>Жети</w:t>
      </w:r>
      <w:proofErr w:type="spellEnd"/>
      <w:r>
        <w:rPr>
          <w:lang w:val="ru-RU"/>
        </w:rPr>
        <w:t>-Огуз</w:t>
      </w:r>
      <w:r w:rsidRPr="00E823A5">
        <w:rPr>
          <w:lang w:val="ru-RU"/>
        </w:rPr>
        <w:t xml:space="preserve"> </w:t>
      </w:r>
      <w:r>
        <w:rPr>
          <w:lang w:val="ru-RU"/>
        </w:rPr>
        <w:t>в</w:t>
      </w:r>
      <w:r w:rsidRPr="00E823A5">
        <w:rPr>
          <w:lang w:val="ru-RU"/>
        </w:rPr>
        <w:t xml:space="preserve"> Иссык-Кул</w:t>
      </w:r>
      <w:r>
        <w:rPr>
          <w:lang w:val="ru-RU"/>
        </w:rPr>
        <w:t>ьской области</w:t>
      </w:r>
      <w:r w:rsidRPr="00E823A5">
        <w:rPr>
          <w:lang w:val="ru-RU"/>
        </w:rPr>
        <w:t xml:space="preserve">) </w:t>
      </w:r>
    </w:p>
    <w:p w14:paraId="6FDD120B" w14:textId="77777777" w:rsidR="00E823A5" w:rsidRDefault="00E823A5" w:rsidP="00FC68A2">
      <w:pPr>
        <w:pStyle w:val="Listenabsatz"/>
        <w:numPr>
          <w:ilvl w:val="0"/>
          <w:numId w:val="25"/>
        </w:numPr>
        <w:spacing w:after="0"/>
        <w:jc w:val="both"/>
        <w:rPr>
          <w:lang w:val="ru-RU"/>
        </w:rPr>
      </w:pPr>
      <w:r w:rsidRPr="00E823A5">
        <w:rPr>
          <w:lang w:val="ru-RU"/>
        </w:rPr>
        <w:t xml:space="preserve">Обучение рабочих групп определению и </w:t>
      </w:r>
      <w:proofErr w:type="spellStart"/>
      <w:r w:rsidRPr="00E823A5">
        <w:rPr>
          <w:lang w:val="ru-RU"/>
        </w:rPr>
        <w:t>приоритизации</w:t>
      </w:r>
      <w:proofErr w:type="spellEnd"/>
      <w:r w:rsidRPr="00E823A5">
        <w:rPr>
          <w:lang w:val="ru-RU"/>
        </w:rPr>
        <w:t xml:space="preserve"> проблем безопасности в их муниципалитетах</w:t>
      </w:r>
    </w:p>
    <w:p w14:paraId="6AD21044" w14:textId="77777777" w:rsidR="00E823A5" w:rsidRDefault="00E823A5" w:rsidP="00FC68A2">
      <w:pPr>
        <w:pStyle w:val="Listenabsatz"/>
        <w:numPr>
          <w:ilvl w:val="0"/>
          <w:numId w:val="25"/>
        </w:numPr>
        <w:spacing w:after="0"/>
        <w:jc w:val="both"/>
        <w:rPr>
          <w:lang w:val="ru-RU"/>
        </w:rPr>
      </w:pPr>
      <w:r w:rsidRPr="00E823A5">
        <w:rPr>
          <w:lang w:val="ru-RU"/>
        </w:rPr>
        <w:t>Содействие процессу разработки совместных планов мер по пр</w:t>
      </w:r>
      <w:r>
        <w:rPr>
          <w:lang w:val="ru-RU"/>
        </w:rPr>
        <w:t>офилактике правонарушений</w:t>
      </w:r>
      <w:r w:rsidRPr="00E823A5">
        <w:rPr>
          <w:lang w:val="ru-RU"/>
        </w:rPr>
        <w:t xml:space="preserve"> в двух пилотных муниципалитетах</w:t>
      </w:r>
    </w:p>
    <w:p w14:paraId="2F1AE164" w14:textId="1FCC3E4D" w:rsidR="00E823A5" w:rsidRDefault="00E823A5" w:rsidP="00FC68A2">
      <w:pPr>
        <w:pStyle w:val="Listenabsatz"/>
        <w:numPr>
          <w:ilvl w:val="0"/>
          <w:numId w:val="25"/>
        </w:numPr>
        <w:spacing w:after="0"/>
        <w:jc w:val="both"/>
        <w:rPr>
          <w:lang w:val="ru-RU"/>
        </w:rPr>
      </w:pPr>
      <w:r w:rsidRPr="00E823A5">
        <w:rPr>
          <w:lang w:val="ru-RU"/>
        </w:rPr>
        <w:t xml:space="preserve">Обучение местных рабочих групп (созданных в двух пилотных муниципалитетах) применению </w:t>
      </w:r>
      <w:r w:rsidR="00A94A84">
        <w:rPr>
          <w:lang w:val="ru-RU"/>
        </w:rPr>
        <w:t>р</w:t>
      </w:r>
      <w:r w:rsidRPr="00E823A5">
        <w:rPr>
          <w:lang w:val="ru-RU"/>
        </w:rPr>
        <w:t>уководства на практике</w:t>
      </w:r>
      <w:r>
        <w:rPr>
          <w:lang w:val="ru-RU"/>
        </w:rPr>
        <w:t xml:space="preserve"> (апробация)</w:t>
      </w:r>
    </w:p>
    <w:p w14:paraId="7A48CD95" w14:textId="77777777" w:rsidR="00E823A5" w:rsidRPr="00E823A5" w:rsidRDefault="00E823A5" w:rsidP="00E823A5">
      <w:pPr>
        <w:spacing w:after="0"/>
        <w:rPr>
          <w:lang w:val="ru-RU"/>
        </w:rPr>
      </w:pPr>
    </w:p>
    <w:p w14:paraId="44B7375E" w14:textId="77777777" w:rsidR="00B8550A" w:rsidRPr="00A30E54" w:rsidRDefault="00B8550A" w:rsidP="00E823A5">
      <w:pPr>
        <w:spacing w:after="0"/>
        <w:rPr>
          <w:rFonts w:eastAsiaTheme="minorEastAsia"/>
          <w:lang w:val="ru-RU"/>
        </w:rPr>
      </w:pPr>
    </w:p>
    <w:p w14:paraId="29CFFAFE" w14:textId="2E992899" w:rsidR="00DF35BF" w:rsidRPr="00116B3A" w:rsidRDefault="0016005D" w:rsidP="00E823A5">
      <w:pPr>
        <w:spacing w:after="0"/>
        <w:rPr>
          <w:lang w:val="ru-RU"/>
        </w:rPr>
      </w:pPr>
      <w:r w:rsidRPr="00116B3A">
        <w:rPr>
          <w:rFonts w:eastAsiaTheme="minorEastAsia"/>
          <w:lang w:val="ru-RU"/>
        </w:rPr>
        <w:lastRenderedPageBreak/>
        <w:t>Квалификация эксперта по инструментам профилактики правонарушений</w:t>
      </w:r>
      <w:r w:rsidR="00DF35BF" w:rsidRPr="00116B3A">
        <w:rPr>
          <w:lang w:val="ru-RU"/>
        </w:rPr>
        <w:t xml:space="preserve">: </w:t>
      </w:r>
    </w:p>
    <w:p w14:paraId="2ADCB1ED" w14:textId="23DBF71E" w:rsidR="00DF35BF" w:rsidRPr="00116B3A" w:rsidRDefault="0016005D" w:rsidP="00FC68A2">
      <w:pPr>
        <w:pStyle w:val="Listenabsatz"/>
        <w:numPr>
          <w:ilvl w:val="0"/>
          <w:numId w:val="8"/>
        </w:numPr>
        <w:spacing w:after="0"/>
        <w:jc w:val="both"/>
        <w:rPr>
          <w:rFonts w:eastAsiaTheme="minorEastAsia"/>
          <w:lang w:val="ru-RU"/>
        </w:rPr>
      </w:pPr>
      <w:r w:rsidRPr="00116B3A">
        <w:rPr>
          <w:lang w:val="ru-RU"/>
        </w:rPr>
        <w:t>Образование</w:t>
      </w:r>
      <w:r w:rsidR="00371DBC" w:rsidRPr="00116B3A">
        <w:rPr>
          <w:lang w:val="ru-RU"/>
        </w:rPr>
        <w:t xml:space="preserve"> (2.2.1):</w:t>
      </w:r>
      <w:r w:rsidR="00EA77B4" w:rsidRPr="00EA77B4">
        <w:rPr>
          <w:lang w:val="ru-RU"/>
        </w:rPr>
        <w:t xml:space="preserve"> </w:t>
      </w:r>
      <w:r w:rsidRPr="00116B3A">
        <w:rPr>
          <w:lang w:val="ru-RU"/>
        </w:rPr>
        <w:t xml:space="preserve">Высшее образование в сфере изучения конфликтов, </w:t>
      </w:r>
      <w:r w:rsidR="003D680D" w:rsidRPr="00116B3A">
        <w:rPr>
          <w:lang w:val="ru-RU"/>
        </w:rPr>
        <w:t>политологии</w:t>
      </w:r>
      <w:r w:rsidR="00DF35BF" w:rsidRPr="00116B3A">
        <w:rPr>
          <w:rFonts w:eastAsiaTheme="minorEastAsia"/>
          <w:lang w:val="ru-RU"/>
        </w:rPr>
        <w:t xml:space="preserve">, </w:t>
      </w:r>
      <w:r w:rsidR="003E1F94" w:rsidRPr="00116B3A">
        <w:rPr>
          <w:rFonts w:eastAsiaTheme="minorEastAsia"/>
          <w:lang w:val="ru-RU"/>
        </w:rPr>
        <w:t>юриспруденции</w:t>
      </w:r>
      <w:r w:rsidR="00DF35BF" w:rsidRPr="00116B3A">
        <w:rPr>
          <w:rFonts w:eastAsiaTheme="minorEastAsia"/>
          <w:lang w:val="ru-RU"/>
        </w:rPr>
        <w:t xml:space="preserve">, </w:t>
      </w:r>
      <w:r w:rsidR="003D680D" w:rsidRPr="00116B3A">
        <w:rPr>
          <w:rFonts w:eastAsiaTheme="minorEastAsia"/>
          <w:lang w:val="ru-RU"/>
        </w:rPr>
        <w:t>социальных исследований или смежной области и/или прошел формальный курс по профилактике правонарушений</w:t>
      </w:r>
      <w:r w:rsidR="00085756" w:rsidRPr="00116B3A">
        <w:rPr>
          <w:rFonts w:eastAsiaTheme="minorEastAsia"/>
          <w:lang w:val="ru-RU"/>
        </w:rPr>
        <w:t xml:space="preserve"> </w:t>
      </w:r>
    </w:p>
    <w:p w14:paraId="1AF8F2AA" w14:textId="17106B2D" w:rsidR="00085756" w:rsidRPr="00116B3A" w:rsidRDefault="00FF00DB" w:rsidP="00FC68A2">
      <w:pPr>
        <w:pStyle w:val="Listenabsatz"/>
        <w:numPr>
          <w:ilvl w:val="0"/>
          <w:numId w:val="7"/>
        </w:numPr>
        <w:spacing w:before="240" w:after="0"/>
        <w:jc w:val="both"/>
        <w:rPr>
          <w:rFonts w:eastAsiaTheme="minorEastAsia"/>
          <w:lang w:val="ru-RU"/>
        </w:rPr>
      </w:pPr>
      <w:r w:rsidRPr="00116B3A">
        <w:rPr>
          <w:lang w:val="ru-RU"/>
        </w:rPr>
        <w:t>Знание языков</w:t>
      </w:r>
      <w:r w:rsidR="00085756" w:rsidRPr="00116B3A">
        <w:rPr>
          <w:lang w:val="ru-RU"/>
        </w:rPr>
        <w:t xml:space="preserve"> (2.2.2): </w:t>
      </w:r>
      <w:r w:rsidRPr="00116B3A">
        <w:rPr>
          <w:lang w:val="ru-RU"/>
        </w:rPr>
        <w:t>Владение кыргызским и русским язык</w:t>
      </w:r>
      <w:r w:rsidR="009E780B">
        <w:rPr>
          <w:lang w:val="ru-RU"/>
        </w:rPr>
        <w:t>а</w:t>
      </w:r>
      <w:r w:rsidRPr="00116B3A">
        <w:rPr>
          <w:lang w:val="ru-RU"/>
        </w:rPr>
        <w:t>м</w:t>
      </w:r>
      <w:r w:rsidR="009E780B">
        <w:rPr>
          <w:lang w:val="ru-RU"/>
        </w:rPr>
        <w:t>и</w:t>
      </w:r>
      <w:r w:rsidRPr="00116B3A">
        <w:rPr>
          <w:lang w:val="ru-RU"/>
        </w:rPr>
        <w:t xml:space="preserve"> на уровне </w:t>
      </w:r>
      <w:r w:rsidRPr="00116B3A">
        <w:t>C</w:t>
      </w:r>
      <w:r w:rsidRPr="00116B3A">
        <w:rPr>
          <w:lang w:val="ru-RU"/>
        </w:rPr>
        <w:t>1 (продвинутый)</w:t>
      </w:r>
      <w:r w:rsidR="00085756" w:rsidRPr="00116B3A">
        <w:rPr>
          <w:lang w:val="ru-RU"/>
        </w:rPr>
        <w:t xml:space="preserve"> </w:t>
      </w:r>
    </w:p>
    <w:p w14:paraId="097982F1" w14:textId="18FE1401" w:rsidR="00F13DB9" w:rsidRPr="00D344E4" w:rsidRDefault="00D344E4" w:rsidP="00FC68A2">
      <w:pPr>
        <w:pStyle w:val="MSPList"/>
        <w:numPr>
          <w:ilvl w:val="0"/>
          <w:numId w:val="5"/>
        </w:numPr>
        <w:rPr>
          <w:rFonts w:ascii="Arial" w:eastAsiaTheme="minorEastAsia" w:hAnsi="Arial" w:cs="Arial"/>
          <w:lang w:val="ru-RU" w:eastAsia="en-US"/>
        </w:rPr>
      </w:pPr>
      <w:r w:rsidRPr="00116B3A">
        <w:rPr>
          <w:rFonts w:ascii="Arial" w:hAnsi="Arial" w:cs="Arial"/>
          <w:lang w:val="ru-RU"/>
        </w:rPr>
        <w:t>Общий профессиональный опыт</w:t>
      </w:r>
      <w:r w:rsidR="007E3744" w:rsidRPr="00116B3A">
        <w:rPr>
          <w:rFonts w:ascii="Arial" w:hAnsi="Arial" w:cs="Arial"/>
          <w:lang w:val="ru-RU"/>
        </w:rPr>
        <w:t xml:space="preserve"> (2.2.3):</w:t>
      </w:r>
      <w:r w:rsidR="007E3744" w:rsidRPr="00116B3A">
        <w:rPr>
          <w:lang w:val="ru-RU"/>
        </w:rPr>
        <w:t xml:space="preserve"> </w:t>
      </w:r>
      <w:r w:rsidRPr="00116B3A">
        <w:rPr>
          <w:lang w:val="ru-RU"/>
        </w:rPr>
        <w:t xml:space="preserve">7 </w:t>
      </w:r>
      <w:r w:rsidRPr="00116B3A">
        <w:rPr>
          <w:rFonts w:ascii="Arial" w:hAnsi="Arial" w:cs="Arial"/>
          <w:lang w:val="ru-RU"/>
        </w:rPr>
        <w:t>лет профессионального опыта работы в реформировании правоохранительной</w:t>
      </w:r>
      <w:r>
        <w:rPr>
          <w:rFonts w:ascii="Arial" w:hAnsi="Arial" w:cs="Arial"/>
          <w:lang w:val="ru-RU"/>
        </w:rPr>
        <w:t xml:space="preserve"> системы</w:t>
      </w:r>
    </w:p>
    <w:p w14:paraId="56844677" w14:textId="65E82C8E" w:rsidR="00DF35BF" w:rsidRPr="00D344E4" w:rsidRDefault="00D344E4" w:rsidP="00FC68A2">
      <w:pPr>
        <w:pStyle w:val="MSPList"/>
        <w:numPr>
          <w:ilvl w:val="0"/>
          <w:numId w:val="5"/>
        </w:numPr>
        <w:rPr>
          <w:rStyle w:val="normaltextrun"/>
          <w:rFonts w:ascii="Arial" w:eastAsiaTheme="minorEastAsia" w:hAnsi="Arial" w:cs="Arial"/>
          <w:lang w:val="ru-RU" w:eastAsia="en-US"/>
        </w:rPr>
      </w:pPr>
      <w:r>
        <w:rPr>
          <w:rFonts w:ascii="Arial" w:hAnsi="Arial" w:cs="Arial"/>
          <w:lang w:val="ru-RU"/>
        </w:rPr>
        <w:t>Специальный</w:t>
      </w:r>
      <w:r w:rsidRPr="00D344E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профессиональный</w:t>
      </w:r>
      <w:r w:rsidRPr="00D344E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опыт</w:t>
      </w:r>
      <w:r w:rsidR="00030524" w:rsidRPr="00D344E4">
        <w:rPr>
          <w:rFonts w:ascii="Arial" w:hAnsi="Arial" w:cs="Arial"/>
          <w:lang w:val="ru-RU"/>
        </w:rPr>
        <w:t xml:space="preserve"> (2.2.4): </w:t>
      </w:r>
      <w:r w:rsidRPr="00D344E4">
        <w:rPr>
          <w:rFonts w:ascii="Arial" w:eastAsiaTheme="minorEastAsia" w:hAnsi="Arial" w:cs="Arial"/>
          <w:lang w:val="ru-RU"/>
        </w:rPr>
        <w:t xml:space="preserve">5 лет опыта </w:t>
      </w:r>
      <w:r>
        <w:rPr>
          <w:rFonts w:ascii="Arial" w:eastAsiaTheme="minorEastAsia" w:hAnsi="Arial" w:cs="Arial"/>
          <w:lang w:val="ru-RU"/>
        </w:rPr>
        <w:t>работы по</w:t>
      </w:r>
      <w:r w:rsidRPr="00D344E4">
        <w:rPr>
          <w:rFonts w:ascii="Arial" w:eastAsiaTheme="minorEastAsia" w:hAnsi="Arial" w:cs="Arial"/>
          <w:lang w:val="ru-RU"/>
        </w:rPr>
        <w:t xml:space="preserve"> разработке и внедрени</w:t>
      </w:r>
      <w:r>
        <w:rPr>
          <w:rFonts w:ascii="Arial" w:eastAsiaTheme="minorEastAsia" w:hAnsi="Arial" w:cs="Arial"/>
          <w:lang w:val="ru-RU"/>
        </w:rPr>
        <w:t>ю</w:t>
      </w:r>
      <w:r w:rsidRPr="00D344E4">
        <w:rPr>
          <w:rFonts w:ascii="Arial" w:eastAsiaTheme="minorEastAsia" w:hAnsi="Arial" w:cs="Arial"/>
          <w:lang w:val="ru-RU"/>
        </w:rPr>
        <w:t xml:space="preserve"> </w:t>
      </w:r>
      <w:r>
        <w:rPr>
          <w:rFonts w:ascii="Arial" w:eastAsiaTheme="minorEastAsia" w:hAnsi="Arial" w:cs="Arial"/>
          <w:lang w:val="ru-RU"/>
        </w:rPr>
        <w:t>инструментов</w:t>
      </w:r>
      <w:r w:rsidRPr="00D344E4">
        <w:rPr>
          <w:rFonts w:ascii="Arial" w:eastAsiaTheme="minorEastAsia" w:hAnsi="Arial" w:cs="Arial"/>
          <w:lang w:val="ru-RU"/>
        </w:rPr>
        <w:t xml:space="preserve"> пр</w:t>
      </w:r>
      <w:r>
        <w:rPr>
          <w:rFonts w:ascii="Arial" w:eastAsiaTheme="minorEastAsia" w:hAnsi="Arial" w:cs="Arial"/>
          <w:lang w:val="ru-RU"/>
        </w:rPr>
        <w:t>офилактики правонарушений</w:t>
      </w:r>
    </w:p>
    <w:p w14:paraId="38A7BB6A" w14:textId="0C2E3933" w:rsidR="000A4318" w:rsidRPr="000A4318" w:rsidRDefault="001F7749" w:rsidP="00E2213C">
      <w:pPr>
        <w:pStyle w:val="berschrift2"/>
        <w:rPr>
          <w:rFonts w:eastAsiaTheme="minorEastAsia"/>
          <w:b w:val="0"/>
          <w:bCs w:val="0"/>
        </w:rPr>
      </w:pPr>
      <w:bookmarkStart w:id="78" w:name="_Toc153801027"/>
      <w:bookmarkStart w:id="79" w:name="_Toc153801064"/>
      <w:bookmarkStart w:id="80" w:name="_Toc153801126"/>
      <w:r>
        <w:rPr>
          <w:rFonts w:eastAsiaTheme="minorEastAsia"/>
          <w:lang w:val="ru-RU"/>
        </w:rPr>
        <w:t>Юрист</w:t>
      </w:r>
      <w:bookmarkEnd w:id="78"/>
      <w:bookmarkEnd w:id="79"/>
      <w:bookmarkEnd w:id="80"/>
      <w:r w:rsidR="000A4318" w:rsidRPr="000A4318">
        <w:rPr>
          <w:rFonts w:eastAsiaTheme="minorEastAsia"/>
        </w:rPr>
        <w:t xml:space="preserve"> </w:t>
      </w:r>
    </w:p>
    <w:p w14:paraId="2E926CA2" w14:textId="2A8F3422" w:rsidR="000A4318" w:rsidRPr="00903353" w:rsidRDefault="001F7749" w:rsidP="00197DCD">
      <w:pPr>
        <w:spacing w:after="0"/>
      </w:pPr>
      <w:r>
        <w:rPr>
          <w:rStyle w:val="normaltextrun"/>
          <w:rFonts w:cs="Arial"/>
          <w:color w:val="000000"/>
          <w:shd w:val="clear" w:color="auto" w:fill="FFFFFF"/>
          <w:lang w:val="ru-RU"/>
        </w:rPr>
        <w:t>Задачи юриста</w:t>
      </w:r>
      <w:r w:rsidR="000A4318" w:rsidRPr="00903353">
        <w:t>:</w:t>
      </w:r>
    </w:p>
    <w:p w14:paraId="6E3EBD6C" w14:textId="77777777" w:rsidR="00197DCD" w:rsidRDefault="001F7749" w:rsidP="00197DCD">
      <w:pPr>
        <w:pStyle w:val="MSPList"/>
        <w:numPr>
          <w:ilvl w:val="0"/>
          <w:numId w:val="10"/>
        </w:numPr>
        <w:rPr>
          <w:rStyle w:val="normaltextrun"/>
          <w:rFonts w:ascii="Arial" w:eastAsiaTheme="minorEastAsia" w:hAnsi="Arial" w:cstheme="minorBidi"/>
          <w:lang w:val="ru-RU" w:eastAsia="en-US"/>
        </w:rPr>
      </w:pPr>
      <w:r w:rsidRPr="008B0B91">
        <w:rPr>
          <w:rStyle w:val="normaltextrun"/>
          <w:rFonts w:ascii="Arial" w:eastAsiaTheme="minorEastAsia" w:hAnsi="Arial" w:cstheme="minorBidi"/>
          <w:lang w:val="ru-RU" w:eastAsia="en-US"/>
        </w:rPr>
        <w:t>Юридический анализ нормативно-правовой базы в области пр</w:t>
      </w:r>
      <w:r>
        <w:rPr>
          <w:rStyle w:val="normaltextrun"/>
          <w:rFonts w:ascii="Arial" w:eastAsiaTheme="minorEastAsia" w:hAnsi="Arial" w:cstheme="minorBidi"/>
          <w:lang w:val="ru-RU" w:eastAsia="en-US"/>
        </w:rPr>
        <w:t>офилактики правонарушений</w:t>
      </w:r>
    </w:p>
    <w:p w14:paraId="5D0E2DD9" w14:textId="7A00B4CA" w:rsidR="00197DCD" w:rsidRPr="00197DCD" w:rsidRDefault="001F7749" w:rsidP="00197DCD">
      <w:pPr>
        <w:pStyle w:val="MSPList"/>
        <w:numPr>
          <w:ilvl w:val="0"/>
          <w:numId w:val="10"/>
        </w:numPr>
        <w:rPr>
          <w:rStyle w:val="normaltextrun"/>
          <w:rFonts w:ascii="Arial" w:eastAsiaTheme="minorEastAsia" w:hAnsi="Arial" w:cstheme="minorBidi"/>
          <w:lang w:val="ru-RU" w:eastAsia="en-US"/>
        </w:rPr>
      </w:pP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Приведение </w:t>
      </w:r>
      <w:r w:rsidR="00BB1204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>р</w:t>
      </w: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>уководства</w:t>
      </w:r>
      <w:r w:rsidR="00BB1204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>, разработанный Исполнителем</w:t>
      </w: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 в соответствие с нормами правового регулирования КР</w:t>
      </w:r>
    </w:p>
    <w:p w14:paraId="2C37E182" w14:textId="53EA7FDD" w:rsidR="000A4318" w:rsidRPr="00197DCD" w:rsidRDefault="001F7749" w:rsidP="00197DCD">
      <w:pPr>
        <w:pStyle w:val="MSPList"/>
        <w:numPr>
          <w:ilvl w:val="0"/>
          <w:numId w:val="10"/>
        </w:numPr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</w:pP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Оказать техническую поддержку </w:t>
      </w:r>
      <w:r w:rsidR="004C39D3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при проведении консультаций и направлении </w:t>
      </w: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>продуктов проекта (например, руководства) в соответствующи</w:t>
      </w:r>
      <w:r w:rsidR="004C39D3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>е</w:t>
      </w: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 государственны</w:t>
      </w:r>
      <w:r w:rsidR="004C39D3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>е</w:t>
      </w:r>
      <w:r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 учреждения</w:t>
      </w:r>
      <w:r w:rsidR="000A4318" w:rsidRPr="00197DCD">
        <w:rPr>
          <w:rStyle w:val="normaltextrun"/>
          <w:rFonts w:ascii="Arial" w:eastAsiaTheme="minorHAnsi" w:hAnsi="Arial" w:cs="Arial"/>
          <w:color w:val="000000"/>
          <w:shd w:val="clear" w:color="auto" w:fill="FFFFFF"/>
          <w:lang w:val="ru-RU" w:eastAsia="en-US"/>
        </w:rPr>
        <w:t xml:space="preserve"> </w:t>
      </w:r>
    </w:p>
    <w:p w14:paraId="181E823C" w14:textId="035CD0C4" w:rsidR="000A4318" w:rsidRDefault="008151B5" w:rsidP="000A4318">
      <w:pPr>
        <w:spacing w:after="0"/>
      </w:pPr>
      <w:r>
        <w:rPr>
          <w:rStyle w:val="normaltextrun"/>
          <w:rFonts w:cs="Arial"/>
          <w:color w:val="000000"/>
          <w:shd w:val="clear" w:color="auto" w:fill="FFFFFF"/>
          <w:lang w:val="ru-RU"/>
        </w:rPr>
        <w:t>Квалификация юриста</w:t>
      </w:r>
      <w:r w:rsidR="000A4318" w:rsidRPr="00243316">
        <w:t>:</w:t>
      </w:r>
    </w:p>
    <w:p w14:paraId="6576E7AD" w14:textId="52EF4AAE" w:rsidR="000A4318" w:rsidRPr="008151B5" w:rsidRDefault="008151B5" w:rsidP="00FC68A2">
      <w:pPr>
        <w:pStyle w:val="Listenabsatz"/>
        <w:numPr>
          <w:ilvl w:val="0"/>
          <w:numId w:val="9"/>
        </w:numPr>
        <w:spacing w:after="0"/>
        <w:jc w:val="both"/>
        <w:rPr>
          <w:rStyle w:val="normaltextrun"/>
          <w:lang w:val="ru-RU"/>
        </w:rPr>
      </w:pPr>
      <w:r>
        <w:rPr>
          <w:lang w:val="ru-RU"/>
        </w:rPr>
        <w:t>Образование</w:t>
      </w:r>
      <w:r w:rsidR="0047329F" w:rsidRPr="008151B5">
        <w:rPr>
          <w:lang w:val="ru-RU"/>
        </w:rPr>
        <w:t xml:space="preserve"> (2.3.1): </w:t>
      </w:r>
      <w:r>
        <w:rPr>
          <w:lang w:val="ru-RU"/>
        </w:rPr>
        <w:t xml:space="preserve">Высшее юридическое образование </w:t>
      </w:r>
    </w:p>
    <w:p w14:paraId="277C1DC4" w14:textId="2A7FBA48" w:rsidR="008E547F" w:rsidRPr="008151B5" w:rsidRDefault="008151B5" w:rsidP="00FC68A2">
      <w:pPr>
        <w:pStyle w:val="Listenabsatz"/>
        <w:numPr>
          <w:ilvl w:val="0"/>
          <w:numId w:val="9"/>
        </w:numPr>
        <w:spacing w:after="0"/>
        <w:jc w:val="both"/>
        <w:rPr>
          <w:rStyle w:val="normaltextrun"/>
          <w:lang w:val="ru-RU"/>
        </w:rPr>
      </w:pPr>
      <w:r>
        <w:rPr>
          <w:lang w:val="ru-RU"/>
        </w:rPr>
        <w:t>Знание</w:t>
      </w:r>
      <w:r w:rsidRPr="008151B5">
        <w:rPr>
          <w:lang w:val="ru-RU"/>
        </w:rPr>
        <w:t xml:space="preserve"> </w:t>
      </w:r>
      <w:r>
        <w:rPr>
          <w:lang w:val="ru-RU"/>
        </w:rPr>
        <w:t>языков</w:t>
      </w:r>
      <w:r w:rsidR="008E547F" w:rsidRPr="008151B5">
        <w:rPr>
          <w:lang w:val="ru-RU"/>
        </w:rPr>
        <w:t xml:space="preserve"> (2.3.2): </w:t>
      </w:r>
      <w:r w:rsidRPr="008151B5">
        <w:rPr>
          <w:lang w:val="ru-RU"/>
        </w:rPr>
        <w:t xml:space="preserve">Владение кыргызским и/или русским языком на уровне </w:t>
      </w:r>
      <w:r w:rsidRPr="008151B5">
        <w:t>C</w:t>
      </w:r>
      <w:r w:rsidRPr="008151B5">
        <w:rPr>
          <w:lang w:val="ru-RU"/>
        </w:rPr>
        <w:t>1 (продвинутый)</w:t>
      </w:r>
    </w:p>
    <w:p w14:paraId="7AE67E76" w14:textId="77777777" w:rsidR="003C65F7" w:rsidRDefault="003E7185" w:rsidP="00FC68A2">
      <w:pPr>
        <w:pStyle w:val="MSPList"/>
        <w:numPr>
          <w:ilvl w:val="0"/>
          <w:numId w:val="9"/>
        </w:numPr>
        <w:rPr>
          <w:rFonts w:ascii="Arial" w:eastAsiaTheme="minorEastAsia" w:hAnsi="Arial" w:cs="Arial"/>
          <w:lang w:val="ru-RU" w:eastAsia="en-US"/>
        </w:rPr>
      </w:pPr>
      <w:r>
        <w:rPr>
          <w:rFonts w:ascii="Arial" w:hAnsi="Arial" w:cs="Arial"/>
          <w:lang w:val="ru-RU"/>
        </w:rPr>
        <w:t>Общий</w:t>
      </w:r>
      <w:r w:rsidRPr="003E718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профессиональный</w:t>
      </w:r>
      <w:r w:rsidRPr="003E718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опыт</w:t>
      </w:r>
      <w:r w:rsidR="008E547F" w:rsidRPr="003E7185">
        <w:rPr>
          <w:rFonts w:ascii="Arial" w:hAnsi="Arial" w:cs="Arial"/>
          <w:lang w:val="ru-RU"/>
        </w:rPr>
        <w:t xml:space="preserve"> (2.</w:t>
      </w:r>
      <w:r w:rsidR="00FE256B" w:rsidRPr="003E7185">
        <w:rPr>
          <w:rFonts w:ascii="Arial" w:hAnsi="Arial" w:cs="Arial"/>
          <w:lang w:val="ru-RU"/>
        </w:rPr>
        <w:t>3</w:t>
      </w:r>
      <w:r w:rsidR="008E547F" w:rsidRPr="003E7185">
        <w:rPr>
          <w:rFonts w:ascii="Arial" w:hAnsi="Arial" w:cs="Arial"/>
          <w:lang w:val="ru-RU"/>
        </w:rPr>
        <w:t>.3):</w:t>
      </w:r>
      <w:r w:rsidR="008E547F" w:rsidRPr="003E7185">
        <w:rPr>
          <w:lang w:val="ru-RU"/>
        </w:rPr>
        <w:t xml:space="preserve"> </w:t>
      </w:r>
      <w:r w:rsidR="00FE256B" w:rsidRPr="003E7185">
        <w:rPr>
          <w:rFonts w:ascii="Arial" w:hAnsi="Arial" w:cs="Arial"/>
          <w:lang w:val="ru-RU"/>
        </w:rPr>
        <w:t>5</w:t>
      </w:r>
      <w:r w:rsidR="008E547F" w:rsidRPr="003E718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лет</w:t>
      </w:r>
      <w:r w:rsidRPr="003E718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опыта</w:t>
      </w:r>
      <w:r w:rsidRPr="003E718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работы</w:t>
      </w:r>
      <w:r w:rsidRPr="003E718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сфере профилактики правонарушений      </w:t>
      </w:r>
    </w:p>
    <w:p w14:paraId="6F0CC633" w14:textId="7B79A828" w:rsidR="00DF35BF" w:rsidRPr="003C65F7" w:rsidRDefault="007C4B05" w:rsidP="00FC68A2">
      <w:pPr>
        <w:pStyle w:val="MSPList"/>
        <w:numPr>
          <w:ilvl w:val="0"/>
          <w:numId w:val="9"/>
        </w:numPr>
        <w:rPr>
          <w:rStyle w:val="normaltextrun"/>
          <w:rFonts w:ascii="Arial" w:eastAsiaTheme="minorEastAsia" w:hAnsi="Arial" w:cs="Arial"/>
          <w:lang w:val="ru-RU" w:eastAsia="en-US"/>
        </w:rPr>
      </w:pPr>
      <w:r w:rsidRPr="003C65F7">
        <w:rPr>
          <w:rFonts w:ascii="Arial" w:hAnsi="Arial" w:cs="Arial"/>
          <w:lang w:val="ru-RU"/>
        </w:rPr>
        <w:t>Специальный профессиональный опыт</w:t>
      </w:r>
      <w:r w:rsidR="00FE256B" w:rsidRPr="003C65F7">
        <w:rPr>
          <w:rFonts w:ascii="Arial" w:hAnsi="Arial" w:cs="Arial"/>
          <w:lang w:val="ru-RU"/>
        </w:rPr>
        <w:t xml:space="preserve"> (2.3.4):</w:t>
      </w:r>
      <w:r w:rsidR="001F4D90" w:rsidRPr="003C65F7">
        <w:rPr>
          <w:rFonts w:ascii="Arial" w:hAnsi="Arial" w:cs="Arial"/>
          <w:lang w:val="ru-RU"/>
        </w:rPr>
        <w:t xml:space="preserve"> </w:t>
      </w:r>
      <w:r w:rsidRPr="003C65F7">
        <w:rPr>
          <w:rStyle w:val="normaltextrun"/>
          <w:rFonts w:ascii="Arial" w:eastAsiaTheme="minorEastAsia" w:hAnsi="Arial" w:cstheme="minorBidi"/>
          <w:lang w:val="ru-RU" w:eastAsia="en-US"/>
        </w:rPr>
        <w:t>5</w:t>
      </w:r>
      <w:r w:rsidRPr="003C65F7">
        <w:rPr>
          <w:rStyle w:val="normaltextrun"/>
          <w:rFonts w:eastAsiaTheme="minorEastAsia" w:cstheme="minorBidi"/>
          <w:lang w:val="ru-RU"/>
        </w:rPr>
        <w:t xml:space="preserve"> </w:t>
      </w:r>
      <w:r w:rsidRPr="003C65F7">
        <w:rPr>
          <w:rStyle w:val="normaltextrun"/>
          <w:rFonts w:ascii="Arial" w:eastAsiaTheme="minorEastAsia" w:hAnsi="Arial" w:cstheme="minorBidi"/>
          <w:lang w:val="ru-RU" w:eastAsia="en-US"/>
        </w:rPr>
        <w:t>лет пра</w:t>
      </w:r>
      <w:r w:rsidRPr="003C65F7">
        <w:rPr>
          <w:rStyle w:val="normaltextrun"/>
          <w:rFonts w:ascii="Arial" w:eastAsiaTheme="minorHAnsi" w:hAnsi="Arial" w:cs="Arial"/>
          <w:color w:val="000000"/>
          <w:szCs w:val="22"/>
          <w:shd w:val="clear" w:color="auto" w:fill="FFFFFF"/>
          <w:lang w:val="ru-RU" w:eastAsia="en-US"/>
        </w:rPr>
        <w:t>ктического</w:t>
      </w:r>
      <w:r w:rsidRPr="003C65F7">
        <w:rPr>
          <w:rStyle w:val="normaltextrun"/>
          <w:rFonts w:cs="Arial"/>
          <w:color w:val="000000"/>
          <w:shd w:val="clear" w:color="auto" w:fill="FFFFFF"/>
          <w:lang w:val="ru-RU"/>
        </w:rPr>
        <w:t xml:space="preserve"> </w:t>
      </w:r>
      <w:r w:rsidRPr="003C65F7">
        <w:rPr>
          <w:rStyle w:val="normaltextrun"/>
          <w:rFonts w:ascii="Arial" w:eastAsiaTheme="minorHAnsi" w:hAnsi="Arial" w:cs="Arial"/>
          <w:color w:val="000000"/>
          <w:szCs w:val="22"/>
          <w:shd w:val="clear" w:color="auto" w:fill="FFFFFF"/>
          <w:lang w:val="ru-RU" w:eastAsia="en-US"/>
        </w:rPr>
        <w:t>опыта по решению юридических вопросов, глубокое знание законодательства КР в области борьбы с преступностью</w:t>
      </w:r>
    </w:p>
    <w:p w14:paraId="35FC713D" w14:textId="6C0028A9" w:rsidR="009C39DC" w:rsidRPr="00E2357D" w:rsidRDefault="0049556B" w:rsidP="00E2213C">
      <w:pPr>
        <w:pStyle w:val="berschrift2"/>
        <w:rPr>
          <w:rFonts w:eastAsiaTheme="minorEastAsia"/>
          <w:b w:val="0"/>
          <w:bCs w:val="0"/>
        </w:rPr>
      </w:pPr>
      <w:bookmarkStart w:id="81" w:name="_Toc153801029"/>
      <w:bookmarkStart w:id="82" w:name="_Toc153801066"/>
      <w:bookmarkStart w:id="83" w:name="_Toc153801128"/>
      <w:r>
        <w:rPr>
          <w:rFonts w:eastAsiaTheme="minorEastAsia"/>
          <w:lang w:val="ru-RU"/>
        </w:rPr>
        <w:t>Бухгалтер</w:t>
      </w:r>
      <w:bookmarkEnd w:id="81"/>
      <w:bookmarkEnd w:id="82"/>
      <w:bookmarkEnd w:id="83"/>
      <w:r w:rsidR="009C39DC" w:rsidRPr="00E2357D">
        <w:rPr>
          <w:rFonts w:eastAsiaTheme="minorEastAsia"/>
        </w:rPr>
        <w:t xml:space="preserve"> </w:t>
      </w:r>
    </w:p>
    <w:p w14:paraId="431B81D1" w14:textId="39139E5E" w:rsidR="009C39DC" w:rsidRDefault="00306519" w:rsidP="009C39DC">
      <w:pPr>
        <w:spacing w:after="0"/>
        <w:rPr>
          <w:rFonts w:eastAsiaTheme="minorEastAsia"/>
        </w:rPr>
      </w:pPr>
      <w:r>
        <w:rPr>
          <w:rFonts w:eastAsiaTheme="minorEastAsia"/>
          <w:lang w:val="ru-RU"/>
        </w:rPr>
        <w:t>Задачи бухгалтера</w:t>
      </w:r>
      <w:r w:rsidR="009C39DC">
        <w:rPr>
          <w:rFonts w:eastAsiaTheme="minorEastAsia"/>
        </w:rPr>
        <w:t xml:space="preserve">: </w:t>
      </w:r>
    </w:p>
    <w:p w14:paraId="73579779" w14:textId="77777777" w:rsidR="00306519" w:rsidRPr="00013303" w:rsidRDefault="00306519" w:rsidP="00197DCD">
      <w:pPr>
        <w:pStyle w:val="MSPList"/>
        <w:numPr>
          <w:ilvl w:val="0"/>
          <w:numId w:val="15"/>
        </w:numPr>
        <w:rPr>
          <w:rStyle w:val="normaltextrun"/>
          <w:rFonts w:ascii="Arial" w:hAnsi="Arial" w:cstheme="minorBidi"/>
          <w:lang w:val="ru-RU" w:eastAsia="en-US"/>
        </w:rPr>
      </w:pPr>
      <w:r w:rsidRPr="00102C14">
        <w:rPr>
          <w:rStyle w:val="normaltextrun"/>
          <w:rFonts w:ascii="Arial" w:hAnsi="Arial" w:cstheme="minorBidi"/>
          <w:lang w:val="ru-RU" w:eastAsia="en-US"/>
        </w:rPr>
        <w:t>Обеспечить соблюдение правил и норм GIZ в области финансов.</w:t>
      </w:r>
    </w:p>
    <w:p w14:paraId="025B02C8" w14:textId="77777777" w:rsidR="00306519" w:rsidRPr="00013303" w:rsidRDefault="00306519" w:rsidP="00197DCD">
      <w:pPr>
        <w:pStyle w:val="MSPList"/>
        <w:numPr>
          <w:ilvl w:val="0"/>
          <w:numId w:val="15"/>
        </w:numPr>
        <w:rPr>
          <w:rStyle w:val="normaltextrun"/>
          <w:rFonts w:ascii="Arial" w:hAnsi="Arial" w:cstheme="minorBidi"/>
          <w:lang w:val="ru-RU" w:eastAsia="en-US"/>
        </w:rPr>
      </w:pPr>
      <w:r w:rsidRPr="00102C14">
        <w:rPr>
          <w:rStyle w:val="normaltextrun"/>
          <w:rFonts w:ascii="Arial" w:hAnsi="Arial" w:cstheme="minorBidi"/>
          <w:lang w:val="ru-RU" w:eastAsia="en-US"/>
        </w:rPr>
        <w:t>Подготовка всех финансовых отчетов, требуемых GIZ, и их своевременное представление в организацию</w:t>
      </w:r>
    </w:p>
    <w:p w14:paraId="78867603" w14:textId="77777777" w:rsidR="00306519" w:rsidRPr="00013303" w:rsidRDefault="00306519" w:rsidP="00197DCD">
      <w:pPr>
        <w:pStyle w:val="MSPList"/>
        <w:numPr>
          <w:ilvl w:val="0"/>
          <w:numId w:val="15"/>
        </w:numPr>
        <w:rPr>
          <w:rStyle w:val="normaltextrun"/>
          <w:rFonts w:ascii="Arial" w:hAnsi="Arial" w:cstheme="minorBidi"/>
          <w:lang w:val="ru-RU" w:eastAsia="en-US"/>
        </w:rPr>
      </w:pPr>
      <w:r w:rsidRPr="00102C14">
        <w:rPr>
          <w:rStyle w:val="normaltextrun"/>
          <w:rFonts w:ascii="Arial" w:hAnsi="Arial" w:cstheme="minorBidi"/>
          <w:lang w:val="ru-RU" w:eastAsia="en-US"/>
        </w:rPr>
        <w:t>Контролировать сроки обработки платежей, поступающих от команды</w:t>
      </w:r>
    </w:p>
    <w:p w14:paraId="6CF9E98B" w14:textId="77777777" w:rsidR="00306519" w:rsidRDefault="00306519" w:rsidP="00197DCD">
      <w:pPr>
        <w:pStyle w:val="MSPList"/>
        <w:numPr>
          <w:ilvl w:val="0"/>
          <w:numId w:val="15"/>
        </w:numPr>
        <w:rPr>
          <w:rStyle w:val="normaltextrun"/>
          <w:rFonts w:ascii="Arial" w:hAnsi="Arial" w:cstheme="minorBidi"/>
          <w:lang w:val="ru-RU" w:eastAsia="en-US"/>
        </w:rPr>
      </w:pPr>
      <w:r w:rsidRPr="00102C14">
        <w:rPr>
          <w:rStyle w:val="normaltextrun"/>
          <w:rFonts w:ascii="Arial" w:hAnsi="Arial" w:cstheme="minorBidi"/>
          <w:lang w:val="ru-RU" w:eastAsia="en-US"/>
        </w:rPr>
        <w:t xml:space="preserve">Обеспечивать правильную печать и подшивку ваучеров с полным пакетом необходимых сопроводительных документов </w:t>
      </w:r>
    </w:p>
    <w:p w14:paraId="471FE08D" w14:textId="0CC7EDC9" w:rsidR="009C39DC" w:rsidRPr="00306519" w:rsidRDefault="00306519" w:rsidP="00197DCD">
      <w:pPr>
        <w:pStyle w:val="MSPList"/>
        <w:numPr>
          <w:ilvl w:val="0"/>
          <w:numId w:val="15"/>
        </w:numPr>
        <w:rPr>
          <w:rFonts w:ascii="Arial" w:hAnsi="Arial" w:cstheme="minorBidi"/>
          <w:lang w:val="ru-RU" w:eastAsia="en-US"/>
        </w:rPr>
      </w:pPr>
      <w:r w:rsidRPr="00306519">
        <w:rPr>
          <w:rStyle w:val="normaltextrun"/>
          <w:rFonts w:ascii="Arial" w:hAnsi="Arial" w:cstheme="minorBidi"/>
          <w:lang w:val="ru-RU" w:eastAsia="en-US"/>
        </w:rPr>
        <w:t>Другие обязанности и ответственность, связанные с бухгалтерским учетом и требуемые руководителем группы и GI</w:t>
      </w:r>
      <w:r w:rsidR="009C39DC" w:rsidRPr="00306519">
        <w:rPr>
          <w:rFonts w:eastAsiaTheme="minorEastAsia"/>
        </w:rPr>
        <w:t>Z</w:t>
      </w:r>
      <w:r w:rsidR="009C39DC" w:rsidRPr="00306519">
        <w:rPr>
          <w:rFonts w:eastAsiaTheme="minorEastAsia"/>
          <w:lang w:val="ru-RU"/>
        </w:rPr>
        <w:t xml:space="preserve"> </w:t>
      </w:r>
    </w:p>
    <w:p w14:paraId="03A59441" w14:textId="761EBC86" w:rsidR="009C39DC" w:rsidRPr="004B7E46" w:rsidRDefault="00B66384" w:rsidP="009C39DC">
      <w:pPr>
        <w:spacing w:after="0"/>
        <w:rPr>
          <w:rFonts w:eastAsiaTheme="minorEastAsia"/>
        </w:rPr>
      </w:pPr>
      <w:r>
        <w:rPr>
          <w:rFonts w:eastAsiaTheme="minorEastAsia"/>
          <w:lang w:val="ru-RU"/>
        </w:rPr>
        <w:t>Квалификация бухгалтера</w:t>
      </w:r>
      <w:r w:rsidR="009C39DC">
        <w:rPr>
          <w:rFonts w:eastAsiaTheme="minorEastAsia"/>
        </w:rPr>
        <w:t>:</w:t>
      </w:r>
    </w:p>
    <w:p w14:paraId="02352F06" w14:textId="5A08B552" w:rsidR="009C39DC" w:rsidRPr="00B84214" w:rsidRDefault="00B66384" w:rsidP="00FC68A2">
      <w:pPr>
        <w:pStyle w:val="Listenabsatz"/>
        <w:numPr>
          <w:ilvl w:val="0"/>
          <w:numId w:val="16"/>
        </w:numPr>
        <w:spacing w:after="0"/>
        <w:jc w:val="both"/>
        <w:rPr>
          <w:rFonts w:eastAsiaTheme="minorEastAsia"/>
          <w:lang w:val="ru-RU"/>
        </w:rPr>
      </w:pPr>
      <w:r>
        <w:rPr>
          <w:lang w:val="ru-RU"/>
        </w:rPr>
        <w:t>Образование</w:t>
      </w:r>
      <w:r w:rsidR="0096406D" w:rsidRPr="00B84214">
        <w:rPr>
          <w:lang w:val="ru-RU"/>
        </w:rPr>
        <w:t xml:space="preserve"> (2.5.1): </w:t>
      </w:r>
      <w:r w:rsidR="00B84214" w:rsidRPr="00102C14">
        <w:rPr>
          <w:rStyle w:val="normaltextrun"/>
          <w:lang w:val="ru-RU"/>
        </w:rPr>
        <w:t>Высшее образование в области бухгалтерского учета, финансов или делового администрирования</w:t>
      </w:r>
    </w:p>
    <w:p w14:paraId="3989786A" w14:textId="06BDFF0A" w:rsidR="0096406D" w:rsidRPr="00B84214" w:rsidRDefault="00B66384" w:rsidP="00FC68A2">
      <w:pPr>
        <w:pStyle w:val="Listenabsatz"/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lang w:val="ru-RU"/>
        </w:rPr>
        <w:t>Знание</w:t>
      </w:r>
      <w:r w:rsidRPr="00B84214">
        <w:rPr>
          <w:lang w:val="ru-RU"/>
        </w:rPr>
        <w:t xml:space="preserve"> </w:t>
      </w:r>
      <w:r>
        <w:rPr>
          <w:lang w:val="ru-RU"/>
        </w:rPr>
        <w:t>языков</w:t>
      </w:r>
      <w:r w:rsidR="0096406D" w:rsidRPr="00B84214">
        <w:rPr>
          <w:lang w:val="ru-RU"/>
        </w:rPr>
        <w:t xml:space="preserve"> (2.5.2): </w:t>
      </w:r>
      <w:r w:rsidR="00B84214" w:rsidRPr="00B84214">
        <w:rPr>
          <w:lang w:val="ru-RU"/>
        </w:rPr>
        <w:t xml:space="preserve">Владение кыргызским и/или русским языком на уровне </w:t>
      </w:r>
      <w:r w:rsidR="00B84214" w:rsidRPr="00B84214">
        <w:t>C</w:t>
      </w:r>
      <w:r w:rsidR="00B84214" w:rsidRPr="00B84214">
        <w:rPr>
          <w:lang w:val="ru-RU"/>
        </w:rPr>
        <w:t>1 (продвинутый)</w:t>
      </w:r>
    </w:p>
    <w:p w14:paraId="04AEB5CC" w14:textId="6F276E4D" w:rsidR="009C39DC" w:rsidRPr="00B84214" w:rsidRDefault="00B66384" w:rsidP="00FC68A2">
      <w:pPr>
        <w:pStyle w:val="Listenabsatz"/>
        <w:numPr>
          <w:ilvl w:val="0"/>
          <w:numId w:val="14"/>
        </w:numPr>
        <w:spacing w:before="240" w:after="0"/>
        <w:jc w:val="both"/>
        <w:rPr>
          <w:rFonts w:eastAsiaTheme="minorEastAsia"/>
          <w:lang w:val="ru-RU"/>
        </w:rPr>
      </w:pPr>
      <w:r>
        <w:rPr>
          <w:rFonts w:cs="Arial"/>
          <w:lang w:val="ru-RU"/>
        </w:rPr>
        <w:t>Общий</w:t>
      </w:r>
      <w:r w:rsidRPr="00B842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профессиональный</w:t>
      </w:r>
      <w:r w:rsidRPr="00B84214">
        <w:rPr>
          <w:rFonts w:cs="Arial"/>
          <w:lang w:val="ru-RU"/>
        </w:rPr>
        <w:t xml:space="preserve"> </w:t>
      </w:r>
      <w:r w:rsidR="00B84214">
        <w:rPr>
          <w:rFonts w:cs="Arial"/>
          <w:lang w:val="ru-RU"/>
        </w:rPr>
        <w:t>опыт</w:t>
      </w:r>
      <w:r w:rsidR="00DD7B22" w:rsidRPr="00B84214">
        <w:rPr>
          <w:rFonts w:cs="Arial"/>
          <w:lang w:val="ru-RU"/>
        </w:rPr>
        <w:t xml:space="preserve"> (2.</w:t>
      </w:r>
      <w:r w:rsidR="00425BDB" w:rsidRPr="00B84214">
        <w:rPr>
          <w:rFonts w:cs="Arial"/>
          <w:lang w:val="ru-RU"/>
        </w:rPr>
        <w:t>5</w:t>
      </w:r>
      <w:r w:rsidR="00DD7B22" w:rsidRPr="00B84214">
        <w:rPr>
          <w:rFonts w:cs="Arial"/>
          <w:lang w:val="ru-RU"/>
        </w:rPr>
        <w:t xml:space="preserve">.3): </w:t>
      </w:r>
      <w:r w:rsidR="00B84214" w:rsidRPr="00B84214">
        <w:rPr>
          <w:rFonts w:eastAsiaTheme="minorEastAsia"/>
          <w:lang w:val="ru-RU"/>
        </w:rPr>
        <w:t xml:space="preserve">7 лет опыта в области </w:t>
      </w:r>
      <w:r w:rsidR="00B84214">
        <w:rPr>
          <w:rFonts w:eastAsiaTheme="minorEastAsia"/>
          <w:lang w:val="ru-RU"/>
        </w:rPr>
        <w:t xml:space="preserve">бухгалтерского учета, </w:t>
      </w:r>
      <w:r w:rsidR="00B84214" w:rsidRPr="00B84214">
        <w:rPr>
          <w:rFonts w:eastAsiaTheme="minorEastAsia"/>
          <w:lang w:val="ru-RU"/>
        </w:rPr>
        <w:t>финансового планирования и стратегии, управления качеством</w:t>
      </w:r>
    </w:p>
    <w:p w14:paraId="063EE5A4" w14:textId="70D6ADDD" w:rsidR="009C39DC" w:rsidRPr="00B84214" w:rsidRDefault="00B84214" w:rsidP="00FC68A2">
      <w:pPr>
        <w:pStyle w:val="Listenabsatz"/>
        <w:numPr>
          <w:ilvl w:val="0"/>
          <w:numId w:val="14"/>
        </w:numPr>
        <w:spacing w:before="240" w:after="0"/>
        <w:jc w:val="both"/>
        <w:rPr>
          <w:rFonts w:eastAsiaTheme="minorEastAsia"/>
          <w:lang w:val="ru-RU"/>
        </w:rPr>
      </w:pPr>
      <w:r>
        <w:rPr>
          <w:rFonts w:cs="Arial"/>
          <w:lang w:val="ru-RU"/>
        </w:rPr>
        <w:t>Специальный</w:t>
      </w:r>
      <w:r w:rsidRPr="00B842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профессиональный</w:t>
      </w:r>
      <w:r w:rsidRPr="00B8421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опыт</w:t>
      </w:r>
      <w:r w:rsidR="00425BDB" w:rsidRPr="00B84214">
        <w:rPr>
          <w:rFonts w:cs="Arial"/>
          <w:lang w:val="ru-RU"/>
        </w:rPr>
        <w:t xml:space="preserve"> (2.5.4): </w:t>
      </w:r>
      <w:r w:rsidRPr="00B84214">
        <w:rPr>
          <w:rFonts w:cs="Arial"/>
          <w:lang w:val="ru-RU"/>
        </w:rPr>
        <w:t>5 лет опыта предоставления финансовых услуг для проектов, финансируемых международными донорами</w:t>
      </w:r>
      <w:r w:rsidR="00400480" w:rsidRPr="00B84214">
        <w:rPr>
          <w:rFonts w:cs="Arial"/>
          <w:lang w:val="ru-RU"/>
        </w:rPr>
        <w:t xml:space="preserve"> </w:t>
      </w:r>
    </w:p>
    <w:p w14:paraId="62B38071" w14:textId="278C27E7" w:rsidR="00CF4D1D" w:rsidRPr="00E2357D" w:rsidRDefault="00A75402" w:rsidP="00E2213C">
      <w:pPr>
        <w:pStyle w:val="berschrift2"/>
        <w:rPr>
          <w:rFonts w:eastAsiaTheme="minorEastAsia"/>
          <w:b w:val="0"/>
          <w:bCs w:val="0"/>
        </w:rPr>
      </w:pPr>
      <w:bookmarkStart w:id="84" w:name="_Toc153801030"/>
      <w:bookmarkStart w:id="85" w:name="_Toc153801067"/>
      <w:bookmarkStart w:id="86" w:name="_Toc153801129"/>
      <w:proofErr w:type="spellStart"/>
      <w:r>
        <w:rPr>
          <w:rFonts w:eastAsiaTheme="minorEastAsia"/>
          <w:lang w:val="ru-RU"/>
        </w:rPr>
        <w:lastRenderedPageBreak/>
        <w:t>Мобилизатор</w:t>
      </w:r>
      <w:bookmarkEnd w:id="84"/>
      <w:bookmarkEnd w:id="85"/>
      <w:bookmarkEnd w:id="86"/>
      <w:proofErr w:type="spellEnd"/>
      <w:r w:rsidR="00CF4D1D" w:rsidRPr="00E2357D">
        <w:rPr>
          <w:rFonts w:eastAsiaTheme="minorEastAsia"/>
        </w:rPr>
        <w:t xml:space="preserve"> </w:t>
      </w:r>
    </w:p>
    <w:p w14:paraId="68649EDD" w14:textId="5D833831" w:rsidR="00CF4D1D" w:rsidRDefault="00A75402" w:rsidP="00CF4D1D">
      <w:pPr>
        <w:spacing w:after="0"/>
        <w:jc w:val="both"/>
        <w:rPr>
          <w:rFonts w:eastAsiaTheme="minorEastAsia"/>
        </w:rPr>
      </w:pPr>
      <w:r>
        <w:rPr>
          <w:rFonts w:eastAsiaTheme="minorEastAsia"/>
          <w:lang w:val="ru-RU"/>
        </w:rPr>
        <w:t xml:space="preserve">Задачи </w:t>
      </w:r>
      <w:proofErr w:type="spellStart"/>
      <w:r>
        <w:rPr>
          <w:rFonts w:eastAsiaTheme="minorEastAsia"/>
          <w:lang w:val="ru-RU"/>
        </w:rPr>
        <w:t>мобилизатора</w:t>
      </w:r>
      <w:proofErr w:type="spellEnd"/>
      <w:r w:rsidR="00CF4D1D">
        <w:rPr>
          <w:rFonts w:eastAsiaTheme="minorEastAsia"/>
        </w:rPr>
        <w:t>:</w:t>
      </w:r>
    </w:p>
    <w:p w14:paraId="1F8805D2" w14:textId="7639FC05" w:rsidR="00A75402" w:rsidRPr="00A75402" w:rsidRDefault="00A75402" w:rsidP="00FC68A2">
      <w:pPr>
        <w:pStyle w:val="Listenabsatz"/>
        <w:numPr>
          <w:ilvl w:val="0"/>
          <w:numId w:val="19"/>
        </w:numPr>
        <w:spacing w:after="0"/>
        <w:jc w:val="both"/>
        <w:rPr>
          <w:rFonts w:eastAsiaTheme="minorEastAsia"/>
          <w:lang w:val="ru-RU"/>
        </w:rPr>
      </w:pPr>
      <w:r w:rsidRPr="00A75402">
        <w:rPr>
          <w:rFonts w:eastAsiaTheme="minorEastAsia"/>
          <w:lang w:val="ru-RU"/>
        </w:rPr>
        <w:t xml:space="preserve">Мобилизация пилотных сообществ для участия в разработке совместных планов по предупреждению преступности </w:t>
      </w:r>
    </w:p>
    <w:p w14:paraId="40540BAD" w14:textId="77D81801" w:rsidR="00A75402" w:rsidRPr="00A75402" w:rsidRDefault="00A75402" w:rsidP="00FC68A2">
      <w:pPr>
        <w:pStyle w:val="Listenabsatz"/>
        <w:numPr>
          <w:ilvl w:val="0"/>
          <w:numId w:val="19"/>
        </w:numPr>
        <w:spacing w:after="0"/>
        <w:jc w:val="both"/>
        <w:rPr>
          <w:rFonts w:eastAsiaTheme="minorEastAsia"/>
          <w:lang w:val="ru-RU"/>
        </w:rPr>
      </w:pPr>
      <w:r w:rsidRPr="00A75402">
        <w:rPr>
          <w:rFonts w:eastAsiaTheme="minorEastAsia"/>
          <w:lang w:val="ru-RU"/>
        </w:rPr>
        <w:t>Установ</w:t>
      </w:r>
      <w:r w:rsidR="00450416">
        <w:rPr>
          <w:rFonts w:eastAsiaTheme="minorEastAsia"/>
          <w:lang w:val="ru-RU"/>
        </w:rPr>
        <w:t>ка</w:t>
      </w:r>
      <w:r w:rsidRPr="00A75402">
        <w:rPr>
          <w:rFonts w:eastAsiaTheme="minorEastAsia"/>
          <w:lang w:val="ru-RU"/>
        </w:rPr>
        <w:t xml:space="preserve"> и поддерж</w:t>
      </w:r>
      <w:r w:rsidR="00450416">
        <w:rPr>
          <w:rFonts w:eastAsiaTheme="minorEastAsia"/>
          <w:lang w:val="ru-RU"/>
        </w:rPr>
        <w:t>ка</w:t>
      </w:r>
      <w:r w:rsidRPr="00A75402">
        <w:rPr>
          <w:rFonts w:eastAsiaTheme="minorEastAsia"/>
          <w:lang w:val="ru-RU"/>
        </w:rPr>
        <w:t xml:space="preserve"> связ</w:t>
      </w:r>
      <w:r w:rsidR="00450416">
        <w:rPr>
          <w:rFonts w:eastAsiaTheme="minorEastAsia"/>
          <w:lang w:val="ru-RU"/>
        </w:rPr>
        <w:t>и</w:t>
      </w:r>
      <w:r w:rsidRPr="00A75402">
        <w:rPr>
          <w:rFonts w:eastAsiaTheme="minorEastAsia"/>
          <w:lang w:val="ru-RU"/>
        </w:rPr>
        <w:t xml:space="preserve"> с членами </w:t>
      </w:r>
      <w:r w:rsidR="004C39D3">
        <w:rPr>
          <w:rFonts w:eastAsiaTheme="minorEastAsia"/>
          <w:lang w:val="ru-RU"/>
        </w:rPr>
        <w:t xml:space="preserve">местных </w:t>
      </w:r>
      <w:r w:rsidRPr="00A75402">
        <w:rPr>
          <w:rFonts w:eastAsiaTheme="minorEastAsia"/>
          <w:lang w:val="ru-RU"/>
        </w:rPr>
        <w:t>рабоч</w:t>
      </w:r>
      <w:r w:rsidR="004C39D3">
        <w:rPr>
          <w:rFonts w:eastAsiaTheme="minorEastAsia"/>
          <w:lang w:val="ru-RU"/>
        </w:rPr>
        <w:t>их</w:t>
      </w:r>
      <w:r w:rsidRPr="00A75402">
        <w:rPr>
          <w:rFonts w:eastAsiaTheme="minorEastAsia"/>
          <w:lang w:val="ru-RU"/>
        </w:rPr>
        <w:t xml:space="preserve"> </w:t>
      </w:r>
      <w:r w:rsidR="00303E0E">
        <w:rPr>
          <w:rFonts w:eastAsiaTheme="minorEastAsia"/>
          <w:lang w:val="ru-RU"/>
        </w:rPr>
        <w:t>групп в пилотных муниципалитетах</w:t>
      </w:r>
      <w:r w:rsidR="00303E0E" w:rsidRPr="00A75402">
        <w:rPr>
          <w:rFonts w:eastAsiaTheme="minorEastAsia"/>
          <w:lang w:val="ru-RU"/>
        </w:rPr>
        <w:t xml:space="preserve"> </w:t>
      </w:r>
      <w:r w:rsidR="00303E0E">
        <w:rPr>
          <w:rFonts w:eastAsiaTheme="minorEastAsia"/>
          <w:lang w:val="ru-RU"/>
        </w:rPr>
        <w:t>в рамках разработки совместных планов и проведения тренингов</w:t>
      </w:r>
    </w:p>
    <w:p w14:paraId="7350C323" w14:textId="2CC3E96E" w:rsidR="00A75402" w:rsidRPr="00A75402" w:rsidRDefault="00A75402" w:rsidP="00FC68A2">
      <w:pPr>
        <w:pStyle w:val="Listenabsatz"/>
        <w:numPr>
          <w:ilvl w:val="0"/>
          <w:numId w:val="19"/>
        </w:numPr>
        <w:spacing w:after="0"/>
        <w:jc w:val="both"/>
        <w:rPr>
          <w:rFonts w:eastAsiaTheme="minorEastAsia"/>
          <w:lang w:val="ru-RU"/>
        </w:rPr>
      </w:pPr>
      <w:r w:rsidRPr="00A75402">
        <w:rPr>
          <w:rFonts w:eastAsiaTheme="minorEastAsia"/>
          <w:lang w:val="ru-RU"/>
        </w:rPr>
        <w:t xml:space="preserve">Организация логистики поездок в пилотные муниципалитеты </w:t>
      </w:r>
    </w:p>
    <w:p w14:paraId="0E36CDCE" w14:textId="1A3BC154" w:rsidR="00CF4D1D" w:rsidRPr="00A97354" w:rsidRDefault="00450416" w:rsidP="00FC68A2">
      <w:pPr>
        <w:pStyle w:val="Listenabsatz"/>
        <w:numPr>
          <w:ilvl w:val="0"/>
          <w:numId w:val="19"/>
        </w:numPr>
        <w:spacing w:after="0"/>
        <w:jc w:val="both"/>
        <w:rPr>
          <w:rFonts w:eastAsiaTheme="minorEastAsia"/>
        </w:rPr>
      </w:pPr>
      <w:r>
        <w:rPr>
          <w:rFonts w:eastAsiaTheme="minorEastAsia"/>
          <w:lang w:val="ru-RU"/>
        </w:rPr>
        <w:t>Составление протоколов</w:t>
      </w:r>
      <w:r w:rsidR="00A75402" w:rsidRPr="00A75402"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>встреч</w:t>
      </w:r>
      <w:r w:rsidR="00CF4D1D">
        <w:rPr>
          <w:rFonts w:eastAsiaTheme="minorEastAsia"/>
        </w:rPr>
        <w:t xml:space="preserve"> </w:t>
      </w:r>
    </w:p>
    <w:p w14:paraId="67821D38" w14:textId="77777777" w:rsidR="00CF4D1D" w:rsidRPr="007D205C" w:rsidRDefault="00CF4D1D" w:rsidP="00CF4D1D">
      <w:pPr>
        <w:spacing w:after="0"/>
        <w:jc w:val="both"/>
        <w:rPr>
          <w:rFonts w:eastAsiaTheme="minorEastAsia"/>
          <w:lang w:val="en-US"/>
        </w:rPr>
      </w:pPr>
    </w:p>
    <w:p w14:paraId="05A7CED4" w14:textId="3B8C6510" w:rsidR="00CF4D1D" w:rsidRPr="001E1902" w:rsidRDefault="002D20FC" w:rsidP="00CF4D1D">
      <w:pPr>
        <w:spacing w:after="0"/>
        <w:jc w:val="both"/>
        <w:rPr>
          <w:rFonts w:eastAsiaTheme="minorEastAsia"/>
        </w:rPr>
      </w:pPr>
      <w:r>
        <w:rPr>
          <w:rFonts w:eastAsiaTheme="minorEastAsia"/>
          <w:lang w:val="ru-RU"/>
        </w:rPr>
        <w:t xml:space="preserve">Квалификация </w:t>
      </w:r>
      <w:proofErr w:type="spellStart"/>
      <w:r w:rsidR="00055C9A">
        <w:rPr>
          <w:rFonts w:eastAsiaTheme="minorEastAsia"/>
          <w:lang w:val="ru-RU"/>
        </w:rPr>
        <w:t>мобилизатора</w:t>
      </w:r>
      <w:proofErr w:type="spellEnd"/>
      <w:r w:rsidR="00CF4D1D">
        <w:rPr>
          <w:rFonts w:eastAsiaTheme="minorEastAsia"/>
        </w:rPr>
        <w:t>:</w:t>
      </w:r>
    </w:p>
    <w:p w14:paraId="11B65A8F" w14:textId="5307165E" w:rsidR="00CF4D1D" w:rsidRPr="00D62C8C" w:rsidRDefault="00A4214E" w:rsidP="00FC68A2">
      <w:pPr>
        <w:pStyle w:val="Listenabsatz"/>
        <w:numPr>
          <w:ilvl w:val="0"/>
          <w:numId w:val="18"/>
        </w:numPr>
        <w:spacing w:after="0"/>
        <w:jc w:val="both"/>
        <w:rPr>
          <w:rFonts w:eastAsiaTheme="minorEastAsia"/>
          <w:lang w:val="ru-RU"/>
        </w:rPr>
      </w:pPr>
      <w:r>
        <w:rPr>
          <w:lang w:val="ru-RU"/>
        </w:rPr>
        <w:t>Образование</w:t>
      </w:r>
      <w:r w:rsidR="00CC2DB2" w:rsidRPr="00D62C8C">
        <w:rPr>
          <w:lang w:val="ru-RU"/>
        </w:rPr>
        <w:t xml:space="preserve"> (2.6.1):</w:t>
      </w:r>
      <w:r w:rsidR="00D74EF8">
        <w:rPr>
          <w:lang w:val="ru-RU"/>
        </w:rPr>
        <w:t xml:space="preserve"> </w:t>
      </w:r>
      <w:r w:rsidR="00D62C8C" w:rsidRPr="00F42497">
        <w:rPr>
          <w:rFonts w:eastAsiaTheme="minorEastAsia"/>
          <w:lang w:val="ru-RU"/>
        </w:rPr>
        <w:t xml:space="preserve">Высшее образование в области политологии, государственной политики, социальных исследований </w:t>
      </w:r>
      <w:r w:rsidR="00D62C8C">
        <w:rPr>
          <w:rFonts w:eastAsiaTheme="minorEastAsia"/>
          <w:lang w:val="ru-RU"/>
        </w:rPr>
        <w:t>или другим областям</w:t>
      </w:r>
      <w:r w:rsidR="00CF4D1D" w:rsidRPr="00D62C8C">
        <w:rPr>
          <w:rFonts w:eastAsiaTheme="minorEastAsia"/>
          <w:lang w:val="ru-RU"/>
        </w:rPr>
        <w:t xml:space="preserve"> </w:t>
      </w:r>
    </w:p>
    <w:p w14:paraId="165C2A26" w14:textId="7B2F673D" w:rsidR="00CC2DB2" w:rsidRPr="00D62C8C" w:rsidRDefault="00A4214E" w:rsidP="00FC68A2">
      <w:pPr>
        <w:pStyle w:val="Listenabsatz"/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lang w:val="ru-RU"/>
        </w:rPr>
        <w:t>Знание</w:t>
      </w:r>
      <w:r w:rsidRPr="00D62C8C">
        <w:rPr>
          <w:lang w:val="ru-RU"/>
        </w:rPr>
        <w:t xml:space="preserve"> </w:t>
      </w:r>
      <w:r>
        <w:rPr>
          <w:lang w:val="ru-RU"/>
        </w:rPr>
        <w:t>языков</w:t>
      </w:r>
      <w:r w:rsidR="00CC2DB2" w:rsidRPr="00D62C8C">
        <w:rPr>
          <w:lang w:val="ru-RU"/>
        </w:rPr>
        <w:t xml:space="preserve"> (2.6.2): </w:t>
      </w:r>
      <w:r w:rsidR="00D62C8C" w:rsidRPr="00D62C8C">
        <w:rPr>
          <w:lang w:val="ru-RU"/>
        </w:rPr>
        <w:t xml:space="preserve">Владение кыргызским </w:t>
      </w:r>
      <w:r w:rsidR="00C93130">
        <w:rPr>
          <w:lang w:val="ru-RU"/>
        </w:rPr>
        <w:t xml:space="preserve">и русском </w:t>
      </w:r>
      <w:r w:rsidR="00D62C8C" w:rsidRPr="00D62C8C">
        <w:rPr>
          <w:lang w:val="ru-RU"/>
        </w:rPr>
        <w:t>язык</w:t>
      </w:r>
      <w:r w:rsidR="00C93130">
        <w:rPr>
          <w:lang w:val="ru-RU"/>
        </w:rPr>
        <w:t>ами</w:t>
      </w:r>
      <w:r w:rsidR="00D62C8C" w:rsidRPr="00D62C8C">
        <w:rPr>
          <w:lang w:val="ru-RU"/>
        </w:rPr>
        <w:t xml:space="preserve"> на уровне </w:t>
      </w:r>
      <w:r w:rsidR="00D62C8C" w:rsidRPr="00D62C8C">
        <w:t>C</w:t>
      </w:r>
      <w:r w:rsidR="00D62C8C" w:rsidRPr="00D62C8C">
        <w:rPr>
          <w:lang w:val="ru-RU"/>
        </w:rPr>
        <w:t>1 (продвинутый)</w:t>
      </w:r>
    </w:p>
    <w:p w14:paraId="4BAB72B8" w14:textId="031916D2" w:rsidR="00CC2DB2" w:rsidRPr="00D62C8C" w:rsidRDefault="00A4214E" w:rsidP="00FC68A2">
      <w:pPr>
        <w:pStyle w:val="Listenabsatz"/>
        <w:numPr>
          <w:ilvl w:val="0"/>
          <w:numId w:val="17"/>
        </w:numPr>
        <w:spacing w:before="240" w:after="0"/>
        <w:jc w:val="both"/>
        <w:rPr>
          <w:rFonts w:eastAsiaTheme="minorEastAsia"/>
          <w:lang w:val="ru-RU"/>
        </w:rPr>
      </w:pPr>
      <w:r>
        <w:rPr>
          <w:rFonts w:cs="Arial"/>
          <w:lang w:val="ru-RU"/>
        </w:rPr>
        <w:t>Общий</w:t>
      </w:r>
      <w:r w:rsidRPr="00D62C8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профессиональный</w:t>
      </w:r>
      <w:r w:rsidRPr="00D62C8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опыт</w:t>
      </w:r>
      <w:r w:rsidR="00CC2DB2" w:rsidRPr="00D62C8C">
        <w:rPr>
          <w:rFonts w:cs="Arial"/>
          <w:lang w:val="ru-RU"/>
        </w:rPr>
        <w:t xml:space="preserve"> (2.6.3): </w:t>
      </w:r>
      <w:r w:rsidR="00D62C8C" w:rsidRPr="00D62C8C">
        <w:rPr>
          <w:rFonts w:eastAsiaTheme="minorEastAsia"/>
          <w:lang w:val="ru-RU"/>
        </w:rPr>
        <w:t>5 лет опыта мобилизации национальных заинтересованных сторон и местных сообществ</w:t>
      </w:r>
    </w:p>
    <w:p w14:paraId="57F69A6F" w14:textId="21D21B77" w:rsidR="00CF4D1D" w:rsidRPr="00D811AE" w:rsidRDefault="00A4214E" w:rsidP="00FC68A2">
      <w:pPr>
        <w:pStyle w:val="Listenabsatz"/>
        <w:numPr>
          <w:ilvl w:val="0"/>
          <w:numId w:val="17"/>
        </w:numPr>
        <w:spacing w:before="240" w:after="0"/>
        <w:jc w:val="both"/>
        <w:rPr>
          <w:rStyle w:val="normaltextrun"/>
          <w:rFonts w:eastAsiaTheme="minorEastAsia"/>
          <w:lang w:val="ru-RU"/>
        </w:rPr>
      </w:pPr>
      <w:r>
        <w:rPr>
          <w:rFonts w:cs="Arial"/>
          <w:lang w:val="ru-RU"/>
        </w:rPr>
        <w:t>Специальный</w:t>
      </w:r>
      <w:r w:rsidRPr="00D811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профессиональный</w:t>
      </w:r>
      <w:r w:rsidRPr="00D811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опыт</w:t>
      </w:r>
      <w:r w:rsidR="00CC2DB2" w:rsidRPr="00D811AE">
        <w:rPr>
          <w:rFonts w:cs="Arial"/>
          <w:lang w:val="ru-RU"/>
        </w:rPr>
        <w:t xml:space="preserve"> (2.6.4):</w:t>
      </w:r>
      <w:r w:rsidR="00D74EF8">
        <w:rPr>
          <w:rFonts w:cs="Arial"/>
          <w:lang w:val="ru-RU"/>
        </w:rPr>
        <w:t xml:space="preserve"> </w:t>
      </w:r>
      <w:r w:rsidR="00D811AE" w:rsidRPr="00D811AE">
        <w:rPr>
          <w:rFonts w:eastAsiaTheme="minorEastAsia"/>
          <w:lang w:val="ru-RU"/>
        </w:rPr>
        <w:t>3 года опыта мобилизации национальных заинтересованных сторон и местных сообществ для реализации различных проектов, финансируемых международными донорскими агентствами</w:t>
      </w:r>
      <w:r w:rsidR="00CF4D1D" w:rsidRPr="00D811AE">
        <w:rPr>
          <w:rFonts w:eastAsiaTheme="minorEastAsia"/>
          <w:lang w:val="ru-RU"/>
        </w:rPr>
        <w:t xml:space="preserve"> </w:t>
      </w:r>
    </w:p>
    <w:p w14:paraId="3F3BBF47" w14:textId="77777777" w:rsidR="007F430E" w:rsidRPr="00D811AE" w:rsidRDefault="007F430E" w:rsidP="007F430E">
      <w:pPr>
        <w:pStyle w:val="Listenabsatz"/>
        <w:spacing w:before="240" w:after="0"/>
        <w:jc w:val="both"/>
        <w:rPr>
          <w:rFonts w:eastAsiaTheme="minorEastAsia"/>
          <w:lang w:val="ru-RU"/>
        </w:rPr>
      </w:pPr>
    </w:p>
    <w:p w14:paraId="383759AF" w14:textId="7D9C75B0" w:rsidR="00CD73DA" w:rsidRPr="00FA63E9" w:rsidRDefault="00FA63E9" w:rsidP="00E94C66">
      <w:pPr>
        <w:rPr>
          <w:u w:val="single"/>
          <w:lang w:val="ru-RU"/>
        </w:rPr>
      </w:pPr>
      <w:r w:rsidRPr="00FA63E9">
        <w:rPr>
          <w:u w:val="single"/>
          <w:lang w:val="ru-RU"/>
        </w:rPr>
        <w:t>М</w:t>
      </w:r>
      <w:r>
        <w:rPr>
          <w:u w:val="single"/>
          <w:lang w:val="ru-RU"/>
        </w:rPr>
        <w:t>ягкие</w:t>
      </w:r>
      <w:r w:rsidRPr="00FA63E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навыки</w:t>
      </w:r>
      <w:r w:rsidRPr="00FA63E9">
        <w:rPr>
          <w:u w:val="single"/>
          <w:lang w:val="ru-RU"/>
        </w:rPr>
        <w:t>,</w:t>
      </w:r>
      <w:r>
        <w:rPr>
          <w:u w:val="single"/>
          <w:lang w:val="ru-RU"/>
        </w:rPr>
        <w:t xml:space="preserve"> необходимые для членов команды</w:t>
      </w:r>
    </w:p>
    <w:p w14:paraId="3E784E44" w14:textId="70F6B605" w:rsidR="00CD73DA" w:rsidRPr="00FA63E9" w:rsidRDefault="00FA63E9" w:rsidP="00E91745">
      <w:pPr>
        <w:pStyle w:val="ZwischenberschriftohneAbstand"/>
        <w:jc w:val="both"/>
        <w:rPr>
          <w:lang w:val="ru-RU"/>
        </w:rPr>
      </w:pPr>
      <w:r>
        <w:rPr>
          <w:lang w:val="ru-RU"/>
        </w:rPr>
        <w:t>Кроме</w:t>
      </w:r>
      <w:r w:rsidRPr="00FA63E9">
        <w:rPr>
          <w:lang w:val="ru-RU"/>
        </w:rPr>
        <w:t xml:space="preserve"> </w:t>
      </w:r>
      <w:r>
        <w:rPr>
          <w:lang w:val="ru-RU"/>
        </w:rPr>
        <w:t>профессиональных</w:t>
      </w:r>
      <w:r w:rsidRPr="00FA63E9">
        <w:rPr>
          <w:lang w:val="ru-RU"/>
        </w:rPr>
        <w:t xml:space="preserve"> </w:t>
      </w:r>
      <w:r>
        <w:rPr>
          <w:lang w:val="ru-RU"/>
        </w:rPr>
        <w:t>квалификаций</w:t>
      </w:r>
      <w:r w:rsidR="00CD73DA" w:rsidRPr="00FA63E9">
        <w:rPr>
          <w:lang w:val="ru-RU"/>
        </w:rPr>
        <w:t xml:space="preserve">, </w:t>
      </w:r>
      <w:r>
        <w:rPr>
          <w:lang w:val="ru-RU"/>
        </w:rPr>
        <w:t>следующие</w:t>
      </w:r>
      <w:r w:rsidRPr="00FA63E9">
        <w:rPr>
          <w:lang w:val="ru-RU"/>
        </w:rPr>
        <w:t xml:space="preserve"> </w:t>
      </w:r>
      <w:r>
        <w:rPr>
          <w:lang w:val="ru-RU"/>
        </w:rPr>
        <w:t>навыки</w:t>
      </w:r>
      <w:r w:rsidRPr="00FA63E9">
        <w:rPr>
          <w:lang w:val="ru-RU"/>
        </w:rPr>
        <w:t xml:space="preserve"> </w:t>
      </w:r>
      <w:r>
        <w:rPr>
          <w:lang w:val="ru-RU"/>
        </w:rPr>
        <w:t>требуются от членов команды</w:t>
      </w:r>
      <w:r w:rsidR="00CD73DA" w:rsidRPr="00FA63E9">
        <w:rPr>
          <w:lang w:val="ru-RU"/>
        </w:rPr>
        <w:t>:</w:t>
      </w:r>
    </w:p>
    <w:p w14:paraId="285F4951" w14:textId="68C9D27F" w:rsidR="00CD73DA" w:rsidRPr="001261F8" w:rsidRDefault="00FA63E9" w:rsidP="00FC68A2">
      <w:pPr>
        <w:pStyle w:val="Listenabsatz"/>
        <w:numPr>
          <w:ilvl w:val="0"/>
          <w:numId w:val="20"/>
        </w:numPr>
      </w:pPr>
      <w:r>
        <w:rPr>
          <w:lang w:val="ru-RU"/>
        </w:rPr>
        <w:t>Работа в команде</w:t>
      </w:r>
    </w:p>
    <w:p w14:paraId="6A8C6E42" w14:textId="63603057" w:rsidR="00CD73DA" w:rsidRPr="001261F8" w:rsidRDefault="00FA63E9" w:rsidP="00FC68A2">
      <w:pPr>
        <w:pStyle w:val="Listenabsatz"/>
        <w:numPr>
          <w:ilvl w:val="0"/>
          <w:numId w:val="20"/>
        </w:numPr>
      </w:pPr>
      <w:r>
        <w:rPr>
          <w:lang w:val="ru-RU"/>
        </w:rPr>
        <w:t>Инициативность</w:t>
      </w:r>
    </w:p>
    <w:p w14:paraId="3B9E9775" w14:textId="3781BA7D" w:rsidR="00CD73DA" w:rsidRPr="001261F8" w:rsidRDefault="00FA63E9" w:rsidP="00FC68A2">
      <w:pPr>
        <w:pStyle w:val="Listenabsatz"/>
        <w:numPr>
          <w:ilvl w:val="0"/>
          <w:numId w:val="20"/>
        </w:numPr>
      </w:pPr>
      <w:r>
        <w:rPr>
          <w:lang w:val="ru-RU"/>
        </w:rPr>
        <w:t>Коммуникационные навыки</w:t>
      </w:r>
    </w:p>
    <w:p w14:paraId="4E2540CA" w14:textId="744DC1D5" w:rsidR="00CD73DA" w:rsidRPr="00FA63E9" w:rsidRDefault="00FA63E9" w:rsidP="00FC68A2">
      <w:pPr>
        <w:pStyle w:val="Listenabsatz"/>
        <w:numPr>
          <w:ilvl w:val="0"/>
          <w:numId w:val="20"/>
        </w:numPr>
        <w:jc w:val="both"/>
        <w:rPr>
          <w:lang w:val="ru-RU"/>
        </w:rPr>
      </w:pPr>
      <w:r w:rsidRPr="00FA63E9">
        <w:rPr>
          <w:lang w:val="ru-RU"/>
        </w:rPr>
        <w:t xml:space="preserve">Эффективные методы работы, ориентированные на партнера и </w:t>
      </w:r>
      <w:r>
        <w:rPr>
          <w:lang w:val="ru-RU"/>
        </w:rPr>
        <w:t>заказчика</w:t>
      </w:r>
    </w:p>
    <w:p w14:paraId="41AA5307" w14:textId="34297BF4" w:rsidR="00E94C66" w:rsidRDefault="00FA63E9" w:rsidP="00FC68A2">
      <w:pPr>
        <w:pStyle w:val="Listenabsatz"/>
        <w:numPr>
          <w:ilvl w:val="0"/>
          <w:numId w:val="20"/>
        </w:numPr>
      </w:pPr>
      <w:r>
        <w:rPr>
          <w:lang w:val="ru-RU"/>
        </w:rPr>
        <w:t>Междисциплинарное</w:t>
      </w:r>
      <w:r w:rsidRPr="00FA63E9">
        <w:t xml:space="preserve"> </w:t>
      </w:r>
      <w:r>
        <w:rPr>
          <w:lang w:val="ru-RU"/>
        </w:rPr>
        <w:t>мышление</w:t>
      </w:r>
    </w:p>
    <w:p w14:paraId="0AF38585" w14:textId="4DD929B5" w:rsidR="00CD73DA" w:rsidRPr="002A0143" w:rsidRDefault="002A0143" w:rsidP="00E91745">
      <w:pPr>
        <w:jc w:val="both"/>
        <w:rPr>
          <w:lang w:val="ru-RU"/>
        </w:rPr>
      </w:pPr>
      <w:r>
        <w:rPr>
          <w:lang w:val="ru-RU"/>
        </w:rPr>
        <w:t>Участник т</w:t>
      </w:r>
      <w:r w:rsidRPr="002A0143">
        <w:rPr>
          <w:lang w:val="ru-RU"/>
        </w:rPr>
        <w:t>ендер</w:t>
      </w:r>
      <w:r>
        <w:rPr>
          <w:lang w:val="ru-RU"/>
        </w:rPr>
        <w:t>а</w:t>
      </w:r>
      <w:r w:rsidRPr="002A0143">
        <w:rPr>
          <w:lang w:val="ru-RU"/>
        </w:rPr>
        <w:t xml:space="preserve"> должен представить </w:t>
      </w:r>
      <w:r w:rsidR="007C7BD1">
        <w:rPr>
          <w:lang w:val="ru-RU"/>
        </w:rPr>
        <w:t>детальный</w:t>
      </w:r>
      <w:r w:rsidRPr="002A0143">
        <w:rPr>
          <w:lang w:val="ru-RU"/>
        </w:rPr>
        <w:t xml:space="preserve"> обзор всех предлагаемых краткосрочных экспертов и их индивидуальную квалификацию</w:t>
      </w:r>
      <w:r w:rsidR="00CD73DA" w:rsidRPr="002A0143">
        <w:rPr>
          <w:lang w:val="ru-RU"/>
        </w:rPr>
        <w:t>.</w:t>
      </w:r>
    </w:p>
    <w:p w14:paraId="3B56085F" w14:textId="4F73D105" w:rsidR="006C3F7A" w:rsidRPr="001261F8" w:rsidRDefault="00387290" w:rsidP="00DA68C5">
      <w:pPr>
        <w:pStyle w:val="berschrift1"/>
        <w:numPr>
          <w:ilvl w:val="0"/>
          <w:numId w:val="1"/>
        </w:numPr>
      </w:pPr>
      <w:bookmarkStart w:id="87" w:name="_Toc518483356"/>
      <w:bookmarkStart w:id="88" w:name="_Toc518483357"/>
      <w:bookmarkStart w:id="89" w:name="_Toc518483358"/>
      <w:bookmarkStart w:id="90" w:name="_Toc518483359"/>
      <w:bookmarkStart w:id="91" w:name="_Toc518483360"/>
      <w:bookmarkStart w:id="92" w:name="_Toc518483361"/>
      <w:bookmarkStart w:id="93" w:name="_Toc518483362"/>
      <w:bookmarkStart w:id="94" w:name="_Toc518483363"/>
      <w:bookmarkStart w:id="95" w:name="_Toc518483364"/>
      <w:bookmarkStart w:id="96" w:name="_Toc518483365"/>
      <w:bookmarkStart w:id="97" w:name="_Toc518483366"/>
      <w:bookmarkStart w:id="98" w:name="_Toc518483367"/>
      <w:bookmarkStart w:id="99" w:name="_Toc518483368"/>
      <w:bookmarkStart w:id="100" w:name="_Toc518483369"/>
      <w:bookmarkStart w:id="101" w:name="_Toc518483370"/>
      <w:bookmarkStart w:id="102" w:name="_Toc518483371"/>
      <w:bookmarkStart w:id="103" w:name="_Toc518483372"/>
      <w:bookmarkStart w:id="104" w:name="_Toc518483373"/>
      <w:bookmarkStart w:id="105" w:name="_Toc518483374"/>
      <w:bookmarkStart w:id="106" w:name="_Toc518483375"/>
      <w:bookmarkStart w:id="107" w:name="_Toc153798527"/>
      <w:bookmarkStart w:id="108" w:name="_Toc153799079"/>
      <w:bookmarkStart w:id="109" w:name="_Toc153801031"/>
      <w:bookmarkStart w:id="110" w:name="_Toc153801068"/>
      <w:bookmarkStart w:id="111" w:name="_Toc153801130"/>
      <w:bookmarkStart w:id="112" w:name="_Hlk119492412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lang w:val="ru-RU"/>
        </w:rPr>
        <w:t>Требовани</w:t>
      </w:r>
      <w:r w:rsidR="00BC07A1">
        <w:rPr>
          <w:lang w:val="ru-RU"/>
        </w:rPr>
        <w:t>я</w:t>
      </w:r>
      <w:r w:rsidRPr="00387290">
        <w:t xml:space="preserve"> к </w:t>
      </w:r>
      <w:r w:rsidR="00C27E47">
        <w:rPr>
          <w:lang w:val="ru-RU"/>
        </w:rPr>
        <w:t>подсчету</w:t>
      </w:r>
      <w:r w:rsidRPr="00387290">
        <w:t xml:space="preserve"> </w:t>
      </w:r>
      <w:r w:rsidR="00C27E47">
        <w:rPr>
          <w:lang w:val="ru-RU"/>
        </w:rPr>
        <w:t>расходов</w:t>
      </w:r>
      <w:bookmarkEnd w:id="107"/>
      <w:bookmarkEnd w:id="108"/>
      <w:bookmarkEnd w:id="109"/>
      <w:bookmarkEnd w:id="110"/>
      <w:bookmarkEnd w:id="111"/>
    </w:p>
    <w:bookmarkEnd w:id="112"/>
    <w:p w14:paraId="72B65FDD" w14:textId="5C466BA8" w:rsidR="00D24BE6" w:rsidRPr="00FD1A9A" w:rsidRDefault="00FD1A9A" w:rsidP="00C51B48">
      <w:pPr>
        <w:rPr>
          <w:lang w:val="ru-RU"/>
        </w:rPr>
      </w:pPr>
      <w:r>
        <w:rPr>
          <w:lang w:val="ru-RU"/>
        </w:rPr>
        <w:t>Спецификация расходов</w:t>
      </w:r>
    </w:p>
    <w:tbl>
      <w:tblPr>
        <w:tblStyle w:val="Tabellenraster"/>
        <w:tblW w:w="9488" w:type="dxa"/>
        <w:tblLayout w:type="fixed"/>
        <w:tblLook w:val="04A0" w:firstRow="1" w:lastRow="0" w:firstColumn="1" w:lastColumn="0" w:noHBand="0" w:noVBand="1"/>
      </w:tblPr>
      <w:tblGrid>
        <w:gridCol w:w="2825"/>
        <w:gridCol w:w="1843"/>
        <w:gridCol w:w="1418"/>
        <w:gridCol w:w="1417"/>
        <w:gridCol w:w="1985"/>
      </w:tblGrid>
      <w:tr w:rsidR="00993834" w14:paraId="4E028B61" w14:textId="77777777" w:rsidTr="006B6BEC">
        <w:trPr>
          <w:trHeight w:val="88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888CBB" w14:textId="64AB6253" w:rsidR="00993834" w:rsidRPr="001A6815" w:rsidRDefault="00993834" w:rsidP="00B6352E">
            <w:pPr>
              <w:spacing w:before="120" w:after="120"/>
              <w:rPr>
                <w:lang w:val="ru-RU"/>
              </w:rPr>
            </w:pPr>
            <w:r>
              <w:rPr>
                <w:b/>
                <w:lang w:val="ru-RU"/>
              </w:rPr>
              <w:t>Гонорар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8BCE0E" w14:textId="722AB0CC" w:rsidR="00993834" w:rsidRPr="003005F1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Количество экспертов (человек)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CCD0C" w14:textId="7933413A" w:rsidR="00993834" w:rsidRPr="003005F1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Количество экспертных-дней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0316A9" w14:textId="76524098" w:rsidR="00993834" w:rsidRPr="003005F1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Общее количество экспертных-дней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8907F2" w14:textId="269BE3F6" w:rsidR="00993834" w:rsidRPr="003005F1" w:rsidRDefault="00993834" w:rsidP="00B6352E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Примечание </w:t>
            </w:r>
          </w:p>
        </w:tc>
      </w:tr>
      <w:tr w:rsidR="00993834" w14:paraId="73B1168B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F87B" w14:textId="0BADB21C" w:rsidR="00993834" w:rsidRPr="001421EA" w:rsidRDefault="00993834" w:rsidP="00B6352E">
            <w:pPr>
              <w:spacing w:before="120" w:after="120"/>
              <w:rPr>
                <w:rFonts w:eastAsia="Arial" w:cs="Arial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Руководитель</w:t>
            </w:r>
            <w:r w:rsidRPr="003005F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группы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E6444" w14:textId="72B94CE1" w:rsidR="00993834" w:rsidRPr="00332464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7FE4" w14:textId="27F43743" w:rsidR="00993834" w:rsidRPr="00332464" w:rsidRDefault="00EA0E16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BF29E" w14:textId="3316AF30" w:rsidR="00993834" w:rsidRPr="00332464" w:rsidRDefault="00EA0E16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78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7785B" w14:textId="77BBABBA" w:rsidR="00993834" w:rsidRDefault="00993834" w:rsidP="00B6352E">
            <w:pPr>
              <w:spacing w:before="120" w:after="120"/>
            </w:pPr>
          </w:p>
        </w:tc>
      </w:tr>
      <w:tr w:rsidR="00993834" w14:paraId="01F23034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ACA61" w14:textId="6B086AC7" w:rsidR="00993834" w:rsidRPr="003005F1" w:rsidRDefault="00993834" w:rsidP="00B6352E">
            <w:pPr>
              <w:spacing w:before="120" w:after="120"/>
              <w:rPr>
                <w:rFonts w:eastAsia="Arial" w:cs="Arial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Э</w:t>
            </w:r>
            <w:r w:rsidRPr="003005F1">
              <w:rPr>
                <w:b/>
                <w:color w:val="000000" w:themeColor="text1"/>
                <w:lang w:val="ru-RU"/>
              </w:rPr>
              <w:t xml:space="preserve">ксперт по </w:t>
            </w:r>
            <w:r>
              <w:rPr>
                <w:b/>
                <w:color w:val="000000" w:themeColor="text1"/>
                <w:lang w:val="ru-RU"/>
              </w:rPr>
              <w:t>инструментам</w:t>
            </w:r>
            <w:r w:rsidRPr="003005F1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профилактики правонарушений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2DD0D" w14:textId="03F5BDF7" w:rsidR="00993834" w:rsidRPr="00332464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38A1" w14:textId="60B6FC55" w:rsidR="00993834" w:rsidRPr="00332464" w:rsidRDefault="00EA0E16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44A8A" w14:textId="469058FE" w:rsidR="00993834" w:rsidRPr="00332464" w:rsidRDefault="00EA0E16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78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3FA3" w14:textId="4897844F" w:rsidR="00993834" w:rsidRDefault="00993834" w:rsidP="00B6352E">
            <w:pPr>
              <w:spacing w:before="120" w:after="120"/>
            </w:pPr>
            <w:r>
              <w:t xml:space="preserve"> </w:t>
            </w:r>
          </w:p>
        </w:tc>
      </w:tr>
      <w:tr w:rsidR="00993834" w14:paraId="5658062A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45A9E" w14:textId="2BB4F8AE" w:rsidR="00993834" w:rsidRPr="003005F1" w:rsidRDefault="00993834" w:rsidP="00B6352E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Юрист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53724" w14:textId="0DD50A00" w:rsidR="00993834" w:rsidRDefault="00993834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12E74" w14:textId="2A03F672" w:rsidR="00993834" w:rsidRDefault="009874D9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2</w:t>
            </w:r>
            <w:r w:rsidR="00EA0E16">
              <w:rPr>
                <w:rFonts w:eastAsia="Arial" w:cs="Arial"/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FF1D5" w14:textId="55312193" w:rsidR="00993834" w:rsidRDefault="009874D9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2</w:t>
            </w:r>
            <w:r w:rsidR="00EA0E16">
              <w:rPr>
                <w:rFonts w:eastAsia="Arial" w:cs="Arial"/>
                <w:b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D3C1E" w14:textId="77777777" w:rsidR="00993834" w:rsidRDefault="00993834" w:rsidP="00B6352E">
            <w:pPr>
              <w:spacing w:before="120" w:after="120"/>
            </w:pPr>
          </w:p>
        </w:tc>
      </w:tr>
      <w:tr w:rsidR="00993834" w14:paraId="5EB093DF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263BD" w14:textId="28867024" w:rsidR="00993834" w:rsidRPr="003005F1" w:rsidRDefault="00993834" w:rsidP="00B6352E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Бухгалтер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06CD" w14:textId="7E67975F" w:rsidR="00993834" w:rsidRDefault="00993834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6C8B5" w14:textId="6F6A9BEA" w:rsidR="00993834" w:rsidRDefault="00E679E0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2</w:t>
            </w:r>
            <w:r w:rsidR="00EA0E16">
              <w:rPr>
                <w:rFonts w:eastAsia="Arial" w:cs="Arial"/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E8040" w14:textId="6D8DBEE7" w:rsidR="00993834" w:rsidRDefault="00E679E0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2</w:t>
            </w:r>
            <w:r w:rsidR="00EA0E16">
              <w:rPr>
                <w:rFonts w:eastAsia="Arial" w:cs="Arial"/>
                <w:b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AEF70" w14:textId="77777777" w:rsidR="00993834" w:rsidRDefault="00993834" w:rsidP="00B6352E">
            <w:pPr>
              <w:spacing w:before="120" w:after="120"/>
            </w:pPr>
          </w:p>
        </w:tc>
      </w:tr>
      <w:tr w:rsidR="00993834" w14:paraId="38C208FE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CABFB" w14:textId="11B526AB" w:rsidR="00993834" w:rsidRPr="003005F1" w:rsidRDefault="00993834" w:rsidP="00B6352E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proofErr w:type="spellStart"/>
            <w:r>
              <w:rPr>
                <w:b/>
                <w:color w:val="000000" w:themeColor="text1"/>
                <w:lang w:val="ru-RU"/>
              </w:rPr>
              <w:t>Мобилизатор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E7055" w14:textId="4A4185C7" w:rsidR="00993834" w:rsidRDefault="00993834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56E7" w14:textId="4BFCE354" w:rsidR="00993834" w:rsidRDefault="00E679E0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AB694" w14:textId="7764C56E" w:rsidR="00993834" w:rsidRDefault="00E679E0" w:rsidP="00B6352E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  <w:r>
              <w:rPr>
                <w:rFonts w:eastAsia="Arial" w:cs="Arial"/>
                <w:b/>
                <w:color w:val="000000" w:themeColor="text1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43BA" w14:textId="77777777" w:rsidR="00993834" w:rsidRDefault="00993834" w:rsidP="00B6352E">
            <w:pPr>
              <w:spacing w:before="120" w:after="120"/>
            </w:pPr>
          </w:p>
        </w:tc>
      </w:tr>
      <w:tr w:rsidR="00993834" w14:paraId="42DCD29A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14DEED" w14:textId="1677F0EB" w:rsidR="00993834" w:rsidRPr="005E7E39" w:rsidRDefault="00993834" w:rsidP="00B6352E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Командировочные</w:t>
            </w:r>
            <w:r w:rsidRPr="007F0788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расходы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членов команды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B92769" w14:textId="77FD3B5F" w:rsidR="00993834" w:rsidRPr="00681C2B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Количество дней/ночей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29DBA9" w14:textId="56BB5A1D" w:rsidR="00993834" w:rsidRPr="00332464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lang w:val="ru-RU"/>
              </w:rPr>
              <w:t xml:space="preserve">Стоимость за единицу </w:t>
            </w:r>
            <w:r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  <w:lang w:val="ru-RU"/>
              </w:rPr>
              <w:t>сомов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DCA742" w14:textId="7425D4BF" w:rsidR="00993834" w:rsidRPr="00332464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lang w:val="ru-RU"/>
              </w:rPr>
              <w:t xml:space="preserve">Общая стоимость </w:t>
            </w:r>
            <w:r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  <w:lang w:val="ru-RU"/>
              </w:rPr>
              <w:t>сомов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093FAF" w14:textId="55944522" w:rsidR="00993834" w:rsidRPr="00975CCB" w:rsidRDefault="00993834" w:rsidP="00B6352E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Примечание</w:t>
            </w:r>
          </w:p>
        </w:tc>
      </w:tr>
      <w:tr w:rsidR="00993834" w:rsidRPr="00A30E54" w14:paraId="60D41A35" w14:textId="77777777" w:rsidTr="00993834">
        <w:trPr>
          <w:trHeight w:val="33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7F906A" w14:textId="2FA86125" w:rsidR="00993834" w:rsidRPr="006828B1" w:rsidRDefault="00993834" w:rsidP="0068396F">
            <w:pPr>
              <w:spacing w:before="120" w:after="120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Для организации встречи по с</w:t>
            </w:r>
            <w:r w:rsidRPr="00F3071F">
              <w:rPr>
                <w:i/>
                <w:iCs/>
                <w:lang w:val="ru-RU"/>
              </w:rPr>
              <w:t>оздани</w:t>
            </w:r>
            <w:r>
              <w:rPr>
                <w:i/>
                <w:iCs/>
                <w:lang w:val="ru-RU"/>
              </w:rPr>
              <w:t>ю</w:t>
            </w:r>
            <w:r w:rsidRPr="00F3071F">
              <w:rPr>
                <w:i/>
                <w:iCs/>
                <w:lang w:val="ru-RU"/>
              </w:rPr>
              <w:t xml:space="preserve"> местн</w:t>
            </w:r>
            <w:r>
              <w:rPr>
                <w:i/>
                <w:iCs/>
                <w:lang w:val="ru-RU"/>
              </w:rPr>
              <w:t>ой</w:t>
            </w:r>
            <w:r w:rsidRPr="00F3071F">
              <w:rPr>
                <w:i/>
                <w:iCs/>
                <w:lang w:val="ru-RU"/>
              </w:rPr>
              <w:t xml:space="preserve"> рабоч</w:t>
            </w:r>
            <w:r>
              <w:rPr>
                <w:i/>
                <w:iCs/>
                <w:lang w:val="ru-RU"/>
              </w:rPr>
              <w:t>ей</w:t>
            </w:r>
            <w:r w:rsidRPr="00F3071F">
              <w:rPr>
                <w:i/>
                <w:iCs/>
                <w:lang w:val="ru-RU"/>
              </w:rPr>
              <w:t xml:space="preserve"> групп</w:t>
            </w:r>
            <w:r>
              <w:rPr>
                <w:i/>
                <w:iCs/>
                <w:lang w:val="ru-RU"/>
              </w:rPr>
              <w:t>ы</w:t>
            </w:r>
            <w:r w:rsidRPr="00F3071F">
              <w:rPr>
                <w:i/>
                <w:iCs/>
                <w:lang w:val="ru-RU"/>
              </w:rPr>
              <w:t xml:space="preserve"> в г. </w:t>
            </w:r>
            <w:proofErr w:type="spellStart"/>
            <w:r w:rsidRPr="00F3071F">
              <w:rPr>
                <w:i/>
                <w:iCs/>
                <w:lang w:val="ru-RU"/>
              </w:rPr>
              <w:t>Жалал-Абад</w:t>
            </w:r>
            <w:proofErr w:type="spellEnd"/>
            <w:r w:rsidR="006828B1">
              <w:rPr>
                <w:i/>
                <w:iCs/>
                <w:lang w:val="ru-RU"/>
              </w:rPr>
              <w:t xml:space="preserve"> и с. </w:t>
            </w:r>
            <w:proofErr w:type="spellStart"/>
            <w:r w:rsidR="006828B1">
              <w:rPr>
                <w:i/>
                <w:iCs/>
                <w:lang w:val="ru-RU"/>
              </w:rPr>
              <w:t>Жети</w:t>
            </w:r>
            <w:proofErr w:type="spellEnd"/>
            <w:r w:rsidR="006828B1">
              <w:rPr>
                <w:i/>
                <w:iCs/>
                <w:lang w:val="ru-RU"/>
              </w:rPr>
              <w:t>-Огуз</w:t>
            </w:r>
            <w:r w:rsidR="005869E8" w:rsidRPr="00DD45EA">
              <w:rPr>
                <w:i/>
                <w:iCs/>
                <w:lang w:val="ru-RU"/>
              </w:rPr>
              <w:t xml:space="preserve"> (</w:t>
            </w:r>
            <w:r w:rsidR="006828B1" w:rsidRPr="00DD45EA">
              <w:rPr>
                <w:i/>
                <w:iCs/>
                <w:lang w:val="ru-RU"/>
              </w:rPr>
              <w:t>1-</w:t>
            </w:r>
            <w:r w:rsidR="006828B1">
              <w:rPr>
                <w:i/>
                <w:iCs/>
                <w:lang w:val="ru-RU"/>
              </w:rPr>
              <w:t>поездка</w:t>
            </w:r>
            <w:r w:rsidR="006828B1" w:rsidRPr="00A54B83">
              <w:rPr>
                <w:i/>
                <w:iCs/>
                <w:lang w:val="ru-RU"/>
              </w:rPr>
              <w:t>)</w:t>
            </w:r>
            <w:r w:rsidR="001117E1" w:rsidRPr="00A54B83">
              <w:rPr>
                <w:i/>
                <w:iCs/>
                <w:lang w:val="ru-RU"/>
              </w:rPr>
              <w:t xml:space="preserve">. </w:t>
            </w:r>
            <w:r w:rsidR="001117E1" w:rsidRPr="00A54B83">
              <w:rPr>
                <w:rFonts w:eastAsia="Arial" w:cs="Arial"/>
                <w:i/>
                <w:iCs/>
                <w:lang w:val="ru-RU"/>
              </w:rPr>
              <w:t xml:space="preserve">2 члена команды должны поехать в г. </w:t>
            </w:r>
            <w:proofErr w:type="spellStart"/>
            <w:r w:rsidR="001117E1" w:rsidRPr="00A54B83">
              <w:rPr>
                <w:rFonts w:eastAsia="Arial" w:cs="Arial"/>
                <w:i/>
                <w:iCs/>
                <w:lang w:val="ru-RU"/>
              </w:rPr>
              <w:t>Жалал-Абад</w:t>
            </w:r>
            <w:proofErr w:type="spellEnd"/>
            <w:r w:rsidR="001117E1" w:rsidRPr="00A54B83">
              <w:rPr>
                <w:rFonts w:eastAsia="Arial" w:cs="Arial"/>
                <w:i/>
                <w:iCs/>
                <w:lang w:val="ru-RU"/>
              </w:rPr>
              <w:t xml:space="preserve"> и с. </w:t>
            </w:r>
            <w:proofErr w:type="spellStart"/>
            <w:r w:rsidR="001117E1" w:rsidRPr="00A54B83">
              <w:rPr>
                <w:rFonts w:eastAsia="Arial" w:cs="Arial"/>
                <w:i/>
                <w:iCs/>
                <w:lang w:val="ru-RU"/>
              </w:rPr>
              <w:t>Жети</w:t>
            </w:r>
            <w:proofErr w:type="spellEnd"/>
            <w:r w:rsidR="001117E1" w:rsidRPr="00A54B83">
              <w:rPr>
                <w:rFonts w:eastAsia="Arial" w:cs="Arial"/>
                <w:i/>
                <w:iCs/>
                <w:lang w:val="ru-RU"/>
              </w:rPr>
              <w:t>-Огуз для этой цели</w:t>
            </w:r>
            <w:r w:rsidR="00A54B83">
              <w:rPr>
                <w:rFonts w:eastAsia="Arial" w:cs="Arial"/>
                <w:i/>
                <w:iCs/>
                <w:lang w:val="ru-RU"/>
              </w:rPr>
              <w:t>.</w:t>
            </w:r>
          </w:p>
        </w:tc>
      </w:tr>
      <w:tr w:rsidR="00993834" w:rsidRPr="00DD45EA" w14:paraId="607C075E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4CACA5" w14:textId="534ED832" w:rsidR="00993834" w:rsidRPr="00681C2B" w:rsidRDefault="00993834" w:rsidP="004D33BC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 w:rsidRPr="00681C2B">
              <w:rPr>
                <w:b/>
                <w:color w:val="000000" w:themeColor="text1"/>
                <w:lang w:val="ru-RU"/>
              </w:rPr>
              <w:t>Суточные в г</w:t>
            </w:r>
            <w:r>
              <w:rPr>
                <w:b/>
                <w:color w:val="000000" w:themeColor="text1"/>
                <w:lang w:val="ru-RU"/>
              </w:rPr>
              <w:t>.</w:t>
            </w:r>
            <w:r w:rsidRPr="00681C2B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681C2B">
              <w:rPr>
                <w:b/>
                <w:color w:val="000000" w:themeColor="text1"/>
                <w:lang w:val="ru-RU"/>
              </w:rPr>
              <w:t>алал-Абад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8835FE" w14:textId="73C0B02E" w:rsidR="00993834" w:rsidRPr="00681C2B" w:rsidRDefault="006B6BEC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en-US"/>
              </w:rPr>
              <w:t>4</w:t>
            </w:r>
            <w:r w:rsidR="00993834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</w:t>
            </w:r>
            <w:r w:rsidR="006146BF">
              <w:rPr>
                <w:rFonts w:eastAsia="Arial" w:cs="Arial"/>
                <w:b/>
                <w:bCs/>
                <w:color w:val="000000" w:themeColor="text1"/>
                <w:lang w:val="ru-RU"/>
              </w:rPr>
              <w:t>полн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ых</w:t>
            </w:r>
            <w:r w:rsidR="006146BF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</w:t>
            </w:r>
            <w:r w:rsidR="00993834">
              <w:rPr>
                <w:rFonts w:eastAsia="Arial" w:cs="Arial"/>
                <w:b/>
                <w:bCs/>
                <w:color w:val="000000" w:themeColor="text1"/>
                <w:lang w:val="ru-RU"/>
              </w:rPr>
              <w:t>дн</w:t>
            </w:r>
            <w:r w:rsidR="000D278A">
              <w:rPr>
                <w:rFonts w:eastAsia="Arial" w:cs="Arial"/>
                <w:b/>
                <w:bCs/>
                <w:color w:val="000000" w:themeColor="text1"/>
                <w:lang w:val="ru-RU"/>
              </w:rPr>
              <w:t>я</w:t>
            </w:r>
            <w:r w:rsidR="00993834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</w:t>
            </w:r>
            <w:r w:rsidR="00993834" w:rsidRPr="00D535BD">
              <w:rPr>
                <w:rFonts w:eastAsia="Arial" w:cs="Arial"/>
                <w:color w:val="000000" w:themeColor="text1"/>
                <w:lang w:val="ru-RU"/>
              </w:rPr>
              <w:t xml:space="preserve">(для </w:t>
            </w:r>
            <w:r>
              <w:rPr>
                <w:rFonts w:eastAsia="Arial" w:cs="Arial"/>
                <w:color w:val="000000" w:themeColor="text1"/>
                <w:lang w:val="en-US"/>
              </w:rPr>
              <w:t xml:space="preserve">2 </w:t>
            </w:r>
            <w:r>
              <w:rPr>
                <w:rFonts w:eastAsia="Arial" w:cs="Arial"/>
                <w:color w:val="000000" w:themeColor="text1"/>
                <w:lang w:val="ru-RU"/>
              </w:rPr>
              <w:t>экспертов</w:t>
            </w:r>
            <w:r w:rsidR="00993834" w:rsidRPr="00D535BD">
              <w:rPr>
                <w:rFonts w:eastAsia="Arial" w:cs="Arial"/>
                <w:color w:val="000000" w:themeColor="text1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8C3B73" w14:textId="7C768BD8" w:rsidR="00993834" w:rsidRPr="002518AE" w:rsidRDefault="001F5FA1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500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сомов для 1 чел.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D16D03" w14:textId="6C600290" w:rsidR="00993834" w:rsidRPr="00183760" w:rsidRDefault="00993834" w:rsidP="00B6352E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4FFBCE" w14:textId="516F8649" w:rsidR="00993834" w:rsidRPr="00681C2B" w:rsidRDefault="00993834" w:rsidP="00B6352E">
            <w:pPr>
              <w:spacing w:before="120" w:after="120"/>
              <w:rPr>
                <w:rFonts w:eastAsia="Arial" w:cs="Arial"/>
                <w:lang w:val="ru-RU"/>
              </w:rPr>
            </w:pPr>
          </w:p>
        </w:tc>
      </w:tr>
      <w:tr w:rsidR="00993834" w:rsidRPr="00571239" w14:paraId="1F133CDD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948201" w14:textId="29B04110" w:rsidR="00993834" w:rsidRPr="00681C2B" w:rsidRDefault="00993834" w:rsidP="000357B3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 w:rsidRPr="00170704">
              <w:rPr>
                <w:b/>
                <w:color w:val="000000" w:themeColor="text1"/>
                <w:lang w:val="ru-RU"/>
              </w:rPr>
              <w:t>Суточные, пониженная ставка, в г</w:t>
            </w:r>
            <w:r>
              <w:rPr>
                <w:b/>
                <w:color w:val="000000" w:themeColor="text1"/>
                <w:lang w:val="ru-RU"/>
              </w:rPr>
              <w:t>.</w:t>
            </w:r>
            <w:r w:rsidRPr="00170704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170704">
              <w:rPr>
                <w:b/>
                <w:color w:val="000000" w:themeColor="text1"/>
                <w:lang w:val="ru-RU"/>
              </w:rPr>
              <w:t>алал-Абад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2523ED" w14:textId="72A5C37C" w:rsidR="00767D88" w:rsidRPr="00767D88" w:rsidRDefault="00767D88" w:rsidP="00767D88">
            <w:pPr>
              <w:pStyle w:val="MSPList"/>
              <w:rPr>
                <w:rFonts w:ascii="Arial" w:eastAsia="Arial" w:hAnsi="Arial" w:cs="Arial"/>
                <w:b/>
                <w:bCs/>
              </w:rPr>
            </w:pPr>
            <w:r w:rsidRPr="00767D88">
              <w:rPr>
                <w:rFonts w:ascii="Arial" w:eastAsia="Arial" w:hAnsi="Arial" w:cs="Arial"/>
                <w:b/>
                <w:bCs/>
              </w:rPr>
              <w:t>4</w:t>
            </w:r>
            <w:r w:rsidR="00993834" w:rsidRPr="00767D8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767D88">
              <w:rPr>
                <w:rFonts w:ascii="Arial" w:eastAsia="Arial" w:hAnsi="Arial" w:cs="Arial"/>
                <w:b/>
                <w:bCs/>
              </w:rPr>
              <w:t>полдня</w:t>
            </w:r>
            <w:proofErr w:type="spellEnd"/>
            <w:r w:rsidR="00993834" w:rsidRPr="00767D8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084C33D6" w14:textId="3ACA6F85" w:rsidR="00993834" w:rsidRDefault="00993834" w:rsidP="00767D88">
            <w:pPr>
              <w:pStyle w:val="MSPList"/>
              <w:rPr>
                <w:rFonts w:eastAsia="Arial"/>
                <w:bCs/>
              </w:rPr>
            </w:pPr>
            <w:r w:rsidRPr="00767D88">
              <w:rPr>
                <w:rFonts w:ascii="Arial" w:eastAsia="Arial" w:hAnsi="Arial" w:cs="Arial"/>
              </w:rPr>
              <w:t>(</w:t>
            </w:r>
            <w:proofErr w:type="spellStart"/>
            <w:r w:rsidRPr="00767D88">
              <w:rPr>
                <w:rFonts w:ascii="Arial" w:eastAsia="Arial" w:hAnsi="Arial" w:cs="Arial"/>
              </w:rPr>
              <w:t>для</w:t>
            </w:r>
            <w:proofErr w:type="spellEnd"/>
            <w:r w:rsidRPr="00767D88">
              <w:rPr>
                <w:rFonts w:ascii="Arial" w:eastAsia="Arial" w:hAnsi="Arial" w:cs="Arial"/>
              </w:rPr>
              <w:t xml:space="preserve"> </w:t>
            </w:r>
            <w:r w:rsidR="00767D88" w:rsidRPr="00767D88">
              <w:rPr>
                <w:rFonts w:ascii="Arial" w:eastAsia="Arial" w:hAnsi="Arial" w:cs="Arial"/>
              </w:rPr>
              <w:t xml:space="preserve">2 </w:t>
            </w:r>
            <w:proofErr w:type="spellStart"/>
            <w:r w:rsidR="00767D88" w:rsidRPr="00767D88">
              <w:rPr>
                <w:rFonts w:ascii="Arial" w:eastAsia="Arial" w:hAnsi="Arial" w:cs="Arial"/>
              </w:rPr>
              <w:t>экспертов</w:t>
            </w:r>
            <w:proofErr w:type="spellEnd"/>
            <w:r w:rsidRPr="00767D88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6D598D" w14:textId="1263D9F2" w:rsidR="00993834" w:rsidRDefault="00767D88" w:rsidP="000357B3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000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117AFE" w14:textId="5A1ED862" w:rsidR="00993834" w:rsidRPr="00183760" w:rsidRDefault="00993834" w:rsidP="000357B3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A85D61" w14:textId="24F1E121" w:rsidR="00993834" w:rsidRDefault="00993834" w:rsidP="000357B3">
            <w:pPr>
              <w:spacing w:before="120" w:after="120"/>
              <w:rPr>
                <w:rFonts w:eastAsia="Arial" w:cs="Arial"/>
                <w:lang w:val="ru-RU"/>
              </w:rPr>
            </w:pPr>
          </w:p>
        </w:tc>
      </w:tr>
      <w:tr w:rsidR="00993834" w:rsidRPr="00571239" w14:paraId="5C11EAAC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FD6EF0" w14:textId="4BE4A0CD" w:rsidR="00993834" w:rsidRPr="00170704" w:rsidRDefault="00993834" w:rsidP="00411281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Проживание в г.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Жалал-Абад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8CE6A9" w14:textId="073B49FD" w:rsidR="00993834" w:rsidRPr="00081E17" w:rsidRDefault="00626AD4" w:rsidP="00626AD4">
            <w:pPr>
              <w:pStyle w:val="MSPList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626AD4">
              <w:rPr>
                <w:rFonts w:ascii="Arial" w:eastAsia="Arial" w:hAnsi="Arial" w:cs="Arial"/>
                <w:b/>
                <w:bCs/>
              </w:rPr>
              <w:t>6</w:t>
            </w:r>
            <w:r w:rsidR="00993834" w:rsidRPr="00626AD4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="00993834" w:rsidRPr="00626AD4">
              <w:rPr>
                <w:rFonts w:ascii="Arial" w:eastAsia="Arial" w:hAnsi="Arial" w:cs="Arial"/>
                <w:b/>
                <w:bCs/>
              </w:rPr>
              <w:t>ноч</w:t>
            </w:r>
            <w:proofErr w:type="spellEnd"/>
            <w:r w:rsidR="00081E17">
              <w:rPr>
                <w:rFonts w:ascii="Arial" w:eastAsia="Arial" w:hAnsi="Arial" w:cs="Arial"/>
                <w:b/>
                <w:bCs/>
                <w:lang w:val="ru-RU"/>
              </w:rPr>
              <w:t>ей</w:t>
            </w:r>
            <w:bookmarkStart w:id="113" w:name="_GoBack"/>
            <w:bookmarkEnd w:id="113"/>
          </w:p>
          <w:p w14:paraId="0B95DB30" w14:textId="4479CB1E" w:rsidR="00817E1C" w:rsidRDefault="00817E1C" w:rsidP="00626AD4">
            <w:pPr>
              <w:pStyle w:val="MSPList"/>
              <w:rPr>
                <w:rFonts w:eastAsia="Arial"/>
              </w:rPr>
            </w:pPr>
            <w:r w:rsidRPr="00626AD4">
              <w:rPr>
                <w:rFonts w:ascii="Arial" w:eastAsia="Arial" w:hAnsi="Arial" w:cs="Arial"/>
              </w:rPr>
              <w:t>(</w:t>
            </w:r>
            <w:proofErr w:type="spellStart"/>
            <w:r w:rsidRPr="00626AD4">
              <w:rPr>
                <w:rFonts w:ascii="Arial" w:eastAsia="Arial" w:hAnsi="Arial" w:cs="Arial"/>
              </w:rPr>
              <w:t>для</w:t>
            </w:r>
            <w:proofErr w:type="spellEnd"/>
            <w:r w:rsidRPr="00626AD4">
              <w:rPr>
                <w:rFonts w:ascii="Arial" w:eastAsia="Arial" w:hAnsi="Arial" w:cs="Arial"/>
              </w:rPr>
              <w:t xml:space="preserve"> </w:t>
            </w:r>
            <w:r w:rsidRPr="00626AD4">
              <w:rPr>
                <w:rFonts w:ascii="Arial" w:eastAsia="Arial" w:hAnsi="Arial" w:cs="Arial"/>
                <w:lang w:val="en-US"/>
              </w:rPr>
              <w:t xml:space="preserve">2 </w:t>
            </w:r>
            <w:proofErr w:type="spellStart"/>
            <w:r w:rsidRPr="00626AD4">
              <w:rPr>
                <w:rFonts w:ascii="Arial" w:eastAsia="Arial" w:hAnsi="Arial" w:cs="Arial"/>
              </w:rPr>
              <w:t>экспертов</w:t>
            </w:r>
            <w:proofErr w:type="spellEnd"/>
            <w:r w:rsidRPr="00626AD4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06666E" w14:textId="5C903EAD" w:rsidR="00993834" w:rsidRDefault="00993834" w:rsidP="00411281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440F6" w14:textId="0C48B68F" w:rsidR="00993834" w:rsidRPr="00183760" w:rsidRDefault="00993834" w:rsidP="00411281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8CDD47" w14:textId="0DC1BAEE" w:rsidR="00993834" w:rsidRDefault="00993834" w:rsidP="00411281">
            <w:pPr>
              <w:spacing w:before="120" w:after="120"/>
              <w:rPr>
                <w:rFonts w:eastAsia="Arial" w:cs="Arial"/>
                <w:lang w:val="ru-RU"/>
              </w:rPr>
            </w:pPr>
          </w:p>
        </w:tc>
      </w:tr>
      <w:tr w:rsidR="00DD3B9C" w:rsidRPr="00571239" w14:paraId="079F31FA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F44A8F" w14:textId="051A14D8" w:rsidR="00DD3B9C" w:rsidRPr="00681C2B" w:rsidRDefault="00DD3B9C" w:rsidP="00DD3B9C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Суточные в 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Жети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-Огуз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DD4477" w14:textId="7FC98FFC" w:rsidR="00DD3B9C" w:rsidRPr="00681C2B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полных дн</w:t>
            </w:r>
            <w:r w:rsidR="002861BB">
              <w:rPr>
                <w:rFonts w:eastAsia="Arial" w:cs="Arial"/>
                <w:b/>
                <w:bCs/>
                <w:color w:val="000000" w:themeColor="text1"/>
                <w:lang w:val="ru-RU"/>
              </w:rPr>
              <w:t>я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</w:t>
            </w:r>
            <w:r w:rsidRPr="00D535BD">
              <w:rPr>
                <w:rFonts w:eastAsia="Arial" w:cs="Arial"/>
                <w:color w:val="000000" w:themeColor="text1"/>
                <w:lang w:val="ru-RU"/>
              </w:rPr>
              <w:t xml:space="preserve">(для </w:t>
            </w:r>
            <w:r>
              <w:rPr>
                <w:rFonts w:eastAsia="Arial" w:cs="Arial"/>
                <w:color w:val="000000" w:themeColor="text1"/>
                <w:lang w:val="en-US"/>
              </w:rPr>
              <w:t xml:space="preserve">2 </w:t>
            </w:r>
            <w:r>
              <w:rPr>
                <w:rFonts w:eastAsia="Arial" w:cs="Arial"/>
                <w:color w:val="000000" w:themeColor="text1"/>
                <w:lang w:val="ru-RU"/>
              </w:rPr>
              <w:t>экспертов</w:t>
            </w:r>
            <w:r w:rsidRPr="00D535BD">
              <w:rPr>
                <w:rFonts w:eastAsia="Arial" w:cs="Arial"/>
                <w:color w:val="000000" w:themeColor="text1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984E04" w14:textId="628E4013" w:rsidR="00DD3B9C" w:rsidRPr="00183760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500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F5BF8E" w14:textId="64C8ABEA" w:rsidR="00DD3B9C" w:rsidRPr="00E6447C" w:rsidRDefault="00DD3B9C" w:rsidP="00DD3B9C">
            <w:pPr>
              <w:spacing w:before="120" w:after="120"/>
              <w:rPr>
                <w:rFonts w:eastAsia="Arial" w:cs="Arial"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264BB" w14:textId="3E7F7476" w:rsidR="00DD3B9C" w:rsidRPr="00223DBD" w:rsidRDefault="00DD3B9C" w:rsidP="00DD3B9C">
            <w:pPr>
              <w:spacing w:before="120" w:after="120"/>
              <w:rPr>
                <w:lang w:val="ru-RU"/>
              </w:rPr>
            </w:pPr>
          </w:p>
        </w:tc>
      </w:tr>
      <w:tr w:rsidR="00DD3B9C" w:rsidRPr="00571239" w14:paraId="21331585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49A577" w14:textId="2ED4AFB5" w:rsidR="00DD3B9C" w:rsidRPr="00627F48" w:rsidRDefault="00DD3B9C" w:rsidP="00DD3B9C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 w:rsidRPr="00627F48">
              <w:rPr>
                <w:b/>
                <w:color w:val="000000" w:themeColor="text1"/>
                <w:lang w:val="ru-RU"/>
              </w:rPr>
              <w:t xml:space="preserve">Суточные, пониженная ставка, в </w:t>
            </w:r>
            <w:r>
              <w:rPr>
                <w:b/>
                <w:color w:val="000000" w:themeColor="text1"/>
                <w:lang w:val="ru-RU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627F48">
              <w:rPr>
                <w:b/>
                <w:color w:val="000000" w:themeColor="text1"/>
                <w:lang w:val="ru-RU"/>
              </w:rPr>
              <w:t>ети</w:t>
            </w:r>
            <w:proofErr w:type="spellEnd"/>
            <w:r w:rsidRPr="00627F48">
              <w:rPr>
                <w:b/>
                <w:color w:val="000000" w:themeColor="text1"/>
                <w:lang w:val="ru-RU"/>
              </w:rPr>
              <w:t xml:space="preserve">-Огуз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F49E03" w14:textId="3ABC418E" w:rsidR="00DD3B9C" w:rsidRPr="00DD3B9C" w:rsidRDefault="00DD3B9C" w:rsidP="00DD3B9C">
            <w:pPr>
              <w:pStyle w:val="MSPList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DD3B9C">
              <w:rPr>
                <w:rFonts w:ascii="Arial" w:eastAsia="Arial" w:hAnsi="Arial" w:cs="Arial"/>
                <w:b/>
                <w:bCs/>
                <w:lang w:val="ru-RU"/>
              </w:rPr>
              <w:t xml:space="preserve">4 полдня </w:t>
            </w:r>
          </w:p>
          <w:p w14:paraId="5D5D871E" w14:textId="0B5EC225" w:rsidR="00DD3B9C" w:rsidRPr="00627F48" w:rsidRDefault="00DD3B9C" w:rsidP="00DD3B9C">
            <w:pPr>
              <w:pStyle w:val="MSPList"/>
              <w:rPr>
                <w:rFonts w:eastAsia="Arial"/>
                <w:color w:val="000000" w:themeColor="text1"/>
                <w:lang w:val="ru-RU"/>
              </w:rPr>
            </w:pPr>
            <w:r w:rsidRPr="00DD3B9C">
              <w:rPr>
                <w:rFonts w:ascii="Arial" w:eastAsia="Arial" w:hAnsi="Arial" w:cs="Arial"/>
                <w:lang w:val="ru-RU"/>
              </w:rPr>
              <w:t>(для 2 экспертов)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56F46" w14:textId="423633F8" w:rsidR="00DD3B9C" w:rsidRPr="00183760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000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AC76B" w14:textId="2F967967" w:rsidR="00DD3B9C" w:rsidRPr="00183760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A1186E" w14:textId="681E4706" w:rsidR="00DD3B9C" w:rsidRPr="00627F48" w:rsidRDefault="00DD3B9C" w:rsidP="00DD3B9C">
            <w:pPr>
              <w:spacing w:before="120" w:after="120"/>
              <w:rPr>
                <w:lang w:val="ru-RU"/>
              </w:rPr>
            </w:pPr>
          </w:p>
        </w:tc>
      </w:tr>
      <w:tr w:rsidR="00DD3B9C" w:rsidRPr="00571239" w14:paraId="4894E193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44E60" w14:textId="148765EA" w:rsidR="00DD3B9C" w:rsidRPr="00095704" w:rsidRDefault="00DD3B9C" w:rsidP="00DD3B9C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Проживание в 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Жети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-Огуз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4D0943" w14:textId="77777777" w:rsidR="00DD3B9C" w:rsidRPr="00DD3B9C" w:rsidRDefault="00DD3B9C" w:rsidP="00DD3B9C">
            <w:pPr>
              <w:pStyle w:val="MSPList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DD3B9C">
              <w:rPr>
                <w:rFonts w:ascii="Arial" w:eastAsia="Arial" w:hAnsi="Arial" w:cs="Arial"/>
                <w:b/>
                <w:bCs/>
                <w:lang w:val="ru-RU"/>
              </w:rPr>
              <w:t xml:space="preserve">6 ночей </w:t>
            </w:r>
          </w:p>
          <w:p w14:paraId="1CFF66BC" w14:textId="6C6959BB" w:rsidR="00DD3B9C" w:rsidRPr="00DD3B9C" w:rsidRDefault="00DD3B9C" w:rsidP="00DD3B9C">
            <w:pPr>
              <w:pStyle w:val="MSPList"/>
              <w:rPr>
                <w:rFonts w:ascii="Arial" w:eastAsia="Arial" w:hAnsi="Arial" w:cs="Arial"/>
                <w:color w:val="000000" w:themeColor="text1"/>
                <w:lang w:val="ru-RU"/>
              </w:rPr>
            </w:pPr>
            <w:r w:rsidRPr="00DD3B9C">
              <w:rPr>
                <w:rFonts w:ascii="Arial" w:eastAsia="Arial" w:hAnsi="Arial" w:cs="Arial"/>
                <w:lang w:val="ru-RU"/>
              </w:rPr>
              <w:t>(для 2 экспертов</w:t>
            </w:r>
            <w:r w:rsidRPr="00DD3B9C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14F412" w14:textId="3FADDECA" w:rsidR="00DD3B9C" w:rsidRPr="00183760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40BBC" w14:textId="15497F85" w:rsidR="00DD3B9C" w:rsidRPr="00183760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32A28" w14:textId="6C979DE6" w:rsidR="00DD3B9C" w:rsidRPr="00546B23" w:rsidRDefault="00DD3B9C" w:rsidP="00DD3B9C">
            <w:pPr>
              <w:spacing w:before="120" w:after="120"/>
              <w:rPr>
                <w:lang w:val="ru-RU"/>
              </w:rPr>
            </w:pPr>
          </w:p>
        </w:tc>
      </w:tr>
      <w:tr w:rsidR="00DD3B9C" w:rsidRPr="00A30E54" w14:paraId="626B5475" w14:textId="364B80EA" w:rsidTr="00993834">
        <w:trPr>
          <w:trHeight w:val="33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D72D6" w14:textId="741638F1" w:rsidR="00DD3B9C" w:rsidRPr="003536F4" w:rsidRDefault="00DD3B9C" w:rsidP="00DD3B9C">
            <w:pPr>
              <w:spacing w:before="120" w:after="120"/>
              <w:jc w:val="both"/>
              <w:rPr>
                <w:i/>
                <w:iCs/>
                <w:lang w:val="ru-RU"/>
              </w:rPr>
            </w:pPr>
            <w:r w:rsidRPr="009D52A7">
              <w:rPr>
                <w:i/>
                <w:iCs/>
                <w:lang w:val="ru-RU"/>
              </w:rPr>
              <w:t xml:space="preserve">Проведение </w:t>
            </w:r>
            <w:r>
              <w:rPr>
                <w:i/>
                <w:iCs/>
                <w:lang w:val="ru-RU"/>
              </w:rPr>
              <w:t xml:space="preserve">1-дневного </w:t>
            </w:r>
            <w:r w:rsidRPr="009D52A7">
              <w:rPr>
                <w:i/>
                <w:iCs/>
                <w:lang w:val="ru-RU"/>
              </w:rPr>
              <w:t>тренинга по разработке совместных планов мероприятий по профилактике правонарушений</w:t>
            </w:r>
            <w:r w:rsidRPr="00DD45EA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на местном уровне</w:t>
            </w:r>
            <w:r w:rsidRPr="00DD45EA">
              <w:rPr>
                <w:i/>
                <w:iCs/>
                <w:lang w:val="ru-RU"/>
              </w:rPr>
              <w:t xml:space="preserve"> (2-</w:t>
            </w:r>
            <w:r>
              <w:rPr>
                <w:i/>
                <w:iCs/>
                <w:lang w:val="ru-RU"/>
              </w:rPr>
              <w:t xml:space="preserve">поездка). </w:t>
            </w:r>
            <w:r w:rsidRPr="00A54B83">
              <w:rPr>
                <w:rFonts w:eastAsia="Arial" w:cs="Arial"/>
                <w:i/>
                <w:iCs/>
                <w:lang w:val="ru-RU"/>
              </w:rPr>
              <w:t xml:space="preserve">2 члена команды должны поехать в г. </w:t>
            </w:r>
            <w:proofErr w:type="spellStart"/>
            <w:r w:rsidRPr="00A54B83">
              <w:rPr>
                <w:rFonts w:eastAsia="Arial" w:cs="Arial"/>
                <w:i/>
                <w:iCs/>
                <w:lang w:val="ru-RU"/>
              </w:rPr>
              <w:t>Жалал-Абад</w:t>
            </w:r>
            <w:proofErr w:type="spellEnd"/>
            <w:r w:rsidRPr="00A54B83">
              <w:rPr>
                <w:rFonts w:eastAsia="Arial" w:cs="Arial"/>
                <w:i/>
                <w:iCs/>
                <w:lang w:val="ru-RU"/>
              </w:rPr>
              <w:t xml:space="preserve"> и с. </w:t>
            </w:r>
            <w:proofErr w:type="spellStart"/>
            <w:r w:rsidRPr="00A54B83">
              <w:rPr>
                <w:rFonts w:eastAsia="Arial" w:cs="Arial"/>
                <w:i/>
                <w:iCs/>
                <w:lang w:val="ru-RU"/>
              </w:rPr>
              <w:t>Жети</w:t>
            </w:r>
            <w:proofErr w:type="spellEnd"/>
            <w:r w:rsidRPr="00A54B83">
              <w:rPr>
                <w:rFonts w:eastAsia="Arial" w:cs="Arial"/>
                <w:i/>
                <w:iCs/>
                <w:lang w:val="ru-RU"/>
              </w:rPr>
              <w:t>-Огуз для этой цели</w:t>
            </w:r>
            <w:r>
              <w:rPr>
                <w:rFonts w:eastAsia="Arial" w:cs="Arial"/>
                <w:i/>
                <w:iCs/>
                <w:lang w:val="ru-RU"/>
              </w:rPr>
              <w:t>.</w:t>
            </w:r>
          </w:p>
        </w:tc>
      </w:tr>
      <w:tr w:rsidR="00DD3B9C" w:rsidRPr="00571239" w14:paraId="12DC055C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6EF67" w14:textId="09226E53" w:rsidR="00DD3B9C" w:rsidRDefault="00DD3B9C" w:rsidP="00DD3B9C">
            <w:pPr>
              <w:spacing w:before="120" w:after="120"/>
              <w:rPr>
                <w:i/>
                <w:iCs/>
                <w:lang w:val="ru-RU"/>
              </w:rPr>
            </w:pPr>
            <w:r w:rsidRPr="00681C2B">
              <w:rPr>
                <w:b/>
                <w:color w:val="000000" w:themeColor="text1"/>
                <w:lang w:val="ru-RU"/>
              </w:rPr>
              <w:t>Суточные в г</w:t>
            </w:r>
            <w:r>
              <w:rPr>
                <w:b/>
                <w:color w:val="000000" w:themeColor="text1"/>
                <w:lang w:val="ru-RU"/>
              </w:rPr>
              <w:t>.</w:t>
            </w:r>
            <w:r w:rsidRPr="00681C2B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681C2B">
              <w:rPr>
                <w:b/>
                <w:color w:val="000000" w:themeColor="text1"/>
                <w:lang w:val="ru-RU"/>
              </w:rPr>
              <w:t>алал-Абад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AFC1D" w14:textId="2109EE00" w:rsidR="00DD3B9C" w:rsidRDefault="00A046CB" w:rsidP="00DD3B9C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2 полных дня </w:t>
            </w:r>
            <w:r w:rsidRPr="00D535BD">
              <w:rPr>
                <w:rFonts w:eastAsia="Arial" w:cs="Arial"/>
                <w:color w:val="000000" w:themeColor="text1"/>
                <w:lang w:val="ru-RU"/>
              </w:rPr>
              <w:t xml:space="preserve">(для </w:t>
            </w:r>
            <w:r>
              <w:rPr>
                <w:rFonts w:eastAsia="Arial" w:cs="Arial"/>
                <w:color w:val="000000" w:themeColor="text1"/>
                <w:lang w:val="en-US"/>
              </w:rPr>
              <w:t xml:space="preserve">2 </w:t>
            </w:r>
            <w:r>
              <w:rPr>
                <w:rFonts w:eastAsia="Arial" w:cs="Arial"/>
                <w:color w:val="000000" w:themeColor="text1"/>
                <w:lang w:val="ru-RU"/>
              </w:rPr>
              <w:t>экспертов</w:t>
            </w:r>
            <w:r w:rsidRPr="00D535BD">
              <w:rPr>
                <w:rFonts w:eastAsia="Arial" w:cs="Arial"/>
                <w:color w:val="000000" w:themeColor="text1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56B921" w14:textId="7FDF8405" w:rsidR="00DD3B9C" w:rsidRDefault="0098113D" w:rsidP="00DD3B9C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500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090399" w14:textId="6705B280" w:rsidR="00DD3B9C" w:rsidRPr="00183760" w:rsidRDefault="00DD3B9C" w:rsidP="00DD3B9C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DBF1E6" w14:textId="54F9C0DC" w:rsidR="00DD3B9C" w:rsidRDefault="00DD3B9C" w:rsidP="00DD3B9C">
            <w:pPr>
              <w:spacing w:before="120" w:after="120"/>
              <w:rPr>
                <w:lang w:val="ru-RU"/>
              </w:rPr>
            </w:pPr>
          </w:p>
        </w:tc>
      </w:tr>
      <w:tr w:rsidR="0098113D" w:rsidRPr="00571239" w14:paraId="64F1E8FE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D78B70" w14:textId="7B00ED66" w:rsidR="0098113D" w:rsidRPr="009D52A7" w:rsidRDefault="0098113D" w:rsidP="0098113D">
            <w:pPr>
              <w:spacing w:before="120" w:after="120"/>
              <w:rPr>
                <w:i/>
                <w:iCs/>
                <w:lang w:val="ru-RU"/>
              </w:rPr>
            </w:pPr>
            <w:r w:rsidRPr="00170704">
              <w:rPr>
                <w:b/>
                <w:color w:val="000000" w:themeColor="text1"/>
                <w:lang w:val="ru-RU"/>
              </w:rPr>
              <w:t>Суточные, пониженная ставка, в г</w:t>
            </w:r>
            <w:r>
              <w:rPr>
                <w:b/>
                <w:color w:val="000000" w:themeColor="text1"/>
                <w:lang w:val="ru-RU"/>
              </w:rPr>
              <w:t>.</w:t>
            </w:r>
            <w:r w:rsidRPr="00170704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170704">
              <w:rPr>
                <w:b/>
                <w:color w:val="000000" w:themeColor="text1"/>
                <w:lang w:val="ru-RU"/>
              </w:rPr>
              <w:t>алал-Абад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6EF283" w14:textId="4233C794" w:rsidR="0098113D" w:rsidRPr="0098113D" w:rsidRDefault="0098113D" w:rsidP="0098113D">
            <w:pPr>
              <w:pStyle w:val="MSPList"/>
              <w:rPr>
                <w:rFonts w:ascii="Arial" w:eastAsia="Arial" w:hAnsi="Arial" w:cs="Arial"/>
                <w:b/>
                <w:bCs/>
              </w:rPr>
            </w:pPr>
            <w:r w:rsidRPr="0098113D">
              <w:rPr>
                <w:rFonts w:ascii="Arial" w:eastAsia="Arial" w:hAnsi="Arial" w:cs="Arial"/>
                <w:b/>
                <w:bCs/>
              </w:rPr>
              <w:t xml:space="preserve">4 </w:t>
            </w:r>
            <w:proofErr w:type="spellStart"/>
            <w:r w:rsidRPr="0098113D">
              <w:rPr>
                <w:rFonts w:ascii="Arial" w:eastAsia="Arial" w:hAnsi="Arial" w:cs="Arial"/>
                <w:b/>
                <w:bCs/>
              </w:rPr>
              <w:t>полдня</w:t>
            </w:r>
            <w:proofErr w:type="spellEnd"/>
            <w:r w:rsidRPr="0098113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C0D02E2" w14:textId="565A6A4C" w:rsidR="0098113D" w:rsidRDefault="0098113D" w:rsidP="0098113D">
            <w:pPr>
              <w:pStyle w:val="MSPList"/>
              <w:rPr>
                <w:rFonts w:eastAsia="Arial"/>
                <w:color w:val="000000" w:themeColor="text1"/>
              </w:rPr>
            </w:pPr>
            <w:r w:rsidRPr="0098113D">
              <w:rPr>
                <w:rFonts w:ascii="Arial" w:eastAsia="Arial" w:hAnsi="Arial" w:cs="Arial"/>
              </w:rPr>
              <w:t>(</w:t>
            </w:r>
            <w:proofErr w:type="spellStart"/>
            <w:r w:rsidRPr="0098113D">
              <w:rPr>
                <w:rFonts w:ascii="Arial" w:eastAsia="Arial" w:hAnsi="Arial" w:cs="Arial"/>
              </w:rPr>
              <w:t>для</w:t>
            </w:r>
            <w:proofErr w:type="spellEnd"/>
            <w:r w:rsidRPr="0098113D">
              <w:rPr>
                <w:rFonts w:ascii="Arial" w:eastAsia="Arial" w:hAnsi="Arial" w:cs="Arial"/>
              </w:rPr>
              <w:t xml:space="preserve"> 2 </w:t>
            </w:r>
            <w:proofErr w:type="spellStart"/>
            <w:r w:rsidRPr="0098113D">
              <w:rPr>
                <w:rFonts w:ascii="Arial" w:eastAsia="Arial" w:hAnsi="Arial" w:cs="Arial"/>
              </w:rPr>
              <w:t>экспертов</w:t>
            </w:r>
            <w:proofErr w:type="spellEnd"/>
            <w:r w:rsidRPr="0098113D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345E9D" w14:textId="14AA35B6" w:rsidR="0098113D" w:rsidRDefault="0098113D" w:rsidP="0098113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000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1E5D97" w14:textId="0A7ABD0A" w:rsidR="0098113D" w:rsidRPr="00183760" w:rsidRDefault="0098113D" w:rsidP="0098113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9384F" w14:textId="2EE5AC5E" w:rsidR="0098113D" w:rsidRDefault="0098113D" w:rsidP="0098113D">
            <w:pPr>
              <w:spacing w:before="120" w:after="120"/>
              <w:rPr>
                <w:lang w:val="ru-RU"/>
              </w:rPr>
            </w:pPr>
          </w:p>
        </w:tc>
      </w:tr>
      <w:tr w:rsidR="0098113D" w:rsidRPr="00571239" w14:paraId="20770F5D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742C8A" w14:textId="58EC32B2" w:rsidR="0098113D" w:rsidRPr="00170704" w:rsidRDefault="0098113D" w:rsidP="0098113D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Проживание в г.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Жалал-Абад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7EF00F" w14:textId="379BD9F8" w:rsidR="00F551C4" w:rsidRPr="00F551C4" w:rsidRDefault="00F551C4" w:rsidP="00F551C4">
            <w:pPr>
              <w:pStyle w:val="MSPList"/>
              <w:rPr>
                <w:rFonts w:ascii="Arial" w:eastAsia="Arial" w:hAnsi="Arial" w:cs="Arial"/>
                <w:b/>
                <w:bCs/>
              </w:rPr>
            </w:pPr>
            <w:r w:rsidRPr="00F551C4">
              <w:rPr>
                <w:rFonts w:ascii="Arial" w:eastAsia="Arial" w:hAnsi="Arial" w:cs="Arial"/>
                <w:b/>
                <w:bCs/>
              </w:rPr>
              <w:t xml:space="preserve">4 </w:t>
            </w:r>
            <w:proofErr w:type="spellStart"/>
            <w:r w:rsidRPr="00F551C4">
              <w:rPr>
                <w:rFonts w:ascii="Arial" w:eastAsia="Arial" w:hAnsi="Arial" w:cs="Arial"/>
                <w:b/>
                <w:bCs/>
              </w:rPr>
              <w:t>ноч</w:t>
            </w:r>
            <w:proofErr w:type="spellEnd"/>
            <w:r w:rsidR="000D278A">
              <w:rPr>
                <w:rFonts w:ascii="Arial" w:eastAsia="Arial" w:hAnsi="Arial" w:cs="Arial"/>
                <w:b/>
                <w:bCs/>
                <w:lang w:val="ru-RU"/>
              </w:rPr>
              <w:t>и</w:t>
            </w:r>
            <w:r w:rsidRPr="00F551C4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3DD8578" w14:textId="154721D7" w:rsidR="0098113D" w:rsidRPr="00F551C4" w:rsidRDefault="00F551C4" w:rsidP="00F551C4">
            <w:pPr>
              <w:pStyle w:val="MSPList"/>
              <w:rPr>
                <w:rFonts w:ascii="Arial" w:eastAsia="Arial" w:hAnsi="Arial" w:cs="Arial"/>
                <w:color w:val="000000" w:themeColor="text1"/>
              </w:rPr>
            </w:pPr>
            <w:r w:rsidRPr="00F551C4">
              <w:rPr>
                <w:rFonts w:ascii="Arial" w:eastAsia="Arial" w:hAnsi="Arial" w:cs="Arial"/>
              </w:rPr>
              <w:t>(</w:t>
            </w:r>
            <w:proofErr w:type="spellStart"/>
            <w:r w:rsidRPr="00F551C4">
              <w:rPr>
                <w:rFonts w:ascii="Arial" w:eastAsia="Arial" w:hAnsi="Arial" w:cs="Arial"/>
              </w:rPr>
              <w:t>для</w:t>
            </w:r>
            <w:proofErr w:type="spellEnd"/>
            <w:r w:rsidRPr="00F551C4">
              <w:rPr>
                <w:rFonts w:ascii="Arial" w:eastAsia="Arial" w:hAnsi="Arial" w:cs="Arial"/>
              </w:rPr>
              <w:t xml:space="preserve"> 2 </w:t>
            </w:r>
            <w:proofErr w:type="spellStart"/>
            <w:r w:rsidRPr="00F551C4">
              <w:rPr>
                <w:rFonts w:ascii="Arial" w:eastAsia="Arial" w:hAnsi="Arial" w:cs="Arial"/>
              </w:rPr>
              <w:t>экспертов</w:t>
            </w:r>
            <w:proofErr w:type="spellEnd"/>
            <w:r w:rsidRPr="00F551C4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56368B" w14:textId="604841FA" w:rsidR="0098113D" w:rsidRPr="005A7138" w:rsidRDefault="0098113D" w:rsidP="00F551C4">
            <w:pPr>
              <w:pStyle w:val="MSPList"/>
              <w:rPr>
                <w:rFonts w:ascii="Arial" w:eastAsia="Arial" w:hAnsi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774631" w14:textId="4E3848A8" w:rsidR="0098113D" w:rsidRPr="00E6447C" w:rsidRDefault="0098113D" w:rsidP="0098113D">
            <w:pPr>
              <w:spacing w:before="120" w:after="120"/>
              <w:rPr>
                <w:rFonts w:eastAsia="Arial" w:cs="Arial"/>
                <w:bCs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C9B86" w14:textId="7EC652FF" w:rsidR="0098113D" w:rsidRDefault="0098113D" w:rsidP="0098113D">
            <w:pPr>
              <w:spacing w:before="120" w:after="120"/>
              <w:rPr>
                <w:rFonts w:eastAsia="Arial" w:cs="Arial"/>
                <w:lang w:val="ru-RU"/>
              </w:rPr>
            </w:pPr>
          </w:p>
        </w:tc>
      </w:tr>
      <w:tr w:rsidR="00D465E4" w:rsidRPr="00571239" w14:paraId="0B523364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AF74B4" w14:textId="2B114E44" w:rsidR="00D465E4" w:rsidRDefault="00D465E4" w:rsidP="00D465E4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Суточные в 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Жети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-Огуз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1CE8EB" w14:textId="49283481" w:rsidR="00D465E4" w:rsidRDefault="00D465E4" w:rsidP="00D465E4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2 полных дня </w:t>
            </w:r>
            <w:r w:rsidRPr="00D535BD">
              <w:rPr>
                <w:rFonts w:eastAsia="Arial" w:cs="Arial"/>
                <w:color w:val="000000" w:themeColor="text1"/>
                <w:lang w:val="ru-RU"/>
              </w:rPr>
              <w:t xml:space="preserve">(для </w:t>
            </w:r>
            <w:r>
              <w:rPr>
                <w:rFonts w:eastAsia="Arial" w:cs="Arial"/>
                <w:color w:val="000000" w:themeColor="text1"/>
                <w:lang w:val="en-US"/>
              </w:rPr>
              <w:t xml:space="preserve">2 </w:t>
            </w:r>
            <w:r>
              <w:rPr>
                <w:rFonts w:eastAsia="Arial" w:cs="Arial"/>
                <w:color w:val="000000" w:themeColor="text1"/>
                <w:lang w:val="ru-RU"/>
              </w:rPr>
              <w:t>экспертов</w:t>
            </w:r>
            <w:r w:rsidRPr="00D535BD">
              <w:rPr>
                <w:rFonts w:eastAsia="Arial" w:cs="Arial"/>
                <w:color w:val="000000" w:themeColor="text1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205CCF" w14:textId="46FE7EEC" w:rsidR="00D465E4" w:rsidRDefault="00D465E4" w:rsidP="00D465E4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500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53815" w14:textId="379BA43F" w:rsidR="00D465E4" w:rsidRPr="00183760" w:rsidRDefault="00D465E4" w:rsidP="00D465E4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955106" w14:textId="7F2E3608" w:rsidR="00D465E4" w:rsidRDefault="00D465E4" w:rsidP="00D465E4">
            <w:pPr>
              <w:spacing w:before="120" w:after="120"/>
              <w:rPr>
                <w:rFonts w:eastAsia="Arial" w:cs="Arial"/>
                <w:lang w:val="ru-RU"/>
              </w:rPr>
            </w:pPr>
          </w:p>
        </w:tc>
      </w:tr>
      <w:tr w:rsidR="00D465E4" w:rsidRPr="00571239" w14:paraId="1DD6FB90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C37B5" w14:textId="5871DAFE" w:rsidR="00D465E4" w:rsidRDefault="00D465E4" w:rsidP="00D465E4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 w:rsidRPr="00627F48">
              <w:rPr>
                <w:b/>
                <w:color w:val="000000" w:themeColor="text1"/>
                <w:lang w:val="ru-RU"/>
              </w:rPr>
              <w:t xml:space="preserve">Суточные, пониженная ставка, в </w:t>
            </w:r>
            <w:r>
              <w:rPr>
                <w:b/>
                <w:color w:val="000000" w:themeColor="text1"/>
                <w:lang w:val="ru-RU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627F48">
              <w:rPr>
                <w:b/>
                <w:color w:val="000000" w:themeColor="text1"/>
                <w:lang w:val="ru-RU"/>
              </w:rPr>
              <w:t>ети</w:t>
            </w:r>
            <w:proofErr w:type="spellEnd"/>
            <w:r w:rsidRPr="00627F48">
              <w:rPr>
                <w:b/>
                <w:color w:val="000000" w:themeColor="text1"/>
                <w:lang w:val="ru-RU"/>
              </w:rPr>
              <w:t xml:space="preserve">-Огуз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CA1B3" w14:textId="77777777" w:rsidR="00D465E4" w:rsidRPr="00A30710" w:rsidRDefault="00D465E4" w:rsidP="00D465E4">
            <w:pPr>
              <w:pStyle w:val="MSPList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A30710">
              <w:rPr>
                <w:rFonts w:ascii="Arial" w:eastAsia="Arial" w:hAnsi="Arial" w:cs="Arial"/>
                <w:b/>
                <w:bCs/>
                <w:lang w:val="ru-RU"/>
              </w:rPr>
              <w:t xml:space="preserve">4 полудня </w:t>
            </w:r>
          </w:p>
          <w:p w14:paraId="6EA20779" w14:textId="0074466B" w:rsidR="00D465E4" w:rsidRPr="00D465E4" w:rsidRDefault="00D465E4" w:rsidP="00D465E4">
            <w:pPr>
              <w:pStyle w:val="MSPList"/>
              <w:rPr>
                <w:rFonts w:ascii="Arial" w:eastAsia="Arial" w:hAnsi="Arial" w:cs="Arial"/>
                <w:color w:val="000000" w:themeColor="text1"/>
                <w:lang w:val="ru-RU"/>
              </w:rPr>
            </w:pPr>
            <w:r w:rsidRPr="00A30710">
              <w:rPr>
                <w:rFonts w:ascii="Arial" w:eastAsia="Arial" w:hAnsi="Arial" w:cs="Arial"/>
                <w:lang w:val="ru-RU"/>
              </w:rPr>
              <w:t>(для 2 экспертов)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059C4D" w14:textId="75B88104" w:rsidR="00D465E4" w:rsidRDefault="00D465E4" w:rsidP="00D465E4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1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> </w:t>
            </w:r>
            <w:r>
              <w:rPr>
                <w:rFonts w:eastAsia="Arial" w:cs="Arial"/>
                <w:b/>
                <w:bCs/>
                <w:color w:val="000000" w:themeColor="text1"/>
                <w:lang w:val="ru-RU"/>
              </w:rPr>
              <w:t>000</w:t>
            </w:r>
            <w:r w:rsidR="002518AE">
              <w:rPr>
                <w:rFonts w:eastAsia="Arial" w:cs="Arial"/>
                <w:b/>
                <w:bCs/>
                <w:color w:val="000000" w:themeColor="text1"/>
                <w:lang w:val="ru-RU"/>
              </w:rPr>
              <w:t xml:space="preserve"> сомов для 1 чел.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4A0CD0" w14:textId="01899AA8" w:rsidR="00D465E4" w:rsidRPr="00183760" w:rsidRDefault="00D465E4" w:rsidP="00D465E4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DA7567" w14:textId="22BB21C0" w:rsidR="00D465E4" w:rsidRDefault="00D465E4" w:rsidP="00D465E4">
            <w:pPr>
              <w:spacing w:before="120" w:after="120"/>
              <w:rPr>
                <w:rFonts w:eastAsia="Arial" w:cs="Arial"/>
                <w:lang w:val="ru-RU"/>
              </w:rPr>
            </w:pPr>
          </w:p>
        </w:tc>
      </w:tr>
      <w:tr w:rsidR="0044781D" w:rsidRPr="00571239" w14:paraId="52487685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BBBA91" w14:textId="264B13D6" w:rsidR="0044781D" w:rsidRDefault="0044781D" w:rsidP="0044781D">
            <w:pPr>
              <w:spacing w:before="120" w:after="120"/>
              <w:rPr>
                <w:i/>
                <w:iCs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Проживание в 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Жети</w:t>
            </w:r>
            <w:proofErr w:type="spellEnd"/>
            <w:r>
              <w:rPr>
                <w:b/>
                <w:color w:val="000000" w:themeColor="text1"/>
                <w:lang w:val="ru-RU"/>
              </w:rPr>
              <w:t>-Огуз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4B219F" w14:textId="77777777" w:rsidR="0044781D" w:rsidRPr="0044781D" w:rsidRDefault="0044781D" w:rsidP="0044781D">
            <w:pPr>
              <w:pStyle w:val="MSPList"/>
              <w:rPr>
                <w:rFonts w:ascii="Arial" w:eastAsia="Arial" w:hAnsi="Arial" w:cs="Arial"/>
                <w:b/>
                <w:bCs/>
                <w:lang w:val="ru-RU"/>
              </w:rPr>
            </w:pPr>
            <w:r w:rsidRPr="0044781D">
              <w:rPr>
                <w:rFonts w:ascii="Arial" w:eastAsia="Arial" w:hAnsi="Arial" w:cs="Arial"/>
                <w:b/>
                <w:bCs/>
                <w:lang w:val="ru-RU"/>
              </w:rPr>
              <w:t xml:space="preserve">4 ночей </w:t>
            </w:r>
          </w:p>
          <w:p w14:paraId="0FF132A8" w14:textId="4655BFCE" w:rsidR="0044781D" w:rsidRPr="0044781D" w:rsidRDefault="0044781D" w:rsidP="0044781D">
            <w:pPr>
              <w:pStyle w:val="MSPList"/>
              <w:rPr>
                <w:rFonts w:ascii="Arial" w:eastAsia="Arial" w:hAnsi="Arial" w:cs="Arial"/>
                <w:color w:val="000000" w:themeColor="text1"/>
                <w:lang w:val="ru-RU"/>
              </w:rPr>
            </w:pPr>
            <w:r w:rsidRPr="0044781D">
              <w:rPr>
                <w:rFonts w:ascii="Arial" w:eastAsia="Arial" w:hAnsi="Arial" w:cs="Arial"/>
                <w:lang w:val="ru-RU"/>
              </w:rPr>
              <w:t>(для 2 экспертов</w:t>
            </w:r>
            <w:r w:rsidRPr="0044781D"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112C0" w14:textId="64A07715" w:rsidR="0044781D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A920AB" w14:textId="4F17F1B4" w:rsidR="0044781D" w:rsidRPr="00183760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5746EA" w14:textId="047B1B29" w:rsidR="0044781D" w:rsidRDefault="0044781D" w:rsidP="0044781D">
            <w:pPr>
              <w:spacing w:before="120" w:after="120"/>
              <w:rPr>
                <w:lang w:val="ru-RU"/>
              </w:rPr>
            </w:pPr>
          </w:p>
        </w:tc>
      </w:tr>
      <w:tr w:rsidR="0044781D" w14:paraId="605E44A4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D66138" w14:textId="745EC711" w:rsidR="0044781D" w:rsidRPr="00DD6260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Транспортные расходы членов ко</w:t>
            </w:r>
            <w:r w:rsidRPr="00EA77B4">
              <w:rPr>
                <w:b/>
                <w:color w:val="000000" w:themeColor="text1"/>
                <w:lang w:val="ru-RU"/>
              </w:rPr>
              <w:t>ман</w:t>
            </w:r>
            <w:r>
              <w:rPr>
                <w:b/>
                <w:color w:val="000000" w:themeColor="text1"/>
                <w:lang w:val="ru-RU"/>
              </w:rPr>
              <w:t>ды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5C9687" w14:textId="38E3C63B" w:rsidR="0044781D" w:rsidRPr="00DD6260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Количество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07BC8C" w14:textId="7247CB04" w:rsidR="0044781D" w:rsidRPr="00332464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lang w:val="ru-RU"/>
              </w:rPr>
              <w:t>Стоимость за единицу</w:t>
            </w:r>
            <w:r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  <w:lang w:val="ru-RU"/>
              </w:rPr>
              <w:t>сомов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8F1F2" w14:textId="4F791519" w:rsidR="0044781D" w:rsidRPr="00332464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lang w:val="ru-RU"/>
              </w:rPr>
              <w:t>Общая стоимость</w:t>
            </w:r>
            <w:r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  <w:lang w:val="ru-RU"/>
              </w:rPr>
              <w:t>сомов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C69566" w14:textId="30A46855" w:rsidR="0044781D" w:rsidRPr="00DD6260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Примечание</w:t>
            </w:r>
          </w:p>
        </w:tc>
      </w:tr>
      <w:tr w:rsidR="0044781D" w:rsidRPr="00A30E54" w14:paraId="1C69D6F0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D894B" w14:textId="36B3C987" w:rsidR="0044781D" w:rsidRPr="00132EB4" w:rsidRDefault="0044781D" w:rsidP="0044781D">
            <w:pPr>
              <w:spacing w:before="120" w:after="120"/>
              <w:rPr>
                <w:rFonts w:eastAsia="Arial" w:cs="Arial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>Внутренние</w:t>
            </w:r>
            <w:r w:rsidRPr="00132EB4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авиарейсы (туда-обратно)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E8DA23" w14:textId="740261DF" w:rsidR="0044781D" w:rsidRPr="00132EB4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54D06" w14:textId="410F2FB9" w:rsidR="0044781D" w:rsidRPr="00332464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68D6FE" w14:textId="715E1605" w:rsidR="0044781D" w:rsidRPr="00332464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0C92D6" w14:textId="33B9F753" w:rsidR="0044781D" w:rsidRPr="00132EB4" w:rsidRDefault="0044781D" w:rsidP="0044781D">
            <w:pPr>
              <w:spacing w:before="120" w:after="120"/>
              <w:rPr>
                <w:rFonts w:eastAsia="Arial" w:cs="Arial"/>
                <w:lang w:val="ru-RU"/>
              </w:rPr>
            </w:pPr>
            <w:r>
              <w:rPr>
                <w:lang w:val="ru-RU"/>
              </w:rPr>
              <w:t>2</w:t>
            </w:r>
            <w:r w:rsidRPr="00132EB4">
              <w:rPr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члена команды</w:t>
            </w:r>
            <w:r w:rsidRPr="00132EB4">
              <w:rPr>
                <w:lang w:val="ru-RU"/>
              </w:rPr>
              <w:t xml:space="preserve">; </w:t>
            </w:r>
            <w:r>
              <w:rPr>
                <w:lang w:val="ru-RU"/>
              </w:rPr>
              <w:t>2</w:t>
            </w:r>
            <w:r w:rsidRPr="00132E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поездки</w:t>
            </w:r>
            <w:r w:rsidRPr="00132E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132E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маршруту</w:t>
            </w:r>
            <w:r w:rsidRPr="00132E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Бишкек</w:t>
            </w:r>
            <w:r w:rsidRPr="00132EB4"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Жалал</w:t>
            </w:r>
            <w:proofErr w:type="spellEnd"/>
            <w:r w:rsidRPr="00132EB4"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Абад</w:t>
            </w:r>
            <w:proofErr w:type="spellEnd"/>
            <w:r w:rsidRPr="00132EB4">
              <w:rPr>
                <w:lang w:val="ru-RU"/>
              </w:rPr>
              <w:t>-</w:t>
            </w:r>
            <w:r>
              <w:rPr>
                <w:lang w:val="ru-RU"/>
              </w:rPr>
              <w:t>Бишкек</w:t>
            </w:r>
            <w:r w:rsidRPr="00132EB4">
              <w:rPr>
                <w:lang w:val="ru-RU"/>
              </w:rPr>
              <w:t xml:space="preserve"> </w:t>
            </w:r>
          </w:p>
        </w:tc>
      </w:tr>
      <w:tr w:rsidR="0044781D" w:rsidRPr="00A30E54" w14:paraId="6384D17E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A44070" w14:textId="6EB403D2" w:rsidR="0044781D" w:rsidRPr="004E1D4C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Наземный транспорт</w:t>
            </w:r>
            <w:r w:rsidRPr="004E1D4C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 xml:space="preserve">(туда-обратно) </w:t>
            </w:r>
            <w:r w:rsidRPr="004E1D4C">
              <w:rPr>
                <w:b/>
                <w:color w:val="000000" w:themeColor="text1"/>
                <w:lang w:val="ru-RU"/>
              </w:rPr>
              <w:t>(</w:t>
            </w:r>
            <w:r>
              <w:rPr>
                <w:b/>
                <w:color w:val="000000" w:themeColor="text1"/>
                <w:lang w:val="ru-RU"/>
              </w:rPr>
              <w:t>легковой автомобиль</w:t>
            </w:r>
            <w:r w:rsidRPr="004E1D4C">
              <w:rPr>
                <w:b/>
                <w:color w:val="000000" w:themeColor="text1"/>
                <w:lang w:val="ru-RU"/>
              </w:rPr>
              <w:t xml:space="preserve">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48E620" w14:textId="48CEC787" w:rsidR="0044781D" w:rsidRPr="00DD45EA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B12081" w14:textId="5CB54F94" w:rsidR="0044781D" w:rsidRPr="0034510E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38EEA0" w14:textId="24EBB70F" w:rsidR="0044781D" w:rsidRPr="00DD45EA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272A0B" w14:textId="442575B0" w:rsidR="0044781D" w:rsidRPr="000E2460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0E2460">
              <w:rPr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члена команды</w:t>
            </w:r>
            <w:r w:rsidRPr="000E2460">
              <w:rPr>
                <w:lang w:val="ru-RU"/>
              </w:rPr>
              <w:t xml:space="preserve">; </w:t>
            </w:r>
            <w:r>
              <w:rPr>
                <w:lang w:val="ru-RU"/>
              </w:rPr>
              <w:t>2</w:t>
            </w:r>
            <w:r w:rsidRPr="000E2460">
              <w:rPr>
                <w:lang w:val="ru-RU"/>
              </w:rPr>
              <w:t xml:space="preserve"> поездки по маршруту Бишкек-</w:t>
            </w:r>
            <w:proofErr w:type="spellStart"/>
            <w:r w:rsidRPr="000E2460">
              <w:rPr>
                <w:lang w:val="ru-RU"/>
              </w:rPr>
              <w:t>Жети</w:t>
            </w:r>
            <w:proofErr w:type="spellEnd"/>
            <w:r w:rsidRPr="000E2460">
              <w:rPr>
                <w:lang w:val="ru-RU"/>
              </w:rPr>
              <w:t>-Огуз-Бишкек</w:t>
            </w:r>
          </w:p>
        </w:tc>
      </w:tr>
      <w:tr w:rsidR="0044781D" w:rsidRPr="00A30E54" w14:paraId="735D88C3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5F2D7B" w14:textId="17ABB4E2" w:rsidR="0044781D" w:rsidRPr="000E2460" w:rsidRDefault="0044781D" w:rsidP="0044781D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Трансферы (легковой автомобиль</w:t>
            </w:r>
            <w:r w:rsidRPr="004E1D4C">
              <w:rPr>
                <w:b/>
                <w:color w:val="000000" w:themeColor="text1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609F6E" w14:textId="3FC96820" w:rsidR="0044781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D0E6F9" w14:textId="1F1378EC" w:rsidR="0044781D" w:rsidRPr="009F0C6F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  <w:r>
              <w:rPr>
                <w:rFonts w:eastAsia="Arial" w:cs="Arial"/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39B826" w14:textId="77777777" w:rsidR="0044781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5A4D8B" w14:textId="59F7A312" w:rsidR="0044781D" w:rsidRPr="00DD45EA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0E2460">
              <w:rPr>
                <w:lang w:val="ru-RU"/>
              </w:rPr>
              <w:t xml:space="preserve"> </w:t>
            </w:r>
            <w:r>
              <w:rPr>
                <w:rFonts w:eastAsia="Arial" w:cs="Arial"/>
                <w:lang w:val="ru-RU"/>
              </w:rPr>
              <w:t>члена команды</w:t>
            </w:r>
            <w:r w:rsidRPr="000E2460">
              <w:rPr>
                <w:lang w:val="ru-RU"/>
              </w:rPr>
              <w:t xml:space="preserve">; </w:t>
            </w:r>
            <w:r>
              <w:rPr>
                <w:lang w:val="ru-RU"/>
              </w:rPr>
              <w:t>2</w:t>
            </w:r>
            <w:r w:rsidRPr="000E2460">
              <w:rPr>
                <w:lang w:val="ru-RU"/>
              </w:rPr>
              <w:t xml:space="preserve"> поездки по маршруту Бишкек-</w:t>
            </w:r>
            <w:proofErr w:type="spellStart"/>
            <w:r w:rsidRPr="000E2460">
              <w:rPr>
                <w:lang w:val="ru-RU"/>
              </w:rPr>
              <w:t>Манас</w:t>
            </w:r>
            <w:proofErr w:type="spellEnd"/>
            <w:r w:rsidRPr="000E2460">
              <w:rPr>
                <w:lang w:val="ru-RU"/>
              </w:rPr>
              <w:t xml:space="preserve"> (аэропорт)-Бишкек </w:t>
            </w:r>
          </w:p>
        </w:tc>
      </w:tr>
      <w:tr w:rsidR="0044781D" w14:paraId="08C88502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42B250" w14:textId="42A2702F" w:rsidR="0044781D" w:rsidRPr="0027495D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Другие расходы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BF8C37" w14:textId="417CE8B0" w:rsidR="0044781D" w:rsidRPr="0060328A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Количество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72FC10" w14:textId="368C5D13" w:rsidR="0044781D" w:rsidRPr="0060328A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Стоимость за единицу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(сомов)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3CC2BC" w14:textId="1693D06D" w:rsidR="0044781D" w:rsidRPr="0060328A" w:rsidRDefault="0044781D" w:rsidP="0044781D">
            <w:pPr>
              <w:spacing w:before="120" w:after="120"/>
              <w:rPr>
                <w:rFonts w:eastAsia="Arial" w:cs="Arial"/>
                <w:b/>
                <w:bCs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Общая стоимость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0786BB" w14:textId="35BA14EC" w:rsidR="0044781D" w:rsidRPr="00C71DB0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Примечание </w:t>
            </w:r>
          </w:p>
        </w:tc>
      </w:tr>
      <w:tr w:rsidR="0044781D" w:rsidRPr="00A30E54" w14:paraId="4863C0FF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608C2" w14:textId="04293CE3" w:rsidR="0044781D" w:rsidRPr="00850D5C" w:rsidRDefault="0044781D" w:rsidP="0044781D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 w:rsidRPr="0027495D">
              <w:rPr>
                <w:b/>
                <w:color w:val="000000" w:themeColor="text1"/>
                <w:lang w:val="ru-RU"/>
              </w:rPr>
              <w:t>Круглый стол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27495D">
              <w:rPr>
                <w:b/>
                <w:color w:val="000000" w:themeColor="text1"/>
                <w:lang w:val="ru-RU"/>
              </w:rPr>
              <w:t>в течение ½ дня (с 9:00 до 13:00)</w:t>
            </w:r>
            <w:r w:rsidR="00850D5C" w:rsidRPr="00A30E54">
              <w:rPr>
                <w:b/>
                <w:color w:val="000000" w:themeColor="text1"/>
                <w:lang w:val="ru-RU"/>
              </w:rPr>
              <w:t xml:space="preserve"> </w:t>
            </w:r>
            <w:r w:rsidR="00850D5C">
              <w:rPr>
                <w:b/>
                <w:color w:val="000000" w:themeColor="text1"/>
                <w:lang w:val="ru-RU"/>
              </w:rPr>
              <w:t>в г. Бишкек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AAF1D6" w14:textId="2FED7B4E" w:rsidR="0044781D" w:rsidRPr="0027495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0C8626" w14:textId="77777777" w:rsidR="0044781D" w:rsidRPr="0027495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830664" w14:textId="19768AF1" w:rsidR="0044781D" w:rsidRPr="0027495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  <w:r w:rsidRPr="0027495D">
              <w:rPr>
                <w:rFonts w:eastAsia="Arial" w:cs="Arial"/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D11197" w14:textId="70C427F8" w:rsidR="0044781D" w:rsidRPr="00E730F1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Бюджет круглого стола включает в себя следующие расходы</w:t>
            </w:r>
            <w:r w:rsidRPr="00E730F1">
              <w:rPr>
                <w:lang w:val="ru-RU"/>
              </w:rPr>
              <w:t>:</w:t>
            </w:r>
          </w:p>
          <w:p w14:paraId="68441032" w14:textId="30D094C7" w:rsidR="0044781D" w:rsidRPr="00DD45EA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 xml:space="preserve">Аренда конференц-зала </w:t>
            </w:r>
            <w:r w:rsidR="00FD7D34">
              <w:rPr>
                <w:lang w:val="ru-RU"/>
              </w:rPr>
              <w:t>для 35 чел.</w:t>
            </w:r>
          </w:p>
          <w:p w14:paraId="04B7F941" w14:textId="1F99BF13" w:rsidR="0044781D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</w:pPr>
            <w:r w:rsidRPr="00CF75E2">
              <w:t xml:space="preserve">1 </w:t>
            </w:r>
            <w:r>
              <w:rPr>
                <w:lang w:val="ru-RU"/>
              </w:rPr>
              <w:t>кофе брейк для</w:t>
            </w:r>
            <w:r w:rsidRPr="00CF75E2">
              <w:t xml:space="preserve"> </w:t>
            </w:r>
            <w:r>
              <w:t>35</w:t>
            </w:r>
            <w:r w:rsidRPr="00CF75E2">
              <w:t xml:space="preserve"> </w:t>
            </w:r>
            <w:r>
              <w:rPr>
                <w:lang w:val="ru-RU"/>
              </w:rPr>
              <w:t>участников</w:t>
            </w:r>
            <w:r>
              <w:t xml:space="preserve"> </w:t>
            </w:r>
            <w:r w:rsidRPr="00CF75E2">
              <w:t xml:space="preserve"> </w:t>
            </w:r>
          </w:p>
          <w:p w14:paraId="5EB026E9" w14:textId="2356AD55" w:rsidR="0044781D" w:rsidRPr="00E730F1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>Канцелярские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товары</w:t>
            </w:r>
            <w:r w:rsidRPr="00E730F1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ручки</w:t>
            </w:r>
            <w:r w:rsidRPr="00E730F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блокнотов</w:t>
            </w:r>
            <w:r w:rsidRPr="00E730F1">
              <w:rPr>
                <w:lang w:val="ru-RU"/>
              </w:rPr>
              <w:t xml:space="preserve">) </w:t>
            </w:r>
            <w:r>
              <w:rPr>
                <w:lang w:val="ru-RU"/>
              </w:rPr>
              <w:t>для</w:t>
            </w:r>
            <w:r w:rsidRPr="00E730F1">
              <w:rPr>
                <w:lang w:val="ru-RU"/>
              </w:rPr>
              <w:t xml:space="preserve"> 35 </w:t>
            </w:r>
            <w:r>
              <w:rPr>
                <w:lang w:val="ru-RU"/>
              </w:rPr>
              <w:t>участников</w:t>
            </w:r>
            <w:r w:rsidRPr="00E730F1">
              <w:rPr>
                <w:lang w:val="ru-RU"/>
              </w:rPr>
              <w:t xml:space="preserve"> </w:t>
            </w:r>
          </w:p>
          <w:p w14:paraId="6C991912" w14:textId="7DE3C2C9" w:rsidR="0044781D" w:rsidRPr="00E730F1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>Распечатка раздаточных материалов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E730F1">
              <w:rPr>
                <w:lang w:val="ru-RU"/>
              </w:rPr>
              <w:t xml:space="preserve"> 35 </w:t>
            </w:r>
            <w:r>
              <w:rPr>
                <w:lang w:val="ru-RU"/>
              </w:rPr>
              <w:t>участников</w:t>
            </w:r>
          </w:p>
        </w:tc>
      </w:tr>
      <w:tr w:rsidR="0044781D" w:rsidRPr="00A30E54" w14:paraId="49BF9EAF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93E40" w14:textId="005C90B9" w:rsidR="0044781D" w:rsidRPr="0061024D" w:rsidRDefault="0044781D" w:rsidP="0044781D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 w:rsidRPr="0061024D">
              <w:rPr>
                <w:b/>
                <w:color w:val="000000" w:themeColor="text1"/>
                <w:lang w:val="ru-RU"/>
              </w:rPr>
              <w:t>1-дневный (с 9:00 до 17:00) тренинг по разработке совместных планов мероприятий по профилактике пр</w:t>
            </w:r>
            <w:r>
              <w:rPr>
                <w:b/>
                <w:color w:val="000000" w:themeColor="text1"/>
                <w:lang w:val="ru-RU"/>
              </w:rPr>
              <w:t>авонарушений</w:t>
            </w:r>
            <w:r w:rsidRPr="0061024D">
              <w:rPr>
                <w:b/>
                <w:color w:val="000000" w:themeColor="text1"/>
                <w:lang w:val="ru-RU"/>
              </w:rPr>
              <w:t xml:space="preserve"> для членов местной рабочей группы в </w:t>
            </w:r>
            <w:r>
              <w:rPr>
                <w:b/>
                <w:color w:val="000000" w:themeColor="text1"/>
                <w:lang w:val="ru-RU"/>
              </w:rPr>
              <w:t xml:space="preserve">г.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</w:t>
            </w:r>
            <w:r w:rsidRPr="0061024D">
              <w:rPr>
                <w:b/>
                <w:color w:val="000000" w:themeColor="text1"/>
                <w:lang w:val="ru-RU"/>
              </w:rPr>
              <w:t>алал-Абаде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0268" w14:textId="77777777" w:rsidR="0044781D" w:rsidRPr="0061024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70BA5" w14:textId="77777777" w:rsidR="0044781D" w:rsidRPr="0061024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BE2B" w14:textId="502CE78C" w:rsidR="0044781D" w:rsidRPr="0061024D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4274B" w14:textId="58352147" w:rsidR="0044781D" w:rsidRPr="00E730F1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Бюджет тренинга включает в себя следующие расходы</w:t>
            </w:r>
            <w:r w:rsidRPr="00E730F1">
              <w:rPr>
                <w:lang w:val="ru-RU"/>
              </w:rPr>
              <w:t>:</w:t>
            </w:r>
          </w:p>
          <w:p w14:paraId="3D6CCD5E" w14:textId="755BFB7C" w:rsidR="005359C3" w:rsidRPr="00A30E54" w:rsidRDefault="005359C3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 xml:space="preserve">Аренда конференц-зала </w:t>
            </w:r>
            <w:r w:rsidR="004269A0">
              <w:rPr>
                <w:lang w:val="ru-RU"/>
              </w:rPr>
              <w:t xml:space="preserve">в г. </w:t>
            </w:r>
            <w:proofErr w:type="spellStart"/>
            <w:r w:rsidR="004269A0">
              <w:rPr>
                <w:lang w:val="ru-RU"/>
              </w:rPr>
              <w:t>Жалал-Абад</w:t>
            </w:r>
            <w:proofErr w:type="spellEnd"/>
            <w:r w:rsidR="004269A0">
              <w:rPr>
                <w:lang w:val="ru-RU"/>
              </w:rPr>
              <w:t xml:space="preserve"> </w:t>
            </w:r>
            <w:r w:rsidR="00FD7D34">
              <w:rPr>
                <w:lang w:val="ru-RU"/>
              </w:rPr>
              <w:t>для 20 чел</w:t>
            </w:r>
            <w:r w:rsidR="000A3802">
              <w:rPr>
                <w:lang w:val="ru-RU"/>
              </w:rPr>
              <w:t>.</w:t>
            </w:r>
          </w:p>
          <w:p w14:paraId="73542BAE" w14:textId="4CF711A5" w:rsidR="0044781D" w:rsidRDefault="00BC095B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</w:pPr>
            <w:r>
              <w:t>2</w:t>
            </w:r>
            <w:r w:rsidR="0044781D" w:rsidRPr="00CF75E2">
              <w:t xml:space="preserve"> </w:t>
            </w:r>
            <w:r w:rsidR="0044781D">
              <w:rPr>
                <w:lang w:val="ru-RU"/>
              </w:rPr>
              <w:t>кофе брейк для</w:t>
            </w:r>
            <w:r w:rsidR="0044781D" w:rsidRPr="00CF75E2">
              <w:t xml:space="preserve"> </w:t>
            </w:r>
            <w:r w:rsidR="0044781D">
              <w:rPr>
                <w:lang w:val="ru-RU"/>
              </w:rPr>
              <w:t>20</w:t>
            </w:r>
            <w:r w:rsidR="0044781D" w:rsidRPr="00CF75E2">
              <w:t xml:space="preserve"> </w:t>
            </w:r>
            <w:r w:rsidR="0044781D">
              <w:rPr>
                <w:lang w:val="ru-RU"/>
              </w:rPr>
              <w:t>участников</w:t>
            </w:r>
            <w:r w:rsidR="0044781D">
              <w:t xml:space="preserve"> </w:t>
            </w:r>
            <w:r w:rsidR="0044781D" w:rsidRPr="00CF75E2">
              <w:t xml:space="preserve"> </w:t>
            </w:r>
          </w:p>
          <w:p w14:paraId="799E5DD0" w14:textId="38F4D51A" w:rsidR="0044781D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</w:pPr>
            <w:r>
              <w:rPr>
                <w:lang w:val="ru-RU"/>
              </w:rPr>
              <w:t>1 обед для 20 участников</w:t>
            </w:r>
          </w:p>
          <w:p w14:paraId="7F1C9E54" w14:textId="0A3CBBD6" w:rsidR="0044781D" w:rsidRPr="00E730F1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>Канцелярские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товары</w:t>
            </w:r>
            <w:r w:rsidRPr="00E730F1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ручки</w:t>
            </w:r>
            <w:r w:rsidRPr="00E730F1">
              <w:rPr>
                <w:lang w:val="ru-RU"/>
              </w:rPr>
              <w:t xml:space="preserve">, </w:t>
            </w:r>
            <w:r>
              <w:rPr>
                <w:lang w:val="ru-RU"/>
              </w:rPr>
              <w:lastRenderedPageBreak/>
              <w:t>блокнотов</w:t>
            </w:r>
            <w:r w:rsidRPr="00E730F1">
              <w:rPr>
                <w:lang w:val="ru-RU"/>
              </w:rPr>
              <w:t xml:space="preserve">) </w:t>
            </w:r>
            <w:r>
              <w:rPr>
                <w:lang w:val="ru-RU"/>
              </w:rPr>
              <w:t>для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  <w:r w:rsidRPr="00E730F1">
              <w:rPr>
                <w:lang w:val="ru-RU"/>
              </w:rPr>
              <w:t xml:space="preserve"> </w:t>
            </w:r>
          </w:p>
          <w:p w14:paraId="11AA34FE" w14:textId="07FB5E34" w:rsidR="0044781D" w:rsidRPr="0061024D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>Распечатка раздаточных материалов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</w:p>
        </w:tc>
      </w:tr>
      <w:tr w:rsidR="0044781D" w:rsidRPr="00A30E54" w14:paraId="560734D9" w14:textId="77777777" w:rsidTr="006B6BEC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D8BF1" w14:textId="13D763EF" w:rsidR="0044781D" w:rsidRPr="00FE2D12" w:rsidRDefault="0044781D" w:rsidP="0044781D">
            <w:pPr>
              <w:spacing w:before="120" w:after="120"/>
              <w:rPr>
                <w:b/>
                <w:color w:val="000000" w:themeColor="text1"/>
                <w:lang w:val="ru-RU"/>
              </w:rPr>
            </w:pPr>
            <w:r w:rsidRPr="0061024D">
              <w:rPr>
                <w:b/>
                <w:color w:val="000000" w:themeColor="text1"/>
                <w:lang w:val="ru-RU"/>
              </w:rPr>
              <w:lastRenderedPageBreak/>
              <w:t>1-дневный (с 9:00 до 17:00) тренинг по разработке совместных планов мероприятий по профилактике пр</w:t>
            </w:r>
            <w:r>
              <w:rPr>
                <w:b/>
                <w:color w:val="000000" w:themeColor="text1"/>
                <w:lang w:val="ru-RU"/>
              </w:rPr>
              <w:t>авонарушений</w:t>
            </w:r>
            <w:r w:rsidRPr="0061024D">
              <w:rPr>
                <w:b/>
                <w:color w:val="000000" w:themeColor="text1"/>
                <w:lang w:val="ru-RU"/>
              </w:rPr>
              <w:t xml:space="preserve"> для членов местной рабочей группы в </w:t>
            </w:r>
            <w:r>
              <w:rPr>
                <w:b/>
                <w:color w:val="000000" w:themeColor="text1"/>
                <w:lang w:val="ru-RU"/>
              </w:rPr>
              <w:t xml:space="preserve">с.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Жети</w:t>
            </w:r>
            <w:proofErr w:type="spellEnd"/>
            <w:r>
              <w:rPr>
                <w:b/>
                <w:color w:val="000000" w:themeColor="text1"/>
                <w:lang w:val="ru-RU"/>
              </w:rPr>
              <w:t>-Огуз (Иссык-Кульская область)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E58A5" w14:textId="77777777" w:rsidR="0044781D" w:rsidRPr="00FE2D12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B7F58" w14:textId="77777777" w:rsidR="0044781D" w:rsidRPr="00FE2D12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11ECB" w14:textId="2C7C92D4" w:rsidR="0044781D" w:rsidRPr="00FE2D12" w:rsidRDefault="0044781D" w:rsidP="0044781D">
            <w:pPr>
              <w:spacing w:before="120" w:after="120"/>
              <w:rPr>
                <w:rFonts w:eastAsia="Arial" w:cs="Arial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51D5D" w14:textId="77777777" w:rsidR="0044781D" w:rsidRPr="00E730F1" w:rsidRDefault="0044781D" w:rsidP="0044781D">
            <w:pPr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Бюджет тренинга включает в себя следующие расходы</w:t>
            </w:r>
            <w:r w:rsidRPr="00E730F1">
              <w:rPr>
                <w:lang w:val="ru-RU"/>
              </w:rPr>
              <w:t>:</w:t>
            </w:r>
          </w:p>
          <w:p w14:paraId="6BA93684" w14:textId="6197A498" w:rsidR="005359C3" w:rsidRPr="00A30E54" w:rsidRDefault="005359C3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 xml:space="preserve">Аренда конференц-зала </w:t>
            </w:r>
            <w:r w:rsidR="00A7162F">
              <w:rPr>
                <w:lang w:val="ru-RU"/>
              </w:rPr>
              <w:t xml:space="preserve">в </w:t>
            </w:r>
            <w:proofErr w:type="spellStart"/>
            <w:r w:rsidR="00A7162F">
              <w:rPr>
                <w:lang w:val="ru-RU"/>
              </w:rPr>
              <w:t>Жети</w:t>
            </w:r>
            <w:proofErr w:type="spellEnd"/>
            <w:r w:rsidR="00A7162F">
              <w:rPr>
                <w:lang w:val="ru-RU"/>
              </w:rPr>
              <w:t xml:space="preserve">-Огуз </w:t>
            </w:r>
            <w:r w:rsidR="000A3802">
              <w:rPr>
                <w:lang w:val="ru-RU"/>
              </w:rPr>
              <w:t>для 20 чел.</w:t>
            </w:r>
          </w:p>
          <w:p w14:paraId="70D448CE" w14:textId="1E3B7FF9" w:rsidR="0044781D" w:rsidRDefault="005359C3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</w:pPr>
            <w:r>
              <w:t>2</w:t>
            </w:r>
            <w:r w:rsidR="0044781D" w:rsidRPr="00CF75E2">
              <w:t xml:space="preserve"> </w:t>
            </w:r>
            <w:r w:rsidR="0044781D">
              <w:rPr>
                <w:lang w:val="ru-RU"/>
              </w:rPr>
              <w:t>кофе брейк для</w:t>
            </w:r>
            <w:r w:rsidR="0044781D" w:rsidRPr="00CF75E2">
              <w:t xml:space="preserve"> </w:t>
            </w:r>
            <w:r w:rsidR="0044781D">
              <w:rPr>
                <w:lang w:val="ru-RU"/>
              </w:rPr>
              <w:t>20</w:t>
            </w:r>
            <w:r w:rsidR="0044781D" w:rsidRPr="00CF75E2">
              <w:t xml:space="preserve"> </w:t>
            </w:r>
            <w:r w:rsidR="0044781D">
              <w:rPr>
                <w:lang w:val="ru-RU"/>
              </w:rPr>
              <w:t>участников</w:t>
            </w:r>
            <w:r w:rsidR="0044781D">
              <w:t xml:space="preserve"> </w:t>
            </w:r>
            <w:r w:rsidR="0044781D" w:rsidRPr="00CF75E2">
              <w:t xml:space="preserve"> </w:t>
            </w:r>
          </w:p>
          <w:p w14:paraId="1AFA06BE" w14:textId="77777777" w:rsidR="0044781D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</w:pPr>
            <w:r>
              <w:rPr>
                <w:lang w:val="ru-RU"/>
              </w:rPr>
              <w:t>1 обед для 20 участников</w:t>
            </w:r>
          </w:p>
          <w:p w14:paraId="04E15CE7" w14:textId="01F8F52E" w:rsidR="0044781D" w:rsidRPr="00E730F1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>Канцелярские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товары</w:t>
            </w:r>
            <w:r w:rsidRPr="00E730F1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ручки</w:t>
            </w:r>
            <w:r w:rsidRPr="00E730F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блокнотов</w:t>
            </w:r>
            <w:r w:rsidRPr="00E730F1">
              <w:rPr>
                <w:lang w:val="ru-RU"/>
              </w:rPr>
              <w:t xml:space="preserve">) </w:t>
            </w:r>
            <w:r>
              <w:rPr>
                <w:lang w:val="ru-RU"/>
              </w:rPr>
              <w:t>для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  <w:r w:rsidRPr="00E730F1">
              <w:rPr>
                <w:lang w:val="ru-RU"/>
              </w:rPr>
              <w:t xml:space="preserve"> </w:t>
            </w:r>
          </w:p>
          <w:p w14:paraId="1CF74B0F" w14:textId="54B5AE08" w:rsidR="0044781D" w:rsidRPr="00FE2D12" w:rsidRDefault="0044781D" w:rsidP="0044781D">
            <w:pPr>
              <w:pStyle w:val="Listenabsatz"/>
              <w:numPr>
                <w:ilvl w:val="0"/>
                <w:numId w:val="21"/>
              </w:numPr>
              <w:spacing w:before="120" w:after="120"/>
              <w:ind w:left="171" w:hanging="218"/>
              <w:rPr>
                <w:lang w:val="ru-RU"/>
              </w:rPr>
            </w:pPr>
            <w:r>
              <w:rPr>
                <w:lang w:val="ru-RU"/>
              </w:rPr>
              <w:t>Распечатка раздаточных материалов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 w:rsidRPr="00E730F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участников</w:t>
            </w:r>
          </w:p>
        </w:tc>
      </w:tr>
    </w:tbl>
    <w:bookmarkStart w:id="114" w:name="_Toc119492765"/>
    <w:bookmarkStart w:id="115" w:name="_Toc119492810"/>
    <w:bookmarkStart w:id="116" w:name="_Toc119492859"/>
    <w:bookmarkStart w:id="117" w:name="_Toc119492974"/>
    <w:bookmarkStart w:id="118" w:name="_Toc119493062"/>
    <w:bookmarkStart w:id="119" w:name="_Toc119493212"/>
    <w:bookmarkStart w:id="120" w:name="_Toc119493836"/>
    <w:bookmarkEnd w:id="114"/>
    <w:bookmarkEnd w:id="115"/>
    <w:bookmarkEnd w:id="116"/>
    <w:bookmarkEnd w:id="117"/>
    <w:bookmarkEnd w:id="118"/>
    <w:bookmarkEnd w:id="119"/>
    <w:bookmarkEnd w:id="120"/>
    <w:p w14:paraId="6B78E752" w14:textId="01DA7340" w:rsidR="00047954" w:rsidRPr="007F0788" w:rsidRDefault="006C3F7A" w:rsidP="00DA68C5">
      <w:pPr>
        <w:pStyle w:val="berschrift1"/>
        <w:numPr>
          <w:ilvl w:val="0"/>
          <w:numId w:val="1"/>
        </w:numPr>
        <w:rPr>
          <w:lang w:val="ru-RU"/>
        </w:rPr>
      </w:pPr>
      <w:r w:rsidRPr="001261F8">
        <w:fldChar w:fldCharType="begin" w:fldLock="1">
          <w:ffData>
            <w:name w:val="Text85"/>
            <w:enabled/>
            <w:calcOnExit w:val="0"/>
            <w:textInput/>
          </w:ffData>
        </w:fldChar>
      </w:r>
      <w:bookmarkStart w:id="121" w:name="Text85"/>
      <w:r w:rsidRPr="007F0788">
        <w:rPr>
          <w:lang w:val="ru-RU"/>
        </w:rPr>
        <w:instrText xml:space="preserve"> </w:instrText>
      </w:r>
      <w:r w:rsidRPr="001261F8">
        <w:instrText>FORMTEXT</w:instrText>
      </w:r>
      <w:r w:rsidRPr="007F0788">
        <w:rPr>
          <w:lang w:val="ru-RU"/>
        </w:rPr>
        <w:instrText xml:space="preserve"> </w:instrText>
      </w:r>
      <w:r w:rsidR="00081E17">
        <w:fldChar w:fldCharType="separate"/>
      </w:r>
      <w:r w:rsidRPr="001261F8">
        <w:fldChar w:fldCharType="end"/>
      </w:r>
      <w:bookmarkStart w:id="122" w:name="_Toc119492766"/>
      <w:bookmarkStart w:id="123" w:name="_Toc119492811"/>
      <w:bookmarkStart w:id="124" w:name="_Toc119492860"/>
      <w:bookmarkStart w:id="125" w:name="_Toc119492975"/>
      <w:bookmarkStart w:id="126" w:name="_Toc119493063"/>
      <w:bookmarkStart w:id="127" w:name="_Toc119493213"/>
      <w:bookmarkStart w:id="128" w:name="_Toc119493837"/>
      <w:bookmarkStart w:id="129" w:name="_Toc119492767"/>
      <w:bookmarkStart w:id="130" w:name="_Toc119492812"/>
      <w:bookmarkStart w:id="131" w:name="_Toc119492861"/>
      <w:bookmarkStart w:id="132" w:name="_Toc119492976"/>
      <w:bookmarkStart w:id="133" w:name="_Toc119493064"/>
      <w:bookmarkStart w:id="134" w:name="_Toc119493214"/>
      <w:bookmarkStart w:id="135" w:name="_Toc119493838"/>
      <w:bookmarkStart w:id="136" w:name="_Toc119492768"/>
      <w:bookmarkStart w:id="137" w:name="_Toc119492813"/>
      <w:bookmarkStart w:id="138" w:name="_Toc119492862"/>
      <w:bookmarkStart w:id="139" w:name="_Toc119492977"/>
      <w:bookmarkStart w:id="140" w:name="_Toc119493065"/>
      <w:bookmarkStart w:id="141" w:name="_Toc119493215"/>
      <w:bookmarkStart w:id="142" w:name="_Toc119493839"/>
      <w:bookmarkStart w:id="143" w:name="_Toc508620014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="00D365E6" w:rsidRPr="001261F8">
        <w:fldChar w:fldCharType="begin" w:fldLock="1">
          <w:ffData>
            <w:name w:val="Text89"/>
            <w:enabled/>
            <w:calcOnExit w:val="0"/>
            <w:textInput/>
          </w:ffData>
        </w:fldChar>
      </w:r>
      <w:r w:rsidR="00D365E6" w:rsidRPr="007F0788">
        <w:rPr>
          <w:lang w:val="ru-RU"/>
        </w:rPr>
        <w:instrText xml:space="preserve"> </w:instrText>
      </w:r>
      <w:r w:rsidR="00D365E6" w:rsidRPr="001261F8">
        <w:instrText>FORMTEXT</w:instrText>
      </w:r>
      <w:r w:rsidR="00D365E6" w:rsidRPr="007F0788">
        <w:rPr>
          <w:lang w:val="ru-RU"/>
        </w:rPr>
        <w:instrText xml:space="preserve"> </w:instrText>
      </w:r>
      <w:r w:rsidR="00081E17">
        <w:fldChar w:fldCharType="separate"/>
      </w:r>
      <w:r w:rsidR="00D365E6" w:rsidRPr="001261F8">
        <w:fldChar w:fldCharType="end"/>
      </w:r>
      <w:bookmarkStart w:id="144" w:name="_Toc119492769"/>
      <w:bookmarkStart w:id="145" w:name="_Toc119492814"/>
      <w:bookmarkStart w:id="146" w:name="_Toc119492863"/>
      <w:bookmarkStart w:id="147" w:name="_Toc119492978"/>
      <w:bookmarkStart w:id="148" w:name="_Toc119493066"/>
      <w:bookmarkStart w:id="149" w:name="_Toc119493216"/>
      <w:bookmarkStart w:id="150" w:name="_Toc119493840"/>
      <w:bookmarkStart w:id="151" w:name="_Toc119492770"/>
      <w:bookmarkStart w:id="152" w:name="_Toc119492815"/>
      <w:bookmarkStart w:id="153" w:name="_Toc119492864"/>
      <w:bookmarkStart w:id="154" w:name="_Toc119492979"/>
      <w:bookmarkStart w:id="155" w:name="_Toc119493067"/>
      <w:bookmarkStart w:id="156" w:name="_Toc119493217"/>
      <w:bookmarkStart w:id="157" w:name="_Toc119493841"/>
      <w:bookmarkStart w:id="158" w:name="_Toc119492771"/>
      <w:bookmarkStart w:id="159" w:name="_Toc119492816"/>
      <w:bookmarkStart w:id="160" w:name="_Toc119492865"/>
      <w:bookmarkStart w:id="161" w:name="_Toc119492980"/>
      <w:bookmarkStart w:id="162" w:name="_Toc119493068"/>
      <w:bookmarkStart w:id="163" w:name="_Toc119493218"/>
      <w:bookmarkStart w:id="164" w:name="_Toc1194938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="00255E57" w:rsidRPr="001261F8">
        <w:fldChar w:fldCharType="begin" w:fldLock="1">
          <w:ffData>
            <w:name w:val="Text94"/>
            <w:enabled/>
            <w:calcOnExit w:val="0"/>
            <w:textInput/>
          </w:ffData>
        </w:fldChar>
      </w:r>
      <w:bookmarkStart w:id="165" w:name="Text94"/>
      <w:r w:rsidR="00255E57" w:rsidRPr="007F0788">
        <w:rPr>
          <w:lang w:val="ru-RU"/>
        </w:rPr>
        <w:instrText xml:space="preserve"> </w:instrText>
      </w:r>
      <w:r w:rsidR="00255E57" w:rsidRPr="001261F8">
        <w:instrText>FORMTEXT</w:instrText>
      </w:r>
      <w:r w:rsidR="00255E57" w:rsidRPr="007F0788">
        <w:rPr>
          <w:lang w:val="ru-RU"/>
        </w:rPr>
        <w:instrText xml:space="preserve"> </w:instrText>
      </w:r>
      <w:r w:rsidR="00081E17">
        <w:fldChar w:fldCharType="separate"/>
      </w:r>
      <w:r w:rsidR="00255E57" w:rsidRPr="001261F8">
        <w:fldChar w:fldCharType="end"/>
      </w:r>
      <w:bookmarkStart w:id="166" w:name="_Toc119492772"/>
      <w:bookmarkStart w:id="167" w:name="_Toc119492817"/>
      <w:bookmarkStart w:id="168" w:name="_Toc119492866"/>
      <w:bookmarkStart w:id="169" w:name="_Toc119492981"/>
      <w:bookmarkStart w:id="170" w:name="_Toc119493069"/>
      <w:bookmarkStart w:id="171" w:name="_Toc119493219"/>
      <w:bookmarkStart w:id="172" w:name="_Toc119493843"/>
      <w:bookmarkStart w:id="173" w:name="_Toc119492773"/>
      <w:bookmarkStart w:id="174" w:name="_Toc119492818"/>
      <w:bookmarkStart w:id="175" w:name="_Toc119492867"/>
      <w:bookmarkStart w:id="176" w:name="_Toc119492982"/>
      <w:bookmarkStart w:id="177" w:name="_Toc119493070"/>
      <w:bookmarkStart w:id="178" w:name="_Toc119493220"/>
      <w:bookmarkStart w:id="179" w:name="_Toc119493844"/>
      <w:bookmarkStart w:id="180" w:name="_Toc153798529"/>
      <w:bookmarkStart w:id="181" w:name="_Toc153799081"/>
      <w:bookmarkStart w:id="182" w:name="_Toc153801033"/>
      <w:bookmarkStart w:id="183" w:name="_Toc153801070"/>
      <w:bookmarkStart w:id="184" w:name="_Toc153801132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="007F0788">
        <w:rPr>
          <w:lang w:val="ru-RU"/>
        </w:rPr>
        <w:t>В</w:t>
      </w:r>
      <w:r w:rsidR="007F0788" w:rsidRPr="007F0788">
        <w:rPr>
          <w:lang w:val="ru-RU"/>
        </w:rPr>
        <w:t xml:space="preserve">клад </w:t>
      </w:r>
      <w:r w:rsidR="007F0788">
        <w:t>GIZ</w:t>
      </w:r>
      <w:r w:rsidR="007F0788" w:rsidRPr="007F0788">
        <w:rPr>
          <w:lang w:val="ru-RU"/>
        </w:rPr>
        <w:t xml:space="preserve"> и других организаций</w:t>
      </w:r>
      <w:bookmarkEnd w:id="180"/>
      <w:bookmarkEnd w:id="181"/>
      <w:bookmarkEnd w:id="182"/>
      <w:bookmarkEnd w:id="183"/>
      <w:bookmarkEnd w:id="184"/>
    </w:p>
    <w:p w14:paraId="7FF119D4" w14:textId="408569CD" w:rsidR="00644627" w:rsidRPr="007F0788" w:rsidRDefault="007F0788" w:rsidP="00644627">
      <w:pPr>
        <w:rPr>
          <w:lang w:val="ru-RU"/>
        </w:rPr>
      </w:pPr>
      <w:r w:rsidRPr="007F0788">
        <w:rPr>
          <w:lang w:val="ru-RU"/>
        </w:rPr>
        <w:t xml:space="preserve">От </w:t>
      </w:r>
      <w:r w:rsidRPr="007F0788">
        <w:t>GIZ</w:t>
      </w:r>
      <w:r w:rsidRPr="007F0788">
        <w:rPr>
          <w:lang w:val="ru-RU"/>
        </w:rPr>
        <w:t xml:space="preserve"> и/или других участников ожидается следующее</w:t>
      </w:r>
      <w:r w:rsidR="008261A9" w:rsidRPr="007F0788">
        <w:rPr>
          <w:lang w:val="ru-RU"/>
        </w:rPr>
        <w:t>:</w:t>
      </w:r>
    </w:p>
    <w:p w14:paraId="5D36AED6" w14:textId="579ADEE1" w:rsidR="00C74F0E" w:rsidRPr="007F0788" w:rsidRDefault="007F0788" w:rsidP="00FC68A2">
      <w:pPr>
        <w:pStyle w:val="Listenabsatz"/>
        <w:numPr>
          <w:ilvl w:val="0"/>
          <w:numId w:val="3"/>
        </w:numPr>
        <w:jc w:val="both"/>
        <w:rPr>
          <w:lang w:val="ru-RU"/>
        </w:rPr>
      </w:pPr>
      <w:r w:rsidRPr="007F0788">
        <w:rPr>
          <w:lang w:val="ru-RU"/>
        </w:rPr>
        <w:t xml:space="preserve">Национальный координатор проекта </w:t>
      </w:r>
      <w:r w:rsidRPr="007F0788">
        <w:t>PREVECA</w:t>
      </w:r>
      <w:r w:rsidRPr="007F0788">
        <w:rPr>
          <w:lang w:val="ru-RU"/>
        </w:rPr>
        <w:t xml:space="preserve">, </w:t>
      </w:r>
      <w:r>
        <w:rPr>
          <w:lang w:val="ru-RU"/>
        </w:rPr>
        <w:t>который базируется</w:t>
      </w:r>
      <w:r w:rsidRPr="007F0788">
        <w:rPr>
          <w:lang w:val="ru-RU"/>
        </w:rPr>
        <w:t xml:space="preserve"> в </w:t>
      </w:r>
      <w:r>
        <w:rPr>
          <w:lang w:val="ru-RU"/>
        </w:rPr>
        <w:t xml:space="preserve">г. </w:t>
      </w:r>
      <w:proofErr w:type="spellStart"/>
      <w:r>
        <w:rPr>
          <w:lang w:val="ru-RU"/>
        </w:rPr>
        <w:t>Ж</w:t>
      </w:r>
      <w:r w:rsidRPr="007F0788">
        <w:rPr>
          <w:lang w:val="ru-RU"/>
        </w:rPr>
        <w:t>алал-Абад</w:t>
      </w:r>
      <w:proofErr w:type="spellEnd"/>
      <w:r w:rsidRPr="007F0788">
        <w:rPr>
          <w:lang w:val="ru-RU"/>
        </w:rPr>
        <w:t xml:space="preserve">, может оказать поддержку в логистике </w:t>
      </w:r>
      <w:r w:rsidR="00EA77B4">
        <w:rPr>
          <w:lang w:val="ru-RU"/>
        </w:rPr>
        <w:t>и</w:t>
      </w:r>
      <w:r>
        <w:rPr>
          <w:lang w:val="ru-RU"/>
        </w:rPr>
        <w:t>сполнителю</w:t>
      </w:r>
      <w:r w:rsidRPr="007F0788">
        <w:rPr>
          <w:lang w:val="ru-RU"/>
        </w:rPr>
        <w:t xml:space="preserve"> в рамках проектной деятельности </w:t>
      </w:r>
      <w:r w:rsidR="00633D8C">
        <w:rPr>
          <w:lang w:val="ru-RU"/>
        </w:rPr>
        <w:t>на территории</w:t>
      </w:r>
      <w:r w:rsidRPr="007F0788">
        <w:rPr>
          <w:lang w:val="ru-RU"/>
        </w:rPr>
        <w:t xml:space="preserve"> </w:t>
      </w:r>
      <w:proofErr w:type="spellStart"/>
      <w:r>
        <w:rPr>
          <w:lang w:val="ru-RU"/>
        </w:rPr>
        <w:t>Ж</w:t>
      </w:r>
      <w:r w:rsidRPr="007F0788">
        <w:rPr>
          <w:lang w:val="ru-RU"/>
        </w:rPr>
        <w:t>алал-Абад</w:t>
      </w:r>
      <w:r w:rsidR="00633D8C">
        <w:rPr>
          <w:lang w:val="ru-RU"/>
        </w:rPr>
        <w:t>а</w:t>
      </w:r>
      <w:proofErr w:type="spellEnd"/>
    </w:p>
    <w:p w14:paraId="3D9BDFA1" w14:textId="56DBCA1A" w:rsidR="00E619CB" w:rsidRPr="007F0788" w:rsidRDefault="007F0788" w:rsidP="00FC68A2">
      <w:pPr>
        <w:pStyle w:val="Listenabsatz"/>
        <w:numPr>
          <w:ilvl w:val="0"/>
          <w:numId w:val="3"/>
        </w:numPr>
        <w:jc w:val="both"/>
        <w:rPr>
          <w:lang w:val="ru-RU"/>
        </w:rPr>
      </w:pPr>
      <w:r>
        <w:rPr>
          <w:rFonts w:eastAsia="Arial" w:cs="Arial"/>
          <w:lang w:val="ru-RU"/>
        </w:rPr>
        <w:t xml:space="preserve">От </w:t>
      </w:r>
      <w:r w:rsidRPr="007F0788">
        <w:rPr>
          <w:rFonts w:eastAsia="Arial" w:cs="Arial"/>
          <w:lang w:val="ru-RU"/>
        </w:rPr>
        <w:t>МВД, как основно</w:t>
      </w:r>
      <w:r>
        <w:rPr>
          <w:rFonts w:eastAsia="Arial" w:cs="Arial"/>
          <w:lang w:val="ru-RU"/>
        </w:rPr>
        <w:t>го</w:t>
      </w:r>
      <w:r w:rsidRPr="007F0788">
        <w:rPr>
          <w:rFonts w:eastAsia="Arial" w:cs="Arial"/>
          <w:lang w:val="ru-RU"/>
        </w:rPr>
        <w:t xml:space="preserve"> партнер</w:t>
      </w:r>
      <w:r>
        <w:rPr>
          <w:rFonts w:eastAsia="Arial" w:cs="Arial"/>
          <w:lang w:val="ru-RU"/>
        </w:rPr>
        <w:t>а</w:t>
      </w:r>
      <w:r w:rsidRPr="007F0788">
        <w:rPr>
          <w:rFonts w:eastAsia="Arial" w:cs="Arial"/>
          <w:lang w:val="ru-RU"/>
        </w:rPr>
        <w:t xml:space="preserve"> </w:t>
      </w:r>
      <w:r w:rsidRPr="007F0788">
        <w:rPr>
          <w:rFonts w:eastAsia="Arial" w:cs="Arial"/>
          <w:lang w:val="en-US"/>
        </w:rPr>
        <w:t>PREVECA</w:t>
      </w:r>
      <w:r w:rsidRPr="007F0788">
        <w:rPr>
          <w:rFonts w:eastAsia="Arial" w:cs="Arial"/>
          <w:lang w:val="ru-RU"/>
        </w:rPr>
        <w:t xml:space="preserve">, </w:t>
      </w:r>
      <w:r>
        <w:rPr>
          <w:rFonts w:eastAsia="Arial" w:cs="Arial"/>
          <w:lang w:val="ru-RU"/>
        </w:rPr>
        <w:t>ожидается</w:t>
      </w:r>
      <w:r w:rsidRPr="007F0788">
        <w:rPr>
          <w:rFonts w:eastAsia="Arial" w:cs="Arial"/>
          <w:lang w:val="ru-RU"/>
        </w:rPr>
        <w:t xml:space="preserve"> </w:t>
      </w:r>
      <w:r w:rsidR="009C1F01">
        <w:rPr>
          <w:rFonts w:eastAsia="Arial" w:cs="Arial"/>
          <w:lang w:val="ru-RU"/>
        </w:rPr>
        <w:t xml:space="preserve">оказание поддержки в </w:t>
      </w:r>
      <w:r w:rsidR="004C39D3">
        <w:rPr>
          <w:rFonts w:eastAsia="Arial" w:cs="Arial"/>
          <w:lang w:val="ru-RU"/>
        </w:rPr>
        <w:t xml:space="preserve">приглашении участников круглого стола, при </w:t>
      </w:r>
      <w:r w:rsidR="009C1F01">
        <w:rPr>
          <w:rFonts w:eastAsia="Arial" w:cs="Arial"/>
          <w:lang w:val="ru-RU"/>
        </w:rPr>
        <w:t xml:space="preserve">проведении консультаций в рамках разработки и продвижения Руководства, а также </w:t>
      </w:r>
      <w:r w:rsidR="004C39D3">
        <w:rPr>
          <w:rFonts w:eastAsia="Arial" w:cs="Arial"/>
          <w:lang w:val="ru-RU"/>
        </w:rPr>
        <w:t xml:space="preserve">в рамках </w:t>
      </w:r>
      <w:r w:rsidR="009C1F01">
        <w:rPr>
          <w:rFonts w:eastAsia="Arial" w:cs="Arial"/>
          <w:lang w:val="ru-RU"/>
        </w:rPr>
        <w:t>обеспечения начала запланированной деятельности</w:t>
      </w:r>
    </w:p>
    <w:p w14:paraId="7FDF12C9" w14:textId="6113E5E0" w:rsidR="008261A9" w:rsidRPr="00555BB6" w:rsidRDefault="009F612D" w:rsidP="00DA68C5">
      <w:pPr>
        <w:pStyle w:val="berschrift1"/>
        <w:numPr>
          <w:ilvl w:val="0"/>
          <w:numId w:val="1"/>
        </w:numPr>
        <w:rPr>
          <w:lang w:val="ru-RU"/>
        </w:rPr>
      </w:pPr>
      <w:bookmarkStart w:id="185" w:name="_Toc119492775"/>
      <w:bookmarkStart w:id="186" w:name="_Toc119492820"/>
      <w:bookmarkStart w:id="187" w:name="_Toc119492869"/>
      <w:bookmarkStart w:id="188" w:name="_Toc119492984"/>
      <w:bookmarkStart w:id="189" w:name="_Toc119493072"/>
      <w:bookmarkStart w:id="190" w:name="_Toc119493222"/>
      <w:bookmarkStart w:id="191" w:name="_Toc119493846"/>
      <w:bookmarkStart w:id="192" w:name="_Toc153798530"/>
      <w:bookmarkStart w:id="193" w:name="_Toc153799082"/>
      <w:bookmarkStart w:id="194" w:name="_Toc153801034"/>
      <w:bookmarkStart w:id="195" w:name="_Toc153801071"/>
      <w:bookmarkStart w:id="196" w:name="_Toc153801133"/>
      <w:bookmarkEnd w:id="185"/>
      <w:bookmarkEnd w:id="186"/>
      <w:bookmarkEnd w:id="187"/>
      <w:bookmarkEnd w:id="188"/>
      <w:bookmarkEnd w:id="189"/>
      <w:bookmarkEnd w:id="190"/>
      <w:bookmarkEnd w:id="191"/>
      <w:r w:rsidRPr="00555BB6">
        <w:rPr>
          <w:lang w:val="ru-RU"/>
        </w:rPr>
        <w:t>Т</w:t>
      </w:r>
      <w:r w:rsidR="00555BB6">
        <w:rPr>
          <w:lang w:val="ru-RU"/>
        </w:rPr>
        <w:t>ребования</w:t>
      </w:r>
      <w:r w:rsidRPr="00555BB6">
        <w:rPr>
          <w:lang w:val="ru-RU"/>
        </w:rPr>
        <w:t xml:space="preserve"> к формату тендерной заявки</w:t>
      </w:r>
      <w:bookmarkEnd w:id="192"/>
      <w:bookmarkEnd w:id="193"/>
      <w:bookmarkEnd w:id="194"/>
      <w:bookmarkEnd w:id="195"/>
      <w:bookmarkEnd w:id="196"/>
    </w:p>
    <w:p w14:paraId="2BE098E4" w14:textId="1CDFCBA3" w:rsidR="008261A9" w:rsidRPr="007C66EB" w:rsidRDefault="009F612D" w:rsidP="005527C4">
      <w:pPr>
        <w:jc w:val="both"/>
        <w:rPr>
          <w:lang w:val="ru-RU"/>
        </w:rPr>
      </w:pPr>
      <w:r w:rsidRPr="009F612D">
        <w:rPr>
          <w:lang w:val="ru-RU"/>
        </w:rPr>
        <w:t xml:space="preserve">Структура тендера должна соответствовать структуре ТЗ. В частности, подробная структура концепции (глава 3) должна быть организована в соответствии с положительно взвешенными критериями в оценочной </w:t>
      </w:r>
      <w:r w:rsidR="00555BB6">
        <w:rPr>
          <w:lang w:val="ru-RU"/>
        </w:rPr>
        <w:t xml:space="preserve">таблице </w:t>
      </w:r>
      <w:r w:rsidR="00555BB6">
        <w:t>GIZ</w:t>
      </w:r>
      <w:r w:rsidR="00555BB6" w:rsidRPr="00555BB6">
        <w:rPr>
          <w:lang w:val="ru-RU"/>
        </w:rPr>
        <w:t xml:space="preserve"> (</w:t>
      </w:r>
      <w:r w:rsidR="00555BB6">
        <w:rPr>
          <w:lang w:val="en-US"/>
        </w:rPr>
        <w:t>evaluation</w:t>
      </w:r>
      <w:r w:rsidR="00555BB6" w:rsidRPr="00555BB6">
        <w:rPr>
          <w:lang w:val="ru-RU"/>
        </w:rPr>
        <w:t xml:space="preserve"> </w:t>
      </w:r>
      <w:r w:rsidR="00555BB6">
        <w:rPr>
          <w:lang w:val="en-US"/>
        </w:rPr>
        <w:t>grid</w:t>
      </w:r>
      <w:r w:rsidR="00555BB6" w:rsidRPr="00555BB6">
        <w:rPr>
          <w:lang w:val="ru-RU"/>
        </w:rPr>
        <w:t>)</w:t>
      </w:r>
      <w:r w:rsidRPr="009F612D">
        <w:rPr>
          <w:lang w:val="ru-RU"/>
        </w:rPr>
        <w:t xml:space="preserve">. Конкурсное предложение должно быть </w:t>
      </w:r>
      <w:r w:rsidR="00555BB6">
        <w:rPr>
          <w:lang w:val="ru-RU"/>
        </w:rPr>
        <w:t>легко читабельным</w:t>
      </w:r>
      <w:r w:rsidRPr="009F612D">
        <w:rPr>
          <w:lang w:val="ru-RU"/>
        </w:rPr>
        <w:t xml:space="preserve"> (размер шрифта 11</w:t>
      </w:r>
      <w:r w:rsidR="007C66EB">
        <w:rPr>
          <w:lang w:val="ru-RU"/>
        </w:rPr>
        <w:t xml:space="preserve">, </w:t>
      </w:r>
      <w:r w:rsidR="007C66EB">
        <w:t>Arial</w:t>
      </w:r>
      <w:r w:rsidRPr="009F612D">
        <w:rPr>
          <w:lang w:val="ru-RU"/>
        </w:rPr>
        <w:t xml:space="preserve">) и четко сформулированным. </w:t>
      </w:r>
      <w:r w:rsidR="00DC5F7F">
        <w:rPr>
          <w:lang w:val="ru-RU"/>
        </w:rPr>
        <w:t>Оно</w:t>
      </w:r>
      <w:r w:rsidRPr="007C66EB">
        <w:rPr>
          <w:lang w:val="ru-RU"/>
        </w:rPr>
        <w:t xml:space="preserve"> </w:t>
      </w:r>
      <w:r w:rsidR="00DC5F7F">
        <w:rPr>
          <w:lang w:val="ru-RU"/>
        </w:rPr>
        <w:t>должно</w:t>
      </w:r>
      <w:r w:rsidRPr="007C66EB">
        <w:rPr>
          <w:lang w:val="ru-RU"/>
        </w:rPr>
        <w:t xml:space="preserve"> </w:t>
      </w:r>
      <w:r w:rsidR="00DC5F7F">
        <w:rPr>
          <w:lang w:val="ru-RU"/>
        </w:rPr>
        <w:t>быть</w:t>
      </w:r>
      <w:r w:rsidRPr="007C66EB">
        <w:rPr>
          <w:lang w:val="ru-RU"/>
        </w:rPr>
        <w:t xml:space="preserve"> </w:t>
      </w:r>
      <w:r w:rsidR="00DC5F7F">
        <w:rPr>
          <w:lang w:val="ru-RU"/>
        </w:rPr>
        <w:t>составлено</w:t>
      </w:r>
      <w:r w:rsidRPr="007C66EB">
        <w:rPr>
          <w:lang w:val="ru-RU"/>
        </w:rPr>
        <w:t xml:space="preserve"> </w:t>
      </w:r>
      <w:r w:rsidR="00DC5F7F">
        <w:rPr>
          <w:lang w:val="ru-RU"/>
        </w:rPr>
        <w:t>на</w:t>
      </w:r>
      <w:r w:rsidRPr="007C66EB">
        <w:rPr>
          <w:lang w:val="ru-RU"/>
        </w:rPr>
        <w:t xml:space="preserve"> </w:t>
      </w:r>
      <w:r w:rsidR="00DC5F7F">
        <w:rPr>
          <w:lang w:val="ru-RU"/>
        </w:rPr>
        <w:t>английском</w:t>
      </w:r>
      <w:r w:rsidRPr="007C66EB">
        <w:rPr>
          <w:lang w:val="ru-RU"/>
        </w:rPr>
        <w:t xml:space="preserve"> </w:t>
      </w:r>
      <w:r w:rsidR="00DC5F7F">
        <w:rPr>
          <w:lang w:val="ru-RU"/>
        </w:rPr>
        <w:t>языке</w:t>
      </w:r>
      <w:r w:rsidR="008261A9" w:rsidRPr="007C66EB">
        <w:rPr>
          <w:lang w:val="ru-RU"/>
        </w:rPr>
        <w:t>.</w:t>
      </w:r>
    </w:p>
    <w:p w14:paraId="1CBC3356" w14:textId="4B2919E3" w:rsidR="00EF53D3" w:rsidRPr="009F612D" w:rsidRDefault="009F612D" w:rsidP="00D02CA3">
      <w:pPr>
        <w:jc w:val="both"/>
        <w:rPr>
          <w:lang w:val="ru-RU"/>
        </w:rPr>
      </w:pPr>
      <w:r w:rsidRPr="009F612D">
        <w:rPr>
          <w:lang w:val="ru-RU"/>
        </w:rPr>
        <w:t>Полный текст тендера не должен превышать 10 страниц (не считая резюме). Если один из максимальных объемов страницы превышен, содержание, появившееся после точки отсечения, не будет учитываться при оценке</w:t>
      </w:r>
      <w:r w:rsidR="008261A9" w:rsidRPr="009F612D">
        <w:rPr>
          <w:lang w:val="ru-RU"/>
        </w:rPr>
        <w:t xml:space="preserve">. </w:t>
      </w:r>
    </w:p>
    <w:p w14:paraId="7B0A2F66" w14:textId="596C6986" w:rsidR="008261A9" w:rsidRPr="004F6707" w:rsidRDefault="004F6707" w:rsidP="00A245D6">
      <w:pPr>
        <w:jc w:val="both"/>
        <w:rPr>
          <w:lang w:val="ru-RU"/>
        </w:rPr>
      </w:pPr>
      <w:r w:rsidRPr="004F6707">
        <w:rPr>
          <w:lang w:val="ru-RU"/>
        </w:rPr>
        <w:lastRenderedPageBreak/>
        <w:t>Резюме сотрудников, предложенных в соответствии с Главой 4 Т</w:t>
      </w:r>
      <w:r w:rsidR="00555BB6">
        <w:rPr>
          <w:lang w:val="ru-RU"/>
        </w:rPr>
        <w:t>З</w:t>
      </w:r>
      <w:r w:rsidRPr="004F6707">
        <w:rPr>
          <w:lang w:val="ru-RU"/>
        </w:rPr>
        <w:t xml:space="preserve">, должны быть представлены в формате, указанном в условиях подачи заявки. Объем </w:t>
      </w:r>
      <w:r w:rsidR="00555BB6">
        <w:rPr>
          <w:lang w:val="ru-RU"/>
        </w:rPr>
        <w:t xml:space="preserve">каждого </w:t>
      </w:r>
      <w:r w:rsidRPr="004F6707">
        <w:rPr>
          <w:lang w:val="ru-RU"/>
        </w:rPr>
        <w:t>резюме не должен превышать 4 страниц. В резюме должно быть указано</w:t>
      </w:r>
      <w:r w:rsidR="00555BB6">
        <w:rPr>
          <w:lang w:val="ru-RU"/>
        </w:rPr>
        <w:t>:</w:t>
      </w:r>
      <w:r w:rsidRPr="004F6707">
        <w:rPr>
          <w:lang w:val="ru-RU"/>
        </w:rPr>
        <w:t xml:space="preserve"> какую должность и</w:t>
      </w:r>
      <w:r w:rsidR="00555BB6">
        <w:rPr>
          <w:lang w:val="ru-RU"/>
        </w:rPr>
        <w:t xml:space="preserve"> </w:t>
      </w:r>
      <w:r w:rsidRPr="004F6707">
        <w:rPr>
          <w:lang w:val="ru-RU"/>
        </w:rPr>
        <w:t xml:space="preserve">занимал предлагаемый сотрудник в </w:t>
      </w:r>
      <w:r w:rsidR="007D1E3F">
        <w:rPr>
          <w:lang w:val="ru-RU"/>
        </w:rPr>
        <w:t>организации</w:t>
      </w:r>
      <w:r w:rsidRPr="004F6707">
        <w:rPr>
          <w:lang w:val="ru-RU"/>
        </w:rPr>
        <w:t xml:space="preserve"> и в течение какого времени. Резюме могут быть представлены на русском или английском языках</w:t>
      </w:r>
      <w:r w:rsidR="008261A9" w:rsidRPr="004F6707">
        <w:rPr>
          <w:lang w:val="ru-RU"/>
        </w:rPr>
        <w:t>.</w:t>
      </w:r>
    </w:p>
    <w:p w14:paraId="45C6EAB5" w14:textId="2B0A2EF3" w:rsidR="00F54293" w:rsidRDefault="004F6707" w:rsidP="00331D7E">
      <w:pPr>
        <w:jc w:val="both"/>
        <w:rPr>
          <w:lang w:val="ru-RU"/>
        </w:rPr>
      </w:pPr>
      <w:r w:rsidRPr="004F6707">
        <w:rPr>
          <w:lang w:val="ru-RU"/>
        </w:rPr>
        <w:t>Пожалуйста, рассчитывайте ваше финансовое предложение в соответствии с параметрами, указанными в главе 5 "</w:t>
      </w:r>
      <w:r w:rsidR="007D1E3F">
        <w:rPr>
          <w:lang w:val="ru-RU"/>
        </w:rPr>
        <w:t>Требования к подсчету расходов</w:t>
      </w:r>
      <w:r w:rsidRPr="004F6707">
        <w:rPr>
          <w:lang w:val="ru-RU"/>
        </w:rPr>
        <w:t xml:space="preserve">". По условиям контракта </w:t>
      </w:r>
      <w:r w:rsidR="007D1E3F">
        <w:rPr>
          <w:lang w:val="ru-RU"/>
        </w:rPr>
        <w:t>Исполнитель</w:t>
      </w:r>
      <w:r w:rsidRPr="004F6707">
        <w:rPr>
          <w:lang w:val="ru-RU"/>
        </w:rPr>
        <w:t xml:space="preserve"> не </w:t>
      </w:r>
      <w:r w:rsidR="007D1E3F">
        <w:rPr>
          <w:lang w:val="ru-RU"/>
        </w:rPr>
        <w:t xml:space="preserve">должен превышать допустимый максимум в экспертных днях, поездках, </w:t>
      </w:r>
      <w:r w:rsidRPr="004F6707">
        <w:rPr>
          <w:lang w:val="ru-RU"/>
        </w:rPr>
        <w:t>семинар</w:t>
      </w:r>
      <w:r w:rsidR="007D1E3F">
        <w:rPr>
          <w:lang w:val="ru-RU"/>
        </w:rPr>
        <w:t>ах</w:t>
      </w:r>
      <w:r w:rsidRPr="004F6707">
        <w:rPr>
          <w:lang w:val="ru-RU"/>
        </w:rPr>
        <w:t xml:space="preserve"> или </w:t>
      </w:r>
      <w:r w:rsidR="007D1E3F">
        <w:rPr>
          <w:lang w:val="ru-RU"/>
        </w:rPr>
        <w:t xml:space="preserve">в </w:t>
      </w:r>
      <w:r w:rsidRPr="004F6707">
        <w:rPr>
          <w:lang w:val="ru-RU"/>
        </w:rPr>
        <w:t>бюджет</w:t>
      </w:r>
      <w:r w:rsidR="007D1E3F">
        <w:rPr>
          <w:lang w:val="ru-RU"/>
        </w:rPr>
        <w:t>е</w:t>
      </w:r>
      <w:r w:rsidRPr="004F6707">
        <w:rPr>
          <w:lang w:val="ru-RU"/>
        </w:rPr>
        <w:t xml:space="preserve">. </w:t>
      </w:r>
      <w:r w:rsidR="007D1E3F">
        <w:rPr>
          <w:lang w:val="ru-RU"/>
        </w:rPr>
        <w:t>Допустимый максимальный предел экспертных-</w:t>
      </w:r>
      <w:r w:rsidRPr="004F6707">
        <w:rPr>
          <w:lang w:val="ru-RU"/>
        </w:rPr>
        <w:t xml:space="preserve"> дней, поездок и семинаров, а также бюджеты будут согласованы в </w:t>
      </w:r>
      <w:r w:rsidR="007D1E3F">
        <w:rPr>
          <w:lang w:val="ru-RU"/>
        </w:rPr>
        <w:t>контракте</w:t>
      </w:r>
      <w:r w:rsidRPr="004F6707">
        <w:rPr>
          <w:lang w:val="ru-RU"/>
        </w:rPr>
        <w:t xml:space="preserve">. </w:t>
      </w:r>
    </w:p>
    <w:sectPr w:rsidR="00F54293" w:rsidSect="00EE1E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74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C4849" w14:textId="77777777" w:rsidR="005C75D3" w:rsidRDefault="005C75D3" w:rsidP="00E0714A">
      <w:r>
        <w:separator/>
      </w:r>
    </w:p>
    <w:p w14:paraId="637DD403" w14:textId="77777777" w:rsidR="005C75D3" w:rsidRDefault="005C75D3"/>
    <w:p w14:paraId="6D3B5978" w14:textId="77777777" w:rsidR="005C75D3" w:rsidRDefault="005C75D3"/>
  </w:endnote>
  <w:endnote w:type="continuationSeparator" w:id="0">
    <w:p w14:paraId="0713F548" w14:textId="77777777" w:rsidR="005C75D3" w:rsidRDefault="005C75D3" w:rsidP="00E0714A">
      <w:r>
        <w:continuationSeparator/>
      </w:r>
    </w:p>
    <w:p w14:paraId="23B5775E" w14:textId="77777777" w:rsidR="005C75D3" w:rsidRDefault="005C75D3"/>
    <w:p w14:paraId="03B10B12" w14:textId="77777777" w:rsidR="005C75D3" w:rsidRDefault="005C75D3"/>
  </w:endnote>
  <w:endnote w:type="continuationNotice" w:id="1">
    <w:p w14:paraId="0B42E119" w14:textId="77777777" w:rsidR="005C75D3" w:rsidRDefault="005C75D3">
      <w:pPr>
        <w:spacing w:after="0"/>
      </w:pPr>
    </w:p>
    <w:p w14:paraId="1FC2442A" w14:textId="77777777" w:rsidR="005C75D3" w:rsidRDefault="005C75D3" w:rsidP="002A4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69EC" w14:textId="77777777" w:rsidR="00EC42CC" w:rsidRPr="00B53644" w:rsidRDefault="00EC42CC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>
      <w:rPr>
        <w:rFonts w:cs="Arial"/>
        <w:noProof/>
      </w:rPr>
      <w:t>6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C827" w14:textId="77777777" w:rsidR="00EC42CC" w:rsidRDefault="00EC42CC" w:rsidP="00B53644">
    <w:pPr>
      <w:pStyle w:val="Fuzeile"/>
      <w:tabs>
        <w:tab w:val="clear" w:pos="4536"/>
      </w:tabs>
    </w:pPr>
    <w:r>
      <w:rPr>
        <w:sz w:val="14"/>
      </w:rPr>
      <w:t>Form 41-14-3-en</w:t>
    </w:r>
    <w:r>
      <w:rPr>
        <w:sz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74C8" w14:textId="77777777" w:rsidR="005C75D3" w:rsidRDefault="005C75D3" w:rsidP="00E0714A">
      <w:r>
        <w:separator/>
      </w:r>
    </w:p>
    <w:p w14:paraId="05ED0FAD" w14:textId="77777777" w:rsidR="005C75D3" w:rsidRDefault="005C75D3"/>
    <w:p w14:paraId="727F0C5A" w14:textId="77777777" w:rsidR="005C75D3" w:rsidRDefault="005C75D3"/>
  </w:footnote>
  <w:footnote w:type="continuationSeparator" w:id="0">
    <w:p w14:paraId="0737884A" w14:textId="77777777" w:rsidR="005C75D3" w:rsidRDefault="005C75D3" w:rsidP="00E0714A">
      <w:r>
        <w:continuationSeparator/>
      </w:r>
    </w:p>
    <w:p w14:paraId="7874313B" w14:textId="77777777" w:rsidR="005C75D3" w:rsidRDefault="005C75D3"/>
    <w:p w14:paraId="1C91A709" w14:textId="77777777" w:rsidR="005C75D3" w:rsidRDefault="005C75D3"/>
  </w:footnote>
  <w:footnote w:type="continuationNotice" w:id="1">
    <w:p w14:paraId="1828443B" w14:textId="77777777" w:rsidR="005C75D3" w:rsidRDefault="005C75D3">
      <w:pPr>
        <w:spacing w:after="0"/>
      </w:pPr>
    </w:p>
    <w:p w14:paraId="5BCE3B29" w14:textId="77777777" w:rsidR="005C75D3" w:rsidRDefault="005C75D3" w:rsidP="002A4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194"/>
      <w:gridCol w:w="3020"/>
    </w:tblGrid>
    <w:tr w:rsidR="00EC42CC" w:rsidRPr="00703906" w14:paraId="3EA961F6" w14:textId="77777777" w:rsidTr="00AD54AE">
      <w:tc>
        <w:tcPr>
          <w:tcW w:w="3361" w:type="pct"/>
          <w:vAlign w:val="bottom"/>
        </w:tcPr>
        <w:p w14:paraId="00C46FB2" w14:textId="77777777" w:rsidR="00EC42CC" w:rsidRPr="00B6676B" w:rsidRDefault="00EC42CC" w:rsidP="00D52801">
          <w:pPr>
            <w:pStyle w:val="berschrift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0AFD9E2A" w14:textId="77777777" w:rsidR="00EC42CC" w:rsidRPr="00703906" w:rsidRDefault="00EC42CC" w:rsidP="005915AE">
          <w:pPr>
            <w:tabs>
              <w:tab w:val="right" w:pos="9356"/>
            </w:tabs>
            <w:spacing w:after="0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lang w:val="en-AU" w:eastAsia="en-AU"/>
            </w:rPr>
            <w:drawing>
              <wp:inline distT="0" distB="0" distL="0" distR="0" wp14:anchorId="20E8C071" wp14:editId="1C2B73B0">
                <wp:extent cx="1882800" cy="900000"/>
                <wp:effectExtent l="0" t="0" r="3175" b="0"/>
                <wp:docPr id="1050806881" name="Picture 1050806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200242" w14:textId="77777777" w:rsidR="00EC42CC" w:rsidRDefault="00EC42CC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194"/>
      <w:gridCol w:w="3020"/>
    </w:tblGrid>
    <w:tr w:rsidR="00EC42CC" w:rsidRPr="00703906" w14:paraId="4A501516" w14:textId="77777777" w:rsidTr="00AD54AE">
      <w:tc>
        <w:tcPr>
          <w:tcW w:w="3361" w:type="pct"/>
          <w:vAlign w:val="bottom"/>
        </w:tcPr>
        <w:p w14:paraId="41B25F0D" w14:textId="25CA02F8" w:rsidR="00EC42CC" w:rsidRPr="007D205C" w:rsidRDefault="007D205C" w:rsidP="000F273F">
          <w:pPr>
            <w:pStyle w:val="berschrift1"/>
            <w:spacing w:before="0" w:after="140"/>
            <w:rPr>
              <w:sz w:val="28"/>
              <w:lang w:val="ru-RU"/>
            </w:rPr>
          </w:pPr>
          <w:r w:rsidRPr="007D205C">
            <w:rPr>
              <w:sz w:val="28"/>
              <w:lang w:val="ru-RU"/>
            </w:rPr>
            <w:t>Техническое задание (ТЗ) на закупку услуг ниже порога Е</w:t>
          </w:r>
          <w:r>
            <w:rPr>
              <w:sz w:val="28"/>
              <w:lang w:val="ru-RU"/>
            </w:rPr>
            <w:t xml:space="preserve">вропейского </w:t>
          </w:r>
          <w:r w:rsidRPr="007D205C">
            <w:rPr>
              <w:sz w:val="28"/>
              <w:lang w:val="ru-RU"/>
            </w:rPr>
            <w:t>С</w:t>
          </w:r>
          <w:r>
            <w:rPr>
              <w:sz w:val="28"/>
              <w:lang w:val="ru-RU"/>
            </w:rPr>
            <w:t>оюза</w:t>
          </w:r>
        </w:p>
      </w:tc>
      <w:tc>
        <w:tcPr>
          <w:tcW w:w="1639" w:type="pct"/>
        </w:tcPr>
        <w:p w14:paraId="72F55F25" w14:textId="77777777" w:rsidR="00EC42CC" w:rsidRPr="00703906" w:rsidRDefault="00EC42CC" w:rsidP="005915AE">
          <w:pPr>
            <w:tabs>
              <w:tab w:val="right" w:pos="9356"/>
            </w:tabs>
            <w:spacing w:after="0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lang w:val="en-AU" w:eastAsia="en-AU"/>
            </w:rPr>
            <w:drawing>
              <wp:inline distT="0" distB="0" distL="0" distR="0" wp14:anchorId="4A01E919" wp14:editId="46584CD5">
                <wp:extent cx="1882800" cy="900000"/>
                <wp:effectExtent l="0" t="0" r="3175" b="0"/>
                <wp:docPr id="706459625" name="Picture 706459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45D690" w14:textId="77777777" w:rsidR="00EC42CC" w:rsidRDefault="00EC42CC" w:rsidP="002A43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51E"/>
    <w:multiLevelType w:val="hybridMultilevel"/>
    <w:tmpl w:val="A6BE7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E3753"/>
    <w:multiLevelType w:val="hybridMultilevel"/>
    <w:tmpl w:val="6B18F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57"/>
    <w:multiLevelType w:val="hybridMultilevel"/>
    <w:tmpl w:val="82EE76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01E"/>
    <w:multiLevelType w:val="hybridMultilevel"/>
    <w:tmpl w:val="62D64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26382"/>
    <w:multiLevelType w:val="hybridMultilevel"/>
    <w:tmpl w:val="2312B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B7A65"/>
    <w:multiLevelType w:val="multilevel"/>
    <w:tmpl w:val="D8C46628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687107"/>
    <w:multiLevelType w:val="hybridMultilevel"/>
    <w:tmpl w:val="BA92F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4AAC"/>
    <w:multiLevelType w:val="hybridMultilevel"/>
    <w:tmpl w:val="F4A852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66A9"/>
    <w:multiLevelType w:val="hybridMultilevel"/>
    <w:tmpl w:val="75408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6F3D"/>
    <w:multiLevelType w:val="hybridMultilevel"/>
    <w:tmpl w:val="A3F21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2599"/>
    <w:multiLevelType w:val="hybridMultilevel"/>
    <w:tmpl w:val="A4666F12"/>
    <w:lvl w:ilvl="0" w:tplc="04190005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5E764F8"/>
    <w:multiLevelType w:val="hybridMultilevel"/>
    <w:tmpl w:val="8BC6A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31B6"/>
    <w:multiLevelType w:val="hybridMultilevel"/>
    <w:tmpl w:val="9AFADF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D4520D"/>
    <w:multiLevelType w:val="hybridMultilevel"/>
    <w:tmpl w:val="D1F66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F5037"/>
    <w:multiLevelType w:val="hybridMultilevel"/>
    <w:tmpl w:val="11881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31B85"/>
    <w:multiLevelType w:val="hybridMultilevel"/>
    <w:tmpl w:val="FE664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75C2"/>
    <w:multiLevelType w:val="hybridMultilevel"/>
    <w:tmpl w:val="AA120276"/>
    <w:lvl w:ilvl="0" w:tplc="0419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29CB"/>
    <w:multiLevelType w:val="hybridMultilevel"/>
    <w:tmpl w:val="1E388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F4698"/>
    <w:multiLevelType w:val="hybridMultilevel"/>
    <w:tmpl w:val="F34E9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C46EF"/>
    <w:multiLevelType w:val="hybridMultilevel"/>
    <w:tmpl w:val="0B5AD20C"/>
    <w:lvl w:ilvl="0" w:tplc="04190005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852C2B"/>
    <w:multiLevelType w:val="hybridMultilevel"/>
    <w:tmpl w:val="2D36B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B57DE"/>
    <w:multiLevelType w:val="hybridMultilevel"/>
    <w:tmpl w:val="535C8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2134"/>
    <w:multiLevelType w:val="hybridMultilevel"/>
    <w:tmpl w:val="C39235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85869"/>
    <w:multiLevelType w:val="hybridMultilevel"/>
    <w:tmpl w:val="19948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3728D"/>
    <w:multiLevelType w:val="hybridMultilevel"/>
    <w:tmpl w:val="C430D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03F2"/>
    <w:multiLevelType w:val="hybridMultilevel"/>
    <w:tmpl w:val="24960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0"/>
  </w:num>
  <w:num w:numId="5">
    <w:abstractNumId w:val="24"/>
  </w:num>
  <w:num w:numId="6">
    <w:abstractNumId w:val="21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17"/>
  </w:num>
  <w:num w:numId="12">
    <w:abstractNumId w:val="18"/>
  </w:num>
  <w:num w:numId="13">
    <w:abstractNumId w:val="25"/>
  </w:num>
  <w:num w:numId="14">
    <w:abstractNumId w:val="23"/>
  </w:num>
  <w:num w:numId="15">
    <w:abstractNumId w:val="6"/>
  </w:num>
  <w:num w:numId="16">
    <w:abstractNumId w:val="8"/>
  </w:num>
  <w:num w:numId="17">
    <w:abstractNumId w:val="14"/>
  </w:num>
  <w:num w:numId="18">
    <w:abstractNumId w:val="4"/>
  </w:num>
  <w:num w:numId="19">
    <w:abstractNumId w:val="20"/>
  </w:num>
  <w:num w:numId="20">
    <w:abstractNumId w:val="22"/>
  </w:num>
  <w:num w:numId="21">
    <w:abstractNumId w:val="13"/>
  </w:num>
  <w:num w:numId="22">
    <w:abstractNumId w:val="3"/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81"/>
    <w:rsid w:val="00000BED"/>
    <w:rsid w:val="00001E7E"/>
    <w:rsid w:val="00004156"/>
    <w:rsid w:val="00004A34"/>
    <w:rsid w:val="00006580"/>
    <w:rsid w:val="00006F9E"/>
    <w:rsid w:val="000076FB"/>
    <w:rsid w:val="000123FA"/>
    <w:rsid w:val="00013ACB"/>
    <w:rsid w:val="00014220"/>
    <w:rsid w:val="000143A9"/>
    <w:rsid w:val="00014BEA"/>
    <w:rsid w:val="00015BF8"/>
    <w:rsid w:val="00016C83"/>
    <w:rsid w:val="000212CC"/>
    <w:rsid w:val="00021331"/>
    <w:rsid w:val="0002289A"/>
    <w:rsid w:val="00022BCB"/>
    <w:rsid w:val="00025592"/>
    <w:rsid w:val="000271C9"/>
    <w:rsid w:val="00030524"/>
    <w:rsid w:val="000309EA"/>
    <w:rsid w:val="00030B51"/>
    <w:rsid w:val="00033208"/>
    <w:rsid w:val="000338FB"/>
    <w:rsid w:val="000345DC"/>
    <w:rsid w:val="0003460E"/>
    <w:rsid w:val="00034951"/>
    <w:rsid w:val="00034B81"/>
    <w:rsid w:val="000357B3"/>
    <w:rsid w:val="00035A49"/>
    <w:rsid w:val="00036119"/>
    <w:rsid w:val="0003643C"/>
    <w:rsid w:val="00036EA7"/>
    <w:rsid w:val="000370F0"/>
    <w:rsid w:val="00037179"/>
    <w:rsid w:val="00037F2B"/>
    <w:rsid w:val="000407E6"/>
    <w:rsid w:val="000408BC"/>
    <w:rsid w:val="00040E21"/>
    <w:rsid w:val="000413DD"/>
    <w:rsid w:val="0004304D"/>
    <w:rsid w:val="00043275"/>
    <w:rsid w:val="0004344C"/>
    <w:rsid w:val="000434CE"/>
    <w:rsid w:val="000440E1"/>
    <w:rsid w:val="00045300"/>
    <w:rsid w:val="0004670C"/>
    <w:rsid w:val="00047954"/>
    <w:rsid w:val="00050339"/>
    <w:rsid w:val="000508A6"/>
    <w:rsid w:val="00053951"/>
    <w:rsid w:val="00054882"/>
    <w:rsid w:val="00055C9A"/>
    <w:rsid w:val="00056767"/>
    <w:rsid w:val="000568C5"/>
    <w:rsid w:val="00056F86"/>
    <w:rsid w:val="00057D4C"/>
    <w:rsid w:val="00057DB3"/>
    <w:rsid w:val="000602B2"/>
    <w:rsid w:val="00060461"/>
    <w:rsid w:val="00061132"/>
    <w:rsid w:val="000623CE"/>
    <w:rsid w:val="00062916"/>
    <w:rsid w:val="00063135"/>
    <w:rsid w:val="00063314"/>
    <w:rsid w:val="00065E0B"/>
    <w:rsid w:val="00066070"/>
    <w:rsid w:val="00067315"/>
    <w:rsid w:val="0006779F"/>
    <w:rsid w:val="00071EFB"/>
    <w:rsid w:val="000728DD"/>
    <w:rsid w:val="00072A14"/>
    <w:rsid w:val="0007399E"/>
    <w:rsid w:val="00076324"/>
    <w:rsid w:val="00076E19"/>
    <w:rsid w:val="00081BA4"/>
    <w:rsid w:val="00081C8C"/>
    <w:rsid w:val="00081E17"/>
    <w:rsid w:val="00081E88"/>
    <w:rsid w:val="000839D7"/>
    <w:rsid w:val="00084080"/>
    <w:rsid w:val="0008437E"/>
    <w:rsid w:val="0008504A"/>
    <w:rsid w:val="00085756"/>
    <w:rsid w:val="00090123"/>
    <w:rsid w:val="000903F8"/>
    <w:rsid w:val="00091EB9"/>
    <w:rsid w:val="00092654"/>
    <w:rsid w:val="00092A35"/>
    <w:rsid w:val="0009353F"/>
    <w:rsid w:val="0009467D"/>
    <w:rsid w:val="000948B1"/>
    <w:rsid w:val="00095704"/>
    <w:rsid w:val="00095AB1"/>
    <w:rsid w:val="00097A5C"/>
    <w:rsid w:val="00097DA7"/>
    <w:rsid w:val="000A212F"/>
    <w:rsid w:val="000A31CD"/>
    <w:rsid w:val="000A3802"/>
    <w:rsid w:val="000A3E8F"/>
    <w:rsid w:val="000A4318"/>
    <w:rsid w:val="000A5419"/>
    <w:rsid w:val="000A5ACB"/>
    <w:rsid w:val="000A62AD"/>
    <w:rsid w:val="000B13BD"/>
    <w:rsid w:val="000B232F"/>
    <w:rsid w:val="000B3B19"/>
    <w:rsid w:val="000B459A"/>
    <w:rsid w:val="000B49AA"/>
    <w:rsid w:val="000B7570"/>
    <w:rsid w:val="000C0099"/>
    <w:rsid w:val="000C124E"/>
    <w:rsid w:val="000C2AC4"/>
    <w:rsid w:val="000C2E0D"/>
    <w:rsid w:val="000C4BA2"/>
    <w:rsid w:val="000C6277"/>
    <w:rsid w:val="000C66C1"/>
    <w:rsid w:val="000D0116"/>
    <w:rsid w:val="000D199D"/>
    <w:rsid w:val="000D1C8B"/>
    <w:rsid w:val="000D1ED5"/>
    <w:rsid w:val="000D278A"/>
    <w:rsid w:val="000D3C87"/>
    <w:rsid w:val="000D3D12"/>
    <w:rsid w:val="000D5BCA"/>
    <w:rsid w:val="000D6320"/>
    <w:rsid w:val="000D6DE5"/>
    <w:rsid w:val="000D7093"/>
    <w:rsid w:val="000D753E"/>
    <w:rsid w:val="000E17B8"/>
    <w:rsid w:val="000E2119"/>
    <w:rsid w:val="000E2460"/>
    <w:rsid w:val="000E2DEB"/>
    <w:rsid w:val="000E36EB"/>
    <w:rsid w:val="000E472C"/>
    <w:rsid w:val="000E476C"/>
    <w:rsid w:val="000E52EF"/>
    <w:rsid w:val="000E630B"/>
    <w:rsid w:val="000E7C27"/>
    <w:rsid w:val="000F0A15"/>
    <w:rsid w:val="000F0D4B"/>
    <w:rsid w:val="000F1E07"/>
    <w:rsid w:val="000F273F"/>
    <w:rsid w:val="000F2805"/>
    <w:rsid w:val="000F3273"/>
    <w:rsid w:val="000F4854"/>
    <w:rsid w:val="000F52F2"/>
    <w:rsid w:val="000F5DF1"/>
    <w:rsid w:val="00100A03"/>
    <w:rsid w:val="0010172B"/>
    <w:rsid w:val="00101735"/>
    <w:rsid w:val="00101E1C"/>
    <w:rsid w:val="00102ED7"/>
    <w:rsid w:val="00103115"/>
    <w:rsid w:val="00103501"/>
    <w:rsid w:val="00105063"/>
    <w:rsid w:val="0010656C"/>
    <w:rsid w:val="00107BDB"/>
    <w:rsid w:val="001108E4"/>
    <w:rsid w:val="00111290"/>
    <w:rsid w:val="001117E1"/>
    <w:rsid w:val="00112702"/>
    <w:rsid w:val="00112C98"/>
    <w:rsid w:val="00116941"/>
    <w:rsid w:val="00116B3A"/>
    <w:rsid w:val="00116C1D"/>
    <w:rsid w:val="00120B66"/>
    <w:rsid w:val="001210AF"/>
    <w:rsid w:val="001227E9"/>
    <w:rsid w:val="00122948"/>
    <w:rsid w:val="001261F8"/>
    <w:rsid w:val="001301FB"/>
    <w:rsid w:val="00130898"/>
    <w:rsid w:val="00130971"/>
    <w:rsid w:val="00131DC3"/>
    <w:rsid w:val="00132EB4"/>
    <w:rsid w:val="001331C9"/>
    <w:rsid w:val="00133846"/>
    <w:rsid w:val="00134A22"/>
    <w:rsid w:val="00136C13"/>
    <w:rsid w:val="00136D71"/>
    <w:rsid w:val="001375BB"/>
    <w:rsid w:val="001407CD"/>
    <w:rsid w:val="00141DAC"/>
    <w:rsid w:val="001421EA"/>
    <w:rsid w:val="001422E5"/>
    <w:rsid w:val="0014340B"/>
    <w:rsid w:val="001437A5"/>
    <w:rsid w:val="001440F9"/>
    <w:rsid w:val="00144B95"/>
    <w:rsid w:val="00146284"/>
    <w:rsid w:val="001463B5"/>
    <w:rsid w:val="00147665"/>
    <w:rsid w:val="0015027D"/>
    <w:rsid w:val="00150286"/>
    <w:rsid w:val="00153733"/>
    <w:rsid w:val="00153889"/>
    <w:rsid w:val="0015452F"/>
    <w:rsid w:val="00154E0D"/>
    <w:rsid w:val="0015505A"/>
    <w:rsid w:val="001550EB"/>
    <w:rsid w:val="0015515B"/>
    <w:rsid w:val="0015525D"/>
    <w:rsid w:val="001555AB"/>
    <w:rsid w:val="0015793B"/>
    <w:rsid w:val="0016005D"/>
    <w:rsid w:val="0016139E"/>
    <w:rsid w:val="00163395"/>
    <w:rsid w:val="00163946"/>
    <w:rsid w:val="001641D3"/>
    <w:rsid w:val="0016425A"/>
    <w:rsid w:val="001652DC"/>
    <w:rsid w:val="0016537E"/>
    <w:rsid w:val="00166FFC"/>
    <w:rsid w:val="001672EF"/>
    <w:rsid w:val="001675A7"/>
    <w:rsid w:val="0017039C"/>
    <w:rsid w:val="001706F0"/>
    <w:rsid w:val="00170704"/>
    <w:rsid w:val="00171CC5"/>
    <w:rsid w:val="00173882"/>
    <w:rsid w:val="00175922"/>
    <w:rsid w:val="00177B0E"/>
    <w:rsid w:val="0018037D"/>
    <w:rsid w:val="00180B53"/>
    <w:rsid w:val="00180E03"/>
    <w:rsid w:val="00181D0C"/>
    <w:rsid w:val="001823E1"/>
    <w:rsid w:val="00183760"/>
    <w:rsid w:val="00184F8A"/>
    <w:rsid w:val="00185628"/>
    <w:rsid w:val="00190DBE"/>
    <w:rsid w:val="0019120C"/>
    <w:rsid w:val="001924B9"/>
    <w:rsid w:val="001935C5"/>
    <w:rsid w:val="0019484C"/>
    <w:rsid w:val="0019640D"/>
    <w:rsid w:val="0019661F"/>
    <w:rsid w:val="001973B3"/>
    <w:rsid w:val="00197687"/>
    <w:rsid w:val="00197D11"/>
    <w:rsid w:val="00197DCD"/>
    <w:rsid w:val="001A11F2"/>
    <w:rsid w:val="001A24BF"/>
    <w:rsid w:val="001A2798"/>
    <w:rsid w:val="001A469A"/>
    <w:rsid w:val="001A6141"/>
    <w:rsid w:val="001A6815"/>
    <w:rsid w:val="001A6A76"/>
    <w:rsid w:val="001A74E0"/>
    <w:rsid w:val="001A78C9"/>
    <w:rsid w:val="001B1354"/>
    <w:rsid w:val="001B17E7"/>
    <w:rsid w:val="001B3B6D"/>
    <w:rsid w:val="001B3ED0"/>
    <w:rsid w:val="001B4579"/>
    <w:rsid w:val="001B52D0"/>
    <w:rsid w:val="001B6AE6"/>
    <w:rsid w:val="001B76D5"/>
    <w:rsid w:val="001C0177"/>
    <w:rsid w:val="001C0882"/>
    <w:rsid w:val="001C0EB5"/>
    <w:rsid w:val="001C16E1"/>
    <w:rsid w:val="001C1F14"/>
    <w:rsid w:val="001C2265"/>
    <w:rsid w:val="001C448A"/>
    <w:rsid w:val="001C4579"/>
    <w:rsid w:val="001C46E0"/>
    <w:rsid w:val="001C584D"/>
    <w:rsid w:val="001C611C"/>
    <w:rsid w:val="001C6AF7"/>
    <w:rsid w:val="001C749F"/>
    <w:rsid w:val="001C76AA"/>
    <w:rsid w:val="001D15EF"/>
    <w:rsid w:val="001D2107"/>
    <w:rsid w:val="001D2433"/>
    <w:rsid w:val="001D374E"/>
    <w:rsid w:val="001D3D89"/>
    <w:rsid w:val="001D465E"/>
    <w:rsid w:val="001D50C3"/>
    <w:rsid w:val="001D53A3"/>
    <w:rsid w:val="001D66F9"/>
    <w:rsid w:val="001D788A"/>
    <w:rsid w:val="001D7F54"/>
    <w:rsid w:val="001E0C26"/>
    <w:rsid w:val="001E144E"/>
    <w:rsid w:val="001E2DA7"/>
    <w:rsid w:val="001E33FE"/>
    <w:rsid w:val="001E4367"/>
    <w:rsid w:val="001E4FC2"/>
    <w:rsid w:val="001E6453"/>
    <w:rsid w:val="001E7F35"/>
    <w:rsid w:val="001F24AC"/>
    <w:rsid w:val="001F44C7"/>
    <w:rsid w:val="001F4D90"/>
    <w:rsid w:val="001F5FA1"/>
    <w:rsid w:val="001F6EF7"/>
    <w:rsid w:val="001F758F"/>
    <w:rsid w:val="001F7749"/>
    <w:rsid w:val="002001FC"/>
    <w:rsid w:val="002004AD"/>
    <w:rsid w:val="00200B65"/>
    <w:rsid w:val="00201A1C"/>
    <w:rsid w:val="00202740"/>
    <w:rsid w:val="00202B14"/>
    <w:rsid w:val="00202D3A"/>
    <w:rsid w:val="00203910"/>
    <w:rsid w:val="00203940"/>
    <w:rsid w:val="00205F7F"/>
    <w:rsid w:val="00206022"/>
    <w:rsid w:val="00206AC4"/>
    <w:rsid w:val="0020720B"/>
    <w:rsid w:val="002108B4"/>
    <w:rsid w:val="002112DD"/>
    <w:rsid w:val="00211323"/>
    <w:rsid w:val="0021273B"/>
    <w:rsid w:val="00213577"/>
    <w:rsid w:val="00213CF0"/>
    <w:rsid w:val="00214CA7"/>
    <w:rsid w:val="00216F3C"/>
    <w:rsid w:val="00217377"/>
    <w:rsid w:val="00217577"/>
    <w:rsid w:val="00217880"/>
    <w:rsid w:val="00217881"/>
    <w:rsid w:val="00220103"/>
    <w:rsid w:val="0022079C"/>
    <w:rsid w:val="002209D3"/>
    <w:rsid w:val="00220FD6"/>
    <w:rsid w:val="00222607"/>
    <w:rsid w:val="0022271C"/>
    <w:rsid w:val="00223DBD"/>
    <w:rsid w:val="00224251"/>
    <w:rsid w:val="002246EA"/>
    <w:rsid w:val="0022538A"/>
    <w:rsid w:val="002267E9"/>
    <w:rsid w:val="00226B5A"/>
    <w:rsid w:val="00227899"/>
    <w:rsid w:val="00227C9D"/>
    <w:rsid w:val="00227CA3"/>
    <w:rsid w:val="002301BA"/>
    <w:rsid w:val="00230FEA"/>
    <w:rsid w:val="00231E76"/>
    <w:rsid w:val="00237315"/>
    <w:rsid w:val="00241AB8"/>
    <w:rsid w:val="002435FA"/>
    <w:rsid w:val="002436F1"/>
    <w:rsid w:val="0024518E"/>
    <w:rsid w:val="002453CB"/>
    <w:rsid w:val="00245431"/>
    <w:rsid w:val="00245662"/>
    <w:rsid w:val="00247BB5"/>
    <w:rsid w:val="00250A5C"/>
    <w:rsid w:val="00250BFE"/>
    <w:rsid w:val="002518AE"/>
    <w:rsid w:val="0025205A"/>
    <w:rsid w:val="00252826"/>
    <w:rsid w:val="00255E57"/>
    <w:rsid w:val="00256AFA"/>
    <w:rsid w:val="0025745D"/>
    <w:rsid w:val="00261114"/>
    <w:rsid w:val="00262757"/>
    <w:rsid w:val="00262F5B"/>
    <w:rsid w:val="00264AC0"/>
    <w:rsid w:val="00265298"/>
    <w:rsid w:val="002717C9"/>
    <w:rsid w:val="002719FE"/>
    <w:rsid w:val="00271AA1"/>
    <w:rsid w:val="00271AC1"/>
    <w:rsid w:val="00271E94"/>
    <w:rsid w:val="00272348"/>
    <w:rsid w:val="00272C33"/>
    <w:rsid w:val="00272E47"/>
    <w:rsid w:val="00273A87"/>
    <w:rsid w:val="00273C45"/>
    <w:rsid w:val="0027495D"/>
    <w:rsid w:val="00274D86"/>
    <w:rsid w:val="00275626"/>
    <w:rsid w:val="00276243"/>
    <w:rsid w:val="00276575"/>
    <w:rsid w:val="0027677E"/>
    <w:rsid w:val="00277927"/>
    <w:rsid w:val="00281407"/>
    <w:rsid w:val="0028169B"/>
    <w:rsid w:val="00281DF8"/>
    <w:rsid w:val="00282B9E"/>
    <w:rsid w:val="00283816"/>
    <w:rsid w:val="0028555E"/>
    <w:rsid w:val="002861BB"/>
    <w:rsid w:val="00286B69"/>
    <w:rsid w:val="00286D14"/>
    <w:rsid w:val="00286D45"/>
    <w:rsid w:val="0028712E"/>
    <w:rsid w:val="00290B2B"/>
    <w:rsid w:val="00291D5A"/>
    <w:rsid w:val="0029293F"/>
    <w:rsid w:val="0029345B"/>
    <w:rsid w:val="00293933"/>
    <w:rsid w:val="00294FC0"/>
    <w:rsid w:val="0029572F"/>
    <w:rsid w:val="00297C97"/>
    <w:rsid w:val="002A0143"/>
    <w:rsid w:val="002A0281"/>
    <w:rsid w:val="002A102D"/>
    <w:rsid w:val="002A2159"/>
    <w:rsid w:val="002A4282"/>
    <w:rsid w:val="002A42EC"/>
    <w:rsid w:val="002A43F0"/>
    <w:rsid w:val="002A766B"/>
    <w:rsid w:val="002A7BF3"/>
    <w:rsid w:val="002B062F"/>
    <w:rsid w:val="002B0F92"/>
    <w:rsid w:val="002B12CE"/>
    <w:rsid w:val="002B3914"/>
    <w:rsid w:val="002B4395"/>
    <w:rsid w:val="002B48B7"/>
    <w:rsid w:val="002B51B2"/>
    <w:rsid w:val="002B5A9C"/>
    <w:rsid w:val="002B73DE"/>
    <w:rsid w:val="002C1A2F"/>
    <w:rsid w:val="002C3C18"/>
    <w:rsid w:val="002C45CA"/>
    <w:rsid w:val="002D07B9"/>
    <w:rsid w:val="002D0F27"/>
    <w:rsid w:val="002D14EE"/>
    <w:rsid w:val="002D20FC"/>
    <w:rsid w:val="002D5309"/>
    <w:rsid w:val="002D7120"/>
    <w:rsid w:val="002D785F"/>
    <w:rsid w:val="002E0A1F"/>
    <w:rsid w:val="002E0DCC"/>
    <w:rsid w:val="002E0E9C"/>
    <w:rsid w:val="002E1BE7"/>
    <w:rsid w:val="002E3CE7"/>
    <w:rsid w:val="002E58F7"/>
    <w:rsid w:val="002E5E0D"/>
    <w:rsid w:val="002F0AE9"/>
    <w:rsid w:val="002F1DA0"/>
    <w:rsid w:val="002F2360"/>
    <w:rsid w:val="002F2F9D"/>
    <w:rsid w:val="002F304F"/>
    <w:rsid w:val="002F4437"/>
    <w:rsid w:val="002F4A32"/>
    <w:rsid w:val="002F52B1"/>
    <w:rsid w:val="002F601E"/>
    <w:rsid w:val="002F68DC"/>
    <w:rsid w:val="002F7914"/>
    <w:rsid w:val="003005F1"/>
    <w:rsid w:val="00300697"/>
    <w:rsid w:val="00303160"/>
    <w:rsid w:val="0030370B"/>
    <w:rsid w:val="00303E0E"/>
    <w:rsid w:val="0030548E"/>
    <w:rsid w:val="00306519"/>
    <w:rsid w:val="0030763C"/>
    <w:rsid w:val="00311D17"/>
    <w:rsid w:val="003120B8"/>
    <w:rsid w:val="00312415"/>
    <w:rsid w:val="003125F3"/>
    <w:rsid w:val="00312E2F"/>
    <w:rsid w:val="00313DF7"/>
    <w:rsid w:val="003168D2"/>
    <w:rsid w:val="00316D51"/>
    <w:rsid w:val="0031705C"/>
    <w:rsid w:val="00317215"/>
    <w:rsid w:val="003177E8"/>
    <w:rsid w:val="00317A2F"/>
    <w:rsid w:val="00320150"/>
    <w:rsid w:val="00322C67"/>
    <w:rsid w:val="00323819"/>
    <w:rsid w:val="00325297"/>
    <w:rsid w:val="00325404"/>
    <w:rsid w:val="00327F98"/>
    <w:rsid w:val="00330897"/>
    <w:rsid w:val="00331D7E"/>
    <w:rsid w:val="00332464"/>
    <w:rsid w:val="003325E3"/>
    <w:rsid w:val="0033276B"/>
    <w:rsid w:val="003361DD"/>
    <w:rsid w:val="00336C6B"/>
    <w:rsid w:val="003371C4"/>
    <w:rsid w:val="00337876"/>
    <w:rsid w:val="003378A1"/>
    <w:rsid w:val="00337B1C"/>
    <w:rsid w:val="00337E19"/>
    <w:rsid w:val="0034399B"/>
    <w:rsid w:val="00343AC1"/>
    <w:rsid w:val="003442C8"/>
    <w:rsid w:val="00344E2A"/>
    <w:rsid w:val="0034510E"/>
    <w:rsid w:val="003463F2"/>
    <w:rsid w:val="00347081"/>
    <w:rsid w:val="003473E4"/>
    <w:rsid w:val="00347BE0"/>
    <w:rsid w:val="00351353"/>
    <w:rsid w:val="003518C6"/>
    <w:rsid w:val="003519A6"/>
    <w:rsid w:val="0035230A"/>
    <w:rsid w:val="00352962"/>
    <w:rsid w:val="003536F4"/>
    <w:rsid w:val="00354A72"/>
    <w:rsid w:val="0035502B"/>
    <w:rsid w:val="00355971"/>
    <w:rsid w:val="0035715F"/>
    <w:rsid w:val="003573CF"/>
    <w:rsid w:val="003609A6"/>
    <w:rsid w:val="00362091"/>
    <w:rsid w:val="00362DBC"/>
    <w:rsid w:val="00365BA0"/>
    <w:rsid w:val="003702CA"/>
    <w:rsid w:val="00371DBC"/>
    <w:rsid w:val="00372BB8"/>
    <w:rsid w:val="003734BC"/>
    <w:rsid w:val="003748DE"/>
    <w:rsid w:val="00375D70"/>
    <w:rsid w:val="00376A37"/>
    <w:rsid w:val="00377D14"/>
    <w:rsid w:val="00377E72"/>
    <w:rsid w:val="00380415"/>
    <w:rsid w:val="003809BE"/>
    <w:rsid w:val="00382996"/>
    <w:rsid w:val="00382DB1"/>
    <w:rsid w:val="00383953"/>
    <w:rsid w:val="00383D58"/>
    <w:rsid w:val="00384F9C"/>
    <w:rsid w:val="00387290"/>
    <w:rsid w:val="00387923"/>
    <w:rsid w:val="0039267A"/>
    <w:rsid w:val="00392EF2"/>
    <w:rsid w:val="00393233"/>
    <w:rsid w:val="00394087"/>
    <w:rsid w:val="00394F5B"/>
    <w:rsid w:val="003954A5"/>
    <w:rsid w:val="0039631E"/>
    <w:rsid w:val="003964A7"/>
    <w:rsid w:val="003977F3"/>
    <w:rsid w:val="003979FC"/>
    <w:rsid w:val="00397B52"/>
    <w:rsid w:val="00397DA3"/>
    <w:rsid w:val="003A0679"/>
    <w:rsid w:val="003A0B12"/>
    <w:rsid w:val="003A3071"/>
    <w:rsid w:val="003A3DD7"/>
    <w:rsid w:val="003A4085"/>
    <w:rsid w:val="003B021F"/>
    <w:rsid w:val="003B243B"/>
    <w:rsid w:val="003B306D"/>
    <w:rsid w:val="003B315D"/>
    <w:rsid w:val="003B416A"/>
    <w:rsid w:val="003B6611"/>
    <w:rsid w:val="003B6958"/>
    <w:rsid w:val="003B6A52"/>
    <w:rsid w:val="003B7E03"/>
    <w:rsid w:val="003C2B32"/>
    <w:rsid w:val="003C5BE2"/>
    <w:rsid w:val="003C6557"/>
    <w:rsid w:val="003C65F7"/>
    <w:rsid w:val="003C7562"/>
    <w:rsid w:val="003C75C0"/>
    <w:rsid w:val="003D0DDF"/>
    <w:rsid w:val="003D115D"/>
    <w:rsid w:val="003D16B3"/>
    <w:rsid w:val="003D2CC9"/>
    <w:rsid w:val="003D3DDB"/>
    <w:rsid w:val="003D3E7D"/>
    <w:rsid w:val="003D49B7"/>
    <w:rsid w:val="003D6007"/>
    <w:rsid w:val="003D680D"/>
    <w:rsid w:val="003E0121"/>
    <w:rsid w:val="003E127D"/>
    <w:rsid w:val="003E1F94"/>
    <w:rsid w:val="003E2891"/>
    <w:rsid w:val="003E29DA"/>
    <w:rsid w:val="003E32E9"/>
    <w:rsid w:val="003E3BBB"/>
    <w:rsid w:val="003E4814"/>
    <w:rsid w:val="003E4CFE"/>
    <w:rsid w:val="003E5449"/>
    <w:rsid w:val="003E5CAF"/>
    <w:rsid w:val="003E5E68"/>
    <w:rsid w:val="003E7185"/>
    <w:rsid w:val="003E7628"/>
    <w:rsid w:val="003F0562"/>
    <w:rsid w:val="003F0D18"/>
    <w:rsid w:val="003F174D"/>
    <w:rsid w:val="003F2AA1"/>
    <w:rsid w:val="003F3894"/>
    <w:rsid w:val="003F420B"/>
    <w:rsid w:val="003F4C0A"/>
    <w:rsid w:val="003F57AD"/>
    <w:rsid w:val="003F5C30"/>
    <w:rsid w:val="003F61CD"/>
    <w:rsid w:val="003F67B7"/>
    <w:rsid w:val="00400363"/>
    <w:rsid w:val="00400480"/>
    <w:rsid w:val="00400CCB"/>
    <w:rsid w:val="004012DB"/>
    <w:rsid w:val="004013AD"/>
    <w:rsid w:val="00404DF0"/>
    <w:rsid w:val="00405FD9"/>
    <w:rsid w:val="00406DBB"/>
    <w:rsid w:val="0040737C"/>
    <w:rsid w:val="00411281"/>
    <w:rsid w:val="00411DC0"/>
    <w:rsid w:val="00414452"/>
    <w:rsid w:val="00414D8F"/>
    <w:rsid w:val="00417123"/>
    <w:rsid w:val="00420445"/>
    <w:rsid w:val="00420E8E"/>
    <w:rsid w:val="00421048"/>
    <w:rsid w:val="004223AB"/>
    <w:rsid w:val="0042363B"/>
    <w:rsid w:val="00423B0A"/>
    <w:rsid w:val="00424F69"/>
    <w:rsid w:val="004255AB"/>
    <w:rsid w:val="00425666"/>
    <w:rsid w:val="00425BDB"/>
    <w:rsid w:val="00426448"/>
    <w:rsid w:val="00426542"/>
    <w:rsid w:val="004269A0"/>
    <w:rsid w:val="00426AFF"/>
    <w:rsid w:val="00426C21"/>
    <w:rsid w:val="004277D0"/>
    <w:rsid w:val="00430FFC"/>
    <w:rsid w:val="004324F1"/>
    <w:rsid w:val="00432930"/>
    <w:rsid w:val="0043478B"/>
    <w:rsid w:val="00435EE8"/>
    <w:rsid w:val="004408E4"/>
    <w:rsid w:val="004420F1"/>
    <w:rsid w:val="004422E4"/>
    <w:rsid w:val="00443192"/>
    <w:rsid w:val="00443597"/>
    <w:rsid w:val="00444B27"/>
    <w:rsid w:val="004452FE"/>
    <w:rsid w:val="004468CD"/>
    <w:rsid w:val="0044781D"/>
    <w:rsid w:val="00450416"/>
    <w:rsid w:val="00450A98"/>
    <w:rsid w:val="0045323B"/>
    <w:rsid w:val="00454030"/>
    <w:rsid w:val="004546A0"/>
    <w:rsid w:val="00456031"/>
    <w:rsid w:val="004561DD"/>
    <w:rsid w:val="0045783D"/>
    <w:rsid w:val="00461C69"/>
    <w:rsid w:val="00463ACE"/>
    <w:rsid w:val="0046486A"/>
    <w:rsid w:val="00464D10"/>
    <w:rsid w:val="00466109"/>
    <w:rsid w:val="004673D5"/>
    <w:rsid w:val="00470277"/>
    <w:rsid w:val="00470F4E"/>
    <w:rsid w:val="0047132B"/>
    <w:rsid w:val="00472FB4"/>
    <w:rsid w:val="0047329F"/>
    <w:rsid w:val="0047675A"/>
    <w:rsid w:val="00476A0D"/>
    <w:rsid w:val="004801A8"/>
    <w:rsid w:val="00480935"/>
    <w:rsid w:val="00481677"/>
    <w:rsid w:val="00481FCB"/>
    <w:rsid w:val="00482068"/>
    <w:rsid w:val="00483DA9"/>
    <w:rsid w:val="00483E81"/>
    <w:rsid w:val="004842A1"/>
    <w:rsid w:val="0048446C"/>
    <w:rsid w:val="00484B50"/>
    <w:rsid w:val="00484E70"/>
    <w:rsid w:val="004857C8"/>
    <w:rsid w:val="004861B5"/>
    <w:rsid w:val="0048687C"/>
    <w:rsid w:val="004869DA"/>
    <w:rsid w:val="0049264D"/>
    <w:rsid w:val="00494F21"/>
    <w:rsid w:val="00495555"/>
    <w:rsid w:val="0049556B"/>
    <w:rsid w:val="00495C36"/>
    <w:rsid w:val="004968E9"/>
    <w:rsid w:val="00496DD6"/>
    <w:rsid w:val="00497601"/>
    <w:rsid w:val="00497BED"/>
    <w:rsid w:val="00497D12"/>
    <w:rsid w:val="004A0B66"/>
    <w:rsid w:val="004A2BEB"/>
    <w:rsid w:val="004A4180"/>
    <w:rsid w:val="004A610C"/>
    <w:rsid w:val="004B0E8B"/>
    <w:rsid w:val="004B187C"/>
    <w:rsid w:val="004B1CFA"/>
    <w:rsid w:val="004B214D"/>
    <w:rsid w:val="004B315D"/>
    <w:rsid w:val="004B420F"/>
    <w:rsid w:val="004B55AD"/>
    <w:rsid w:val="004B58D2"/>
    <w:rsid w:val="004B7270"/>
    <w:rsid w:val="004C0F6E"/>
    <w:rsid w:val="004C1A2C"/>
    <w:rsid w:val="004C20FE"/>
    <w:rsid w:val="004C2EE1"/>
    <w:rsid w:val="004C39D3"/>
    <w:rsid w:val="004C5496"/>
    <w:rsid w:val="004C556E"/>
    <w:rsid w:val="004C5F2E"/>
    <w:rsid w:val="004C7058"/>
    <w:rsid w:val="004D0740"/>
    <w:rsid w:val="004D15BA"/>
    <w:rsid w:val="004D2EC8"/>
    <w:rsid w:val="004D33BC"/>
    <w:rsid w:val="004D3750"/>
    <w:rsid w:val="004D3F9C"/>
    <w:rsid w:val="004D5EE2"/>
    <w:rsid w:val="004D6182"/>
    <w:rsid w:val="004D749A"/>
    <w:rsid w:val="004E118E"/>
    <w:rsid w:val="004E1D4C"/>
    <w:rsid w:val="004E2DF1"/>
    <w:rsid w:val="004E3CC5"/>
    <w:rsid w:val="004E3DBB"/>
    <w:rsid w:val="004E4994"/>
    <w:rsid w:val="004E625C"/>
    <w:rsid w:val="004E6AF6"/>
    <w:rsid w:val="004E6B28"/>
    <w:rsid w:val="004E6E31"/>
    <w:rsid w:val="004E723F"/>
    <w:rsid w:val="004E747D"/>
    <w:rsid w:val="004E7946"/>
    <w:rsid w:val="004F1529"/>
    <w:rsid w:val="004F1FCC"/>
    <w:rsid w:val="004F3C8A"/>
    <w:rsid w:val="004F5B1C"/>
    <w:rsid w:val="004F62AD"/>
    <w:rsid w:val="004F66DB"/>
    <w:rsid w:val="004F6707"/>
    <w:rsid w:val="004F6B8C"/>
    <w:rsid w:val="004F7F23"/>
    <w:rsid w:val="005000DA"/>
    <w:rsid w:val="00500961"/>
    <w:rsid w:val="00501F41"/>
    <w:rsid w:val="00502701"/>
    <w:rsid w:val="00502B79"/>
    <w:rsid w:val="005038D0"/>
    <w:rsid w:val="00506116"/>
    <w:rsid w:val="00507850"/>
    <w:rsid w:val="005121D9"/>
    <w:rsid w:val="0051298F"/>
    <w:rsid w:val="00513F61"/>
    <w:rsid w:val="00514E71"/>
    <w:rsid w:val="005151D9"/>
    <w:rsid w:val="005173D6"/>
    <w:rsid w:val="00517DF7"/>
    <w:rsid w:val="00517F6B"/>
    <w:rsid w:val="00517F89"/>
    <w:rsid w:val="005213FA"/>
    <w:rsid w:val="00522F59"/>
    <w:rsid w:val="00524F44"/>
    <w:rsid w:val="00525BBB"/>
    <w:rsid w:val="00526435"/>
    <w:rsid w:val="00526A72"/>
    <w:rsid w:val="005300CB"/>
    <w:rsid w:val="00530343"/>
    <w:rsid w:val="005305C4"/>
    <w:rsid w:val="0053227D"/>
    <w:rsid w:val="005342AC"/>
    <w:rsid w:val="00534464"/>
    <w:rsid w:val="00534508"/>
    <w:rsid w:val="00534594"/>
    <w:rsid w:val="005358D3"/>
    <w:rsid w:val="00535966"/>
    <w:rsid w:val="005359C3"/>
    <w:rsid w:val="0053751A"/>
    <w:rsid w:val="0054090C"/>
    <w:rsid w:val="00541115"/>
    <w:rsid w:val="00541DE9"/>
    <w:rsid w:val="00542B29"/>
    <w:rsid w:val="005435BF"/>
    <w:rsid w:val="005441AD"/>
    <w:rsid w:val="00546A52"/>
    <w:rsid w:val="00546B23"/>
    <w:rsid w:val="00547EE3"/>
    <w:rsid w:val="00550B38"/>
    <w:rsid w:val="00551391"/>
    <w:rsid w:val="005520B4"/>
    <w:rsid w:val="00552213"/>
    <w:rsid w:val="005527C4"/>
    <w:rsid w:val="00553EB2"/>
    <w:rsid w:val="0055401F"/>
    <w:rsid w:val="00554D05"/>
    <w:rsid w:val="0055576B"/>
    <w:rsid w:val="00555BB6"/>
    <w:rsid w:val="00556025"/>
    <w:rsid w:val="00557465"/>
    <w:rsid w:val="00557FA1"/>
    <w:rsid w:val="00557FF6"/>
    <w:rsid w:val="005612CA"/>
    <w:rsid w:val="00563689"/>
    <w:rsid w:val="005638E6"/>
    <w:rsid w:val="00566635"/>
    <w:rsid w:val="00566EFA"/>
    <w:rsid w:val="005679C5"/>
    <w:rsid w:val="005707F6"/>
    <w:rsid w:val="005709CD"/>
    <w:rsid w:val="00570B68"/>
    <w:rsid w:val="00571239"/>
    <w:rsid w:val="00571CA9"/>
    <w:rsid w:val="00574F5E"/>
    <w:rsid w:val="005752C3"/>
    <w:rsid w:val="00576B56"/>
    <w:rsid w:val="005804B5"/>
    <w:rsid w:val="00580F11"/>
    <w:rsid w:val="00580F30"/>
    <w:rsid w:val="00581AFF"/>
    <w:rsid w:val="00582510"/>
    <w:rsid w:val="00582C44"/>
    <w:rsid w:val="005836F4"/>
    <w:rsid w:val="00584E61"/>
    <w:rsid w:val="00585484"/>
    <w:rsid w:val="005869E8"/>
    <w:rsid w:val="005872BE"/>
    <w:rsid w:val="0058738C"/>
    <w:rsid w:val="00587A49"/>
    <w:rsid w:val="00590490"/>
    <w:rsid w:val="005915AE"/>
    <w:rsid w:val="005917A4"/>
    <w:rsid w:val="00591BDD"/>
    <w:rsid w:val="00594B78"/>
    <w:rsid w:val="005952C7"/>
    <w:rsid w:val="00595E0C"/>
    <w:rsid w:val="005A236D"/>
    <w:rsid w:val="005A2EB0"/>
    <w:rsid w:val="005A33DD"/>
    <w:rsid w:val="005A5E43"/>
    <w:rsid w:val="005A6140"/>
    <w:rsid w:val="005A62FF"/>
    <w:rsid w:val="005A7138"/>
    <w:rsid w:val="005B09AC"/>
    <w:rsid w:val="005B122D"/>
    <w:rsid w:val="005B13E2"/>
    <w:rsid w:val="005B1C57"/>
    <w:rsid w:val="005B1CF7"/>
    <w:rsid w:val="005B267C"/>
    <w:rsid w:val="005B2AA7"/>
    <w:rsid w:val="005B30C6"/>
    <w:rsid w:val="005B3714"/>
    <w:rsid w:val="005B443D"/>
    <w:rsid w:val="005B44FF"/>
    <w:rsid w:val="005B53B4"/>
    <w:rsid w:val="005B58A0"/>
    <w:rsid w:val="005B60FA"/>
    <w:rsid w:val="005B615F"/>
    <w:rsid w:val="005B660E"/>
    <w:rsid w:val="005B66CF"/>
    <w:rsid w:val="005B6A5F"/>
    <w:rsid w:val="005B6A73"/>
    <w:rsid w:val="005B79B8"/>
    <w:rsid w:val="005C157E"/>
    <w:rsid w:val="005C200C"/>
    <w:rsid w:val="005C2737"/>
    <w:rsid w:val="005C2FB0"/>
    <w:rsid w:val="005C37DA"/>
    <w:rsid w:val="005C3E48"/>
    <w:rsid w:val="005C43B9"/>
    <w:rsid w:val="005C4FB5"/>
    <w:rsid w:val="005C632A"/>
    <w:rsid w:val="005C654E"/>
    <w:rsid w:val="005C6F14"/>
    <w:rsid w:val="005C75D3"/>
    <w:rsid w:val="005D21D3"/>
    <w:rsid w:val="005D4B1B"/>
    <w:rsid w:val="005D4B4F"/>
    <w:rsid w:val="005D5D7D"/>
    <w:rsid w:val="005D726F"/>
    <w:rsid w:val="005D7FA5"/>
    <w:rsid w:val="005E0941"/>
    <w:rsid w:val="005E165E"/>
    <w:rsid w:val="005E4DDB"/>
    <w:rsid w:val="005E5C0C"/>
    <w:rsid w:val="005E709B"/>
    <w:rsid w:val="005E7E39"/>
    <w:rsid w:val="005F1290"/>
    <w:rsid w:val="005F13DF"/>
    <w:rsid w:val="005F1F76"/>
    <w:rsid w:val="005F243A"/>
    <w:rsid w:val="005F2A49"/>
    <w:rsid w:val="005F2F35"/>
    <w:rsid w:val="005F6937"/>
    <w:rsid w:val="005F709B"/>
    <w:rsid w:val="005F7DFB"/>
    <w:rsid w:val="00600E4D"/>
    <w:rsid w:val="006020C2"/>
    <w:rsid w:val="00602D46"/>
    <w:rsid w:val="0060328A"/>
    <w:rsid w:val="006035C9"/>
    <w:rsid w:val="00603FC2"/>
    <w:rsid w:val="006057FA"/>
    <w:rsid w:val="0060721A"/>
    <w:rsid w:val="0061024D"/>
    <w:rsid w:val="00610265"/>
    <w:rsid w:val="00612A51"/>
    <w:rsid w:val="00612F23"/>
    <w:rsid w:val="0061394F"/>
    <w:rsid w:val="00613B77"/>
    <w:rsid w:val="00614240"/>
    <w:rsid w:val="00614390"/>
    <w:rsid w:val="006146BF"/>
    <w:rsid w:val="00614D0C"/>
    <w:rsid w:val="00614E7C"/>
    <w:rsid w:val="0061650E"/>
    <w:rsid w:val="00616FD6"/>
    <w:rsid w:val="006208AD"/>
    <w:rsid w:val="00620FB2"/>
    <w:rsid w:val="00621092"/>
    <w:rsid w:val="00621A1C"/>
    <w:rsid w:val="00623F5C"/>
    <w:rsid w:val="0062498B"/>
    <w:rsid w:val="00625A14"/>
    <w:rsid w:val="006268ED"/>
    <w:rsid w:val="00626AD4"/>
    <w:rsid w:val="00627F48"/>
    <w:rsid w:val="00630733"/>
    <w:rsid w:val="006309CA"/>
    <w:rsid w:val="00632612"/>
    <w:rsid w:val="00632FD5"/>
    <w:rsid w:val="00633D8C"/>
    <w:rsid w:val="006344C1"/>
    <w:rsid w:val="006349CE"/>
    <w:rsid w:val="0063510B"/>
    <w:rsid w:val="00635A47"/>
    <w:rsid w:val="00637EBA"/>
    <w:rsid w:val="006409EB"/>
    <w:rsid w:val="006427FC"/>
    <w:rsid w:val="00643764"/>
    <w:rsid w:val="00643ACD"/>
    <w:rsid w:val="00643D5F"/>
    <w:rsid w:val="00644627"/>
    <w:rsid w:val="00645392"/>
    <w:rsid w:val="006458E3"/>
    <w:rsid w:val="00647234"/>
    <w:rsid w:val="006500FA"/>
    <w:rsid w:val="00650899"/>
    <w:rsid w:val="00651D92"/>
    <w:rsid w:val="006532DA"/>
    <w:rsid w:val="00653D65"/>
    <w:rsid w:val="006549C4"/>
    <w:rsid w:val="00657329"/>
    <w:rsid w:val="0066070C"/>
    <w:rsid w:val="00660CD8"/>
    <w:rsid w:val="0066224A"/>
    <w:rsid w:val="0066535A"/>
    <w:rsid w:val="00665B80"/>
    <w:rsid w:val="00665C33"/>
    <w:rsid w:val="006670D1"/>
    <w:rsid w:val="00667AE8"/>
    <w:rsid w:val="00667D21"/>
    <w:rsid w:val="0067499D"/>
    <w:rsid w:val="00674B95"/>
    <w:rsid w:val="00676462"/>
    <w:rsid w:val="00681584"/>
    <w:rsid w:val="00681AE3"/>
    <w:rsid w:val="00681C2B"/>
    <w:rsid w:val="006828B1"/>
    <w:rsid w:val="00682D8A"/>
    <w:rsid w:val="00683790"/>
    <w:rsid w:val="0068396F"/>
    <w:rsid w:val="00683C4C"/>
    <w:rsid w:val="006842AD"/>
    <w:rsid w:val="00685FCD"/>
    <w:rsid w:val="00686F9D"/>
    <w:rsid w:val="006872A0"/>
    <w:rsid w:val="0068790D"/>
    <w:rsid w:val="006902D2"/>
    <w:rsid w:val="00691139"/>
    <w:rsid w:val="006931CF"/>
    <w:rsid w:val="0069389E"/>
    <w:rsid w:val="00693EAA"/>
    <w:rsid w:val="00696959"/>
    <w:rsid w:val="00697E96"/>
    <w:rsid w:val="006A1354"/>
    <w:rsid w:val="006A18CB"/>
    <w:rsid w:val="006A2AAD"/>
    <w:rsid w:val="006A2F70"/>
    <w:rsid w:val="006A5C2F"/>
    <w:rsid w:val="006A6F08"/>
    <w:rsid w:val="006A7786"/>
    <w:rsid w:val="006A7AD5"/>
    <w:rsid w:val="006B538D"/>
    <w:rsid w:val="006B6BEC"/>
    <w:rsid w:val="006B7826"/>
    <w:rsid w:val="006C0731"/>
    <w:rsid w:val="006C0968"/>
    <w:rsid w:val="006C2452"/>
    <w:rsid w:val="006C2473"/>
    <w:rsid w:val="006C338B"/>
    <w:rsid w:val="006C3B53"/>
    <w:rsid w:val="006C3D21"/>
    <w:rsid w:val="006C3F7A"/>
    <w:rsid w:val="006C54C6"/>
    <w:rsid w:val="006C5CD7"/>
    <w:rsid w:val="006C6021"/>
    <w:rsid w:val="006C75E4"/>
    <w:rsid w:val="006D0720"/>
    <w:rsid w:val="006D0DFA"/>
    <w:rsid w:val="006D1B21"/>
    <w:rsid w:val="006D21F0"/>
    <w:rsid w:val="006D2233"/>
    <w:rsid w:val="006D31DA"/>
    <w:rsid w:val="006D3762"/>
    <w:rsid w:val="006D3B35"/>
    <w:rsid w:val="006D574D"/>
    <w:rsid w:val="006D580C"/>
    <w:rsid w:val="006D59C3"/>
    <w:rsid w:val="006E0148"/>
    <w:rsid w:val="006E1B6A"/>
    <w:rsid w:val="006E1BFB"/>
    <w:rsid w:val="006E1C51"/>
    <w:rsid w:val="006E1F9F"/>
    <w:rsid w:val="006E223F"/>
    <w:rsid w:val="006E289B"/>
    <w:rsid w:val="006E4B7F"/>
    <w:rsid w:val="006E6128"/>
    <w:rsid w:val="006E7C8F"/>
    <w:rsid w:val="006F08DF"/>
    <w:rsid w:val="006F1C0F"/>
    <w:rsid w:val="006F1E99"/>
    <w:rsid w:val="006F2D2C"/>
    <w:rsid w:val="006F3F89"/>
    <w:rsid w:val="006F772F"/>
    <w:rsid w:val="007004B9"/>
    <w:rsid w:val="00700710"/>
    <w:rsid w:val="00701CE7"/>
    <w:rsid w:val="00702DB5"/>
    <w:rsid w:val="00703906"/>
    <w:rsid w:val="00704081"/>
    <w:rsid w:val="007043DE"/>
    <w:rsid w:val="00706EF0"/>
    <w:rsid w:val="007072BB"/>
    <w:rsid w:val="00707A64"/>
    <w:rsid w:val="00710819"/>
    <w:rsid w:val="00711179"/>
    <w:rsid w:val="00711A1B"/>
    <w:rsid w:val="00711FAC"/>
    <w:rsid w:val="0071436A"/>
    <w:rsid w:val="007144DD"/>
    <w:rsid w:val="00715FA5"/>
    <w:rsid w:val="0071626C"/>
    <w:rsid w:val="00717109"/>
    <w:rsid w:val="00717959"/>
    <w:rsid w:val="00720238"/>
    <w:rsid w:val="00720287"/>
    <w:rsid w:val="007215AB"/>
    <w:rsid w:val="0072160D"/>
    <w:rsid w:val="0072247F"/>
    <w:rsid w:val="00722B9D"/>
    <w:rsid w:val="00723D38"/>
    <w:rsid w:val="00723D45"/>
    <w:rsid w:val="00726831"/>
    <w:rsid w:val="007270A8"/>
    <w:rsid w:val="00734100"/>
    <w:rsid w:val="00736FB9"/>
    <w:rsid w:val="00737D70"/>
    <w:rsid w:val="00740428"/>
    <w:rsid w:val="00741440"/>
    <w:rsid w:val="007423E9"/>
    <w:rsid w:val="00743104"/>
    <w:rsid w:val="00743881"/>
    <w:rsid w:val="00746006"/>
    <w:rsid w:val="00750165"/>
    <w:rsid w:val="00750476"/>
    <w:rsid w:val="00750E76"/>
    <w:rsid w:val="00751CDB"/>
    <w:rsid w:val="0075276C"/>
    <w:rsid w:val="00753429"/>
    <w:rsid w:val="007542A0"/>
    <w:rsid w:val="00754CF6"/>
    <w:rsid w:val="00755149"/>
    <w:rsid w:val="00755E48"/>
    <w:rsid w:val="00756358"/>
    <w:rsid w:val="007566DA"/>
    <w:rsid w:val="00757E10"/>
    <w:rsid w:val="00760E93"/>
    <w:rsid w:val="00763A30"/>
    <w:rsid w:val="0076460E"/>
    <w:rsid w:val="007646C6"/>
    <w:rsid w:val="007649D0"/>
    <w:rsid w:val="00765293"/>
    <w:rsid w:val="007670C6"/>
    <w:rsid w:val="00767AC3"/>
    <w:rsid w:val="00767D88"/>
    <w:rsid w:val="00770129"/>
    <w:rsid w:val="00770385"/>
    <w:rsid w:val="0077088B"/>
    <w:rsid w:val="007708BF"/>
    <w:rsid w:val="00770D75"/>
    <w:rsid w:val="00770D7A"/>
    <w:rsid w:val="00771F04"/>
    <w:rsid w:val="00772056"/>
    <w:rsid w:val="007720D5"/>
    <w:rsid w:val="00772AF2"/>
    <w:rsid w:val="0077400E"/>
    <w:rsid w:val="007753DE"/>
    <w:rsid w:val="00775E3C"/>
    <w:rsid w:val="0077654F"/>
    <w:rsid w:val="00777255"/>
    <w:rsid w:val="00777E06"/>
    <w:rsid w:val="00777E50"/>
    <w:rsid w:val="00780319"/>
    <w:rsid w:val="007816B6"/>
    <w:rsid w:val="00782DD5"/>
    <w:rsid w:val="00782FB0"/>
    <w:rsid w:val="0078385E"/>
    <w:rsid w:val="007848FE"/>
    <w:rsid w:val="007857E5"/>
    <w:rsid w:val="00786028"/>
    <w:rsid w:val="00786DC5"/>
    <w:rsid w:val="00787D21"/>
    <w:rsid w:val="00790D47"/>
    <w:rsid w:val="00791BE4"/>
    <w:rsid w:val="00791EC0"/>
    <w:rsid w:val="00792EF1"/>
    <w:rsid w:val="00793560"/>
    <w:rsid w:val="0079441A"/>
    <w:rsid w:val="00794E10"/>
    <w:rsid w:val="0079526F"/>
    <w:rsid w:val="00796DDF"/>
    <w:rsid w:val="0079772F"/>
    <w:rsid w:val="007A1B1E"/>
    <w:rsid w:val="007A23D2"/>
    <w:rsid w:val="007A2C29"/>
    <w:rsid w:val="007A3567"/>
    <w:rsid w:val="007A4A48"/>
    <w:rsid w:val="007A613C"/>
    <w:rsid w:val="007A6724"/>
    <w:rsid w:val="007A7706"/>
    <w:rsid w:val="007A7C23"/>
    <w:rsid w:val="007B0887"/>
    <w:rsid w:val="007B0D93"/>
    <w:rsid w:val="007B454A"/>
    <w:rsid w:val="007B4941"/>
    <w:rsid w:val="007B4C3C"/>
    <w:rsid w:val="007B540E"/>
    <w:rsid w:val="007B6255"/>
    <w:rsid w:val="007B6B39"/>
    <w:rsid w:val="007B7F40"/>
    <w:rsid w:val="007C1DF1"/>
    <w:rsid w:val="007C2C12"/>
    <w:rsid w:val="007C2ECE"/>
    <w:rsid w:val="007C3884"/>
    <w:rsid w:val="007C3CEC"/>
    <w:rsid w:val="007C4B05"/>
    <w:rsid w:val="007C59E3"/>
    <w:rsid w:val="007C66EB"/>
    <w:rsid w:val="007C6A7D"/>
    <w:rsid w:val="007C6B36"/>
    <w:rsid w:val="007C79C8"/>
    <w:rsid w:val="007C7BD1"/>
    <w:rsid w:val="007C7EFD"/>
    <w:rsid w:val="007D08ED"/>
    <w:rsid w:val="007D0AAA"/>
    <w:rsid w:val="007D1A6C"/>
    <w:rsid w:val="007D1E3F"/>
    <w:rsid w:val="007D205C"/>
    <w:rsid w:val="007D2EB5"/>
    <w:rsid w:val="007D4933"/>
    <w:rsid w:val="007D495B"/>
    <w:rsid w:val="007D595E"/>
    <w:rsid w:val="007D6A30"/>
    <w:rsid w:val="007D70EB"/>
    <w:rsid w:val="007D71C2"/>
    <w:rsid w:val="007E01B5"/>
    <w:rsid w:val="007E0C88"/>
    <w:rsid w:val="007E1635"/>
    <w:rsid w:val="007E25AB"/>
    <w:rsid w:val="007E2871"/>
    <w:rsid w:val="007E3744"/>
    <w:rsid w:val="007E4E3C"/>
    <w:rsid w:val="007E5AC5"/>
    <w:rsid w:val="007E7263"/>
    <w:rsid w:val="007E72A4"/>
    <w:rsid w:val="007F0788"/>
    <w:rsid w:val="007F0D7C"/>
    <w:rsid w:val="007F1332"/>
    <w:rsid w:val="007F1A01"/>
    <w:rsid w:val="007F387D"/>
    <w:rsid w:val="007F3F65"/>
    <w:rsid w:val="007F3FDA"/>
    <w:rsid w:val="007F430E"/>
    <w:rsid w:val="007F46FC"/>
    <w:rsid w:val="007F4F68"/>
    <w:rsid w:val="0080067F"/>
    <w:rsid w:val="00800CAB"/>
    <w:rsid w:val="0080115F"/>
    <w:rsid w:val="00801C22"/>
    <w:rsid w:val="00801CD1"/>
    <w:rsid w:val="00803126"/>
    <w:rsid w:val="00804342"/>
    <w:rsid w:val="00805CDB"/>
    <w:rsid w:val="0080748B"/>
    <w:rsid w:val="00807BC6"/>
    <w:rsid w:val="00807E88"/>
    <w:rsid w:val="00811A22"/>
    <w:rsid w:val="0081205E"/>
    <w:rsid w:val="008151B5"/>
    <w:rsid w:val="008157B8"/>
    <w:rsid w:val="00817E1C"/>
    <w:rsid w:val="008208F7"/>
    <w:rsid w:val="00821E2F"/>
    <w:rsid w:val="008237D6"/>
    <w:rsid w:val="00824909"/>
    <w:rsid w:val="00825FCC"/>
    <w:rsid w:val="008261A9"/>
    <w:rsid w:val="008262A8"/>
    <w:rsid w:val="00826516"/>
    <w:rsid w:val="00826527"/>
    <w:rsid w:val="00826BB4"/>
    <w:rsid w:val="00826D6F"/>
    <w:rsid w:val="00826FD7"/>
    <w:rsid w:val="00830AB8"/>
    <w:rsid w:val="0083140F"/>
    <w:rsid w:val="00831997"/>
    <w:rsid w:val="00833C0E"/>
    <w:rsid w:val="00833E61"/>
    <w:rsid w:val="008350CE"/>
    <w:rsid w:val="008357CA"/>
    <w:rsid w:val="00836BA5"/>
    <w:rsid w:val="00836F83"/>
    <w:rsid w:val="0084039D"/>
    <w:rsid w:val="008406B7"/>
    <w:rsid w:val="008411BA"/>
    <w:rsid w:val="0084210F"/>
    <w:rsid w:val="00842B1F"/>
    <w:rsid w:val="00842C1D"/>
    <w:rsid w:val="00843E63"/>
    <w:rsid w:val="00844ED0"/>
    <w:rsid w:val="0084594A"/>
    <w:rsid w:val="00845CF3"/>
    <w:rsid w:val="008460FC"/>
    <w:rsid w:val="0084612A"/>
    <w:rsid w:val="00847139"/>
    <w:rsid w:val="008477BA"/>
    <w:rsid w:val="00847B81"/>
    <w:rsid w:val="00850D5C"/>
    <w:rsid w:val="00851495"/>
    <w:rsid w:val="0085161E"/>
    <w:rsid w:val="00851D47"/>
    <w:rsid w:val="00853EB2"/>
    <w:rsid w:val="0085477A"/>
    <w:rsid w:val="00857B44"/>
    <w:rsid w:val="00860559"/>
    <w:rsid w:val="00860F55"/>
    <w:rsid w:val="008616F9"/>
    <w:rsid w:val="00861D0B"/>
    <w:rsid w:val="008644AD"/>
    <w:rsid w:val="00864C5C"/>
    <w:rsid w:val="0086513A"/>
    <w:rsid w:val="00871CA4"/>
    <w:rsid w:val="00872500"/>
    <w:rsid w:val="00872CFB"/>
    <w:rsid w:val="00874BBE"/>
    <w:rsid w:val="00874EDA"/>
    <w:rsid w:val="00875896"/>
    <w:rsid w:val="00875F0B"/>
    <w:rsid w:val="00880075"/>
    <w:rsid w:val="0088008D"/>
    <w:rsid w:val="00880581"/>
    <w:rsid w:val="0088162D"/>
    <w:rsid w:val="00885A93"/>
    <w:rsid w:val="00890D02"/>
    <w:rsid w:val="00892942"/>
    <w:rsid w:val="008934FE"/>
    <w:rsid w:val="00895E9F"/>
    <w:rsid w:val="0089ED59"/>
    <w:rsid w:val="008A0593"/>
    <w:rsid w:val="008A2019"/>
    <w:rsid w:val="008A2110"/>
    <w:rsid w:val="008A27F1"/>
    <w:rsid w:val="008A2D01"/>
    <w:rsid w:val="008A3CB5"/>
    <w:rsid w:val="008A3D4E"/>
    <w:rsid w:val="008A58BB"/>
    <w:rsid w:val="008A66DB"/>
    <w:rsid w:val="008B0025"/>
    <w:rsid w:val="008B00C3"/>
    <w:rsid w:val="008B0F07"/>
    <w:rsid w:val="008B2D34"/>
    <w:rsid w:val="008B44C5"/>
    <w:rsid w:val="008B44E7"/>
    <w:rsid w:val="008B535F"/>
    <w:rsid w:val="008B7C30"/>
    <w:rsid w:val="008C0117"/>
    <w:rsid w:val="008C05C5"/>
    <w:rsid w:val="008C0F45"/>
    <w:rsid w:val="008C11DF"/>
    <w:rsid w:val="008C16FE"/>
    <w:rsid w:val="008C196C"/>
    <w:rsid w:val="008C1ADD"/>
    <w:rsid w:val="008C3389"/>
    <w:rsid w:val="008C6FF5"/>
    <w:rsid w:val="008D0A4C"/>
    <w:rsid w:val="008D1562"/>
    <w:rsid w:val="008D2802"/>
    <w:rsid w:val="008D478E"/>
    <w:rsid w:val="008D587A"/>
    <w:rsid w:val="008D73E2"/>
    <w:rsid w:val="008D7CEA"/>
    <w:rsid w:val="008E255C"/>
    <w:rsid w:val="008E26C6"/>
    <w:rsid w:val="008E3CD5"/>
    <w:rsid w:val="008E5205"/>
    <w:rsid w:val="008E547F"/>
    <w:rsid w:val="008E6F7E"/>
    <w:rsid w:val="008F0375"/>
    <w:rsid w:val="008F291D"/>
    <w:rsid w:val="008F2C75"/>
    <w:rsid w:val="008F30EA"/>
    <w:rsid w:val="008F4CAE"/>
    <w:rsid w:val="008F53DE"/>
    <w:rsid w:val="008F5BE7"/>
    <w:rsid w:val="00903621"/>
    <w:rsid w:val="009038D7"/>
    <w:rsid w:val="00903A4B"/>
    <w:rsid w:val="0090643A"/>
    <w:rsid w:val="00906A3E"/>
    <w:rsid w:val="0090763A"/>
    <w:rsid w:val="00907CEA"/>
    <w:rsid w:val="00910729"/>
    <w:rsid w:val="00910A22"/>
    <w:rsid w:val="00910A69"/>
    <w:rsid w:val="00910E4B"/>
    <w:rsid w:val="00910F14"/>
    <w:rsid w:val="009114BC"/>
    <w:rsid w:val="00911523"/>
    <w:rsid w:val="009117D0"/>
    <w:rsid w:val="00911A9B"/>
    <w:rsid w:val="00912F7C"/>
    <w:rsid w:val="0091347A"/>
    <w:rsid w:val="00913961"/>
    <w:rsid w:val="009154B2"/>
    <w:rsid w:val="00915A88"/>
    <w:rsid w:val="00915CD5"/>
    <w:rsid w:val="00915EE9"/>
    <w:rsid w:val="00920016"/>
    <w:rsid w:val="00920FD8"/>
    <w:rsid w:val="00921137"/>
    <w:rsid w:val="0092160A"/>
    <w:rsid w:val="00922747"/>
    <w:rsid w:val="009242F6"/>
    <w:rsid w:val="00925C8F"/>
    <w:rsid w:val="0092709C"/>
    <w:rsid w:val="00927159"/>
    <w:rsid w:val="009271E4"/>
    <w:rsid w:val="009273A4"/>
    <w:rsid w:val="00931CD6"/>
    <w:rsid w:val="00932291"/>
    <w:rsid w:val="00932C2C"/>
    <w:rsid w:val="00933239"/>
    <w:rsid w:val="009333D5"/>
    <w:rsid w:val="00933C51"/>
    <w:rsid w:val="009357D5"/>
    <w:rsid w:val="00935DA3"/>
    <w:rsid w:val="00937217"/>
    <w:rsid w:val="009374FF"/>
    <w:rsid w:val="00940CFE"/>
    <w:rsid w:val="00942C51"/>
    <w:rsid w:val="00945176"/>
    <w:rsid w:val="00945641"/>
    <w:rsid w:val="00946A22"/>
    <w:rsid w:val="00947F14"/>
    <w:rsid w:val="00950218"/>
    <w:rsid w:val="00951B39"/>
    <w:rsid w:val="00951FBE"/>
    <w:rsid w:val="009524DA"/>
    <w:rsid w:val="00953AE1"/>
    <w:rsid w:val="009543C9"/>
    <w:rsid w:val="00954D10"/>
    <w:rsid w:val="009562AF"/>
    <w:rsid w:val="00957703"/>
    <w:rsid w:val="00957B46"/>
    <w:rsid w:val="00960B3B"/>
    <w:rsid w:val="00961B28"/>
    <w:rsid w:val="0096202B"/>
    <w:rsid w:val="00962F32"/>
    <w:rsid w:val="0096406D"/>
    <w:rsid w:val="009642DB"/>
    <w:rsid w:val="00965058"/>
    <w:rsid w:val="009652B2"/>
    <w:rsid w:val="00967E7E"/>
    <w:rsid w:val="0097012E"/>
    <w:rsid w:val="009702B9"/>
    <w:rsid w:val="009714AC"/>
    <w:rsid w:val="00971A4D"/>
    <w:rsid w:val="00971A5D"/>
    <w:rsid w:val="00972EE6"/>
    <w:rsid w:val="00973190"/>
    <w:rsid w:val="00975317"/>
    <w:rsid w:val="00975CCB"/>
    <w:rsid w:val="00975D12"/>
    <w:rsid w:val="0097620A"/>
    <w:rsid w:val="00976D05"/>
    <w:rsid w:val="00977889"/>
    <w:rsid w:val="009801E1"/>
    <w:rsid w:val="009801E6"/>
    <w:rsid w:val="00980660"/>
    <w:rsid w:val="00980735"/>
    <w:rsid w:val="00980CBC"/>
    <w:rsid w:val="00980E2E"/>
    <w:rsid w:val="0098113D"/>
    <w:rsid w:val="00981175"/>
    <w:rsid w:val="00982802"/>
    <w:rsid w:val="00983A8B"/>
    <w:rsid w:val="009843DF"/>
    <w:rsid w:val="00984891"/>
    <w:rsid w:val="009855C6"/>
    <w:rsid w:val="009874D9"/>
    <w:rsid w:val="00987AC0"/>
    <w:rsid w:val="00990A6A"/>
    <w:rsid w:val="00992F91"/>
    <w:rsid w:val="00993834"/>
    <w:rsid w:val="009938F5"/>
    <w:rsid w:val="00993DD4"/>
    <w:rsid w:val="00993DDE"/>
    <w:rsid w:val="00994D0B"/>
    <w:rsid w:val="009959DB"/>
    <w:rsid w:val="0099657D"/>
    <w:rsid w:val="00996D0D"/>
    <w:rsid w:val="0099756E"/>
    <w:rsid w:val="0099789B"/>
    <w:rsid w:val="00997A46"/>
    <w:rsid w:val="009A0350"/>
    <w:rsid w:val="009A0FD5"/>
    <w:rsid w:val="009A188F"/>
    <w:rsid w:val="009A1AD3"/>
    <w:rsid w:val="009A1F0A"/>
    <w:rsid w:val="009A23FA"/>
    <w:rsid w:val="009A25BD"/>
    <w:rsid w:val="009A357B"/>
    <w:rsid w:val="009A5046"/>
    <w:rsid w:val="009A5DF7"/>
    <w:rsid w:val="009A7650"/>
    <w:rsid w:val="009B2E32"/>
    <w:rsid w:val="009B3258"/>
    <w:rsid w:val="009B3637"/>
    <w:rsid w:val="009B5321"/>
    <w:rsid w:val="009B5574"/>
    <w:rsid w:val="009B5957"/>
    <w:rsid w:val="009B772D"/>
    <w:rsid w:val="009C10E0"/>
    <w:rsid w:val="009C1ABC"/>
    <w:rsid w:val="009C1F01"/>
    <w:rsid w:val="009C3569"/>
    <w:rsid w:val="009C3792"/>
    <w:rsid w:val="009C39DC"/>
    <w:rsid w:val="009C3CAB"/>
    <w:rsid w:val="009C4E7F"/>
    <w:rsid w:val="009C71C7"/>
    <w:rsid w:val="009C7200"/>
    <w:rsid w:val="009C747A"/>
    <w:rsid w:val="009C750A"/>
    <w:rsid w:val="009C761F"/>
    <w:rsid w:val="009D1328"/>
    <w:rsid w:val="009D25FC"/>
    <w:rsid w:val="009D29B8"/>
    <w:rsid w:val="009D4C4F"/>
    <w:rsid w:val="009D52A7"/>
    <w:rsid w:val="009D53D6"/>
    <w:rsid w:val="009D6B45"/>
    <w:rsid w:val="009E0184"/>
    <w:rsid w:val="009E076C"/>
    <w:rsid w:val="009E165A"/>
    <w:rsid w:val="009E2350"/>
    <w:rsid w:val="009E24DB"/>
    <w:rsid w:val="009E26FA"/>
    <w:rsid w:val="009E308C"/>
    <w:rsid w:val="009E44F3"/>
    <w:rsid w:val="009E627B"/>
    <w:rsid w:val="009E780B"/>
    <w:rsid w:val="009E7858"/>
    <w:rsid w:val="009E7DC6"/>
    <w:rsid w:val="009F0C6F"/>
    <w:rsid w:val="009F0CA5"/>
    <w:rsid w:val="009F0DBF"/>
    <w:rsid w:val="009F2B75"/>
    <w:rsid w:val="009F3276"/>
    <w:rsid w:val="009F383A"/>
    <w:rsid w:val="009F47D4"/>
    <w:rsid w:val="009F5A02"/>
    <w:rsid w:val="009F612D"/>
    <w:rsid w:val="009F755F"/>
    <w:rsid w:val="00A00157"/>
    <w:rsid w:val="00A00178"/>
    <w:rsid w:val="00A0379A"/>
    <w:rsid w:val="00A03D13"/>
    <w:rsid w:val="00A046CB"/>
    <w:rsid w:val="00A05110"/>
    <w:rsid w:val="00A06996"/>
    <w:rsid w:val="00A11797"/>
    <w:rsid w:val="00A12CD8"/>
    <w:rsid w:val="00A13949"/>
    <w:rsid w:val="00A1440D"/>
    <w:rsid w:val="00A200F2"/>
    <w:rsid w:val="00A209A7"/>
    <w:rsid w:val="00A217D9"/>
    <w:rsid w:val="00A23064"/>
    <w:rsid w:val="00A245D6"/>
    <w:rsid w:val="00A25035"/>
    <w:rsid w:val="00A256E9"/>
    <w:rsid w:val="00A26409"/>
    <w:rsid w:val="00A27B8B"/>
    <w:rsid w:val="00A304C2"/>
    <w:rsid w:val="00A30710"/>
    <w:rsid w:val="00A30E54"/>
    <w:rsid w:val="00A310CD"/>
    <w:rsid w:val="00A32317"/>
    <w:rsid w:val="00A34148"/>
    <w:rsid w:val="00A342D6"/>
    <w:rsid w:val="00A34C9A"/>
    <w:rsid w:val="00A3538E"/>
    <w:rsid w:val="00A35429"/>
    <w:rsid w:val="00A35B94"/>
    <w:rsid w:val="00A36C87"/>
    <w:rsid w:val="00A37364"/>
    <w:rsid w:val="00A40A18"/>
    <w:rsid w:val="00A40A48"/>
    <w:rsid w:val="00A40F62"/>
    <w:rsid w:val="00A41023"/>
    <w:rsid w:val="00A41C68"/>
    <w:rsid w:val="00A41EC0"/>
    <w:rsid w:val="00A4214E"/>
    <w:rsid w:val="00A42D8F"/>
    <w:rsid w:val="00A43429"/>
    <w:rsid w:val="00A43851"/>
    <w:rsid w:val="00A47A5A"/>
    <w:rsid w:val="00A501E8"/>
    <w:rsid w:val="00A50C43"/>
    <w:rsid w:val="00A51172"/>
    <w:rsid w:val="00A53905"/>
    <w:rsid w:val="00A54B83"/>
    <w:rsid w:val="00A5558A"/>
    <w:rsid w:val="00A55E4D"/>
    <w:rsid w:val="00A6058D"/>
    <w:rsid w:val="00A60EE0"/>
    <w:rsid w:val="00A62734"/>
    <w:rsid w:val="00A6284D"/>
    <w:rsid w:val="00A65829"/>
    <w:rsid w:val="00A66A60"/>
    <w:rsid w:val="00A6711A"/>
    <w:rsid w:val="00A70CD9"/>
    <w:rsid w:val="00A70DFB"/>
    <w:rsid w:val="00A7162F"/>
    <w:rsid w:val="00A723F5"/>
    <w:rsid w:val="00A72510"/>
    <w:rsid w:val="00A72F81"/>
    <w:rsid w:val="00A730EE"/>
    <w:rsid w:val="00A74B54"/>
    <w:rsid w:val="00A75402"/>
    <w:rsid w:val="00A76035"/>
    <w:rsid w:val="00A761FB"/>
    <w:rsid w:val="00A76D28"/>
    <w:rsid w:val="00A76D60"/>
    <w:rsid w:val="00A81329"/>
    <w:rsid w:val="00A832A7"/>
    <w:rsid w:val="00A8363D"/>
    <w:rsid w:val="00A847B3"/>
    <w:rsid w:val="00A84E25"/>
    <w:rsid w:val="00A85E7C"/>
    <w:rsid w:val="00A85F7A"/>
    <w:rsid w:val="00A8683C"/>
    <w:rsid w:val="00A869D3"/>
    <w:rsid w:val="00A86ED1"/>
    <w:rsid w:val="00A86F74"/>
    <w:rsid w:val="00A90528"/>
    <w:rsid w:val="00A90BD6"/>
    <w:rsid w:val="00A915B1"/>
    <w:rsid w:val="00A94A84"/>
    <w:rsid w:val="00A959AA"/>
    <w:rsid w:val="00A964CA"/>
    <w:rsid w:val="00A96A63"/>
    <w:rsid w:val="00A978B7"/>
    <w:rsid w:val="00AA080B"/>
    <w:rsid w:val="00AA15D5"/>
    <w:rsid w:val="00AA1746"/>
    <w:rsid w:val="00AA259D"/>
    <w:rsid w:val="00AA2A44"/>
    <w:rsid w:val="00AA2BBE"/>
    <w:rsid w:val="00AA3F0C"/>
    <w:rsid w:val="00AA4051"/>
    <w:rsid w:val="00AA4C34"/>
    <w:rsid w:val="00AA7CF0"/>
    <w:rsid w:val="00AA7D9D"/>
    <w:rsid w:val="00AA7DA3"/>
    <w:rsid w:val="00AB0BBE"/>
    <w:rsid w:val="00AB327C"/>
    <w:rsid w:val="00AB352E"/>
    <w:rsid w:val="00AB4A5B"/>
    <w:rsid w:val="00AB4B78"/>
    <w:rsid w:val="00AB61FB"/>
    <w:rsid w:val="00AB6F22"/>
    <w:rsid w:val="00AB787E"/>
    <w:rsid w:val="00AC090A"/>
    <w:rsid w:val="00AC21B2"/>
    <w:rsid w:val="00AC4ADC"/>
    <w:rsid w:val="00AC675E"/>
    <w:rsid w:val="00AD0FA9"/>
    <w:rsid w:val="00AD11A8"/>
    <w:rsid w:val="00AD1C4D"/>
    <w:rsid w:val="00AD3654"/>
    <w:rsid w:val="00AD379E"/>
    <w:rsid w:val="00AD4D4A"/>
    <w:rsid w:val="00AD54AE"/>
    <w:rsid w:val="00AD54BA"/>
    <w:rsid w:val="00AD63DC"/>
    <w:rsid w:val="00AD6471"/>
    <w:rsid w:val="00AD6CA9"/>
    <w:rsid w:val="00AD72D1"/>
    <w:rsid w:val="00AD7A4D"/>
    <w:rsid w:val="00AD7EBF"/>
    <w:rsid w:val="00AE19BB"/>
    <w:rsid w:val="00AE2579"/>
    <w:rsid w:val="00AE3277"/>
    <w:rsid w:val="00AE3C83"/>
    <w:rsid w:val="00AE45B9"/>
    <w:rsid w:val="00AE7669"/>
    <w:rsid w:val="00AF3789"/>
    <w:rsid w:val="00AF421B"/>
    <w:rsid w:val="00AF4676"/>
    <w:rsid w:val="00AF5116"/>
    <w:rsid w:val="00AF75F2"/>
    <w:rsid w:val="00B00C10"/>
    <w:rsid w:val="00B00CAB"/>
    <w:rsid w:val="00B03DB3"/>
    <w:rsid w:val="00B04652"/>
    <w:rsid w:val="00B04E43"/>
    <w:rsid w:val="00B05CCB"/>
    <w:rsid w:val="00B0608C"/>
    <w:rsid w:val="00B07B10"/>
    <w:rsid w:val="00B107EA"/>
    <w:rsid w:val="00B11ED3"/>
    <w:rsid w:val="00B1275D"/>
    <w:rsid w:val="00B13224"/>
    <w:rsid w:val="00B15AB5"/>
    <w:rsid w:val="00B20224"/>
    <w:rsid w:val="00B21AC5"/>
    <w:rsid w:val="00B2250F"/>
    <w:rsid w:val="00B22D18"/>
    <w:rsid w:val="00B2498A"/>
    <w:rsid w:val="00B255EE"/>
    <w:rsid w:val="00B2706B"/>
    <w:rsid w:val="00B27C69"/>
    <w:rsid w:val="00B319BE"/>
    <w:rsid w:val="00B31BA9"/>
    <w:rsid w:val="00B32992"/>
    <w:rsid w:val="00B3338A"/>
    <w:rsid w:val="00B34FB4"/>
    <w:rsid w:val="00B36CD9"/>
    <w:rsid w:val="00B3799A"/>
    <w:rsid w:val="00B4027D"/>
    <w:rsid w:val="00B40BC7"/>
    <w:rsid w:val="00B41C61"/>
    <w:rsid w:val="00B420D9"/>
    <w:rsid w:val="00B4273D"/>
    <w:rsid w:val="00B43077"/>
    <w:rsid w:val="00B43751"/>
    <w:rsid w:val="00B4459C"/>
    <w:rsid w:val="00B44A1A"/>
    <w:rsid w:val="00B44F6A"/>
    <w:rsid w:val="00B45073"/>
    <w:rsid w:val="00B45ACE"/>
    <w:rsid w:val="00B46747"/>
    <w:rsid w:val="00B46B96"/>
    <w:rsid w:val="00B51663"/>
    <w:rsid w:val="00B51D4F"/>
    <w:rsid w:val="00B52C78"/>
    <w:rsid w:val="00B53644"/>
    <w:rsid w:val="00B53C19"/>
    <w:rsid w:val="00B56D5B"/>
    <w:rsid w:val="00B56FC9"/>
    <w:rsid w:val="00B5769A"/>
    <w:rsid w:val="00B600EC"/>
    <w:rsid w:val="00B60930"/>
    <w:rsid w:val="00B62020"/>
    <w:rsid w:val="00B625C6"/>
    <w:rsid w:val="00B62813"/>
    <w:rsid w:val="00B62D65"/>
    <w:rsid w:val="00B6352E"/>
    <w:rsid w:val="00B6431C"/>
    <w:rsid w:val="00B6589C"/>
    <w:rsid w:val="00B66384"/>
    <w:rsid w:val="00B6676B"/>
    <w:rsid w:val="00B70158"/>
    <w:rsid w:val="00B707EA"/>
    <w:rsid w:val="00B70B25"/>
    <w:rsid w:val="00B71543"/>
    <w:rsid w:val="00B7334A"/>
    <w:rsid w:val="00B73C3F"/>
    <w:rsid w:val="00B73F05"/>
    <w:rsid w:val="00B75FB7"/>
    <w:rsid w:val="00B77514"/>
    <w:rsid w:val="00B8093F"/>
    <w:rsid w:val="00B80A03"/>
    <w:rsid w:val="00B82BDD"/>
    <w:rsid w:val="00B83A3E"/>
    <w:rsid w:val="00B83E4F"/>
    <w:rsid w:val="00B84214"/>
    <w:rsid w:val="00B85309"/>
    <w:rsid w:val="00B8550A"/>
    <w:rsid w:val="00B86200"/>
    <w:rsid w:val="00B86E03"/>
    <w:rsid w:val="00B87D2D"/>
    <w:rsid w:val="00B9095F"/>
    <w:rsid w:val="00B91120"/>
    <w:rsid w:val="00B91A32"/>
    <w:rsid w:val="00B91C0E"/>
    <w:rsid w:val="00B9201B"/>
    <w:rsid w:val="00B92129"/>
    <w:rsid w:val="00B92D22"/>
    <w:rsid w:val="00B932BE"/>
    <w:rsid w:val="00B94451"/>
    <w:rsid w:val="00B955AE"/>
    <w:rsid w:val="00B962E0"/>
    <w:rsid w:val="00B96B92"/>
    <w:rsid w:val="00B97D8E"/>
    <w:rsid w:val="00BA1F8B"/>
    <w:rsid w:val="00BA54DB"/>
    <w:rsid w:val="00BA66DF"/>
    <w:rsid w:val="00BA728D"/>
    <w:rsid w:val="00BA78F3"/>
    <w:rsid w:val="00BA7F4E"/>
    <w:rsid w:val="00BB10CE"/>
    <w:rsid w:val="00BB1204"/>
    <w:rsid w:val="00BB1A8E"/>
    <w:rsid w:val="00BB1C21"/>
    <w:rsid w:val="00BB22F8"/>
    <w:rsid w:val="00BB3945"/>
    <w:rsid w:val="00BB3EFE"/>
    <w:rsid w:val="00BB6E2D"/>
    <w:rsid w:val="00BB798F"/>
    <w:rsid w:val="00BC045C"/>
    <w:rsid w:val="00BC07A1"/>
    <w:rsid w:val="00BC095B"/>
    <w:rsid w:val="00BC450E"/>
    <w:rsid w:val="00BC5C79"/>
    <w:rsid w:val="00BC6CD6"/>
    <w:rsid w:val="00BC6D14"/>
    <w:rsid w:val="00BD0EF4"/>
    <w:rsid w:val="00BD10B1"/>
    <w:rsid w:val="00BD3D80"/>
    <w:rsid w:val="00BD47D0"/>
    <w:rsid w:val="00BD4AEF"/>
    <w:rsid w:val="00BD5124"/>
    <w:rsid w:val="00BD5B6A"/>
    <w:rsid w:val="00BD6C22"/>
    <w:rsid w:val="00BD6F29"/>
    <w:rsid w:val="00BD7426"/>
    <w:rsid w:val="00BD76CD"/>
    <w:rsid w:val="00BE15FA"/>
    <w:rsid w:val="00BE1642"/>
    <w:rsid w:val="00BE2E2E"/>
    <w:rsid w:val="00BE3072"/>
    <w:rsid w:val="00BE3ADC"/>
    <w:rsid w:val="00BE3EF7"/>
    <w:rsid w:val="00BE4819"/>
    <w:rsid w:val="00BE4A99"/>
    <w:rsid w:val="00BE609B"/>
    <w:rsid w:val="00BE64EC"/>
    <w:rsid w:val="00BE7295"/>
    <w:rsid w:val="00BF1282"/>
    <w:rsid w:val="00BF25DB"/>
    <w:rsid w:val="00BF47EB"/>
    <w:rsid w:val="00BF6C17"/>
    <w:rsid w:val="00C00822"/>
    <w:rsid w:val="00C01581"/>
    <w:rsid w:val="00C02342"/>
    <w:rsid w:val="00C02884"/>
    <w:rsid w:val="00C030B8"/>
    <w:rsid w:val="00C03380"/>
    <w:rsid w:val="00C04AF9"/>
    <w:rsid w:val="00C04EFC"/>
    <w:rsid w:val="00C057F9"/>
    <w:rsid w:val="00C06368"/>
    <w:rsid w:val="00C066D9"/>
    <w:rsid w:val="00C072B8"/>
    <w:rsid w:val="00C076C1"/>
    <w:rsid w:val="00C107BE"/>
    <w:rsid w:val="00C10ADE"/>
    <w:rsid w:val="00C10C2F"/>
    <w:rsid w:val="00C11890"/>
    <w:rsid w:val="00C13891"/>
    <w:rsid w:val="00C1663F"/>
    <w:rsid w:val="00C16F93"/>
    <w:rsid w:val="00C17E43"/>
    <w:rsid w:val="00C20C55"/>
    <w:rsid w:val="00C20F13"/>
    <w:rsid w:val="00C21993"/>
    <w:rsid w:val="00C219AC"/>
    <w:rsid w:val="00C21A42"/>
    <w:rsid w:val="00C22CAB"/>
    <w:rsid w:val="00C245CE"/>
    <w:rsid w:val="00C2781B"/>
    <w:rsid w:val="00C27E47"/>
    <w:rsid w:val="00C314FD"/>
    <w:rsid w:val="00C33C2C"/>
    <w:rsid w:val="00C34C43"/>
    <w:rsid w:val="00C35493"/>
    <w:rsid w:val="00C3679E"/>
    <w:rsid w:val="00C374EF"/>
    <w:rsid w:val="00C3B199"/>
    <w:rsid w:val="00C413D0"/>
    <w:rsid w:val="00C42073"/>
    <w:rsid w:val="00C43979"/>
    <w:rsid w:val="00C43D89"/>
    <w:rsid w:val="00C43F88"/>
    <w:rsid w:val="00C44FF2"/>
    <w:rsid w:val="00C4519D"/>
    <w:rsid w:val="00C45A2E"/>
    <w:rsid w:val="00C45A52"/>
    <w:rsid w:val="00C46046"/>
    <w:rsid w:val="00C46878"/>
    <w:rsid w:val="00C46F99"/>
    <w:rsid w:val="00C5024F"/>
    <w:rsid w:val="00C5076C"/>
    <w:rsid w:val="00C5095C"/>
    <w:rsid w:val="00C51B48"/>
    <w:rsid w:val="00C51CB7"/>
    <w:rsid w:val="00C5280D"/>
    <w:rsid w:val="00C53491"/>
    <w:rsid w:val="00C53A4D"/>
    <w:rsid w:val="00C547DF"/>
    <w:rsid w:val="00C547F5"/>
    <w:rsid w:val="00C54D17"/>
    <w:rsid w:val="00C5542D"/>
    <w:rsid w:val="00C55FB7"/>
    <w:rsid w:val="00C573B9"/>
    <w:rsid w:val="00C65AD4"/>
    <w:rsid w:val="00C65BF9"/>
    <w:rsid w:val="00C71DB0"/>
    <w:rsid w:val="00C73151"/>
    <w:rsid w:val="00C74E23"/>
    <w:rsid w:val="00C74F0E"/>
    <w:rsid w:val="00C75075"/>
    <w:rsid w:val="00C751AA"/>
    <w:rsid w:val="00C759E7"/>
    <w:rsid w:val="00C75A6F"/>
    <w:rsid w:val="00C77ABE"/>
    <w:rsid w:val="00C77F21"/>
    <w:rsid w:val="00C81995"/>
    <w:rsid w:val="00C82261"/>
    <w:rsid w:val="00C825EA"/>
    <w:rsid w:val="00C83C1B"/>
    <w:rsid w:val="00C84478"/>
    <w:rsid w:val="00C853F7"/>
    <w:rsid w:val="00C85F16"/>
    <w:rsid w:val="00C862E5"/>
    <w:rsid w:val="00C91E40"/>
    <w:rsid w:val="00C92F78"/>
    <w:rsid w:val="00C93130"/>
    <w:rsid w:val="00C955D2"/>
    <w:rsid w:val="00C975F0"/>
    <w:rsid w:val="00CA023E"/>
    <w:rsid w:val="00CA0D9E"/>
    <w:rsid w:val="00CA1457"/>
    <w:rsid w:val="00CA2936"/>
    <w:rsid w:val="00CA50EE"/>
    <w:rsid w:val="00CA5703"/>
    <w:rsid w:val="00CA6162"/>
    <w:rsid w:val="00CA61E4"/>
    <w:rsid w:val="00CA7F42"/>
    <w:rsid w:val="00CB1034"/>
    <w:rsid w:val="00CB3BDC"/>
    <w:rsid w:val="00CB43A1"/>
    <w:rsid w:val="00CB5781"/>
    <w:rsid w:val="00CB5B34"/>
    <w:rsid w:val="00CC0F63"/>
    <w:rsid w:val="00CC11EA"/>
    <w:rsid w:val="00CC29D1"/>
    <w:rsid w:val="00CC2C27"/>
    <w:rsid w:val="00CC2DB2"/>
    <w:rsid w:val="00CC439A"/>
    <w:rsid w:val="00CC62CC"/>
    <w:rsid w:val="00CC76D7"/>
    <w:rsid w:val="00CD0898"/>
    <w:rsid w:val="00CD0EAA"/>
    <w:rsid w:val="00CD393B"/>
    <w:rsid w:val="00CD398E"/>
    <w:rsid w:val="00CD3BD3"/>
    <w:rsid w:val="00CD4056"/>
    <w:rsid w:val="00CD4B0D"/>
    <w:rsid w:val="00CD644D"/>
    <w:rsid w:val="00CD73DA"/>
    <w:rsid w:val="00CD7FF8"/>
    <w:rsid w:val="00CE0810"/>
    <w:rsid w:val="00CE3235"/>
    <w:rsid w:val="00CE3878"/>
    <w:rsid w:val="00CE6319"/>
    <w:rsid w:val="00CE77D6"/>
    <w:rsid w:val="00CF1D28"/>
    <w:rsid w:val="00CF3232"/>
    <w:rsid w:val="00CF3735"/>
    <w:rsid w:val="00CF387F"/>
    <w:rsid w:val="00CF3EF1"/>
    <w:rsid w:val="00CF4D1D"/>
    <w:rsid w:val="00CF5A53"/>
    <w:rsid w:val="00CF75E2"/>
    <w:rsid w:val="00CF7A1E"/>
    <w:rsid w:val="00D00FFC"/>
    <w:rsid w:val="00D01C53"/>
    <w:rsid w:val="00D0242B"/>
    <w:rsid w:val="00D02CA3"/>
    <w:rsid w:val="00D0377E"/>
    <w:rsid w:val="00D06138"/>
    <w:rsid w:val="00D0617D"/>
    <w:rsid w:val="00D0683F"/>
    <w:rsid w:val="00D06C85"/>
    <w:rsid w:val="00D10771"/>
    <w:rsid w:val="00D11465"/>
    <w:rsid w:val="00D15025"/>
    <w:rsid w:val="00D154A3"/>
    <w:rsid w:val="00D179D7"/>
    <w:rsid w:val="00D20170"/>
    <w:rsid w:val="00D20351"/>
    <w:rsid w:val="00D2140E"/>
    <w:rsid w:val="00D2178C"/>
    <w:rsid w:val="00D2239F"/>
    <w:rsid w:val="00D22A1B"/>
    <w:rsid w:val="00D22B29"/>
    <w:rsid w:val="00D22BB4"/>
    <w:rsid w:val="00D2479C"/>
    <w:rsid w:val="00D24BE6"/>
    <w:rsid w:val="00D24EE7"/>
    <w:rsid w:val="00D26D6D"/>
    <w:rsid w:val="00D27338"/>
    <w:rsid w:val="00D27B49"/>
    <w:rsid w:val="00D305B3"/>
    <w:rsid w:val="00D30AFF"/>
    <w:rsid w:val="00D33EA6"/>
    <w:rsid w:val="00D344E4"/>
    <w:rsid w:val="00D345B0"/>
    <w:rsid w:val="00D34851"/>
    <w:rsid w:val="00D34AA6"/>
    <w:rsid w:val="00D35289"/>
    <w:rsid w:val="00D365E6"/>
    <w:rsid w:val="00D36EA7"/>
    <w:rsid w:val="00D418BF"/>
    <w:rsid w:val="00D46190"/>
    <w:rsid w:val="00D465E4"/>
    <w:rsid w:val="00D472AB"/>
    <w:rsid w:val="00D475A3"/>
    <w:rsid w:val="00D47C7E"/>
    <w:rsid w:val="00D522CB"/>
    <w:rsid w:val="00D52801"/>
    <w:rsid w:val="00D535BD"/>
    <w:rsid w:val="00D540C4"/>
    <w:rsid w:val="00D548E6"/>
    <w:rsid w:val="00D550FC"/>
    <w:rsid w:val="00D552E1"/>
    <w:rsid w:val="00D55DB7"/>
    <w:rsid w:val="00D578FA"/>
    <w:rsid w:val="00D57A32"/>
    <w:rsid w:val="00D60188"/>
    <w:rsid w:val="00D61B39"/>
    <w:rsid w:val="00D61D67"/>
    <w:rsid w:val="00D62458"/>
    <w:rsid w:val="00D62C8C"/>
    <w:rsid w:val="00D650D6"/>
    <w:rsid w:val="00D659F5"/>
    <w:rsid w:val="00D65AAD"/>
    <w:rsid w:val="00D6728E"/>
    <w:rsid w:val="00D717CE"/>
    <w:rsid w:val="00D72E7F"/>
    <w:rsid w:val="00D74563"/>
    <w:rsid w:val="00D74EF8"/>
    <w:rsid w:val="00D761D6"/>
    <w:rsid w:val="00D80680"/>
    <w:rsid w:val="00D808A8"/>
    <w:rsid w:val="00D80C18"/>
    <w:rsid w:val="00D811AE"/>
    <w:rsid w:val="00D822C3"/>
    <w:rsid w:val="00D82382"/>
    <w:rsid w:val="00D82F55"/>
    <w:rsid w:val="00D8332A"/>
    <w:rsid w:val="00D84C6D"/>
    <w:rsid w:val="00D87777"/>
    <w:rsid w:val="00D878F6"/>
    <w:rsid w:val="00D87F05"/>
    <w:rsid w:val="00D9093D"/>
    <w:rsid w:val="00D920C6"/>
    <w:rsid w:val="00D932F2"/>
    <w:rsid w:val="00D94181"/>
    <w:rsid w:val="00D97E16"/>
    <w:rsid w:val="00DA10B5"/>
    <w:rsid w:val="00DA33CD"/>
    <w:rsid w:val="00DA37D9"/>
    <w:rsid w:val="00DA431F"/>
    <w:rsid w:val="00DA44B4"/>
    <w:rsid w:val="00DA4BD1"/>
    <w:rsid w:val="00DA68C5"/>
    <w:rsid w:val="00DA781C"/>
    <w:rsid w:val="00DB0C96"/>
    <w:rsid w:val="00DB22DC"/>
    <w:rsid w:val="00DB231E"/>
    <w:rsid w:val="00DB26F7"/>
    <w:rsid w:val="00DB3883"/>
    <w:rsid w:val="00DB3E11"/>
    <w:rsid w:val="00DB53B3"/>
    <w:rsid w:val="00DB57C5"/>
    <w:rsid w:val="00DB66C3"/>
    <w:rsid w:val="00DB70E2"/>
    <w:rsid w:val="00DB7F88"/>
    <w:rsid w:val="00DC0566"/>
    <w:rsid w:val="00DC0F10"/>
    <w:rsid w:val="00DC1B23"/>
    <w:rsid w:val="00DC25BD"/>
    <w:rsid w:val="00DC3FBC"/>
    <w:rsid w:val="00DC51D1"/>
    <w:rsid w:val="00DC5251"/>
    <w:rsid w:val="00DC5F7F"/>
    <w:rsid w:val="00DC73F9"/>
    <w:rsid w:val="00DD171E"/>
    <w:rsid w:val="00DD18B6"/>
    <w:rsid w:val="00DD3091"/>
    <w:rsid w:val="00DD3506"/>
    <w:rsid w:val="00DD3B9C"/>
    <w:rsid w:val="00DD3F8B"/>
    <w:rsid w:val="00DD3FFA"/>
    <w:rsid w:val="00DD447B"/>
    <w:rsid w:val="00DD45A1"/>
    <w:rsid w:val="00DD45EA"/>
    <w:rsid w:val="00DD476F"/>
    <w:rsid w:val="00DD4AB2"/>
    <w:rsid w:val="00DD6260"/>
    <w:rsid w:val="00DD6E12"/>
    <w:rsid w:val="00DD7B22"/>
    <w:rsid w:val="00DE1D92"/>
    <w:rsid w:val="00DE4C1C"/>
    <w:rsid w:val="00DE59A9"/>
    <w:rsid w:val="00DE5A1E"/>
    <w:rsid w:val="00DE5F49"/>
    <w:rsid w:val="00DE7E5C"/>
    <w:rsid w:val="00DF081A"/>
    <w:rsid w:val="00DF35BF"/>
    <w:rsid w:val="00DF37E6"/>
    <w:rsid w:val="00DF4725"/>
    <w:rsid w:val="00DF689A"/>
    <w:rsid w:val="00DF794F"/>
    <w:rsid w:val="00E00DD1"/>
    <w:rsid w:val="00E01709"/>
    <w:rsid w:val="00E060E3"/>
    <w:rsid w:val="00E061D0"/>
    <w:rsid w:val="00E068F8"/>
    <w:rsid w:val="00E06C87"/>
    <w:rsid w:val="00E0714A"/>
    <w:rsid w:val="00E07694"/>
    <w:rsid w:val="00E0781D"/>
    <w:rsid w:val="00E07A32"/>
    <w:rsid w:val="00E07ACE"/>
    <w:rsid w:val="00E07F32"/>
    <w:rsid w:val="00E11071"/>
    <w:rsid w:val="00E11871"/>
    <w:rsid w:val="00E1225A"/>
    <w:rsid w:val="00E14CE1"/>
    <w:rsid w:val="00E14D53"/>
    <w:rsid w:val="00E15733"/>
    <w:rsid w:val="00E16269"/>
    <w:rsid w:val="00E16B1A"/>
    <w:rsid w:val="00E21A46"/>
    <w:rsid w:val="00E2213C"/>
    <w:rsid w:val="00E2320B"/>
    <w:rsid w:val="00E24124"/>
    <w:rsid w:val="00E247EB"/>
    <w:rsid w:val="00E24C29"/>
    <w:rsid w:val="00E250E3"/>
    <w:rsid w:val="00E25484"/>
    <w:rsid w:val="00E2682C"/>
    <w:rsid w:val="00E26B75"/>
    <w:rsid w:val="00E31379"/>
    <w:rsid w:val="00E32657"/>
    <w:rsid w:val="00E32A9E"/>
    <w:rsid w:val="00E33C30"/>
    <w:rsid w:val="00E34C40"/>
    <w:rsid w:val="00E35E10"/>
    <w:rsid w:val="00E35ECB"/>
    <w:rsid w:val="00E37389"/>
    <w:rsid w:val="00E37C18"/>
    <w:rsid w:val="00E400D9"/>
    <w:rsid w:val="00E4061A"/>
    <w:rsid w:val="00E4142A"/>
    <w:rsid w:val="00E414DA"/>
    <w:rsid w:val="00E431FB"/>
    <w:rsid w:val="00E43BE0"/>
    <w:rsid w:val="00E44259"/>
    <w:rsid w:val="00E4440E"/>
    <w:rsid w:val="00E44D13"/>
    <w:rsid w:val="00E44D49"/>
    <w:rsid w:val="00E4548E"/>
    <w:rsid w:val="00E4556C"/>
    <w:rsid w:val="00E45D32"/>
    <w:rsid w:val="00E478CC"/>
    <w:rsid w:val="00E47AD3"/>
    <w:rsid w:val="00E47DC2"/>
    <w:rsid w:val="00E500F4"/>
    <w:rsid w:val="00E50554"/>
    <w:rsid w:val="00E51746"/>
    <w:rsid w:val="00E539CF"/>
    <w:rsid w:val="00E542FF"/>
    <w:rsid w:val="00E549F0"/>
    <w:rsid w:val="00E57A67"/>
    <w:rsid w:val="00E60706"/>
    <w:rsid w:val="00E617F6"/>
    <w:rsid w:val="00E619CB"/>
    <w:rsid w:val="00E63C3A"/>
    <w:rsid w:val="00E6447C"/>
    <w:rsid w:val="00E646D4"/>
    <w:rsid w:val="00E652EE"/>
    <w:rsid w:val="00E65967"/>
    <w:rsid w:val="00E66900"/>
    <w:rsid w:val="00E66CC7"/>
    <w:rsid w:val="00E679E0"/>
    <w:rsid w:val="00E70106"/>
    <w:rsid w:val="00E708A8"/>
    <w:rsid w:val="00E72490"/>
    <w:rsid w:val="00E72A45"/>
    <w:rsid w:val="00E730F1"/>
    <w:rsid w:val="00E805D7"/>
    <w:rsid w:val="00E8063F"/>
    <w:rsid w:val="00E80A91"/>
    <w:rsid w:val="00E8138F"/>
    <w:rsid w:val="00E81E72"/>
    <w:rsid w:val="00E823A5"/>
    <w:rsid w:val="00E82F33"/>
    <w:rsid w:val="00E8345F"/>
    <w:rsid w:val="00E85B4D"/>
    <w:rsid w:val="00E877EF"/>
    <w:rsid w:val="00E87C3C"/>
    <w:rsid w:val="00E87D9F"/>
    <w:rsid w:val="00E900B9"/>
    <w:rsid w:val="00E9060F"/>
    <w:rsid w:val="00E909DB"/>
    <w:rsid w:val="00E91745"/>
    <w:rsid w:val="00E91D37"/>
    <w:rsid w:val="00E924AE"/>
    <w:rsid w:val="00E929A4"/>
    <w:rsid w:val="00E932FC"/>
    <w:rsid w:val="00E943FD"/>
    <w:rsid w:val="00E94543"/>
    <w:rsid w:val="00E94C66"/>
    <w:rsid w:val="00E959E4"/>
    <w:rsid w:val="00E97A0D"/>
    <w:rsid w:val="00EA008D"/>
    <w:rsid w:val="00EA078C"/>
    <w:rsid w:val="00EA0E16"/>
    <w:rsid w:val="00EA0FA8"/>
    <w:rsid w:val="00EA1DAC"/>
    <w:rsid w:val="00EA3471"/>
    <w:rsid w:val="00EA3A17"/>
    <w:rsid w:val="00EA3D04"/>
    <w:rsid w:val="00EA3F6C"/>
    <w:rsid w:val="00EA4AA5"/>
    <w:rsid w:val="00EA77B4"/>
    <w:rsid w:val="00EA7DFC"/>
    <w:rsid w:val="00EB0708"/>
    <w:rsid w:val="00EB1168"/>
    <w:rsid w:val="00EB1683"/>
    <w:rsid w:val="00EB201E"/>
    <w:rsid w:val="00EB2872"/>
    <w:rsid w:val="00EB3315"/>
    <w:rsid w:val="00EB65C6"/>
    <w:rsid w:val="00EB7BF6"/>
    <w:rsid w:val="00EC01F6"/>
    <w:rsid w:val="00EC224A"/>
    <w:rsid w:val="00EC32FF"/>
    <w:rsid w:val="00EC42CC"/>
    <w:rsid w:val="00EC43ED"/>
    <w:rsid w:val="00EC515A"/>
    <w:rsid w:val="00EC5936"/>
    <w:rsid w:val="00EC7844"/>
    <w:rsid w:val="00EC7D61"/>
    <w:rsid w:val="00ED255B"/>
    <w:rsid w:val="00ED3219"/>
    <w:rsid w:val="00ED53F8"/>
    <w:rsid w:val="00ED56E6"/>
    <w:rsid w:val="00ED60F7"/>
    <w:rsid w:val="00ED622E"/>
    <w:rsid w:val="00ED7487"/>
    <w:rsid w:val="00ED789C"/>
    <w:rsid w:val="00EE0062"/>
    <w:rsid w:val="00EE0E7C"/>
    <w:rsid w:val="00EE19B2"/>
    <w:rsid w:val="00EE1AD7"/>
    <w:rsid w:val="00EE1E61"/>
    <w:rsid w:val="00EE37AB"/>
    <w:rsid w:val="00EE39D6"/>
    <w:rsid w:val="00EE3AB6"/>
    <w:rsid w:val="00EE458E"/>
    <w:rsid w:val="00EE45BE"/>
    <w:rsid w:val="00EE5F3B"/>
    <w:rsid w:val="00EE78A8"/>
    <w:rsid w:val="00EE7A8D"/>
    <w:rsid w:val="00EF0750"/>
    <w:rsid w:val="00EF135F"/>
    <w:rsid w:val="00EF3557"/>
    <w:rsid w:val="00EF4A2D"/>
    <w:rsid w:val="00EF4A87"/>
    <w:rsid w:val="00EF4BDC"/>
    <w:rsid w:val="00EF53D3"/>
    <w:rsid w:val="00EF59E6"/>
    <w:rsid w:val="00EF6773"/>
    <w:rsid w:val="00EF6BE2"/>
    <w:rsid w:val="00F006F4"/>
    <w:rsid w:val="00F009DA"/>
    <w:rsid w:val="00F01199"/>
    <w:rsid w:val="00F02069"/>
    <w:rsid w:val="00F044A4"/>
    <w:rsid w:val="00F04FE6"/>
    <w:rsid w:val="00F066BC"/>
    <w:rsid w:val="00F06860"/>
    <w:rsid w:val="00F11CAA"/>
    <w:rsid w:val="00F1256D"/>
    <w:rsid w:val="00F13DB9"/>
    <w:rsid w:val="00F14494"/>
    <w:rsid w:val="00F21B26"/>
    <w:rsid w:val="00F24574"/>
    <w:rsid w:val="00F301C1"/>
    <w:rsid w:val="00F3071F"/>
    <w:rsid w:val="00F30915"/>
    <w:rsid w:val="00F30AA3"/>
    <w:rsid w:val="00F31096"/>
    <w:rsid w:val="00F312C4"/>
    <w:rsid w:val="00F3180D"/>
    <w:rsid w:val="00F325C2"/>
    <w:rsid w:val="00F33C0F"/>
    <w:rsid w:val="00F3598E"/>
    <w:rsid w:val="00F3604E"/>
    <w:rsid w:val="00F36513"/>
    <w:rsid w:val="00F36620"/>
    <w:rsid w:val="00F36D95"/>
    <w:rsid w:val="00F36F32"/>
    <w:rsid w:val="00F4026C"/>
    <w:rsid w:val="00F40687"/>
    <w:rsid w:val="00F40D00"/>
    <w:rsid w:val="00F41DFF"/>
    <w:rsid w:val="00F424D4"/>
    <w:rsid w:val="00F42F37"/>
    <w:rsid w:val="00F43846"/>
    <w:rsid w:val="00F44F68"/>
    <w:rsid w:val="00F457A5"/>
    <w:rsid w:val="00F45885"/>
    <w:rsid w:val="00F4596F"/>
    <w:rsid w:val="00F46692"/>
    <w:rsid w:val="00F46807"/>
    <w:rsid w:val="00F46D6A"/>
    <w:rsid w:val="00F47549"/>
    <w:rsid w:val="00F50941"/>
    <w:rsid w:val="00F50CF1"/>
    <w:rsid w:val="00F50DE7"/>
    <w:rsid w:val="00F51DEA"/>
    <w:rsid w:val="00F53F8A"/>
    <w:rsid w:val="00F54293"/>
    <w:rsid w:val="00F551C4"/>
    <w:rsid w:val="00F55B2E"/>
    <w:rsid w:val="00F55BE0"/>
    <w:rsid w:val="00F60355"/>
    <w:rsid w:val="00F607D1"/>
    <w:rsid w:val="00F61FE0"/>
    <w:rsid w:val="00F621F7"/>
    <w:rsid w:val="00F62E08"/>
    <w:rsid w:val="00F656E1"/>
    <w:rsid w:val="00F66689"/>
    <w:rsid w:val="00F6795B"/>
    <w:rsid w:val="00F70A4E"/>
    <w:rsid w:val="00F70B13"/>
    <w:rsid w:val="00F70DF5"/>
    <w:rsid w:val="00F71261"/>
    <w:rsid w:val="00F74F1D"/>
    <w:rsid w:val="00F75116"/>
    <w:rsid w:val="00F76F78"/>
    <w:rsid w:val="00F7709B"/>
    <w:rsid w:val="00F773C6"/>
    <w:rsid w:val="00F80A11"/>
    <w:rsid w:val="00F81E1A"/>
    <w:rsid w:val="00F829F8"/>
    <w:rsid w:val="00F82A6C"/>
    <w:rsid w:val="00F83784"/>
    <w:rsid w:val="00F83BAF"/>
    <w:rsid w:val="00F8542E"/>
    <w:rsid w:val="00F85AB2"/>
    <w:rsid w:val="00F87519"/>
    <w:rsid w:val="00F908F8"/>
    <w:rsid w:val="00F90F16"/>
    <w:rsid w:val="00F918F1"/>
    <w:rsid w:val="00F91A7B"/>
    <w:rsid w:val="00F922D6"/>
    <w:rsid w:val="00F930BF"/>
    <w:rsid w:val="00F9487F"/>
    <w:rsid w:val="00F966B2"/>
    <w:rsid w:val="00F9692E"/>
    <w:rsid w:val="00F96CD1"/>
    <w:rsid w:val="00F976D3"/>
    <w:rsid w:val="00FA3752"/>
    <w:rsid w:val="00FA5AC4"/>
    <w:rsid w:val="00FA5BE6"/>
    <w:rsid w:val="00FA63E9"/>
    <w:rsid w:val="00FA6704"/>
    <w:rsid w:val="00FB02F9"/>
    <w:rsid w:val="00FB0E54"/>
    <w:rsid w:val="00FB162C"/>
    <w:rsid w:val="00FB2477"/>
    <w:rsid w:val="00FB25BB"/>
    <w:rsid w:val="00FB2606"/>
    <w:rsid w:val="00FB47DD"/>
    <w:rsid w:val="00FB6945"/>
    <w:rsid w:val="00FB7437"/>
    <w:rsid w:val="00FB76D3"/>
    <w:rsid w:val="00FC0A10"/>
    <w:rsid w:val="00FC0AE1"/>
    <w:rsid w:val="00FC0D51"/>
    <w:rsid w:val="00FC1433"/>
    <w:rsid w:val="00FC2E5C"/>
    <w:rsid w:val="00FC3620"/>
    <w:rsid w:val="00FC3EC9"/>
    <w:rsid w:val="00FC4115"/>
    <w:rsid w:val="00FC5A3A"/>
    <w:rsid w:val="00FC620C"/>
    <w:rsid w:val="00FC68A2"/>
    <w:rsid w:val="00FC75F0"/>
    <w:rsid w:val="00FD131D"/>
    <w:rsid w:val="00FD1A9A"/>
    <w:rsid w:val="00FD1C9C"/>
    <w:rsid w:val="00FD2420"/>
    <w:rsid w:val="00FD2778"/>
    <w:rsid w:val="00FD291D"/>
    <w:rsid w:val="00FD3436"/>
    <w:rsid w:val="00FD39A1"/>
    <w:rsid w:val="00FD44B7"/>
    <w:rsid w:val="00FD4608"/>
    <w:rsid w:val="00FD5EA0"/>
    <w:rsid w:val="00FD659B"/>
    <w:rsid w:val="00FD75CB"/>
    <w:rsid w:val="00FD7D34"/>
    <w:rsid w:val="00FE07C6"/>
    <w:rsid w:val="00FE1947"/>
    <w:rsid w:val="00FE256B"/>
    <w:rsid w:val="00FE2798"/>
    <w:rsid w:val="00FE2D12"/>
    <w:rsid w:val="00FE46B8"/>
    <w:rsid w:val="00FE4ECB"/>
    <w:rsid w:val="00FE642E"/>
    <w:rsid w:val="00FF00DB"/>
    <w:rsid w:val="00FF024A"/>
    <w:rsid w:val="00FF14F6"/>
    <w:rsid w:val="00FF1F8E"/>
    <w:rsid w:val="00FF213F"/>
    <w:rsid w:val="00FF273A"/>
    <w:rsid w:val="00FF288C"/>
    <w:rsid w:val="00FF3232"/>
    <w:rsid w:val="00FF36B9"/>
    <w:rsid w:val="00FF3DD6"/>
    <w:rsid w:val="00FF4353"/>
    <w:rsid w:val="00FF4382"/>
    <w:rsid w:val="00FF445B"/>
    <w:rsid w:val="00FF4BB8"/>
    <w:rsid w:val="00FF5E40"/>
    <w:rsid w:val="00FF6050"/>
    <w:rsid w:val="00FF64CE"/>
    <w:rsid w:val="010EA76D"/>
    <w:rsid w:val="012B9263"/>
    <w:rsid w:val="017A9CF9"/>
    <w:rsid w:val="0188192A"/>
    <w:rsid w:val="01A537F5"/>
    <w:rsid w:val="01C05ABE"/>
    <w:rsid w:val="02883606"/>
    <w:rsid w:val="02E1D8F7"/>
    <w:rsid w:val="02EB40D8"/>
    <w:rsid w:val="02F6FEB0"/>
    <w:rsid w:val="03591523"/>
    <w:rsid w:val="0362FC52"/>
    <w:rsid w:val="03700FFA"/>
    <w:rsid w:val="0398B9D5"/>
    <w:rsid w:val="03C6684E"/>
    <w:rsid w:val="03E4F0D4"/>
    <w:rsid w:val="0449B0D2"/>
    <w:rsid w:val="044A0AC8"/>
    <w:rsid w:val="04650DDB"/>
    <w:rsid w:val="049AE9C6"/>
    <w:rsid w:val="04BF2274"/>
    <w:rsid w:val="04C6AA58"/>
    <w:rsid w:val="0516028D"/>
    <w:rsid w:val="05B51076"/>
    <w:rsid w:val="06329FB5"/>
    <w:rsid w:val="06462783"/>
    <w:rsid w:val="0680969E"/>
    <w:rsid w:val="07EE767A"/>
    <w:rsid w:val="080FB3DF"/>
    <w:rsid w:val="08382C58"/>
    <w:rsid w:val="08EB1309"/>
    <w:rsid w:val="0916C6A0"/>
    <w:rsid w:val="09659615"/>
    <w:rsid w:val="09E4435B"/>
    <w:rsid w:val="09FE589C"/>
    <w:rsid w:val="0A644583"/>
    <w:rsid w:val="0A9055E9"/>
    <w:rsid w:val="0A996EA4"/>
    <w:rsid w:val="0B69CF32"/>
    <w:rsid w:val="0C3232D2"/>
    <w:rsid w:val="0C32F283"/>
    <w:rsid w:val="0C3E1C67"/>
    <w:rsid w:val="0C526DD3"/>
    <w:rsid w:val="0C57A870"/>
    <w:rsid w:val="0CE91E32"/>
    <w:rsid w:val="0CEFD822"/>
    <w:rsid w:val="0D1A81A1"/>
    <w:rsid w:val="0D1BB79D"/>
    <w:rsid w:val="0D328563"/>
    <w:rsid w:val="0D36816B"/>
    <w:rsid w:val="0D7D0B10"/>
    <w:rsid w:val="0DAF3609"/>
    <w:rsid w:val="0DBA2E0E"/>
    <w:rsid w:val="0DF09318"/>
    <w:rsid w:val="0E1858A2"/>
    <w:rsid w:val="0E3CFEA1"/>
    <w:rsid w:val="0E8A40D0"/>
    <w:rsid w:val="0E8C878B"/>
    <w:rsid w:val="0E9046A2"/>
    <w:rsid w:val="0EB787FE"/>
    <w:rsid w:val="0ED10A6A"/>
    <w:rsid w:val="0EE0EF13"/>
    <w:rsid w:val="0F60278E"/>
    <w:rsid w:val="0F61E709"/>
    <w:rsid w:val="0F72C380"/>
    <w:rsid w:val="0F7B28A2"/>
    <w:rsid w:val="0F7F6B76"/>
    <w:rsid w:val="0FE50BE9"/>
    <w:rsid w:val="100B5638"/>
    <w:rsid w:val="1053585F"/>
    <w:rsid w:val="1094DDF8"/>
    <w:rsid w:val="10C50EB7"/>
    <w:rsid w:val="111ABB0C"/>
    <w:rsid w:val="113E376E"/>
    <w:rsid w:val="117A557F"/>
    <w:rsid w:val="118BA9EC"/>
    <w:rsid w:val="119CE871"/>
    <w:rsid w:val="11AFAA9C"/>
    <w:rsid w:val="11C7E764"/>
    <w:rsid w:val="12450077"/>
    <w:rsid w:val="126BF2D1"/>
    <w:rsid w:val="12E5F82B"/>
    <w:rsid w:val="13A16D5A"/>
    <w:rsid w:val="13D02DA9"/>
    <w:rsid w:val="13DB5D28"/>
    <w:rsid w:val="14599442"/>
    <w:rsid w:val="14677938"/>
    <w:rsid w:val="146A4926"/>
    <w:rsid w:val="14924888"/>
    <w:rsid w:val="14FAEA07"/>
    <w:rsid w:val="157829A8"/>
    <w:rsid w:val="15BD2097"/>
    <w:rsid w:val="15D4744D"/>
    <w:rsid w:val="15F7F44F"/>
    <w:rsid w:val="16061987"/>
    <w:rsid w:val="161666C3"/>
    <w:rsid w:val="16336B26"/>
    <w:rsid w:val="164322F0"/>
    <w:rsid w:val="164975F2"/>
    <w:rsid w:val="16B58DB1"/>
    <w:rsid w:val="174382B6"/>
    <w:rsid w:val="1751B2C0"/>
    <w:rsid w:val="17DEF351"/>
    <w:rsid w:val="17E7C6CB"/>
    <w:rsid w:val="18624F78"/>
    <w:rsid w:val="18720FF4"/>
    <w:rsid w:val="1887C516"/>
    <w:rsid w:val="18B03AA4"/>
    <w:rsid w:val="18B441FB"/>
    <w:rsid w:val="18ED8321"/>
    <w:rsid w:val="1904A602"/>
    <w:rsid w:val="1938BC29"/>
    <w:rsid w:val="197A8AEF"/>
    <w:rsid w:val="1A00601F"/>
    <w:rsid w:val="1A290750"/>
    <w:rsid w:val="1A7C8AE8"/>
    <w:rsid w:val="1AE15FED"/>
    <w:rsid w:val="1BEBE2BD"/>
    <w:rsid w:val="1C1CFB2E"/>
    <w:rsid w:val="1C44C621"/>
    <w:rsid w:val="1C694A38"/>
    <w:rsid w:val="1C7D41A4"/>
    <w:rsid w:val="1CEC46BC"/>
    <w:rsid w:val="1D1E2BD5"/>
    <w:rsid w:val="1D2C58BA"/>
    <w:rsid w:val="1D41AC89"/>
    <w:rsid w:val="1D5F036A"/>
    <w:rsid w:val="1D929F99"/>
    <w:rsid w:val="1D9EC77C"/>
    <w:rsid w:val="1DABC7F6"/>
    <w:rsid w:val="1EB05221"/>
    <w:rsid w:val="1EEBC602"/>
    <w:rsid w:val="1F25A24B"/>
    <w:rsid w:val="1F59945B"/>
    <w:rsid w:val="1F65E93D"/>
    <w:rsid w:val="1FD763A7"/>
    <w:rsid w:val="208BEAA5"/>
    <w:rsid w:val="20A0BEC0"/>
    <w:rsid w:val="20CA405B"/>
    <w:rsid w:val="21579ECC"/>
    <w:rsid w:val="2207B763"/>
    <w:rsid w:val="22194C30"/>
    <w:rsid w:val="22397F0F"/>
    <w:rsid w:val="224D77A0"/>
    <w:rsid w:val="22B407A5"/>
    <w:rsid w:val="23160BB0"/>
    <w:rsid w:val="234DD887"/>
    <w:rsid w:val="23614663"/>
    <w:rsid w:val="23916F5A"/>
    <w:rsid w:val="23A61519"/>
    <w:rsid w:val="2401E11D"/>
    <w:rsid w:val="241B097A"/>
    <w:rsid w:val="244882F3"/>
    <w:rsid w:val="2473273B"/>
    <w:rsid w:val="2491556F"/>
    <w:rsid w:val="24CCB300"/>
    <w:rsid w:val="25B6D9DB"/>
    <w:rsid w:val="25E29D0E"/>
    <w:rsid w:val="25FF182D"/>
    <w:rsid w:val="26008D0B"/>
    <w:rsid w:val="262285BB"/>
    <w:rsid w:val="26379468"/>
    <w:rsid w:val="265590C6"/>
    <w:rsid w:val="265936F0"/>
    <w:rsid w:val="26C20029"/>
    <w:rsid w:val="26C2E30C"/>
    <w:rsid w:val="278E6D1E"/>
    <w:rsid w:val="27994FBD"/>
    <w:rsid w:val="288FD537"/>
    <w:rsid w:val="2896341D"/>
    <w:rsid w:val="28C7357B"/>
    <w:rsid w:val="28CC0D87"/>
    <w:rsid w:val="29033562"/>
    <w:rsid w:val="291D3E87"/>
    <w:rsid w:val="29234929"/>
    <w:rsid w:val="29788FB9"/>
    <w:rsid w:val="29933F6A"/>
    <w:rsid w:val="29C599C1"/>
    <w:rsid w:val="2A45AD14"/>
    <w:rsid w:val="2A63522C"/>
    <w:rsid w:val="2A9C0672"/>
    <w:rsid w:val="2AD09670"/>
    <w:rsid w:val="2AD3FF13"/>
    <w:rsid w:val="2B23A108"/>
    <w:rsid w:val="2B45E4E0"/>
    <w:rsid w:val="2B79D3B0"/>
    <w:rsid w:val="2BA050CE"/>
    <w:rsid w:val="2C09F40D"/>
    <w:rsid w:val="2C348917"/>
    <w:rsid w:val="2C3D2910"/>
    <w:rsid w:val="2C8551C5"/>
    <w:rsid w:val="2C9794FE"/>
    <w:rsid w:val="2CC24FA4"/>
    <w:rsid w:val="2D20AC50"/>
    <w:rsid w:val="2DDF8A52"/>
    <w:rsid w:val="2DE2842B"/>
    <w:rsid w:val="2E074BBB"/>
    <w:rsid w:val="2E215F8F"/>
    <w:rsid w:val="2E5B41CA"/>
    <w:rsid w:val="2EE25771"/>
    <w:rsid w:val="2EF66A7F"/>
    <w:rsid w:val="2EFFBCBE"/>
    <w:rsid w:val="2F335B4E"/>
    <w:rsid w:val="2F7772AB"/>
    <w:rsid w:val="2F8448D9"/>
    <w:rsid w:val="2F90326E"/>
    <w:rsid w:val="2F9F1652"/>
    <w:rsid w:val="2FA9BE77"/>
    <w:rsid w:val="3132FAA8"/>
    <w:rsid w:val="31E9B1BC"/>
    <w:rsid w:val="32214DC6"/>
    <w:rsid w:val="324DD42F"/>
    <w:rsid w:val="328244C9"/>
    <w:rsid w:val="32B37ED4"/>
    <w:rsid w:val="32DEDE3D"/>
    <w:rsid w:val="3385AEFC"/>
    <w:rsid w:val="33F4EF8A"/>
    <w:rsid w:val="33FBDD95"/>
    <w:rsid w:val="3460D672"/>
    <w:rsid w:val="351499A9"/>
    <w:rsid w:val="3539B599"/>
    <w:rsid w:val="356EA367"/>
    <w:rsid w:val="3585DF7B"/>
    <w:rsid w:val="35BEE6DD"/>
    <w:rsid w:val="364BC5E6"/>
    <w:rsid w:val="36CC0D1D"/>
    <w:rsid w:val="371E7B16"/>
    <w:rsid w:val="377861BF"/>
    <w:rsid w:val="37BAB938"/>
    <w:rsid w:val="3845AEA6"/>
    <w:rsid w:val="385F9C88"/>
    <w:rsid w:val="38751C7A"/>
    <w:rsid w:val="38BFC2CF"/>
    <w:rsid w:val="38CE0A98"/>
    <w:rsid w:val="38D2DCEE"/>
    <w:rsid w:val="38FD17FF"/>
    <w:rsid w:val="390F369E"/>
    <w:rsid w:val="399B8BF9"/>
    <w:rsid w:val="39AB1860"/>
    <w:rsid w:val="3A000439"/>
    <w:rsid w:val="3A8F33F1"/>
    <w:rsid w:val="3AA0EA79"/>
    <w:rsid w:val="3AB0FB4C"/>
    <w:rsid w:val="3AFEB3A7"/>
    <w:rsid w:val="3B31AC9E"/>
    <w:rsid w:val="3B380D0E"/>
    <w:rsid w:val="3B39C4D2"/>
    <w:rsid w:val="3B3D5CCC"/>
    <w:rsid w:val="3B9C7204"/>
    <w:rsid w:val="3BC51769"/>
    <w:rsid w:val="3C4714C9"/>
    <w:rsid w:val="3C56BC09"/>
    <w:rsid w:val="3C99BDB2"/>
    <w:rsid w:val="3D5A327F"/>
    <w:rsid w:val="3D7FAE48"/>
    <w:rsid w:val="3E227E49"/>
    <w:rsid w:val="3EB3E7A3"/>
    <w:rsid w:val="3EFCB82B"/>
    <w:rsid w:val="3F44F4ED"/>
    <w:rsid w:val="3FCAEFA2"/>
    <w:rsid w:val="40144E9A"/>
    <w:rsid w:val="40317AF3"/>
    <w:rsid w:val="403B57CF"/>
    <w:rsid w:val="404E7A81"/>
    <w:rsid w:val="406D1016"/>
    <w:rsid w:val="40CE0719"/>
    <w:rsid w:val="40F8D4E6"/>
    <w:rsid w:val="413A3913"/>
    <w:rsid w:val="41539346"/>
    <w:rsid w:val="41A92E8F"/>
    <w:rsid w:val="41E64290"/>
    <w:rsid w:val="42086CD3"/>
    <w:rsid w:val="425CF1C6"/>
    <w:rsid w:val="4344D6B7"/>
    <w:rsid w:val="439B1002"/>
    <w:rsid w:val="43A80BEC"/>
    <w:rsid w:val="43ADFF24"/>
    <w:rsid w:val="43C01974"/>
    <w:rsid w:val="44305244"/>
    <w:rsid w:val="44428DFB"/>
    <w:rsid w:val="4444A753"/>
    <w:rsid w:val="44481CBD"/>
    <w:rsid w:val="44516B79"/>
    <w:rsid w:val="446F82E2"/>
    <w:rsid w:val="4492B1EC"/>
    <w:rsid w:val="44A97FC0"/>
    <w:rsid w:val="44EC9BF5"/>
    <w:rsid w:val="45F527F5"/>
    <w:rsid w:val="46B92589"/>
    <w:rsid w:val="46D34091"/>
    <w:rsid w:val="46DBDDF6"/>
    <w:rsid w:val="478D5345"/>
    <w:rsid w:val="47ABFB0F"/>
    <w:rsid w:val="47C53D42"/>
    <w:rsid w:val="47D36585"/>
    <w:rsid w:val="47E614C1"/>
    <w:rsid w:val="48027A45"/>
    <w:rsid w:val="48196C32"/>
    <w:rsid w:val="48243CB7"/>
    <w:rsid w:val="482C4538"/>
    <w:rsid w:val="48470BC4"/>
    <w:rsid w:val="48C68B0A"/>
    <w:rsid w:val="49672A29"/>
    <w:rsid w:val="4A3A6EB1"/>
    <w:rsid w:val="4A4D113B"/>
    <w:rsid w:val="4AD8271C"/>
    <w:rsid w:val="4AFD0C2F"/>
    <w:rsid w:val="4BA5E88C"/>
    <w:rsid w:val="4BAB1290"/>
    <w:rsid w:val="4BB6F03A"/>
    <w:rsid w:val="4BD28759"/>
    <w:rsid w:val="4BE1EB3E"/>
    <w:rsid w:val="4C1F495F"/>
    <w:rsid w:val="4C291DC6"/>
    <w:rsid w:val="4CA952BF"/>
    <w:rsid w:val="4CC6B6AA"/>
    <w:rsid w:val="4CE55571"/>
    <w:rsid w:val="4CF37088"/>
    <w:rsid w:val="4D17AFC8"/>
    <w:rsid w:val="4D1C49A5"/>
    <w:rsid w:val="4D28747E"/>
    <w:rsid w:val="4D63ADFE"/>
    <w:rsid w:val="4DB52727"/>
    <w:rsid w:val="4DC69423"/>
    <w:rsid w:val="4E32B959"/>
    <w:rsid w:val="4E34ACF1"/>
    <w:rsid w:val="4E6ACE87"/>
    <w:rsid w:val="4E74E91B"/>
    <w:rsid w:val="4E7F923B"/>
    <w:rsid w:val="4E937E3B"/>
    <w:rsid w:val="4EB7FCAB"/>
    <w:rsid w:val="4ED0BB70"/>
    <w:rsid w:val="4ED2055B"/>
    <w:rsid w:val="4EFF7E5F"/>
    <w:rsid w:val="4F69FCC5"/>
    <w:rsid w:val="4F8F3F17"/>
    <w:rsid w:val="4FA3F7C1"/>
    <w:rsid w:val="4FA549E3"/>
    <w:rsid w:val="4FD767CC"/>
    <w:rsid w:val="4FEF6FC4"/>
    <w:rsid w:val="5009C223"/>
    <w:rsid w:val="501416FA"/>
    <w:rsid w:val="506C8BD1"/>
    <w:rsid w:val="50B33152"/>
    <w:rsid w:val="51AC89DD"/>
    <w:rsid w:val="51B534FC"/>
    <w:rsid w:val="51BFB0AE"/>
    <w:rsid w:val="51C24223"/>
    <w:rsid w:val="51E39907"/>
    <w:rsid w:val="525444F3"/>
    <w:rsid w:val="5302ED23"/>
    <w:rsid w:val="5311A9C9"/>
    <w:rsid w:val="532F3832"/>
    <w:rsid w:val="5367D4A2"/>
    <w:rsid w:val="53833E68"/>
    <w:rsid w:val="53DD993E"/>
    <w:rsid w:val="53E5C067"/>
    <w:rsid w:val="545E40EC"/>
    <w:rsid w:val="549EBD84"/>
    <w:rsid w:val="54D5AB62"/>
    <w:rsid w:val="54DA100B"/>
    <w:rsid w:val="54E42A9F"/>
    <w:rsid w:val="551AA251"/>
    <w:rsid w:val="5526D497"/>
    <w:rsid w:val="55769593"/>
    <w:rsid w:val="55F7D254"/>
    <w:rsid w:val="561A6208"/>
    <w:rsid w:val="5639F6E2"/>
    <w:rsid w:val="563A8DE5"/>
    <w:rsid w:val="56DBCD55"/>
    <w:rsid w:val="57506C77"/>
    <w:rsid w:val="57618358"/>
    <w:rsid w:val="57F1D325"/>
    <w:rsid w:val="58096951"/>
    <w:rsid w:val="583CCB5A"/>
    <w:rsid w:val="5853D6AA"/>
    <w:rsid w:val="5866AFB0"/>
    <w:rsid w:val="58CEE328"/>
    <w:rsid w:val="595C9DB2"/>
    <w:rsid w:val="59A9BE95"/>
    <w:rsid w:val="5A067C20"/>
    <w:rsid w:val="5A7F8936"/>
    <w:rsid w:val="5B45E905"/>
    <w:rsid w:val="5B8F8DD8"/>
    <w:rsid w:val="5B90758C"/>
    <w:rsid w:val="5BCF82C6"/>
    <w:rsid w:val="5BFB7A31"/>
    <w:rsid w:val="5D1FBFE9"/>
    <w:rsid w:val="5D60BA61"/>
    <w:rsid w:val="5D66B508"/>
    <w:rsid w:val="5E031153"/>
    <w:rsid w:val="5E2886F1"/>
    <w:rsid w:val="5E360322"/>
    <w:rsid w:val="5E601AEB"/>
    <w:rsid w:val="5E7CBA92"/>
    <w:rsid w:val="5EB1A6D3"/>
    <w:rsid w:val="5F067B86"/>
    <w:rsid w:val="5F992AD0"/>
    <w:rsid w:val="5FE1702B"/>
    <w:rsid w:val="609E55CA"/>
    <w:rsid w:val="60B16647"/>
    <w:rsid w:val="60F523AE"/>
    <w:rsid w:val="613ABCAD"/>
    <w:rsid w:val="620054D9"/>
    <w:rsid w:val="62088A8A"/>
    <w:rsid w:val="623EC44A"/>
    <w:rsid w:val="623F52A6"/>
    <w:rsid w:val="636AADB7"/>
    <w:rsid w:val="63874CAA"/>
    <w:rsid w:val="63BF261D"/>
    <w:rsid w:val="63D264C5"/>
    <w:rsid w:val="63D5F68C"/>
    <w:rsid w:val="63D85912"/>
    <w:rsid w:val="64157B90"/>
    <w:rsid w:val="64201D20"/>
    <w:rsid w:val="642B3D1C"/>
    <w:rsid w:val="6447973F"/>
    <w:rsid w:val="65231D0B"/>
    <w:rsid w:val="6571C6ED"/>
    <w:rsid w:val="6594ACD5"/>
    <w:rsid w:val="6598FD01"/>
    <w:rsid w:val="65B39F47"/>
    <w:rsid w:val="6630BB54"/>
    <w:rsid w:val="6649AA8F"/>
    <w:rsid w:val="66B0C7CE"/>
    <w:rsid w:val="66B3EEC5"/>
    <w:rsid w:val="67122F7B"/>
    <w:rsid w:val="674F6FA8"/>
    <w:rsid w:val="67CD14AC"/>
    <w:rsid w:val="6803D603"/>
    <w:rsid w:val="685871D1"/>
    <w:rsid w:val="6881CBA8"/>
    <w:rsid w:val="6886450C"/>
    <w:rsid w:val="68A8BB7D"/>
    <w:rsid w:val="68E01CCA"/>
    <w:rsid w:val="6904D07C"/>
    <w:rsid w:val="6913500E"/>
    <w:rsid w:val="694C34C4"/>
    <w:rsid w:val="6950EC6A"/>
    <w:rsid w:val="6971928C"/>
    <w:rsid w:val="6A399498"/>
    <w:rsid w:val="6A49FE68"/>
    <w:rsid w:val="6A51C3B5"/>
    <w:rsid w:val="6A9E3F8E"/>
    <w:rsid w:val="6AC494BE"/>
    <w:rsid w:val="6B1FD2A6"/>
    <w:rsid w:val="6B6B8239"/>
    <w:rsid w:val="6B7CFC43"/>
    <w:rsid w:val="6B80537D"/>
    <w:rsid w:val="6B90605F"/>
    <w:rsid w:val="6B949A87"/>
    <w:rsid w:val="6B964473"/>
    <w:rsid w:val="6C03EE59"/>
    <w:rsid w:val="6C1662B8"/>
    <w:rsid w:val="6C7210F9"/>
    <w:rsid w:val="6C9C00C9"/>
    <w:rsid w:val="6CEF6F92"/>
    <w:rsid w:val="6D670F1A"/>
    <w:rsid w:val="6D81361C"/>
    <w:rsid w:val="6D896477"/>
    <w:rsid w:val="6DB602A8"/>
    <w:rsid w:val="6DBCAA63"/>
    <w:rsid w:val="6DC6D8D8"/>
    <w:rsid w:val="6DFA88AD"/>
    <w:rsid w:val="6E5D3C0C"/>
    <w:rsid w:val="6E5D9494"/>
    <w:rsid w:val="6EA02D3E"/>
    <w:rsid w:val="6ECE1806"/>
    <w:rsid w:val="6F1B2038"/>
    <w:rsid w:val="6F2534D8"/>
    <w:rsid w:val="6F7BCB45"/>
    <w:rsid w:val="6FB64B49"/>
    <w:rsid w:val="6FFB68C6"/>
    <w:rsid w:val="701A5DE7"/>
    <w:rsid w:val="702533E3"/>
    <w:rsid w:val="70A1DD27"/>
    <w:rsid w:val="70F3B3AD"/>
    <w:rsid w:val="71077E3A"/>
    <w:rsid w:val="71190112"/>
    <w:rsid w:val="716FE866"/>
    <w:rsid w:val="71918FEC"/>
    <w:rsid w:val="71C2ECBB"/>
    <w:rsid w:val="721D6286"/>
    <w:rsid w:val="724AF432"/>
    <w:rsid w:val="7280B0B4"/>
    <w:rsid w:val="7297BCA6"/>
    <w:rsid w:val="72E1551E"/>
    <w:rsid w:val="732AE48B"/>
    <w:rsid w:val="738C69BE"/>
    <w:rsid w:val="73FF6396"/>
    <w:rsid w:val="74139541"/>
    <w:rsid w:val="7436140B"/>
    <w:rsid w:val="75887C3D"/>
    <w:rsid w:val="759344DA"/>
    <w:rsid w:val="762874E7"/>
    <w:rsid w:val="76391941"/>
    <w:rsid w:val="764DEA85"/>
    <w:rsid w:val="76D81126"/>
    <w:rsid w:val="76DCFEBC"/>
    <w:rsid w:val="76E03528"/>
    <w:rsid w:val="77AD5FD0"/>
    <w:rsid w:val="77F01FA1"/>
    <w:rsid w:val="7800D170"/>
    <w:rsid w:val="78539C3E"/>
    <w:rsid w:val="785D5AC4"/>
    <w:rsid w:val="787C0589"/>
    <w:rsid w:val="78A4B0F9"/>
    <w:rsid w:val="78F41F26"/>
    <w:rsid w:val="79972BC0"/>
    <w:rsid w:val="79CC15CD"/>
    <w:rsid w:val="7A429C20"/>
    <w:rsid w:val="7A463050"/>
    <w:rsid w:val="7A7BCFEE"/>
    <w:rsid w:val="7A9AE105"/>
    <w:rsid w:val="7AB50320"/>
    <w:rsid w:val="7AEA514D"/>
    <w:rsid w:val="7B8210CC"/>
    <w:rsid w:val="7B9E39EC"/>
    <w:rsid w:val="7BB3A64B"/>
    <w:rsid w:val="7BB8C5B7"/>
    <w:rsid w:val="7C4125F0"/>
    <w:rsid w:val="7CCBBC2F"/>
    <w:rsid w:val="7CFC6C14"/>
    <w:rsid w:val="7D5FAACC"/>
    <w:rsid w:val="7D9494D9"/>
    <w:rsid w:val="7DC589C4"/>
    <w:rsid w:val="7DD281C7"/>
    <w:rsid w:val="7E3427E9"/>
    <w:rsid w:val="7E3AD816"/>
    <w:rsid w:val="7E40B62C"/>
    <w:rsid w:val="7E5BFC5A"/>
    <w:rsid w:val="7E888A9D"/>
    <w:rsid w:val="7E88A178"/>
    <w:rsid w:val="7EA47486"/>
    <w:rsid w:val="7EEA4C99"/>
    <w:rsid w:val="7F917F18"/>
    <w:rsid w:val="7FAD08BD"/>
    <w:rsid w:val="7FB16A6E"/>
    <w:rsid w:val="7FC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B76A"/>
  <w15:docId w15:val="{58D30FC3-013A-4522-A803-86589C83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E431FB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1"/>
    <w:unhideWhenUsed/>
    <w:qFormat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E431FB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aliases w:val="List_Paragraph,Multilevel para_II,Akapit z listą BS,List Paragraph 1,Bullet1,Überschrift 4-neu,ПАРАГРАФ,List Paragraph (numbered (a)),WB Para,List Paragraph-ExecSummary,ADB paragraph numbering,Dot pt,F5 List Paragraph,List Paragraph1"/>
    <w:basedOn w:val="Standard"/>
    <w:link w:val="ListenabsatzZchn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Standard"/>
    <w:link w:val="ZulschenderTextZchn"/>
    <w:qFormat/>
    <w:rsid w:val="00CB1034"/>
    <w:rPr>
      <w:i/>
      <w:color w:val="E36C0A"/>
    </w:rPr>
  </w:style>
  <w:style w:type="paragraph" w:styleId="Verzeichnis2">
    <w:name w:val="toc 2"/>
    <w:basedOn w:val="Standard"/>
    <w:next w:val="Standard"/>
    <w:autoRedefine/>
    <w:uiPriority w:val="39"/>
    <w:unhideWhenUsed/>
    <w:rsid w:val="00E33C30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Absatz-Standardschriftart"/>
    <w:link w:val="ZulschenderText"/>
    <w:rsid w:val="00CB1034"/>
    <w:rPr>
      <w:rFonts w:ascii="Arial" w:hAnsi="Arial"/>
      <w:i/>
      <w:color w:val="E36C0A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702CA"/>
    <w:pPr>
      <w:tabs>
        <w:tab w:val="left" w:pos="567"/>
        <w:tab w:val="right" w:leader="dot" w:pos="9061"/>
      </w:tabs>
      <w:spacing w:before="240" w:after="0"/>
      <w:ind w:left="567" w:hanging="567"/>
    </w:pPr>
    <w:rPr>
      <w:bCs/>
    </w:rPr>
  </w:style>
  <w:style w:type="character" w:styleId="Hyperlink">
    <w:name w:val="Hyperlink"/>
    <w:basedOn w:val="Absatz-Standardschriftar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Standard"/>
    <w:next w:val="Standard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Standard"/>
    <w:next w:val="Standard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Absatz-Standardschriftar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Absatz-Standardschriftart"/>
    <w:link w:val="ZwischenberschriftmitAbstand"/>
    <w:rsid w:val="00B70158"/>
    <w:rPr>
      <w:rFonts w:ascii="Arial" w:hAnsi="Arial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9640D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9640D"/>
    <w:pPr>
      <w:spacing w:after="100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59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43F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A43F0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2A43F0"/>
  </w:style>
  <w:style w:type="paragraph" w:styleId="StandardWeb">
    <w:name w:val="Normal (Web)"/>
    <w:basedOn w:val="Standard"/>
    <w:uiPriority w:val="99"/>
    <w:unhideWhenUsed/>
    <w:rsid w:val="002A43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144E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0729"/>
    <w:rPr>
      <w:color w:val="605E5C"/>
      <w:shd w:val="clear" w:color="auto" w:fill="E1DFDD"/>
    </w:rPr>
  </w:style>
  <w:style w:type="character" w:customStyle="1" w:styleId="ListenabsatzZchn">
    <w:name w:val="Listenabsatz Zchn"/>
    <w:aliases w:val="List_Paragraph Zchn,Multilevel para_II Zchn,Akapit z listą BS Zchn,List Paragraph 1 Zchn,Bullet1 Zchn,Überschrift 4-neu Zchn,ПАРАГРАФ Zchn,List Paragraph (numbered (a)) Zchn,WB Para Zchn,List Paragraph-ExecSummary Zchn,Dot pt Zchn"/>
    <w:link w:val="Listenabsatz"/>
    <w:uiPriority w:val="34"/>
    <w:qFormat/>
    <w:locked/>
    <w:rsid w:val="00A8363D"/>
    <w:rPr>
      <w:rFonts w:ascii="Arial" w:hAnsi="Arial"/>
      <w:lang w:eastAsia="en-US"/>
    </w:rPr>
  </w:style>
  <w:style w:type="paragraph" w:customStyle="1" w:styleId="MSPList">
    <w:name w:val="MSP List"/>
    <w:basedOn w:val="Listenabsatz"/>
    <w:link w:val="MSPListCar"/>
    <w:qFormat/>
    <w:rsid w:val="00E94C66"/>
    <w:pPr>
      <w:spacing w:after="120"/>
      <w:ind w:left="0"/>
      <w:jc w:val="both"/>
    </w:pPr>
    <w:rPr>
      <w:rFonts w:ascii="Calibri" w:eastAsia="Times New Roman" w:hAnsi="Calibri" w:cs="Times New Roman"/>
      <w:szCs w:val="24"/>
      <w:lang w:val="es-ES" w:eastAsia="de-DE"/>
    </w:rPr>
  </w:style>
  <w:style w:type="character" w:customStyle="1" w:styleId="MSPListCar">
    <w:name w:val="MSP List Car"/>
    <w:link w:val="MSPList"/>
    <w:rsid w:val="00E94C66"/>
    <w:rPr>
      <w:rFonts w:ascii="Calibri" w:eastAsia="Times New Roman" w:hAnsi="Calibri" w:cs="Times New Roman"/>
      <w:szCs w:val="24"/>
      <w:lang w:val="es-ES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4556C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41-14-tor-vertraege-unter-eu-schwellenwert-en%20(3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03e698-d9e5-4145-b3e0-363ca85c6576">
      <UserInfo>
        <DisplayName>Feiereisen, Philipp GIZ</DisplayName>
        <AccountId>7</AccountId>
        <AccountType/>
      </UserInfo>
    </SharedWithUsers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8" ma:contentTypeDescription="Ein neues Dokument erstellen." ma:contentTypeScope="" ma:versionID="b58eb5259beb4d16f17b7d78f88c370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9ea7ee0e9c0997d86793da2966373dc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27B6-3CEC-491A-9AE8-9C2615320F0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f903e698-d9e5-4145-b3e0-363ca85c6576"/>
    <ds:schemaRef ds:uri="d2122e92-948e-4146-a403-39b4750645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AFD355-E9AE-4EBE-8692-30C0F66B4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22e92-948e-4146-a403-39b475064538"/>
    <ds:schemaRef ds:uri="f903e698-d9e5-4145-b3e0-363ca85c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8B5B1-58AE-4C78-BB73-8DCD71773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10EBC-B0F7-4953-A2C3-F0E209E1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(3).dotx</Template>
  <TotalTime>0</TotalTime>
  <Pages>13</Pages>
  <Words>3544</Words>
  <Characters>22332</Characters>
  <Application>Microsoft Office Word</Application>
  <DocSecurity>0</DocSecurity>
  <Lines>186</Lines>
  <Paragraphs>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 41-14-3-de, Leistungsbeschreibung (ToR) für die Beschaffung von Dienstleistungen unterhalb des EU Schwellenwertes, deutsch, Stand Juni 2023</vt:lpstr>
      <vt:lpstr>Form 41-14-3-de, Leistungsbeschreibung (ToR) für die Beschaffung von Dienstleistungen unterhalb des EU Schwellenwertes, deutsch, Stand Juni 2023</vt:lpstr>
      <vt:lpstr>Form 41-14-3-de, Leistungsbeschreibung (ToR) für die Beschaffung von Dienstleistungen unterhalb des EU Schwellenwertes, deutsch, Stand Juni 2023</vt:lpstr>
    </vt:vector>
  </TitlesOfParts>
  <Company>GIZ GmbH</Company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41-14-3-de, Leistungsbeschreibung (ToR) für die Beschaffung von Dienstleistungen unterhalb des EU Schwellenwertes, deutsch, Stand Juni 2023</dc:title>
  <dc:subject/>
  <dc:creator>User</dc:creator>
  <cp:keywords/>
  <dc:description/>
  <cp:lastModifiedBy>Mirana Kanimetova</cp:lastModifiedBy>
  <cp:revision>406</cp:revision>
  <cp:lastPrinted>2018-06-01T07:44:00Z</cp:lastPrinted>
  <dcterms:created xsi:type="dcterms:W3CDTF">2024-05-18T15:59:00Z</dcterms:created>
  <dcterms:modified xsi:type="dcterms:W3CDTF">2024-05-27T05:29:00Z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0x0101001A9F826A7B496640917EB7DE52230470</vt:lpwstr>
  </property>
  <property fmtid="{D5CDD505-2E9C-101B-9397-08002B2CF9AE}" pid="3" name="MediaServiceImageTags">
    <vt:lpwstr/>
  </property>
</Properties>
</file>