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75" w:rsidRDefault="00A61075" w:rsidP="00A6107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по обучению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льтантов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«Бизнес планированию и финансовой грамотности»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проекта: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Санарип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агроишкер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Тип контракта: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Индивидуальный контракт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Продолжительность: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ky-KG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</w:rPr>
        <w:t>-сентябрь, 2024 года.</w:t>
      </w:r>
    </w:p>
    <w:p w:rsidR="00A61075" w:rsidRDefault="00A61075" w:rsidP="00A610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75" w:rsidRDefault="00A61075" w:rsidP="00A610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Общая информация: 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феврале 2024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Кыргызстан при финансовой поддержке Программы Европейского Союза по развитию демократии и защите прав человека (далее ЕС) начал реализацию проекта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агроишкер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(далее Проект).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создание электронной базы данных предпринимателей по области, выявить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предпринимателей, создание консалтингового центра на базе ОО «Нарын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жаштар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ордосу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оказать консалтинг услугу для предпринимателей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Нарынской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области. </w:t>
      </w:r>
    </w:p>
    <w:p w:rsidR="00A61075" w:rsidRDefault="00A61075" w:rsidP="00A6107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075" w:rsidRDefault="00A61075" w:rsidP="00A6107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Географический охват проекта: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Нарынская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</w:p>
    <w:p w:rsidR="00A61075" w:rsidRDefault="00A61075" w:rsidP="00A6107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Длительность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 месяцев.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bookmarkStart w:id="0" w:name="_Hlk166085610"/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bookmarkStart w:id="1" w:name="_Hlk166084612"/>
      <w:r>
        <w:rPr>
          <w:rFonts w:ascii="Times New Roman" w:eastAsia="Times New Roman" w:hAnsi="Times New Roman" w:cs="Times New Roman"/>
          <w:sz w:val="24"/>
          <w:szCs w:val="24"/>
        </w:rPr>
        <w:t xml:space="preserve">по обучению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льтантов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66085319"/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«Бизнес планированию и финансовой грамотности»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1"/>
    </w:p>
    <w:bookmarkEnd w:id="2"/>
    <w:p w:rsidR="00A61075" w:rsidRDefault="00A61075" w:rsidP="00A610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работ: </w:t>
      </w:r>
    </w:p>
    <w:p w:rsidR="00A61075" w:rsidRDefault="00A61075" w:rsidP="00A6107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программы тренинга с учетом предложенных заказчиком материалов;</w:t>
      </w:r>
    </w:p>
    <w:p w:rsidR="00A61075" w:rsidRDefault="00A61075" w:rsidP="00A6107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презентации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раздаточного материала на русском языке;</w:t>
      </w:r>
    </w:p>
    <w:p w:rsidR="00A61075" w:rsidRDefault="00A61075" w:rsidP="00A6107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Предварительное ознакомление с заявками участников для использования информации во время подготовки презентации.</w:t>
      </w:r>
    </w:p>
    <w:p w:rsidR="00A61075" w:rsidRDefault="00A61075" w:rsidP="00A6107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075" w:rsidRDefault="00A61075" w:rsidP="00A6107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Тренер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обучению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льтантов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" w:name="_Hlk16608467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«Бизнес планированию и финансовой грамотности»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61075" w:rsidRDefault="00A61075" w:rsidP="00A6107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Hlk166084808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тренинга для консультантов по базовым знаниям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Бизнес планированию; </w:t>
      </w:r>
    </w:p>
    <w:bookmarkEnd w:id="4"/>
    <w:p w:rsidR="00A61075" w:rsidRDefault="00A61075" w:rsidP="00A6107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тренинга для консультантов по финансовой грамотности. </w:t>
      </w:r>
    </w:p>
    <w:p w:rsidR="00A61075" w:rsidRDefault="00A61075" w:rsidP="00A6107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Экспертное сопровождение процесса обсуждений, групповых работ, индивидуальных консультаций во время тренинга;</w:t>
      </w:r>
    </w:p>
    <w:p w:rsidR="00A61075" w:rsidRDefault="00A61075" w:rsidP="00A61075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отчета по проведенному тренингу координатору проекта “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Санарип эко агроишкер”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завершения тренинга;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A61075" w:rsidRDefault="00A61075" w:rsidP="00A610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61075" w:rsidRDefault="00A61075" w:rsidP="00A610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61075" w:rsidRDefault="00A61075" w:rsidP="00A610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61075" w:rsidRDefault="00A61075" w:rsidP="00A610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tbl>
      <w:tblPr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15"/>
        <w:gridCol w:w="4320"/>
      </w:tblGrid>
      <w:tr w:rsidR="00A61075" w:rsidTr="00A61075">
        <w:trPr>
          <w:trHeight w:val="374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61075" w:rsidTr="00A61075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тренинга с учетом предложенных заказчиком материалов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 w:rsidP="004339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339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-29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2024 г.</w:t>
            </w:r>
          </w:p>
        </w:tc>
      </w:tr>
      <w:tr w:rsidR="00A61075" w:rsidTr="00A61075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презентации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раздаточного материала на русском языке;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4339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27-29</w:t>
            </w:r>
            <w:r w:rsidR="00A6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2024 г.</w:t>
            </w:r>
          </w:p>
        </w:tc>
      </w:tr>
      <w:tr w:rsidR="00A61075" w:rsidTr="00A61075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 2024</w:t>
            </w:r>
          </w:p>
        </w:tc>
      </w:tr>
      <w:tr w:rsidR="00A61075" w:rsidTr="00A61075">
        <w:trPr>
          <w:trHeight w:val="56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по проведенному тренингу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075" w:rsidRDefault="00A610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2024</w:t>
            </w:r>
          </w:p>
        </w:tc>
      </w:tr>
    </w:tbl>
    <w:p w:rsidR="00A61075" w:rsidRDefault="00A61075" w:rsidP="00A610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A61075" w:rsidRDefault="00A61075" w:rsidP="00A6107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Тренерский опыт сфере «Бизнес планированию и финансовой грамотности»;</w:t>
      </w:r>
    </w:p>
    <w:p w:rsidR="00A61075" w:rsidRDefault="00A61075" w:rsidP="00A6107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свободного кыргызского (преимущественно) и русского языков;</w:t>
      </w:r>
    </w:p>
    <w:p w:rsidR="00A61075" w:rsidRDefault="00A61075" w:rsidP="00A6107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Свободное владение компьютерными навыками (MS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A61075" w:rsidRDefault="00A61075" w:rsidP="00A61075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Тренер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своевременное и качественное исполнение Технического Задания;</w:t>
      </w:r>
    </w:p>
    <w:p w:rsidR="00A61075" w:rsidRDefault="00A61075" w:rsidP="00A61075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Тренер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своевременное и рациональное планирование мероприятий в соответствии с Техническим Заданием;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исполнения контракта: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будет заключен сроком на 2 недели для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тренера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«Бизнес планированию и финансовой грамотности». 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выполнения контракта: 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будет проходить в г. Нарын на время тренинга в июле 2024 года.  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предложение: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будет оплачиваться после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тренером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 о проделанной работе/ акта выполненных работ. Ценовое предложение должно включать в себя все расходы эксперта, включая его дневную ставку и другие соответствующие расходы для выполнения задания и необходимые для получения вышеуказанных результатов.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к предоставлению предложения:</w:t>
      </w:r>
    </w:p>
    <w:p w:rsidR="00A61075" w:rsidRDefault="00A61075" w:rsidP="00A610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документы в формате PDF должны будут отправлены на электронную почту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dmno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jashtar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письме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«Бизнес планированию и финансовой грамотности»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17:00 вечера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Бишкекскому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времени </w:t>
      </w:r>
      <w:r w:rsidR="00893282" w:rsidRPr="008932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 w:rsidR="00893282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2024 года. </w:t>
      </w:r>
    </w:p>
    <w:p w:rsidR="00A61075" w:rsidRDefault="00A61075" w:rsidP="00A61075">
      <w:pPr>
        <w:numPr>
          <w:ilvl w:val="0"/>
          <w:numId w:val="11"/>
        </w:num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Последнее обновленное Резюме, включающие в себя весь предыдущий опыт и навыки, релевантные для выполнения задания, а также всю необходимую контактную информацию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адрес, телефон и т.д.);</w:t>
      </w:r>
    </w:p>
    <w:p w:rsidR="00A61075" w:rsidRDefault="00A61075" w:rsidP="00A61075">
      <w:pPr>
        <w:numPr>
          <w:ilvl w:val="0"/>
          <w:numId w:val="1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 рекомендательное письмо с предыдущего заказчика;</w:t>
      </w:r>
    </w:p>
    <w:p w:rsidR="00A61075" w:rsidRDefault="00A61075" w:rsidP="00A6107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Финансовое предложение должно включать все расходы по контракту, с обязательным указанием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подробнои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разбивки расходов (дневную ставку и предполагаемое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на выполнение работ по ТЗ);</w:t>
      </w:r>
    </w:p>
    <w:p w:rsidR="00206DE5" w:rsidRPr="00A61075" w:rsidRDefault="00206DE5" w:rsidP="00A61075"/>
    <w:sectPr w:rsidR="00206DE5" w:rsidRPr="00A61075" w:rsidSect="00001543">
      <w:headerReference w:type="first" r:id="rId9"/>
      <w:pgSz w:w="11909" w:h="16834"/>
      <w:pgMar w:top="2395" w:right="1440" w:bottom="1440" w:left="1440" w:header="43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70" w:rsidRDefault="000D1770">
      <w:pPr>
        <w:spacing w:line="240" w:lineRule="auto"/>
      </w:pPr>
      <w:r>
        <w:separator/>
      </w:r>
    </w:p>
  </w:endnote>
  <w:endnote w:type="continuationSeparator" w:id="0">
    <w:p w:rsidR="000D1770" w:rsidRDefault="000D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70" w:rsidRDefault="000D1770">
      <w:pPr>
        <w:spacing w:line="240" w:lineRule="auto"/>
      </w:pPr>
      <w:r>
        <w:separator/>
      </w:r>
    </w:p>
  </w:footnote>
  <w:footnote w:type="continuationSeparator" w:id="0">
    <w:p w:rsidR="000D1770" w:rsidRDefault="000D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32" w:rsidRDefault="00083C3B" w:rsidP="00461A32">
    <w:pPr>
      <w:pStyle w:val="a3"/>
      <w:tabs>
        <w:tab w:val="clear" w:pos="4677"/>
        <w:tab w:val="clear" w:pos="9355"/>
        <w:tab w:val="center" w:pos="4514"/>
        <w:tab w:val="right" w:pos="9029"/>
      </w:tabs>
    </w:pPr>
    <w:r>
      <w:rPr>
        <w:noProof/>
        <w:lang w:val="ru-RU"/>
      </w:rPr>
      <w:drawing>
        <wp:anchor distT="0" distB="0" distL="114300" distR="114300" simplePos="0" relativeHeight="251661312" behindDoc="1" locked="0" layoutInCell="1" allowOverlap="1" wp14:anchorId="3D80D55D" wp14:editId="12861E0A">
          <wp:simplePos x="0" y="0"/>
          <wp:positionH relativeFrom="column">
            <wp:posOffset>2533650</wp:posOffset>
          </wp:positionH>
          <wp:positionV relativeFrom="paragraph">
            <wp:posOffset>-66675</wp:posOffset>
          </wp:positionV>
          <wp:extent cx="776605" cy="1170940"/>
          <wp:effectExtent l="0" t="0" r="4445" b="0"/>
          <wp:wrapTight wrapText="bothSides">
            <wp:wrapPolygon edited="0">
              <wp:start x="0" y="0"/>
              <wp:lineTo x="0" y="21085"/>
              <wp:lineTo x="21194" y="21085"/>
              <wp:lineTo x="21194" y="0"/>
              <wp:lineTo x="0" y="0"/>
            </wp:wrapPolygon>
          </wp:wrapTight>
          <wp:docPr id="3" name="Рисунок 3" descr="Asset 1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et 1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60288" behindDoc="1" locked="0" layoutInCell="1" allowOverlap="1" wp14:anchorId="3E3B2EFD" wp14:editId="7F867314">
          <wp:simplePos x="0" y="0"/>
          <wp:positionH relativeFrom="column">
            <wp:posOffset>4724400</wp:posOffset>
          </wp:positionH>
          <wp:positionV relativeFrom="paragraph">
            <wp:posOffset>-9525</wp:posOffset>
          </wp:positionV>
          <wp:extent cx="1428750" cy="1066800"/>
          <wp:effectExtent l="0" t="0" r="0" b="0"/>
          <wp:wrapTight wrapText="bothSides">
            <wp:wrapPolygon edited="0">
              <wp:start x="2880" y="2314"/>
              <wp:lineTo x="576" y="9257"/>
              <wp:lineTo x="576" y="11957"/>
              <wp:lineTo x="6336" y="15429"/>
              <wp:lineTo x="4320" y="15814"/>
              <wp:lineTo x="4032" y="17743"/>
              <wp:lineTo x="4896" y="18900"/>
              <wp:lineTo x="8352" y="18900"/>
              <wp:lineTo x="11808" y="18129"/>
              <wp:lineTo x="12384" y="16586"/>
              <wp:lineTo x="20736" y="15043"/>
              <wp:lineTo x="20448" y="10800"/>
              <wp:lineTo x="6048" y="9257"/>
              <wp:lineTo x="8064" y="9257"/>
              <wp:lineTo x="7488" y="7329"/>
              <wp:lineTo x="4032" y="2314"/>
              <wp:lineTo x="2880" y="2314"/>
            </wp:wrapPolygon>
          </wp:wrapTight>
          <wp:docPr id="2" name="Рисунок 2" descr="Logo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8" t="16264" r="4849" b="16148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63F9B7EE" wp14:editId="7E12146D">
          <wp:simplePos x="0" y="0"/>
          <wp:positionH relativeFrom="column">
            <wp:posOffset>-257175</wp:posOffset>
          </wp:positionH>
          <wp:positionV relativeFrom="paragraph">
            <wp:posOffset>-114935</wp:posOffset>
          </wp:positionV>
          <wp:extent cx="1323975" cy="1285875"/>
          <wp:effectExtent l="0" t="0" r="9525" b="9525"/>
          <wp:wrapTight wrapText="bothSides">
            <wp:wrapPolygon edited="0">
              <wp:start x="0" y="0"/>
              <wp:lineTo x="0" y="21440"/>
              <wp:lineTo x="21445" y="21440"/>
              <wp:lineTo x="21445" y="0"/>
              <wp:lineTo x="0" y="0"/>
            </wp:wrapPolygon>
          </wp:wrapTight>
          <wp:docPr id="1" name="Рисунок 1" descr="RU Финансирование Европейского Союза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 Финансирование Европейского Союза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297"/>
    <w:multiLevelType w:val="multilevel"/>
    <w:tmpl w:val="DCFA05C2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">
    <w:nsid w:val="20035AFB"/>
    <w:multiLevelType w:val="multilevel"/>
    <w:tmpl w:val="56E05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AD4CDF"/>
    <w:multiLevelType w:val="multilevel"/>
    <w:tmpl w:val="8C949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C51DEC"/>
    <w:multiLevelType w:val="multilevel"/>
    <w:tmpl w:val="589257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6167C53"/>
    <w:multiLevelType w:val="multilevel"/>
    <w:tmpl w:val="7B7CB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2745203"/>
    <w:multiLevelType w:val="multilevel"/>
    <w:tmpl w:val="10F27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75"/>
    <w:rsid w:val="00083C3B"/>
    <w:rsid w:val="000D1770"/>
    <w:rsid w:val="00206DE5"/>
    <w:rsid w:val="0043394F"/>
    <w:rsid w:val="00893282"/>
    <w:rsid w:val="00A61075"/>
    <w:rsid w:val="00D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7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75"/>
    <w:rPr>
      <w:rFonts w:ascii="Arial" w:eastAsia="Arial" w:hAnsi="Arial" w:cs="Arial"/>
      <w:lang w:val="ru" w:eastAsia="ru-RU"/>
    </w:rPr>
  </w:style>
  <w:style w:type="character" w:styleId="a5">
    <w:name w:val="Hyperlink"/>
    <w:uiPriority w:val="99"/>
    <w:unhideWhenUsed/>
    <w:rsid w:val="00A6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7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75"/>
    <w:rPr>
      <w:rFonts w:ascii="Arial" w:eastAsia="Arial" w:hAnsi="Arial" w:cs="Arial"/>
      <w:lang w:val="ru" w:eastAsia="ru-RU"/>
    </w:rPr>
  </w:style>
  <w:style w:type="character" w:styleId="a5">
    <w:name w:val="Hyperlink"/>
    <w:uiPriority w:val="99"/>
    <w:unhideWhenUsed/>
    <w:rsid w:val="00A6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no.jasht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2024-05-24T12:31:00Z</dcterms:created>
  <dcterms:modified xsi:type="dcterms:W3CDTF">2024-05-28T01:42:00Z</dcterms:modified>
</cp:coreProperties>
</file>