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0523A" w14:textId="76E5E71F" w:rsidR="00AA55B1" w:rsidRDefault="00AA55B1" w:rsidP="00417A77">
      <w:pPr>
        <w:pStyle w:val="Heading1"/>
        <w:spacing w:before="3"/>
        <w:jc w:val="left"/>
        <w:rPr>
          <w:sz w:val="28"/>
          <w:szCs w:val="28"/>
        </w:rPr>
      </w:pPr>
      <w:r w:rsidRPr="00EA0CEA">
        <w:rPr>
          <w:noProof/>
          <w:sz w:val="20"/>
          <w:szCs w:val="20"/>
        </w:rPr>
        <w:drawing>
          <wp:anchor distT="0" distB="0" distL="114300" distR="114300" simplePos="0" relativeHeight="251659264" behindDoc="0" locked="0" layoutInCell="1" allowOverlap="1" wp14:anchorId="2ECB740B" wp14:editId="3EDE1594">
            <wp:simplePos x="0" y="0"/>
            <wp:positionH relativeFrom="margin">
              <wp:posOffset>0</wp:posOffset>
            </wp:positionH>
            <wp:positionV relativeFrom="paragraph">
              <wp:posOffset>209550</wp:posOffset>
            </wp:positionV>
            <wp:extent cx="962025" cy="561975"/>
            <wp:effectExtent l="0" t="0" r="0" b="9525"/>
            <wp:wrapSquare wrapText="bothSides"/>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8F699" w14:textId="29137FDA" w:rsidR="007F43A6" w:rsidRPr="00AA55B1" w:rsidRDefault="007F43A6" w:rsidP="00755FED">
      <w:pPr>
        <w:pStyle w:val="Heading1"/>
        <w:spacing w:before="3"/>
        <w:rPr>
          <w:rFonts w:asciiTheme="minorHAnsi" w:hAnsiTheme="minorHAnsi"/>
          <w:sz w:val="28"/>
          <w:szCs w:val="28"/>
        </w:rPr>
      </w:pPr>
      <w:r w:rsidRPr="00AA55B1">
        <w:rPr>
          <w:rFonts w:asciiTheme="minorHAnsi" w:hAnsiTheme="minorHAnsi"/>
          <w:sz w:val="28"/>
          <w:szCs w:val="28"/>
        </w:rPr>
        <w:t>PEACE CORPS</w:t>
      </w:r>
      <w:r w:rsidR="00AA55B1" w:rsidRPr="00AA55B1">
        <w:rPr>
          <w:rFonts w:asciiTheme="minorHAnsi" w:hAnsiTheme="minorHAnsi"/>
          <w:sz w:val="28"/>
          <w:szCs w:val="28"/>
        </w:rPr>
        <w:t>/KYRGYZ REPUBLIC</w:t>
      </w:r>
    </w:p>
    <w:p w14:paraId="24790E7F" w14:textId="77777777" w:rsidR="00755FED" w:rsidRPr="00AA55B1" w:rsidRDefault="00755FED" w:rsidP="00755FED">
      <w:pPr>
        <w:pStyle w:val="Heading1"/>
        <w:spacing w:before="3"/>
        <w:rPr>
          <w:rFonts w:asciiTheme="minorHAnsi" w:hAnsiTheme="minorHAnsi"/>
          <w:sz w:val="28"/>
          <w:szCs w:val="28"/>
        </w:rPr>
      </w:pPr>
      <w:r w:rsidRPr="00AA55B1">
        <w:rPr>
          <w:rFonts w:asciiTheme="minorHAnsi" w:hAnsiTheme="minorHAnsi"/>
          <w:sz w:val="28"/>
          <w:szCs w:val="28"/>
        </w:rPr>
        <w:t>VACANCY ANNOUNCEMENT</w:t>
      </w:r>
    </w:p>
    <w:p w14:paraId="532DD97B" w14:textId="77777777" w:rsidR="007F43A6" w:rsidRPr="00AA55B1" w:rsidRDefault="007F43A6" w:rsidP="00755FED">
      <w:pPr>
        <w:spacing w:line="368" w:lineRule="exact"/>
        <w:ind w:left="1966" w:right="2047"/>
        <w:jc w:val="center"/>
        <w:rPr>
          <w:rFonts w:asciiTheme="minorHAnsi" w:hAnsiTheme="minorHAnsi"/>
          <w:b/>
          <w:sz w:val="36"/>
          <w:szCs w:val="36"/>
        </w:rPr>
      </w:pPr>
    </w:p>
    <w:p w14:paraId="2D3BD858" w14:textId="30976CE7" w:rsidR="000126C1" w:rsidRDefault="00417A77" w:rsidP="000126C1">
      <w:pPr>
        <w:ind w:left="2160" w:hanging="2160"/>
        <w:jc w:val="both"/>
        <w:rPr>
          <w:rFonts w:asciiTheme="minorHAnsi" w:hAnsiTheme="minorHAnsi"/>
          <w:sz w:val="22"/>
          <w:szCs w:val="22"/>
        </w:rPr>
      </w:pPr>
      <w:r w:rsidRPr="00C95634">
        <w:rPr>
          <w:rFonts w:asciiTheme="minorHAnsi" w:hAnsiTheme="minorHAnsi"/>
          <w:sz w:val="22"/>
          <w:szCs w:val="22"/>
        </w:rPr>
        <w:t>POSITION TITLE:</w:t>
      </w:r>
      <w:r w:rsidRPr="00C95634">
        <w:rPr>
          <w:rFonts w:asciiTheme="minorHAnsi" w:hAnsiTheme="minorHAnsi"/>
          <w:sz w:val="22"/>
          <w:szCs w:val="22"/>
        </w:rPr>
        <w:tab/>
      </w:r>
      <w:r w:rsidR="00DB6DAF">
        <w:rPr>
          <w:rFonts w:asciiTheme="minorHAnsi" w:hAnsiTheme="minorHAnsi"/>
          <w:b/>
          <w:bCs/>
          <w:sz w:val="22"/>
          <w:szCs w:val="22"/>
        </w:rPr>
        <w:t xml:space="preserve">Regional Manager </w:t>
      </w:r>
      <w:r w:rsidRPr="00C95634">
        <w:rPr>
          <w:rFonts w:asciiTheme="minorHAnsi" w:hAnsiTheme="minorHAnsi"/>
          <w:sz w:val="22"/>
          <w:szCs w:val="22"/>
        </w:rPr>
        <w:t>(</w:t>
      </w:r>
      <w:r w:rsidR="000126C1">
        <w:rPr>
          <w:rFonts w:asciiTheme="minorHAnsi" w:hAnsiTheme="minorHAnsi"/>
          <w:sz w:val="22"/>
          <w:szCs w:val="22"/>
        </w:rPr>
        <w:t xml:space="preserve">temporary </w:t>
      </w:r>
      <w:r w:rsidR="000126C1" w:rsidRPr="000126C1">
        <w:rPr>
          <w:rFonts w:asciiTheme="minorHAnsi" w:hAnsiTheme="minorHAnsi"/>
          <w:sz w:val="22"/>
          <w:szCs w:val="22"/>
        </w:rPr>
        <w:t xml:space="preserve">to </w:t>
      </w:r>
      <w:r w:rsidR="002E204D">
        <w:rPr>
          <w:rFonts w:asciiTheme="minorHAnsi" w:hAnsiTheme="minorHAnsi"/>
          <w:sz w:val="22"/>
          <w:szCs w:val="22"/>
        </w:rPr>
        <w:t>1-</w:t>
      </w:r>
      <w:r w:rsidR="000126C1" w:rsidRPr="000126C1">
        <w:rPr>
          <w:rFonts w:asciiTheme="minorHAnsi" w:hAnsiTheme="minorHAnsi"/>
          <w:sz w:val="22"/>
          <w:szCs w:val="22"/>
        </w:rPr>
        <w:t>1.5 years</w:t>
      </w:r>
      <w:r w:rsidR="000126C1">
        <w:rPr>
          <w:rFonts w:asciiTheme="minorHAnsi" w:hAnsiTheme="minorHAnsi"/>
          <w:sz w:val="22"/>
          <w:szCs w:val="22"/>
        </w:rPr>
        <w:t xml:space="preserve"> </w:t>
      </w:r>
      <w:r w:rsidR="000126C1" w:rsidRPr="000126C1">
        <w:rPr>
          <w:rFonts w:asciiTheme="minorHAnsi" w:hAnsiTheme="minorHAnsi"/>
          <w:sz w:val="22"/>
          <w:szCs w:val="22"/>
        </w:rPr>
        <w:t>Maternity Leave coverage</w:t>
      </w:r>
      <w:r w:rsidR="000126C1">
        <w:rPr>
          <w:rFonts w:asciiTheme="minorHAnsi" w:hAnsiTheme="minorHAnsi"/>
          <w:sz w:val="22"/>
          <w:szCs w:val="22"/>
        </w:rPr>
        <w:t>)</w:t>
      </w:r>
    </w:p>
    <w:p w14:paraId="0A6649C4" w14:textId="0F20287F" w:rsidR="00417A77" w:rsidRPr="00C95634" w:rsidRDefault="00417A77" w:rsidP="000126C1">
      <w:pPr>
        <w:ind w:left="2160"/>
        <w:jc w:val="both"/>
        <w:rPr>
          <w:rFonts w:asciiTheme="minorHAnsi" w:hAnsiTheme="minorHAnsi"/>
          <w:sz w:val="22"/>
          <w:szCs w:val="22"/>
        </w:rPr>
      </w:pPr>
      <w:r w:rsidRPr="00C95634">
        <w:rPr>
          <w:rFonts w:asciiTheme="minorHAnsi" w:hAnsiTheme="minorHAnsi"/>
          <w:sz w:val="22"/>
          <w:szCs w:val="22"/>
        </w:rPr>
        <w:t>Open to Kyrgyzstan Nationals only</w:t>
      </w:r>
      <w:r w:rsidR="000126C1">
        <w:rPr>
          <w:rFonts w:asciiTheme="minorHAnsi" w:hAnsiTheme="minorHAnsi"/>
          <w:sz w:val="22"/>
          <w:szCs w:val="22"/>
        </w:rPr>
        <w:t>.</w:t>
      </w:r>
    </w:p>
    <w:p w14:paraId="04DF84B7" w14:textId="15CE527A" w:rsidR="00417A77" w:rsidRPr="00C95634" w:rsidRDefault="00417A77" w:rsidP="002D02BB">
      <w:pPr>
        <w:jc w:val="both"/>
        <w:rPr>
          <w:rFonts w:asciiTheme="minorHAnsi" w:hAnsiTheme="minorHAnsi"/>
          <w:b/>
          <w:bCs/>
          <w:sz w:val="22"/>
          <w:szCs w:val="22"/>
        </w:rPr>
      </w:pPr>
      <w:r w:rsidRPr="00C95634">
        <w:rPr>
          <w:rFonts w:asciiTheme="minorHAnsi" w:hAnsiTheme="minorHAnsi"/>
          <w:sz w:val="22"/>
          <w:szCs w:val="22"/>
        </w:rPr>
        <w:t>DUTY STATION:</w:t>
      </w:r>
      <w:r w:rsidRPr="00C95634">
        <w:rPr>
          <w:rFonts w:asciiTheme="minorHAnsi" w:hAnsiTheme="minorHAnsi"/>
          <w:sz w:val="22"/>
          <w:szCs w:val="22"/>
        </w:rPr>
        <w:tab/>
      </w:r>
      <w:r w:rsidRPr="00C95634">
        <w:rPr>
          <w:rFonts w:asciiTheme="minorHAnsi" w:hAnsiTheme="minorHAnsi"/>
          <w:b/>
          <w:bCs/>
          <w:sz w:val="22"/>
          <w:szCs w:val="22"/>
        </w:rPr>
        <w:t>BISHKEK</w:t>
      </w:r>
      <w:r w:rsidR="00DB6DAF">
        <w:rPr>
          <w:rFonts w:asciiTheme="minorHAnsi" w:hAnsiTheme="minorHAnsi"/>
          <w:b/>
          <w:bCs/>
          <w:sz w:val="22"/>
          <w:szCs w:val="22"/>
        </w:rPr>
        <w:t xml:space="preserve"> city</w:t>
      </w:r>
    </w:p>
    <w:p w14:paraId="327987A0" w14:textId="7781DAD5" w:rsidR="00DB6DAF" w:rsidRDefault="00DB6DAF" w:rsidP="002D02BB">
      <w:pPr>
        <w:jc w:val="both"/>
        <w:rPr>
          <w:rFonts w:asciiTheme="minorHAnsi" w:hAnsiTheme="minorHAnsi"/>
          <w:sz w:val="22"/>
          <w:szCs w:val="22"/>
        </w:rPr>
      </w:pPr>
      <w:r w:rsidRPr="00DB6DAF">
        <w:rPr>
          <w:rFonts w:asciiTheme="minorHAnsi" w:hAnsiTheme="minorHAnsi"/>
          <w:sz w:val="22"/>
          <w:szCs w:val="22"/>
        </w:rPr>
        <w:t>Reports To:</w:t>
      </w:r>
      <w:r w:rsidRPr="00DB6DAF">
        <w:rPr>
          <w:rFonts w:asciiTheme="minorHAnsi" w:hAnsiTheme="minorHAnsi"/>
          <w:sz w:val="22"/>
          <w:szCs w:val="22"/>
        </w:rPr>
        <w:tab/>
      </w:r>
      <w:r>
        <w:rPr>
          <w:rFonts w:asciiTheme="minorHAnsi" w:hAnsiTheme="minorHAnsi"/>
          <w:sz w:val="22"/>
          <w:szCs w:val="22"/>
        </w:rPr>
        <w:tab/>
      </w:r>
      <w:r w:rsidRPr="00DB6DAF">
        <w:rPr>
          <w:rFonts w:asciiTheme="minorHAnsi" w:hAnsiTheme="minorHAnsi"/>
          <w:b/>
          <w:bCs/>
          <w:sz w:val="22"/>
          <w:szCs w:val="22"/>
        </w:rPr>
        <w:t xml:space="preserve">Director of </w:t>
      </w:r>
      <w:r w:rsidR="000126C1">
        <w:rPr>
          <w:rFonts w:asciiTheme="minorHAnsi" w:hAnsiTheme="minorHAnsi"/>
          <w:b/>
          <w:bCs/>
          <w:sz w:val="22"/>
          <w:szCs w:val="22"/>
        </w:rPr>
        <w:t>P</w:t>
      </w:r>
      <w:r w:rsidRPr="00DB6DAF">
        <w:rPr>
          <w:rFonts w:asciiTheme="minorHAnsi" w:hAnsiTheme="minorHAnsi"/>
          <w:b/>
          <w:bCs/>
          <w:sz w:val="22"/>
          <w:szCs w:val="22"/>
        </w:rPr>
        <w:t xml:space="preserve">rogramming and </w:t>
      </w:r>
      <w:r w:rsidR="000126C1">
        <w:rPr>
          <w:rFonts w:asciiTheme="minorHAnsi" w:hAnsiTheme="minorHAnsi"/>
          <w:b/>
          <w:bCs/>
          <w:sz w:val="22"/>
          <w:szCs w:val="22"/>
        </w:rPr>
        <w:t>T</w:t>
      </w:r>
      <w:r w:rsidRPr="00DB6DAF">
        <w:rPr>
          <w:rFonts w:asciiTheme="minorHAnsi" w:hAnsiTheme="minorHAnsi"/>
          <w:b/>
          <w:bCs/>
          <w:sz w:val="22"/>
          <w:szCs w:val="22"/>
        </w:rPr>
        <w:t>raining (DPT)</w:t>
      </w:r>
      <w:r w:rsidRPr="00DB6DAF">
        <w:rPr>
          <w:rFonts w:asciiTheme="minorHAnsi" w:hAnsiTheme="minorHAnsi"/>
          <w:sz w:val="22"/>
          <w:szCs w:val="22"/>
        </w:rPr>
        <w:t xml:space="preserve">    </w:t>
      </w:r>
    </w:p>
    <w:p w14:paraId="5F8EA604" w14:textId="66C26C23" w:rsidR="00417A77" w:rsidRPr="00C95634" w:rsidRDefault="00417A77" w:rsidP="002D02BB">
      <w:pPr>
        <w:jc w:val="both"/>
        <w:rPr>
          <w:rFonts w:asciiTheme="minorHAnsi" w:hAnsiTheme="minorHAnsi"/>
          <w:b/>
          <w:bCs/>
          <w:sz w:val="22"/>
          <w:szCs w:val="22"/>
        </w:rPr>
      </w:pPr>
      <w:r w:rsidRPr="00C95634">
        <w:rPr>
          <w:rFonts w:asciiTheme="minorHAnsi" w:hAnsiTheme="minorHAnsi"/>
          <w:sz w:val="22"/>
          <w:szCs w:val="22"/>
        </w:rPr>
        <w:t>CLOSING DATE:</w:t>
      </w:r>
      <w:r w:rsidRPr="00C95634">
        <w:rPr>
          <w:rFonts w:asciiTheme="minorHAnsi" w:hAnsiTheme="minorHAnsi"/>
          <w:sz w:val="22"/>
          <w:szCs w:val="22"/>
        </w:rPr>
        <w:tab/>
      </w:r>
      <w:r w:rsidR="00DB6DAF">
        <w:rPr>
          <w:rFonts w:asciiTheme="minorHAnsi" w:hAnsiTheme="minorHAnsi"/>
          <w:b/>
          <w:bCs/>
          <w:sz w:val="22"/>
          <w:szCs w:val="22"/>
        </w:rPr>
        <w:t>Monday</w:t>
      </w:r>
      <w:r w:rsidRPr="00C95634">
        <w:rPr>
          <w:rFonts w:asciiTheme="minorHAnsi" w:hAnsiTheme="minorHAnsi"/>
          <w:b/>
          <w:bCs/>
          <w:sz w:val="22"/>
          <w:szCs w:val="22"/>
        </w:rPr>
        <w:t xml:space="preserve">, </w:t>
      </w:r>
      <w:r w:rsidR="00DB6DAF">
        <w:rPr>
          <w:rFonts w:asciiTheme="minorHAnsi" w:hAnsiTheme="minorHAnsi"/>
          <w:b/>
          <w:bCs/>
          <w:sz w:val="22"/>
          <w:szCs w:val="22"/>
        </w:rPr>
        <w:t>June</w:t>
      </w:r>
      <w:r w:rsidR="004B3301">
        <w:rPr>
          <w:rFonts w:asciiTheme="minorHAnsi" w:hAnsiTheme="minorHAnsi"/>
          <w:b/>
          <w:bCs/>
          <w:sz w:val="22"/>
          <w:szCs w:val="22"/>
        </w:rPr>
        <w:t xml:space="preserve"> 14</w:t>
      </w:r>
      <w:r w:rsidR="004B3301" w:rsidRPr="004B3301">
        <w:rPr>
          <w:rFonts w:asciiTheme="minorHAnsi" w:hAnsiTheme="minorHAnsi"/>
          <w:b/>
          <w:bCs/>
          <w:sz w:val="22"/>
          <w:szCs w:val="22"/>
          <w:vertAlign w:val="superscript"/>
        </w:rPr>
        <w:t>th</w:t>
      </w:r>
      <w:r w:rsidR="004B3301">
        <w:rPr>
          <w:rFonts w:asciiTheme="minorHAnsi" w:hAnsiTheme="minorHAnsi"/>
          <w:b/>
          <w:bCs/>
          <w:sz w:val="22"/>
          <w:szCs w:val="22"/>
        </w:rPr>
        <w:t xml:space="preserve"> </w:t>
      </w:r>
      <w:r w:rsidRPr="00C95634">
        <w:rPr>
          <w:rFonts w:asciiTheme="minorHAnsi" w:hAnsiTheme="minorHAnsi"/>
          <w:b/>
          <w:bCs/>
          <w:sz w:val="22"/>
          <w:szCs w:val="22"/>
        </w:rPr>
        <w:t>2024</w:t>
      </w:r>
    </w:p>
    <w:p w14:paraId="701455D0" w14:textId="77777777" w:rsidR="004B3301" w:rsidRDefault="004B3301" w:rsidP="000126C1">
      <w:pPr>
        <w:jc w:val="both"/>
        <w:rPr>
          <w:rFonts w:ascii="Aptos" w:hAnsi="Aptos" w:cstheme="majorHAnsi"/>
          <w:sz w:val="22"/>
          <w:szCs w:val="22"/>
        </w:rPr>
      </w:pPr>
    </w:p>
    <w:p w14:paraId="26DBFE40" w14:textId="4BBB6B68" w:rsidR="00DB6DAF" w:rsidRPr="000126C1" w:rsidRDefault="00DB6DAF" w:rsidP="00B2353D">
      <w:pPr>
        <w:jc w:val="both"/>
        <w:rPr>
          <w:rFonts w:ascii="Aptos" w:hAnsi="Aptos" w:cstheme="majorHAnsi"/>
          <w:sz w:val="22"/>
          <w:szCs w:val="22"/>
        </w:rPr>
      </w:pPr>
      <w:r w:rsidRPr="000126C1">
        <w:rPr>
          <w:rFonts w:ascii="Aptos" w:hAnsi="Aptos" w:cstheme="majorHAnsi"/>
          <w:sz w:val="22"/>
          <w:szCs w:val="22"/>
        </w:rPr>
        <w:t>This is a full-time position, requiring a minimum working schedule of 40 hours per week.</w:t>
      </w:r>
    </w:p>
    <w:p w14:paraId="2EBDAAAE" w14:textId="77777777" w:rsidR="000126C1" w:rsidRPr="000126C1" w:rsidRDefault="000126C1" w:rsidP="00B2353D">
      <w:pPr>
        <w:pBdr>
          <w:bottom w:val="single" w:sz="4" w:space="1" w:color="auto"/>
        </w:pBdr>
        <w:rPr>
          <w:rFonts w:ascii="Aptos" w:hAnsi="Aptos" w:cstheme="majorHAnsi"/>
        </w:rPr>
      </w:pPr>
    </w:p>
    <w:p w14:paraId="480CB4D1" w14:textId="7763C879" w:rsidR="00085FD3" w:rsidRDefault="002E204D" w:rsidP="00EE78B4">
      <w:pPr>
        <w:autoSpaceDN/>
        <w:contextualSpacing/>
        <w:jc w:val="both"/>
        <w:rPr>
          <w:rFonts w:asciiTheme="minorHAnsi" w:hAnsiTheme="minorHAnsi"/>
          <w:sz w:val="22"/>
          <w:szCs w:val="22"/>
        </w:rPr>
      </w:pPr>
      <w:r w:rsidRPr="002E204D">
        <w:rPr>
          <w:rFonts w:asciiTheme="minorHAnsi" w:hAnsiTheme="minorHAnsi"/>
          <w:sz w:val="22"/>
          <w:szCs w:val="22"/>
        </w:rPr>
        <w:t>Under the supervision of the Director of Programming &amp; Training (DPT), the Regional Manager</w:t>
      </w:r>
      <w:r w:rsidR="0003518E">
        <w:rPr>
          <w:rFonts w:asciiTheme="minorHAnsi" w:hAnsiTheme="minorHAnsi"/>
          <w:sz w:val="22"/>
          <w:szCs w:val="22"/>
        </w:rPr>
        <w:t xml:space="preserve"> (RM)</w:t>
      </w:r>
      <w:r w:rsidRPr="002E204D">
        <w:rPr>
          <w:rFonts w:asciiTheme="minorHAnsi" w:hAnsiTheme="minorHAnsi"/>
          <w:sz w:val="22"/>
          <w:szCs w:val="22"/>
        </w:rPr>
        <w:t xml:space="preserve"> is responsible for the management and support of Peace Corps Volunteers (PCVs) living and working for two years within an assigned geographic region of the Kyrgyz Republic; and for all Peace Corps Response Volunteers (PCRVs) during their twelve months in the country. The RM helps select and prepare sites, recruits, </w:t>
      </w:r>
      <w:proofErr w:type="gramStart"/>
      <w:r w:rsidRPr="002E204D">
        <w:rPr>
          <w:rFonts w:asciiTheme="minorHAnsi" w:hAnsiTheme="minorHAnsi"/>
          <w:sz w:val="22"/>
          <w:szCs w:val="22"/>
        </w:rPr>
        <w:t>vets</w:t>
      </w:r>
      <w:proofErr w:type="gramEnd"/>
      <w:r w:rsidRPr="002E204D">
        <w:rPr>
          <w:rFonts w:asciiTheme="minorHAnsi" w:hAnsiTheme="minorHAnsi"/>
          <w:sz w:val="22"/>
          <w:szCs w:val="22"/>
        </w:rPr>
        <w:t xml:space="preserve"> and trains host families, ensures housing meets established criteria for health and safety and security, and works to ensure that the communities where Volunteers live, and work are prepared to receive them. He/she is the primary point of contact for the Volunteers, and helps them to become self-sufficient, integrated, secure, and productive. RM monitors Volunteer performance in their work, cultural adaptation, and language acquisition, and remains in regular contact with relevant Kyrgyz partners and authorities in the assigned region. The RM works closely with other staff to address Volunteer challenges, and participates in program development, training, planning, evaluation, and reporting. RM also manages partnerships with Volunteers’ counterpart organizations in government and non-governmental sectors and leads Post’s Eco-tourism Response Program and efforts to develop new partnerships and opportunities for future Response Program Volunteers in the area of eco-tourism, environmental sustainability, or other project areas.</w:t>
      </w:r>
    </w:p>
    <w:p w14:paraId="17AD3975" w14:textId="77777777" w:rsidR="002E204D" w:rsidRPr="00C95634" w:rsidRDefault="002E204D" w:rsidP="00EE78B4">
      <w:pPr>
        <w:autoSpaceDN/>
        <w:contextualSpacing/>
        <w:jc w:val="both"/>
        <w:rPr>
          <w:rFonts w:asciiTheme="minorHAnsi" w:hAnsiTheme="minorHAnsi"/>
          <w:sz w:val="22"/>
          <w:szCs w:val="22"/>
        </w:rPr>
      </w:pPr>
    </w:p>
    <w:p w14:paraId="6CB07E5C" w14:textId="77777777" w:rsidR="00110DCF" w:rsidRDefault="00110DCF" w:rsidP="00110DCF">
      <w:pPr>
        <w:rPr>
          <w:rFonts w:asciiTheme="minorHAnsi" w:hAnsiTheme="minorHAnsi" w:cstheme="majorHAnsi"/>
          <w:b/>
          <w:sz w:val="22"/>
          <w:szCs w:val="22"/>
          <w:u w:val="single"/>
        </w:rPr>
      </w:pPr>
      <w:r w:rsidRPr="00C95634">
        <w:rPr>
          <w:rFonts w:asciiTheme="minorHAnsi" w:hAnsiTheme="minorHAnsi" w:cstheme="majorHAnsi"/>
          <w:b/>
          <w:sz w:val="22"/>
          <w:szCs w:val="22"/>
          <w:u w:val="single"/>
        </w:rPr>
        <w:t>Minimum Required Qualifications:</w:t>
      </w:r>
    </w:p>
    <w:p w14:paraId="32440BB4" w14:textId="77777777" w:rsidR="008C17A3" w:rsidRPr="00C95634" w:rsidRDefault="008C17A3" w:rsidP="00110DCF">
      <w:pPr>
        <w:rPr>
          <w:rFonts w:asciiTheme="minorHAnsi" w:hAnsiTheme="minorHAnsi" w:cstheme="majorHAnsi"/>
          <w:b/>
          <w:sz w:val="22"/>
          <w:szCs w:val="22"/>
          <w:u w:val="single"/>
        </w:rPr>
      </w:pPr>
    </w:p>
    <w:p w14:paraId="6DF58AB2" w14:textId="53A3B049" w:rsidR="002E204D" w:rsidRPr="002E204D" w:rsidRDefault="002E204D" w:rsidP="002E204D">
      <w:pPr>
        <w:tabs>
          <w:tab w:val="left" w:pos="-1080"/>
        </w:tabs>
        <w:rPr>
          <w:rFonts w:asciiTheme="minorHAnsi" w:hAnsiTheme="minorHAnsi" w:cstheme="majorHAnsi"/>
          <w:sz w:val="22"/>
          <w:szCs w:val="22"/>
        </w:rPr>
      </w:pPr>
      <w:r w:rsidRPr="002E204D">
        <w:rPr>
          <w:rFonts w:asciiTheme="minorHAnsi" w:hAnsiTheme="minorHAnsi" w:cstheme="majorHAnsi"/>
          <w:b/>
          <w:bCs/>
          <w:sz w:val="22"/>
          <w:szCs w:val="22"/>
          <w:u w:val="single"/>
        </w:rPr>
        <w:t>Education:</w:t>
      </w:r>
      <w:r w:rsidR="004B3301">
        <w:rPr>
          <w:rFonts w:asciiTheme="minorHAnsi" w:hAnsiTheme="minorHAnsi" w:cstheme="majorHAnsi"/>
          <w:sz w:val="22"/>
          <w:szCs w:val="22"/>
        </w:rPr>
        <w:tab/>
      </w:r>
      <w:r w:rsidRPr="002E204D">
        <w:rPr>
          <w:rFonts w:asciiTheme="minorHAnsi" w:hAnsiTheme="minorHAnsi" w:cstheme="majorHAnsi"/>
          <w:sz w:val="22"/>
          <w:szCs w:val="22"/>
        </w:rPr>
        <w:t xml:space="preserve">Bachelor’s degree or higher in a field related to education, sustainable development, conservation tourism, tourism and travel management, environment, marketing and management, or community development. </w:t>
      </w:r>
    </w:p>
    <w:p w14:paraId="7FD6CAE4" w14:textId="77777777" w:rsidR="002E204D" w:rsidRPr="002E204D" w:rsidRDefault="002E204D" w:rsidP="002E204D">
      <w:pPr>
        <w:tabs>
          <w:tab w:val="left" w:pos="-1080"/>
        </w:tabs>
        <w:rPr>
          <w:rFonts w:asciiTheme="minorHAnsi" w:hAnsiTheme="minorHAnsi" w:cstheme="majorHAnsi"/>
          <w:sz w:val="22"/>
          <w:szCs w:val="22"/>
        </w:rPr>
      </w:pPr>
    </w:p>
    <w:p w14:paraId="6E329352" w14:textId="4F24AD9C" w:rsidR="002E204D" w:rsidRPr="002E204D" w:rsidRDefault="002E204D" w:rsidP="002E204D">
      <w:pPr>
        <w:tabs>
          <w:tab w:val="left" w:pos="-1080"/>
        </w:tabs>
        <w:rPr>
          <w:rFonts w:asciiTheme="minorHAnsi" w:hAnsiTheme="minorHAnsi" w:cstheme="majorHAnsi"/>
          <w:sz w:val="22"/>
          <w:szCs w:val="22"/>
        </w:rPr>
      </w:pPr>
      <w:r w:rsidRPr="002E204D">
        <w:rPr>
          <w:rFonts w:asciiTheme="minorHAnsi" w:hAnsiTheme="minorHAnsi" w:cstheme="majorHAnsi"/>
          <w:b/>
          <w:bCs/>
          <w:sz w:val="22"/>
          <w:szCs w:val="22"/>
          <w:u w:val="single"/>
        </w:rPr>
        <w:t>Experience:</w:t>
      </w:r>
      <w:r w:rsidR="004B3301">
        <w:rPr>
          <w:rFonts w:asciiTheme="minorHAnsi" w:hAnsiTheme="minorHAnsi" w:cstheme="majorHAnsi"/>
          <w:sz w:val="22"/>
          <w:szCs w:val="22"/>
        </w:rPr>
        <w:tab/>
      </w:r>
      <w:r w:rsidRPr="002E204D">
        <w:rPr>
          <w:rFonts w:asciiTheme="minorHAnsi" w:hAnsiTheme="minorHAnsi" w:cstheme="majorHAnsi"/>
          <w:sz w:val="22"/>
          <w:szCs w:val="22"/>
        </w:rPr>
        <w:t>Minimum of 3 years’ relevant experience</w:t>
      </w:r>
    </w:p>
    <w:p w14:paraId="254AB2CB" w14:textId="77777777" w:rsidR="002E204D" w:rsidRPr="002E204D" w:rsidRDefault="002E204D" w:rsidP="002E204D">
      <w:pPr>
        <w:tabs>
          <w:tab w:val="left" w:pos="-1080"/>
        </w:tabs>
        <w:rPr>
          <w:rFonts w:asciiTheme="minorHAnsi" w:hAnsiTheme="minorHAnsi" w:cstheme="majorHAnsi"/>
          <w:sz w:val="22"/>
          <w:szCs w:val="22"/>
        </w:rPr>
      </w:pPr>
    </w:p>
    <w:p w14:paraId="1CDE8E83" w14:textId="13F21A56" w:rsidR="008C17A3" w:rsidRPr="00C95634" w:rsidRDefault="002E204D" w:rsidP="002E204D">
      <w:pPr>
        <w:tabs>
          <w:tab w:val="left" w:pos="-1080"/>
        </w:tabs>
        <w:rPr>
          <w:rFonts w:asciiTheme="minorHAnsi" w:hAnsiTheme="minorHAnsi" w:cstheme="majorHAnsi"/>
          <w:sz w:val="22"/>
          <w:szCs w:val="22"/>
        </w:rPr>
      </w:pPr>
      <w:r w:rsidRPr="002E204D">
        <w:rPr>
          <w:rFonts w:asciiTheme="minorHAnsi" w:hAnsiTheme="minorHAnsi" w:cstheme="majorHAnsi"/>
          <w:b/>
          <w:bCs/>
          <w:sz w:val="22"/>
          <w:szCs w:val="22"/>
          <w:u w:val="single"/>
        </w:rPr>
        <w:t>Language:</w:t>
      </w:r>
      <w:r w:rsidR="004B3301">
        <w:rPr>
          <w:rFonts w:asciiTheme="minorHAnsi" w:hAnsiTheme="minorHAnsi" w:cstheme="majorHAnsi"/>
          <w:sz w:val="22"/>
          <w:szCs w:val="22"/>
        </w:rPr>
        <w:tab/>
      </w:r>
      <w:r w:rsidRPr="002E204D">
        <w:rPr>
          <w:rFonts w:asciiTheme="minorHAnsi" w:hAnsiTheme="minorHAnsi" w:cstheme="majorHAnsi"/>
          <w:sz w:val="22"/>
          <w:szCs w:val="22"/>
        </w:rPr>
        <w:t xml:space="preserve">Fluent in English, Kyrgyz and Russian. Ability to communicate orally and in writing at a high level across multiple levels of contacts.  </w:t>
      </w:r>
    </w:p>
    <w:p w14:paraId="71B10F51" w14:textId="77777777" w:rsidR="002E204D" w:rsidRDefault="002E204D" w:rsidP="000126C1">
      <w:pPr>
        <w:tabs>
          <w:tab w:val="center" w:pos="280"/>
        </w:tabs>
        <w:rPr>
          <w:rFonts w:ascii="Aptos" w:hAnsi="Aptos"/>
          <w:b/>
          <w:sz w:val="22"/>
          <w:szCs w:val="22"/>
        </w:rPr>
      </w:pPr>
    </w:p>
    <w:p w14:paraId="4EFC7A2A" w14:textId="77777777" w:rsidR="002E204D" w:rsidRPr="004D4B61" w:rsidRDefault="002E204D" w:rsidP="002E204D">
      <w:pPr>
        <w:tabs>
          <w:tab w:val="center" w:pos="280"/>
        </w:tabs>
        <w:rPr>
          <w:rFonts w:ascii="Aptos" w:hAnsi="Aptos"/>
          <w:b/>
          <w:sz w:val="22"/>
          <w:szCs w:val="22"/>
        </w:rPr>
      </w:pPr>
      <w:r w:rsidRPr="004D4B61">
        <w:rPr>
          <w:rFonts w:ascii="Aptos" w:hAnsi="Aptos"/>
          <w:b/>
          <w:sz w:val="22"/>
          <w:szCs w:val="22"/>
        </w:rPr>
        <w:t>Required Skills and Competencies</w:t>
      </w:r>
    </w:p>
    <w:p w14:paraId="46E7717A" w14:textId="77777777" w:rsidR="002E204D" w:rsidRPr="003912AA" w:rsidRDefault="002E204D" w:rsidP="002E204D">
      <w:pPr>
        <w:numPr>
          <w:ilvl w:val="0"/>
          <w:numId w:val="24"/>
        </w:numPr>
        <w:suppressAutoHyphens w:val="0"/>
        <w:autoSpaceDN/>
        <w:ind w:left="360"/>
        <w:textAlignment w:val="auto"/>
        <w:rPr>
          <w:rFonts w:ascii="Aptos" w:hAnsi="Aptos"/>
          <w:sz w:val="22"/>
          <w:szCs w:val="22"/>
        </w:rPr>
      </w:pPr>
      <w:r w:rsidRPr="004D4B61">
        <w:rPr>
          <w:rFonts w:ascii="Aptos" w:hAnsi="Aptos"/>
          <w:sz w:val="22"/>
          <w:szCs w:val="22"/>
        </w:rPr>
        <w:t>Good leadership and teamwork abilities</w:t>
      </w:r>
      <w:r w:rsidRPr="003912AA">
        <w:rPr>
          <w:rFonts w:ascii="Aptos" w:hAnsi="Aptos"/>
          <w:sz w:val="22"/>
          <w:szCs w:val="22"/>
        </w:rPr>
        <w:t xml:space="preserve">.  </w:t>
      </w:r>
    </w:p>
    <w:p w14:paraId="37F93574" w14:textId="77777777" w:rsidR="002E204D" w:rsidRDefault="002E204D" w:rsidP="002E204D">
      <w:pPr>
        <w:numPr>
          <w:ilvl w:val="0"/>
          <w:numId w:val="24"/>
        </w:numPr>
        <w:suppressAutoHyphens w:val="0"/>
        <w:autoSpaceDN/>
        <w:ind w:left="360"/>
        <w:textAlignment w:val="auto"/>
        <w:rPr>
          <w:rFonts w:ascii="Aptos" w:hAnsi="Aptos"/>
          <w:sz w:val="22"/>
          <w:szCs w:val="22"/>
        </w:rPr>
      </w:pPr>
      <w:r w:rsidRPr="004D4B61">
        <w:rPr>
          <w:rFonts w:ascii="Aptos" w:hAnsi="Aptos"/>
          <w:sz w:val="22"/>
          <w:szCs w:val="22"/>
        </w:rPr>
        <w:t xml:space="preserve">Excellent inter-personal skills, including the ability to develop and maintain strong relationships at all levels, and as required, with external stakeholders </w:t>
      </w:r>
    </w:p>
    <w:p w14:paraId="6E847EB3" w14:textId="77777777" w:rsidR="002E204D" w:rsidRDefault="002E204D" w:rsidP="002E204D">
      <w:pPr>
        <w:numPr>
          <w:ilvl w:val="0"/>
          <w:numId w:val="24"/>
        </w:numPr>
        <w:suppressAutoHyphens w:val="0"/>
        <w:autoSpaceDN/>
        <w:ind w:left="360"/>
        <w:textAlignment w:val="auto"/>
        <w:rPr>
          <w:rFonts w:ascii="Aptos" w:hAnsi="Aptos"/>
          <w:sz w:val="22"/>
          <w:szCs w:val="22"/>
        </w:rPr>
      </w:pPr>
      <w:r w:rsidRPr="004D4B61">
        <w:rPr>
          <w:rFonts w:ascii="Aptos" w:hAnsi="Aptos"/>
          <w:sz w:val="22"/>
          <w:szCs w:val="22"/>
        </w:rPr>
        <w:t xml:space="preserve">High ethics and a personal commitment to transparency and accountability </w:t>
      </w:r>
    </w:p>
    <w:p w14:paraId="6BFD97E1" w14:textId="77777777" w:rsidR="002E204D" w:rsidRDefault="002E204D" w:rsidP="002E204D">
      <w:pPr>
        <w:numPr>
          <w:ilvl w:val="0"/>
          <w:numId w:val="24"/>
        </w:numPr>
        <w:suppressAutoHyphens w:val="0"/>
        <w:autoSpaceDN/>
        <w:ind w:left="360"/>
        <w:textAlignment w:val="auto"/>
        <w:rPr>
          <w:rFonts w:ascii="Aptos" w:hAnsi="Aptos"/>
          <w:sz w:val="22"/>
          <w:szCs w:val="22"/>
        </w:rPr>
      </w:pPr>
      <w:r>
        <w:rPr>
          <w:rFonts w:ascii="Aptos" w:hAnsi="Aptos"/>
          <w:sz w:val="22"/>
          <w:szCs w:val="22"/>
        </w:rPr>
        <w:t>Availability and w</w:t>
      </w:r>
      <w:r w:rsidRPr="003912AA">
        <w:rPr>
          <w:rFonts w:ascii="Aptos" w:hAnsi="Aptos"/>
          <w:sz w:val="22"/>
          <w:szCs w:val="22"/>
        </w:rPr>
        <w:t>illingness to travel extensively and frequently, up to 60% of the time.</w:t>
      </w:r>
    </w:p>
    <w:p w14:paraId="7AB88081" w14:textId="77777777" w:rsidR="002E204D" w:rsidRPr="003912AA" w:rsidRDefault="002E204D" w:rsidP="002E204D">
      <w:pPr>
        <w:numPr>
          <w:ilvl w:val="0"/>
          <w:numId w:val="24"/>
        </w:numPr>
        <w:suppressAutoHyphens w:val="0"/>
        <w:autoSpaceDN/>
        <w:ind w:left="360"/>
        <w:textAlignment w:val="auto"/>
        <w:rPr>
          <w:rFonts w:ascii="Aptos" w:hAnsi="Aptos"/>
          <w:sz w:val="22"/>
          <w:szCs w:val="22"/>
        </w:rPr>
      </w:pPr>
      <w:r w:rsidRPr="004D4B61">
        <w:rPr>
          <w:rFonts w:ascii="Aptos" w:hAnsi="Aptos"/>
          <w:sz w:val="22"/>
          <w:szCs w:val="22"/>
        </w:rPr>
        <w:t>Ability to work under pressure</w:t>
      </w:r>
      <w:r w:rsidRPr="003912AA">
        <w:rPr>
          <w:rFonts w:ascii="Aptos" w:hAnsi="Aptos"/>
          <w:sz w:val="22"/>
          <w:szCs w:val="22"/>
        </w:rPr>
        <w:t xml:space="preserve">.   </w:t>
      </w:r>
    </w:p>
    <w:p w14:paraId="1326D91D" w14:textId="77777777" w:rsidR="002E204D" w:rsidRPr="003912AA" w:rsidRDefault="002E204D" w:rsidP="002E204D">
      <w:pPr>
        <w:numPr>
          <w:ilvl w:val="0"/>
          <w:numId w:val="24"/>
        </w:numPr>
        <w:suppressAutoHyphens w:val="0"/>
        <w:autoSpaceDN/>
        <w:ind w:left="360"/>
        <w:textAlignment w:val="auto"/>
        <w:rPr>
          <w:rFonts w:ascii="Aptos" w:hAnsi="Aptos"/>
          <w:sz w:val="22"/>
          <w:szCs w:val="22"/>
        </w:rPr>
      </w:pPr>
      <w:r w:rsidRPr="003912AA">
        <w:rPr>
          <w:rFonts w:ascii="Aptos" w:hAnsi="Aptos"/>
          <w:sz w:val="22"/>
          <w:szCs w:val="22"/>
        </w:rPr>
        <w:t>Practical abilities in the use of MS Office (Outlook, Word, Excel, Power Point), the Internet</w:t>
      </w:r>
      <w:r>
        <w:rPr>
          <w:rFonts w:ascii="Aptos" w:hAnsi="Aptos"/>
          <w:sz w:val="22"/>
          <w:szCs w:val="22"/>
        </w:rPr>
        <w:t>, Microsoft Teams</w:t>
      </w:r>
      <w:r w:rsidRPr="003912AA">
        <w:rPr>
          <w:rFonts w:ascii="Aptos" w:hAnsi="Aptos"/>
          <w:sz w:val="22"/>
          <w:szCs w:val="22"/>
        </w:rPr>
        <w:t xml:space="preserve">.  </w:t>
      </w:r>
    </w:p>
    <w:p w14:paraId="31889236" w14:textId="77777777" w:rsidR="00470C01" w:rsidRPr="00EC63D9" w:rsidRDefault="00470C01" w:rsidP="00470C01">
      <w:pPr>
        <w:rPr>
          <w:rFonts w:ascii="Aptos" w:hAnsi="Aptos" w:cstheme="majorHAnsi"/>
          <w:sz w:val="22"/>
          <w:szCs w:val="22"/>
        </w:rPr>
      </w:pPr>
    </w:p>
    <w:p w14:paraId="2A3883A2" w14:textId="77777777" w:rsidR="00470C01" w:rsidRPr="00EC63D9" w:rsidRDefault="00470C01" w:rsidP="00EC63D9">
      <w:pPr>
        <w:rPr>
          <w:rFonts w:ascii="Aptos" w:eastAsia="Figtree" w:hAnsi="Aptos" w:cs="Figtree"/>
          <w:sz w:val="22"/>
          <w:szCs w:val="22"/>
        </w:rPr>
      </w:pPr>
      <w:r w:rsidRPr="00EC63D9">
        <w:rPr>
          <w:rFonts w:ascii="Aptos" w:eastAsia="Figtree" w:hAnsi="Aptos" w:cs="Figtree"/>
          <w:b/>
          <w:bCs/>
          <w:sz w:val="22"/>
          <w:szCs w:val="22"/>
        </w:rPr>
        <w:t xml:space="preserve">Interested applicants should send their </w:t>
      </w:r>
      <w:r w:rsidRPr="00EC63D9">
        <w:rPr>
          <w:rFonts w:ascii="Aptos" w:eastAsia="Figtree" w:hAnsi="Aptos" w:cs="Figtree"/>
          <w:b/>
          <w:bCs/>
          <w:u w:val="single"/>
        </w:rPr>
        <w:t>detailed CV</w:t>
      </w:r>
      <w:r w:rsidRPr="00EC63D9">
        <w:rPr>
          <w:rFonts w:ascii="Aptos" w:eastAsia="Figtree" w:hAnsi="Aptos" w:cs="Figtree"/>
          <w:b/>
          <w:bCs/>
          <w:sz w:val="22"/>
          <w:szCs w:val="22"/>
        </w:rPr>
        <w:t xml:space="preserve"> to:</w:t>
      </w:r>
      <w:r w:rsidRPr="00EC63D9">
        <w:rPr>
          <w:rFonts w:ascii="Aptos" w:eastAsia="Figtree" w:hAnsi="Aptos" w:cs="Figtree"/>
          <w:sz w:val="22"/>
          <w:szCs w:val="22"/>
        </w:rPr>
        <w:t xml:space="preserve"> </w:t>
      </w:r>
    </w:p>
    <w:p w14:paraId="551E9958" w14:textId="77777777" w:rsidR="00470C01" w:rsidRPr="00EC63D9" w:rsidRDefault="00470C01" w:rsidP="00EC63D9">
      <w:pPr>
        <w:rPr>
          <w:rFonts w:ascii="Aptos" w:eastAsia="Figtree" w:hAnsi="Aptos" w:cs="Figtree"/>
          <w:b/>
          <w:bCs/>
          <w:sz w:val="22"/>
          <w:szCs w:val="22"/>
        </w:rPr>
      </w:pPr>
    </w:p>
    <w:p w14:paraId="11EDA75A" w14:textId="67096086" w:rsidR="00470C01" w:rsidRPr="00EC63D9" w:rsidRDefault="00470C01" w:rsidP="00EC63D9">
      <w:pPr>
        <w:rPr>
          <w:rFonts w:ascii="Aptos" w:eastAsia="Figtree" w:hAnsi="Aptos" w:cs="Figtree"/>
          <w:sz w:val="22"/>
          <w:szCs w:val="22"/>
          <w:highlight w:val="yellow"/>
        </w:rPr>
      </w:pPr>
      <w:r w:rsidRPr="00EC63D9">
        <w:rPr>
          <w:rFonts w:ascii="Aptos" w:eastAsia="Figtree" w:hAnsi="Aptos" w:cs="Figtree"/>
          <w:b/>
          <w:bCs/>
          <w:sz w:val="22"/>
          <w:szCs w:val="22"/>
        </w:rPr>
        <w:t>Contracting Officer</w:t>
      </w:r>
      <w:r w:rsidRPr="00EC63D9">
        <w:rPr>
          <w:rFonts w:ascii="Aptos" w:eastAsia="Figtree" w:hAnsi="Aptos" w:cs="Figtree"/>
          <w:sz w:val="22"/>
          <w:szCs w:val="22"/>
        </w:rPr>
        <w:t xml:space="preserve"> </w:t>
      </w:r>
      <w:hyperlink r:id="rId9">
        <w:r w:rsidRPr="00EC63D9">
          <w:rPr>
            <w:rStyle w:val="Hyperlink"/>
            <w:rFonts w:ascii="Aptos" w:eastAsia="Figtree" w:hAnsi="Aptos" w:cs="Figtree"/>
            <w:sz w:val="22"/>
            <w:szCs w:val="22"/>
          </w:rPr>
          <w:t>pckg.contracting@gmail.com</w:t>
        </w:r>
      </w:hyperlink>
      <w:r w:rsidRPr="00EC63D9">
        <w:rPr>
          <w:rFonts w:ascii="Aptos" w:eastAsia="Figtree" w:hAnsi="Aptos" w:cs="Figtree"/>
          <w:sz w:val="22"/>
          <w:szCs w:val="22"/>
        </w:rPr>
        <w:t xml:space="preserve">  with e-mail subject as “</w:t>
      </w:r>
      <w:r w:rsidRPr="00EC63D9">
        <w:rPr>
          <w:rFonts w:ascii="Aptos" w:eastAsia="Figtree" w:hAnsi="Aptos" w:cs="Figtree"/>
          <w:b/>
          <w:bCs/>
          <w:sz w:val="22"/>
          <w:szCs w:val="22"/>
        </w:rPr>
        <w:t>Regional Manager”</w:t>
      </w:r>
      <w:r w:rsidR="00EC63D9" w:rsidRPr="00EC63D9">
        <w:rPr>
          <w:rFonts w:ascii="Aptos" w:eastAsia="Figtree" w:hAnsi="Aptos" w:cs="Figtree"/>
          <w:b/>
          <w:bCs/>
          <w:sz w:val="22"/>
          <w:szCs w:val="22"/>
        </w:rPr>
        <w:t xml:space="preserve">. </w:t>
      </w:r>
    </w:p>
    <w:p w14:paraId="6539EE20" w14:textId="77777777" w:rsidR="00470C01" w:rsidRPr="00EC63D9" w:rsidRDefault="00470C01" w:rsidP="00470C01">
      <w:pPr>
        <w:rPr>
          <w:rFonts w:ascii="Aptos" w:eastAsia="Figtree" w:hAnsi="Aptos" w:cs="Figtree"/>
          <w:sz w:val="22"/>
          <w:szCs w:val="22"/>
          <w:highlight w:val="yellow"/>
        </w:rPr>
      </w:pPr>
    </w:p>
    <w:p w14:paraId="7A7137EF" w14:textId="77777777" w:rsidR="00470C01" w:rsidRPr="00EC63D9" w:rsidRDefault="00470C01" w:rsidP="00340086">
      <w:pPr>
        <w:rPr>
          <w:rFonts w:ascii="Aptos" w:eastAsia="Figtree" w:hAnsi="Aptos" w:cs="Figtree"/>
          <w:b/>
          <w:bCs/>
          <w:sz w:val="22"/>
          <w:szCs w:val="22"/>
        </w:rPr>
      </w:pPr>
      <w:r w:rsidRPr="00EC63D9">
        <w:rPr>
          <w:rFonts w:ascii="Aptos" w:eastAsia="Figtree" w:hAnsi="Aptos" w:cs="Figtree"/>
          <w:b/>
          <w:bCs/>
          <w:sz w:val="22"/>
          <w:szCs w:val="22"/>
        </w:rPr>
        <w:t>IMPORTANT INFORMATION APPLICANTS ARE REQUIRED TO INCLUDE IN THEIR APPLICATION SUBMISSION TO PEACE CORPS:</w:t>
      </w:r>
    </w:p>
    <w:p w14:paraId="647BC4C2" w14:textId="77777777" w:rsidR="00470C01" w:rsidRPr="00EC63D9" w:rsidRDefault="00470C01" w:rsidP="00340086">
      <w:pPr>
        <w:pStyle w:val="ListParagraph"/>
        <w:numPr>
          <w:ilvl w:val="0"/>
          <w:numId w:val="25"/>
        </w:numPr>
        <w:spacing w:after="0"/>
        <w:contextualSpacing w:val="0"/>
        <w:rPr>
          <w:rFonts w:ascii="Aptos" w:eastAsia="Figtree" w:hAnsi="Aptos" w:cs="Figtree"/>
        </w:rPr>
      </w:pPr>
      <w:r w:rsidRPr="00EC63D9">
        <w:rPr>
          <w:rFonts w:ascii="Aptos" w:eastAsia="Figtree" w:hAnsi="Aptos" w:cs="Figtree"/>
        </w:rPr>
        <w:t xml:space="preserve">Applicants should </w:t>
      </w:r>
      <w:r w:rsidRPr="00EC63D9">
        <w:rPr>
          <w:rFonts w:ascii="Aptos" w:eastAsia="Figtree" w:hAnsi="Aptos" w:cs="Figtree"/>
          <w:u w:val="single"/>
        </w:rPr>
        <w:t>clearly describe</w:t>
      </w:r>
      <w:r w:rsidRPr="00EC63D9">
        <w:rPr>
          <w:rFonts w:ascii="Aptos" w:eastAsia="Figtree" w:hAnsi="Aptos" w:cs="Figtree"/>
        </w:rPr>
        <w:t xml:space="preserve"> so the reviewer can understand:</w:t>
      </w:r>
    </w:p>
    <w:p w14:paraId="7B3826E8" w14:textId="68E27E7C" w:rsidR="00470C01" w:rsidRPr="007A2CA0" w:rsidRDefault="00470C01" w:rsidP="007A2CA0">
      <w:pPr>
        <w:pStyle w:val="ListParagraph"/>
        <w:numPr>
          <w:ilvl w:val="1"/>
          <w:numId w:val="25"/>
        </w:numPr>
        <w:rPr>
          <w:rFonts w:ascii="Aptos" w:eastAsia="Figtree" w:hAnsi="Aptos" w:cs="Figtree"/>
        </w:rPr>
      </w:pPr>
      <w:r w:rsidRPr="007A2CA0">
        <w:rPr>
          <w:rFonts w:ascii="Aptos" w:eastAsia="Figtree" w:hAnsi="Aptos" w:cs="Figtree"/>
        </w:rPr>
        <w:t xml:space="preserve">Education: Confirm degree and </w:t>
      </w:r>
      <w:r w:rsidRPr="007A2CA0">
        <w:rPr>
          <w:rFonts w:ascii="Aptos" w:eastAsia="Figtree" w:hAnsi="Aptos" w:cs="Figtree"/>
          <w:u w:val="single"/>
        </w:rPr>
        <w:t>area/specialty of studies</w:t>
      </w:r>
      <w:r w:rsidR="00340086" w:rsidRPr="005D12C3">
        <w:rPr>
          <w:rFonts w:ascii="Aptos" w:eastAsia="Figtree" w:hAnsi="Aptos" w:cs="Figtree"/>
        </w:rPr>
        <w:t xml:space="preserve">. </w:t>
      </w:r>
      <w:r w:rsidR="00340086" w:rsidRPr="007A2CA0">
        <w:rPr>
          <w:rFonts w:ascii="Aptos" w:eastAsia="Figtree" w:hAnsi="Aptos" w:cs="Figtree"/>
          <w:u w:val="single"/>
        </w:rPr>
        <w:t>Don’t send</w:t>
      </w:r>
      <w:r w:rsidR="00340086" w:rsidRPr="007A2CA0">
        <w:rPr>
          <w:rFonts w:ascii="Aptos" w:eastAsia="Figtree" w:hAnsi="Aptos" w:cs="Figtree"/>
        </w:rPr>
        <w:t xml:space="preserve"> copies of your diploma</w:t>
      </w:r>
      <w:r w:rsidR="007A2CA0" w:rsidRPr="007A2CA0">
        <w:rPr>
          <w:rFonts w:ascii="Aptos" w:eastAsia="Figtree" w:hAnsi="Aptos" w:cs="Figtree"/>
        </w:rPr>
        <w:t>s</w:t>
      </w:r>
      <w:r w:rsidR="00340086" w:rsidRPr="007A2CA0">
        <w:rPr>
          <w:rFonts w:ascii="Aptos" w:eastAsia="Figtree" w:hAnsi="Aptos" w:cs="Figtree"/>
        </w:rPr>
        <w:t>/ certificates</w:t>
      </w:r>
      <w:r w:rsidR="007A2CA0" w:rsidRPr="007A2CA0">
        <w:rPr>
          <w:rFonts w:ascii="Aptos" w:eastAsia="Figtree" w:hAnsi="Aptos" w:cs="Figtree"/>
        </w:rPr>
        <w:t xml:space="preserve"> at this stage</w:t>
      </w:r>
      <w:r w:rsidR="00340086" w:rsidRPr="007A2CA0">
        <w:rPr>
          <w:rFonts w:ascii="Aptos" w:eastAsia="Figtree" w:hAnsi="Aptos" w:cs="Figtree"/>
        </w:rPr>
        <w:t xml:space="preserve">. </w:t>
      </w:r>
      <w:r w:rsidR="007A2CA0" w:rsidRPr="007A2CA0">
        <w:rPr>
          <w:rFonts w:ascii="Aptos" w:eastAsia="Figtree" w:hAnsi="Aptos" w:cs="Figtree"/>
        </w:rPr>
        <w:t xml:space="preserve">These will only be requested from finalists. </w:t>
      </w:r>
      <w:r w:rsidR="00340086" w:rsidRPr="007A2CA0">
        <w:rPr>
          <w:rFonts w:ascii="Aptos" w:eastAsia="Figtree" w:hAnsi="Aptos" w:cs="Figtree"/>
        </w:rPr>
        <w:t xml:space="preserve"> </w:t>
      </w:r>
    </w:p>
    <w:p w14:paraId="343989B8" w14:textId="4031FDC0" w:rsidR="00470C01" w:rsidRPr="00EC63D9" w:rsidRDefault="00470C01" w:rsidP="00340086">
      <w:pPr>
        <w:pStyle w:val="ListParagraph"/>
        <w:numPr>
          <w:ilvl w:val="1"/>
          <w:numId w:val="25"/>
        </w:numPr>
        <w:spacing w:after="0"/>
        <w:contextualSpacing w:val="0"/>
        <w:rPr>
          <w:rFonts w:ascii="Aptos" w:eastAsia="Figtree" w:hAnsi="Aptos" w:cs="Figtree"/>
        </w:rPr>
      </w:pPr>
      <w:r w:rsidRPr="00EC63D9">
        <w:rPr>
          <w:rFonts w:ascii="Aptos" w:eastAsia="Figtree" w:hAnsi="Aptos" w:cs="Figtree"/>
        </w:rPr>
        <w:t xml:space="preserve">Experience: Provide clear examples of </w:t>
      </w:r>
      <w:r w:rsidRPr="00EC63D9">
        <w:rPr>
          <w:rFonts w:ascii="Aptos" w:eastAsia="Figtree" w:hAnsi="Aptos" w:cs="Figtree"/>
          <w:u w:val="single"/>
        </w:rPr>
        <w:t>total years of relevant experience</w:t>
      </w:r>
      <w:r w:rsidRPr="00EC63D9">
        <w:rPr>
          <w:rFonts w:ascii="Aptos" w:eastAsia="Figtree" w:hAnsi="Aptos" w:cs="Figtree"/>
        </w:rPr>
        <w:t xml:space="preserve"> </w:t>
      </w:r>
      <w:r w:rsidR="00EC63D9">
        <w:rPr>
          <w:rFonts w:ascii="Aptos" w:eastAsia="Figtree" w:hAnsi="Aptos" w:cs="Figtree"/>
        </w:rPr>
        <w:t>and areas of work</w:t>
      </w:r>
      <w:r w:rsidRPr="00EC63D9">
        <w:rPr>
          <w:rFonts w:ascii="Aptos" w:eastAsia="Figtree" w:hAnsi="Aptos" w:cs="Figtree"/>
        </w:rPr>
        <w:t>, including specific examples</w:t>
      </w:r>
      <w:r w:rsidR="00EC63D9">
        <w:rPr>
          <w:rFonts w:ascii="Aptos" w:eastAsia="Figtree" w:hAnsi="Aptos" w:cs="Figtree"/>
        </w:rPr>
        <w:t xml:space="preserve"> </w:t>
      </w:r>
      <w:r w:rsidRPr="00EC63D9">
        <w:rPr>
          <w:rFonts w:ascii="Aptos" w:eastAsia="Figtree" w:hAnsi="Aptos" w:cs="Figtree"/>
        </w:rPr>
        <w:t>and complexity</w:t>
      </w:r>
      <w:r w:rsidR="00340086">
        <w:rPr>
          <w:rFonts w:ascii="Aptos" w:eastAsia="Figtree" w:hAnsi="Aptos" w:cs="Figtree"/>
        </w:rPr>
        <w:t>.</w:t>
      </w:r>
    </w:p>
    <w:p w14:paraId="1E652001" w14:textId="019BF46A" w:rsidR="00470C01" w:rsidRPr="00EC63D9" w:rsidRDefault="00470C01" w:rsidP="00340086">
      <w:pPr>
        <w:pStyle w:val="ListParagraph"/>
        <w:numPr>
          <w:ilvl w:val="1"/>
          <w:numId w:val="25"/>
        </w:numPr>
        <w:spacing w:after="0"/>
        <w:contextualSpacing w:val="0"/>
        <w:rPr>
          <w:rFonts w:ascii="Aptos" w:eastAsia="Figtree" w:hAnsi="Aptos" w:cs="Figtree"/>
        </w:rPr>
      </w:pPr>
      <w:r w:rsidRPr="00EC63D9">
        <w:rPr>
          <w:rFonts w:ascii="Aptos" w:eastAsia="Figtree" w:hAnsi="Aptos" w:cs="Figtree"/>
        </w:rPr>
        <w:t xml:space="preserve">References: </w:t>
      </w:r>
      <w:r w:rsidR="00340086" w:rsidRPr="007A2CA0">
        <w:rPr>
          <w:rFonts w:ascii="Aptos" w:eastAsia="Figtree" w:hAnsi="Aptos" w:cs="Figtree"/>
          <w:u w:val="single"/>
        </w:rPr>
        <w:t>Don’t send</w:t>
      </w:r>
      <w:r w:rsidR="00340086">
        <w:rPr>
          <w:rFonts w:ascii="Aptos" w:eastAsia="Figtree" w:hAnsi="Aptos" w:cs="Figtree"/>
        </w:rPr>
        <w:t xml:space="preserve"> any </w:t>
      </w:r>
      <w:r w:rsidRPr="00EC63D9">
        <w:rPr>
          <w:rFonts w:ascii="Aptos" w:eastAsia="Figtree" w:hAnsi="Aptos" w:cs="Figtree"/>
        </w:rPr>
        <w:t>references</w:t>
      </w:r>
      <w:r w:rsidR="00340086">
        <w:rPr>
          <w:rFonts w:ascii="Aptos" w:eastAsia="Figtree" w:hAnsi="Aptos" w:cs="Figtree"/>
        </w:rPr>
        <w:t xml:space="preserve"> at this time. </w:t>
      </w:r>
      <w:r w:rsidR="007A2CA0">
        <w:rPr>
          <w:rFonts w:ascii="Aptos" w:eastAsia="Figtree" w:hAnsi="Aptos" w:cs="Figtree"/>
        </w:rPr>
        <w:t>These will only be requested from finalists.</w:t>
      </w:r>
      <w:r w:rsidRPr="00EC63D9">
        <w:rPr>
          <w:rFonts w:ascii="Aptos" w:eastAsia="Figtree" w:hAnsi="Aptos" w:cs="Figtree"/>
        </w:rPr>
        <w:t xml:space="preserve"> </w:t>
      </w:r>
    </w:p>
    <w:p w14:paraId="3C9E2415" w14:textId="77777777" w:rsidR="00470C01" w:rsidRPr="00EC63D9" w:rsidRDefault="00470C01" w:rsidP="00470C01">
      <w:pPr>
        <w:jc w:val="center"/>
        <w:rPr>
          <w:rFonts w:ascii="Aptos" w:eastAsia="Figtree" w:hAnsi="Aptos" w:cs="Figtree"/>
          <w:b/>
          <w:bCs/>
          <w:sz w:val="22"/>
          <w:szCs w:val="22"/>
        </w:rPr>
      </w:pPr>
    </w:p>
    <w:p w14:paraId="19DAFC2B" w14:textId="77777777" w:rsidR="00470C01" w:rsidRPr="00EC63D9" w:rsidRDefault="00470C01" w:rsidP="00470C01">
      <w:pPr>
        <w:jc w:val="center"/>
        <w:rPr>
          <w:rFonts w:ascii="Aptos" w:eastAsia="Figtree" w:hAnsi="Aptos" w:cs="Figtree"/>
          <w:sz w:val="22"/>
          <w:szCs w:val="22"/>
        </w:rPr>
      </w:pPr>
      <w:r w:rsidRPr="00EC63D9">
        <w:rPr>
          <w:rFonts w:ascii="Aptos" w:eastAsia="Figtree" w:hAnsi="Aptos" w:cs="Figtree"/>
          <w:b/>
          <w:bCs/>
          <w:sz w:val="22"/>
          <w:szCs w:val="22"/>
        </w:rPr>
        <w:t>APPLICATIONS/CVs REVIEW PROCESS AND TIMELINE</w:t>
      </w:r>
    </w:p>
    <w:p w14:paraId="3819243F" w14:textId="350D7B70" w:rsidR="00187842" w:rsidRPr="00EC63D9" w:rsidRDefault="00293D8C" w:rsidP="00EE78B4">
      <w:pPr>
        <w:spacing w:before="240"/>
        <w:jc w:val="both"/>
        <w:rPr>
          <w:rFonts w:ascii="Aptos" w:hAnsi="Aptos"/>
          <w:sz w:val="22"/>
          <w:szCs w:val="22"/>
        </w:rPr>
      </w:pPr>
      <w:r w:rsidRPr="00EC63D9">
        <w:rPr>
          <w:rFonts w:ascii="Aptos" w:hAnsi="Aptos"/>
          <w:sz w:val="22"/>
          <w:szCs w:val="22"/>
        </w:rPr>
        <w:t xml:space="preserve">After the review of the above-mentioned documents, </w:t>
      </w:r>
      <w:r w:rsidR="00A62CDA" w:rsidRPr="00EC63D9">
        <w:rPr>
          <w:rFonts w:ascii="Aptos" w:hAnsi="Aptos"/>
          <w:sz w:val="22"/>
          <w:szCs w:val="22"/>
        </w:rPr>
        <w:t xml:space="preserve">selected candidates under consideration will </w:t>
      </w:r>
      <w:r w:rsidR="00187842" w:rsidRPr="00EC63D9">
        <w:rPr>
          <w:rFonts w:ascii="Aptos" w:hAnsi="Aptos"/>
          <w:sz w:val="22"/>
          <w:szCs w:val="22"/>
        </w:rPr>
        <w:t xml:space="preserve">undergo a 3-round </w:t>
      </w:r>
      <w:r w:rsidR="00B544EE" w:rsidRPr="00EC63D9">
        <w:rPr>
          <w:rFonts w:ascii="Aptos" w:hAnsi="Aptos"/>
          <w:sz w:val="22"/>
          <w:szCs w:val="22"/>
        </w:rPr>
        <w:t xml:space="preserve">hiring </w:t>
      </w:r>
      <w:r w:rsidR="00187842" w:rsidRPr="00EC63D9">
        <w:rPr>
          <w:rFonts w:ascii="Aptos" w:hAnsi="Aptos"/>
          <w:sz w:val="22"/>
          <w:szCs w:val="22"/>
        </w:rPr>
        <w:t>process:</w:t>
      </w:r>
    </w:p>
    <w:p w14:paraId="45C20D28" w14:textId="21A4ABE2" w:rsidR="00B544EE" w:rsidRPr="00EC63D9" w:rsidRDefault="00B544EE" w:rsidP="00B544EE">
      <w:pPr>
        <w:pStyle w:val="ListParagraph"/>
        <w:numPr>
          <w:ilvl w:val="0"/>
          <w:numId w:val="23"/>
        </w:numPr>
        <w:spacing w:before="240" w:line="240" w:lineRule="auto"/>
        <w:jc w:val="both"/>
        <w:rPr>
          <w:rFonts w:ascii="Aptos" w:hAnsi="Aptos"/>
        </w:rPr>
      </w:pPr>
      <w:r w:rsidRPr="00EC63D9">
        <w:rPr>
          <w:rFonts w:ascii="Aptos" w:hAnsi="Aptos"/>
        </w:rPr>
        <w:t>Round 1 – English and Kyrgyz language skills test (via telephone)</w:t>
      </w:r>
    </w:p>
    <w:p w14:paraId="407FA2D4" w14:textId="77777777" w:rsidR="00B544EE" w:rsidRPr="00EC63D9" w:rsidRDefault="00B544EE" w:rsidP="00B544EE">
      <w:pPr>
        <w:pStyle w:val="ListParagraph"/>
        <w:numPr>
          <w:ilvl w:val="0"/>
          <w:numId w:val="23"/>
        </w:numPr>
        <w:spacing w:before="240" w:line="240" w:lineRule="auto"/>
        <w:jc w:val="both"/>
        <w:rPr>
          <w:rFonts w:ascii="Aptos" w:hAnsi="Aptos"/>
        </w:rPr>
      </w:pPr>
      <w:r w:rsidRPr="00EC63D9">
        <w:rPr>
          <w:rFonts w:ascii="Aptos" w:hAnsi="Aptos"/>
        </w:rPr>
        <w:t>Round 2 – Written Exam (to be conducted at PC/Kyrgyz Republic office)</w:t>
      </w:r>
    </w:p>
    <w:p w14:paraId="07FF49DB" w14:textId="77777777" w:rsidR="00B544EE" w:rsidRPr="00EC63D9" w:rsidRDefault="00B544EE" w:rsidP="00B544EE">
      <w:pPr>
        <w:pStyle w:val="ListParagraph"/>
        <w:numPr>
          <w:ilvl w:val="0"/>
          <w:numId w:val="23"/>
        </w:numPr>
        <w:spacing w:before="240" w:line="240" w:lineRule="auto"/>
        <w:jc w:val="both"/>
        <w:rPr>
          <w:rFonts w:ascii="Aptos" w:hAnsi="Aptos"/>
        </w:rPr>
      </w:pPr>
      <w:r w:rsidRPr="00EC63D9">
        <w:rPr>
          <w:rFonts w:ascii="Aptos" w:hAnsi="Aptos"/>
        </w:rPr>
        <w:t>Round 3 – Interview Panel (to be conducted at PC/Kyrgyz Republic office)</w:t>
      </w:r>
    </w:p>
    <w:p w14:paraId="77FDFBF4" w14:textId="6CA05B58" w:rsidR="00187842" w:rsidRPr="00EC63D9" w:rsidRDefault="00187842" w:rsidP="00187842">
      <w:pPr>
        <w:rPr>
          <w:rFonts w:ascii="Aptos" w:hAnsi="Aptos"/>
          <w:sz w:val="22"/>
          <w:szCs w:val="22"/>
        </w:rPr>
      </w:pPr>
      <w:r w:rsidRPr="00EC63D9">
        <w:rPr>
          <w:rFonts w:ascii="Aptos" w:eastAsiaTheme="minorHAnsi" w:hAnsi="Aptos" w:cstheme="majorHAnsi"/>
          <w:sz w:val="22"/>
          <w:szCs w:val="22"/>
        </w:rPr>
        <w:t>The individual will be required to follow any workplace health and/or safety rules indicated for their position specified in Peace Corps policies – including complying with any medical and/or training requirements the policy/policies specify.</w:t>
      </w:r>
    </w:p>
    <w:p w14:paraId="7E847EA8" w14:textId="77777777" w:rsidR="004B6009" w:rsidRPr="00EC63D9" w:rsidRDefault="004B6009" w:rsidP="00EE78B4">
      <w:pPr>
        <w:pStyle w:val="BodyText"/>
        <w:spacing w:before="4"/>
        <w:rPr>
          <w:rFonts w:ascii="Aptos" w:eastAsiaTheme="minorHAnsi" w:hAnsi="Aptos" w:cstheme="majorHAnsi"/>
          <w:szCs w:val="22"/>
        </w:rPr>
      </w:pPr>
    </w:p>
    <w:p w14:paraId="52E90E6D" w14:textId="4F7055E5" w:rsidR="00187842" w:rsidRPr="00EC63D9" w:rsidRDefault="004B6009" w:rsidP="00EE78B4">
      <w:pPr>
        <w:pStyle w:val="BodyText"/>
        <w:spacing w:before="4"/>
        <w:rPr>
          <w:rFonts w:ascii="Aptos" w:hAnsi="Aptos"/>
          <w:szCs w:val="22"/>
        </w:rPr>
      </w:pPr>
      <w:r w:rsidRPr="00EC63D9">
        <w:rPr>
          <w:rFonts w:ascii="Aptos" w:eastAsiaTheme="minorHAnsi" w:hAnsi="Aptos" w:cstheme="majorHAnsi"/>
          <w:szCs w:val="22"/>
        </w:rPr>
        <w:t>Compensation</w:t>
      </w:r>
      <w:r w:rsidR="000126C1" w:rsidRPr="00EC63D9">
        <w:rPr>
          <w:rFonts w:ascii="Aptos" w:eastAsiaTheme="minorHAnsi" w:hAnsi="Aptos" w:cstheme="majorHAnsi"/>
          <w:szCs w:val="22"/>
        </w:rPr>
        <w:t xml:space="preserve"> from USD $</w:t>
      </w:r>
      <w:r w:rsidR="004B3301" w:rsidRPr="00EC63D9">
        <w:rPr>
          <w:rFonts w:ascii="Aptos" w:hAnsi="Aptos"/>
          <w:szCs w:val="22"/>
        </w:rPr>
        <w:t xml:space="preserve"> </w:t>
      </w:r>
      <w:r w:rsidR="004B3301" w:rsidRPr="00EC63D9">
        <w:rPr>
          <w:rFonts w:ascii="Aptos" w:eastAsiaTheme="minorHAnsi" w:hAnsi="Aptos" w:cstheme="majorHAnsi"/>
          <w:szCs w:val="22"/>
        </w:rPr>
        <w:t>23,401</w:t>
      </w:r>
      <w:r w:rsidR="000126C1" w:rsidRPr="00EC63D9">
        <w:rPr>
          <w:rFonts w:ascii="Aptos" w:eastAsiaTheme="minorHAnsi" w:hAnsi="Aptos" w:cstheme="majorHAnsi"/>
          <w:szCs w:val="22"/>
        </w:rPr>
        <w:t xml:space="preserve"> to $</w:t>
      </w:r>
      <w:r w:rsidR="004B3301" w:rsidRPr="00EC63D9">
        <w:rPr>
          <w:rFonts w:ascii="Aptos" w:hAnsi="Aptos"/>
          <w:szCs w:val="22"/>
        </w:rPr>
        <w:t xml:space="preserve"> </w:t>
      </w:r>
      <w:r w:rsidR="004B3301" w:rsidRPr="00EC63D9">
        <w:rPr>
          <w:rFonts w:ascii="Aptos" w:eastAsiaTheme="minorHAnsi" w:hAnsi="Aptos" w:cstheme="majorHAnsi"/>
          <w:szCs w:val="22"/>
        </w:rPr>
        <w:t xml:space="preserve">32,762 </w:t>
      </w:r>
      <w:r w:rsidR="000126C1" w:rsidRPr="00EC63D9">
        <w:rPr>
          <w:rFonts w:ascii="Aptos" w:eastAsiaTheme="minorHAnsi" w:hAnsi="Aptos" w:cstheme="majorHAnsi"/>
          <w:szCs w:val="22"/>
        </w:rPr>
        <w:t>per annum</w:t>
      </w:r>
      <w:r w:rsidR="004B3301" w:rsidRPr="00EC63D9">
        <w:rPr>
          <w:rFonts w:ascii="Aptos" w:eastAsiaTheme="minorHAnsi" w:hAnsi="Aptos" w:cstheme="majorHAnsi"/>
          <w:szCs w:val="22"/>
        </w:rPr>
        <w:t xml:space="preserve"> will be </w:t>
      </w:r>
      <w:r w:rsidR="00470C01" w:rsidRPr="00EC63D9">
        <w:rPr>
          <w:rFonts w:ascii="Aptos" w:eastAsiaTheme="minorHAnsi" w:hAnsi="Aptos" w:cstheme="majorHAnsi"/>
          <w:szCs w:val="22"/>
        </w:rPr>
        <w:t xml:space="preserve">determined </w:t>
      </w:r>
      <w:r w:rsidR="004B3301" w:rsidRPr="00EC63D9">
        <w:rPr>
          <w:rFonts w:ascii="Aptos" w:eastAsiaTheme="minorHAnsi" w:hAnsi="Aptos" w:cstheme="majorHAnsi"/>
          <w:szCs w:val="22"/>
        </w:rPr>
        <w:t>based on previous salary history and experience.</w:t>
      </w:r>
    </w:p>
    <w:p w14:paraId="4E5071C4" w14:textId="77777777" w:rsidR="004B6009" w:rsidRPr="00EC63D9" w:rsidRDefault="004B6009" w:rsidP="00EE78B4">
      <w:pPr>
        <w:pStyle w:val="BodyText"/>
        <w:spacing w:before="4"/>
        <w:rPr>
          <w:rFonts w:ascii="Aptos" w:hAnsi="Aptos"/>
          <w:szCs w:val="22"/>
        </w:rPr>
      </w:pPr>
    </w:p>
    <w:p w14:paraId="0C990AE3" w14:textId="6530D49B" w:rsidR="00B46651" w:rsidRPr="00EC63D9" w:rsidRDefault="004B3301" w:rsidP="00B46651">
      <w:pPr>
        <w:pStyle w:val="BodyText"/>
        <w:spacing w:before="4"/>
        <w:rPr>
          <w:rFonts w:ascii="Aptos" w:hAnsi="Aptos"/>
          <w:szCs w:val="22"/>
        </w:rPr>
      </w:pPr>
      <w:r w:rsidRPr="00EC63D9">
        <w:rPr>
          <w:rFonts w:ascii="Aptos" w:hAnsi="Aptos"/>
          <w:szCs w:val="22"/>
        </w:rPr>
        <w:t>Statement of Work (</w:t>
      </w:r>
      <w:r w:rsidR="00B46651" w:rsidRPr="00EC63D9">
        <w:rPr>
          <w:rFonts w:ascii="Aptos" w:hAnsi="Aptos"/>
          <w:szCs w:val="22"/>
        </w:rPr>
        <w:t>job description</w:t>
      </w:r>
      <w:r w:rsidRPr="00EC63D9">
        <w:rPr>
          <w:rFonts w:ascii="Aptos" w:hAnsi="Aptos"/>
          <w:szCs w:val="22"/>
        </w:rPr>
        <w:t xml:space="preserve">) is </w:t>
      </w:r>
      <w:r w:rsidR="00B46651" w:rsidRPr="00EC63D9">
        <w:rPr>
          <w:rFonts w:ascii="Aptos" w:hAnsi="Aptos"/>
          <w:szCs w:val="22"/>
        </w:rPr>
        <w:t xml:space="preserve">available at the Peace Corps website: </w:t>
      </w:r>
    </w:p>
    <w:p w14:paraId="66435E6F" w14:textId="18076D05" w:rsidR="00B46651" w:rsidRPr="00EC63D9" w:rsidRDefault="005D12C3" w:rsidP="00B46651">
      <w:pPr>
        <w:pStyle w:val="BodyText"/>
        <w:spacing w:before="4"/>
        <w:rPr>
          <w:rFonts w:ascii="Aptos" w:hAnsi="Aptos"/>
          <w:szCs w:val="22"/>
        </w:rPr>
      </w:pPr>
      <w:hyperlink r:id="rId10" w:history="1">
        <w:r w:rsidR="00B46651" w:rsidRPr="00EC63D9">
          <w:rPr>
            <w:rStyle w:val="Hyperlink"/>
            <w:rFonts w:ascii="Aptos" w:hAnsi="Aptos"/>
            <w:szCs w:val="22"/>
          </w:rPr>
          <w:t>www.peacecorps.gov/kyrgyz-republic/contracts</w:t>
        </w:r>
      </w:hyperlink>
      <w:r w:rsidR="00B46651" w:rsidRPr="00EC63D9">
        <w:rPr>
          <w:rFonts w:ascii="Aptos" w:hAnsi="Aptos"/>
          <w:szCs w:val="22"/>
        </w:rPr>
        <w:t xml:space="preserve"> </w:t>
      </w:r>
    </w:p>
    <w:p w14:paraId="418ABC77" w14:textId="77777777" w:rsidR="00B46651" w:rsidRPr="00EC63D9" w:rsidRDefault="00B46651" w:rsidP="00B46651">
      <w:pPr>
        <w:pStyle w:val="BodyText"/>
        <w:spacing w:before="4"/>
        <w:rPr>
          <w:rFonts w:ascii="Aptos" w:hAnsi="Aptos"/>
          <w:szCs w:val="22"/>
        </w:rPr>
      </w:pPr>
    </w:p>
    <w:p w14:paraId="64710979" w14:textId="77777777" w:rsidR="00177598" w:rsidRPr="00EC63D9" w:rsidRDefault="00177598" w:rsidP="00177598">
      <w:pPr>
        <w:rPr>
          <w:rFonts w:ascii="Aptos" w:hAnsi="Aptos" w:cstheme="majorHAnsi"/>
          <w:sz w:val="22"/>
          <w:szCs w:val="22"/>
        </w:rPr>
      </w:pPr>
      <w:r w:rsidRPr="00EC63D9">
        <w:rPr>
          <w:rFonts w:ascii="Aptos" w:hAnsi="Aptos" w:cstheme="majorHAnsi"/>
          <w:sz w:val="22"/>
          <w:szCs w:val="22"/>
        </w:rPr>
        <w:t>A contract will be awarded contingent upon successful completion of reference checks, background investigation and medical examination.</w:t>
      </w:r>
    </w:p>
    <w:p w14:paraId="5F854A63" w14:textId="77777777" w:rsidR="00177598" w:rsidRPr="00EC63D9" w:rsidRDefault="00177598" w:rsidP="00177598">
      <w:pPr>
        <w:rPr>
          <w:rFonts w:ascii="Aptos" w:hAnsi="Aptos" w:cstheme="majorHAnsi"/>
          <w:sz w:val="22"/>
          <w:szCs w:val="22"/>
        </w:rPr>
      </w:pPr>
    </w:p>
    <w:p w14:paraId="1783933B" w14:textId="77777777" w:rsidR="00177598" w:rsidRPr="00EC63D9" w:rsidRDefault="00177598" w:rsidP="00177598">
      <w:pPr>
        <w:rPr>
          <w:rFonts w:ascii="Aptos" w:hAnsi="Aptos" w:cstheme="majorHAnsi"/>
          <w:sz w:val="22"/>
          <w:szCs w:val="22"/>
        </w:rPr>
      </w:pPr>
      <w:r w:rsidRPr="00EC63D9">
        <w:rPr>
          <w:rFonts w:ascii="Aptos" w:hAnsi="Aptos" w:cstheme="majorHAnsi"/>
          <w:sz w:val="22"/>
          <w:szCs w:val="22"/>
        </w:rPr>
        <w:t xml:space="preserve">Peace Corps will not discriminate against an applicant because of that person's race, color, religion, sex (including gender identity, sexual orientation, and pregnancy), national origin, age (40 or older, except when the applicant is beyond the mandatory retirement age in the country of assignment), disability, or genetic information.  </w:t>
      </w:r>
    </w:p>
    <w:p w14:paraId="79ECC92A" w14:textId="77777777" w:rsidR="00177598" w:rsidRPr="00EC63D9" w:rsidRDefault="00177598" w:rsidP="00177598">
      <w:pPr>
        <w:jc w:val="center"/>
        <w:rPr>
          <w:rFonts w:ascii="Aptos" w:hAnsi="Aptos"/>
          <w:i/>
          <w:sz w:val="22"/>
          <w:szCs w:val="22"/>
        </w:rPr>
      </w:pPr>
    </w:p>
    <w:p w14:paraId="75995E99" w14:textId="17CEF72A" w:rsidR="00177598" w:rsidRPr="00EC63D9" w:rsidRDefault="00177598" w:rsidP="00177598">
      <w:pPr>
        <w:jc w:val="center"/>
        <w:rPr>
          <w:rFonts w:ascii="Aptos" w:hAnsi="Aptos"/>
          <w:i/>
          <w:sz w:val="22"/>
          <w:szCs w:val="22"/>
        </w:rPr>
      </w:pPr>
      <w:r w:rsidRPr="00EC63D9">
        <w:rPr>
          <w:rFonts w:ascii="Aptos" w:hAnsi="Aptos"/>
          <w:i/>
          <w:sz w:val="22"/>
          <w:szCs w:val="22"/>
        </w:rPr>
        <w:t>Due to the volume of applications received, only shortlisted candidates will be contacted.</w:t>
      </w:r>
    </w:p>
    <w:p w14:paraId="4166DB86" w14:textId="77777777" w:rsidR="00393F0C" w:rsidRPr="00EC63D9" w:rsidRDefault="00393F0C" w:rsidP="00177598">
      <w:pPr>
        <w:jc w:val="center"/>
        <w:rPr>
          <w:rFonts w:ascii="Aptos" w:hAnsi="Aptos"/>
          <w:i/>
          <w:sz w:val="22"/>
          <w:szCs w:val="22"/>
        </w:rPr>
      </w:pPr>
    </w:p>
    <w:p w14:paraId="09D6123B" w14:textId="77777777" w:rsidR="00393F0C" w:rsidRPr="00EC63D9" w:rsidRDefault="00393F0C" w:rsidP="00177598">
      <w:pPr>
        <w:jc w:val="center"/>
        <w:rPr>
          <w:rFonts w:ascii="Aptos" w:hAnsi="Aptos"/>
          <w:i/>
          <w:sz w:val="22"/>
          <w:szCs w:val="22"/>
        </w:rPr>
      </w:pPr>
    </w:p>
    <w:p w14:paraId="5755BAE2" w14:textId="77777777" w:rsidR="00393F0C" w:rsidRPr="00EC63D9" w:rsidRDefault="00393F0C" w:rsidP="00177598">
      <w:pPr>
        <w:jc w:val="center"/>
        <w:rPr>
          <w:rFonts w:ascii="Aptos" w:hAnsi="Aptos"/>
          <w:i/>
          <w:sz w:val="22"/>
          <w:szCs w:val="22"/>
        </w:rPr>
      </w:pPr>
    </w:p>
    <w:p w14:paraId="0FB1D4AC" w14:textId="77777777" w:rsidR="00393F0C" w:rsidRPr="00EC63D9" w:rsidRDefault="00393F0C" w:rsidP="00177598">
      <w:pPr>
        <w:jc w:val="center"/>
        <w:rPr>
          <w:rFonts w:ascii="Aptos" w:hAnsi="Aptos"/>
          <w:i/>
          <w:sz w:val="22"/>
          <w:szCs w:val="22"/>
        </w:rPr>
      </w:pPr>
    </w:p>
    <w:p w14:paraId="74FD66C7" w14:textId="77777777" w:rsidR="00393F0C" w:rsidRPr="00EC63D9" w:rsidRDefault="00393F0C" w:rsidP="00177598">
      <w:pPr>
        <w:jc w:val="center"/>
        <w:rPr>
          <w:rFonts w:ascii="Aptos" w:hAnsi="Aptos"/>
          <w:i/>
          <w:sz w:val="22"/>
          <w:szCs w:val="22"/>
        </w:rPr>
      </w:pPr>
    </w:p>
    <w:p w14:paraId="5F762A5D" w14:textId="77777777" w:rsidR="00393F0C" w:rsidRPr="00EC63D9" w:rsidRDefault="00393F0C" w:rsidP="00177598">
      <w:pPr>
        <w:jc w:val="center"/>
        <w:rPr>
          <w:rFonts w:ascii="Aptos" w:hAnsi="Aptos"/>
          <w:i/>
          <w:sz w:val="22"/>
          <w:szCs w:val="22"/>
        </w:rPr>
      </w:pPr>
    </w:p>
    <w:sectPr w:rsidR="00393F0C" w:rsidRPr="00EC63D9" w:rsidSect="002E204D">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432" w:footer="432"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1D41" w14:textId="77777777" w:rsidR="004767E7" w:rsidRDefault="004767E7" w:rsidP="00C313BA">
      <w:r>
        <w:separator/>
      </w:r>
    </w:p>
  </w:endnote>
  <w:endnote w:type="continuationSeparator" w:id="0">
    <w:p w14:paraId="20D761C8" w14:textId="77777777" w:rsidR="004767E7" w:rsidRDefault="004767E7" w:rsidP="00C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igtree">
    <w:panose1 w:val="00000000000000000000"/>
    <w:charset w:val="00"/>
    <w:family w:val="auto"/>
    <w:pitch w:val="variable"/>
    <w:sig w:usb0="A000006F" w:usb1="0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3206E" w14:textId="77777777" w:rsidR="00AA55B1" w:rsidRDefault="00AA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8A2D4" w14:textId="77777777" w:rsidR="00AA55B1" w:rsidRDefault="00AA5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599760"/>
      <w:docPartObj>
        <w:docPartGallery w:val="Page Numbers (Bottom of Page)"/>
        <w:docPartUnique/>
      </w:docPartObj>
    </w:sdtPr>
    <w:sdtEndPr>
      <w:rPr>
        <w:rFonts w:ascii="Aptos" w:hAnsi="Aptos"/>
        <w:noProof/>
        <w:sz w:val="16"/>
        <w:szCs w:val="16"/>
      </w:rPr>
    </w:sdtEndPr>
    <w:sdtContent>
      <w:p w14:paraId="0EC3401F" w14:textId="761B91BB" w:rsidR="00104E76" w:rsidRPr="00104E76" w:rsidRDefault="00104E76">
        <w:pPr>
          <w:pStyle w:val="Footer"/>
          <w:jc w:val="right"/>
          <w:rPr>
            <w:rFonts w:ascii="Aptos" w:hAnsi="Aptos"/>
            <w:sz w:val="16"/>
            <w:szCs w:val="16"/>
          </w:rPr>
        </w:pPr>
        <w:r w:rsidRPr="00104E76">
          <w:rPr>
            <w:rFonts w:ascii="Aptos" w:hAnsi="Aptos"/>
            <w:sz w:val="16"/>
            <w:szCs w:val="16"/>
          </w:rPr>
          <w:fldChar w:fldCharType="begin"/>
        </w:r>
        <w:r w:rsidRPr="00104E76">
          <w:rPr>
            <w:rFonts w:ascii="Aptos" w:hAnsi="Aptos"/>
            <w:sz w:val="16"/>
            <w:szCs w:val="16"/>
          </w:rPr>
          <w:instrText xml:space="preserve"> PAGE   \* MERGEFORMAT </w:instrText>
        </w:r>
        <w:r w:rsidRPr="00104E76">
          <w:rPr>
            <w:rFonts w:ascii="Aptos" w:hAnsi="Aptos"/>
            <w:sz w:val="16"/>
            <w:szCs w:val="16"/>
          </w:rPr>
          <w:fldChar w:fldCharType="separate"/>
        </w:r>
        <w:r w:rsidRPr="00104E76">
          <w:rPr>
            <w:rFonts w:ascii="Aptos" w:hAnsi="Aptos"/>
            <w:noProof/>
            <w:sz w:val="16"/>
            <w:szCs w:val="16"/>
          </w:rPr>
          <w:t>2</w:t>
        </w:r>
        <w:r w:rsidRPr="00104E76">
          <w:rPr>
            <w:rFonts w:ascii="Aptos" w:hAnsi="Aptos"/>
            <w:noProof/>
            <w:sz w:val="16"/>
            <w:szCs w:val="16"/>
          </w:rPr>
          <w:fldChar w:fldCharType="end"/>
        </w:r>
      </w:p>
    </w:sdtContent>
  </w:sdt>
  <w:p w14:paraId="12B23F6E" w14:textId="77777777" w:rsidR="00AA55B1" w:rsidRDefault="00AA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776E4" w14:textId="77777777" w:rsidR="004767E7" w:rsidRDefault="004767E7" w:rsidP="00C313BA">
      <w:r w:rsidRPr="00C313BA">
        <w:rPr>
          <w:color w:val="000000"/>
        </w:rPr>
        <w:separator/>
      </w:r>
    </w:p>
  </w:footnote>
  <w:footnote w:type="continuationSeparator" w:id="0">
    <w:p w14:paraId="47D2A28E" w14:textId="77777777" w:rsidR="004767E7" w:rsidRDefault="004767E7" w:rsidP="00C3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91C75" w14:textId="77777777" w:rsidR="00AA55B1" w:rsidRDefault="00AA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1181B" w14:textId="7872CB0F" w:rsidR="00AA55B1" w:rsidRDefault="00AA5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6A7F7" w14:textId="6457CE71" w:rsidR="00EE78B4" w:rsidRDefault="00EE78B4" w:rsidP="00EE78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36619"/>
    <w:multiLevelType w:val="hybridMultilevel"/>
    <w:tmpl w:val="3476F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D88"/>
    <w:multiLevelType w:val="hybridMultilevel"/>
    <w:tmpl w:val="53FC7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5C3F"/>
    <w:multiLevelType w:val="multilevel"/>
    <w:tmpl w:val="6A9C84A8"/>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BE7433"/>
    <w:multiLevelType w:val="hybridMultilevel"/>
    <w:tmpl w:val="1A5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0379"/>
    <w:multiLevelType w:val="multilevel"/>
    <w:tmpl w:val="AE8A60A4"/>
    <w:lvl w:ilvl="0">
      <w:numFmt w:val="bullet"/>
      <w:lvlText w:val="•"/>
      <w:lvlJc w:val="left"/>
      <w:pPr>
        <w:ind w:left="360" w:hanging="360"/>
      </w:pPr>
      <w:rPr>
        <w:rFonts w:ascii="Trebuchet MS" w:hAnsi="Trebuchet M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22E61C89"/>
    <w:multiLevelType w:val="hybridMultilevel"/>
    <w:tmpl w:val="F110B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66C9B"/>
    <w:multiLevelType w:val="multilevel"/>
    <w:tmpl w:val="D188E40C"/>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1717DCE"/>
    <w:multiLevelType w:val="hybridMultilevel"/>
    <w:tmpl w:val="91388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81FBC"/>
    <w:multiLevelType w:val="hybridMultilevel"/>
    <w:tmpl w:val="FBBE566A"/>
    <w:lvl w:ilvl="0" w:tplc="F39A19FC">
      <w:start w:val="1"/>
      <w:numFmt w:val="bullet"/>
      <w:pStyle w:val="bullet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DC0446"/>
    <w:multiLevelType w:val="hybridMultilevel"/>
    <w:tmpl w:val="669C0AF0"/>
    <w:lvl w:ilvl="0" w:tplc="B6740E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6DE"/>
    <w:multiLevelType w:val="multilevel"/>
    <w:tmpl w:val="D188E40C"/>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A494A8D"/>
    <w:multiLevelType w:val="hybridMultilevel"/>
    <w:tmpl w:val="7F5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90A4A3C"/>
    <w:multiLevelType w:val="hybridMultilevel"/>
    <w:tmpl w:val="417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084B"/>
    <w:multiLevelType w:val="multilevel"/>
    <w:tmpl w:val="BC1E415E"/>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C655E25"/>
    <w:multiLevelType w:val="multilevel"/>
    <w:tmpl w:val="EA4AC666"/>
    <w:lvl w:ilvl="0">
      <w:start w:val="1"/>
      <w:numFmt w:val="bullet"/>
      <w:lvlText w:val=""/>
      <w:lvlJc w:val="left"/>
      <w:pPr>
        <w:ind w:left="1440" w:hanging="360"/>
      </w:pPr>
      <w:rPr>
        <w:rFonts w:ascii="Wingdings" w:hAnsi="Wingdings" w:hint="default"/>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32A0BAF"/>
    <w:multiLevelType w:val="multilevel"/>
    <w:tmpl w:val="5CB86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D0C69"/>
    <w:multiLevelType w:val="hybridMultilevel"/>
    <w:tmpl w:val="A8D2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07B9B"/>
    <w:multiLevelType w:val="multilevel"/>
    <w:tmpl w:val="5CB86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6D0C92"/>
    <w:multiLevelType w:val="hybridMultilevel"/>
    <w:tmpl w:val="FA9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3D6EA"/>
    <w:multiLevelType w:val="hybridMultilevel"/>
    <w:tmpl w:val="E780D8E4"/>
    <w:lvl w:ilvl="0" w:tplc="368AD5FA">
      <w:start w:val="1"/>
      <w:numFmt w:val="bullet"/>
      <w:lvlText w:val=""/>
      <w:lvlJc w:val="left"/>
      <w:pPr>
        <w:ind w:left="360" w:hanging="360"/>
      </w:pPr>
      <w:rPr>
        <w:rFonts w:ascii="Symbol" w:hAnsi="Symbol" w:hint="default"/>
      </w:rPr>
    </w:lvl>
    <w:lvl w:ilvl="1" w:tplc="4F641AD8">
      <w:start w:val="1"/>
      <w:numFmt w:val="bullet"/>
      <w:lvlText w:val="o"/>
      <w:lvlJc w:val="left"/>
      <w:pPr>
        <w:ind w:left="1080" w:hanging="360"/>
      </w:pPr>
      <w:rPr>
        <w:rFonts w:ascii="Courier New" w:hAnsi="Courier New" w:hint="default"/>
      </w:rPr>
    </w:lvl>
    <w:lvl w:ilvl="2" w:tplc="3BF80B28">
      <w:start w:val="1"/>
      <w:numFmt w:val="bullet"/>
      <w:lvlText w:val=""/>
      <w:lvlJc w:val="left"/>
      <w:pPr>
        <w:ind w:left="1800" w:hanging="360"/>
      </w:pPr>
      <w:rPr>
        <w:rFonts w:ascii="Wingdings" w:hAnsi="Wingdings" w:hint="default"/>
      </w:rPr>
    </w:lvl>
    <w:lvl w:ilvl="3" w:tplc="6A2CA626">
      <w:start w:val="1"/>
      <w:numFmt w:val="bullet"/>
      <w:lvlText w:val=""/>
      <w:lvlJc w:val="left"/>
      <w:pPr>
        <w:ind w:left="2520" w:hanging="360"/>
      </w:pPr>
      <w:rPr>
        <w:rFonts w:ascii="Symbol" w:hAnsi="Symbol" w:hint="default"/>
      </w:rPr>
    </w:lvl>
    <w:lvl w:ilvl="4" w:tplc="794CDDE8">
      <w:start w:val="1"/>
      <w:numFmt w:val="bullet"/>
      <w:lvlText w:val="o"/>
      <w:lvlJc w:val="left"/>
      <w:pPr>
        <w:ind w:left="3240" w:hanging="360"/>
      </w:pPr>
      <w:rPr>
        <w:rFonts w:ascii="Courier New" w:hAnsi="Courier New" w:hint="default"/>
      </w:rPr>
    </w:lvl>
    <w:lvl w:ilvl="5" w:tplc="B80ACCF2">
      <w:start w:val="1"/>
      <w:numFmt w:val="bullet"/>
      <w:lvlText w:val=""/>
      <w:lvlJc w:val="left"/>
      <w:pPr>
        <w:ind w:left="3960" w:hanging="360"/>
      </w:pPr>
      <w:rPr>
        <w:rFonts w:ascii="Wingdings" w:hAnsi="Wingdings" w:hint="default"/>
      </w:rPr>
    </w:lvl>
    <w:lvl w:ilvl="6" w:tplc="096029E6">
      <w:start w:val="1"/>
      <w:numFmt w:val="bullet"/>
      <w:lvlText w:val=""/>
      <w:lvlJc w:val="left"/>
      <w:pPr>
        <w:ind w:left="4680" w:hanging="360"/>
      </w:pPr>
      <w:rPr>
        <w:rFonts w:ascii="Symbol" w:hAnsi="Symbol" w:hint="default"/>
      </w:rPr>
    </w:lvl>
    <w:lvl w:ilvl="7" w:tplc="B7B65B76">
      <w:start w:val="1"/>
      <w:numFmt w:val="bullet"/>
      <w:lvlText w:val="o"/>
      <w:lvlJc w:val="left"/>
      <w:pPr>
        <w:ind w:left="5400" w:hanging="360"/>
      </w:pPr>
      <w:rPr>
        <w:rFonts w:ascii="Courier New" w:hAnsi="Courier New" w:hint="default"/>
      </w:rPr>
    </w:lvl>
    <w:lvl w:ilvl="8" w:tplc="5A8AC128">
      <w:start w:val="1"/>
      <w:numFmt w:val="bullet"/>
      <w:lvlText w:val=""/>
      <w:lvlJc w:val="left"/>
      <w:pPr>
        <w:ind w:left="6120" w:hanging="360"/>
      </w:pPr>
      <w:rPr>
        <w:rFonts w:ascii="Wingdings" w:hAnsi="Wingdings" w:hint="default"/>
      </w:rPr>
    </w:lvl>
  </w:abstractNum>
  <w:abstractNum w:abstractNumId="21" w15:restartNumberingAfterBreak="0">
    <w:nsid w:val="7A945E7E"/>
    <w:multiLevelType w:val="hybridMultilevel"/>
    <w:tmpl w:val="85E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C6F20"/>
    <w:multiLevelType w:val="hybridMultilevel"/>
    <w:tmpl w:val="C046BE0C"/>
    <w:lvl w:ilvl="0" w:tplc="5B1CADC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1437AA"/>
    <w:multiLevelType w:val="hybridMultilevel"/>
    <w:tmpl w:val="742647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714110307">
    <w:abstractNumId w:val="14"/>
  </w:num>
  <w:num w:numId="2" w16cid:durableId="1739357046">
    <w:abstractNumId w:val="4"/>
  </w:num>
  <w:num w:numId="3" w16cid:durableId="874267191">
    <w:abstractNumId w:val="18"/>
  </w:num>
  <w:num w:numId="4" w16cid:durableId="1934587236">
    <w:abstractNumId w:val="2"/>
  </w:num>
  <w:num w:numId="5" w16cid:durableId="112349584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002218">
    <w:abstractNumId w:val="22"/>
  </w:num>
  <w:num w:numId="7" w16cid:durableId="378937140">
    <w:abstractNumId w:val="23"/>
  </w:num>
  <w:num w:numId="8" w16cid:durableId="912274773">
    <w:abstractNumId w:val="19"/>
  </w:num>
  <w:num w:numId="9" w16cid:durableId="1156265666">
    <w:abstractNumId w:val="3"/>
  </w:num>
  <w:num w:numId="10" w16cid:durableId="1994215127">
    <w:abstractNumId w:val="7"/>
  </w:num>
  <w:num w:numId="11" w16cid:durableId="120443729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334259">
    <w:abstractNumId w:val="16"/>
  </w:num>
  <w:num w:numId="13" w16cid:durableId="1466048278">
    <w:abstractNumId w:val="21"/>
  </w:num>
  <w:num w:numId="14" w16cid:durableId="1800611649">
    <w:abstractNumId w:val="10"/>
  </w:num>
  <w:num w:numId="15" w16cid:durableId="682321009">
    <w:abstractNumId w:val="12"/>
  </w:num>
  <w:num w:numId="16" w16cid:durableId="565382499">
    <w:abstractNumId w:val="15"/>
  </w:num>
  <w:num w:numId="17" w16cid:durableId="1007557955">
    <w:abstractNumId w:val="5"/>
  </w:num>
  <w:num w:numId="18" w16cid:durableId="1937784022">
    <w:abstractNumId w:val="6"/>
  </w:num>
  <w:num w:numId="19" w16cid:durableId="707871862">
    <w:abstractNumId w:val="0"/>
  </w:num>
  <w:num w:numId="20" w16cid:durableId="913471826">
    <w:abstractNumId w:val="1"/>
  </w:num>
  <w:num w:numId="21" w16cid:durableId="1424300095">
    <w:abstractNumId w:val="9"/>
  </w:num>
  <w:num w:numId="22" w16cid:durableId="2044401931">
    <w:abstractNumId w:val="17"/>
  </w:num>
  <w:num w:numId="23" w16cid:durableId="1269048246">
    <w:abstractNumId w:val="11"/>
  </w:num>
  <w:num w:numId="24" w16cid:durableId="1128233634">
    <w:abstractNumId w:val="13"/>
  </w:num>
  <w:num w:numId="25" w16cid:durableId="8563134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BA"/>
    <w:rsid w:val="000126C1"/>
    <w:rsid w:val="0003518E"/>
    <w:rsid w:val="00082949"/>
    <w:rsid w:val="00085FD3"/>
    <w:rsid w:val="00092182"/>
    <w:rsid w:val="000933B7"/>
    <w:rsid w:val="000D4FD8"/>
    <w:rsid w:val="000F471D"/>
    <w:rsid w:val="00104E76"/>
    <w:rsid w:val="00110DCF"/>
    <w:rsid w:val="00161D83"/>
    <w:rsid w:val="00177598"/>
    <w:rsid w:val="00187842"/>
    <w:rsid w:val="001B4265"/>
    <w:rsid w:val="001E25C6"/>
    <w:rsid w:val="002040F9"/>
    <w:rsid w:val="00250353"/>
    <w:rsid w:val="00262B36"/>
    <w:rsid w:val="00283E7C"/>
    <w:rsid w:val="00293D8C"/>
    <w:rsid w:val="002953A8"/>
    <w:rsid w:val="002D02BB"/>
    <w:rsid w:val="002E204D"/>
    <w:rsid w:val="002F0F93"/>
    <w:rsid w:val="0031007B"/>
    <w:rsid w:val="00340086"/>
    <w:rsid w:val="00345CA3"/>
    <w:rsid w:val="00351C79"/>
    <w:rsid w:val="00363DB7"/>
    <w:rsid w:val="00393F0C"/>
    <w:rsid w:val="003B2662"/>
    <w:rsid w:val="003B7AD5"/>
    <w:rsid w:val="003E4DF3"/>
    <w:rsid w:val="003F6C87"/>
    <w:rsid w:val="00401764"/>
    <w:rsid w:val="00417A77"/>
    <w:rsid w:val="004208FD"/>
    <w:rsid w:val="00470C01"/>
    <w:rsid w:val="004767E7"/>
    <w:rsid w:val="004A4C20"/>
    <w:rsid w:val="004B3301"/>
    <w:rsid w:val="004B6009"/>
    <w:rsid w:val="004D5F97"/>
    <w:rsid w:val="004E5C06"/>
    <w:rsid w:val="004F1F42"/>
    <w:rsid w:val="005018ED"/>
    <w:rsid w:val="00555FE6"/>
    <w:rsid w:val="00587E40"/>
    <w:rsid w:val="005D0CDE"/>
    <w:rsid w:val="005D12C3"/>
    <w:rsid w:val="005D2F4B"/>
    <w:rsid w:val="005D3BA7"/>
    <w:rsid w:val="005D5CCC"/>
    <w:rsid w:val="006134F1"/>
    <w:rsid w:val="00652D75"/>
    <w:rsid w:val="006C2A96"/>
    <w:rsid w:val="006E0554"/>
    <w:rsid w:val="007021FB"/>
    <w:rsid w:val="00707F06"/>
    <w:rsid w:val="00714E97"/>
    <w:rsid w:val="00746C26"/>
    <w:rsid w:val="00755FED"/>
    <w:rsid w:val="00756BB0"/>
    <w:rsid w:val="007806CD"/>
    <w:rsid w:val="007A2CA0"/>
    <w:rsid w:val="007B037D"/>
    <w:rsid w:val="007B4355"/>
    <w:rsid w:val="007F43A6"/>
    <w:rsid w:val="00802FF4"/>
    <w:rsid w:val="0082641E"/>
    <w:rsid w:val="0088508C"/>
    <w:rsid w:val="008C17A3"/>
    <w:rsid w:val="00960129"/>
    <w:rsid w:val="00973ABB"/>
    <w:rsid w:val="0097693F"/>
    <w:rsid w:val="009A6C24"/>
    <w:rsid w:val="009B7DF1"/>
    <w:rsid w:val="00A0396C"/>
    <w:rsid w:val="00A0699C"/>
    <w:rsid w:val="00A25FCD"/>
    <w:rsid w:val="00A34B87"/>
    <w:rsid w:val="00A62CDA"/>
    <w:rsid w:val="00A83919"/>
    <w:rsid w:val="00A959A3"/>
    <w:rsid w:val="00AA55B1"/>
    <w:rsid w:val="00AA70B7"/>
    <w:rsid w:val="00AB4558"/>
    <w:rsid w:val="00AC5F93"/>
    <w:rsid w:val="00AC68CE"/>
    <w:rsid w:val="00B007D2"/>
    <w:rsid w:val="00B17175"/>
    <w:rsid w:val="00B2353D"/>
    <w:rsid w:val="00B251C4"/>
    <w:rsid w:val="00B36EDC"/>
    <w:rsid w:val="00B46651"/>
    <w:rsid w:val="00B544EE"/>
    <w:rsid w:val="00B661C3"/>
    <w:rsid w:val="00B83D23"/>
    <w:rsid w:val="00B90FFC"/>
    <w:rsid w:val="00BB0F83"/>
    <w:rsid w:val="00BC4257"/>
    <w:rsid w:val="00BD13AC"/>
    <w:rsid w:val="00C142B5"/>
    <w:rsid w:val="00C313BA"/>
    <w:rsid w:val="00C45B63"/>
    <w:rsid w:val="00C95634"/>
    <w:rsid w:val="00CD7A44"/>
    <w:rsid w:val="00CF26BC"/>
    <w:rsid w:val="00D26F52"/>
    <w:rsid w:val="00D57A51"/>
    <w:rsid w:val="00D659D5"/>
    <w:rsid w:val="00D7381F"/>
    <w:rsid w:val="00D87BAA"/>
    <w:rsid w:val="00DB03CE"/>
    <w:rsid w:val="00DB6DAF"/>
    <w:rsid w:val="00E41EC4"/>
    <w:rsid w:val="00E441B9"/>
    <w:rsid w:val="00E4779A"/>
    <w:rsid w:val="00E74F25"/>
    <w:rsid w:val="00EA2A49"/>
    <w:rsid w:val="00EB1203"/>
    <w:rsid w:val="00EB336C"/>
    <w:rsid w:val="00EB5667"/>
    <w:rsid w:val="00EC63D9"/>
    <w:rsid w:val="00ED1AE2"/>
    <w:rsid w:val="00EE78B4"/>
    <w:rsid w:val="00EF0D2F"/>
    <w:rsid w:val="00EF7EC5"/>
    <w:rsid w:val="00F14BE1"/>
    <w:rsid w:val="00F344D0"/>
    <w:rsid w:val="00F50234"/>
    <w:rsid w:val="00F56DF3"/>
    <w:rsid w:val="00F7044A"/>
    <w:rsid w:val="00F714B4"/>
    <w:rsid w:val="00F9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ABA9"/>
  <w15:chartTrackingRefBased/>
  <w15:docId w15:val="{9CB17401-D8A2-4852-AC4B-675AD411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3BA"/>
    <w:pPr>
      <w:suppressAutoHyphens/>
      <w:autoSpaceDN w:val="0"/>
      <w:textAlignment w:val="baseline"/>
    </w:pPr>
    <w:rPr>
      <w:sz w:val="24"/>
      <w:szCs w:val="24"/>
    </w:rPr>
  </w:style>
  <w:style w:type="paragraph" w:styleId="Heading1">
    <w:name w:val="heading 1"/>
    <w:basedOn w:val="Normal"/>
    <w:next w:val="Normal"/>
    <w:rsid w:val="00C313BA"/>
    <w:pPr>
      <w:keepNext/>
      <w:jc w:val="center"/>
      <w:outlineLvl w:val="0"/>
    </w:pPr>
    <w:rPr>
      <w:rFonts w:ascii="Book Antiqua" w:hAnsi="Book Antiqua"/>
      <w:b/>
      <w:bCs/>
    </w:rPr>
  </w:style>
  <w:style w:type="paragraph" w:styleId="Heading2">
    <w:name w:val="heading 2"/>
    <w:basedOn w:val="Normal"/>
    <w:next w:val="Normal"/>
    <w:rsid w:val="00C313BA"/>
    <w:pPr>
      <w:keepNext/>
      <w:tabs>
        <w:tab w:val="left" w:pos="2340"/>
      </w:tabs>
      <w:outlineLvl w:val="1"/>
    </w:pPr>
    <w:rPr>
      <w:b/>
      <w:bCs/>
    </w:rPr>
  </w:style>
  <w:style w:type="paragraph" w:styleId="Heading3">
    <w:name w:val="heading 3"/>
    <w:basedOn w:val="Normal"/>
    <w:next w:val="Normal"/>
    <w:link w:val="Heading3Char"/>
    <w:uiPriority w:val="9"/>
    <w:semiHidden/>
    <w:unhideWhenUsed/>
    <w:qFormat/>
    <w:rsid w:val="00755FED"/>
    <w:pPr>
      <w:keepNext/>
      <w:spacing w:before="240" w:after="60"/>
      <w:outlineLvl w:val="2"/>
    </w:pPr>
    <w:rPr>
      <w:rFonts w:ascii="Calibri Light" w:hAnsi="Calibri Light"/>
      <w:b/>
      <w:bCs/>
      <w:sz w:val="26"/>
      <w:szCs w:val="26"/>
    </w:rPr>
  </w:style>
  <w:style w:type="paragraph" w:styleId="Heading4">
    <w:name w:val="heading 4"/>
    <w:basedOn w:val="Normal"/>
    <w:next w:val="Normal"/>
    <w:rsid w:val="00C313BA"/>
    <w:pPr>
      <w:keepNext/>
      <w:outlineLvl w:val="3"/>
    </w:pPr>
    <w:rPr>
      <w:rFonts w:ascii="Arial" w:hAnsi="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3BA"/>
    <w:pPr>
      <w:tabs>
        <w:tab w:val="center" w:pos="4320"/>
        <w:tab w:val="right" w:pos="8640"/>
      </w:tabs>
    </w:pPr>
    <w:rPr>
      <w:rFonts w:ascii="New York" w:hAnsi="New York"/>
      <w:szCs w:val="20"/>
    </w:rPr>
  </w:style>
  <w:style w:type="paragraph" w:styleId="Footer">
    <w:name w:val="footer"/>
    <w:basedOn w:val="Normal"/>
    <w:link w:val="FooterChar"/>
    <w:uiPriority w:val="99"/>
    <w:rsid w:val="00C313BA"/>
    <w:pPr>
      <w:tabs>
        <w:tab w:val="center" w:pos="4320"/>
        <w:tab w:val="right" w:pos="8640"/>
      </w:tabs>
    </w:pPr>
  </w:style>
  <w:style w:type="character" w:styleId="Hyperlink">
    <w:name w:val="Hyperlink"/>
    <w:rsid w:val="00C313BA"/>
    <w:rPr>
      <w:color w:val="0000FF"/>
      <w:u w:val="single"/>
    </w:rPr>
  </w:style>
  <w:style w:type="paragraph" w:styleId="BodyText">
    <w:name w:val="Body Text"/>
    <w:basedOn w:val="Normal"/>
    <w:rsid w:val="00C313BA"/>
    <w:pPr>
      <w:ind w:right="-720"/>
    </w:pPr>
    <w:rPr>
      <w:sz w:val="22"/>
    </w:rPr>
  </w:style>
  <w:style w:type="paragraph" w:styleId="BalloonText">
    <w:name w:val="Balloon Text"/>
    <w:basedOn w:val="Normal"/>
    <w:rsid w:val="00C313BA"/>
    <w:rPr>
      <w:rFonts w:ascii="Tahoma" w:hAnsi="Tahoma" w:cs="Tahoma"/>
      <w:sz w:val="16"/>
      <w:szCs w:val="16"/>
    </w:rPr>
  </w:style>
  <w:style w:type="character" w:customStyle="1" w:styleId="BalloonTextChar">
    <w:name w:val="Balloon Text Char"/>
    <w:rsid w:val="00C313BA"/>
    <w:rPr>
      <w:rFonts w:ascii="Tahoma" w:hAnsi="Tahoma" w:cs="Tahoma"/>
      <w:sz w:val="16"/>
      <w:szCs w:val="16"/>
    </w:rPr>
  </w:style>
  <w:style w:type="paragraph" w:styleId="ListParagraph">
    <w:name w:val="List Paragraph"/>
    <w:basedOn w:val="Normal"/>
    <w:link w:val="ListParagraphChar"/>
    <w:uiPriority w:val="34"/>
    <w:qFormat/>
    <w:rsid w:val="00AB4558"/>
    <w:pPr>
      <w:suppressAutoHyphens w:val="0"/>
      <w:autoSpaceDN/>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link w:val="Heading3"/>
    <w:uiPriority w:val="9"/>
    <w:semiHidden/>
    <w:rsid w:val="00755FED"/>
    <w:rPr>
      <w:rFonts w:ascii="Calibri Light" w:eastAsia="Times New Roman" w:hAnsi="Calibri Light" w:cs="Times New Roman"/>
      <w:b/>
      <w:bCs/>
      <w:sz w:val="26"/>
      <w:szCs w:val="26"/>
    </w:rPr>
  </w:style>
  <w:style w:type="paragraph" w:styleId="BodyTextIndent2">
    <w:name w:val="Body Text Indent 2"/>
    <w:basedOn w:val="Normal"/>
    <w:link w:val="BodyTextIndent2Char"/>
    <w:uiPriority w:val="99"/>
    <w:semiHidden/>
    <w:unhideWhenUsed/>
    <w:rsid w:val="00755FED"/>
    <w:pPr>
      <w:widowControl w:val="0"/>
      <w:suppressAutoHyphens w:val="0"/>
      <w:autoSpaceDE w:val="0"/>
      <w:spacing w:after="120" w:line="480" w:lineRule="auto"/>
      <w:ind w:left="360"/>
      <w:textAlignment w:val="auto"/>
    </w:pPr>
    <w:rPr>
      <w:sz w:val="22"/>
      <w:szCs w:val="22"/>
      <w:lang w:bidi="en-US"/>
    </w:rPr>
  </w:style>
  <w:style w:type="character" w:customStyle="1" w:styleId="BodyTextIndent2Char">
    <w:name w:val="Body Text Indent 2 Char"/>
    <w:link w:val="BodyTextIndent2"/>
    <w:uiPriority w:val="99"/>
    <w:semiHidden/>
    <w:rsid w:val="00755FED"/>
    <w:rPr>
      <w:sz w:val="22"/>
      <w:szCs w:val="22"/>
      <w:lang w:bidi="en-US"/>
    </w:rPr>
  </w:style>
  <w:style w:type="character" w:customStyle="1" w:styleId="ListParagraphChar">
    <w:name w:val="List Paragraph Char"/>
    <w:link w:val="ListParagraph"/>
    <w:uiPriority w:val="34"/>
    <w:locked/>
    <w:rsid w:val="00755FED"/>
    <w:rPr>
      <w:rFonts w:ascii="Calibri" w:eastAsia="Calibri" w:hAnsi="Calibri"/>
      <w:sz w:val="22"/>
      <w:szCs w:val="22"/>
    </w:rPr>
  </w:style>
  <w:style w:type="paragraph" w:customStyle="1" w:styleId="bullett">
    <w:name w:val="bullett"/>
    <w:basedOn w:val="Normal"/>
    <w:rsid w:val="00755FED"/>
    <w:pPr>
      <w:numPr>
        <w:numId w:val="11"/>
      </w:numPr>
      <w:suppressAutoHyphens w:val="0"/>
      <w:autoSpaceDN/>
      <w:spacing w:after="120"/>
      <w:ind w:right="560"/>
      <w:jc w:val="both"/>
      <w:textAlignment w:val="auto"/>
    </w:pPr>
    <w:rPr>
      <w:rFonts w:ascii="Arial" w:hAnsi="Arial" w:cs="Arial"/>
      <w:bCs/>
      <w:szCs w:val="20"/>
    </w:rPr>
  </w:style>
  <w:style w:type="paragraph" w:customStyle="1" w:styleId="Default">
    <w:name w:val="Default"/>
    <w:rsid w:val="00085FD3"/>
    <w:pPr>
      <w:autoSpaceDE w:val="0"/>
      <w:autoSpaceDN w:val="0"/>
      <w:adjustRightInd w:val="0"/>
    </w:pPr>
    <w:rPr>
      <w:color w:val="000000"/>
      <w:sz w:val="24"/>
      <w:szCs w:val="24"/>
    </w:rPr>
  </w:style>
  <w:style w:type="character" w:customStyle="1" w:styleId="HeaderChar">
    <w:name w:val="Header Char"/>
    <w:basedOn w:val="DefaultParagraphFont"/>
    <w:link w:val="Header"/>
    <w:rsid w:val="00110DCF"/>
    <w:rPr>
      <w:rFonts w:ascii="New York" w:hAnsi="New York"/>
      <w:sz w:val="24"/>
    </w:rPr>
  </w:style>
  <w:style w:type="character" w:customStyle="1" w:styleId="FooterChar">
    <w:name w:val="Footer Char"/>
    <w:basedOn w:val="DefaultParagraphFont"/>
    <w:link w:val="Footer"/>
    <w:uiPriority w:val="99"/>
    <w:rsid w:val="00104E76"/>
    <w:rPr>
      <w:sz w:val="24"/>
      <w:szCs w:val="24"/>
    </w:rPr>
  </w:style>
  <w:style w:type="character" w:styleId="UnresolvedMention">
    <w:name w:val="Unresolved Mention"/>
    <w:basedOn w:val="DefaultParagraphFont"/>
    <w:uiPriority w:val="99"/>
    <w:semiHidden/>
    <w:unhideWhenUsed/>
    <w:rsid w:val="00393F0C"/>
    <w:rPr>
      <w:color w:val="605E5C"/>
      <w:shd w:val="clear" w:color="auto" w:fill="E1DFDD"/>
    </w:rPr>
  </w:style>
  <w:style w:type="character" w:styleId="FollowedHyperlink">
    <w:name w:val="FollowedHyperlink"/>
    <w:basedOn w:val="DefaultParagraphFont"/>
    <w:uiPriority w:val="99"/>
    <w:semiHidden/>
    <w:unhideWhenUsed/>
    <w:rsid w:val="00393F0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239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acecorps.gov/kyrgyz-republic/contracts" TargetMode="External"/><Relationship Id="rId4" Type="http://schemas.openxmlformats.org/officeDocument/2006/relationships/settings" Target="settings.xml"/><Relationship Id="rId9" Type="http://schemas.openxmlformats.org/officeDocument/2006/relationships/hyperlink" Target="mailto:pckg.contractin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22F5-4C8C-4F1A-9AE3-E50EFB3C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5135</CharactersWithSpaces>
  <SharedDoc>false</SharedDoc>
  <HLinks>
    <vt:vector size="6" baseType="variant">
      <vt:variant>
        <vt:i4>4653154</vt:i4>
      </vt:variant>
      <vt:variant>
        <vt:i4>0</vt:i4>
      </vt:variant>
      <vt:variant>
        <vt:i4>0</vt:i4>
      </vt:variant>
      <vt:variant>
        <vt:i4>5</vt:i4>
      </vt:variant>
      <vt:variant>
        <vt:lpwstr>mailto:Moroccojobs@peacecorps.gov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subject/>
  <dc:creator>mstaff</dc:creator>
  <cp:keywords/>
  <dc:description/>
  <cp:lastModifiedBy>Keldibaieva, Dinara</cp:lastModifiedBy>
  <cp:revision>3</cp:revision>
  <cp:lastPrinted>2006-10-18T04:07:00Z</cp:lastPrinted>
  <dcterms:created xsi:type="dcterms:W3CDTF">2024-05-31T10:05:00Z</dcterms:created>
  <dcterms:modified xsi:type="dcterms:W3CDTF">2024-05-31T10:06:00Z</dcterms:modified>
</cp:coreProperties>
</file>