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72A46" w14:textId="66C1DB15" w:rsidR="00C13C32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  <w:r w:rsidRPr="00987D1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77186FC" wp14:editId="21A388DE">
            <wp:extent cx="423862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E93DD" w14:textId="027B59F5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DD2528C" w14:textId="393D2302" w:rsidR="00617B68" w:rsidRPr="00987D12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7D12">
        <w:rPr>
          <w:rFonts w:ascii="Times New Roman" w:hAnsi="Times New Roman" w:cs="Times New Roman"/>
          <w:b/>
          <w:sz w:val="20"/>
          <w:szCs w:val="20"/>
        </w:rPr>
        <w:t xml:space="preserve">Стандартная </w:t>
      </w:r>
      <w:r w:rsidR="000479C0" w:rsidRPr="00987D12">
        <w:rPr>
          <w:rFonts w:ascii="Times New Roman" w:hAnsi="Times New Roman" w:cs="Times New Roman"/>
          <w:b/>
          <w:sz w:val="20"/>
          <w:szCs w:val="20"/>
        </w:rPr>
        <w:t>тендерная</w:t>
      </w:r>
      <w:r w:rsidRPr="00987D12">
        <w:rPr>
          <w:rFonts w:ascii="Times New Roman" w:hAnsi="Times New Roman" w:cs="Times New Roman"/>
          <w:b/>
          <w:sz w:val="20"/>
          <w:szCs w:val="20"/>
        </w:rPr>
        <w:t xml:space="preserve"> документация</w:t>
      </w:r>
    </w:p>
    <w:p w14:paraId="48B5903D" w14:textId="5AB7E69C" w:rsidR="00617B68" w:rsidRPr="00987D12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87D12">
        <w:rPr>
          <w:rFonts w:ascii="Times New Roman" w:hAnsi="Times New Roman" w:cs="Times New Roman"/>
          <w:b/>
          <w:sz w:val="20"/>
          <w:szCs w:val="20"/>
        </w:rPr>
        <w:t>на закупку товаров</w:t>
      </w:r>
    </w:p>
    <w:p w14:paraId="786B43A8" w14:textId="506A9008" w:rsidR="00617B68" w:rsidRPr="00987D12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7D12">
        <w:rPr>
          <w:rFonts w:ascii="Times New Roman" w:hAnsi="Times New Roman" w:cs="Times New Roman"/>
          <w:b/>
          <w:sz w:val="20"/>
          <w:szCs w:val="20"/>
        </w:rPr>
        <w:t xml:space="preserve">методом </w:t>
      </w:r>
      <w:r w:rsidR="00B0765E" w:rsidRPr="00987D12">
        <w:rPr>
          <w:rFonts w:ascii="Times New Roman" w:hAnsi="Times New Roman" w:cs="Times New Roman"/>
          <w:b/>
          <w:sz w:val="20"/>
          <w:szCs w:val="20"/>
        </w:rPr>
        <w:t>запроса ценовых предложений</w:t>
      </w:r>
    </w:p>
    <w:p w14:paraId="5136C938" w14:textId="03556DCE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F623606" w14:textId="75BF7B3D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DE7DC0E" w14:textId="52F1D987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3330515" w14:textId="7756C5D3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6F02FA1" w14:textId="5760169E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C509127" w14:textId="59DD5245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AA9F763" w14:textId="05844E09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B2642B" w14:textId="39B9A89A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285F3C3" w14:textId="07E55530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401C1A5" w14:textId="526E9B0D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83F1FD4" w14:textId="28B50D9D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4D814C7" w14:textId="30A200D8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2071D2F" w14:textId="75F76F2F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071597B" w14:textId="0782A3D2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D3647D" w14:textId="5047DF65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0521482" w14:textId="3D68469B" w:rsidR="00A16B8B" w:rsidRDefault="00A16B8B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26155CC" w14:textId="77777777" w:rsidR="005E7CAD" w:rsidRDefault="005E7CAD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2676832" w14:textId="77777777" w:rsidR="005E7CAD" w:rsidRPr="00987D12" w:rsidRDefault="005E7CAD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4697735" w14:textId="77777777" w:rsidR="00A16B8B" w:rsidRPr="00987D12" w:rsidRDefault="00A16B8B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475040" w14:textId="7FDE7E17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8FE5776" w14:textId="77777777" w:rsidR="00617B68" w:rsidRPr="00987D12" w:rsidRDefault="00617B68" w:rsidP="00617B68">
      <w:pPr>
        <w:pStyle w:val="3"/>
        <w:contextualSpacing/>
        <w:jc w:val="both"/>
        <w:rPr>
          <w:sz w:val="20"/>
        </w:rPr>
      </w:pPr>
      <w:r w:rsidRPr="00987D12">
        <w:rPr>
          <w:sz w:val="20"/>
        </w:rPr>
        <w:lastRenderedPageBreak/>
        <w:t>СОДЕРЖАНИЕ</w:t>
      </w:r>
    </w:p>
    <w:p w14:paraId="206DF0AF" w14:textId="77777777" w:rsidR="00617B68" w:rsidRPr="00987D12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34B7207F" w14:textId="77777777" w:rsidR="00617B68" w:rsidRPr="00987D12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70668771" w14:textId="77777777" w:rsidR="00617B68" w:rsidRPr="00987D12" w:rsidRDefault="00617B68" w:rsidP="00617B68">
      <w:pPr>
        <w:pStyle w:val="6"/>
        <w:numPr>
          <w:ilvl w:val="0"/>
          <w:numId w:val="3"/>
        </w:numPr>
        <w:contextualSpacing/>
        <w:rPr>
          <w:sz w:val="20"/>
        </w:rPr>
      </w:pPr>
      <w:r w:rsidRPr="00987D12">
        <w:rPr>
          <w:sz w:val="20"/>
        </w:rPr>
        <w:t>ПРИГЛАШЕНИЕ К УЧАСТИЮ В ЗАПРОСЕ ЦЕНОВЫХ ПРЕДЛОЖЕНИЙ</w:t>
      </w:r>
    </w:p>
    <w:p w14:paraId="2866FC0E" w14:textId="77777777" w:rsidR="00617B68" w:rsidRPr="00987D12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ab/>
      </w:r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ab/>
        <w:t xml:space="preserve">      (Приложение № 1)</w:t>
      </w:r>
    </w:p>
    <w:p w14:paraId="11E05E42" w14:textId="77777777" w:rsidR="00617B68" w:rsidRPr="00987D12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678CD427" w14:textId="77777777" w:rsidR="00617B68" w:rsidRPr="00987D12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20B3D5A1" w14:textId="084EF2AF" w:rsidR="00617B68" w:rsidRPr="00987D12" w:rsidRDefault="00AA1A49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7D12">
        <w:rPr>
          <w:rFonts w:ascii="Times New Roman" w:hAnsi="Times New Roman" w:cs="Times New Roman"/>
          <w:b/>
          <w:sz w:val="20"/>
          <w:szCs w:val="20"/>
        </w:rPr>
        <w:t>ПЕРЕЧЕНЬ ЦЕН И ГРАФИК ПОСТАВОК</w:t>
      </w:r>
    </w:p>
    <w:p w14:paraId="2E1745D3" w14:textId="77777777" w:rsidR="00617B68" w:rsidRPr="00987D12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b/>
          <w:i/>
          <w:spacing w:val="-3"/>
          <w:sz w:val="20"/>
          <w:szCs w:val="20"/>
        </w:rPr>
        <w:tab/>
      </w:r>
      <w:r w:rsidRPr="00987D12">
        <w:rPr>
          <w:rFonts w:ascii="Times New Roman" w:hAnsi="Times New Roman" w:cs="Times New Roman"/>
          <w:b/>
          <w:i/>
          <w:spacing w:val="-3"/>
          <w:sz w:val="20"/>
          <w:szCs w:val="20"/>
        </w:rPr>
        <w:tab/>
      </w:r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 xml:space="preserve">     (Приложение № 2) </w:t>
      </w:r>
    </w:p>
    <w:p w14:paraId="4DDE7C4E" w14:textId="77777777" w:rsidR="00617B68" w:rsidRPr="00987D12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6B538F34" w14:textId="77777777" w:rsidR="00617B68" w:rsidRPr="00987D12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7FA9BA0B" w14:textId="77777777" w:rsidR="00617B68" w:rsidRPr="00987D12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87D12">
        <w:rPr>
          <w:rFonts w:ascii="Times New Roman" w:hAnsi="Times New Roman" w:cs="Times New Roman"/>
          <w:b/>
          <w:sz w:val="20"/>
          <w:szCs w:val="20"/>
        </w:rPr>
        <w:t>ИНФОРМАЦИЯ О ТЕХНИЧЕСКОМ СООТВЕТСТВИИ</w:t>
      </w:r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</w:p>
    <w:p w14:paraId="2D533773" w14:textId="1BE2AF1D" w:rsidR="00617B68" w:rsidRPr="00987D12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ab/>
        <w:t xml:space="preserve">     (Приложение №3)</w:t>
      </w:r>
    </w:p>
    <w:p w14:paraId="62649A5D" w14:textId="4882CFC8" w:rsidR="00863411" w:rsidRPr="00987D12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</w:p>
    <w:p w14:paraId="455C4216" w14:textId="441FD11A" w:rsidR="00863411" w:rsidRPr="00987D12" w:rsidRDefault="00863411" w:rsidP="0086341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87D12">
        <w:rPr>
          <w:rFonts w:ascii="Times New Roman" w:hAnsi="Times New Roman" w:cs="Times New Roman"/>
          <w:b/>
          <w:sz w:val="20"/>
          <w:szCs w:val="20"/>
        </w:rPr>
        <w:t xml:space="preserve">ФОРМА ЗАЯВКИ </w:t>
      </w:r>
      <w:r w:rsidR="00695A02" w:rsidRPr="00987D12">
        <w:rPr>
          <w:rFonts w:ascii="Times New Roman" w:hAnsi="Times New Roman" w:cs="Times New Roman"/>
          <w:b/>
          <w:sz w:val="20"/>
          <w:szCs w:val="20"/>
        </w:rPr>
        <w:t>/</w:t>
      </w:r>
      <w:r w:rsidR="00F83666" w:rsidRPr="00987D12">
        <w:rPr>
          <w:rFonts w:ascii="Times New Roman" w:hAnsi="Times New Roman" w:cs="Times New Roman"/>
          <w:b/>
          <w:bCs/>
          <w:sz w:val="20"/>
          <w:szCs w:val="20"/>
        </w:rPr>
        <w:t xml:space="preserve"> СВЕДЕНИЯ О КВАЛИФИКАЦИИ</w:t>
      </w:r>
    </w:p>
    <w:p w14:paraId="7F602C44" w14:textId="77777777" w:rsidR="00863411" w:rsidRPr="00987D12" w:rsidRDefault="00863411" w:rsidP="0086341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>(Приложение №4)</w:t>
      </w:r>
    </w:p>
    <w:p w14:paraId="5D69F802" w14:textId="77777777" w:rsidR="00863411" w:rsidRPr="00987D12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982634" w14:textId="3620AFAE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F0072DD" w14:textId="6F435B27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60CE354" w14:textId="3779C03E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4D0E33D" w14:textId="6CAA7765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2B34E88" w14:textId="13D8A687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9794AD4" w14:textId="3D38934A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E77437E" w14:textId="006508CD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0F53A6" w14:textId="4A08E378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20B447D" w14:textId="154F5DB5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0CAAA9E" w14:textId="1A003C47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6153135" w14:textId="460D87AF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01B1EB7" w14:textId="7B7619A9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CC357A9" w14:textId="6D06E48E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C7B06A9" w14:textId="56BB4A99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A29BB2D" w14:textId="5DFEA741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D6356C3" w14:textId="37042AC4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5E97653" w14:textId="586D0ED0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ADE3865" w14:textId="6A267E0A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1BE2F81" w14:textId="58315AF4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87B1C7A" w14:textId="26006C5B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949B898" w14:textId="1C3BA1BF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8E00C" w14:textId="6D780705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0B242C7" w14:textId="41B89ECA" w:rsidR="00617B68" w:rsidRPr="00987D12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2B084B2" w14:textId="4E37E1CA" w:rsidR="00617B68" w:rsidRDefault="00617B68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D3006BF" w14:textId="77777777" w:rsidR="00FA2BC7" w:rsidRDefault="00FA2BC7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B19A3EA" w14:textId="77777777" w:rsidR="00FA2BC7" w:rsidRDefault="00FA2BC7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8CC5EE2" w14:textId="77777777" w:rsidR="00FA2BC7" w:rsidRDefault="00FA2BC7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8B8DAFF" w14:textId="77777777" w:rsidR="00FA2BC7" w:rsidRDefault="00FA2BC7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777A722" w14:textId="77777777" w:rsidR="00FA2BC7" w:rsidRPr="00987D12" w:rsidRDefault="00FA2BC7" w:rsidP="00617B6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E992C4C" w14:textId="68A4D7C9" w:rsidR="00617B68" w:rsidRPr="00987D12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i/>
          <w:iCs/>
          <w:spacing w:val="-3"/>
          <w:sz w:val="20"/>
          <w:szCs w:val="20"/>
        </w:rPr>
        <w:t>Приложение № 1</w:t>
      </w:r>
    </w:p>
    <w:p w14:paraId="25451DA7" w14:textId="77777777" w:rsidR="00617B68" w:rsidRPr="00987D12" w:rsidRDefault="00617B68" w:rsidP="00617B68">
      <w:pPr>
        <w:contextualSpacing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678F526D" w14:textId="4D160F53" w:rsidR="00617B68" w:rsidRPr="00987D12" w:rsidRDefault="00617B68" w:rsidP="00884F6F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7D12">
        <w:rPr>
          <w:rFonts w:ascii="Times New Roman" w:hAnsi="Times New Roman" w:cs="Times New Roman"/>
          <w:b/>
          <w:sz w:val="20"/>
          <w:szCs w:val="20"/>
        </w:rPr>
        <w:t>ПРИГЛАШЕНИЕ К УЧАСТИЮ В ЗАПРОСЕ КОТИРОВОК</w:t>
      </w:r>
      <w:r w:rsidR="001620F5" w:rsidRPr="00987D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210F" w:rsidRPr="00987D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D0F7FC2" w14:textId="77777777" w:rsidR="001620F5" w:rsidRPr="00987D12" w:rsidRDefault="001620F5" w:rsidP="00884F6F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35F249F" w14:textId="77777777" w:rsidR="00A1232A" w:rsidRDefault="00A1232A" w:rsidP="00A1232A">
      <w:pPr>
        <w:pStyle w:val="21"/>
        <w:ind w:firstLine="72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87D12">
        <w:rPr>
          <w:rFonts w:ascii="Times New Roman" w:hAnsi="Times New Roman" w:cs="Times New Roman"/>
          <w:b/>
          <w:bCs/>
          <w:i/>
          <w:sz w:val="20"/>
          <w:szCs w:val="20"/>
        </w:rPr>
        <w:t>Уважаемый Поставщик,</w:t>
      </w:r>
    </w:p>
    <w:p w14:paraId="03C8EDD4" w14:textId="77777777" w:rsidR="00970301" w:rsidRDefault="00970301" w:rsidP="00A1232A">
      <w:pPr>
        <w:pStyle w:val="21"/>
        <w:ind w:firstLine="72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5FACA25" w14:textId="77777777" w:rsidR="00970301" w:rsidRPr="00970301" w:rsidRDefault="00970301" w:rsidP="00A1232A">
      <w:pPr>
        <w:pStyle w:val="21"/>
        <w:ind w:firstLine="72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1002ED5" w14:textId="77777777" w:rsidR="00970301" w:rsidRPr="00970301" w:rsidRDefault="00970301" w:rsidP="00970301">
      <w:pPr>
        <w:pStyle w:val="af1"/>
        <w:rPr>
          <w:sz w:val="28"/>
          <w:szCs w:val="28"/>
        </w:rPr>
      </w:pPr>
      <w:r w:rsidRPr="00970301">
        <w:rPr>
          <w:sz w:val="28"/>
          <w:szCs w:val="28"/>
        </w:rPr>
        <w:t xml:space="preserve">Общественный Фонд Программы поддержки развития горных сообществ Кыргызстана (далее ОФ «MSDSP KG»), инициатива Фонда Ага Хана </w:t>
      </w:r>
      <w:proofErr w:type="spellStart"/>
      <w:r w:rsidRPr="00970301">
        <w:rPr>
          <w:sz w:val="28"/>
          <w:szCs w:val="28"/>
        </w:rPr>
        <w:t>ув</w:t>
      </w:r>
      <w:proofErr w:type="spellEnd"/>
      <w:r w:rsidRPr="00970301">
        <w:rPr>
          <w:sz w:val="28"/>
          <w:szCs w:val="28"/>
        </w:rPr>
        <w:t xml:space="preserve"> рамках проекта «Расширение возможностей женщин через предоставление доступа для устойчивых предпринимателей» (WE CARE) приглашает к участию в тендере на поставку оргтехники и других товаров в проектные учреждения и запрашивает тендерные предложения по нижеследующим Лотам:</w:t>
      </w:r>
    </w:p>
    <w:p w14:paraId="4F115AD9" w14:textId="77777777" w:rsidR="00970301" w:rsidRPr="00970301" w:rsidRDefault="00970301" w:rsidP="00970301">
      <w:pPr>
        <w:pStyle w:val="af1"/>
        <w:rPr>
          <w:sz w:val="28"/>
          <w:szCs w:val="28"/>
        </w:rPr>
      </w:pPr>
      <w:r w:rsidRPr="00970301">
        <w:rPr>
          <w:sz w:val="28"/>
          <w:szCs w:val="28"/>
        </w:rPr>
        <w:t>Лот №1 - Поставка бытовой техники в г. Бишкек и Чуйскую область;</w:t>
      </w:r>
    </w:p>
    <w:p w14:paraId="67D71CE2" w14:textId="77777777" w:rsidR="00970301" w:rsidRPr="00970301" w:rsidRDefault="00970301" w:rsidP="00970301">
      <w:pPr>
        <w:pStyle w:val="af1"/>
        <w:rPr>
          <w:sz w:val="28"/>
          <w:szCs w:val="28"/>
        </w:rPr>
      </w:pPr>
      <w:r w:rsidRPr="00970301">
        <w:rPr>
          <w:sz w:val="28"/>
          <w:szCs w:val="28"/>
        </w:rPr>
        <w:t>Лот №2 - Поставка оборудования и орг техники в г. Бишкек, г. Токтогул и Чуйскую область;</w:t>
      </w:r>
    </w:p>
    <w:p w14:paraId="427BF314" w14:textId="77777777" w:rsidR="00970301" w:rsidRPr="00970301" w:rsidRDefault="00970301" w:rsidP="00970301">
      <w:pPr>
        <w:pStyle w:val="af1"/>
        <w:rPr>
          <w:sz w:val="28"/>
          <w:szCs w:val="28"/>
        </w:rPr>
      </w:pPr>
      <w:r w:rsidRPr="00970301">
        <w:rPr>
          <w:sz w:val="28"/>
          <w:szCs w:val="28"/>
        </w:rPr>
        <w:t>Подробную информацию Вы можете найти в приложенной Тендерной документации. </w:t>
      </w:r>
    </w:p>
    <w:p w14:paraId="28290C1A" w14:textId="77777777" w:rsidR="00970301" w:rsidRPr="00970301" w:rsidRDefault="00970301" w:rsidP="00970301">
      <w:pPr>
        <w:pStyle w:val="af1"/>
        <w:rPr>
          <w:sz w:val="28"/>
          <w:szCs w:val="28"/>
        </w:rPr>
      </w:pPr>
      <w:r w:rsidRPr="00970301">
        <w:rPr>
          <w:sz w:val="28"/>
          <w:szCs w:val="28"/>
        </w:rPr>
        <w:t xml:space="preserve">Всем заинтересованным поставщикам необходимо предоставить заполненные (с подписью и печатью) формы в Тендерной документации предоставив оригинал ценовой котировки (конверт) вместе с прилагаемыми приложениями, запечатанный в конверт с </w:t>
      </w:r>
      <w:r w:rsidRPr="00970301">
        <w:rPr>
          <w:sz w:val="28"/>
          <w:szCs w:val="28"/>
          <w:u w:val="single"/>
        </w:rPr>
        <w:t>обязательной</w:t>
      </w:r>
      <w:r w:rsidRPr="00970301">
        <w:rPr>
          <w:sz w:val="28"/>
          <w:szCs w:val="28"/>
        </w:rPr>
        <w:t xml:space="preserve"> маркировкой </w:t>
      </w:r>
      <w:r w:rsidRPr="00970301">
        <w:rPr>
          <w:rStyle w:val="af4"/>
          <w:sz w:val="28"/>
          <w:szCs w:val="28"/>
          <w:highlight w:val="lightGray"/>
        </w:rPr>
        <w:t>«</w:t>
      </w:r>
      <w:r w:rsidRPr="00970301">
        <w:rPr>
          <w:rStyle w:val="af4"/>
          <w:sz w:val="28"/>
          <w:szCs w:val="28"/>
          <w:highlight w:val="lightGray"/>
          <w:shd w:val="clear" w:color="auto" w:fill="FFFF00"/>
        </w:rPr>
        <w:t>Тендер RFQ-MSDSPKG-MKG_ECDP-IA001</w:t>
      </w:r>
      <w:r w:rsidRPr="00970301">
        <w:rPr>
          <w:rStyle w:val="af4"/>
          <w:sz w:val="28"/>
          <w:szCs w:val="28"/>
        </w:rPr>
        <w:t>» </w:t>
      </w:r>
    </w:p>
    <w:p w14:paraId="49C20003" w14:textId="77777777" w:rsidR="00970301" w:rsidRPr="00970301" w:rsidRDefault="00970301" w:rsidP="00970301">
      <w:pPr>
        <w:pStyle w:val="af1"/>
        <w:rPr>
          <w:sz w:val="28"/>
          <w:szCs w:val="28"/>
        </w:rPr>
      </w:pPr>
    </w:p>
    <w:p w14:paraId="32874044" w14:textId="77777777" w:rsidR="00970301" w:rsidRPr="00970301" w:rsidRDefault="00970301" w:rsidP="00970301">
      <w:pPr>
        <w:pStyle w:val="af1"/>
        <w:rPr>
          <w:sz w:val="28"/>
          <w:szCs w:val="28"/>
        </w:rPr>
      </w:pPr>
      <w:r w:rsidRPr="00970301">
        <w:rPr>
          <w:sz w:val="28"/>
          <w:szCs w:val="28"/>
        </w:rPr>
        <w:t xml:space="preserve">Вы можете предоставить оригинал ценовой котировки (конверт) вместе с прилагаемыми приложениями, запечатанный в конверт с </w:t>
      </w:r>
      <w:r w:rsidRPr="00970301">
        <w:rPr>
          <w:sz w:val="28"/>
          <w:szCs w:val="28"/>
          <w:u w:val="single"/>
        </w:rPr>
        <w:t>обязательной</w:t>
      </w:r>
      <w:r w:rsidRPr="00970301">
        <w:rPr>
          <w:sz w:val="28"/>
          <w:szCs w:val="28"/>
        </w:rPr>
        <w:t xml:space="preserve"> маркировкой </w:t>
      </w:r>
      <w:r w:rsidRPr="00970301">
        <w:rPr>
          <w:rStyle w:val="af4"/>
          <w:sz w:val="28"/>
          <w:szCs w:val="28"/>
        </w:rPr>
        <w:t>«</w:t>
      </w:r>
      <w:r w:rsidRPr="00970301">
        <w:rPr>
          <w:rStyle w:val="af4"/>
          <w:sz w:val="28"/>
          <w:szCs w:val="28"/>
          <w:highlight w:val="lightGray"/>
          <w:shd w:val="clear" w:color="auto" w:fill="FFFF00"/>
        </w:rPr>
        <w:t>Тендер RFQ-MSDSPKG-MKG_ECDP-IA001</w:t>
      </w:r>
      <w:r w:rsidRPr="00970301">
        <w:rPr>
          <w:rStyle w:val="af4"/>
          <w:sz w:val="28"/>
          <w:szCs w:val="28"/>
        </w:rPr>
        <w:t xml:space="preserve">» </w:t>
      </w:r>
      <w:r w:rsidRPr="00970301">
        <w:rPr>
          <w:sz w:val="28"/>
          <w:szCs w:val="28"/>
        </w:rPr>
        <w:t xml:space="preserve">Поставка бытовой техники в г. </w:t>
      </w:r>
      <w:proofErr w:type="spellStart"/>
      <w:r w:rsidRPr="00970301">
        <w:rPr>
          <w:sz w:val="28"/>
          <w:szCs w:val="28"/>
        </w:rPr>
        <w:t>Г.Бишкек</w:t>
      </w:r>
      <w:proofErr w:type="spellEnd"/>
      <w:r w:rsidRPr="00970301">
        <w:rPr>
          <w:sz w:val="28"/>
          <w:szCs w:val="28"/>
        </w:rPr>
        <w:t xml:space="preserve"> и Чуйскую область, </w:t>
      </w:r>
    </w:p>
    <w:p w14:paraId="09B94DFE" w14:textId="77777777" w:rsidR="00970301" w:rsidRPr="00970301" w:rsidRDefault="00970301" w:rsidP="00970301">
      <w:pPr>
        <w:pStyle w:val="af1"/>
        <w:rPr>
          <w:sz w:val="28"/>
          <w:szCs w:val="28"/>
        </w:rPr>
      </w:pPr>
    </w:p>
    <w:p w14:paraId="24F1C239" w14:textId="77777777" w:rsidR="00970301" w:rsidRPr="00970301" w:rsidRDefault="00970301" w:rsidP="00970301">
      <w:pPr>
        <w:pStyle w:val="af1"/>
        <w:rPr>
          <w:sz w:val="28"/>
          <w:szCs w:val="28"/>
        </w:rPr>
      </w:pPr>
      <w:r w:rsidRPr="00970301">
        <w:rPr>
          <w:sz w:val="28"/>
          <w:szCs w:val="28"/>
        </w:rPr>
        <w:t>Последний срок предоставления тендерных документов: не позднее 15:00, 26 июня 2024 года.</w:t>
      </w:r>
    </w:p>
    <w:p w14:paraId="69B4B9FB" w14:textId="77777777" w:rsidR="00970301" w:rsidRPr="00970301" w:rsidRDefault="00970301" w:rsidP="00970301">
      <w:pPr>
        <w:pStyle w:val="af1"/>
        <w:rPr>
          <w:sz w:val="28"/>
          <w:szCs w:val="28"/>
        </w:rPr>
      </w:pPr>
      <w:r w:rsidRPr="00970301">
        <w:rPr>
          <w:sz w:val="28"/>
          <w:szCs w:val="28"/>
        </w:rPr>
        <w:t>Предложения, поступившие с опозданием, будут отклонены.</w:t>
      </w:r>
    </w:p>
    <w:p w14:paraId="554FB1A4" w14:textId="77777777" w:rsidR="00970301" w:rsidRPr="00970301" w:rsidRDefault="00970301" w:rsidP="00970301">
      <w:pPr>
        <w:pStyle w:val="af1"/>
        <w:rPr>
          <w:sz w:val="28"/>
          <w:szCs w:val="28"/>
        </w:rPr>
      </w:pPr>
      <w:r w:rsidRPr="00970301">
        <w:rPr>
          <w:sz w:val="28"/>
          <w:szCs w:val="28"/>
        </w:rPr>
        <w:lastRenderedPageBreak/>
        <w:t>Если Вам необходимы какие-либо уточняющие сведения, пожалуйста обращайтесь по тел.: 0 3222 72300/отдел закупок/+996 770 005 038</w:t>
      </w:r>
    </w:p>
    <w:p w14:paraId="6D5ECA26" w14:textId="77777777" w:rsidR="00970301" w:rsidRPr="00970301" w:rsidRDefault="00970301" w:rsidP="00970301">
      <w:pPr>
        <w:pStyle w:val="af1"/>
        <w:rPr>
          <w:sz w:val="28"/>
          <w:szCs w:val="28"/>
        </w:rPr>
      </w:pPr>
      <w:r w:rsidRPr="00970301">
        <w:rPr>
          <w:sz w:val="28"/>
          <w:szCs w:val="28"/>
        </w:rPr>
        <w:t>ОФ «MSDSP KG» ждет Ваше тендерное предложение и заранее благодарит Вас за проявленный интерес к тендерам АКФ/MSDSP KG.</w:t>
      </w:r>
    </w:p>
    <w:p w14:paraId="265A9BBB" w14:textId="77777777" w:rsidR="00970301" w:rsidRPr="00987D12" w:rsidRDefault="00970301" w:rsidP="00A1232A">
      <w:pPr>
        <w:pStyle w:val="21"/>
        <w:ind w:firstLine="72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40C9864" w14:textId="2FA4ACEE" w:rsidR="00A1232A" w:rsidRPr="00987D12" w:rsidRDefault="00A1232A" w:rsidP="00A1232A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0"/>
          <w:szCs w:val="20"/>
        </w:rPr>
      </w:pPr>
      <w:bookmarkStart w:id="0" w:name="_Hlk62844311"/>
      <w:bookmarkStart w:id="1" w:name="_Hlk22112922"/>
      <w:r w:rsidRPr="00987D12">
        <w:rPr>
          <w:color w:val="000000" w:themeColor="text1"/>
          <w:sz w:val="20"/>
          <w:szCs w:val="20"/>
        </w:rPr>
        <w:t xml:space="preserve">Общественный Фонд Программы поддержки развития горных сообществ Кыргызстана (далее ОФ «MSDSP KG»), инициатива Фонда Ага Хана в рамках проекта </w:t>
      </w:r>
      <w:r w:rsidR="000A7CC2" w:rsidRPr="00987D12">
        <w:rPr>
          <w:bCs/>
          <w:color w:val="000000" w:themeColor="text1"/>
          <w:sz w:val="20"/>
          <w:szCs w:val="20"/>
        </w:rPr>
        <w:t>«</w:t>
      </w:r>
      <w:r w:rsidR="00406A5A" w:rsidRPr="00987D12">
        <w:rPr>
          <w:bCs/>
          <w:color w:val="000000" w:themeColor="text1"/>
          <w:sz w:val="20"/>
          <w:szCs w:val="20"/>
        </w:rPr>
        <w:t>Посадка и защита деревьев</w:t>
      </w:r>
      <w:r w:rsidR="000A7CC2" w:rsidRPr="00987D12">
        <w:rPr>
          <w:bCs/>
          <w:color w:val="000000" w:themeColor="text1"/>
          <w:sz w:val="20"/>
          <w:szCs w:val="20"/>
        </w:rPr>
        <w:t xml:space="preserve">» </w:t>
      </w:r>
      <w:r w:rsidRPr="00987D12">
        <w:rPr>
          <w:color w:val="000000" w:themeColor="text1"/>
          <w:sz w:val="20"/>
          <w:szCs w:val="20"/>
        </w:rPr>
        <w:t>приглашает к участию в тендере</w:t>
      </w:r>
      <w:r w:rsidR="000444A8" w:rsidRPr="00987D12">
        <w:rPr>
          <w:bCs/>
          <w:color w:val="000000" w:themeColor="text1"/>
          <w:sz w:val="20"/>
          <w:szCs w:val="20"/>
          <w:lang w:eastAsia="en-US"/>
        </w:rPr>
        <w:t xml:space="preserve"> </w:t>
      </w:r>
      <w:r w:rsidR="000A7CC2" w:rsidRPr="00987D12">
        <w:rPr>
          <w:bCs/>
          <w:color w:val="000000" w:themeColor="text1"/>
          <w:sz w:val="20"/>
          <w:szCs w:val="20"/>
          <w:lang w:eastAsia="en-US"/>
        </w:rPr>
        <w:t xml:space="preserve">по </w:t>
      </w:r>
      <w:r w:rsidR="00AA1A49" w:rsidRPr="00987D12">
        <w:rPr>
          <w:bCs/>
          <w:color w:val="000000" w:themeColor="text1"/>
          <w:sz w:val="20"/>
          <w:szCs w:val="20"/>
          <w:lang w:eastAsia="en-US"/>
        </w:rPr>
        <w:t>поставке строительных материалов</w:t>
      </w:r>
      <w:r w:rsidR="000A7CC2" w:rsidRPr="00987D12">
        <w:rPr>
          <w:bCs/>
          <w:color w:val="000000" w:themeColor="text1"/>
          <w:sz w:val="20"/>
          <w:szCs w:val="20"/>
          <w:lang w:eastAsia="en-US"/>
        </w:rPr>
        <w:t xml:space="preserve"> </w:t>
      </w:r>
      <w:r w:rsidR="00127AA8" w:rsidRPr="00987D12">
        <w:rPr>
          <w:bCs/>
          <w:color w:val="000000" w:themeColor="text1"/>
          <w:sz w:val="20"/>
          <w:szCs w:val="20"/>
          <w:lang w:eastAsia="en-US"/>
        </w:rPr>
        <w:t xml:space="preserve">для </w:t>
      </w:r>
      <w:r w:rsidR="00406A5A" w:rsidRPr="00987D12">
        <w:rPr>
          <w:bCs/>
          <w:color w:val="000000" w:themeColor="text1"/>
          <w:sz w:val="20"/>
          <w:szCs w:val="20"/>
          <w:lang w:eastAsia="en-US"/>
        </w:rPr>
        <w:t>ограждения</w:t>
      </w:r>
      <w:r w:rsidRPr="00987D12">
        <w:rPr>
          <w:color w:val="000000" w:themeColor="text1"/>
          <w:sz w:val="20"/>
          <w:szCs w:val="20"/>
        </w:rPr>
        <w:t xml:space="preserve"> и запрашивает тендерные предложения по нижеследующим Лотам: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A1232A" w:rsidRPr="00987D12" w14:paraId="556BA859" w14:textId="77777777" w:rsidTr="00F83666">
        <w:trPr>
          <w:trHeight w:val="784"/>
        </w:trPr>
        <w:tc>
          <w:tcPr>
            <w:tcW w:w="1129" w:type="dxa"/>
            <w:vAlign w:val="center"/>
          </w:tcPr>
          <w:p w14:paraId="08B3AE8F" w14:textId="77777777" w:rsidR="00A1232A" w:rsidRPr="00987D12" w:rsidRDefault="00A1232A" w:rsidP="009E5D0D">
            <w:pPr>
              <w:pStyle w:val="af1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bookmarkStart w:id="2" w:name="_Hlk53733193"/>
            <w:r w:rsidRPr="00987D12">
              <w:rPr>
                <w:sz w:val="20"/>
                <w:szCs w:val="20"/>
                <w:lang w:val="ru-RU"/>
              </w:rPr>
              <w:t>Лот №1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53E7" w14:textId="71A95ABE" w:rsidR="00A1232A" w:rsidRPr="00987D12" w:rsidRDefault="000C19FD" w:rsidP="009E5D0D">
            <w:pPr>
              <w:pStyle w:val="af1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987D12">
              <w:rPr>
                <w:bCs/>
                <w:sz w:val="20"/>
                <w:szCs w:val="20"/>
                <w:lang w:val="ru-RU" w:eastAsia="en-US"/>
              </w:rPr>
              <w:t xml:space="preserve">Поставка </w:t>
            </w:r>
            <w:r w:rsidRPr="00987D12">
              <w:rPr>
                <w:bCs/>
                <w:sz w:val="20"/>
                <w:szCs w:val="20"/>
                <w:lang w:val="ru-RU"/>
              </w:rPr>
              <w:t>б</w:t>
            </w:r>
            <w:r w:rsidRPr="00987D12">
              <w:rPr>
                <w:sz w:val="20"/>
                <w:szCs w:val="20"/>
                <w:lang w:val="ru-RU"/>
              </w:rPr>
              <w:t>ытовой техники</w:t>
            </w:r>
            <w:r w:rsidR="00444779" w:rsidRPr="00987D12">
              <w:rPr>
                <w:sz w:val="20"/>
                <w:szCs w:val="20"/>
                <w:lang w:val="ru-RU"/>
              </w:rPr>
              <w:t xml:space="preserve"> в </w:t>
            </w:r>
            <w:r w:rsidR="00A05102">
              <w:rPr>
                <w:sz w:val="20"/>
                <w:szCs w:val="20"/>
                <w:lang w:val="ru-RU"/>
              </w:rPr>
              <w:t>г</w:t>
            </w:r>
            <w:r w:rsidR="00FB41F5">
              <w:rPr>
                <w:sz w:val="20"/>
                <w:szCs w:val="20"/>
                <w:lang w:val="ru-RU"/>
              </w:rPr>
              <w:t>.</w:t>
            </w:r>
            <w:r w:rsidR="00B32BEA">
              <w:rPr>
                <w:sz w:val="20"/>
                <w:szCs w:val="20"/>
                <w:lang w:val="ru-RU"/>
              </w:rPr>
              <w:t xml:space="preserve"> </w:t>
            </w:r>
            <w:r w:rsidR="00FB41F5">
              <w:rPr>
                <w:sz w:val="20"/>
                <w:szCs w:val="20"/>
                <w:lang w:val="ru-RU"/>
              </w:rPr>
              <w:t xml:space="preserve">Бишкек </w:t>
            </w:r>
            <w:r w:rsidR="00A05102">
              <w:rPr>
                <w:sz w:val="20"/>
                <w:szCs w:val="20"/>
                <w:lang w:val="ru-RU"/>
              </w:rPr>
              <w:t xml:space="preserve">и </w:t>
            </w:r>
            <w:r w:rsidR="00444779" w:rsidRPr="00987D12">
              <w:rPr>
                <w:sz w:val="20"/>
                <w:szCs w:val="20"/>
                <w:lang w:val="ru-RU"/>
              </w:rPr>
              <w:t>Чуйскую область</w:t>
            </w:r>
          </w:p>
        </w:tc>
      </w:tr>
      <w:bookmarkEnd w:id="0"/>
      <w:bookmarkEnd w:id="1"/>
      <w:bookmarkEnd w:id="2"/>
      <w:tr w:rsidR="000C19FD" w:rsidRPr="00987D12" w14:paraId="49777E44" w14:textId="77777777" w:rsidTr="00F83666">
        <w:trPr>
          <w:trHeight w:val="784"/>
        </w:trPr>
        <w:tc>
          <w:tcPr>
            <w:tcW w:w="1129" w:type="dxa"/>
            <w:vAlign w:val="center"/>
          </w:tcPr>
          <w:p w14:paraId="006D18D1" w14:textId="7F6A9592" w:rsidR="000C19FD" w:rsidRPr="00987D12" w:rsidRDefault="000C19FD" w:rsidP="009E5D0D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987D12">
              <w:rPr>
                <w:sz w:val="20"/>
                <w:szCs w:val="20"/>
                <w:lang w:val="ru-RU"/>
              </w:rPr>
              <w:t>Лот №</w:t>
            </w:r>
            <w:r w:rsidRPr="00987D12">
              <w:rPr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B1B6" w14:textId="24BF8030" w:rsidR="000C19FD" w:rsidRPr="00987D12" w:rsidRDefault="000C19FD" w:rsidP="009E5D0D">
            <w:pPr>
              <w:pStyle w:val="af1"/>
              <w:spacing w:before="0" w:beforeAutospacing="0" w:after="0" w:afterAutospacing="0"/>
              <w:rPr>
                <w:bCs/>
                <w:sz w:val="20"/>
                <w:szCs w:val="20"/>
                <w:lang w:val="ru-RU" w:eastAsia="en-US"/>
              </w:rPr>
            </w:pPr>
            <w:r w:rsidRPr="00987D12">
              <w:rPr>
                <w:bCs/>
                <w:sz w:val="20"/>
                <w:szCs w:val="20"/>
                <w:lang w:val="ru-RU" w:eastAsia="en-US"/>
              </w:rPr>
              <w:t>Поставка оборудования и орг техники</w:t>
            </w:r>
            <w:r w:rsidR="00444779" w:rsidRPr="00987D12">
              <w:rPr>
                <w:bCs/>
                <w:sz w:val="20"/>
                <w:szCs w:val="20"/>
                <w:lang w:val="ru-RU" w:eastAsia="en-US"/>
              </w:rPr>
              <w:t xml:space="preserve"> в г. Бишкек</w:t>
            </w:r>
            <w:r w:rsidR="007241BD" w:rsidRPr="00987D12">
              <w:rPr>
                <w:bCs/>
                <w:sz w:val="20"/>
                <w:szCs w:val="20"/>
                <w:lang w:val="ru-RU" w:eastAsia="en-US"/>
              </w:rPr>
              <w:t xml:space="preserve">, г. Токтогул и </w:t>
            </w:r>
            <w:r w:rsidR="00444779" w:rsidRPr="00987D12">
              <w:rPr>
                <w:bCs/>
                <w:sz w:val="20"/>
                <w:szCs w:val="20"/>
                <w:lang w:val="ru-RU" w:eastAsia="en-US"/>
              </w:rPr>
              <w:t>Чуйскую область</w:t>
            </w:r>
          </w:p>
        </w:tc>
      </w:tr>
    </w:tbl>
    <w:p w14:paraId="39E82601" w14:textId="77777777" w:rsidR="00406A5A" w:rsidRPr="00987D12" w:rsidRDefault="00406A5A" w:rsidP="00406A5A">
      <w:pPr>
        <w:ind w:left="284" w:hanging="36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987D12">
        <w:rPr>
          <w:rFonts w:ascii="Times New Roman" w:hAnsi="Times New Roman" w:cs="Times New Roman"/>
          <w:i/>
          <w:sz w:val="20"/>
          <w:szCs w:val="20"/>
        </w:rPr>
        <w:t>Информация по техническим спецификациям и требуемым объемам прилагается</w:t>
      </w:r>
      <w:r w:rsidRPr="00987D12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1A06D95F" w14:textId="77777777" w:rsidR="00406A5A" w:rsidRPr="00987D12" w:rsidRDefault="00406A5A" w:rsidP="00406A5A">
      <w:pPr>
        <w:pStyle w:val="af2"/>
        <w:numPr>
          <w:ilvl w:val="0"/>
          <w:numId w:val="4"/>
        </w:numPr>
        <w:ind w:left="284" w:hanging="426"/>
        <w:contextualSpacing w:val="0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 xml:space="preserve">Вам необходимо предоставить ценовое предложение по всем позициям Лота/Лотов, объединенным в настоящем приглашении. Оценка будет производиться по всем позициям Лота. Контракт присуждается компании, предложившей наименьшую общую оцененную стоимость по всем позициям Лота.  </w:t>
      </w:r>
    </w:p>
    <w:p w14:paraId="13CDBF4C" w14:textId="47A201E4" w:rsidR="00406A5A" w:rsidRPr="00987D12" w:rsidRDefault="00406A5A" w:rsidP="00406A5A">
      <w:pPr>
        <w:pStyle w:val="af2"/>
        <w:numPr>
          <w:ilvl w:val="0"/>
          <w:numId w:val="4"/>
        </w:numPr>
        <w:ind w:left="284" w:hanging="426"/>
        <w:contextualSpacing w:val="0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>В</w:t>
      </w:r>
      <w:r w:rsidR="00C774A6" w:rsidRPr="00987D12">
        <w:rPr>
          <w:sz w:val="20"/>
          <w:szCs w:val="20"/>
          <w:lang w:val="ru-RU"/>
        </w:rPr>
        <w:t>ы</w:t>
      </w:r>
      <w:r w:rsidRPr="00987D12">
        <w:rPr>
          <w:sz w:val="20"/>
          <w:szCs w:val="20"/>
          <w:lang w:val="ru-RU"/>
        </w:rPr>
        <w:t xml:space="preserve"> </w:t>
      </w:r>
      <w:r w:rsidR="00C774A6" w:rsidRPr="00987D12">
        <w:rPr>
          <w:sz w:val="20"/>
          <w:szCs w:val="20"/>
          <w:lang w:val="ru-RU"/>
        </w:rPr>
        <w:t>можете</w:t>
      </w:r>
      <w:r w:rsidRPr="00987D12">
        <w:rPr>
          <w:sz w:val="20"/>
          <w:szCs w:val="20"/>
          <w:lang w:val="ru-RU"/>
        </w:rPr>
        <w:t xml:space="preserve"> предоставить оригинал ценовой котировки (конверт) вместе с прилагаемыми приложениями, запечатанный в конверт с </w:t>
      </w:r>
      <w:r w:rsidRPr="00987D12">
        <w:rPr>
          <w:sz w:val="20"/>
          <w:szCs w:val="20"/>
          <w:u w:val="single"/>
          <w:lang w:val="ru-RU"/>
        </w:rPr>
        <w:t>обязательной</w:t>
      </w:r>
      <w:r w:rsidRPr="00987D12">
        <w:rPr>
          <w:sz w:val="20"/>
          <w:szCs w:val="20"/>
          <w:lang w:val="ru-RU"/>
        </w:rPr>
        <w:t xml:space="preserve"> маркировкой </w:t>
      </w:r>
      <w:r w:rsidRPr="00987D12">
        <w:rPr>
          <w:b/>
          <w:bCs/>
          <w:sz w:val="20"/>
          <w:szCs w:val="20"/>
          <w:lang w:val="ru-RU"/>
        </w:rPr>
        <w:t>«</w:t>
      </w:r>
      <w:r w:rsidRPr="00987D12">
        <w:rPr>
          <w:b/>
          <w:bCs/>
          <w:sz w:val="20"/>
          <w:szCs w:val="20"/>
          <w:highlight w:val="yellow"/>
          <w:lang w:val="ru-RU"/>
        </w:rPr>
        <w:t>Тендер RFQ-MSDSPKG-</w:t>
      </w:r>
      <w:r w:rsidR="000C19FD" w:rsidRPr="00987D12">
        <w:rPr>
          <w:b/>
          <w:bCs/>
          <w:sz w:val="20"/>
          <w:szCs w:val="20"/>
          <w:highlight w:val="yellow"/>
        </w:rPr>
        <w:t>MKG</w:t>
      </w:r>
      <w:r w:rsidR="000C19FD" w:rsidRPr="00987D12">
        <w:rPr>
          <w:b/>
          <w:bCs/>
          <w:sz w:val="20"/>
          <w:szCs w:val="20"/>
          <w:highlight w:val="yellow"/>
          <w:lang w:val="ru-RU"/>
        </w:rPr>
        <w:t>_</w:t>
      </w:r>
      <w:r w:rsidR="000C19FD" w:rsidRPr="00987D12">
        <w:rPr>
          <w:b/>
          <w:bCs/>
          <w:sz w:val="20"/>
          <w:szCs w:val="20"/>
          <w:highlight w:val="yellow"/>
        </w:rPr>
        <w:t>ECDP</w:t>
      </w:r>
      <w:r w:rsidRPr="00987D12">
        <w:rPr>
          <w:b/>
          <w:bCs/>
          <w:sz w:val="20"/>
          <w:szCs w:val="20"/>
          <w:highlight w:val="yellow"/>
          <w:lang w:val="ru-RU"/>
        </w:rPr>
        <w:t>-</w:t>
      </w:r>
      <w:r w:rsidR="000C19FD" w:rsidRPr="00987D12">
        <w:rPr>
          <w:b/>
          <w:bCs/>
          <w:sz w:val="20"/>
          <w:szCs w:val="20"/>
          <w:highlight w:val="yellow"/>
        </w:rPr>
        <w:t>IA</w:t>
      </w:r>
      <w:r w:rsidR="00231487" w:rsidRPr="00987D12">
        <w:rPr>
          <w:b/>
          <w:bCs/>
          <w:sz w:val="20"/>
          <w:szCs w:val="20"/>
          <w:highlight w:val="yellow"/>
          <w:lang w:val="ru-RU"/>
        </w:rPr>
        <w:t>001</w:t>
      </w:r>
      <w:r w:rsidRPr="00987D12">
        <w:rPr>
          <w:b/>
          <w:bCs/>
          <w:sz w:val="20"/>
          <w:szCs w:val="20"/>
          <w:lang w:val="ru-RU"/>
        </w:rPr>
        <w:t>»</w:t>
      </w:r>
      <w:r w:rsidR="00C774A6" w:rsidRPr="00987D12">
        <w:rPr>
          <w:b/>
          <w:bCs/>
          <w:sz w:val="20"/>
          <w:szCs w:val="20"/>
          <w:lang w:val="ru-RU"/>
        </w:rPr>
        <w:t xml:space="preserve"> </w:t>
      </w:r>
      <w:r w:rsidR="00444779" w:rsidRPr="00987D12">
        <w:rPr>
          <w:bCs/>
          <w:sz w:val="20"/>
          <w:szCs w:val="20"/>
          <w:lang w:val="ru-RU"/>
        </w:rPr>
        <w:t>Поставка б</w:t>
      </w:r>
      <w:r w:rsidR="00444779" w:rsidRPr="00987D12">
        <w:rPr>
          <w:sz w:val="20"/>
          <w:szCs w:val="20"/>
          <w:lang w:val="ru-RU"/>
        </w:rPr>
        <w:t xml:space="preserve">ытовой техники в г. </w:t>
      </w:r>
      <w:proofErr w:type="spellStart"/>
      <w:r w:rsidR="00FB41F5">
        <w:rPr>
          <w:sz w:val="20"/>
          <w:szCs w:val="20"/>
          <w:lang w:val="ru-RU"/>
        </w:rPr>
        <w:t>Г.Бишкек</w:t>
      </w:r>
      <w:proofErr w:type="spellEnd"/>
      <w:r w:rsidR="00FB41F5">
        <w:rPr>
          <w:sz w:val="20"/>
          <w:szCs w:val="20"/>
          <w:lang w:val="ru-RU"/>
        </w:rPr>
        <w:t xml:space="preserve"> </w:t>
      </w:r>
      <w:r w:rsidR="00444779" w:rsidRPr="00987D12">
        <w:rPr>
          <w:sz w:val="20"/>
          <w:szCs w:val="20"/>
          <w:lang w:val="ru-RU"/>
        </w:rPr>
        <w:t xml:space="preserve">и Чуйскую область, </w:t>
      </w:r>
      <w:r w:rsidR="00444779" w:rsidRPr="00987D12">
        <w:rPr>
          <w:bCs/>
          <w:sz w:val="20"/>
          <w:szCs w:val="20"/>
          <w:lang w:val="ru-RU"/>
        </w:rPr>
        <w:t xml:space="preserve">Поставка оборудования и орг техники в г. </w:t>
      </w:r>
      <w:proofErr w:type="spellStart"/>
      <w:r w:rsidR="00FB41F5">
        <w:rPr>
          <w:bCs/>
          <w:sz w:val="20"/>
          <w:szCs w:val="20"/>
          <w:lang w:val="ru-RU"/>
        </w:rPr>
        <w:t>Г.Бишкек</w:t>
      </w:r>
      <w:proofErr w:type="spellEnd"/>
      <w:r w:rsidR="00FB41F5">
        <w:rPr>
          <w:bCs/>
          <w:sz w:val="20"/>
          <w:szCs w:val="20"/>
          <w:lang w:val="ru-RU"/>
        </w:rPr>
        <w:t xml:space="preserve"> </w:t>
      </w:r>
      <w:r w:rsidR="00444779" w:rsidRPr="00987D12">
        <w:rPr>
          <w:bCs/>
          <w:sz w:val="20"/>
          <w:szCs w:val="20"/>
          <w:lang w:val="ru-RU"/>
        </w:rPr>
        <w:t>и Чуйскую область</w:t>
      </w:r>
      <w:r w:rsidRPr="00987D12">
        <w:rPr>
          <w:b/>
          <w:bCs/>
          <w:sz w:val="20"/>
          <w:szCs w:val="20"/>
          <w:lang w:val="ru-RU"/>
        </w:rPr>
        <w:t>,</w:t>
      </w:r>
      <w:r w:rsidRPr="00987D12">
        <w:rPr>
          <w:sz w:val="20"/>
          <w:szCs w:val="20"/>
          <w:lang w:val="ru-RU"/>
        </w:rPr>
        <w:t xml:space="preserve"> адресован</w:t>
      </w:r>
      <w:r w:rsidR="00C774A6" w:rsidRPr="00987D12">
        <w:rPr>
          <w:sz w:val="20"/>
          <w:szCs w:val="20"/>
          <w:lang w:val="ru-RU"/>
        </w:rPr>
        <w:t>о</w:t>
      </w:r>
      <w:r w:rsidRPr="00987D12">
        <w:rPr>
          <w:sz w:val="20"/>
          <w:szCs w:val="20"/>
          <w:lang w:val="ru-RU"/>
        </w:rPr>
        <w:t xml:space="preserve"> и доставлено по адресу: офис ОФ MSDSP KG, город </w:t>
      </w:r>
      <w:r w:rsidR="000C19FD" w:rsidRPr="00987D12">
        <w:rPr>
          <w:sz w:val="20"/>
          <w:szCs w:val="20"/>
          <w:lang w:val="ru-RU"/>
        </w:rPr>
        <w:t>Бишкек</w:t>
      </w:r>
      <w:r w:rsidRPr="00987D12">
        <w:rPr>
          <w:sz w:val="20"/>
          <w:szCs w:val="20"/>
          <w:lang w:val="ru-RU"/>
        </w:rPr>
        <w:t xml:space="preserve">, ул. </w:t>
      </w:r>
      <w:proofErr w:type="spellStart"/>
      <w:r w:rsidR="000C19FD" w:rsidRPr="00987D12">
        <w:rPr>
          <w:sz w:val="20"/>
          <w:szCs w:val="20"/>
          <w:lang w:val="ru-RU"/>
        </w:rPr>
        <w:t>Токомбаева</w:t>
      </w:r>
      <w:proofErr w:type="spellEnd"/>
      <w:r w:rsidR="000C19FD" w:rsidRPr="00987D12">
        <w:rPr>
          <w:sz w:val="20"/>
          <w:szCs w:val="20"/>
          <w:lang w:val="ru-RU"/>
        </w:rPr>
        <w:t xml:space="preserve">  (Бизнес центр Монако)</w:t>
      </w:r>
      <w:r w:rsidR="000102DD" w:rsidRPr="00987D12">
        <w:rPr>
          <w:sz w:val="20"/>
          <w:szCs w:val="20"/>
          <w:lang w:val="ru-RU"/>
        </w:rPr>
        <w:t xml:space="preserve"> </w:t>
      </w:r>
      <w:r w:rsidR="000C19FD" w:rsidRPr="00987D12">
        <w:rPr>
          <w:sz w:val="20"/>
          <w:szCs w:val="20"/>
          <w:lang w:val="ru-RU"/>
        </w:rPr>
        <w:t>25.</w:t>
      </w:r>
    </w:p>
    <w:p w14:paraId="57307969" w14:textId="1C99F6A5" w:rsidR="00406A5A" w:rsidRPr="00987D12" w:rsidRDefault="00406A5A" w:rsidP="00406A5A">
      <w:pPr>
        <w:pStyle w:val="af2"/>
        <w:numPr>
          <w:ilvl w:val="0"/>
          <w:numId w:val="4"/>
        </w:numPr>
        <w:ind w:left="284" w:hanging="426"/>
        <w:contextualSpacing w:val="0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 xml:space="preserve">Дополнительную информацию </w:t>
      </w:r>
      <w:r w:rsidR="00C774A6" w:rsidRPr="00987D12">
        <w:rPr>
          <w:sz w:val="20"/>
          <w:szCs w:val="20"/>
          <w:lang w:val="ru-RU"/>
        </w:rPr>
        <w:t xml:space="preserve">или какие-либо уточняющие сведения </w:t>
      </w:r>
      <w:r w:rsidRPr="00987D12">
        <w:rPr>
          <w:sz w:val="20"/>
          <w:szCs w:val="20"/>
          <w:lang w:val="ru-RU"/>
        </w:rPr>
        <w:t xml:space="preserve">можно получить по </w:t>
      </w:r>
      <w:hyperlink r:id="rId9" w:history="1"/>
      <w:r w:rsidRPr="00987D12">
        <w:rPr>
          <w:sz w:val="20"/>
          <w:szCs w:val="20"/>
          <w:lang w:val="ru-RU"/>
        </w:rPr>
        <w:t xml:space="preserve">тел.: </w:t>
      </w:r>
      <w:r w:rsidR="000C19FD" w:rsidRPr="00987D12">
        <w:rPr>
          <w:sz w:val="20"/>
          <w:szCs w:val="20"/>
          <w:lang w:val="ru-RU"/>
        </w:rPr>
        <w:t xml:space="preserve">+996 770 005 038 </w:t>
      </w:r>
      <w:r w:rsidR="000102DD" w:rsidRPr="00987D12">
        <w:rPr>
          <w:sz w:val="20"/>
          <w:szCs w:val="20"/>
          <w:lang w:val="ru-RU"/>
        </w:rPr>
        <w:t xml:space="preserve">либо </w:t>
      </w:r>
      <w:r w:rsidR="00C774A6" w:rsidRPr="00987D12">
        <w:rPr>
          <w:sz w:val="20"/>
          <w:szCs w:val="20"/>
          <w:lang w:val="ru-RU"/>
        </w:rPr>
        <w:t xml:space="preserve">по адресу электронной почты: </w:t>
      </w:r>
      <w:hyperlink r:id="rId10" w:history="1">
        <w:r w:rsidR="00C774A6" w:rsidRPr="00987D12">
          <w:rPr>
            <w:rStyle w:val="a5"/>
            <w:color w:val="0070C0"/>
            <w:sz w:val="20"/>
            <w:szCs w:val="20"/>
          </w:rPr>
          <w:t>quotations</w:t>
        </w:r>
        <w:r w:rsidR="00C774A6" w:rsidRPr="00987D12">
          <w:rPr>
            <w:rStyle w:val="a5"/>
            <w:color w:val="0070C0"/>
            <w:sz w:val="20"/>
            <w:szCs w:val="20"/>
            <w:lang w:val="ru-RU"/>
          </w:rPr>
          <w:t>.</w:t>
        </w:r>
        <w:r w:rsidR="00C774A6" w:rsidRPr="00987D12">
          <w:rPr>
            <w:rStyle w:val="a5"/>
            <w:color w:val="0070C0"/>
            <w:sz w:val="20"/>
            <w:szCs w:val="20"/>
          </w:rPr>
          <w:t>msdspkg</w:t>
        </w:r>
        <w:r w:rsidR="00C774A6" w:rsidRPr="00987D12">
          <w:rPr>
            <w:rStyle w:val="a5"/>
            <w:color w:val="0070C0"/>
            <w:sz w:val="20"/>
            <w:szCs w:val="20"/>
            <w:lang w:val="ru-RU"/>
          </w:rPr>
          <w:t>@</w:t>
        </w:r>
        <w:proofErr w:type="spellStart"/>
        <w:r w:rsidR="00C774A6" w:rsidRPr="00987D12">
          <w:rPr>
            <w:rStyle w:val="a5"/>
            <w:color w:val="0070C0"/>
            <w:sz w:val="20"/>
            <w:szCs w:val="20"/>
          </w:rPr>
          <w:t>akdn</w:t>
        </w:r>
        <w:proofErr w:type="spellEnd"/>
        <w:r w:rsidR="00C774A6" w:rsidRPr="00987D12">
          <w:rPr>
            <w:rStyle w:val="a5"/>
            <w:color w:val="0070C0"/>
            <w:sz w:val="20"/>
            <w:szCs w:val="20"/>
            <w:lang w:val="ru-RU"/>
          </w:rPr>
          <w:t>.</w:t>
        </w:r>
        <w:r w:rsidR="00C774A6" w:rsidRPr="00987D12">
          <w:rPr>
            <w:rStyle w:val="a5"/>
            <w:color w:val="0070C0"/>
            <w:sz w:val="20"/>
            <w:szCs w:val="20"/>
          </w:rPr>
          <w:t>org</w:t>
        </w:r>
      </w:hyperlink>
      <w:r w:rsidR="00C774A6" w:rsidRPr="00987D12">
        <w:rPr>
          <w:color w:val="333333"/>
          <w:sz w:val="20"/>
          <w:szCs w:val="20"/>
        </w:rPr>
        <w:t> </w:t>
      </w:r>
    </w:p>
    <w:p w14:paraId="79AE90D3" w14:textId="0D1D4DC1" w:rsidR="00406A5A" w:rsidRPr="00987D12" w:rsidRDefault="00406A5A" w:rsidP="00406A5A">
      <w:pPr>
        <w:pStyle w:val="af2"/>
        <w:numPr>
          <w:ilvl w:val="0"/>
          <w:numId w:val="4"/>
        </w:numPr>
        <w:ind w:left="284" w:hanging="426"/>
        <w:contextualSpacing w:val="0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 xml:space="preserve">Крайний срок подачи ценовых котировок является: </w:t>
      </w:r>
      <w:r w:rsidR="000C19FD" w:rsidRPr="00987D12">
        <w:rPr>
          <w:b/>
          <w:bCs/>
          <w:color w:val="FF0000"/>
          <w:sz w:val="20"/>
          <w:szCs w:val="20"/>
          <w:u w:val="single"/>
          <w:lang w:val="ru-RU"/>
        </w:rPr>
        <w:t>2</w:t>
      </w:r>
      <w:r w:rsidR="00A05102">
        <w:rPr>
          <w:b/>
          <w:bCs/>
          <w:color w:val="FF0000"/>
          <w:sz w:val="20"/>
          <w:szCs w:val="20"/>
          <w:u w:val="single"/>
          <w:lang w:val="ru-RU"/>
        </w:rPr>
        <w:t>6</w:t>
      </w:r>
      <w:r w:rsidRPr="00987D12">
        <w:rPr>
          <w:b/>
          <w:bCs/>
          <w:color w:val="FF0000"/>
          <w:sz w:val="20"/>
          <w:szCs w:val="20"/>
          <w:u w:val="single"/>
          <w:lang w:val="ru-RU"/>
        </w:rPr>
        <w:t>.0</w:t>
      </w:r>
      <w:r w:rsidR="000C19FD" w:rsidRPr="00987D12">
        <w:rPr>
          <w:b/>
          <w:bCs/>
          <w:color w:val="FF0000"/>
          <w:sz w:val="20"/>
          <w:szCs w:val="20"/>
          <w:u w:val="single"/>
          <w:lang w:val="ru-RU"/>
        </w:rPr>
        <w:t>6</w:t>
      </w:r>
      <w:r w:rsidRPr="00987D12">
        <w:rPr>
          <w:b/>
          <w:bCs/>
          <w:color w:val="FF0000"/>
          <w:sz w:val="20"/>
          <w:szCs w:val="20"/>
          <w:u w:val="single"/>
          <w:lang w:val="ru-RU"/>
        </w:rPr>
        <w:t>.202</w:t>
      </w:r>
      <w:r w:rsidR="00C774A6" w:rsidRPr="00987D12">
        <w:rPr>
          <w:b/>
          <w:bCs/>
          <w:color w:val="FF0000"/>
          <w:sz w:val="20"/>
          <w:szCs w:val="20"/>
          <w:u w:val="single"/>
          <w:lang w:val="ru-RU"/>
        </w:rPr>
        <w:t>4</w:t>
      </w:r>
      <w:r w:rsidRPr="00987D12">
        <w:rPr>
          <w:b/>
          <w:bCs/>
          <w:color w:val="FF0000"/>
          <w:sz w:val="20"/>
          <w:szCs w:val="20"/>
          <w:u w:val="single"/>
          <w:lang w:val="ru-RU"/>
        </w:rPr>
        <w:t xml:space="preserve"> г. 15:00 </w:t>
      </w:r>
      <w:r w:rsidR="00C774A6" w:rsidRPr="00987D12">
        <w:rPr>
          <w:b/>
          <w:bCs/>
          <w:color w:val="FF0000"/>
          <w:sz w:val="20"/>
          <w:szCs w:val="20"/>
          <w:u w:val="single"/>
          <w:lang w:val="ru-RU"/>
        </w:rPr>
        <w:t>ч.</w:t>
      </w:r>
      <w:r w:rsidR="00C774A6" w:rsidRPr="00987D12">
        <w:rPr>
          <w:color w:val="FF0000"/>
          <w:sz w:val="20"/>
          <w:szCs w:val="20"/>
          <w:lang w:val="ru-RU"/>
        </w:rPr>
        <w:t xml:space="preserve"> </w:t>
      </w:r>
      <w:r w:rsidRPr="00987D12">
        <w:rPr>
          <w:sz w:val="20"/>
          <w:szCs w:val="20"/>
          <w:lang w:val="ru-RU"/>
        </w:rPr>
        <w:t>(</w:t>
      </w:r>
      <w:r w:rsidR="00C774A6" w:rsidRPr="00987D12">
        <w:rPr>
          <w:sz w:val="20"/>
          <w:szCs w:val="20"/>
          <w:lang w:val="ru-RU"/>
        </w:rPr>
        <w:t>м</w:t>
      </w:r>
      <w:r w:rsidRPr="00987D12">
        <w:rPr>
          <w:sz w:val="20"/>
          <w:szCs w:val="20"/>
          <w:lang w:val="ru-RU"/>
        </w:rPr>
        <w:t>естное время).</w:t>
      </w:r>
    </w:p>
    <w:p w14:paraId="38F6ED22" w14:textId="323F1AE2" w:rsidR="00406A5A" w:rsidRPr="00987D12" w:rsidRDefault="00406A5A" w:rsidP="00406A5A">
      <w:pPr>
        <w:pStyle w:val="af2"/>
        <w:numPr>
          <w:ilvl w:val="0"/>
          <w:numId w:val="4"/>
        </w:numPr>
        <w:ind w:left="284" w:hanging="426"/>
        <w:contextualSpacing w:val="0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>Ваша ценовая котировка должна быть на русском или кыргызском языке и должн</w:t>
      </w:r>
      <w:r w:rsidR="00231487" w:rsidRPr="00987D12">
        <w:rPr>
          <w:sz w:val="20"/>
          <w:szCs w:val="20"/>
          <w:lang w:val="ru-RU"/>
        </w:rPr>
        <w:t>а</w:t>
      </w:r>
      <w:r w:rsidRPr="00987D12">
        <w:rPr>
          <w:sz w:val="20"/>
          <w:szCs w:val="20"/>
          <w:lang w:val="ru-RU"/>
        </w:rPr>
        <w:t xml:space="preserve"> сопровождаться соответствующей технической документацией и другими печатными материалами или уместной информацией по каждой позиции.</w:t>
      </w:r>
    </w:p>
    <w:p w14:paraId="73F3FC34" w14:textId="77777777" w:rsidR="00406A5A" w:rsidRPr="00987D12" w:rsidRDefault="00406A5A" w:rsidP="00406A5A">
      <w:pPr>
        <w:pStyle w:val="af2"/>
        <w:numPr>
          <w:ilvl w:val="0"/>
          <w:numId w:val="4"/>
        </w:numPr>
        <w:ind w:left="284" w:hanging="426"/>
        <w:contextualSpacing w:val="0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>Поставщик должен предоставить следующий перечень документов вместе с тендерной заявкой для подтверждения квалификации:</w:t>
      </w:r>
    </w:p>
    <w:p w14:paraId="721F4256" w14:textId="77777777" w:rsidR="00406A5A" w:rsidRPr="00987D12" w:rsidRDefault="00406A5A" w:rsidP="00406A5A">
      <w:pPr>
        <w:pStyle w:val="af2"/>
        <w:numPr>
          <w:ilvl w:val="0"/>
          <w:numId w:val="13"/>
        </w:numPr>
        <w:ind w:left="567" w:hanging="284"/>
        <w:jc w:val="left"/>
        <w:rPr>
          <w:i/>
          <w:iCs/>
          <w:sz w:val="20"/>
          <w:szCs w:val="20"/>
          <w:lang w:val="ru-RU"/>
        </w:rPr>
      </w:pPr>
      <w:r w:rsidRPr="00987D12">
        <w:rPr>
          <w:rFonts w:eastAsiaTheme="minorHAnsi"/>
          <w:i/>
          <w:sz w:val="20"/>
          <w:szCs w:val="20"/>
          <w:lang w:val="ru-RU"/>
        </w:rPr>
        <w:t>Юридические документы участника для проверки правомочности Участника,</w:t>
      </w:r>
    </w:p>
    <w:p w14:paraId="3440C95D" w14:textId="77777777" w:rsidR="00406A5A" w:rsidRPr="00987D12" w:rsidRDefault="00406A5A" w:rsidP="00406A5A">
      <w:pPr>
        <w:pStyle w:val="af2"/>
        <w:ind w:left="567" w:hanging="284"/>
        <w:rPr>
          <w:i/>
          <w:iCs/>
          <w:sz w:val="20"/>
          <w:szCs w:val="20"/>
          <w:lang w:val="ru-RU"/>
        </w:rPr>
      </w:pPr>
      <w:r w:rsidRPr="00987D12">
        <w:rPr>
          <w:i/>
          <w:iCs/>
          <w:sz w:val="20"/>
          <w:szCs w:val="20"/>
          <w:lang w:val="ru-RU"/>
        </w:rPr>
        <w:t xml:space="preserve">     для юридических лиц: копия свидетельства МЮ КР и Устава организации;</w:t>
      </w:r>
    </w:p>
    <w:p w14:paraId="3479D2D2" w14:textId="2FE3A368" w:rsidR="00406A5A" w:rsidRPr="00987D12" w:rsidRDefault="00406A5A" w:rsidP="00406A5A">
      <w:pPr>
        <w:pStyle w:val="af2"/>
        <w:ind w:left="567" w:hanging="284"/>
        <w:rPr>
          <w:i/>
          <w:iCs/>
          <w:sz w:val="20"/>
          <w:szCs w:val="20"/>
          <w:lang w:val="ru-RU"/>
        </w:rPr>
      </w:pPr>
      <w:r w:rsidRPr="00987D12">
        <w:rPr>
          <w:i/>
          <w:iCs/>
          <w:sz w:val="20"/>
          <w:szCs w:val="20"/>
          <w:lang w:val="ru-RU"/>
        </w:rPr>
        <w:t xml:space="preserve">    для физических лиц: копию свидетельства о регистрации индивидуального предпринимателя; </w:t>
      </w:r>
    </w:p>
    <w:p w14:paraId="40999A8E" w14:textId="77777777" w:rsidR="00406A5A" w:rsidRPr="00987D12" w:rsidRDefault="00406A5A" w:rsidP="00406A5A">
      <w:pPr>
        <w:pStyle w:val="af2"/>
        <w:numPr>
          <w:ilvl w:val="0"/>
          <w:numId w:val="13"/>
        </w:numPr>
        <w:ind w:left="567" w:hanging="284"/>
        <w:rPr>
          <w:i/>
          <w:iCs/>
          <w:sz w:val="20"/>
          <w:szCs w:val="20"/>
          <w:lang w:val="ru-RU"/>
        </w:rPr>
      </w:pPr>
      <w:r w:rsidRPr="00987D12">
        <w:rPr>
          <w:i/>
          <w:iCs/>
          <w:sz w:val="20"/>
          <w:szCs w:val="20"/>
          <w:lang w:val="ru-RU"/>
        </w:rPr>
        <w:t>Справку Налоговой службы об отсутствии задолженности по налогам и страховым взносам к окончательному сроку подачи конкурсных заявок (принимаются электронные справки);</w:t>
      </w:r>
    </w:p>
    <w:p w14:paraId="6599302C" w14:textId="030BE67F" w:rsidR="00406A5A" w:rsidRPr="00987D12" w:rsidRDefault="00406A5A" w:rsidP="00406A5A">
      <w:pPr>
        <w:pStyle w:val="af2"/>
        <w:numPr>
          <w:ilvl w:val="0"/>
          <w:numId w:val="13"/>
        </w:numPr>
        <w:ind w:left="567" w:hanging="283"/>
        <w:rPr>
          <w:i/>
          <w:iCs/>
          <w:sz w:val="20"/>
          <w:szCs w:val="20"/>
          <w:lang w:val="ru-RU"/>
        </w:rPr>
      </w:pPr>
      <w:r w:rsidRPr="00987D12">
        <w:rPr>
          <w:i/>
          <w:iCs/>
          <w:sz w:val="20"/>
          <w:szCs w:val="20"/>
          <w:lang w:val="ru-RU"/>
        </w:rPr>
        <w:t>Не менее 1 копии успешно завершённых контрактов на общую сумму не менее 1</w:t>
      </w:r>
      <w:r w:rsidR="00B40220" w:rsidRPr="00987D12">
        <w:rPr>
          <w:i/>
          <w:iCs/>
          <w:sz w:val="20"/>
          <w:szCs w:val="20"/>
          <w:lang w:val="ru-RU"/>
        </w:rPr>
        <w:t>50</w:t>
      </w:r>
      <w:r w:rsidRPr="00987D12">
        <w:rPr>
          <w:i/>
          <w:iCs/>
          <w:sz w:val="20"/>
          <w:szCs w:val="20"/>
          <w:lang w:val="ru-RU"/>
        </w:rPr>
        <w:t xml:space="preserve"> </w:t>
      </w:r>
      <w:r w:rsidR="00B40220" w:rsidRPr="00987D12">
        <w:rPr>
          <w:i/>
          <w:iCs/>
          <w:sz w:val="20"/>
          <w:szCs w:val="20"/>
          <w:lang w:val="ru-RU"/>
        </w:rPr>
        <w:t>тыс.</w:t>
      </w:r>
      <w:r w:rsidRPr="00987D12">
        <w:rPr>
          <w:i/>
          <w:iCs/>
          <w:sz w:val="20"/>
          <w:szCs w:val="20"/>
          <w:lang w:val="ru-RU"/>
        </w:rPr>
        <w:t xml:space="preserve"> сом (выполнение аналогичных поставок), выполненных в течение последних 2 лет со схожими техническими характеристиками;</w:t>
      </w:r>
    </w:p>
    <w:p w14:paraId="0C8CD015" w14:textId="77777777" w:rsidR="00406A5A" w:rsidRPr="00987D12" w:rsidRDefault="00406A5A" w:rsidP="00406A5A">
      <w:pPr>
        <w:pStyle w:val="af2"/>
        <w:numPr>
          <w:ilvl w:val="0"/>
          <w:numId w:val="4"/>
        </w:numPr>
        <w:ind w:left="284" w:hanging="426"/>
        <w:contextualSpacing w:val="0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>Ваша Тендерная заявка должна также содержать следующие заполненные формы и документы с подписью и печатью:</w:t>
      </w:r>
    </w:p>
    <w:p w14:paraId="11177BFD" w14:textId="77777777" w:rsidR="00406A5A" w:rsidRPr="00987D12" w:rsidRDefault="00406A5A" w:rsidP="00406A5A">
      <w:pPr>
        <w:pStyle w:val="af2"/>
        <w:numPr>
          <w:ilvl w:val="0"/>
          <w:numId w:val="6"/>
        </w:numPr>
        <w:ind w:left="1134" w:hanging="284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>Перечень цен и график поставок;</w:t>
      </w:r>
    </w:p>
    <w:p w14:paraId="4CFC61E4" w14:textId="77777777" w:rsidR="00406A5A" w:rsidRPr="00987D12" w:rsidRDefault="00406A5A" w:rsidP="00406A5A">
      <w:pPr>
        <w:pStyle w:val="af2"/>
        <w:numPr>
          <w:ilvl w:val="0"/>
          <w:numId w:val="6"/>
        </w:numPr>
        <w:ind w:left="1134" w:hanging="284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>Информация о Техническом соответствии товаров и материалов.</w:t>
      </w:r>
    </w:p>
    <w:p w14:paraId="09443E86" w14:textId="77777777" w:rsidR="00406A5A" w:rsidRPr="00987D12" w:rsidRDefault="00406A5A" w:rsidP="00406A5A">
      <w:pPr>
        <w:pStyle w:val="af2"/>
        <w:numPr>
          <w:ilvl w:val="0"/>
          <w:numId w:val="6"/>
        </w:numPr>
        <w:ind w:left="1134" w:hanging="284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>Форма тендерной заявки/</w:t>
      </w:r>
      <w:r w:rsidRPr="00987D12">
        <w:rPr>
          <w:b/>
          <w:bCs/>
          <w:sz w:val="20"/>
          <w:szCs w:val="20"/>
          <w:lang w:val="ru-RU"/>
        </w:rPr>
        <w:t xml:space="preserve"> </w:t>
      </w:r>
      <w:r w:rsidRPr="00987D12">
        <w:rPr>
          <w:sz w:val="20"/>
          <w:szCs w:val="20"/>
          <w:lang w:val="ru-RU"/>
        </w:rPr>
        <w:t>Сведения о квалификации</w:t>
      </w:r>
    </w:p>
    <w:p w14:paraId="1A1F543A" w14:textId="77777777" w:rsidR="00406A5A" w:rsidRPr="00987D12" w:rsidRDefault="00406A5A" w:rsidP="00406A5A">
      <w:pPr>
        <w:pStyle w:val="af2"/>
        <w:numPr>
          <w:ilvl w:val="0"/>
          <w:numId w:val="4"/>
        </w:numPr>
        <w:ind w:left="284" w:hanging="426"/>
        <w:contextualSpacing w:val="0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 xml:space="preserve">ТЕХНИЧЕСКОЕ ОПИСАНИЕ: Участник торгов должен представить полное техническое описание предлагаемого оборудования/товара. </w:t>
      </w:r>
    </w:p>
    <w:p w14:paraId="3EEEFBBA" w14:textId="77777777" w:rsidR="00406A5A" w:rsidRPr="00987D12" w:rsidRDefault="00406A5A" w:rsidP="00406A5A">
      <w:pPr>
        <w:pStyle w:val="af2"/>
        <w:numPr>
          <w:ilvl w:val="0"/>
          <w:numId w:val="4"/>
        </w:numPr>
        <w:ind w:left="284" w:hanging="426"/>
        <w:contextualSpacing w:val="0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>ЦЕНЫ: Цены указываются в Кыргызских сомах для требуемых товаров/услуг, включая транспортировку до конечного места назначения, указанного в ТД, которая должна включать все налоги, НДС, таможенные сборы, стоимость наземных транспортных услуг и погрузки/разгрузки.</w:t>
      </w:r>
    </w:p>
    <w:p w14:paraId="713BF36C" w14:textId="77777777" w:rsidR="00406A5A" w:rsidRPr="00987D12" w:rsidRDefault="00406A5A" w:rsidP="00406A5A">
      <w:pPr>
        <w:pStyle w:val="af2"/>
        <w:numPr>
          <w:ilvl w:val="0"/>
          <w:numId w:val="4"/>
        </w:numPr>
        <w:ind w:left="284" w:hanging="426"/>
        <w:contextualSpacing w:val="0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 xml:space="preserve">АЛЬТЕРНАТИВНЫЕ ПРЕДЛОЖЕНИЯ: Каждому поставщику разрешается предоставлять только одно ценовое предложение и не разрешается изменять его, альтернативные предложения не рассматриваются. </w:t>
      </w:r>
    </w:p>
    <w:p w14:paraId="23F662CF" w14:textId="77777777" w:rsidR="00406A5A" w:rsidRPr="00987D12" w:rsidRDefault="00406A5A" w:rsidP="00406A5A">
      <w:pPr>
        <w:pStyle w:val="af2"/>
        <w:numPr>
          <w:ilvl w:val="0"/>
          <w:numId w:val="4"/>
        </w:numPr>
        <w:ind w:left="284" w:hanging="426"/>
        <w:contextualSpacing w:val="0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3E395A51" w14:textId="77777777" w:rsidR="00406A5A" w:rsidRPr="00987D12" w:rsidRDefault="00406A5A" w:rsidP="00406A5A">
      <w:pPr>
        <w:pStyle w:val="af2"/>
        <w:numPr>
          <w:ilvl w:val="0"/>
          <w:numId w:val="19"/>
        </w:numPr>
        <w:ind w:left="709" w:hanging="283"/>
        <w:contextualSpacing w:val="0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 xml:space="preserve">в случае расхождения между суммами, прописанными цифрами и словами, определяющей будет сумма, прописанная словами. </w:t>
      </w:r>
    </w:p>
    <w:p w14:paraId="394ABB54" w14:textId="77777777" w:rsidR="00406A5A" w:rsidRPr="00987D12" w:rsidRDefault="00406A5A" w:rsidP="00406A5A">
      <w:pPr>
        <w:pStyle w:val="af2"/>
        <w:numPr>
          <w:ilvl w:val="0"/>
          <w:numId w:val="19"/>
        </w:numPr>
        <w:ind w:left="709" w:hanging="283"/>
        <w:contextualSpacing w:val="0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lastRenderedPageBreak/>
        <w:t xml:space="preserve">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0301608F" w14:textId="77777777" w:rsidR="00406A5A" w:rsidRPr="00987D12" w:rsidRDefault="00406A5A" w:rsidP="00406A5A">
      <w:pPr>
        <w:pStyle w:val="af2"/>
        <w:numPr>
          <w:ilvl w:val="0"/>
          <w:numId w:val="19"/>
        </w:numPr>
        <w:ind w:left="709" w:hanging="283"/>
        <w:contextualSpacing w:val="0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 xml:space="preserve">если Поставщик откажется принимать исправление, его котировка будет отклонена. </w:t>
      </w:r>
    </w:p>
    <w:p w14:paraId="66E1F5A9" w14:textId="77777777" w:rsidR="00406A5A" w:rsidRPr="00987D12" w:rsidRDefault="00406A5A" w:rsidP="00406A5A">
      <w:pPr>
        <w:pStyle w:val="af2"/>
        <w:numPr>
          <w:ilvl w:val="0"/>
          <w:numId w:val="4"/>
        </w:numPr>
        <w:ind w:left="284" w:hanging="426"/>
        <w:contextualSpacing w:val="0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 xml:space="preserve">ПРИСУЖДЕНИЕ КОНТРАКТА. ОФ «MSDSP KG» выбирает победителя основываясь на принципе «наилучшая цена/предложение», согласно критериям, указанным в Запросе на предоставление заявки. Несмотря на то, что цена является важным критерием, она не является основным. Участник с наименьшим ценовым предложением не является победителем тендера по умолчанию. </w:t>
      </w:r>
    </w:p>
    <w:p w14:paraId="059A3894" w14:textId="77777777" w:rsidR="00406A5A" w:rsidRPr="00987D12" w:rsidRDefault="00406A5A" w:rsidP="00406A5A">
      <w:pPr>
        <w:pStyle w:val="af2"/>
        <w:numPr>
          <w:ilvl w:val="0"/>
          <w:numId w:val="4"/>
        </w:numPr>
        <w:ind w:left="284" w:hanging="426"/>
        <w:contextualSpacing w:val="0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>ОФ «</w:t>
      </w:r>
      <w:r w:rsidRPr="00987D12">
        <w:rPr>
          <w:sz w:val="20"/>
          <w:szCs w:val="20"/>
        </w:rPr>
        <w:t>MSDSP</w:t>
      </w:r>
      <w:r w:rsidRPr="00987D12">
        <w:rPr>
          <w:sz w:val="20"/>
          <w:szCs w:val="20"/>
          <w:lang w:val="ru-RU"/>
        </w:rPr>
        <w:t xml:space="preserve"> </w:t>
      </w:r>
      <w:r w:rsidRPr="00987D12">
        <w:rPr>
          <w:sz w:val="20"/>
          <w:szCs w:val="20"/>
        </w:rPr>
        <w:t>KG</w:t>
      </w:r>
      <w:r w:rsidRPr="00987D12">
        <w:rPr>
          <w:sz w:val="20"/>
          <w:szCs w:val="20"/>
          <w:lang w:val="ru-RU"/>
        </w:rPr>
        <w:t>» оставляет за собой право выбрать Участника, которого посчитает наиболее подходящим для выполнения поставок, его оценка окончательна и никакие изменения или дополнительная информация, кроме запрошенных ОФ «</w:t>
      </w:r>
      <w:r w:rsidRPr="00987D12">
        <w:rPr>
          <w:sz w:val="20"/>
          <w:szCs w:val="20"/>
        </w:rPr>
        <w:t>MSDSP</w:t>
      </w:r>
      <w:r w:rsidRPr="00987D12">
        <w:rPr>
          <w:sz w:val="20"/>
          <w:szCs w:val="20"/>
          <w:lang w:val="ru-RU"/>
        </w:rPr>
        <w:t xml:space="preserve"> </w:t>
      </w:r>
      <w:r w:rsidRPr="00987D12">
        <w:rPr>
          <w:sz w:val="20"/>
          <w:szCs w:val="20"/>
        </w:rPr>
        <w:t>KG</w:t>
      </w:r>
      <w:r w:rsidRPr="00987D12">
        <w:rPr>
          <w:sz w:val="20"/>
          <w:szCs w:val="20"/>
          <w:lang w:val="ru-RU"/>
        </w:rPr>
        <w:t>» у всех Участников в случае возникновения вопросов, рассматриваться не будут. Следовательно, первоначальное предложение должно содержать оптимальные условия поставки как по стоимости или цене, так и с технической стороны. ОФ «</w:t>
      </w:r>
      <w:r w:rsidRPr="00987D12">
        <w:rPr>
          <w:sz w:val="20"/>
          <w:szCs w:val="20"/>
        </w:rPr>
        <w:t>MSDSP</w:t>
      </w:r>
      <w:r w:rsidRPr="00987D12">
        <w:rPr>
          <w:sz w:val="20"/>
          <w:szCs w:val="20"/>
          <w:lang w:val="ru-RU"/>
        </w:rPr>
        <w:t xml:space="preserve"> </w:t>
      </w:r>
      <w:r w:rsidRPr="00987D12">
        <w:rPr>
          <w:sz w:val="20"/>
          <w:szCs w:val="20"/>
        </w:rPr>
        <w:t>KG</w:t>
      </w:r>
      <w:r w:rsidRPr="00987D12">
        <w:rPr>
          <w:sz w:val="20"/>
          <w:szCs w:val="20"/>
          <w:lang w:val="ru-RU"/>
        </w:rPr>
        <w:t>» оставляет за собой право вести обсуждения в случае, если посчитает таковое необходимым.</w:t>
      </w:r>
    </w:p>
    <w:p w14:paraId="08794AA1" w14:textId="77777777" w:rsidR="00406A5A" w:rsidRPr="00987D12" w:rsidRDefault="00406A5A" w:rsidP="00406A5A">
      <w:pPr>
        <w:pStyle w:val="af2"/>
        <w:numPr>
          <w:ilvl w:val="0"/>
          <w:numId w:val="4"/>
        </w:numPr>
        <w:ind w:left="284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>Никто из Участников не должен предпринимать попыток связаться с членами тендерной комиссии в период оценки предложений, в противном случае Участник автоматически будет дисквалифицирован.</w:t>
      </w:r>
    </w:p>
    <w:p w14:paraId="3030B331" w14:textId="77777777" w:rsidR="00406A5A" w:rsidRPr="00987D12" w:rsidRDefault="00406A5A" w:rsidP="00406A5A">
      <w:pPr>
        <w:pStyle w:val="af2"/>
        <w:numPr>
          <w:ilvl w:val="0"/>
          <w:numId w:val="4"/>
        </w:numPr>
        <w:ind w:left="284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>ПЕРИОД ДЕЙСТВИЯ ПРЕДЛОЖЕНИЯ: Ваша котировка должна быть действительной в течение 60 дней, начиная с крайнего срока получения котировок.</w:t>
      </w:r>
    </w:p>
    <w:p w14:paraId="57573B30" w14:textId="7180BCCF" w:rsidR="00406A5A" w:rsidRPr="00987D12" w:rsidRDefault="00406A5A" w:rsidP="00406A5A">
      <w:pPr>
        <w:pStyle w:val="af2"/>
        <w:numPr>
          <w:ilvl w:val="0"/>
          <w:numId w:val="4"/>
        </w:numPr>
        <w:ind w:left="284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 xml:space="preserve">ГРАФИК И УСЛОВИЯ ПОСТАВКИ: Ожидаемый срок выполнения услуг </w:t>
      </w:r>
      <w:r w:rsidRPr="00987D12">
        <w:rPr>
          <w:color w:val="FF0000"/>
          <w:sz w:val="20"/>
          <w:szCs w:val="20"/>
          <w:lang w:val="ru-RU"/>
        </w:rPr>
        <w:t xml:space="preserve">не позднее </w:t>
      </w:r>
      <w:r w:rsidR="00CB14E8" w:rsidRPr="00987D12">
        <w:rPr>
          <w:color w:val="FF0000"/>
          <w:sz w:val="20"/>
          <w:szCs w:val="20"/>
          <w:lang w:val="ru-RU"/>
        </w:rPr>
        <w:t>14</w:t>
      </w:r>
      <w:r w:rsidR="00096F37" w:rsidRPr="00987D12">
        <w:rPr>
          <w:color w:val="FF0000"/>
          <w:sz w:val="20"/>
          <w:szCs w:val="20"/>
          <w:lang w:val="ru-RU"/>
        </w:rPr>
        <w:t xml:space="preserve"> календарных</w:t>
      </w:r>
      <w:r w:rsidRPr="00987D12">
        <w:rPr>
          <w:color w:val="FF0000"/>
          <w:sz w:val="20"/>
          <w:szCs w:val="20"/>
          <w:lang w:val="ru-RU"/>
        </w:rPr>
        <w:t xml:space="preserve"> дней </w:t>
      </w:r>
      <w:r w:rsidRPr="00987D12">
        <w:rPr>
          <w:sz w:val="20"/>
          <w:szCs w:val="20"/>
          <w:lang w:val="ru-RU"/>
        </w:rPr>
        <w:t xml:space="preserve">с даты подписания контракта. </w:t>
      </w:r>
    </w:p>
    <w:p w14:paraId="488678DA" w14:textId="5E6FADC0" w:rsidR="00406A5A" w:rsidRPr="00987D12" w:rsidRDefault="00406A5A" w:rsidP="00406A5A">
      <w:pPr>
        <w:pStyle w:val="af2"/>
        <w:numPr>
          <w:ilvl w:val="0"/>
          <w:numId w:val="4"/>
        </w:numPr>
        <w:ind w:left="284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>ГАРАНТИЯ:</w:t>
      </w:r>
      <w:r w:rsidRPr="00987D12">
        <w:rPr>
          <w:color w:val="000000"/>
          <w:sz w:val="20"/>
          <w:szCs w:val="20"/>
          <w:lang w:val="ru-RU"/>
        </w:rPr>
        <w:t xml:space="preserve"> Предложенные товары должны быть новыми.</w:t>
      </w:r>
    </w:p>
    <w:p w14:paraId="69D729EB" w14:textId="77777777" w:rsidR="00406A5A" w:rsidRPr="00987D12" w:rsidRDefault="00406A5A" w:rsidP="00406A5A">
      <w:pPr>
        <w:pStyle w:val="af2"/>
        <w:numPr>
          <w:ilvl w:val="0"/>
          <w:numId w:val="4"/>
        </w:numPr>
        <w:ind w:left="284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>ОПЛАТА ПО СЧЕТАМ может производиться следующим образом: 100 % оплаты будет произведено после завершения полного объема поставок в течение тридцати (30) календарных дней со дня подписания Акта приема товаров и предоставления документов по оплате Поставщиком.</w:t>
      </w:r>
    </w:p>
    <w:p w14:paraId="7E701DB2" w14:textId="57397302" w:rsidR="00406A5A" w:rsidRPr="00987D12" w:rsidRDefault="00406A5A" w:rsidP="00406A5A">
      <w:pPr>
        <w:pStyle w:val="af2"/>
        <w:numPr>
          <w:ilvl w:val="0"/>
          <w:numId w:val="4"/>
        </w:numPr>
        <w:ind w:left="284"/>
        <w:rPr>
          <w:sz w:val="20"/>
          <w:szCs w:val="20"/>
          <w:lang w:val="ru-RU"/>
        </w:rPr>
      </w:pPr>
      <w:r w:rsidRPr="00987D12">
        <w:rPr>
          <w:sz w:val="20"/>
          <w:szCs w:val="20"/>
          <w:lang w:val="ru-RU"/>
        </w:rPr>
        <w:t>АДРЕС ДОСТАВКИ/ПУНКТ НАЗНАЧЕНИЯ: все Лоты должны быть доставлены по адрес</w:t>
      </w:r>
      <w:r w:rsidR="00CB14E8" w:rsidRPr="00987D12">
        <w:rPr>
          <w:sz w:val="20"/>
          <w:szCs w:val="20"/>
          <w:lang w:val="ru-RU"/>
        </w:rPr>
        <w:t>у,</w:t>
      </w:r>
      <w:r w:rsidRPr="00987D12">
        <w:rPr>
          <w:sz w:val="20"/>
          <w:szCs w:val="20"/>
          <w:lang w:val="ru-RU"/>
        </w:rPr>
        <w:t xml:space="preserve"> указанн</w:t>
      </w:r>
      <w:r w:rsidR="00CB14E8" w:rsidRPr="00987D12">
        <w:rPr>
          <w:sz w:val="20"/>
          <w:szCs w:val="20"/>
          <w:lang w:val="ru-RU"/>
        </w:rPr>
        <w:t>ому</w:t>
      </w:r>
      <w:r w:rsidRPr="00987D12">
        <w:rPr>
          <w:sz w:val="20"/>
          <w:szCs w:val="20"/>
          <w:lang w:val="ru-RU"/>
        </w:rPr>
        <w:t xml:space="preserve"> в приложении №2</w:t>
      </w:r>
    </w:p>
    <w:p w14:paraId="50D48184" w14:textId="242FA3A9" w:rsidR="00013FB0" w:rsidRPr="00987D12" w:rsidRDefault="00013FB0" w:rsidP="00A1232A">
      <w:pPr>
        <w:pStyle w:val="af2"/>
        <w:contextualSpacing w:val="0"/>
        <w:jc w:val="left"/>
        <w:rPr>
          <w:sz w:val="20"/>
          <w:szCs w:val="20"/>
          <w:lang w:val="ru-RU"/>
        </w:rPr>
      </w:pPr>
    </w:p>
    <w:p w14:paraId="505544D8" w14:textId="723F01BC" w:rsidR="00CA40CD" w:rsidRPr="00987D12" w:rsidRDefault="00CA40CD" w:rsidP="00A1232A">
      <w:pPr>
        <w:pStyle w:val="af2"/>
        <w:contextualSpacing w:val="0"/>
        <w:jc w:val="left"/>
        <w:rPr>
          <w:sz w:val="20"/>
          <w:szCs w:val="20"/>
          <w:lang w:val="ru-RU"/>
        </w:rPr>
      </w:pPr>
    </w:p>
    <w:p w14:paraId="76327F62" w14:textId="0A4DB6A2" w:rsidR="00CA40CD" w:rsidRPr="00987D12" w:rsidRDefault="00CA40CD" w:rsidP="00A1232A">
      <w:pPr>
        <w:pStyle w:val="af2"/>
        <w:contextualSpacing w:val="0"/>
        <w:jc w:val="left"/>
        <w:rPr>
          <w:sz w:val="20"/>
          <w:szCs w:val="20"/>
          <w:lang w:val="ru-RU"/>
        </w:rPr>
      </w:pPr>
    </w:p>
    <w:p w14:paraId="62642B35" w14:textId="37DA7F99" w:rsidR="00CA40CD" w:rsidRPr="00987D12" w:rsidRDefault="00CA40CD" w:rsidP="00A1232A">
      <w:pPr>
        <w:pStyle w:val="af2"/>
        <w:contextualSpacing w:val="0"/>
        <w:jc w:val="left"/>
        <w:rPr>
          <w:sz w:val="20"/>
          <w:szCs w:val="20"/>
          <w:lang w:val="ru-RU"/>
        </w:rPr>
      </w:pPr>
    </w:p>
    <w:p w14:paraId="545DE746" w14:textId="317E4857" w:rsidR="00CA40CD" w:rsidRPr="00987D12" w:rsidRDefault="00CA40CD" w:rsidP="00A1232A">
      <w:pPr>
        <w:pStyle w:val="af2"/>
        <w:contextualSpacing w:val="0"/>
        <w:jc w:val="left"/>
        <w:rPr>
          <w:sz w:val="20"/>
          <w:szCs w:val="20"/>
          <w:lang w:val="ru-RU"/>
        </w:rPr>
      </w:pPr>
    </w:p>
    <w:p w14:paraId="54A9F843" w14:textId="17A60732" w:rsidR="00CA40CD" w:rsidRPr="00987D12" w:rsidRDefault="00CA40CD" w:rsidP="00A1232A">
      <w:pPr>
        <w:pStyle w:val="af2"/>
        <w:contextualSpacing w:val="0"/>
        <w:jc w:val="left"/>
        <w:rPr>
          <w:sz w:val="20"/>
          <w:szCs w:val="20"/>
          <w:lang w:val="ru-RU"/>
        </w:rPr>
      </w:pPr>
    </w:p>
    <w:p w14:paraId="576ECF5F" w14:textId="511650EB" w:rsidR="00CA40CD" w:rsidRPr="00987D12" w:rsidRDefault="00CA40CD" w:rsidP="00A1232A">
      <w:pPr>
        <w:pStyle w:val="af2"/>
        <w:contextualSpacing w:val="0"/>
        <w:jc w:val="left"/>
        <w:rPr>
          <w:sz w:val="20"/>
          <w:szCs w:val="20"/>
          <w:lang w:val="ru-RU"/>
        </w:rPr>
      </w:pPr>
    </w:p>
    <w:p w14:paraId="602B264E" w14:textId="72695D7E" w:rsidR="00CA40CD" w:rsidRPr="00987D12" w:rsidRDefault="00CA40CD" w:rsidP="00A1232A">
      <w:pPr>
        <w:pStyle w:val="af2"/>
        <w:contextualSpacing w:val="0"/>
        <w:jc w:val="left"/>
        <w:rPr>
          <w:sz w:val="20"/>
          <w:szCs w:val="20"/>
          <w:lang w:val="ru-RU"/>
        </w:rPr>
      </w:pPr>
    </w:p>
    <w:p w14:paraId="4F349ED6" w14:textId="30BE5F85" w:rsidR="00CA40CD" w:rsidRPr="00987D12" w:rsidRDefault="00CA40CD" w:rsidP="00A1232A">
      <w:pPr>
        <w:pStyle w:val="af2"/>
        <w:contextualSpacing w:val="0"/>
        <w:jc w:val="left"/>
        <w:rPr>
          <w:sz w:val="20"/>
          <w:szCs w:val="20"/>
          <w:lang w:val="ru-RU"/>
        </w:rPr>
      </w:pPr>
    </w:p>
    <w:p w14:paraId="12633AC0" w14:textId="03D18B88" w:rsidR="00CA40CD" w:rsidRPr="00987D12" w:rsidRDefault="00CA40CD" w:rsidP="00A1232A">
      <w:pPr>
        <w:pStyle w:val="af2"/>
        <w:contextualSpacing w:val="0"/>
        <w:jc w:val="left"/>
        <w:rPr>
          <w:sz w:val="20"/>
          <w:szCs w:val="20"/>
          <w:lang w:val="ru-RU"/>
        </w:rPr>
      </w:pPr>
    </w:p>
    <w:p w14:paraId="18E2813A" w14:textId="448456FA" w:rsidR="00CA40CD" w:rsidRPr="00987D12" w:rsidRDefault="00CA40CD" w:rsidP="00A1232A">
      <w:pPr>
        <w:pStyle w:val="af2"/>
        <w:contextualSpacing w:val="0"/>
        <w:jc w:val="left"/>
        <w:rPr>
          <w:sz w:val="20"/>
          <w:szCs w:val="20"/>
          <w:lang w:val="ru-RU"/>
        </w:rPr>
      </w:pPr>
    </w:p>
    <w:p w14:paraId="2409848C" w14:textId="1C2EAC87" w:rsidR="00CA40CD" w:rsidRPr="00987D12" w:rsidRDefault="00CA40CD" w:rsidP="00A1232A">
      <w:pPr>
        <w:pStyle w:val="af2"/>
        <w:contextualSpacing w:val="0"/>
        <w:jc w:val="left"/>
        <w:rPr>
          <w:sz w:val="20"/>
          <w:szCs w:val="20"/>
          <w:lang w:val="ru-RU"/>
        </w:rPr>
      </w:pPr>
    </w:p>
    <w:p w14:paraId="459D7D53" w14:textId="45DDC187" w:rsidR="00CA40CD" w:rsidRPr="00987D12" w:rsidRDefault="00CA40CD" w:rsidP="00A1232A">
      <w:pPr>
        <w:pStyle w:val="af2"/>
        <w:contextualSpacing w:val="0"/>
        <w:jc w:val="left"/>
        <w:rPr>
          <w:sz w:val="20"/>
          <w:szCs w:val="20"/>
          <w:lang w:val="ru-RU"/>
        </w:rPr>
      </w:pPr>
    </w:p>
    <w:p w14:paraId="1D8FD022" w14:textId="77777777" w:rsidR="00785AB6" w:rsidRPr="00987D12" w:rsidRDefault="00785AB6" w:rsidP="00517352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  <w:sectPr w:rsidR="00785AB6" w:rsidRPr="00987D12" w:rsidSect="000810D1">
          <w:pgSz w:w="11906" w:h="16838"/>
          <w:pgMar w:top="709" w:right="851" w:bottom="851" w:left="1276" w:header="709" w:footer="709" w:gutter="0"/>
          <w:cols w:space="708"/>
          <w:docGrid w:linePitch="360"/>
        </w:sectPr>
      </w:pPr>
      <w:bookmarkStart w:id="3" w:name="_Hlk80007502"/>
    </w:p>
    <w:p w14:paraId="5EC27FF5" w14:textId="77777777" w:rsidR="00785AB6" w:rsidRPr="00987D12" w:rsidRDefault="00785AB6" w:rsidP="00785AB6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spacing w:val="-3"/>
          <w:sz w:val="20"/>
          <w:szCs w:val="20"/>
        </w:rPr>
        <w:lastRenderedPageBreak/>
        <w:t>Приложение № 2</w:t>
      </w:r>
    </w:p>
    <w:p w14:paraId="58CA2A38" w14:textId="77777777" w:rsidR="00785AB6" w:rsidRPr="00987D12" w:rsidRDefault="00785AB6" w:rsidP="00517352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A492E3" w14:textId="2C306CC9" w:rsidR="00517352" w:rsidRPr="00987D12" w:rsidRDefault="00517352" w:rsidP="00517352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7D12">
        <w:rPr>
          <w:rFonts w:ascii="Times New Roman" w:hAnsi="Times New Roman" w:cs="Times New Roman"/>
          <w:b/>
          <w:sz w:val="20"/>
          <w:szCs w:val="20"/>
        </w:rPr>
        <w:t>ПЕРЕЧЕНЬ ЦЕН И ГРАФИК ПОСТАВОК</w:t>
      </w:r>
    </w:p>
    <w:p w14:paraId="3357D38C" w14:textId="568D84DC" w:rsidR="00EC5396" w:rsidRPr="00987D12" w:rsidRDefault="00EC5396" w:rsidP="00695773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7366435" w14:textId="77777777" w:rsidR="00C57513" w:rsidRPr="00987D12" w:rsidRDefault="00C57513" w:rsidP="0069577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87D12">
        <w:rPr>
          <w:rFonts w:ascii="Times New Roman" w:hAnsi="Times New Roman" w:cs="Times New Roman"/>
          <w:b/>
          <w:bCs/>
          <w:sz w:val="20"/>
          <w:szCs w:val="20"/>
          <w:u w:val="single"/>
        </w:rPr>
        <w:t>Информация о компании:</w:t>
      </w:r>
    </w:p>
    <w:p w14:paraId="2143911E" w14:textId="42774B13" w:rsidR="00C57513" w:rsidRPr="00987D12" w:rsidRDefault="00C57513" w:rsidP="00695773">
      <w:pPr>
        <w:numPr>
          <w:ilvl w:val="0"/>
          <w:numId w:val="9"/>
        </w:numPr>
        <w:tabs>
          <w:tab w:val="num" w:pos="284"/>
          <w:tab w:val="center" w:pos="4513"/>
        </w:tabs>
        <w:suppressAutoHyphens/>
        <w:ind w:hanging="92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987D12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85AB6" w:rsidRPr="00987D12">
        <w:rPr>
          <w:rFonts w:ascii="Times New Roman" w:hAnsi="Times New Roman" w:cs="Times New Roman"/>
          <w:sz w:val="20"/>
          <w:szCs w:val="20"/>
        </w:rPr>
        <w:t>компании: _</w:t>
      </w:r>
      <w:r w:rsidRPr="00987D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14:paraId="7587ED2B" w14:textId="77777777" w:rsidR="00785AB6" w:rsidRPr="00987D12" w:rsidRDefault="00785AB6" w:rsidP="00785AB6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30B32DC9" w14:textId="10C63B63" w:rsidR="00785AB6" w:rsidRPr="00987D12" w:rsidRDefault="00C57513" w:rsidP="00785AB6">
      <w:pPr>
        <w:numPr>
          <w:ilvl w:val="0"/>
          <w:numId w:val="9"/>
        </w:numPr>
        <w:tabs>
          <w:tab w:val="clear" w:pos="927"/>
          <w:tab w:val="num" w:pos="284"/>
          <w:tab w:val="center" w:pos="4513"/>
        </w:tabs>
        <w:suppressAutoHyphens/>
        <w:ind w:left="426" w:hanging="426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987D12">
        <w:rPr>
          <w:rFonts w:ascii="Times New Roman" w:hAnsi="Times New Roman" w:cs="Times New Roman"/>
          <w:sz w:val="20"/>
          <w:szCs w:val="20"/>
        </w:rPr>
        <w:t xml:space="preserve">Ф.И.О. уполномоченного представителя компании: </w:t>
      </w:r>
      <w:r w:rsidRPr="00987D1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87D1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87D1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87D12">
        <w:rPr>
          <w:rFonts w:ascii="Times New Roman" w:hAnsi="Times New Roman" w:cs="Times New Roman"/>
          <w:sz w:val="20"/>
          <w:szCs w:val="20"/>
          <w:u w:val="single"/>
        </w:rPr>
        <w:tab/>
      </w:r>
      <w:r w:rsidR="00785AB6" w:rsidRPr="00987D12">
        <w:rPr>
          <w:rFonts w:ascii="Times New Roman" w:hAnsi="Times New Roman" w:cs="Times New Roman"/>
          <w:sz w:val="20"/>
          <w:szCs w:val="20"/>
          <w:u w:val="single"/>
        </w:rPr>
        <w:t>_______________________________________</w:t>
      </w:r>
      <w:r w:rsidRPr="00987D12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E98E399" w14:textId="77777777" w:rsidR="00785AB6" w:rsidRPr="00987D12" w:rsidRDefault="00785AB6" w:rsidP="00785AB6">
      <w:pPr>
        <w:tabs>
          <w:tab w:val="center" w:pos="4513"/>
        </w:tabs>
        <w:suppressAutoHyphens/>
        <w:ind w:left="426"/>
        <w:contextualSpacing/>
        <w:outlineLvl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3860A676" w14:textId="64F037C8" w:rsidR="00C57513" w:rsidRPr="00987D12" w:rsidRDefault="00C57513" w:rsidP="00785AB6">
      <w:pPr>
        <w:tabs>
          <w:tab w:val="center" w:pos="4513"/>
        </w:tabs>
        <w:suppressAutoHyphens/>
        <w:ind w:left="426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987D12">
        <w:rPr>
          <w:rFonts w:ascii="Times New Roman" w:hAnsi="Times New Roman" w:cs="Times New Roman"/>
          <w:sz w:val="20"/>
          <w:szCs w:val="20"/>
        </w:rPr>
        <w:t xml:space="preserve">(Название </w:t>
      </w:r>
      <w:r w:rsidR="004720D1" w:rsidRPr="00987D12">
        <w:rPr>
          <w:rFonts w:ascii="Times New Roman" w:hAnsi="Times New Roman" w:cs="Times New Roman"/>
          <w:sz w:val="20"/>
          <w:szCs w:val="20"/>
        </w:rPr>
        <w:t>компании: _</w:t>
      </w:r>
      <w:r w:rsidRPr="00987D12">
        <w:rPr>
          <w:rFonts w:ascii="Times New Roman" w:hAnsi="Times New Roman" w:cs="Times New Roman"/>
          <w:sz w:val="20"/>
          <w:szCs w:val="20"/>
        </w:rPr>
        <w:t xml:space="preserve">______________________________________, согласен обеспечить Фонд </w:t>
      </w:r>
      <w:r w:rsidRPr="00987D12">
        <w:rPr>
          <w:rFonts w:ascii="Times New Roman" w:hAnsi="Times New Roman" w:cs="Times New Roman"/>
          <w:sz w:val="20"/>
          <w:szCs w:val="20"/>
          <w:lang w:val="en-US"/>
        </w:rPr>
        <w:t>MSDSP</w:t>
      </w:r>
      <w:r w:rsidRPr="00987D12">
        <w:rPr>
          <w:rFonts w:ascii="Times New Roman" w:hAnsi="Times New Roman" w:cs="Times New Roman"/>
          <w:sz w:val="20"/>
          <w:szCs w:val="20"/>
        </w:rPr>
        <w:t xml:space="preserve"> </w:t>
      </w:r>
      <w:r w:rsidRPr="00987D12">
        <w:rPr>
          <w:rFonts w:ascii="Times New Roman" w:hAnsi="Times New Roman" w:cs="Times New Roman"/>
          <w:sz w:val="20"/>
          <w:szCs w:val="20"/>
          <w:lang w:val="en-US"/>
        </w:rPr>
        <w:t>KG</w:t>
      </w:r>
      <w:r w:rsidRPr="00987D12">
        <w:rPr>
          <w:rFonts w:ascii="Times New Roman" w:hAnsi="Times New Roman" w:cs="Times New Roman"/>
          <w:sz w:val="20"/>
          <w:szCs w:val="20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218CC63B" w14:textId="77777777" w:rsidR="00C57513" w:rsidRPr="00987D12" w:rsidRDefault="00C57513" w:rsidP="0069577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77F828C" w14:textId="3D71690A" w:rsidR="00EC5396" w:rsidRPr="00987D12" w:rsidRDefault="00EC5396" w:rsidP="00695773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87D12">
        <w:rPr>
          <w:rFonts w:ascii="Times New Roman" w:hAnsi="Times New Roman" w:cs="Times New Roman"/>
          <w:b/>
          <w:bCs/>
          <w:sz w:val="20"/>
          <w:szCs w:val="20"/>
        </w:rPr>
        <w:t>ЛОТ №1</w:t>
      </w:r>
    </w:p>
    <w:p w14:paraId="42D787EA" w14:textId="3E220703" w:rsidR="00785AB6" w:rsidRPr="00987D12" w:rsidRDefault="00444779" w:rsidP="00695773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87D12">
        <w:rPr>
          <w:rFonts w:ascii="Times New Roman" w:hAnsi="Times New Roman" w:cs="Times New Roman"/>
          <w:bCs/>
          <w:sz w:val="20"/>
          <w:szCs w:val="20"/>
        </w:rPr>
        <w:t>Поставка б</w:t>
      </w:r>
      <w:r w:rsidRPr="00987D12">
        <w:rPr>
          <w:rFonts w:ascii="Times New Roman" w:hAnsi="Times New Roman" w:cs="Times New Roman"/>
          <w:sz w:val="20"/>
          <w:szCs w:val="20"/>
        </w:rPr>
        <w:t xml:space="preserve">ытовой техники в </w:t>
      </w:r>
      <w:proofErr w:type="spellStart"/>
      <w:r w:rsidRPr="00987D12">
        <w:rPr>
          <w:rFonts w:ascii="Times New Roman" w:hAnsi="Times New Roman" w:cs="Times New Roman"/>
          <w:sz w:val="20"/>
          <w:szCs w:val="20"/>
        </w:rPr>
        <w:t>г</w:t>
      </w:r>
      <w:r w:rsidR="00FB41F5">
        <w:rPr>
          <w:rFonts w:ascii="Times New Roman" w:hAnsi="Times New Roman" w:cs="Times New Roman"/>
          <w:sz w:val="20"/>
          <w:szCs w:val="20"/>
        </w:rPr>
        <w:t>.Бишкек</w:t>
      </w:r>
      <w:proofErr w:type="spellEnd"/>
      <w:r w:rsidR="00FB41F5">
        <w:rPr>
          <w:rFonts w:ascii="Times New Roman" w:hAnsi="Times New Roman" w:cs="Times New Roman"/>
          <w:sz w:val="20"/>
          <w:szCs w:val="20"/>
        </w:rPr>
        <w:t xml:space="preserve"> </w:t>
      </w:r>
      <w:r w:rsidRPr="00987D12">
        <w:rPr>
          <w:rFonts w:ascii="Times New Roman" w:hAnsi="Times New Roman" w:cs="Times New Roman"/>
          <w:sz w:val="20"/>
          <w:szCs w:val="20"/>
        </w:rPr>
        <w:t>и Чуйскую область</w:t>
      </w:r>
    </w:p>
    <w:tbl>
      <w:tblPr>
        <w:tblStyle w:val="af0"/>
        <w:tblW w:w="161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38"/>
        <w:gridCol w:w="5232"/>
        <w:gridCol w:w="844"/>
        <w:gridCol w:w="1069"/>
        <w:gridCol w:w="1347"/>
        <w:gridCol w:w="1701"/>
        <w:gridCol w:w="2268"/>
        <w:gridCol w:w="3260"/>
      </w:tblGrid>
      <w:tr w:rsidR="000B772C" w:rsidRPr="00987D12" w14:paraId="33F2F77E" w14:textId="043C3BBF" w:rsidTr="000B772C">
        <w:trPr>
          <w:gridAfter w:val="1"/>
          <w:wAfter w:w="3260" w:type="dxa"/>
          <w:trHeight w:val="580"/>
        </w:trPr>
        <w:tc>
          <w:tcPr>
            <w:tcW w:w="438" w:type="dxa"/>
            <w:shd w:val="clear" w:color="auto" w:fill="D9E2F3" w:themeFill="accent1" w:themeFillTint="33"/>
            <w:vAlign w:val="center"/>
          </w:tcPr>
          <w:p w14:paraId="5DE6EB83" w14:textId="785672F7" w:rsidR="000B772C" w:rsidRPr="00987D12" w:rsidRDefault="000B772C" w:rsidP="0097569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№</w:t>
            </w:r>
          </w:p>
        </w:tc>
        <w:tc>
          <w:tcPr>
            <w:tcW w:w="5232" w:type="dxa"/>
            <w:shd w:val="clear" w:color="auto" w:fill="D9E2F3" w:themeFill="accent1" w:themeFillTint="33"/>
            <w:vAlign w:val="center"/>
          </w:tcPr>
          <w:p w14:paraId="7EE5F5ED" w14:textId="681E5B0C" w:rsidR="000B772C" w:rsidRPr="00987D12" w:rsidRDefault="000B772C" w:rsidP="0097569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Наименование товара</w:t>
            </w:r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14:paraId="5718702B" w14:textId="466109C7" w:rsidR="000B772C" w:rsidRPr="00987D12" w:rsidRDefault="000B772C" w:rsidP="0097569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Ед. изм.</w:t>
            </w:r>
          </w:p>
        </w:tc>
        <w:tc>
          <w:tcPr>
            <w:tcW w:w="1069" w:type="dxa"/>
            <w:shd w:val="clear" w:color="auto" w:fill="D9E2F3" w:themeFill="accent1" w:themeFillTint="33"/>
            <w:vAlign w:val="center"/>
          </w:tcPr>
          <w:p w14:paraId="5F941130" w14:textId="13C0FB8D" w:rsidR="000B772C" w:rsidRPr="00987D12" w:rsidRDefault="000B772C" w:rsidP="0097569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Количество</w:t>
            </w:r>
          </w:p>
        </w:tc>
        <w:tc>
          <w:tcPr>
            <w:tcW w:w="1347" w:type="dxa"/>
            <w:shd w:val="clear" w:color="auto" w:fill="D9E2F3" w:themeFill="accent1" w:themeFillTint="33"/>
            <w:vAlign w:val="center"/>
          </w:tcPr>
          <w:p w14:paraId="4E644A09" w14:textId="6D7F050B" w:rsidR="000B772C" w:rsidRPr="00987D12" w:rsidRDefault="000B772C" w:rsidP="0097569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Цена за единицу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73A2FB5" w14:textId="26EFD196" w:rsidR="000B772C" w:rsidRPr="00987D12" w:rsidRDefault="000B772C" w:rsidP="0097569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Общая стоимость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A94F2F1" w14:textId="5FED26C0" w:rsidR="000B772C" w:rsidRPr="00987D12" w:rsidRDefault="000B772C" w:rsidP="0097569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Адреса доставок/разгрузок</w:t>
            </w:r>
          </w:p>
        </w:tc>
      </w:tr>
      <w:tr w:rsidR="000B772C" w:rsidRPr="00987D12" w14:paraId="62F68C36" w14:textId="6AB1D2E7" w:rsidTr="000B772C">
        <w:trPr>
          <w:gridAfter w:val="1"/>
          <w:wAfter w:w="3260" w:type="dxa"/>
          <w:trHeight w:val="624"/>
        </w:trPr>
        <w:tc>
          <w:tcPr>
            <w:tcW w:w="438" w:type="dxa"/>
            <w:vAlign w:val="center"/>
          </w:tcPr>
          <w:p w14:paraId="014D2935" w14:textId="3D25F625" w:rsidR="000B772C" w:rsidRPr="00987D12" w:rsidRDefault="000B772C" w:rsidP="00190EA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5232" w:type="dxa"/>
            <w:vAlign w:val="center"/>
          </w:tcPr>
          <w:p w14:paraId="08328889" w14:textId="0C6A7840" w:rsidR="000B772C" w:rsidRPr="00B32BEA" w:rsidRDefault="000B772C" w:rsidP="00785AB6">
            <w:pPr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32BEA">
              <w:rPr>
                <w:rFonts w:ascii="Times New Roman" w:hAnsi="Times New Roman" w:cs="Times New Roman"/>
                <w:sz w:val="20"/>
                <w:szCs w:val="20"/>
              </w:rPr>
              <w:t>Кондиционер</w:t>
            </w:r>
            <w:proofErr w:type="spellEnd"/>
            <w:r w:rsidRPr="00B32B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тип №1</w:t>
            </w:r>
          </w:p>
        </w:tc>
        <w:tc>
          <w:tcPr>
            <w:tcW w:w="844" w:type="dxa"/>
            <w:vAlign w:val="center"/>
          </w:tcPr>
          <w:p w14:paraId="15AC9EAE" w14:textId="01424CDE" w:rsidR="000B772C" w:rsidRPr="00987D12" w:rsidRDefault="000B772C" w:rsidP="00190EA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1A502CF4" w14:textId="629FDF9E" w:rsidR="000B772C" w:rsidRPr="00987D12" w:rsidRDefault="000B772C" w:rsidP="00190EA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</w:t>
            </w:r>
          </w:p>
        </w:tc>
        <w:tc>
          <w:tcPr>
            <w:tcW w:w="1347" w:type="dxa"/>
            <w:vAlign w:val="center"/>
          </w:tcPr>
          <w:p w14:paraId="10D93D29" w14:textId="77777777" w:rsidR="000B772C" w:rsidRPr="00987D12" w:rsidRDefault="000B772C" w:rsidP="00190EA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591BF59" w14:textId="77777777" w:rsidR="000B772C" w:rsidRPr="00987D12" w:rsidRDefault="000B772C" w:rsidP="00190EA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7CDE0428" w14:textId="6799885D" w:rsidR="000B772C" w:rsidRPr="00FB41F5" w:rsidRDefault="000B772C" w:rsidP="00190EA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Cs/>
                <w:sz w:val="20"/>
                <w:lang w:val="ru-RU"/>
              </w:rPr>
            </w:pPr>
            <w:r w:rsidRPr="00FB41F5">
              <w:rPr>
                <w:rFonts w:ascii="Times New Roman" w:hAnsi="Times New Roman"/>
                <w:bCs/>
                <w:sz w:val="20"/>
                <w:lang w:val="ru-RU"/>
              </w:rPr>
              <w:t>1.</w:t>
            </w:r>
            <w:r w:rsidR="00FB41F5" w:rsidRPr="00FB41F5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proofErr w:type="spellStart"/>
            <w:r w:rsidR="00FB41F5" w:rsidRPr="00FB41F5">
              <w:rPr>
                <w:rFonts w:ascii="Times New Roman" w:hAnsi="Times New Roman"/>
                <w:bCs/>
                <w:sz w:val="20"/>
                <w:lang w:val="ru-RU"/>
              </w:rPr>
              <w:t>г.Бишкек</w:t>
            </w:r>
            <w:proofErr w:type="spellEnd"/>
            <w:r w:rsidR="00FB41F5" w:rsidRPr="00FB41F5">
              <w:rPr>
                <w:rFonts w:ascii="Times New Roman" w:hAnsi="Times New Roman"/>
                <w:bCs/>
                <w:sz w:val="20"/>
                <w:lang w:val="ru-RU"/>
              </w:rPr>
              <w:t xml:space="preserve">, </w:t>
            </w:r>
            <w:r w:rsidRPr="00FB41F5">
              <w:rPr>
                <w:rFonts w:ascii="Times New Roman" w:hAnsi="Times New Roman"/>
                <w:bCs/>
                <w:sz w:val="20"/>
                <w:lang w:val="ru-RU"/>
              </w:rPr>
              <w:t xml:space="preserve">Кызыл-Аскер </w:t>
            </w:r>
            <w:proofErr w:type="spellStart"/>
            <w:r w:rsidRPr="00FB41F5">
              <w:rPr>
                <w:rFonts w:ascii="Times New Roman" w:hAnsi="Times New Roman"/>
                <w:bCs/>
                <w:sz w:val="20"/>
                <w:lang w:val="ru-RU"/>
              </w:rPr>
              <w:t>Кайназарова</w:t>
            </w:r>
            <w:proofErr w:type="spellEnd"/>
            <w:r w:rsidRPr="00FB41F5">
              <w:rPr>
                <w:rFonts w:ascii="Times New Roman" w:hAnsi="Times New Roman"/>
                <w:bCs/>
                <w:sz w:val="20"/>
                <w:lang w:val="ru-RU"/>
              </w:rPr>
              <w:t xml:space="preserve"> 90</w:t>
            </w:r>
          </w:p>
          <w:p w14:paraId="2020B98F" w14:textId="18392388" w:rsidR="000B772C" w:rsidRPr="00FB41F5" w:rsidRDefault="000B772C" w:rsidP="00190EA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Cs/>
                <w:iCs/>
                <w:spacing w:val="-3"/>
                <w:sz w:val="20"/>
                <w:lang w:val="ru-RU"/>
              </w:rPr>
            </w:pPr>
            <w:r w:rsidRPr="00FB41F5">
              <w:rPr>
                <w:rFonts w:ascii="Times New Roman" w:hAnsi="Times New Roman"/>
                <w:bCs/>
                <w:sz w:val="20"/>
                <w:lang w:val="ru-RU"/>
              </w:rPr>
              <w:t xml:space="preserve">2. </w:t>
            </w:r>
            <w:proofErr w:type="spellStart"/>
            <w:r w:rsidRPr="00FB41F5">
              <w:rPr>
                <w:rFonts w:ascii="Times New Roman" w:hAnsi="Times New Roman"/>
                <w:bCs/>
                <w:sz w:val="20"/>
                <w:lang w:val="ru-RU"/>
              </w:rPr>
              <w:t>г.Бишкек</w:t>
            </w:r>
            <w:proofErr w:type="spellEnd"/>
            <w:r w:rsidRPr="00FB41F5">
              <w:rPr>
                <w:rFonts w:ascii="Times New Roman" w:hAnsi="Times New Roman"/>
                <w:bCs/>
                <w:sz w:val="20"/>
                <w:lang w:val="ru-RU"/>
              </w:rPr>
              <w:t xml:space="preserve">, </w:t>
            </w:r>
            <w:proofErr w:type="spellStart"/>
            <w:r w:rsidRPr="00FB41F5">
              <w:rPr>
                <w:rFonts w:ascii="Times New Roman" w:hAnsi="Times New Roman"/>
                <w:bCs/>
                <w:sz w:val="20"/>
                <w:lang w:val="ru-RU"/>
              </w:rPr>
              <w:t>ул.Шевченко</w:t>
            </w:r>
            <w:proofErr w:type="spellEnd"/>
            <w:r w:rsidRPr="00FB41F5">
              <w:rPr>
                <w:rFonts w:ascii="Times New Roman" w:hAnsi="Times New Roman"/>
                <w:bCs/>
                <w:sz w:val="20"/>
                <w:lang w:val="ru-RU"/>
              </w:rPr>
              <w:t>, 171 (999 133334)</w:t>
            </w:r>
          </w:p>
        </w:tc>
      </w:tr>
      <w:tr w:rsidR="000B772C" w:rsidRPr="00987D12" w14:paraId="0F22A856" w14:textId="48124397" w:rsidTr="000B772C">
        <w:trPr>
          <w:gridAfter w:val="1"/>
          <w:wAfter w:w="3260" w:type="dxa"/>
          <w:trHeight w:val="624"/>
        </w:trPr>
        <w:tc>
          <w:tcPr>
            <w:tcW w:w="438" w:type="dxa"/>
            <w:vAlign w:val="center"/>
          </w:tcPr>
          <w:p w14:paraId="2556B6EF" w14:textId="7460C9CC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</w:t>
            </w:r>
          </w:p>
        </w:tc>
        <w:tc>
          <w:tcPr>
            <w:tcW w:w="5232" w:type="dxa"/>
            <w:vAlign w:val="center"/>
          </w:tcPr>
          <w:p w14:paraId="0AB4A53A" w14:textId="438F1295" w:rsidR="000B772C" w:rsidRPr="00B32BEA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 w:rsidRPr="00B32BEA">
              <w:rPr>
                <w:rFonts w:ascii="Times New Roman" w:hAnsi="Times New Roman"/>
                <w:sz w:val="20"/>
              </w:rPr>
              <w:t>Кондиционер</w:t>
            </w:r>
            <w:proofErr w:type="spellEnd"/>
            <w:r w:rsidRPr="00B32BEA">
              <w:rPr>
                <w:rFonts w:ascii="Times New Roman" w:hAnsi="Times New Roman"/>
                <w:sz w:val="20"/>
                <w:lang w:val="ru-RU"/>
              </w:rPr>
              <w:t xml:space="preserve"> тип №2</w:t>
            </w:r>
          </w:p>
        </w:tc>
        <w:tc>
          <w:tcPr>
            <w:tcW w:w="844" w:type="dxa"/>
            <w:vAlign w:val="center"/>
          </w:tcPr>
          <w:p w14:paraId="4F33509A" w14:textId="0D7564A5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7EA7F610" w14:textId="339C334D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3</w:t>
            </w:r>
          </w:p>
        </w:tc>
        <w:tc>
          <w:tcPr>
            <w:tcW w:w="1347" w:type="dxa"/>
            <w:vAlign w:val="center"/>
          </w:tcPr>
          <w:p w14:paraId="0C97C704" w14:textId="77777777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2B3D383" w14:textId="77777777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2532907D" w14:textId="2EAC3B33" w:rsidR="000B772C" w:rsidRPr="00FB41F5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Cs/>
                <w:sz w:val="20"/>
                <w:lang w:val="ru-RU"/>
              </w:rPr>
            </w:pPr>
            <w:r w:rsidRPr="00FB41F5">
              <w:rPr>
                <w:rFonts w:ascii="Times New Roman" w:hAnsi="Times New Roman"/>
                <w:bCs/>
                <w:sz w:val="20"/>
                <w:lang w:val="ru-RU"/>
              </w:rPr>
              <w:t>1.</w:t>
            </w:r>
            <w:r w:rsidR="00FB41F5" w:rsidRPr="00FB41F5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proofErr w:type="spellStart"/>
            <w:r w:rsidR="00FB41F5" w:rsidRPr="00FB41F5">
              <w:rPr>
                <w:rFonts w:ascii="Times New Roman" w:hAnsi="Times New Roman"/>
                <w:bCs/>
                <w:sz w:val="20"/>
                <w:lang w:val="ru-RU"/>
              </w:rPr>
              <w:t>г.Бишкек</w:t>
            </w:r>
            <w:proofErr w:type="spellEnd"/>
            <w:r w:rsidR="00FB41F5">
              <w:rPr>
                <w:rFonts w:ascii="Times New Roman" w:hAnsi="Times New Roman"/>
                <w:bCs/>
                <w:sz w:val="20"/>
                <w:lang w:val="ru-RU"/>
              </w:rPr>
              <w:t xml:space="preserve">, </w:t>
            </w:r>
            <w:r w:rsidRPr="00FB41F5">
              <w:rPr>
                <w:rFonts w:ascii="Times New Roman" w:hAnsi="Times New Roman"/>
                <w:bCs/>
                <w:sz w:val="20"/>
                <w:lang w:val="ru-RU"/>
              </w:rPr>
              <w:t xml:space="preserve">Кызыл-Аскер </w:t>
            </w:r>
            <w:proofErr w:type="spellStart"/>
            <w:r w:rsidRPr="00FB41F5">
              <w:rPr>
                <w:rFonts w:ascii="Times New Roman" w:hAnsi="Times New Roman"/>
                <w:bCs/>
                <w:sz w:val="20"/>
                <w:lang w:val="ru-RU"/>
              </w:rPr>
              <w:t>Кайназарова</w:t>
            </w:r>
            <w:proofErr w:type="spellEnd"/>
            <w:r w:rsidRPr="00FB41F5">
              <w:rPr>
                <w:rFonts w:ascii="Times New Roman" w:hAnsi="Times New Roman"/>
                <w:bCs/>
                <w:sz w:val="20"/>
                <w:lang w:val="ru-RU"/>
              </w:rPr>
              <w:t xml:space="preserve"> 90</w:t>
            </w:r>
          </w:p>
          <w:p w14:paraId="747AF98E" w14:textId="16891D37" w:rsidR="000B772C" w:rsidRPr="00FB41F5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Cs/>
                <w:iCs/>
                <w:spacing w:val="-3"/>
                <w:sz w:val="20"/>
                <w:lang w:val="ru-RU"/>
              </w:rPr>
            </w:pPr>
          </w:p>
        </w:tc>
      </w:tr>
      <w:tr w:rsidR="000B772C" w:rsidRPr="00987D12" w14:paraId="575EBF2F" w14:textId="491FB4E8" w:rsidTr="000B772C">
        <w:trPr>
          <w:gridAfter w:val="1"/>
          <w:wAfter w:w="3260" w:type="dxa"/>
          <w:trHeight w:val="624"/>
        </w:trPr>
        <w:tc>
          <w:tcPr>
            <w:tcW w:w="438" w:type="dxa"/>
            <w:vAlign w:val="center"/>
          </w:tcPr>
          <w:p w14:paraId="1E8AC44F" w14:textId="0D6B2844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3</w:t>
            </w:r>
          </w:p>
        </w:tc>
        <w:tc>
          <w:tcPr>
            <w:tcW w:w="5232" w:type="dxa"/>
            <w:vAlign w:val="center"/>
          </w:tcPr>
          <w:p w14:paraId="4C99BB41" w14:textId="75998F97" w:rsidR="000B772C" w:rsidRPr="00B32BEA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B32BEA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Посудомоечная Машина тип </w:t>
            </w:r>
            <w:r w:rsidRPr="00B32BEA">
              <w:rPr>
                <w:rFonts w:ascii="Times New Roman" w:hAnsi="Times New Roman"/>
                <w:sz w:val="20"/>
                <w:lang w:val="ru-RU"/>
              </w:rPr>
              <w:t>№1</w:t>
            </w:r>
          </w:p>
        </w:tc>
        <w:tc>
          <w:tcPr>
            <w:tcW w:w="844" w:type="dxa"/>
          </w:tcPr>
          <w:p w14:paraId="40B17B10" w14:textId="30BFA7A8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73CAF578" w14:textId="7FB341AB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4C37E292" w14:textId="77777777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6FBDD1F" w14:textId="77777777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10B3F858" w14:textId="47590696" w:rsidR="000B772C" w:rsidRPr="00FB41F5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Cs/>
                <w:iCs/>
                <w:spacing w:val="-3"/>
                <w:sz w:val="20"/>
                <w:lang w:val="ru-RU"/>
              </w:rPr>
            </w:pPr>
            <w:r w:rsidRPr="00FB41F5">
              <w:rPr>
                <w:rFonts w:ascii="Times New Roman" w:hAnsi="Times New Roman"/>
                <w:bCs/>
                <w:iCs/>
                <w:spacing w:val="-3"/>
                <w:sz w:val="20"/>
                <w:lang w:val="ru-RU"/>
              </w:rPr>
              <w:t>С офиса поставщика</w:t>
            </w:r>
          </w:p>
        </w:tc>
      </w:tr>
      <w:tr w:rsidR="000B772C" w:rsidRPr="00987D12" w14:paraId="1A79A2E6" w14:textId="2A3E3513" w:rsidTr="000B772C">
        <w:trPr>
          <w:gridAfter w:val="1"/>
          <w:wAfter w:w="3260" w:type="dxa"/>
          <w:trHeight w:val="340"/>
        </w:trPr>
        <w:tc>
          <w:tcPr>
            <w:tcW w:w="438" w:type="dxa"/>
            <w:vAlign w:val="center"/>
          </w:tcPr>
          <w:p w14:paraId="68D94E81" w14:textId="62F465A9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4</w:t>
            </w:r>
          </w:p>
        </w:tc>
        <w:tc>
          <w:tcPr>
            <w:tcW w:w="5232" w:type="dxa"/>
            <w:vAlign w:val="center"/>
          </w:tcPr>
          <w:p w14:paraId="73A5A24C" w14:textId="6467AF32" w:rsidR="000B772C" w:rsidRPr="00B32BEA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B32BEA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Стиральная машина тип </w:t>
            </w:r>
            <w:r w:rsidRPr="00B32BEA">
              <w:rPr>
                <w:rFonts w:ascii="Times New Roman" w:hAnsi="Times New Roman"/>
                <w:sz w:val="20"/>
                <w:lang w:val="ru-RU"/>
              </w:rPr>
              <w:t>№1</w:t>
            </w:r>
          </w:p>
        </w:tc>
        <w:tc>
          <w:tcPr>
            <w:tcW w:w="844" w:type="dxa"/>
          </w:tcPr>
          <w:p w14:paraId="34502BFB" w14:textId="7988169D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02B40518" w14:textId="6A14D1E6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</w:t>
            </w:r>
          </w:p>
        </w:tc>
        <w:tc>
          <w:tcPr>
            <w:tcW w:w="1347" w:type="dxa"/>
            <w:vAlign w:val="center"/>
          </w:tcPr>
          <w:p w14:paraId="4F341314" w14:textId="77777777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BCCCA4D" w14:textId="77777777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4D63C42F" w14:textId="52159769" w:rsidR="000B772C" w:rsidRPr="00FB41F5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Cs/>
                <w:iCs/>
                <w:spacing w:val="-3"/>
                <w:sz w:val="20"/>
                <w:lang w:val="ru-RU"/>
              </w:rPr>
            </w:pPr>
            <w:r w:rsidRPr="00FB41F5">
              <w:rPr>
                <w:rFonts w:ascii="Times New Roman" w:hAnsi="Times New Roman"/>
                <w:bCs/>
                <w:iCs/>
                <w:spacing w:val="-3"/>
                <w:sz w:val="20"/>
                <w:lang w:val="ru-RU"/>
              </w:rPr>
              <w:t>Чуй, Московский р-н, с. Беловодское, ул. Пушкина 90</w:t>
            </w:r>
          </w:p>
        </w:tc>
      </w:tr>
      <w:tr w:rsidR="000B772C" w:rsidRPr="00987D12" w14:paraId="3CE1D195" w14:textId="63F477B7" w:rsidTr="000B772C">
        <w:trPr>
          <w:gridAfter w:val="1"/>
          <w:wAfter w:w="3260" w:type="dxa"/>
          <w:trHeight w:val="624"/>
        </w:trPr>
        <w:tc>
          <w:tcPr>
            <w:tcW w:w="438" w:type="dxa"/>
            <w:vAlign w:val="center"/>
          </w:tcPr>
          <w:p w14:paraId="7F3B9976" w14:textId="138A90E2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5</w:t>
            </w:r>
          </w:p>
        </w:tc>
        <w:tc>
          <w:tcPr>
            <w:tcW w:w="5232" w:type="dxa"/>
            <w:vAlign w:val="center"/>
          </w:tcPr>
          <w:p w14:paraId="2C7B468B" w14:textId="299ABE49" w:rsidR="000B772C" w:rsidRPr="00B32BEA" w:rsidRDefault="000B772C" w:rsidP="0051360D">
            <w:pPr>
              <w:rPr>
                <w:rFonts w:ascii="Times New Roman" w:hAnsi="Times New Roman" w:cs="Times New Roman"/>
                <w:iCs/>
                <w:spacing w:val="-3"/>
                <w:sz w:val="20"/>
                <w:szCs w:val="20"/>
                <w:lang w:val="ru-RU"/>
              </w:rPr>
            </w:pPr>
            <w:r w:rsidRPr="00B32BEA">
              <w:rPr>
                <w:rFonts w:ascii="Times New Roman" w:hAnsi="Times New Roman" w:cs="Times New Roman"/>
                <w:iCs/>
                <w:spacing w:val="-3"/>
                <w:sz w:val="20"/>
                <w:szCs w:val="20"/>
                <w:lang w:val="ru-RU"/>
              </w:rPr>
              <w:t xml:space="preserve">Морозильник тип </w:t>
            </w:r>
            <w:r w:rsidRPr="00B32B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№1</w:t>
            </w:r>
          </w:p>
        </w:tc>
        <w:tc>
          <w:tcPr>
            <w:tcW w:w="844" w:type="dxa"/>
          </w:tcPr>
          <w:p w14:paraId="104E13F2" w14:textId="2FEF98C1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1E5FEF67" w14:textId="73BAD848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616FF6A4" w14:textId="77777777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F55E293" w14:textId="77777777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0A8D0EBB" w14:textId="4FC49E41" w:rsidR="000B772C" w:rsidRPr="00FB41F5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Cs/>
                <w:iCs/>
                <w:spacing w:val="-3"/>
                <w:sz w:val="20"/>
                <w:lang w:val="ru-RU"/>
              </w:rPr>
            </w:pPr>
            <w:r w:rsidRPr="00FB41F5">
              <w:rPr>
                <w:rFonts w:ascii="Times New Roman" w:hAnsi="Times New Roman"/>
                <w:bCs/>
                <w:iCs/>
                <w:spacing w:val="-3"/>
                <w:sz w:val="20"/>
                <w:lang w:val="ru-RU"/>
              </w:rPr>
              <w:t>Чуй, Московский р-н, с. Беловодское, ул. Пушкина 90</w:t>
            </w:r>
          </w:p>
        </w:tc>
      </w:tr>
      <w:tr w:rsidR="000B772C" w:rsidRPr="00987D12" w14:paraId="1BF65A53" w14:textId="363252B3" w:rsidTr="000B772C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3E32131A" w14:textId="794435B6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6</w:t>
            </w:r>
          </w:p>
        </w:tc>
        <w:tc>
          <w:tcPr>
            <w:tcW w:w="5232" w:type="dxa"/>
            <w:vAlign w:val="center"/>
          </w:tcPr>
          <w:p w14:paraId="22139B59" w14:textId="37460B7D" w:rsidR="000B772C" w:rsidRPr="00B32BEA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 w:rsidRPr="00B32BEA">
              <w:rPr>
                <w:rFonts w:ascii="Times New Roman" w:hAnsi="Times New Roman"/>
                <w:sz w:val="20"/>
              </w:rPr>
              <w:t>Морозильник</w:t>
            </w:r>
            <w:proofErr w:type="spellEnd"/>
            <w:r w:rsidRPr="00B32BEA">
              <w:rPr>
                <w:rFonts w:ascii="Times New Roman" w:hAnsi="Times New Roman"/>
                <w:sz w:val="20"/>
                <w:lang w:val="ru-RU"/>
              </w:rPr>
              <w:t xml:space="preserve"> №2</w:t>
            </w:r>
          </w:p>
        </w:tc>
        <w:tc>
          <w:tcPr>
            <w:tcW w:w="844" w:type="dxa"/>
          </w:tcPr>
          <w:p w14:paraId="653B6312" w14:textId="1AEC8B93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32549D28" w14:textId="452CE1E9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</w:t>
            </w:r>
          </w:p>
        </w:tc>
        <w:tc>
          <w:tcPr>
            <w:tcW w:w="1347" w:type="dxa"/>
            <w:vAlign w:val="center"/>
          </w:tcPr>
          <w:p w14:paraId="731DC56B" w14:textId="77777777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82B9B6C" w14:textId="77777777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7B268EC1" w14:textId="2067EA99" w:rsidR="000B772C" w:rsidRPr="00FB41F5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Cs/>
                <w:i/>
                <w:iCs/>
                <w:sz w:val="20"/>
                <w:lang w:val="ru-RU"/>
              </w:rPr>
            </w:pPr>
            <w:r w:rsidRPr="00FB41F5">
              <w:rPr>
                <w:rFonts w:ascii="Times New Roman" w:hAnsi="Times New Roman"/>
                <w:bCs/>
                <w:i/>
                <w:iCs/>
                <w:sz w:val="20"/>
                <w:lang w:val="ru-RU"/>
              </w:rPr>
              <w:t>1.Чуй,</w:t>
            </w:r>
            <w:r w:rsidR="00FB41F5">
              <w:rPr>
                <w:rFonts w:ascii="Times New Roman" w:hAnsi="Times New Roman"/>
                <w:bCs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FB41F5">
              <w:rPr>
                <w:rFonts w:ascii="Times New Roman" w:hAnsi="Times New Roman"/>
                <w:bCs/>
                <w:i/>
                <w:iCs/>
                <w:sz w:val="20"/>
                <w:lang w:val="ru-RU"/>
              </w:rPr>
              <w:t>с.В</w:t>
            </w:r>
            <w:proofErr w:type="spellEnd"/>
            <w:r w:rsidRPr="00FB41F5">
              <w:rPr>
                <w:rFonts w:ascii="Times New Roman" w:hAnsi="Times New Roman"/>
                <w:bCs/>
                <w:i/>
                <w:iCs/>
                <w:sz w:val="20"/>
                <w:lang w:val="ru-RU"/>
              </w:rPr>
              <w:t>-Антоновка, ул. Октябрьская б\н</w:t>
            </w:r>
          </w:p>
          <w:p w14:paraId="49F71ACC" w14:textId="12A19A23" w:rsidR="000B772C" w:rsidRPr="00FB41F5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Cs/>
                <w:i/>
                <w:iCs/>
                <w:sz w:val="20"/>
                <w:lang w:val="ru-RU"/>
              </w:rPr>
            </w:pPr>
            <w:r w:rsidRPr="00FB41F5">
              <w:rPr>
                <w:rFonts w:ascii="Times New Roman" w:hAnsi="Times New Roman"/>
                <w:bCs/>
                <w:i/>
                <w:iCs/>
                <w:sz w:val="20"/>
                <w:lang w:val="ru-RU"/>
              </w:rPr>
              <w:t xml:space="preserve">2. </w:t>
            </w:r>
            <w:proofErr w:type="spellStart"/>
            <w:proofErr w:type="gramStart"/>
            <w:r w:rsidRPr="00FB41F5">
              <w:rPr>
                <w:rFonts w:ascii="Times New Roman" w:hAnsi="Times New Roman"/>
                <w:bCs/>
                <w:i/>
                <w:iCs/>
                <w:sz w:val="20"/>
                <w:lang w:val="ru-RU"/>
              </w:rPr>
              <w:t>Бишкек,жм</w:t>
            </w:r>
            <w:proofErr w:type="spellEnd"/>
            <w:proofErr w:type="gramEnd"/>
            <w:r w:rsidRPr="00FB41F5">
              <w:rPr>
                <w:rFonts w:ascii="Times New Roman" w:hAnsi="Times New Roman"/>
                <w:bCs/>
                <w:i/>
                <w:iCs/>
                <w:sz w:val="20"/>
                <w:lang w:val="ru-RU"/>
              </w:rPr>
              <w:t xml:space="preserve"> Кок-</w:t>
            </w:r>
            <w:proofErr w:type="spellStart"/>
            <w:r w:rsidRPr="00FB41F5">
              <w:rPr>
                <w:rFonts w:ascii="Times New Roman" w:hAnsi="Times New Roman"/>
                <w:bCs/>
                <w:i/>
                <w:iCs/>
                <w:sz w:val="20"/>
                <w:lang w:val="ru-RU"/>
              </w:rPr>
              <w:t>Жар,ул</w:t>
            </w:r>
            <w:proofErr w:type="spellEnd"/>
            <w:r w:rsidRPr="00FB41F5">
              <w:rPr>
                <w:rFonts w:ascii="Times New Roman" w:hAnsi="Times New Roman"/>
                <w:bCs/>
                <w:i/>
                <w:iCs/>
                <w:sz w:val="20"/>
                <w:lang w:val="ru-RU"/>
              </w:rPr>
              <w:t xml:space="preserve">: Кок </w:t>
            </w:r>
            <w:proofErr w:type="spellStart"/>
            <w:r w:rsidRPr="00FB41F5">
              <w:rPr>
                <w:rFonts w:ascii="Times New Roman" w:hAnsi="Times New Roman"/>
                <w:bCs/>
                <w:i/>
                <w:iCs/>
                <w:sz w:val="20"/>
                <w:lang w:val="ru-RU"/>
              </w:rPr>
              <w:t>жангак</w:t>
            </w:r>
            <w:proofErr w:type="spellEnd"/>
            <w:r w:rsidRPr="00FB41F5">
              <w:rPr>
                <w:rFonts w:ascii="Times New Roman" w:hAnsi="Times New Roman"/>
                <w:bCs/>
                <w:i/>
                <w:iCs/>
                <w:sz w:val="20"/>
                <w:lang w:val="ru-RU"/>
              </w:rPr>
              <w:t xml:space="preserve"> 78</w:t>
            </w:r>
          </w:p>
          <w:p w14:paraId="605FF8BD" w14:textId="37F8617C" w:rsidR="000B772C" w:rsidRPr="00FB41F5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Cs/>
                <w:iCs/>
                <w:spacing w:val="-3"/>
                <w:sz w:val="20"/>
                <w:lang w:val="ru-RU"/>
              </w:rPr>
            </w:pPr>
          </w:p>
        </w:tc>
      </w:tr>
      <w:tr w:rsidR="000B772C" w:rsidRPr="00987D12" w14:paraId="17EFBCCB" w14:textId="3BFE4D69" w:rsidTr="000B772C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3F768A96" w14:textId="632A6DC4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7</w:t>
            </w:r>
          </w:p>
        </w:tc>
        <w:tc>
          <w:tcPr>
            <w:tcW w:w="5232" w:type="dxa"/>
            <w:vAlign w:val="center"/>
          </w:tcPr>
          <w:p w14:paraId="41AF811F" w14:textId="41E3521B" w:rsidR="000B772C" w:rsidRPr="00B32BEA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B32BEA">
              <w:rPr>
                <w:rFonts w:ascii="Times New Roman" w:hAnsi="Times New Roman"/>
                <w:sz w:val="20"/>
              </w:rPr>
              <w:t>Тестомес</w:t>
            </w:r>
            <w:proofErr w:type="spellEnd"/>
            <w:r w:rsidRPr="00B32BEA">
              <w:rPr>
                <w:rFonts w:ascii="Times New Roman" w:hAnsi="Times New Roman"/>
                <w:sz w:val="20"/>
                <w:lang w:val="ru-RU"/>
              </w:rPr>
              <w:t xml:space="preserve"> тип №1</w:t>
            </w:r>
          </w:p>
        </w:tc>
        <w:tc>
          <w:tcPr>
            <w:tcW w:w="844" w:type="dxa"/>
          </w:tcPr>
          <w:p w14:paraId="04F959EF" w14:textId="26F16F33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6CFBC6DD" w14:textId="272F4E6E" w:rsidR="000B772C" w:rsidRPr="00987D12" w:rsidRDefault="007241BD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4</w:t>
            </w:r>
          </w:p>
        </w:tc>
        <w:tc>
          <w:tcPr>
            <w:tcW w:w="1347" w:type="dxa"/>
            <w:vAlign w:val="center"/>
          </w:tcPr>
          <w:p w14:paraId="12091076" w14:textId="77777777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0C9423B" w14:textId="77777777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4A37DBC8" w14:textId="77777777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1.Чуй, Московский р-н, с. Беловодское, ул. Пушкина 90</w:t>
            </w:r>
          </w:p>
          <w:p w14:paraId="4F3CF2FC" w14:textId="77777777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lastRenderedPageBreak/>
              <w:t xml:space="preserve">2. </w:t>
            </w:r>
            <w:proofErr w:type="spellStart"/>
            <w:proofErr w:type="gramStart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Чуй,с</w:t>
            </w:r>
            <w:proofErr w:type="gramEnd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.В</w:t>
            </w:r>
            <w:proofErr w:type="spellEnd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-Антоновка, ул. Октябрьская б\н</w:t>
            </w:r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br/>
              <w:t xml:space="preserve">3. Бишкек, ж\м </w:t>
            </w:r>
            <w:proofErr w:type="spellStart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Мурас</w:t>
            </w:r>
            <w:proofErr w:type="spellEnd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ордо</w:t>
            </w:r>
            <w:proofErr w:type="spellEnd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 xml:space="preserve">. </w:t>
            </w:r>
            <w:proofErr w:type="spellStart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ул</w:t>
            </w:r>
            <w:proofErr w:type="spellEnd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 xml:space="preserve"> 6 дом 35</w:t>
            </w:r>
          </w:p>
          <w:p w14:paraId="43FE9039" w14:textId="00A103BA" w:rsidR="00203425" w:rsidRPr="00987D12" w:rsidRDefault="00203425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 xml:space="preserve">4. </w:t>
            </w:r>
            <w:proofErr w:type="spellStart"/>
            <w:r w:rsidR="00FB41F5" w:rsidRPr="00FB41F5">
              <w:rPr>
                <w:rFonts w:ascii="Times New Roman" w:hAnsi="Times New Roman"/>
                <w:bCs/>
                <w:sz w:val="20"/>
                <w:lang w:val="ru-RU"/>
              </w:rPr>
              <w:t>г.Бишкек</w:t>
            </w:r>
            <w:proofErr w:type="spellEnd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 xml:space="preserve">, ж/м Кок-Жар, </w:t>
            </w:r>
            <w:proofErr w:type="spellStart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ул.Боогачы</w:t>
            </w:r>
            <w:proofErr w:type="spellEnd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 xml:space="preserve"> </w:t>
            </w:r>
            <w:proofErr w:type="gramStart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70  (</w:t>
            </w:r>
            <w:proofErr w:type="gramEnd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772 221978)</w:t>
            </w:r>
          </w:p>
        </w:tc>
      </w:tr>
      <w:tr w:rsidR="000B772C" w:rsidRPr="00987D12" w14:paraId="4DDC9C17" w14:textId="7E393699" w:rsidTr="000B772C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3BBC8102" w14:textId="5A8BD373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lastRenderedPageBreak/>
              <w:t>8</w:t>
            </w:r>
          </w:p>
        </w:tc>
        <w:tc>
          <w:tcPr>
            <w:tcW w:w="5232" w:type="dxa"/>
            <w:vAlign w:val="center"/>
          </w:tcPr>
          <w:p w14:paraId="49ADF93A" w14:textId="4D6336DC" w:rsidR="000B772C" w:rsidRPr="00B32BEA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B32BEA">
              <w:rPr>
                <w:rFonts w:ascii="Times New Roman" w:hAnsi="Times New Roman"/>
                <w:i/>
                <w:iCs/>
                <w:sz w:val="20"/>
              </w:rPr>
              <w:t>Холодильник</w:t>
            </w:r>
            <w:proofErr w:type="spellEnd"/>
            <w:r w:rsidRPr="00B32BEA">
              <w:rPr>
                <w:rFonts w:ascii="Times New Roman" w:hAnsi="Times New Roman"/>
                <w:i/>
                <w:iCs/>
                <w:sz w:val="20"/>
                <w:lang w:val="ru-RU"/>
              </w:rPr>
              <w:t xml:space="preserve"> </w:t>
            </w:r>
            <w:r w:rsidRPr="00B32BEA">
              <w:rPr>
                <w:rFonts w:ascii="Times New Roman" w:hAnsi="Times New Roman"/>
                <w:sz w:val="20"/>
                <w:lang w:val="ru-RU"/>
              </w:rPr>
              <w:t>тип №1</w:t>
            </w:r>
          </w:p>
        </w:tc>
        <w:tc>
          <w:tcPr>
            <w:tcW w:w="844" w:type="dxa"/>
          </w:tcPr>
          <w:p w14:paraId="323EF532" w14:textId="2F96BD41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345151D0" w14:textId="490C3F97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2EBC5974" w14:textId="77777777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AC07629" w14:textId="77777777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1481AD28" w14:textId="036FF77A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Чуй, Московский р-н, с. Беловодское, ул. Пушкина 90</w:t>
            </w:r>
          </w:p>
        </w:tc>
      </w:tr>
      <w:tr w:rsidR="000B772C" w:rsidRPr="00987D12" w14:paraId="6DAB5F52" w14:textId="77777777" w:rsidTr="000B772C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6952368A" w14:textId="6274CFFD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9</w:t>
            </w:r>
          </w:p>
        </w:tc>
        <w:tc>
          <w:tcPr>
            <w:tcW w:w="5232" w:type="dxa"/>
            <w:vAlign w:val="center"/>
          </w:tcPr>
          <w:p w14:paraId="12032E97" w14:textId="35344B6F" w:rsidR="000B772C" w:rsidRPr="00B32BEA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B32BEA">
              <w:rPr>
                <w:rFonts w:ascii="Times New Roman" w:hAnsi="Times New Roman"/>
                <w:i/>
                <w:iCs/>
                <w:sz w:val="20"/>
              </w:rPr>
              <w:t>Холодильник</w:t>
            </w:r>
            <w:proofErr w:type="spellEnd"/>
            <w:r w:rsidRPr="00B32BEA">
              <w:rPr>
                <w:rFonts w:ascii="Times New Roman" w:hAnsi="Times New Roman"/>
                <w:i/>
                <w:iCs/>
                <w:sz w:val="20"/>
                <w:lang w:val="ru-RU"/>
              </w:rPr>
              <w:t xml:space="preserve"> </w:t>
            </w:r>
            <w:r w:rsidRPr="00B32BEA">
              <w:rPr>
                <w:rFonts w:ascii="Times New Roman" w:hAnsi="Times New Roman"/>
                <w:sz w:val="20"/>
                <w:lang w:val="ru-RU"/>
              </w:rPr>
              <w:t>тип №2</w:t>
            </w:r>
          </w:p>
        </w:tc>
        <w:tc>
          <w:tcPr>
            <w:tcW w:w="844" w:type="dxa"/>
          </w:tcPr>
          <w:p w14:paraId="1F1F2442" w14:textId="3CAE407F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08BEC3CF" w14:textId="2FB90557" w:rsidR="000B772C" w:rsidRPr="00987D12" w:rsidRDefault="007241BD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</w:t>
            </w:r>
          </w:p>
        </w:tc>
        <w:tc>
          <w:tcPr>
            <w:tcW w:w="1347" w:type="dxa"/>
            <w:vAlign w:val="center"/>
          </w:tcPr>
          <w:p w14:paraId="196A88C9" w14:textId="77777777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70E3D6B" w14:textId="77777777" w:rsidR="000B772C" w:rsidRPr="00987D12" w:rsidRDefault="000B772C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13C37267" w14:textId="67687500" w:rsidR="000B772C" w:rsidRPr="00987D12" w:rsidRDefault="007241BD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sz w:val="20"/>
                <w:lang w:val="ru-RU"/>
              </w:rPr>
              <w:t>1.</w:t>
            </w:r>
            <w:r w:rsidR="000B772C" w:rsidRPr="00987D12">
              <w:rPr>
                <w:rFonts w:ascii="Times New Roman" w:hAnsi="Times New Roman"/>
                <w:b/>
                <w:sz w:val="20"/>
                <w:lang w:val="ru-RU"/>
              </w:rPr>
              <w:t>г.Бишкек,</w:t>
            </w:r>
            <w:r w:rsidR="00FB41F5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="000B772C" w:rsidRPr="00987D12">
              <w:rPr>
                <w:rFonts w:ascii="Times New Roman" w:hAnsi="Times New Roman"/>
                <w:b/>
                <w:sz w:val="20"/>
                <w:lang w:val="ru-RU"/>
              </w:rPr>
              <w:t>ул.Шевченко</w:t>
            </w:r>
            <w:proofErr w:type="spellEnd"/>
            <w:r w:rsidR="000B772C" w:rsidRPr="00987D12">
              <w:rPr>
                <w:rFonts w:ascii="Times New Roman" w:hAnsi="Times New Roman"/>
                <w:b/>
                <w:sz w:val="20"/>
                <w:lang w:val="ru-RU"/>
              </w:rPr>
              <w:t>, 171</w:t>
            </w:r>
          </w:p>
          <w:p w14:paraId="685706C3" w14:textId="7FFB79A5" w:rsidR="007241BD" w:rsidRPr="00987D12" w:rsidRDefault="007241BD" w:rsidP="005136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2.</w:t>
            </w:r>
            <w:r w:rsidRPr="00987D12">
              <w:rPr>
                <w:rStyle w:val="30"/>
                <w:b w:val="0"/>
                <w:bCs/>
                <w:color w:val="000000"/>
                <w:sz w:val="20"/>
                <w:shd w:val="clear" w:color="auto" w:fill="FFFFFF"/>
                <w:lang w:val="ru-RU"/>
              </w:rPr>
              <w:t xml:space="preserve"> г. Бишкек, </w:t>
            </w:r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>ЖМ Кок-</w:t>
            </w:r>
            <w:proofErr w:type="spellStart"/>
            <w:proofErr w:type="gramStart"/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>Жар,ул</w:t>
            </w:r>
            <w:proofErr w:type="spellEnd"/>
            <w:proofErr w:type="gramEnd"/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 xml:space="preserve">: Кок 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>жангак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 xml:space="preserve"> 78</w:t>
            </w:r>
          </w:p>
        </w:tc>
      </w:tr>
      <w:tr w:rsidR="000B772C" w:rsidRPr="00987D12" w14:paraId="412CA204" w14:textId="77777777" w:rsidTr="000B772C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665EEAE8" w14:textId="69A9BF53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10</w:t>
            </w:r>
          </w:p>
        </w:tc>
        <w:tc>
          <w:tcPr>
            <w:tcW w:w="5232" w:type="dxa"/>
            <w:vAlign w:val="center"/>
          </w:tcPr>
          <w:p w14:paraId="6266C270" w14:textId="0E1D9957" w:rsidR="000B772C" w:rsidRPr="00B32BEA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  <w:proofErr w:type="spellStart"/>
            <w:r w:rsidRPr="00B32BEA">
              <w:rPr>
                <w:rFonts w:ascii="Times New Roman" w:hAnsi="Times New Roman"/>
                <w:i/>
                <w:iCs/>
                <w:sz w:val="20"/>
              </w:rPr>
              <w:t>Холодильник</w:t>
            </w:r>
            <w:proofErr w:type="spellEnd"/>
            <w:r w:rsidRPr="00B32BEA">
              <w:rPr>
                <w:rFonts w:ascii="Times New Roman" w:hAnsi="Times New Roman"/>
                <w:i/>
                <w:iCs/>
                <w:sz w:val="20"/>
                <w:lang w:val="ru-RU"/>
              </w:rPr>
              <w:t xml:space="preserve"> </w:t>
            </w:r>
            <w:r w:rsidRPr="00B32BEA">
              <w:rPr>
                <w:rFonts w:ascii="Times New Roman" w:hAnsi="Times New Roman"/>
                <w:sz w:val="20"/>
                <w:lang w:val="ru-RU"/>
              </w:rPr>
              <w:t>тип №3</w:t>
            </w:r>
          </w:p>
        </w:tc>
        <w:tc>
          <w:tcPr>
            <w:tcW w:w="844" w:type="dxa"/>
          </w:tcPr>
          <w:p w14:paraId="1B3E1BB4" w14:textId="08868FD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38B99A23" w14:textId="505062EF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435B1113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7AAD002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0EFAA8DB" w14:textId="74F6734C" w:rsidR="000B772C" w:rsidRPr="00987D12" w:rsidRDefault="00FB41F5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sz w:val="20"/>
                <w:lang w:val="ru-RU"/>
              </w:rPr>
            </w:pPr>
            <w:proofErr w:type="spellStart"/>
            <w:r w:rsidRPr="00FB41F5">
              <w:rPr>
                <w:rFonts w:ascii="Times New Roman" w:hAnsi="Times New Roman"/>
                <w:bCs/>
                <w:sz w:val="20"/>
                <w:lang w:val="ru-RU"/>
              </w:rPr>
              <w:t>г.Бишкек</w:t>
            </w:r>
            <w:proofErr w:type="spellEnd"/>
            <w:r w:rsidR="000B772C"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 xml:space="preserve">, ж\м </w:t>
            </w:r>
            <w:proofErr w:type="spellStart"/>
            <w:r w:rsidR="000B772C"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Мурас</w:t>
            </w:r>
            <w:proofErr w:type="spellEnd"/>
            <w:r w:rsidR="000B772C"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="000B772C"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ордо</w:t>
            </w:r>
            <w:proofErr w:type="spellEnd"/>
            <w:r w:rsidR="000B772C"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 xml:space="preserve">. </w:t>
            </w:r>
            <w:proofErr w:type="spellStart"/>
            <w:r w:rsidR="000B772C"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ул</w:t>
            </w:r>
            <w:proofErr w:type="spellEnd"/>
            <w:r w:rsidR="000B772C"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 xml:space="preserve"> 6 дом 35</w:t>
            </w:r>
          </w:p>
        </w:tc>
      </w:tr>
      <w:tr w:rsidR="000B772C" w:rsidRPr="00987D12" w14:paraId="64D30688" w14:textId="77777777" w:rsidTr="000B772C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1ADBA90C" w14:textId="5608108A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11</w:t>
            </w:r>
          </w:p>
        </w:tc>
        <w:tc>
          <w:tcPr>
            <w:tcW w:w="5232" w:type="dxa"/>
            <w:vAlign w:val="center"/>
          </w:tcPr>
          <w:p w14:paraId="77F0FEC2" w14:textId="690A2DAC" w:rsidR="000B772C" w:rsidRPr="00B32BEA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</w:rPr>
            </w:pPr>
            <w:r w:rsidRPr="00B32BEA">
              <w:rPr>
                <w:rFonts w:ascii="Times New Roman" w:hAnsi="Times New Roman"/>
                <w:i/>
                <w:iCs/>
                <w:sz w:val="20"/>
                <w:lang w:val="ru-RU"/>
              </w:rPr>
              <w:t>Плита комбинированная</w:t>
            </w:r>
          </w:p>
        </w:tc>
        <w:tc>
          <w:tcPr>
            <w:tcW w:w="844" w:type="dxa"/>
          </w:tcPr>
          <w:p w14:paraId="736A4AAA" w14:textId="7AB7035E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4FBF5511" w14:textId="26A4F252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7A2F4A02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33730F5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775DCECA" w14:textId="5FCD9C48" w:rsidR="000B772C" w:rsidRPr="00987D12" w:rsidRDefault="00FB41F5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</w:pPr>
            <w:proofErr w:type="spellStart"/>
            <w:r w:rsidRPr="00FB41F5">
              <w:rPr>
                <w:rFonts w:ascii="Times New Roman" w:hAnsi="Times New Roman"/>
                <w:bCs/>
                <w:sz w:val="20"/>
                <w:lang w:val="ru-RU"/>
              </w:rPr>
              <w:t>г.Бишкек</w:t>
            </w:r>
            <w:proofErr w:type="spellEnd"/>
            <w:r w:rsidR="000B772C"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="000B772C"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жм</w:t>
            </w:r>
            <w:proofErr w:type="spellEnd"/>
            <w:r w:rsidR="000B772C"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 xml:space="preserve"> Кок-</w:t>
            </w:r>
            <w:proofErr w:type="spellStart"/>
            <w:proofErr w:type="gramStart"/>
            <w:r w:rsidR="000B772C"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Жар,ул</w:t>
            </w:r>
            <w:proofErr w:type="spellEnd"/>
            <w:proofErr w:type="gramEnd"/>
            <w:r w:rsidR="000B772C"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 xml:space="preserve">: Кок </w:t>
            </w:r>
            <w:proofErr w:type="spellStart"/>
            <w:r w:rsidR="000B772C"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жангак</w:t>
            </w:r>
            <w:proofErr w:type="spellEnd"/>
            <w:r w:rsidR="000B772C"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 xml:space="preserve"> 78</w:t>
            </w:r>
          </w:p>
        </w:tc>
      </w:tr>
      <w:tr w:rsidR="000B772C" w:rsidRPr="00987D12" w14:paraId="431DC465" w14:textId="77777777" w:rsidTr="000B772C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7ECFF3A1" w14:textId="05700FF1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12</w:t>
            </w:r>
          </w:p>
        </w:tc>
        <w:tc>
          <w:tcPr>
            <w:tcW w:w="5232" w:type="dxa"/>
            <w:vAlign w:val="center"/>
          </w:tcPr>
          <w:p w14:paraId="0AC26C0A" w14:textId="37204779" w:rsidR="000B772C" w:rsidRPr="00B32BEA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  <w:r w:rsidRPr="00B32BEA">
              <w:rPr>
                <w:rFonts w:ascii="Times New Roman" w:hAnsi="Times New Roman"/>
                <w:i/>
                <w:iCs/>
                <w:sz w:val="20"/>
                <w:lang w:val="ru-RU"/>
              </w:rPr>
              <w:t xml:space="preserve">Комбинированная варочная поверхность  </w:t>
            </w:r>
          </w:p>
        </w:tc>
        <w:tc>
          <w:tcPr>
            <w:tcW w:w="844" w:type="dxa"/>
          </w:tcPr>
          <w:p w14:paraId="5FB77B8C" w14:textId="1948EBD2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1D0B8161" w14:textId="10356910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5D6F1FB5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B2048CF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7095EFCF" w14:textId="3039F2C1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</w:pPr>
            <w:proofErr w:type="spellStart"/>
            <w:r w:rsidRPr="00987D12">
              <w:rPr>
                <w:rFonts w:ascii="Times New Roman" w:hAnsi="Times New Roman"/>
                <w:b/>
                <w:sz w:val="20"/>
                <w:lang w:val="ru-RU"/>
              </w:rPr>
              <w:t>г.Бишкек</w:t>
            </w:r>
            <w:proofErr w:type="spellEnd"/>
            <w:r w:rsidRPr="00987D12">
              <w:rPr>
                <w:rFonts w:ascii="Times New Roman" w:hAnsi="Times New Roman"/>
                <w:b/>
                <w:sz w:val="20"/>
                <w:lang w:val="ru-RU"/>
              </w:rPr>
              <w:t xml:space="preserve">, </w:t>
            </w:r>
            <w:proofErr w:type="spellStart"/>
            <w:r w:rsidRPr="00987D12">
              <w:rPr>
                <w:rFonts w:ascii="Times New Roman" w:hAnsi="Times New Roman"/>
                <w:b/>
                <w:sz w:val="20"/>
                <w:lang w:val="ru-RU"/>
              </w:rPr>
              <w:t>ул.Шевченко</w:t>
            </w:r>
            <w:proofErr w:type="spellEnd"/>
            <w:r w:rsidRPr="00987D12">
              <w:rPr>
                <w:rFonts w:ascii="Times New Roman" w:hAnsi="Times New Roman"/>
                <w:b/>
                <w:sz w:val="20"/>
                <w:lang w:val="ru-RU"/>
              </w:rPr>
              <w:t>, 171</w:t>
            </w:r>
          </w:p>
        </w:tc>
      </w:tr>
      <w:tr w:rsidR="000B772C" w:rsidRPr="00987D12" w14:paraId="485B2B6E" w14:textId="77777777" w:rsidTr="000B772C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1916990C" w14:textId="7F137C25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13</w:t>
            </w:r>
          </w:p>
        </w:tc>
        <w:tc>
          <w:tcPr>
            <w:tcW w:w="5232" w:type="dxa"/>
            <w:vAlign w:val="center"/>
          </w:tcPr>
          <w:p w14:paraId="12FA1211" w14:textId="407D7109" w:rsidR="000B772C" w:rsidRPr="00B32BEA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  <w:r w:rsidRPr="00B32BEA">
              <w:rPr>
                <w:rFonts w:ascii="Times New Roman" w:hAnsi="Times New Roman"/>
                <w:i/>
                <w:iCs/>
                <w:sz w:val="20"/>
                <w:lang w:val="ru-RU"/>
              </w:rPr>
              <w:t>Плита полностью газовая, духовка- электрическая</w:t>
            </w:r>
          </w:p>
        </w:tc>
        <w:tc>
          <w:tcPr>
            <w:tcW w:w="844" w:type="dxa"/>
          </w:tcPr>
          <w:p w14:paraId="1E93CC34" w14:textId="1D8BA272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270D98F2" w14:textId="6C0C4781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4FB13C47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D624AC1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1EDABB96" w14:textId="4C9C8460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sz w:val="20"/>
                <w:lang w:val="ru-RU"/>
              </w:rPr>
            </w:pPr>
            <w:proofErr w:type="spellStart"/>
            <w:proofErr w:type="gramStart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Чуй,с</w:t>
            </w:r>
            <w:proofErr w:type="gramEnd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.В</w:t>
            </w:r>
            <w:proofErr w:type="spellEnd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-Антоновка, ул. Октябрьская б\н</w:t>
            </w:r>
          </w:p>
        </w:tc>
      </w:tr>
      <w:tr w:rsidR="000B772C" w:rsidRPr="00987D12" w14:paraId="5D209516" w14:textId="77777777" w:rsidTr="000B772C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1CC1BEBE" w14:textId="30B601AB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14</w:t>
            </w:r>
          </w:p>
        </w:tc>
        <w:tc>
          <w:tcPr>
            <w:tcW w:w="5232" w:type="dxa"/>
            <w:vAlign w:val="center"/>
          </w:tcPr>
          <w:p w14:paraId="4FBF508B" w14:textId="516AC820" w:rsidR="000B772C" w:rsidRPr="00B32BEA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  <w:r w:rsidRPr="00B32BEA">
              <w:rPr>
                <w:rFonts w:ascii="Times New Roman" w:hAnsi="Times New Roman"/>
                <w:i/>
                <w:iCs/>
                <w:sz w:val="20"/>
                <w:lang w:val="ru-RU"/>
              </w:rPr>
              <w:t>Встраиваемый духовой шкаф газовый</w:t>
            </w:r>
          </w:p>
        </w:tc>
        <w:tc>
          <w:tcPr>
            <w:tcW w:w="844" w:type="dxa"/>
          </w:tcPr>
          <w:p w14:paraId="7981D64F" w14:textId="10E3AA03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05079189" w14:textId="30154544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0E66D990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AB523E9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322F56C5" w14:textId="44F0C831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</w:pPr>
            <w:proofErr w:type="spellStart"/>
            <w:r w:rsidRPr="00987D12">
              <w:rPr>
                <w:rFonts w:ascii="Times New Roman" w:hAnsi="Times New Roman"/>
                <w:b/>
                <w:sz w:val="20"/>
                <w:lang w:val="ru-RU"/>
              </w:rPr>
              <w:t>г.Бишкек</w:t>
            </w:r>
            <w:proofErr w:type="spellEnd"/>
            <w:r w:rsidRPr="00987D12">
              <w:rPr>
                <w:rFonts w:ascii="Times New Roman" w:hAnsi="Times New Roman"/>
                <w:b/>
                <w:sz w:val="20"/>
                <w:lang w:val="ru-RU"/>
              </w:rPr>
              <w:t xml:space="preserve">, </w:t>
            </w:r>
            <w:proofErr w:type="spellStart"/>
            <w:r w:rsidRPr="00987D12">
              <w:rPr>
                <w:rFonts w:ascii="Times New Roman" w:hAnsi="Times New Roman"/>
                <w:b/>
                <w:sz w:val="20"/>
                <w:lang w:val="ru-RU"/>
              </w:rPr>
              <w:t>ул.Шевченко</w:t>
            </w:r>
            <w:proofErr w:type="spellEnd"/>
            <w:r w:rsidRPr="00987D12">
              <w:rPr>
                <w:rFonts w:ascii="Times New Roman" w:hAnsi="Times New Roman"/>
                <w:b/>
                <w:sz w:val="20"/>
                <w:lang w:val="ru-RU"/>
              </w:rPr>
              <w:t>, 171</w:t>
            </w:r>
          </w:p>
        </w:tc>
      </w:tr>
      <w:tr w:rsidR="000B772C" w:rsidRPr="00987D12" w14:paraId="2E705F77" w14:textId="77777777" w:rsidTr="000B772C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1C349D09" w14:textId="283BE236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15</w:t>
            </w:r>
          </w:p>
        </w:tc>
        <w:tc>
          <w:tcPr>
            <w:tcW w:w="5232" w:type="dxa"/>
            <w:vAlign w:val="center"/>
          </w:tcPr>
          <w:p w14:paraId="29791958" w14:textId="1C61FA00" w:rsidR="000B772C" w:rsidRPr="00B32BEA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  <w:r w:rsidRPr="00B32BEA">
              <w:rPr>
                <w:rFonts w:ascii="Times New Roman" w:hAnsi="Times New Roman"/>
                <w:i/>
                <w:iCs/>
                <w:sz w:val="20"/>
                <w:lang w:val="ru-RU"/>
              </w:rPr>
              <w:t>Пылесос</w:t>
            </w:r>
          </w:p>
        </w:tc>
        <w:tc>
          <w:tcPr>
            <w:tcW w:w="844" w:type="dxa"/>
          </w:tcPr>
          <w:p w14:paraId="25CE0BDA" w14:textId="08FDEA38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6CA97D97" w14:textId="3B0F1B3E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3D43EA10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1774A57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086BE657" w14:textId="41B4C66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 xml:space="preserve">Бишкек, ж\м </w:t>
            </w:r>
            <w:proofErr w:type="spellStart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Мурас</w:t>
            </w:r>
            <w:proofErr w:type="spellEnd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 xml:space="preserve"> </w:t>
            </w:r>
            <w:proofErr w:type="spellStart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ордо</w:t>
            </w:r>
            <w:proofErr w:type="spellEnd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 xml:space="preserve">. </w:t>
            </w:r>
            <w:proofErr w:type="spellStart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>ул</w:t>
            </w:r>
            <w:proofErr w:type="spellEnd"/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 xml:space="preserve"> 6 дом 35</w:t>
            </w:r>
          </w:p>
        </w:tc>
      </w:tr>
      <w:tr w:rsidR="000B772C" w:rsidRPr="00987D12" w14:paraId="7B7E9979" w14:textId="77777777" w:rsidTr="000B772C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501B66BB" w14:textId="0687A594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16</w:t>
            </w:r>
          </w:p>
        </w:tc>
        <w:tc>
          <w:tcPr>
            <w:tcW w:w="5232" w:type="dxa"/>
            <w:vAlign w:val="center"/>
          </w:tcPr>
          <w:p w14:paraId="4640EA53" w14:textId="42D2B643" w:rsidR="000B772C" w:rsidRPr="00B32BEA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  <w:r w:rsidRPr="00B32BEA">
              <w:rPr>
                <w:rFonts w:ascii="Times New Roman" w:hAnsi="Times New Roman"/>
                <w:i/>
                <w:iCs/>
                <w:sz w:val="20"/>
                <w:lang w:val="ru-RU"/>
              </w:rPr>
              <w:t xml:space="preserve">Диспенсер с нижней загрузкой  </w:t>
            </w:r>
          </w:p>
        </w:tc>
        <w:tc>
          <w:tcPr>
            <w:tcW w:w="844" w:type="dxa"/>
          </w:tcPr>
          <w:p w14:paraId="436A5C8D" w14:textId="100F1181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626D645D" w14:textId="1CE7C74E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19B02725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5DA6460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7649779C" w14:textId="6000BF80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</w:pPr>
            <w:proofErr w:type="spellStart"/>
            <w:r w:rsidRPr="00987D12">
              <w:rPr>
                <w:rFonts w:ascii="Times New Roman" w:hAnsi="Times New Roman"/>
                <w:sz w:val="20"/>
                <w:lang w:val="ru-RU"/>
              </w:rPr>
              <w:t>г.</w:t>
            </w:r>
            <w:r w:rsidR="00FB41F5">
              <w:rPr>
                <w:rFonts w:ascii="Times New Roman" w:hAnsi="Times New Roman"/>
                <w:sz w:val="20"/>
                <w:lang w:val="ru-RU"/>
              </w:rPr>
              <w:t>Бишкек</w:t>
            </w:r>
            <w:proofErr w:type="spellEnd"/>
            <w:r w:rsidR="00FB41F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987D12">
              <w:rPr>
                <w:rFonts w:ascii="Times New Roman" w:hAnsi="Times New Roman"/>
                <w:sz w:val="20"/>
                <w:lang w:val="ru-RU"/>
              </w:rPr>
              <w:t>ул</w:t>
            </w:r>
            <w:proofErr w:type="spellEnd"/>
            <w:r w:rsidRPr="00987D12">
              <w:rPr>
                <w:rFonts w:ascii="Times New Roman" w:hAnsi="Times New Roman"/>
                <w:sz w:val="20"/>
                <w:lang w:val="ru-RU"/>
              </w:rPr>
              <w:t xml:space="preserve"> Киевская 27  </w:t>
            </w:r>
          </w:p>
        </w:tc>
      </w:tr>
      <w:tr w:rsidR="000B772C" w:rsidRPr="00987D12" w14:paraId="5CAE3589" w14:textId="6AF954C0" w:rsidTr="000B772C">
        <w:trPr>
          <w:gridAfter w:val="1"/>
          <w:wAfter w:w="3260" w:type="dxa"/>
          <w:trHeight w:val="56"/>
        </w:trPr>
        <w:tc>
          <w:tcPr>
            <w:tcW w:w="438" w:type="dxa"/>
            <w:vAlign w:val="center"/>
          </w:tcPr>
          <w:p w14:paraId="4A946139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5232" w:type="dxa"/>
            <w:vAlign w:val="center"/>
          </w:tcPr>
          <w:p w14:paraId="3962B40E" w14:textId="29E2D9A3" w:rsidR="000B772C" w:rsidRPr="00B32BEA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B32BEA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Всего:</w:t>
            </w:r>
          </w:p>
        </w:tc>
        <w:tc>
          <w:tcPr>
            <w:tcW w:w="844" w:type="dxa"/>
            <w:vAlign w:val="center"/>
          </w:tcPr>
          <w:p w14:paraId="1AA24997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069" w:type="dxa"/>
            <w:vAlign w:val="center"/>
          </w:tcPr>
          <w:p w14:paraId="5EEDEACA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47" w:type="dxa"/>
            <w:vAlign w:val="center"/>
          </w:tcPr>
          <w:p w14:paraId="6855256A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020E182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8025B24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0B772C" w:rsidRPr="00987D12" w14:paraId="1637CB51" w14:textId="68C7AE5E" w:rsidTr="000B772C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22489F77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5232" w:type="dxa"/>
            <w:vAlign w:val="center"/>
          </w:tcPr>
          <w:p w14:paraId="571A51C6" w14:textId="08844B47" w:rsidR="000B772C" w:rsidRPr="00B32BEA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B32BEA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НДС:</w:t>
            </w:r>
          </w:p>
        </w:tc>
        <w:tc>
          <w:tcPr>
            <w:tcW w:w="844" w:type="dxa"/>
            <w:vAlign w:val="center"/>
          </w:tcPr>
          <w:p w14:paraId="27C005F4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069" w:type="dxa"/>
            <w:vAlign w:val="center"/>
          </w:tcPr>
          <w:p w14:paraId="0CB12022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47" w:type="dxa"/>
            <w:vAlign w:val="center"/>
          </w:tcPr>
          <w:p w14:paraId="022A7E90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2AE22FF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FD6BB85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0B772C" w:rsidRPr="00987D12" w14:paraId="7919A6CA" w14:textId="76AC4A3E" w:rsidTr="000B772C">
        <w:trPr>
          <w:trHeight w:val="397"/>
        </w:trPr>
        <w:tc>
          <w:tcPr>
            <w:tcW w:w="438" w:type="dxa"/>
            <w:vAlign w:val="center"/>
          </w:tcPr>
          <w:p w14:paraId="3A7DA874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5232" w:type="dxa"/>
            <w:vAlign w:val="center"/>
          </w:tcPr>
          <w:p w14:paraId="01B432E6" w14:textId="51831F72" w:rsidR="000B772C" w:rsidRPr="00B32BEA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B32BEA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Всего с НДС:</w:t>
            </w:r>
          </w:p>
        </w:tc>
        <w:tc>
          <w:tcPr>
            <w:tcW w:w="844" w:type="dxa"/>
            <w:vAlign w:val="center"/>
          </w:tcPr>
          <w:p w14:paraId="79116357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069" w:type="dxa"/>
            <w:vAlign w:val="center"/>
          </w:tcPr>
          <w:p w14:paraId="2B1CECE1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47" w:type="dxa"/>
            <w:vAlign w:val="center"/>
          </w:tcPr>
          <w:p w14:paraId="0FB85047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6229E25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133811D" w14:textId="77777777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2BE7" w14:textId="7B4AAC2D" w:rsidR="000B772C" w:rsidRPr="00987D12" w:rsidRDefault="000B772C" w:rsidP="000B772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</w:tbl>
    <w:p w14:paraId="7D59BC61" w14:textId="77777777" w:rsidR="00BF6546" w:rsidRPr="00987D12" w:rsidRDefault="00BF6546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spacing w:val="-3"/>
          <w:sz w:val="20"/>
          <w:lang w:val="ru-RU"/>
        </w:rPr>
      </w:pPr>
    </w:p>
    <w:p w14:paraId="13B13EE1" w14:textId="04C160CD" w:rsidR="005B4F71" w:rsidRPr="00987D12" w:rsidRDefault="00A65A1F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z w:val="20"/>
          <w:lang w:val="ru-RU"/>
        </w:rPr>
      </w:pPr>
      <w:r w:rsidRPr="00987D12">
        <w:rPr>
          <w:rFonts w:ascii="Times New Roman" w:hAnsi="Times New Roman"/>
          <w:sz w:val="20"/>
          <w:lang w:val="ru-RU"/>
        </w:rPr>
        <w:t xml:space="preserve">Ожидаемый срок </w:t>
      </w:r>
      <w:r w:rsidR="004F5FC9" w:rsidRPr="00987D12">
        <w:rPr>
          <w:rFonts w:ascii="Times New Roman" w:hAnsi="Times New Roman"/>
          <w:sz w:val="20"/>
          <w:lang w:val="ru-RU"/>
        </w:rPr>
        <w:t>завершения поставок</w:t>
      </w:r>
      <w:r w:rsidRPr="00987D12">
        <w:rPr>
          <w:rFonts w:ascii="Times New Roman" w:hAnsi="Times New Roman"/>
          <w:sz w:val="20"/>
          <w:lang w:val="ru-RU"/>
        </w:rPr>
        <w:t xml:space="preserve"> </w:t>
      </w:r>
      <w:r w:rsidRPr="00987D12">
        <w:rPr>
          <w:rFonts w:ascii="Times New Roman" w:hAnsi="Times New Roman"/>
          <w:color w:val="FF0000"/>
          <w:sz w:val="20"/>
          <w:lang w:val="ru-RU"/>
        </w:rPr>
        <w:t xml:space="preserve">не позднее </w:t>
      </w:r>
      <w:r w:rsidR="00D5315C" w:rsidRPr="00987D12">
        <w:rPr>
          <w:rFonts w:ascii="Times New Roman" w:hAnsi="Times New Roman"/>
          <w:color w:val="FF0000"/>
          <w:sz w:val="20"/>
          <w:lang w:val="ru-RU"/>
        </w:rPr>
        <w:t>14</w:t>
      </w:r>
      <w:r w:rsidRPr="00987D12">
        <w:rPr>
          <w:rFonts w:ascii="Times New Roman" w:hAnsi="Times New Roman"/>
          <w:color w:val="FF0000"/>
          <w:sz w:val="20"/>
          <w:lang w:val="ru-RU"/>
        </w:rPr>
        <w:t xml:space="preserve"> </w:t>
      </w:r>
      <w:r w:rsidR="00096F37" w:rsidRPr="00987D12">
        <w:rPr>
          <w:rFonts w:ascii="Times New Roman" w:hAnsi="Times New Roman"/>
          <w:color w:val="FF0000"/>
          <w:sz w:val="20"/>
          <w:lang w:val="ru-RU"/>
        </w:rPr>
        <w:t xml:space="preserve">календарных </w:t>
      </w:r>
      <w:r w:rsidRPr="00987D12">
        <w:rPr>
          <w:rFonts w:ascii="Times New Roman" w:hAnsi="Times New Roman"/>
          <w:color w:val="FF0000"/>
          <w:sz w:val="20"/>
          <w:lang w:val="ru-RU"/>
        </w:rPr>
        <w:t xml:space="preserve">дней </w:t>
      </w:r>
      <w:r w:rsidRPr="00987D12">
        <w:rPr>
          <w:rFonts w:ascii="Times New Roman" w:hAnsi="Times New Roman"/>
          <w:sz w:val="20"/>
          <w:lang w:val="ru-RU"/>
        </w:rPr>
        <w:t>с даты подписания контракта.</w:t>
      </w:r>
    </w:p>
    <w:p w14:paraId="1FAA9FE6" w14:textId="71560139" w:rsidR="00EA5B00" w:rsidRPr="00987D12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0"/>
          <w:lang w:val="ru-RU"/>
        </w:rPr>
      </w:pPr>
      <w:r w:rsidRPr="00987D12">
        <w:rPr>
          <w:rFonts w:ascii="Times New Roman" w:hAnsi="Times New Roman"/>
          <w:sz w:val="20"/>
          <w:lang w:val="ru-RU"/>
        </w:rPr>
        <w:t>Общая стоимость должна указываться с учетом</w:t>
      </w:r>
      <w:r w:rsidR="000224D7" w:rsidRPr="00987D12">
        <w:rPr>
          <w:rFonts w:ascii="Times New Roman" w:hAnsi="Times New Roman"/>
          <w:sz w:val="20"/>
          <w:lang w:val="ru-RU"/>
        </w:rPr>
        <w:t xml:space="preserve"> </w:t>
      </w:r>
      <w:r w:rsidR="00C57513" w:rsidRPr="00987D12">
        <w:rPr>
          <w:rFonts w:ascii="Times New Roman" w:hAnsi="Times New Roman"/>
          <w:sz w:val="20"/>
          <w:lang w:val="ru-RU"/>
        </w:rPr>
        <w:t xml:space="preserve">всех налогов, </w:t>
      </w:r>
      <w:r w:rsidR="006659CD" w:rsidRPr="00987D12">
        <w:rPr>
          <w:rFonts w:ascii="Times New Roman" w:hAnsi="Times New Roman"/>
          <w:sz w:val="20"/>
          <w:lang w:val="ru-RU"/>
        </w:rPr>
        <w:t>перевозки</w:t>
      </w:r>
      <w:r w:rsidR="00C57513" w:rsidRPr="00987D12">
        <w:rPr>
          <w:rFonts w:ascii="Times New Roman" w:hAnsi="Times New Roman"/>
          <w:sz w:val="20"/>
          <w:lang w:val="ru-RU"/>
        </w:rPr>
        <w:t xml:space="preserve"> и </w:t>
      </w:r>
      <w:r w:rsidR="000224D7" w:rsidRPr="00987D12">
        <w:rPr>
          <w:rFonts w:ascii="Times New Roman" w:hAnsi="Times New Roman"/>
          <w:sz w:val="20"/>
          <w:lang w:val="ru-RU"/>
        </w:rPr>
        <w:t>разгрузки</w:t>
      </w:r>
      <w:r w:rsidRPr="00987D12">
        <w:rPr>
          <w:rFonts w:ascii="Times New Roman" w:hAnsi="Times New Roman"/>
          <w:sz w:val="20"/>
          <w:lang w:val="ru-RU"/>
        </w:rPr>
        <w:t xml:space="preserve"> до </w:t>
      </w:r>
      <w:r w:rsidR="006659CD" w:rsidRPr="00987D12">
        <w:rPr>
          <w:rFonts w:ascii="Times New Roman" w:hAnsi="Times New Roman"/>
          <w:sz w:val="20"/>
          <w:lang w:val="ru-RU"/>
        </w:rPr>
        <w:t>адреса доставки</w:t>
      </w:r>
      <w:r w:rsidRPr="00987D12">
        <w:rPr>
          <w:rFonts w:ascii="Times New Roman" w:hAnsi="Times New Roman"/>
          <w:sz w:val="20"/>
          <w:lang w:val="ru-RU"/>
        </w:rPr>
        <w:t>.</w:t>
      </w:r>
    </w:p>
    <w:p w14:paraId="7C910CD6" w14:textId="77777777" w:rsidR="00BF6546" w:rsidRPr="00987D12" w:rsidRDefault="00BF6546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0"/>
          <w:lang w:val="ru-RU"/>
        </w:rPr>
      </w:pPr>
      <w:r w:rsidRPr="00987D12">
        <w:rPr>
          <w:rFonts w:ascii="Times New Roman" w:hAnsi="Times New Roman"/>
          <w:color w:val="000000" w:themeColor="text1"/>
          <w:sz w:val="20"/>
          <w:lang w:val="ru-RU"/>
        </w:rPr>
        <w:t xml:space="preserve">Срок действия ценового предложения в течение 60 дней </w:t>
      </w:r>
    </w:p>
    <w:p w14:paraId="500E367B" w14:textId="77777777" w:rsidR="00EA5B00" w:rsidRPr="00987D12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0"/>
          <w:lang w:val="ru-RU"/>
        </w:rPr>
      </w:pPr>
    </w:p>
    <w:p w14:paraId="76199EF5" w14:textId="0ADB59F7" w:rsidR="00EA5B00" w:rsidRPr="00987D12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0"/>
          <w:lang w:val="ru-RU"/>
        </w:rPr>
      </w:pPr>
      <w:r w:rsidRPr="00987D12">
        <w:rPr>
          <w:rFonts w:ascii="Times New Roman" w:hAnsi="Times New Roman"/>
          <w:spacing w:val="-2"/>
          <w:sz w:val="20"/>
          <w:lang w:val="ru-RU"/>
        </w:rPr>
        <w:t>Дата «____</w:t>
      </w:r>
      <w:proofErr w:type="gramStart"/>
      <w:r w:rsidRPr="00987D12">
        <w:rPr>
          <w:rFonts w:ascii="Times New Roman" w:hAnsi="Times New Roman"/>
          <w:spacing w:val="-2"/>
          <w:sz w:val="20"/>
          <w:lang w:val="ru-RU"/>
        </w:rPr>
        <w:t xml:space="preserve">_» </w:t>
      </w:r>
      <w:r w:rsidR="005F3D89" w:rsidRPr="00987D12">
        <w:rPr>
          <w:rFonts w:ascii="Times New Roman" w:hAnsi="Times New Roman"/>
          <w:spacing w:val="-2"/>
          <w:sz w:val="20"/>
          <w:lang w:val="ru-RU"/>
        </w:rPr>
        <w:t xml:space="preserve">  </w:t>
      </w:r>
      <w:proofErr w:type="gramEnd"/>
      <w:r w:rsidR="005F3D89" w:rsidRPr="00987D12">
        <w:rPr>
          <w:rFonts w:ascii="Times New Roman" w:hAnsi="Times New Roman"/>
          <w:spacing w:val="-2"/>
          <w:sz w:val="20"/>
          <w:lang w:val="ru-RU"/>
        </w:rPr>
        <w:t xml:space="preserve">                      </w:t>
      </w:r>
      <w:r w:rsidRPr="00987D12">
        <w:rPr>
          <w:rFonts w:ascii="Times New Roman" w:hAnsi="Times New Roman"/>
          <w:spacing w:val="-2"/>
          <w:sz w:val="20"/>
          <w:lang w:val="ru-RU"/>
        </w:rPr>
        <w:t xml:space="preserve"> 20</w:t>
      </w:r>
      <w:r w:rsidR="0070461A" w:rsidRPr="00987D12">
        <w:rPr>
          <w:rFonts w:ascii="Times New Roman" w:hAnsi="Times New Roman"/>
          <w:spacing w:val="-2"/>
          <w:sz w:val="20"/>
          <w:lang w:val="ru-RU"/>
        </w:rPr>
        <w:t>2</w:t>
      </w:r>
      <w:r w:rsidR="00D5315C" w:rsidRPr="00987D12">
        <w:rPr>
          <w:rFonts w:ascii="Times New Roman" w:hAnsi="Times New Roman"/>
          <w:spacing w:val="-2"/>
          <w:sz w:val="20"/>
          <w:lang w:val="ru-RU"/>
        </w:rPr>
        <w:t>4</w:t>
      </w:r>
      <w:r w:rsidR="0070461A" w:rsidRPr="00987D12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987D12">
        <w:rPr>
          <w:rFonts w:ascii="Times New Roman" w:hAnsi="Times New Roman"/>
          <w:spacing w:val="-2"/>
          <w:sz w:val="20"/>
          <w:lang w:val="ru-RU"/>
        </w:rPr>
        <w:t>г.</w:t>
      </w:r>
    </w:p>
    <w:p w14:paraId="31CB2CB5" w14:textId="409E905F" w:rsidR="0070461A" w:rsidRPr="00987D12" w:rsidRDefault="0070461A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0"/>
          <w:lang w:val="ru-RU"/>
        </w:rPr>
      </w:pPr>
    </w:p>
    <w:p w14:paraId="59F430DA" w14:textId="35D09B11" w:rsidR="00A16B8B" w:rsidRPr="00987D12" w:rsidRDefault="00A16B8B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0"/>
          <w:lang w:val="ru-RU"/>
        </w:rPr>
      </w:pPr>
      <w:r w:rsidRPr="00987D12">
        <w:rPr>
          <w:rFonts w:ascii="Times New Roman" w:hAnsi="Times New Roman"/>
          <w:spacing w:val="-3"/>
          <w:sz w:val="20"/>
          <w:lang w:val="ru-RU"/>
        </w:rPr>
        <w:lastRenderedPageBreak/>
        <w:t xml:space="preserve">_______________________           </w:t>
      </w:r>
      <w:r w:rsidR="006659CD" w:rsidRPr="00987D12">
        <w:rPr>
          <w:rFonts w:ascii="Times New Roman" w:hAnsi="Times New Roman"/>
          <w:spacing w:val="-3"/>
          <w:sz w:val="20"/>
          <w:lang w:val="ru-RU"/>
        </w:rPr>
        <w:t xml:space="preserve">         </w:t>
      </w:r>
      <w:r w:rsidRPr="00987D12">
        <w:rPr>
          <w:rFonts w:ascii="Times New Roman" w:hAnsi="Times New Roman"/>
          <w:spacing w:val="-3"/>
          <w:sz w:val="20"/>
          <w:lang w:val="ru-RU"/>
        </w:rPr>
        <w:t xml:space="preserve">  __________________</w:t>
      </w:r>
      <w:r w:rsidR="006659CD" w:rsidRPr="00987D12">
        <w:rPr>
          <w:rFonts w:ascii="Times New Roman" w:hAnsi="Times New Roman"/>
          <w:spacing w:val="-3"/>
          <w:sz w:val="20"/>
          <w:lang w:val="ru-RU"/>
        </w:rPr>
        <w:t>_</w:t>
      </w:r>
      <w:r w:rsidRPr="00987D12">
        <w:rPr>
          <w:rFonts w:ascii="Times New Roman" w:hAnsi="Times New Roman"/>
          <w:spacing w:val="-3"/>
          <w:sz w:val="20"/>
          <w:lang w:val="ru-RU"/>
        </w:rPr>
        <w:t xml:space="preserve">_____            </w:t>
      </w:r>
      <w:r w:rsidR="006659CD" w:rsidRPr="00987D12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987D12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="006659CD" w:rsidRPr="00987D12">
        <w:rPr>
          <w:rFonts w:ascii="Times New Roman" w:hAnsi="Times New Roman"/>
          <w:spacing w:val="-3"/>
          <w:sz w:val="20"/>
          <w:lang w:val="ru-RU"/>
        </w:rPr>
        <w:t>_____________________________</w:t>
      </w:r>
    </w:p>
    <w:p w14:paraId="08030260" w14:textId="05CA5B2C" w:rsidR="00A16B8B" w:rsidRPr="00987D12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spacing w:val="-3"/>
          <w:sz w:val="20"/>
          <w:szCs w:val="20"/>
        </w:rPr>
        <w:t>(</w:t>
      </w:r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 xml:space="preserve">Наименование </w:t>
      </w:r>
      <w:proofErr w:type="gramStart"/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 xml:space="preserve">Поставщика)   </w:t>
      </w:r>
      <w:proofErr w:type="gramEnd"/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 xml:space="preserve">             </w:t>
      </w:r>
      <w:r w:rsidR="00867EF6" w:rsidRPr="00987D12">
        <w:rPr>
          <w:rFonts w:ascii="Times New Roman" w:hAnsi="Times New Roman" w:cs="Times New Roman"/>
          <w:i/>
          <w:spacing w:val="-3"/>
          <w:sz w:val="20"/>
          <w:szCs w:val="20"/>
        </w:rPr>
        <w:t xml:space="preserve">           </w:t>
      </w:r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 xml:space="preserve">  (</w:t>
      </w:r>
      <w:r w:rsidR="005C63BC" w:rsidRPr="00987D12">
        <w:rPr>
          <w:rFonts w:ascii="Times New Roman" w:hAnsi="Times New Roman" w:cs="Times New Roman"/>
          <w:i/>
          <w:spacing w:val="-3"/>
          <w:sz w:val="20"/>
          <w:szCs w:val="20"/>
        </w:rPr>
        <w:t xml:space="preserve">ФИО, </w:t>
      </w:r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>Должность)                               (Подпись и печать)</w:t>
      </w:r>
    </w:p>
    <w:p w14:paraId="767ED4EB" w14:textId="77777777" w:rsidR="00A16B8B" w:rsidRPr="00987D12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</w:p>
    <w:p w14:paraId="7ABB367A" w14:textId="77777777" w:rsidR="00A16B8B" w:rsidRPr="00987D12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 xml:space="preserve">Эл. </w:t>
      </w:r>
      <w:proofErr w:type="gramStart"/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>адрес:_</w:t>
      </w:r>
      <w:proofErr w:type="gramEnd"/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>___________________</w:t>
      </w:r>
    </w:p>
    <w:p w14:paraId="7B25D0F1" w14:textId="77777777" w:rsidR="00A16B8B" w:rsidRPr="00987D12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</w:p>
    <w:p w14:paraId="5AE47BA8" w14:textId="281F4DB2" w:rsidR="00F826E1" w:rsidRPr="00987D12" w:rsidRDefault="00A16B8B" w:rsidP="006659CD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proofErr w:type="gramStart"/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>Телефон:_</w:t>
      </w:r>
      <w:proofErr w:type="gramEnd"/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>____________________</w:t>
      </w:r>
      <w:r w:rsidR="006659CD" w:rsidRPr="00987D12">
        <w:rPr>
          <w:rFonts w:ascii="Times New Roman" w:hAnsi="Times New Roman" w:cs="Times New Roman"/>
          <w:i/>
          <w:spacing w:val="-3"/>
          <w:sz w:val="20"/>
          <w:szCs w:val="20"/>
        </w:rPr>
        <w:t xml:space="preserve">              </w:t>
      </w:r>
      <w:proofErr w:type="spellStart"/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>Юр.адрес</w:t>
      </w:r>
      <w:proofErr w:type="spellEnd"/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>:_____________________</w:t>
      </w:r>
    </w:p>
    <w:bookmarkEnd w:id="3"/>
    <w:p w14:paraId="7F816D70" w14:textId="77777777" w:rsidR="00F826E1" w:rsidRPr="00987D12" w:rsidRDefault="00F826E1" w:rsidP="00F826E1">
      <w:pPr>
        <w:tabs>
          <w:tab w:val="left" w:pos="376"/>
          <w:tab w:val="left" w:pos="676"/>
          <w:tab w:val="left" w:pos="1440"/>
          <w:tab w:val="right" w:pos="15278"/>
        </w:tabs>
        <w:suppressAutoHyphens/>
        <w:spacing w:after="0" w:line="240" w:lineRule="atLeast"/>
        <w:contextualSpacing/>
        <w:rPr>
          <w:rFonts w:ascii="Times New Roman" w:hAnsi="Times New Roman" w:cs="Times New Roman"/>
          <w:iCs/>
          <w:spacing w:val="-3"/>
          <w:sz w:val="20"/>
          <w:szCs w:val="20"/>
        </w:rPr>
        <w:sectPr w:rsidR="00F826E1" w:rsidRPr="00987D12" w:rsidSect="000810D1">
          <w:pgSz w:w="16838" w:h="11906" w:orient="landscape"/>
          <w:pgMar w:top="851" w:right="709" w:bottom="851" w:left="851" w:header="709" w:footer="709" w:gutter="0"/>
          <w:cols w:space="708"/>
          <w:docGrid w:linePitch="360"/>
        </w:sectPr>
      </w:pPr>
      <w:r w:rsidRPr="00987D12">
        <w:rPr>
          <w:rFonts w:ascii="Times New Roman" w:hAnsi="Times New Roman" w:cs="Times New Roman"/>
          <w:iCs/>
          <w:spacing w:val="-3"/>
          <w:sz w:val="20"/>
          <w:szCs w:val="20"/>
        </w:rPr>
        <w:tab/>
      </w:r>
    </w:p>
    <w:p w14:paraId="46BF887B" w14:textId="75F39BB4" w:rsidR="0060022A" w:rsidRPr="00987D12" w:rsidRDefault="00F826E1" w:rsidP="00F7222E">
      <w:pPr>
        <w:tabs>
          <w:tab w:val="left" w:pos="376"/>
          <w:tab w:val="left" w:pos="676"/>
          <w:tab w:val="left" w:pos="1440"/>
          <w:tab w:val="right" w:pos="15278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Cs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iCs/>
          <w:spacing w:val="-3"/>
          <w:sz w:val="20"/>
          <w:szCs w:val="20"/>
        </w:rPr>
        <w:lastRenderedPageBreak/>
        <w:tab/>
      </w:r>
      <w:r w:rsidRPr="00987D12">
        <w:rPr>
          <w:rFonts w:ascii="Times New Roman" w:hAnsi="Times New Roman" w:cs="Times New Roman"/>
          <w:iCs/>
          <w:spacing w:val="-3"/>
          <w:sz w:val="20"/>
          <w:szCs w:val="20"/>
        </w:rPr>
        <w:tab/>
      </w:r>
      <w:r w:rsidRPr="00987D12">
        <w:rPr>
          <w:rFonts w:ascii="Times New Roman" w:hAnsi="Times New Roman" w:cs="Times New Roman"/>
          <w:iCs/>
          <w:spacing w:val="-3"/>
          <w:sz w:val="20"/>
          <w:szCs w:val="20"/>
        </w:rPr>
        <w:tab/>
        <w:t>П</w:t>
      </w:r>
      <w:r w:rsidR="0026380B" w:rsidRPr="00987D12">
        <w:rPr>
          <w:rFonts w:ascii="Times New Roman" w:hAnsi="Times New Roman" w:cs="Times New Roman"/>
          <w:iCs/>
          <w:spacing w:val="-3"/>
          <w:sz w:val="20"/>
          <w:szCs w:val="20"/>
        </w:rPr>
        <w:t>риложение №3</w:t>
      </w:r>
    </w:p>
    <w:p w14:paraId="06623192" w14:textId="0014620B" w:rsidR="0060022A" w:rsidRPr="00987D12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538"/>
        <w:gridCol w:w="3402"/>
        <w:gridCol w:w="3402"/>
      </w:tblGrid>
      <w:tr w:rsidR="0026380B" w:rsidRPr="00987D12" w14:paraId="0059007F" w14:textId="77777777" w:rsidTr="00CA32B3">
        <w:trPr>
          <w:trHeight w:val="767"/>
        </w:trPr>
        <w:tc>
          <w:tcPr>
            <w:tcW w:w="10065" w:type="dxa"/>
            <w:gridSpan w:val="4"/>
            <w:shd w:val="clear" w:color="auto" w:fill="D9E2F3" w:themeFill="accent1" w:themeFillTint="33"/>
            <w:vAlign w:val="center"/>
            <w:hideMark/>
          </w:tcPr>
          <w:p w14:paraId="0ED4449D" w14:textId="6D286F9E" w:rsidR="0026380B" w:rsidRPr="00987D12" w:rsidRDefault="0026380B" w:rsidP="00C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ТЕХНИЧЕСКИЕ СПЕЦИФИКАЦИИ </w:t>
            </w:r>
            <w:r w:rsidRPr="00987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24F8" w:rsidRPr="00987D1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Строительные материалы для ограждения</w:t>
            </w:r>
          </w:p>
        </w:tc>
      </w:tr>
      <w:tr w:rsidR="0026380B" w:rsidRPr="00987D12" w14:paraId="49784C71" w14:textId="77777777" w:rsidTr="00274FFB">
        <w:trPr>
          <w:trHeight w:val="913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14:paraId="22F3A1B5" w14:textId="77777777" w:rsidR="0026380B" w:rsidRPr="00987D12" w:rsidRDefault="0026380B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778F6582" w14:textId="77777777" w:rsidR="0026380B" w:rsidRPr="00987D12" w:rsidRDefault="0026380B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материалов, оборудований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3361460" w14:textId="485171B0" w:rsidR="0026380B" w:rsidRPr="00987D12" w:rsidRDefault="0026380B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Требуемые технические спецификации, характеристики.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FF79E15" w14:textId="5F54A3B1" w:rsidR="0026380B" w:rsidRPr="00987D12" w:rsidRDefault="00CA40CD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</w:t>
            </w:r>
            <w:r w:rsidR="0026380B"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</w:t>
            </w: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</w:t>
            </w:r>
            <w:r w:rsidR="0026380B" w:rsidRPr="00987D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(нужно указать </w:t>
            </w:r>
            <w:r w:rsidR="00A92F73" w:rsidRPr="00987D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техническую</w:t>
            </w:r>
            <w:r w:rsidR="0026380B" w:rsidRPr="00987D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спецификацию предлагаемого оборудования, в </w:t>
            </w:r>
            <w:r w:rsidR="00386C95" w:rsidRPr="00987D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т. ч.</w:t>
            </w:r>
            <w:r w:rsidR="0026380B" w:rsidRPr="00987D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марку, производителя и страну </w:t>
            </w:r>
            <w:r w:rsidR="00A92F73" w:rsidRPr="00987D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происхождения</w:t>
            </w:r>
            <w:r w:rsidR="00386C95" w:rsidRPr="00987D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A92F73" w:rsidRPr="00987D12" w14:paraId="4E0D5F8C" w14:textId="77777777" w:rsidTr="00274FFB">
        <w:trPr>
          <w:trHeight w:val="30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14:paraId="3DE40492" w14:textId="77777777" w:rsidR="00A92F73" w:rsidRPr="00987D12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6F901939" w14:textId="77777777" w:rsidR="00A92F73" w:rsidRPr="00987D12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62484CA" w14:textId="3EA1825E" w:rsidR="00A92F73" w:rsidRPr="00987D12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EED4345" w14:textId="3E939432" w:rsidR="00A92F73" w:rsidRPr="00987D12" w:rsidRDefault="00A92F73" w:rsidP="00A9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B772C" w:rsidRPr="00987D12" w14:paraId="2C8B872F" w14:textId="77777777" w:rsidTr="00274FFB">
        <w:trPr>
          <w:trHeight w:val="2551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14:paraId="721756F2" w14:textId="77777777" w:rsidR="000B772C" w:rsidRPr="00987D12" w:rsidRDefault="000B772C" w:rsidP="000B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14:paraId="046F80FF" w14:textId="7E958C9F" w:rsidR="000B772C" w:rsidRPr="00987D12" w:rsidRDefault="000B772C" w:rsidP="000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Кондиционер тип №1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EE0C19" w14:textId="77777777" w:rsidR="000B772C" w:rsidRPr="00987D12" w:rsidRDefault="000B772C" w:rsidP="000B77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компрессора— INVERTER</w:t>
            </w:r>
          </w:p>
          <w:p w14:paraId="3652FE5D" w14:textId="77777777" w:rsidR="000B772C" w:rsidRPr="00987D12" w:rsidRDefault="000B772C" w:rsidP="000B77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охлаждения— до 50м2</w:t>
            </w:r>
          </w:p>
          <w:p w14:paraId="28F5031D" w14:textId="77777777" w:rsidR="000B772C" w:rsidRPr="00987D12" w:rsidRDefault="000B772C" w:rsidP="000B77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электроэнергии кВт в час— 1.2кВт-1.8кВт</w:t>
            </w:r>
          </w:p>
          <w:p w14:paraId="5A853465" w14:textId="77777777" w:rsidR="000B772C" w:rsidRPr="00987D12" w:rsidRDefault="000B772C" w:rsidP="000B77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хладагента— R32</w:t>
            </w:r>
          </w:p>
          <w:p w14:paraId="4337DDC2" w14:textId="77777777" w:rsidR="000B772C" w:rsidRPr="00987D12" w:rsidRDefault="000B772C" w:rsidP="000B77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монтажный комплект— есть</w:t>
            </w:r>
          </w:p>
          <w:p w14:paraId="514337DD" w14:textId="77777777" w:rsidR="000B772C" w:rsidRPr="00987D12" w:rsidRDefault="000B772C" w:rsidP="000B77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ночной режим— есть</w:t>
            </w:r>
          </w:p>
          <w:p w14:paraId="1AC2F1B4" w14:textId="77777777" w:rsidR="000B772C" w:rsidRPr="00987D12" w:rsidRDefault="000B772C" w:rsidP="000B77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осушение— есть</w:t>
            </w:r>
          </w:p>
          <w:p w14:paraId="43BF46C1" w14:textId="77777777" w:rsidR="000B772C" w:rsidRPr="00987D12" w:rsidRDefault="000B772C" w:rsidP="000B77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управление— нет</w:t>
            </w:r>
          </w:p>
          <w:p w14:paraId="1C0A3514" w14:textId="77777777" w:rsidR="000B772C" w:rsidRPr="00987D12" w:rsidRDefault="000B772C" w:rsidP="000B77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антибактериальный фильтр— есть</w:t>
            </w:r>
          </w:p>
          <w:p w14:paraId="4EA3075F" w14:textId="77777777" w:rsidR="000B772C" w:rsidRPr="00987D12" w:rsidRDefault="000B772C" w:rsidP="000B77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температуры в помещении— есть</w:t>
            </w:r>
          </w:p>
          <w:p w14:paraId="5F5EAFCF" w14:textId="77777777" w:rsidR="000B772C" w:rsidRPr="00987D12" w:rsidRDefault="000B772C" w:rsidP="000B77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скоростей— 3</w:t>
            </w:r>
          </w:p>
          <w:p w14:paraId="4E8B9268" w14:textId="77777777" w:rsidR="000B772C" w:rsidRPr="00987D12" w:rsidRDefault="000B772C" w:rsidP="000B77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окружающей среды— +45 -15</w:t>
            </w:r>
          </w:p>
          <w:p w14:paraId="5B7C836F" w14:textId="77777777" w:rsidR="000B772C" w:rsidRPr="00987D12" w:rsidRDefault="000B772C" w:rsidP="000B77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горизонтальные шторки— механические</w:t>
            </w:r>
          </w:p>
          <w:p w14:paraId="52CB297E" w14:textId="77777777" w:rsidR="000B772C" w:rsidRPr="00987D12" w:rsidRDefault="000B772C" w:rsidP="000B77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вертикальная шторка— электронная</w:t>
            </w:r>
          </w:p>
          <w:p w14:paraId="44B46C83" w14:textId="0C7B0025" w:rsidR="000B772C" w:rsidRPr="00987D12" w:rsidRDefault="000B772C" w:rsidP="000B77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самодиагностика— есть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F438324" w14:textId="02BFD8E3" w:rsidR="000B772C" w:rsidRPr="00987D12" w:rsidRDefault="000B772C" w:rsidP="000B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72C" w:rsidRPr="00987D12" w14:paraId="03498211" w14:textId="77777777" w:rsidTr="00CA32B3">
        <w:trPr>
          <w:trHeight w:val="84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14:paraId="7FCDDADB" w14:textId="77777777" w:rsidR="000B772C" w:rsidRPr="00987D12" w:rsidRDefault="000B772C" w:rsidP="000B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14:paraId="1751FA06" w14:textId="7A39070B" w:rsidR="000B772C" w:rsidRPr="00987D12" w:rsidRDefault="00FA6928" w:rsidP="000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Кондиционер тип №2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6BCC23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тип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компрессора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— INVERTER</w:t>
            </w:r>
          </w:p>
          <w:p w14:paraId="28831982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Площадь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охлаждения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35м2</w:t>
            </w:r>
          </w:p>
          <w:p w14:paraId="48764BF2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электроэнергии кВт в час— 0.8кВт-1.2кВт</w:t>
            </w:r>
          </w:p>
          <w:p w14:paraId="7D4C53D5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тип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хладагента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— R32</w:t>
            </w:r>
          </w:p>
          <w:p w14:paraId="7439192C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ночной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режим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есть</w:t>
            </w:r>
            <w:proofErr w:type="spellEnd"/>
          </w:p>
          <w:p w14:paraId="4D87A47F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режим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осушение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есть</w:t>
            </w:r>
            <w:proofErr w:type="spellEnd"/>
          </w:p>
          <w:p w14:paraId="67BE6B2F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wi-fi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управление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  <w:p w14:paraId="0F22DC1E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антибактериальный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фильтр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есть</w:t>
            </w:r>
            <w:proofErr w:type="spellEnd"/>
          </w:p>
          <w:p w14:paraId="47632FE8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индикатор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температуры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помещении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есть</w:t>
            </w:r>
            <w:proofErr w:type="spellEnd"/>
          </w:p>
          <w:p w14:paraId="4331BC49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скоростей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— 3</w:t>
            </w:r>
          </w:p>
          <w:p w14:paraId="661110A9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температура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окружающей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среды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— +45 -15</w:t>
            </w:r>
          </w:p>
          <w:p w14:paraId="37B922EC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горизонтальные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шторки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механические</w:t>
            </w:r>
            <w:proofErr w:type="spellEnd"/>
          </w:p>
          <w:p w14:paraId="547D976B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вертикальная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шторка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электронная</w:t>
            </w:r>
            <w:proofErr w:type="spellEnd"/>
          </w:p>
          <w:p w14:paraId="7126BBFC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самодиагностика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—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есть</w:t>
            </w:r>
            <w:proofErr w:type="spellEnd"/>
          </w:p>
          <w:p w14:paraId="3EF17266" w14:textId="356542B7" w:rsidR="000B772C" w:rsidRPr="00987D12" w:rsidRDefault="00FA6928" w:rsidP="000B77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функцией</w:t>
            </w:r>
            <w:proofErr w:type="spellEnd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Ifeel— </w:t>
            </w:r>
            <w:proofErr w:type="spellStart"/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CF655F0" w14:textId="14F02993" w:rsidR="000B772C" w:rsidRPr="00987D12" w:rsidRDefault="000B772C" w:rsidP="000B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72C" w:rsidRPr="00987D12" w14:paraId="691E9F80" w14:textId="77777777" w:rsidTr="00B921AB">
        <w:trPr>
          <w:trHeight w:val="1250"/>
        </w:trPr>
        <w:tc>
          <w:tcPr>
            <w:tcW w:w="723" w:type="dxa"/>
            <w:shd w:val="clear" w:color="auto" w:fill="auto"/>
            <w:noWrap/>
            <w:vAlign w:val="center"/>
          </w:tcPr>
          <w:p w14:paraId="3232FCD6" w14:textId="66AE21DF" w:rsidR="000B772C" w:rsidRPr="00987D12" w:rsidRDefault="000B772C" w:rsidP="000B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14:paraId="691A5C3B" w14:textId="256BAD54" w:rsidR="000B772C" w:rsidRPr="00987D12" w:rsidRDefault="00FA6928" w:rsidP="000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 xml:space="preserve">Посудомоечная Машина тип </w:t>
            </w: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454E5F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Тип - полноразмерная</w:t>
            </w:r>
          </w:p>
          <w:p w14:paraId="09DC89BA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Ширина-60 см</w:t>
            </w:r>
          </w:p>
          <w:p w14:paraId="6C9C57BE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Вместимость посуды-12 комплектов</w:t>
            </w:r>
          </w:p>
          <w:p w14:paraId="44DF168C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Кол-во программ мойки-6</w:t>
            </w:r>
          </w:p>
          <w:p w14:paraId="3D70E2E2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Тип управления -кнопочное</w:t>
            </w:r>
          </w:p>
          <w:p w14:paraId="2EBCD2C4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Потребление воды за цикл-12 л</w:t>
            </w:r>
          </w:p>
          <w:p w14:paraId="1CEE7ACD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Количество корзин-2</w:t>
            </w:r>
          </w:p>
          <w:p w14:paraId="33513001" w14:textId="03E9DCE6" w:rsidR="000B772C" w:rsidRPr="00987D12" w:rsidRDefault="00FA6928" w:rsidP="00FA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Класс энергопотребления-A+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CAB77C5" w14:textId="77777777" w:rsidR="000B772C" w:rsidRPr="00987D12" w:rsidRDefault="000B772C" w:rsidP="000B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72C" w:rsidRPr="00987D12" w14:paraId="4C97C9C9" w14:textId="77777777" w:rsidTr="00CA32B3">
        <w:trPr>
          <w:trHeight w:val="559"/>
        </w:trPr>
        <w:tc>
          <w:tcPr>
            <w:tcW w:w="723" w:type="dxa"/>
            <w:shd w:val="clear" w:color="auto" w:fill="auto"/>
            <w:noWrap/>
            <w:vAlign w:val="center"/>
          </w:tcPr>
          <w:p w14:paraId="3DEF0CED" w14:textId="4156545C" w:rsidR="000B772C" w:rsidRPr="00987D12" w:rsidRDefault="000B772C" w:rsidP="000B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14:paraId="16CFA6E8" w14:textId="486831E6" w:rsidR="000B772C" w:rsidRPr="00987D12" w:rsidRDefault="00FA6928" w:rsidP="000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 xml:space="preserve">Стиральная машина тип </w:t>
            </w: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3E52B6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>Максимальная загрузка белья (стирка)-9 кг</w:t>
            </w:r>
          </w:p>
          <w:p w14:paraId="6FF7C636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>Тип мотора – инверторный, прямой привод</w:t>
            </w:r>
          </w:p>
          <w:p w14:paraId="2855FD0E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>Макс. скорость отжима-1200 Об/мин</w:t>
            </w:r>
          </w:p>
          <w:p w14:paraId="05D9C3F4" w14:textId="77777777" w:rsidR="00FA6928" w:rsidRPr="00987D12" w:rsidRDefault="00FA6928" w:rsidP="00FA692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Функция </w:t>
            </w:r>
            <w:proofErr w:type="gramStart"/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>пара-да</w:t>
            </w:r>
            <w:proofErr w:type="gramEnd"/>
          </w:p>
          <w:p w14:paraId="3742DEB5" w14:textId="127AFBE8" w:rsidR="000B772C" w:rsidRPr="00987D12" w:rsidRDefault="00FA6928" w:rsidP="000B77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>Габариты (Г х В х Ш)- 47.5 х 85 х 60 см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B66AA16" w14:textId="77777777" w:rsidR="000B772C" w:rsidRPr="00987D12" w:rsidRDefault="000B772C" w:rsidP="000B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72C" w:rsidRPr="00987D12" w14:paraId="5D8F94FC" w14:textId="77777777" w:rsidTr="00CA32B3">
        <w:trPr>
          <w:trHeight w:val="694"/>
        </w:trPr>
        <w:tc>
          <w:tcPr>
            <w:tcW w:w="723" w:type="dxa"/>
            <w:shd w:val="clear" w:color="auto" w:fill="auto"/>
            <w:noWrap/>
            <w:vAlign w:val="center"/>
          </w:tcPr>
          <w:p w14:paraId="13D533B7" w14:textId="27EF19ED" w:rsidR="000B772C" w:rsidRPr="00987D12" w:rsidRDefault="000B772C" w:rsidP="000B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14:paraId="752DBE1B" w14:textId="1B1245F3" w:rsidR="000B772C" w:rsidRPr="00987D12" w:rsidRDefault="00FA6928" w:rsidP="000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 xml:space="preserve">Морозильник тип </w:t>
            </w: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2774F7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Тип-Морозильная камера</w:t>
            </w:r>
          </w:p>
          <w:p w14:paraId="75BEFA39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Вес брутто (кг)-34</w:t>
            </w:r>
          </w:p>
          <w:p w14:paraId="3A925C63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Класс энергопотребления-A+</w:t>
            </w:r>
          </w:p>
          <w:p w14:paraId="1BEF0939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Напряжение/Частота-</w:t>
            </w:r>
            <w:proofErr w:type="gramStart"/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220-240</w:t>
            </w:r>
            <w:proofErr w:type="gramEnd"/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V / 50Hz</w:t>
            </w:r>
          </w:p>
          <w:p w14:paraId="3C419F95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Система управления-Электронная</w:t>
            </w:r>
          </w:p>
          <w:p w14:paraId="3C93E2BB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Технология охлаждения морозильной камеры-</w:t>
            </w:r>
            <w:proofErr w:type="spellStart"/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Low</w:t>
            </w:r>
            <w:proofErr w:type="spellEnd"/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frost</w:t>
            </w:r>
            <w:proofErr w:type="spellEnd"/>
          </w:p>
          <w:p w14:paraId="106E0457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Уровень шума дБ (А)-36</w:t>
            </w:r>
          </w:p>
          <w:p w14:paraId="67A9405D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Размеры (Ш х В х Г см)-50 x 84 x 55</w:t>
            </w:r>
          </w:p>
          <w:p w14:paraId="631729EB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Ширина х Высота х Глубина в упаковке (см)-54.3 x 89.5 x 59.5</w:t>
            </w:r>
          </w:p>
          <w:p w14:paraId="0AAFF910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Энергопотребление (кВтч/г)-175</w:t>
            </w:r>
          </w:p>
          <w:p w14:paraId="1BF28261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Диапазон температур -7℃, -14℃ до -25℃</w:t>
            </w:r>
          </w:p>
          <w:p w14:paraId="4180731E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Общий объем, л 82</w:t>
            </w:r>
          </w:p>
          <w:p w14:paraId="76E30EB6" w14:textId="54C571DC" w:rsidR="000B772C" w:rsidRPr="00987D12" w:rsidRDefault="00FA6928" w:rsidP="000B772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Высота, см-84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FB85486" w14:textId="77777777" w:rsidR="000B772C" w:rsidRPr="00987D12" w:rsidRDefault="000B772C" w:rsidP="000B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72C" w:rsidRPr="00987D12" w14:paraId="0D09B678" w14:textId="77777777" w:rsidTr="00274FFB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68536E92" w14:textId="1AC25E09" w:rsidR="000B772C" w:rsidRPr="00987D12" w:rsidRDefault="000B772C" w:rsidP="000B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14:paraId="63C5CDE0" w14:textId="6014330E" w:rsidR="000B772C" w:rsidRPr="00987D12" w:rsidRDefault="00FA6928" w:rsidP="000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Морозильник </w:t>
            </w: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BC6173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Объём: 254</w:t>
            </w:r>
          </w:p>
          <w:p w14:paraId="6CF33B76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Фрeон</w:t>
            </w:r>
            <w:proofErr w:type="spellEnd"/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R600a</w:t>
            </w:r>
          </w:p>
          <w:p w14:paraId="4A3D1108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Температура: -12-18</w:t>
            </w:r>
          </w:p>
          <w:p w14:paraId="23C340CA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Система охлаждения: Капельная</w:t>
            </w:r>
          </w:p>
          <w:p w14:paraId="149959E8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Габариты см: (Ш*Г*В) 104*56*83</w:t>
            </w:r>
          </w:p>
          <w:p w14:paraId="5A1AC88F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Внутренняя подсветка</w:t>
            </w:r>
          </w:p>
          <w:p w14:paraId="508D0764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Отделка Двери с жестким верхом</w:t>
            </w:r>
          </w:p>
          <w:p w14:paraId="4D616151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Механический терморегулятор</w:t>
            </w:r>
          </w:p>
          <w:p w14:paraId="2BDF4009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низкий уровень шума</w:t>
            </w:r>
          </w:p>
          <w:p w14:paraId="2EA86A6B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современный дизайн</w:t>
            </w:r>
          </w:p>
          <w:p w14:paraId="0E0759D9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Отверстие для спуска воды</w:t>
            </w:r>
          </w:p>
          <w:p w14:paraId="4B0E9E8A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корпус из нержавеющего металла</w:t>
            </w:r>
          </w:p>
          <w:p w14:paraId="0AE503A1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герметичная крышка и два стекла создают максимальный вакуум в камере</w:t>
            </w:r>
          </w:p>
          <w:p w14:paraId="3677E75D" w14:textId="2C597799" w:rsidR="000B772C" w:rsidRPr="00987D12" w:rsidRDefault="00FA6928" w:rsidP="000B772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встроенный испаритель и радиатор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0F39E39" w14:textId="77777777" w:rsidR="000B772C" w:rsidRPr="00987D12" w:rsidRDefault="000B772C" w:rsidP="000B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928" w:rsidRPr="00987D12" w14:paraId="107A64A0" w14:textId="77777777" w:rsidTr="00274FFB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2FF8F135" w14:textId="1A297E73" w:rsidR="00FA6928" w:rsidRPr="00987D12" w:rsidRDefault="00FA6928" w:rsidP="000B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14:paraId="7C4A468E" w14:textId="168E5ED4" w:rsidR="00FA6928" w:rsidRPr="00987D12" w:rsidRDefault="00FA6928" w:rsidP="000B7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Тестомес тип №1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78BEC0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мощность 1,5квт, </w:t>
            </w:r>
          </w:p>
          <w:p w14:paraId="643ACA3A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потребление 220 вольт, </w:t>
            </w:r>
          </w:p>
          <w:p w14:paraId="3E6D044A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объем-12кг, </w:t>
            </w:r>
          </w:p>
          <w:p w14:paraId="774A4FF7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форма-овальный,</w:t>
            </w:r>
          </w:p>
          <w:p w14:paraId="78EAA2B3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скороть</w:t>
            </w:r>
            <w:proofErr w:type="spellEnd"/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взбивания 400 об\мин, </w:t>
            </w:r>
          </w:p>
          <w:p w14:paraId="5C70A37D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материал чаши нерж. сталь,</w:t>
            </w:r>
          </w:p>
          <w:p w14:paraId="4881C0A7" w14:textId="695FB8F5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скоростей-6.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4C8A54E" w14:textId="77777777" w:rsidR="00FA6928" w:rsidRPr="00987D12" w:rsidRDefault="00FA6928" w:rsidP="000B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928" w:rsidRPr="00987D12" w14:paraId="2BCCA739" w14:textId="77777777" w:rsidTr="00274FFB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3D9256C8" w14:textId="0742E7AC" w:rsidR="00FA6928" w:rsidRPr="00987D12" w:rsidRDefault="00FA6928" w:rsidP="00FA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14:paraId="3217F945" w14:textId="7509B67D" w:rsidR="00FA6928" w:rsidRPr="00987D12" w:rsidRDefault="00FA6928" w:rsidP="00FA6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Холодильник </w:t>
            </w:r>
            <w:r w:rsidRPr="00987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№1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AADE7C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Тип- с нижней морозильной камерой</w:t>
            </w:r>
          </w:p>
          <w:p w14:paraId="0626054E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общий объем401 л,</w:t>
            </w:r>
          </w:p>
          <w:p w14:paraId="7BA63508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Полезный объем холодильной камеры286л,</w:t>
            </w:r>
          </w:p>
          <w:p w14:paraId="324D80D9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Полезный объем морозильной камеры115 л,</w:t>
            </w:r>
          </w:p>
          <w:p w14:paraId="6254D1EE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Высота 200 см, Ширина 60 смГлубина68 см,</w:t>
            </w:r>
          </w:p>
          <w:p w14:paraId="6B069424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 xml:space="preserve">Система разморозки No </w:t>
            </w:r>
            <w:proofErr w:type="spellStart"/>
            <w:r w:rsidRPr="00987D12">
              <w:rPr>
                <w:sz w:val="20"/>
                <w:szCs w:val="20"/>
                <w:lang w:val="ru-RU"/>
              </w:rPr>
              <w:t>Frost</w:t>
            </w:r>
            <w:proofErr w:type="spellEnd"/>
            <w:r w:rsidRPr="00987D12">
              <w:rPr>
                <w:sz w:val="20"/>
                <w:szCs w:val="20"/>
                <w:lang w:val="ru-RU"/>
              </w:rPr>
              <w:t>,</w:t>
            </w:r>
          </w:p>
          <w:p w14:paraId="766E0C81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 xml:space="preserve">тип компрессора-ИНВЕРТОРНЫЙ, </w:t>
            </w:r>
          </w:p>
          <w:p w14:paraId="76E2B290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класс энергопотребления- А++,</w:t>
            </w:r>
          </w:p>
          <w:p w14:paraId="71E92855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 xml:space="preserve">уровень шума 36 дБ, </w:t>
            </w:r>
          </w:p>
          <w:p w14:paraId="18BD45FC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lastRenderedPageBreak/>
              <w:t xml:space="preserve">кол-во полок в холодильной камере-5 </w:t>
            </w:r>
            <w:proofErr w:type="spellStart"/>
            <w:r w:rsidRPr="00987D12">
              <w:rPr>
                <w:sz w:val="20"/>
                <w:szCs w:val="20"/>
                <w:lang w:val="ru-RU"/>
              </w:rPr>
              <w:t>шт</w:t>
            </w:r>
            <w:proofErr w:type="spellEnd"/>
            <w:r w:rsidRPr="00987D12">
              <w:rPr>
                <w:sz w:val="20"/>
                <w:szCs w:val="20"/>
                <w:lang w:val="ru-RU"/>
              </w:rPr>
              <w:t xml:space="preserve">, </w:t>
            </w:r>
          </w:p>
          <w:p w14:paraId="303286D3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 xml:space="preserve">кол-во ящиков/полок в морозильной камере-4 </w:t>
            </w:r>
            <w:proofErr w:type="spellStart"/>
            <w:r w:rsidRPr="00987D12">
              <w:rPr>
                <w:sz w:val="20"/>
                <w:szCs w:val="20"/>
                <w:lang w:val="ru-RU"/>
              </w:rPr>
              <w:t>шт</w:t>
            </w:r>
            <w:proofErr w:type="spellEnd"/>
          </w:p>
          <w:p w14:paraId="5CC291E6" w14:textId="1D6B21EC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хлястик питания JACK 0,3m (CC6100-M)- 8шт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F64097C" w14:textId="77777777" w:rsidR="00FA6928" w:rsidRPr="00987D12" w:rsidRDefault="00FA6928" w:rsidP="00FA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928" w:rsidRPr="00987D12" w14:paraId="0EAA21C7" w14:textId="77777777" w:rsidTr="00274FFB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1D4C3CC7" w14:textId="2CBE63B0" w:rsidR="00FA6928" w:rsidRPr="00987D12" w:rsidRDefault="00FA6928" w:rsidP="00FA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14:paraId="10C4657A" w14:textId="32012956" w:rsidR="00FA6928" w:rsidRPr="00987D12" w:rsidRDefault="00FA6928" w:rsidP="00FA6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Холодильник </w:t>
            </w:r>
            <w:r w:rsidRPr="00987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№2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9B9078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 xml:space="preserve">Тип -двухкамерный, капельный  </w:t>
            </w:r>
          </w:p>
          <w:p w14:paraId="78024FB0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Общий объем – 240л.</w:t>
            </w:r>
          </w:p>
          <w:p w14:paraId="0BB81C22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Тип управления</w:t>
            </w:r>
            <w:r w:rsidRPr="00987D12">
              <w:rPr>
                <w:sz w:val="20"/>
                <w:szCs w:val="20"/>
                <w:lang w:val="ru-RU"/>
              </w:rPr>
              <w:tab/>
              <w:t>механический</w:t>
            </w:r>
          </w:p>
          <w:p w14:paraId="311C0E4F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Класс энергоэффективности</w:t>
            </w:r>
            <w:r w:rsidRPr="00987D12">
              <w:rPr>
                <w:sz w:val="20"/>
                <w:szCs w:val="20"/>
                <w:lang w:val="ru-RU"/>
              </w:rPr>
              <w:tab/>
              <w:t>A</w:t>
            </w:r>
          </w:p>
          <w:p w14:paraId="1C5DAAE4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Количество компрессоров</w:t>
            </w:r>
            <w:r w:rsidRPr="00987D12">
              <w:rPr>
                <w:sz w:val="20"/>
                <w:szCs w:val="20"/>
                <w:lang w:val="ru-RU"/>
              </w:rPr>
              <w:tab/>
              <w:t>1 стандартный</w:t>
            </w:r>
          </w:p>
          <w:p w14:paraId="5071BD86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Уровень шума</w:t>
            </w:r>
            <w:r w:rsidRPr="00987D12">
              <w:rPr>
                <w:sz w:val="20"/>
                <w:szCs w:val="20"/>
                <w:lang w:val="ru-RU"/>
              </w:rPr>
              <w:tab/>
              <w:t>40 дБ</w:t>
            </w:r>
          </w:p>
          <w:p w14:paraId="3680AF92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Объем холодильной камеры</w:t>
            </w:r>
            <w:r w:rsidRPr="00987D12">
              <w:rPr>
                <w:sz w:val="20"/>
                <w:szCs w:val="20"/>
                <w:lang w:val="ru-RU"/>
              </w:rPr>
              <w:tab/>
              <w:t>177 л</w:t>
            </w:r>
          </w:p>
          <w:p w14:paraId="01DC517B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Объем морозильной камеры</w:t>
            </w:r>
            <w:r w:rsidRPr="00987D12">
              <w:rPr>
                <w:sz w:val="20"/>
                <w:szCs w:val="20"/>
                <w:lang w:val="ru-RU"/>
              </w:rPr>
              <w:tab/>
              <w:t>46 л</w:t>
            </w:r>
          </w:p>
          <w:p w14:paraId="7C2E7C33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Расположение морозильной камеры</w:t>
            </w:r>
            <w:r w:rsidRPr="00987D12">
              <w:rPr>
                <w:sz w:val="20"/>
                <w:szCs w:val="20"/>
                <w:lang w:val="ru-RU"/>
              </w:rPr>
              <w:tab/>
              <w:t>верхнее</w:t>
            </w:r>
          </w:p>
          <w:p w14:paraId="1E5FAA4A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Отделений в морозильной камере</w:t>
            </w:r>
            <w:r w:rsidRPr="00987D12">
              <w:rPr>
                <w:sz w:val="20"/>
                <w:szCs w:val="20"/>
                <w:lang w:val="ru-RU"/>
              </w:rPr>
              <w:tab/>
              <w:t>1</w:t>
            </w:r>
          </w:p>
          <w:p w14:paraId="5714A9BB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Мощность замораживания</w:t>
            </w:r>
            <w:r w:rsidRPr="00987D12">
              <w:rPr>
                <w:sz w:val="20"/>
                <w:szCs w:val="20"/>
                <w:lang w:val="ru-RU"/>
              </w:rPr>
              <w:tab/>
              <w:t>4 кг/сутки</w:t>
            </w:r>
          </w:p>
          <w:p w14:paraId="4EC04466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Полок в холодильной камере</w:t>
            </w:r>
            <w:r w:rsidRPr="00987D12">
              <w:rPr>
                <w:sz w:val="20"/>
                <w:szCs w:val="20"/>
                <w:lang w:val="ru-RU"/>
              </w:rPr>
              <w:tab/>
              <w:t>3</w:t>
            </w:r>
          </w:p>
          <w:p w14:paraId="410CD240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 xml:space="preserve">Полок на двери </w:t>
            </w:r>
            <w:proofErr w:type="spellStart"/>
            <w:r w:rsidRPr="00987D12">
              <w:rPr>
                <w:sz w:val="20"/>
                <w:szCs w:val="20"/>
                <w:lang w:val="ru-RU"/>
              </w:rPr>
              <w:t>хол</w:t>
            </w:r>
            <w:proofErr w:type="spellEnd"/>
            <w:r w:rsidRPr="00987D12">
              <w:rPr>
                <w:sz w:val="20"/>
                <w:szCs w:val="20"/>
                <w:lang w:val="ru-RU"/>
              </w:rPr>
              <w:t>. камеры</w:t>
            </w:r>
            <w:r w:rsidRPr="00987D12">
              <w:rPr>
                <w:sz w:val="20"/>
                <w:szCs w:val="20"/>
                <w:lang w:val="ru-RU"/>
              </w:rPr>
              <w:tab/>
              <w:t>3</w:t>
            </w:r>
          </w:p>
          <w:p w14:paraId="23EAA8E2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Тип освещения</w:t>
            </w:r>
            <w:r w:rsidRPr="00987D12">
              <w:rPr>
                <w:sz w:val="20"/>
                <w:szCs w:val="20"/>
                <w:lang w:val="ru-RU"/>
              </w:rPr>
              <w:tab/>
              <w:t>светодиодное</w:t>
            </w:r>
          </w:p>
          <w:p w14:paraId="7C5DB273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Габаритные размеры (</w:t>
            </w:r>
            <w:proofErr w:type="spellStart"/>
            <w:r w:rsidRPr="00987D12">
              <w:rPr>
                <w:sz w:val="20"/>
                <w:szCs w:val="20"/>
                <w:lang w:val="ru-RU"/>
              </w:rPr>
              <w:t>ВхШхГ</w:t>
            </w:r>
            <w:proofErr w:type="spellEnd"/>
            <w:r w:rsidRPr="00987D12">
              <w:rPr>
                <w:sz w:val="20"/>
                <w:szCs w:val="20"/>
                <w:lang w:val="ru-RU"/>
              </w:rPr>
              <w:t>)</w:t>
            </w:r>
            <w:r w:rsidRPr="00987D12">
              <w:rPr>
                <w:sz w:val="20"/>
                <w:szCs w:val="20"/>
                <w:lang w:val="ru-RU"/>
              </w:rPr>
              <w:tab/>
              <w:t>145.8х54х60 см</w:t>
            </w:r>
          </w:p>
          <w:p w14:paraId="5975C239" w14:textId="3193E981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ab/>
              <w:t>42.8 кг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5A8FACC" w14:textId="77777777" w:rsidR="00FA6928" w:rsidRPr="00987D12" w:rsidRDefault="00FA6928" w:rsidP="00FA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928" w:rsidRPr="00987D12" w14:paraId="5BBF436B" w14:textId="77777777" w:rsidTr="00274FFB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3FA00D31" w14:textId="56B867E1" w:rsidR="00FA6928" w:rsidRPr="00987D12" w:rsidRDefault="00FA6928" w:rsidP="00FA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14:paraId="7A26E5B1" w14:textId="7854EE21" w:rsidR="00FA6928" w:rsidRPr="00987D12" w:rsidRDefault="00FA6928" w:rsidP="00FA6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Холодильник </w:t>
            </w:r>
            <w:r w:rsidRPr="00987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№3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D8551A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Общий объем: 139 литров  </w:t>
            </w:r>
          </w:p>
          <w:p w14:paraId="0F4590B4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Морозильная и 33 л.</w:t>
            </w:r>
          </w:p>
          <w:p w14:paraId="7ACCFD16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Холодильная 106л.</w:t>
            </w:r>
          </w:p>
          <w:p w14:paraId="251641EF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Размер: высота 114см ширина 48см глубина 53 см.,</w:t>
            </w:r>
          </w:p>
          <w:p w14:paraId="61EC3AEC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система охлаждения: капельная</w:t>
            </w:r>
          </w:p>
          <w:p w14:paraId="4146AFC9" w14:textId="3E9D6C6A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класс электропотребления: А+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FD28EDB" w14:textId="77777777" w:rsidR="00FA6928" w:rsidRPr="00987D12" w:rsidRDefault="00FA6928" w:rsidP="00FA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928" w:rsidRPr="00987D12" w14:paraId="587F12A8" w14:textId="77777777" w:rsidTr="00274FFB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2FA6F878" w14:textId="555EB74B" w:rsidR="00FA6928" w:rsidRPr="00987D12" w:rsidRDefault="00FA6928" w:rsidP="00FA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14:paraId="3396DA2D" w14:textId="2DAA8D97" w:rsidR="00FA6928" w:rsidRPr="00987D12" w:rsidRDefault="00FA6928" w:rsidP="00FA6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Плита комбинированная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413ED4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Тип плиты – комбинированная</w:t>
            </w:r>
          </w:p>
          <w:p w14:paraId="5D14132C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газовых конфорок3, 1 электрическая</w:t>
            </w:r>
          </w:p>
          <w:p w14:paraId="663055C0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Вес нетто- кг50, </w:t>
            </w:r>
          </w:p>
          <w:p w14:paraId="67568DA0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Цвет Нержавеющая сталь, </w:t>
            </w:r>
          </w:p>
          <w:p w14:paraId="7E841C05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Компактный духовой шкаф-пароварка c 5 способами нагрева: Верхний/нижний жар, Нижний нагрев,</w:t>
            </w:r>
          </w:p>
          <w:p w14:paraId="2D33F769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Габариты (</w:t>
            </w:r>
            <w:proofErr w:type="spellStart"/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ВxШxГ</w:t>
            </w:r>
            <w:proofErr w:type="spellEnd"/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), см</w:t>
            </w: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ab/>
              <w:t xml:space="preserve">85х60х60,  </w:t>
            </w:r>
          </w:p>
          <w:p w14:paraId="3DA739E8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Духовка -Электрическая,</w:t>
            </w:r>
          </w:p>
          <w:p w14:paraId="53654D0D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Рабочая поверхность Нержавеющая сталь,</w:t>
            </w:r>
          </w:p>
          <w:p w14:paraId="7049C868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Ширина плиты, см</w:t>
            </w:r>
            <w:proofErr w:type="gramStart"/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60,Подсветка</w:t>
            </w:r>
            <w:proofErr w:type="gramEnd"/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есть</w:t>
            </w:r>
          </w:p>
          <w:p w14:paraId="599A3212" w14:textId="77777777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Объём духовки, л71,  </w:t>
            </w:r>
          </w:p>
          <w:p w14:paraId="3D3CCE3C" w14:textId="008C3923" w:rsidR="00FA6928" w:rsidRPr="00987D12" w:rsidRDefault="00FA6928" w:rsidP="00FA692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Класс потребления энергии </w:t>
            </w:r>
            <w:proofErr w:type="gramStart"/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A,   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0C09E20" w14:textId="77777777" w:rsidR="00FA6928" w:rsidRPr="00987D12" w:rsidRDefault="00FA6928" w:rsidP="00FA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928" w:rsidRPr="00987D12" w14:paraId="6A2CD355" w14:textId="77777777" w:rsidTr="00274FFB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6E6D7E25" w14:textId="7851FA4A" w:rsidR="00FA6928" w:rsidRPr="00987D12" w:rsidRDefault="00FA6928" w:rsidP="00FA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14:paraId="798D4AE6" w14:textId="151A7B55" w:rsidR="00FA6928" w:rsidRPr="00987D12" w:rsidRDefault="00FA6928" w:rsidP="00FA6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Комбинированная варочная поверхность 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D69F2D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Способ подключения</w:t>
            </w:r>
            <w:r w:rsidRPr="00987D12">
              <w:rPr>
                <w:sz w:val="20"/>
                <w:szCs w:val="20"/>
                <w:lang w:val="ru-RU"/>
              </w:rPr>
              <w:tab/>
              <w:t>комбинированная</w:t>
            </w:r>
          </w:p>
          <w:p w14:paraId="7BA55843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Конфорок газовых</w:t>
            </w:r>
            <w:r w:rsidRPr="00987D12">
              <w:rPr>
                <w:sz w:val="20"/>
                <w:szCs w:val="20"/>
                <w:lang w:val="ru-RU"/>
              </w:rPr>
              <w:tab/>
              <w:t>3</w:t>
            </w:r>
          </w:p>
          <w:p w14:paraId="1137F728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Конфорок чугунных</w:t>
            </w:r>
            <w:r w:rsidRPr="00987D12">
              <w:rPr>
                <w:sz w:val="20"/>
                <w:szCs w:val="20"/>
                <w:lang w:val="ru-RU"/>
              </w:rPr>
              <w:tab/>
              <w:t>1</w:t>
            </w:r>
          </w:p>
          <w:p w14:paraId="2B1173E7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Панель конфорок</w:t>
            </w:r>
            <w:r w:rsidRPr="00987D12">
              <w:rPr>
                <w:sz w:val="20"/>
                <w:szCs w:val="20"/>
                <w:lang w:val="ru-RU"/>
              </w:rPr>
              <w:tab/>
              <w:t>эмаль</w:t>
            </w:r>
          </w:p>
          <w:p w14:paraId="57982B80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Газ-контроль конфорок</w:t>
            </w:r>
            <w:r w:rsidRPr="00987D12">
              <w:rPr>
                <w:sz w:val="20"/>
                <w:szCs w:val="20"/>
                <w:lang w:val="ru-RU"/>
              </w:rPr>
              <w:tab/>
              <w:t>есть</w:t>
            </w:r>
          </w:p>
          <w:p w14:paraId="03C9AB64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Переключатели</w:t>
            </w:r>
            <w:r w:rsidRPr="00987D12">
              <w:rPr>
                <w:sz w:val="20"/>
                <w:szCs w:val="20"/>
                <w:lang w:val="ru-RU"/>
              </w:rPr>
              <w:tab/>
              <w:t>поворотные</w:t>
            </w:r>
          </w:p>
          <w:p w14:paraId="6AC0BF4B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Тип управления</w:t>
            </w:r>
            <w:r w:rsidRPr="00987D12">
              <w:rPr>
                <w:sz w:val="20"/>
                <w:szCs w:val="20"/>
                <w:lang w:val="ru-RU"/>
              </w:rPr>
              <w:tab/>
              <w:t>механическое</w:t>
            </w:r>
          </w:p>
          <w:p w14:paraId="7F778146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Электроподжиг</w:t>
            </w:r>
            <w:r w:rsidRPr="00987D12">
              <w:rPr>
                <w:sz w:val="20"/>
                <w:szCs w:val="20"/>
                <w:lang w:val="ru-RU"/>
              </w:rPr>
              <w:tab/>
              <w:t>Да</w:t>
            </w:r>
          </w:p>
          <w:p w14:paraId="26A76340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Вес</w:t>
            </w:r>
            <w:r w:rsidRPr="00987D12">
              <w:rPr>
                <w:sz w:val="20"/>
                <w:szCs w:val="20"/>
                <w:lang w:val="ru-RU"/>
              </w:rPr>
              <w:tab/>
              <w:t>8,2 кг</w:t>
            </w:r>
          </w:p>
          <w:p w14:paraId="7E975BCC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Высота</w:t>
            </w:r>
            <w:r w:rsidRPr="00987D12">
              <w:rPr>
                <w:sz w:val="20"/>
                <w:szCs w:val="20"/>
                <w:lang w:val="ru-RU"/>
              </w:rPr>
              <w:tab/>
              <w:t>8,7 см</w:t>
            </w:r>
          </w:p>
          <w:p w14:paraId="0FA9A13D" w14:textId="77777777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Глубина</w:t>
            </w:r>
            <w:r w:rsidRPr="00987D12">
              <w:rPr>
                <w:sz w:val="20"/>
                <w:szCs w:val="20"/>
                <w:lang w:val="ru-RU"/>
              </w:rPr>
              <w:tab/>
              <w:t>51 см</w:t>
            </w:r>
          </w:p>
          <w:p w14:paraId="3C7F4454" w14:textId="4C4B9A6B" w:rsidR="00FA6928" w:rsidRPr="00987D12" w:rsidRDefault="00FA6928" w:rsidP="00FA6928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Ширина</w:t>
            </w:r>
            <w:r w:rsidRPr="00987D12">
              <w:rPr>
                <w:sz w:val="20"/>
                <w:szCs w:val="20"/>
                <w:lang w:val="ru-RU"/>
              </w:rPr>
              <w:tab/>
              <w:t>58 см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96D1E35" w14:textId="77777777" w:rsidR="00FA6928" w:rsidRPr="00987D12" w:rsidRDefault="00FA6928" w:rsidP="00FA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928" w:rsidRPr="00987D12" w14:paraId="310EC05C" w14:textId="77777777" w:rsidTr="00274FFB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2F344243" w14:textId="424477DB" w:rsidR="00FA6928" w:rsidRPr="00987D12" w:rsidRDefault="00D15D49" w:rsidP="00FA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14:paraId="02DED4E4" w14:textId="23716FB4" w:rsidR="00FA6928" w:rsidRPr="00987D12" w:rsidRDefault="00D15D49" w:rsidP="00FA6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Плита полностью газовая, духовка- электрическая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73079B" w14:textId="77777777" w:rsidR="00D15D49" w:rsidRPr="00987D12" w:rsidRDefault="00D15D49" w:rsidP="00D15D4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Тип плиты-газовая</w:t>
            </w:r>
          </w:p>
          <w:p w14:paraId="0BF7A4EC" w14:textId="77777777" w:rsidR="00D15D49" w:rsidRPr="00987D12" w:rsidRDefault="00D15D49" w:rsidP="00D15D4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Тип управления-механическое</w:t>
            </w:r>
          </w:p>
          <w:p w14:paraId="367E9C85" w14:textId="77777777" w:rsidR="00D15D49" w:rsidRPr="00987D12" w:rsidRDefault="00D15D49" w:rsidP="00D15D4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Тип конфорок-газовые</w:t>
            </w:r>
          </w:p>
          <w:p w14:paraId="3247694B" w14:textId="77777777" w:rsidR="00D15D49" w:rsidRPr="00987D12" w:rsidRDefault="00D15D49" w:rsidP="00D15D4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Тип духовки -электрическая</w:t>
            </w:r>
          </w:p>
          <w:p w14:paraId="789F26F4" w14:textId="77777777" w:rsidR="00D15D49" w:rsidRPr="00987D12" w:rsidRDefault="00D15D49" w:rsidP="00D15D4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Объем духовки 65 л</w:t>
            </w:r>
          </w:p>
          <w:p w14:paraId="3999EC6B" w14:textId="0CA64E23" w:rsidR="00FA6928" w:rsidRPr="00987D12" w:rsidRDefault="00D15D49" w:rsidP="00D15D4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Кол-во конфорок-4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10FAA8D" w14:textId="77777777" w:rsidR="00FA6928" w:rsidRPr="00987D12" w:rsidRDefault="00FA6928" w:rsidP="00FA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928" w:rsidRPr="00987D12" w14:paraId="46F16CE5" w14:textId="77777777" w:rsidTr="00274FFB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00B9382A" w14:textId="044C3EDB" w:rsidR="00FA6928" w:rsidRPr="00987D12" w:rsidRDefault="00D15D49" w:rsidP="00FA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14:paraId="5CAC4C2B" w14:textId="7EC41AD5" w:rsidR="00FA6928" w:rsidRPr="00987D12" w:rsidRDefault="00D15D49" w:rsidP="00FA6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Встраиваемый духовой шкаф газовый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C5F687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87D12">
              <w:rPr>
                <w:sz w:val="20"/>
                <w:szCs w:val="20"/>
                <w:lang w:val="ru-RU"/>
              </w:rPr>
              <w:t>Габариты:Ширина</w:t>
            </w:r>
            <w:proofErr w:type="spellEnd"/>
            <w:proofErr w:type="gramEnd"/>
            <w:r w:rsidRPr="00987D12">
              <w:rPr>
                <w:sz w:val="20"/>
                <w:szCs w:val="20"/>
                <w:lang w:val="ru-RU"/>
              </w:rPr>
              <w:tab/>
              <w:t>594 мм, Глубина567 мм, Высота</w:t>
            </w:r>
            <w:r w:rsidRPr="00987D12">
              <w:rPr>
                <w:sz w:val="20"/>
                <w:szCs w:val="20"/>
                <w:lang w:val="ru-RU"/>
              </w:rPr>
              <w:tab/>
              <w:t>595 мм</w:t>
            </w:r>
          </w:p>
          <w:p w14:paraId="728F6697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Тип освещения</w:t>
            </w:r>
            <w:r w:rsidRPr="00987D12">
              <w:rPr>
                <w:sz w:val="20"/>
                <w:szCs w:val="20"/>
                <w:lang w:val="ru-RU"/>
              </w:rPr>
              <w:tab/>
              <w:t>лампа накаливания</w:t>
            </w:r>
          </w:p>
          <w:p w14:paraId="025FAEFD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Тип управления</w:t>
            </w:r>
            <w:r w:rsidRPr="00987D12">
              <w:rPr>
                <w:sz w:val="20"/>
                <w:szCs w:val="20"/>
                <w:lang w:val="ru-RU"/>
              </w:rPr>
              <w:tab/>
              <w:t>механический</w:t>
            </w:r>
          </w:p>
          <w:p w14:paraId="2BC8C467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Корпус-Материал фронт. панели</w:t>
            </w:r>
            <w:r w:rsidRPr="00987D12">
              <w:rPr>
                <w:sz w:val="20"/>
                <w:szCs w:val="20"/>
                <w:lang w:val="ru-RU"/>
              </w:rPr>
              <w:tab/>
              <w:t>нерж. сталь</w:t>
            </w:r>
          </w:p>
          <w:p w14:paraId="50236881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Тип духовки</w:t>
            </w:r>
            <w:r w:rsidRPr="00987D12">
              <w:rPr>
                <w:sz w:val="20"/>
                <w:szCs w:val="20"/>
                <w:lang w:val="ru-RU"/>
              </w:rPr>
              <w:tab/>
              <w:t>газовый</w:t>
            </w:r>
          </w:p>
          <w:p w14:paraId="796CF979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lastRenderedPageBreak/>
              <w:t>Режимы работы духовки</w:t>
            </w:r>
            <w:r w:rsidRPr="00987D12">
              <w:rPr>
                <w:sz w:val="20"/>
                <w:szCs w:val="20"/>
                <w:lang w:val="ru-RU"/>
              </w:rPr>
              <w:tab/>
              <w:t>3</w:t>
            </w:r>
          </w:p>
          <w:p w14:paraId="64AB8447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Тип гриля</w:t>
            </w:r>
            <w:r w:rsidRPr="00987D12">
              <w:rPr>
                <w:sz w:val="20"/>
                <w:szCs w:val="20"/>
                <w:lang w:val="ru-RU"/>
              </w:rPr>
              <w:tab/>
              <w:t>газовый</w:t>
            </w:r>
          </w:p>
          <w:p w14:paraId="22FE723C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Объем духовки</w:t>
            </w:r>
            <w:r w:rsidRPr="00987D12">
              <w:rPr>
                <w:sz w:val="20"/>
                <w:szCs w:val="20"/>
                <w:lang w:val="ru-RU"/>
              </w:rPr>
              <w:tab/>
              <w:t>66 л</w:t>
            </w:r>
          </w:p>
          <w:p w14:paraId="1671247E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Звуковой таймер</w:t>
            </w:r>
            <w:r w:rsidRPr="00987D12">
              <w:rPr>
                <w:sz w:val="20"/>
                <w:szCs w:val="20"/>
                <w:lang w:val="ru-RU"/>
              </w:rPr>
              <w:tab/>
              <w:t>до 120 минут</w:t>
            </w:r>
          </w:p>
          <w:p w14:paraId="0D91AE33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Электроподжиг духовки</w:t>
            </w:r>
            <w:r w:rsidRPr="00987D12">
              <w:rPr>
                <w:sz w:val="20"/>
                <w:szCs w:val="20"/>
                <w:lang w:val="ru-RU"/>
              </w:rPr>
              <w:tab/>
              <w:t>автоматический</w:t>
            </w:r>
          </w:p>
          <w:p w14:paraId="58F2EE34" w14:textId="36AA9736" w:rsidR="00FA6928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 xml:space="preserve">Электромеханический </w:t>
            </w:r>
            <w:proofErr w:type="gramStart"/>
            <w:r w:rsidRPr="00987D12">
              <w:rPr>
                <w:sz w:val="20"/>
                <w:szCs w:val="20"/>
                <w:lang w:val="ru-RU"/>
              </w:rPr>
              <w:t>вертел</w:t>
            </w:r>
            <w:proofErr w:type="gramEnd"/>
            <w:r w:rsidRPr="00987D12">
              <w:rPr>
                <w:sz w:val="20"/>
                <w:szCs w:val="20"/>
                <w:lang w:val="ru-RU"/>
              </w:rPr>
              <w:tab/>
              <w:t>Да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AA92B5C" w14:textId="77777777" w:rsidR="00FA6928" w:rsidRPr="00987D12" w:rsidRDefault="00FA6928" w:rsidP="00FA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928" w:rsidRPr="00987D12" w14:paraId="57979112" w14:textId="77777777" w:rsidTr="00274FFB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3419674E" w14:textId="1847914F" w:rsidR="00FA6928" w:rsidRPr="00987D12" w:rsidRDefault="00FA6928" w:rsidP="00FA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14:paraId="4D9CE4C4" w14:textId="12CC031D" w:rsidR="00FA6928" w:rsidRPr="00987D12" w:rsidRDefault="00D15D49" w:rsidP="00FA6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Пылесос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375226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Тип: Вакуумный</w:t>
            </w:r>
          </w:p>
          <w:p w14:paraId="17575D70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Уборка: Сухая</w:t>
            </w:r>
          </w:p>
          <w:p w14:paraId="0DA85F2B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Тип пылесборника: Циклонный фильтр</w:t>
            </w:r>
          </w:p>
          <w:p w14:paraId="0F57A10F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Потребляемая мощность: 220 Вт</w:t>
            </w:r>
          </w:p>
          <w:p w14:paraId="2FCA64E9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Источник питания: Сеть</w:t>
            </w:r>
          </w:p>
          <w:p w14:paraId="028E1BC9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Размеры: 440 x 290 x 295 мм</w:t>
            </w:r>
          </w:p>
          <w:p w14:paraId="17010D58" w14:textId="28BA243E" w:rsidR="00FA6928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Вес: 4000 г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E69B027" w14:textId="77777777" w:rsidR="00FA6928" w:rsidRPr="00987D12" w:rsidRDefault="00FA6928" w:rsidP="00FA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928" w:rsidRPr="00987D12" w14:paraId="678A4770" w14:textId="77777777" w:rsidTr="00274FFB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7FCDD3F6" w14:textId="080D379E" w:rsidR="00FA6928" w:rsidRPr="00987D12" w:rsidRDefault="00D15D49" w:rsidP="00FA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14:paraId="164976EF" w14:textId="7A7553FC" w:rsidR="00FA6928" w:rsidRPr="00987D12" w:rsidRDefault="00D15D49" w:rsidP="00FA6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Диспенсер с нижней загрузкой 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BCCCD1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 xml:space="preserve">Напряжение: </w:t>
            </w:r>
            <w:proofErr w:type="gramStart"/>
            <w:r w:rsidRPr="00987D12">
              <w:rPr>
                <w:sz w:val="20"/>
                <w:szCs w:val="20"/>
                <w:lang w:val="ru-RU"/>
              </w:rPr>
              <w:t>220-240</w:t>
            </w:r>
            <w:proofErr w:type="gramEnd"/>
            <w:r w:rsidRPr="00987D12">
              <w:rPr>
                <w:sz w:val="20"/>
                <w:szCs w:val="20"/>
                <w:lang w:val="ru-RU"/>
              </w:rPr>
              <w:t xml:space="preserve"> В,</w:t>
            </w:r>
          </w:p>
          <w:p w14:paraId="540A35B5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 xml:space="preserve">Частота: </w:t>
            </w:r>
            <w:proofErr w:type="gramStart"/>
            <w:r w:rsidRPr="00987D12">
              <w:rPr>
                <w:sz w:val="20"/>
                <w:szCs w:val="20"/>
                <w:lang w:val="ru-RU"/>
              </w:rPr>
              <w:t>50-60</w:t>
            </w:r>
            <w:proofErr w:type="gramEnd"/>
            <w:r w:rsidRPr="00987D12">
              <w:rPr>
                <w:sz w:val="20"/>
                <w:szCs w:val="20"/>
                <w:lang w:val="ru-RU"/>
              </w:rPr>
              <w:t xml:space="preserve"> Гц,</w:t>
            </w:r>
          </w:p>
          <w:p w14:paraId="26BB3B0B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Мощность нагрева: 550 Вт,</w:t>
            </w:r>
          </w:p>
          <w:p w14:paraId="77D4EA1D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Мощность охлаждения: 75 Вт</w:t>
            </w:r>
          </w:p>
          <w:p w14:paraId="3E264190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Нагрев: 5л/ч – (&gt;90-95° С)</w:t>
            </w:r>
          </w:p>
          <w:p w14:paraId="5CAE01DC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Охлаждение: 0.7л/ч – (&lt;10-12° С),</w:t>
            </w:r>
          </w:p>
          <w:p w14:paraId="1A8A38E1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Тип охлаждения: электронный,</w:t>
            </w:r>
          </w:p>
          <w:p w14:paraId="43B4CF0E" w14:textId="77777777" w:rsidR="00D15D49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Габариты: 395 х 350 х1085 мм,</w:t>
            </w:r>
          </w:p>
          <w:p w14:paraId="1B647E53" w14:textId="271AA5A2" w:rsidR="00FA6928" w:rsidRPr="00987D12" w:rsidRDefault="00D15D49" w:rsidP="00D15D49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  <w:r w:rsidRPr="00987D12">
              <w:rPr>
                <w:sz w:val="20"/>
                <w:szCs w:val="20"/>
                <w:lang w:val="ru-RU"/>
              </w:rPr>
              <w:t>Вес: 15 кг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94F0546" w14:textId="77777777" w:rsidR="00FA6928" w:rsidRPr="00987D12" w:rsidRDefault="00FA6928" w:rsidP="00FA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D1B7716" w14:textId="77777777" w:rsidR="00634A39" w:rsidRPr="00987D12" w:rsidRDefault="00634A39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0"/>
          <w:szCs w:val="20"/>
        </w:rPr>
      </w:pPr>
    </w:p>
    <w:p w14:paraId="6C8D420E" w14:textId="3A040E87" w:rsidR="00866DA6" w:rsidRPr="00987D12" w:rsidRDefault="00772037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iCs/>
          <w:spacing w:val="-3"/>
          <w:sz w:val="20"/>
          <w:szCs w:val="20"/>
        </w:rPr>
        <w:t>ДОКУМЕНТЫ, ПОДТВЕРЖДАЮЩИЕ ВЫШЕУКАЗАННЫ</w:t>
      </w:r>
      <w:r w:rsidR="00CB14E8" w:rsidRPr="00987D12">
        <w:rPr>
          <w:rFonts w:ascii="Times New Roman" w:hAnsi="Times New Roman" w:cs="Times New Roman"/>
          <w:iCs/>
          <w:spacing w:val="-3"/>
          <w:sz w:val="20"/>
          <w:szCs w:val="20"/>
        </w:rPr>
        <w:t>Е</w:t>
      </w:r>
      <w:r w:rsidRPr="00987D12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 ТЕХНИЧЕСКИ</w:t>
      </w:r>
      <w:r w:rsidR="00CB14E8" w:rsidRPr="00987D12">
        <w:rPr>
          <w:rFonts w:ascii="Times New Roman" w:hAnsi="Times New Roman" w:cs="Times New Roman"/>
          <w:iCs/>
          <w:spacing w:val="-3"/>
          <w:sz w:val="20"/>
          <w:szCs w:val="20"/>
        </w:rPr>
        <w:t>Е</w:t>
      </w:r>
      <w:r w:rsidRPr="00987D12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 СПЕЦИФИКАЦИ</w:t>
      </w:r>
      <w:r w:rsidR="00CB14E8" w:rsidRPr="00987D12">
        <w:rPr>
          <w:rFonts w:ascii="Times New Roman" w:hAnsi="Times New Roman" w:cs="Times New Roman"/>
          <w:iCs/>
          <w:spacing w:val="-3"/>
          <w:sz w:val="20"/>
          <w:szCs w:val="20"/>
        </w:rPr>
        <w:t>И</w:t>
      </w:r>
      <w:r w:rsidRPr="00987D12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 НА ПРЕДЛАГАЕМ</w:t>
      </w:r>
      <w:r w:rsidR="00CB14E8" w:rsidRPr="00987D12">
        <w:rPr>
          <w:rFonts w:ascii="Times New Roman" w:hAnsi="Times New Roman" w:cs="Times New Roman"/>
          <w:iCs/>
          <w:spacing w:val="-3"/>
          <w:sz w:val="20"/>
          <w:szCs w:val="20"/>
        </w:rPr>
        <w:t>О</w:t>
      </w:r>
      <w:r w:rsidRPr="00987D12">
        <w:rPr>
          <w:rFonts w:ascii="Times New Roman" w:hAnsi="Times New Roman" w:cs="Times New Roman"/>
          <w:iCs/>
          <w:spacing w:val="-3"/>
          <w:sz w:val="20"/>
          <w:szCs w:val="20"/>
        </w:rPr>
        <w:t>Е ОБОРУДОВАНИ</w:t>
      </w:r>
      <w:r w:rsidR="00CB14E8" w:rsidRPr="00987D12">
        <w:rPr>
          <w:rFonts w:ascii="Times New Roman" w:hAnsi="Times New Roman" w:cs="Times New Roman"/>
          <w:iCs/>
          <w:spacing w:val="-3"/>
          <w:sz w:val="20"/>
          <w:szCs w:val="20"/>
        </w:rPr>
        <w:t>Е</w:t>
      </w:r>
      <w:r w:rsidR="00634A39" w:rsidRPr="00987D12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 </w:t>
      </w:r>
      <w:r w:rsidR="00DE42F1" w:rsidRPr="00987D12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(КОПИИ СЕРТИФИКАТОВ СООТВЕТСТВИЯ), </w:t>
      </w:r>
      <w:r w:rsidRPr="00987D12">
        <w:rPr>
          <w:rFonts w:ascii="Times New Roman" w:hAnsi="Times New Roman" w:cs="Times New Roman"/>
          <w:iCs/>
          <w:spacing w:val="-3"/>
          <w:sz w:val="20"/>
          <w:szCs w:val="20"/>
        </w:rPr>
        <w:t>ДОЛЖНЫ БЫТЬ ПРЕДОСТАВЛЕНЫ ВМЕСТЕ С ТЕНДЕРНЫМ ПРЕДЛОЖЕНИЕМ.</w:t>
      </w:r>
    </w:p>
    <w:p w14:paraId="30C413B8" w14:textId="6D3534E3" w:rsidR="00772037" w:rsidRPr="00987D12" w:rsidRDefault="00772037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0"/>
          <w:szCs w:val="20"/>
        </w:rPr>
      </w:pPr>
    </w:p>
    <w:p w14:paraId="2D3AC767" w14:textId="04DC3FF9" w:rsidR="00772037" w:rsidRPr="00987D12" w:rsidRDefault="00772037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Требования к </w:t>
      </w:r>
      <w:r w:rsidR="00570FB0" w:rsidRPr="00987D12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упаковке: </w:t>
      </w:r>
      <w:r w:rsidR="00274FFB" w:rsidRPr="00987D12">
        <w:rPr>
          <w:rFonts w:ascii="Times New Roman" w:hAnsi="Times New Roman" w:cs="Times New Roman"/>
          <w:sz w:val="20"/>
          <w:szCs w:val="20"/>
          <w:lang w:val="ky-KG"/>
        </w:rPr>
        <w:t xml:space="preserve">Все материалы </w:t>
      </w:r>
      <w:r w:rsidR="00274FFB" w:rsidRPr="00987D12">
        <w:rPr>
          <w:rFonts w:ascii="Times New Roman" w:hAnsi="Times New Roman" w:cs="Times New Roman"/>
          <w:sz w:val="20"/>
          <w:szCs w:val="20"/>
        </w:rPr>
        <w:t>должны быть упакованы в соответствующем виде для транспортировки.</w:t>
      </w:r>
    </w:p>
    <w:p w14:paraId="0441D33B" w14:textId="6C512791" w:rsidR="00772037" w:rsidRPr="00987D12" w:rsidRDefault="00772037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0"/>
          <w:szCs w:val="20"/>
        </w:rPr>
      </w:pPr>
    </w:p>
    <w:p w14:paraId="0067DB2B" w14:textId="4D8EFD8B" w:rsidR="00772037" w:rsidRPr="00987D12" w:rsidRDefault="00772037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Перед поставкой (отправкой) потребителю Поставщик в обязательном порядке приглашает </w:t>
      </w:r>
      <w:r w:rsidR="00634A39" w:rsidRPr="00987D12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представителя </w:t>
      </w:r>
      <w:r w:rsidRPr="00987D12">
        <w:rPr>
          <w:rFonts w:ascii="Times New Roman" w:hAnsi="Times New Roman" w:cs="Times New Roman"/>
          <w:iCs/>
          <w:spacing w:val="-3"/>
          <w:sz w:val="20"/>
          <w:szCs w:val="20"/>
        </w:rPr>
        <w:t>ОФ «MSDSP KG» для осмотра партии товара на соответствие с указанными техническими спецификациями.</w:t>
      </w:r>
    </w:p>
    <w:p w14:paraId="34B54970" w14:textId="77777777" w:rsidR="001906BA" w:rsidRPr="00987D12" w:rsidRDefault="001906BA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</w:p>
    <w:p w14:paraId="647376A1" w14:textId="77777777" w:rsidR="005C63BC" w:rsidRPr="00987D12" w:rsidRDefault="005C63BC" w:rsidP="005C63B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0"/>
          <w:lang w:val="ru-RU"/>
        </w:rPr>
      </w:pPr>
    </w:p>
    <w:p w14:paraId="5F0F4403" w14:textId="3B5151F9" w:rsidR="005C63BC" w:rsidRPr="00987D12" w:rsidRDefault="005C63BC" w:rsidP="005C63B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0"/>
          <w:lang w:val="ru-RU"/>
        </w:rPr>
      </w:pPr>
      <w:r w:rsidRPr="00987D12">
        <w:rPr>
          <w:rFonts w:ascii="Times New Roman" w:hAnsi="Times New Roman"/>
          <w:spacing w:val="-2"/>
          <w:sz w:val="20"/>
          <w:lang w:val="ru-RU"/>
        </w:rPr>
        <w:t>Дата «____</w:t>
      </w:r>
      <w:proofErr w:type="gramStart"/>
      <w:r w:rsidRPr="00987D12">
        <w:rPr>
          <w:rFonts w:ascii="Times New Roman" w:hAnsi="Times New Roman"/>
          <w:spacing w:val="-2"/>
          <w:sz w:val="20"/>
          <w:lang w:val="ru-RU"/>
        </w:rPr>
        <w:t xml:space="preserve">_»   </w:t>
      </w:r>
      <w:proofErr w:type="gramEnd"/>
      <w:r w:rsidRPr="00987D12">
        <w:rPr>
          <w:rFonts w:ascii="Times New Roman" w:hAnsi="Times New Roman"/>
          <w:spacing w:val="-2"/>
          <w:sz w:val="20"/>
          <w:lang w:val="ru-RU"/>
        </w:rPr>
        <w:t xml:space="preserve">                       202</w:t>
      </w:r>
      <w:r w:rsidR="00D5315C" w:rsidRPr="00987D12">
        <w:rPr>
          <w:rFonts w:ascii="Times New Roman" w:hAnsi="Times New Roman"/>
          <w:spacing w:val="-2"/>
          <w:sz w:val="20"/>
          <w:lang w:val="ru-RU"/>
        </w:rPr>
        <w:t>4</w:t>
      </w:r>
      <w:r w:rsidRPr="00987D12">
        <w:rPr>
          <w:rFonts w:ascii="Times New Roman" w:hAnsi="Times New Roman"/>
          <w:spacing w:val="-2"/>
          <w:sz w:val="20"/>
          <w:lang w:val="ru-RU"/>
        </w:rPr>
        <w:t xml:space="preserve"> г.</w:t>
      </w:r>
    </w:p>
    <w:p w14:paraId="67B11BAD" w14:textId="77777777" w:rsidR="005C63BC" w:rsidRPr="00987D12" w:rsidRDefault="005C63BC" w:rsidP="005C63B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0"/>
          <w:lang w:val="ru-RU"/>
        </w:rPr>
      </w:pPr>
    </w:p>
    <w:p w14:paraId="107FADF7" w14:textId="77777777" w:rsidR="005C63BC" w:rsidRPr="00987D12" w:rsidRDefault="005C63BC" w:rsidP="005C63B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0D41A8B6" w14:textId="5FB79574" w:rsidR="005C63BC" w:rsidRPr="00987D12" w:rsidRDefault="005C63BC" w:rsidP="005C63B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0"/>
          <w:lang w:val="ru-RU"/>
        </w:rPr>
      </w:pPr>
      <w:r w:rsidRPr="00987D12">
        <w:rPr>
          <w:rFonts w:ascii="Times New Roman" w:hAnsi="Times New Roman"/>
          <w:spacing w:val="-3"/>
          <w:sz w:val="20"/>
          <w:lang w:val="ru-RU"/>
        </w:rPr>
        <w:t xml:space="preserve">_______________________            </w:t>
      </w:r>
      <w:r w:rsidR="009E141E" w:rsidRPr="00987D12">
        <w:rPr>
          <w:rFonts w:ascii="Times New Roman" w:hAnsi="Times New Roman"/>
          <w:spacing w:val="-3"/>
          <w:sz w:val="20"/>
          <w:lang w:val="ru-RU"/>
        </w:rPr>
        <w:t xml:space="preserve">          </w:t>
      </w:r>
      <w:r w:rsidRPr="00987D12">
        <w:rPr>
          <w:rFonts w:ascii="Times New Roman" w:hAnsi="Times New Roman"/>
          <w:spacing w:val="-3"/>
          <w:sz w:val="20"/>
          <w:lang w:val="ru-RU"/>
        </w:rPr>
        <w:t xml:space="preserve"> _______________________             </w:t>
      </w:r>
      <w:r w:rsidR="009E141E" w:rsidRPr="00987D12">
        <w:rPr>
          <w:rFonts w:ascii="Times New Roman" w:hAnsi="Times New Roman"/>
          <w:spacing w:val="-3"/>
          <w:sz w:val="20"/>
          <w:lang w:val="ru-RU"/>
        </w:rPr>
        <w:t>____________________</w:t>
      </w:r>
    </w:p>
    <w:p w14:paraId="2899A52B" w14:textId="627202A9" w:rsidR="00444779" w:rsidRPr="00FB41F5" w:rsidRDefault="005C63BC" w:rsidP="00FB41F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spacing w:val="-3"/>
          <w:sz w:val="20"/>
          <w:szCs w:val="20"/>
        </w:rPr>
        <w:t>(</w:t>
      </w:r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 xml:space="preserve">Наименование </w:t>
      </w:r>
      <w:proofErr w:type="gramStart"/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 xml:space="preserve">Поставщика)   </w:t>
      </w:r>
      <w:proofErr w:type="gramEnd"/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 xml:space="preserve">                          (ФИО, Должность)                               (Подпись и печать)</w:t>
      </w:r>
    </w:p>
    <w:p w14:paraId="00010679" w14:textId="6C01DDF3" w:rsidR="00444779" w:rsidRPr="00987D12" w:rsidRDefault="00444779" w:rsidP="00444779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spacing w:val="-3"/>
          <w:sz w:val="20"/>
          <w:szCs w:val="20"/>
        </w:rPr>
        <w:lastRenderedPageBreak/>
        <w:t>Приложение № 4</w:t>
      </w:r>
    </w:p>
    <w:p w14:paraId="42620A7A" w14:textId="77777777" w:rsidR="00444779" w:rsidRPr="00987D12" w:rsidRDefault="00444779" w:rsidP="00444779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38BED7" w14:textId="77777777" w:rsidR="00444779" w:rsidRPr="00987D12" w:rsidRDefault="00444779" w:rsidP="00444779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7D12">
        <w:rPr>
          <w:rFonts w:ascii="Times New Roman" w:hAnsi="Times New Roman" w:cs="Times New Roman"/>
          <w:b/>
          <w:sz w:val="20"/>
          <w:szCs w:val="20"/>
        </w:rPr>
        <w:t>ПЕРЕЧЕНЬ ЦЕН И ГРАФИК ПОСТАВОК</w:t>
      </w:r>
    </w:p>
    <w:p w14:paraId="09FE219D" w14:textId="77777777" w:rsidR="00444779" w:rsidRPr="00987D12" w:rsidRDefault="00444779" w:rsidP="00444779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55C3FE6" w14:textId="77777777" w:rsidR="00444779" w:rsidRPr="00987D12" w:rsidRDefault="00444779" w:rsidP="00444779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87D12">
        <w:rPr>
          <w:rFonts w:ascii="Times New Roman" w:hAnsi="Times New Roman" w:cs="Times New Roman"/>
          <w:b/>
          <w:bCs/>
          <w:sz w:val="20"/>
          <w:szCs w:val="20"/>
          <w:u w:val="single"/>
        </w:rPr>
        <w:t>Информация о компании:</w:t>
      </w:r>
    </w:p>
    <w:p w14:paraId="6F0C5FC6" w14:textId="77777777" w:rsidR="00444779" w:rsidRPr="00987D12" w:rsidRDefault="00444779" w:rsidP="00444779">
      <w:pPr>
        <w:numPr>
          <w:ilvl w:val="0"/>
          <w:numId w:val="9"/>
        </w:numPr>
        <w:tabs>
          <w:tab w:val="num" w:pos="284"/>
          <w:tab w:val="center" w:pos="4513"/>
        </w:tabs>
        <w:suppressAutoHyphens/>
        <w:ind w:hanging="92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987D12">
        <w:rPr>
          <w:rFonts w:ascii="Times New Roman" w:hAnsi="Times New Roman" w:cs="Times New Roman"/>
          <w:sz w:val="20"/>
          <w:szCs w:val="20"/>
        </w:rPr>
        <w:t>Наименование компании: _________________________________________________________________________________________</w:t>
      </w:r>
    </w:p>
    <w:p w14:paraId="48C32DA2" w14:textId="77777777" w:rsidR="00444779" w:rsidRPr="00987D12" w:rsidRDefault="00444779" w:rsidP="00444779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02BA7FB0" w14:textId="77777777" w:rsidR="00444779" w:rsidRPr="00987D12" w:rsidRDefault="00444779" w:rsidP="00444779">
      <w:pPr>
        <w:numPr>
          <w:ilvl w:val="0"/>
          <w:numId w:val="9"/>
        </w:numPr>
        <w:tabs>
          <w:tab w:val="clear" w:pos="927"/>
          <w:tab w:val="num" w:pos="284"/>
          <w:tab w:val="center" w:pos="4513"/>
        </w:tabs>
        <w:suppressAutoHyphens/>
        <w:ind w:left="426" w:hanging="426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987D12">
        <w:rPr>
          <w:rFonts w:ascii="Times New Roman" w:hAnsi="Times New Roman" w:cs="Times New Roman"/>
          <w:sz w:val="20"/>
          <w:szCs w:val="20"/>
        </w:rPr>
        <w:t xml:space="preserve">Ф.И.О. уполномоченного представителя компании: </w:t>
      </w:r>
      <w:r w:rsidRPr="00987D1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87D1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87D1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87D12">
        <w:rPr>
          <w:rFonts w:ascii="Times New Roman" w:hAnsi="Times New Roman" w:cs="Times New Roman"/>
          <w:sz w:val="20"/>
          <w:szCs w:val="20"/>
          <w:u w:val="single"/>
        </w:rPr>
        <w:tab/>
        <w:t>_______________________________________</w:t>
      </w:r>
      <w:r w:rsidRPr="00987D12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7C142A0" w14:textId="77777777" w:rsidR="00444779" w:rsidRPr="00987D12" w:rsidRDefault="00444779" w:rsidP="00444779">
      <w:pPr>
        <w:tabs>
          <w:tab w:val="center" w:pos="4513"/>
        </w:tabs>
        <w:suppressAutoHyphens/>
        <w:ind w:left="426"/>
        <w:contextualSpacing/>
        <w:outlineLvl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5C25DD1A" w14:textId="77777777" w:rsidR="00444779" w:rsidRPr="00987D12" w:rsidRDefault="00444779" w:rsidP="00444779">
      <w:pPr>
        <w:tabs>
          <w:tab w:val="center" w:pos="4513"/>
        </w:tabs>
        <w:suppressAutoHyphens/>
        <w:ind w:left="426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987D12">
        <w:rPr>
          <w:rFonts w:ascii="Times New Roman" w:hAnsi="Times New Roman" w:cs="Times New Roman"/>
          <w:sz w:val="20"/>
          <w:szCs w:val="20"/>
        </w:rPr>
        <w:t xml:space="preserve">(Название компании: _______________________________________, согласен обеспечить Фонд </w:t>
      </w:r>
      <w:r w:rsidRPr="00987D12">
        <w:rPr>
          <w:rFonts w:ascii="Times New Roman" w:hAnsi="Times New Roman" w:cs="Times New Roman"/>
          <w:sz w:val="20"/>
          <w:szCs w:val="20"/>
          <w:lang w:val="en-US"/>
        </w:rPr>
        <w:t>MSDSP</w:t>
      </w:r>
      <w:r w:rsidRPr="00987D12">
        <w:rPr>
          <w:rFonts w:ascii="Times New Roman" w:hAnsi="Times New Roman" w:cs="Times New Roman"/>
          <w:sz w:val="20"/>
          <w:szCs w:val="20"/>
        </w:rPr>
        <w:t xml:space="preserve"> </w:t>
      </w:r>
      <w:r w:rsidRPr="00987D12">
        <w:rPr>
          <w:rFonts w:ascii="Times New Roman" w:hAnsi="Times New Roman" w:cs="Times New Roman"/>
          <w:sz w:val="20"/>
          <w:szCs w:val="20"/>
          <w:lang w:val="en-US"/>
        </w:rPr>
        <w:t>KG</w:t>
      </w:r>
      <w:r w:rsidRPr="00987D12">
        <w:rPr>
          <w:rFonts w:ascii="Times New Roman" w:hAnsi="Times New Roman" w:cs="Times New Roman"/>
          <w:sz w:val="20"/>
          <w:szCs w:val="20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33A00B48" w14:textId="77777777" w:rsidR="00444779" w:rsidRPr="00987D12" w:rsidRDefault="00444779" w:rsidP="00444779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DDDA505" w14:textId="712FF57B" w:rsidR="00444779" w:rsidRPr="00987D12" w:rsidRDefault="00444779" w:rsidP="00444779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87D12">
        <w:rPr>
          <w:rFonts w:ascii="Times New Roman" w:hAnsi="Times New Roman" w:cs="Times New Roman"/>
          <w:b/>
          <w:bCs/>
          <w:sz w:val="20"/>
          <w:szCs w:val="20"/>
        </w:rPr>
        <w:t>ЛОТ №</w:t>
      </w:r>
      <w:r w:rsidR="007241BD" w:rsidRPr="00987D12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5B107ED1" w14:textId="4A2A0EBC" w:rsidR="00444779" w:rsidRPr="00987D12" w:rsidRDefault="007241BD" w:rsidP="00444779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87D12">
        <w:rPr>
          <w:rFonts w:ascii="Times New Roman" w:hAnsi="Times New Roman" w:cs="Times New Roman"/>
          <w:bCs/>
          <w:sz w:val="20"/>
          <w:szCs w:val="20"/>
        </w:rPr>
        <w:t>Поставка оборудования и орг техники в г. Бишкек, г. Токтогул и Чуйскую область</w:t>
      </w:r>
    </w:p>
    <w:tbl>
      <w:tblPr>
        <w:tblStyle w:val="af0"/>
        <w:tblW w:w="161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38"/>
        <w:gridCol w:w="5232"/>
        <w:gridCol w:w="844"/>
        <w:gridCol w:w="1069"/>
        <w:gridCol w:w="1347"/>
        <w:gridCol w:w="1701"/>
        <w:gridCol w:w="2268"/>
        <w:gridCol w:w="3260"/>
      </w:tblGrid>
      <w:tr w:rsidR="00444779" w:rsidRPr="00987D12" w14:paraId="2B81E42D" w14:textId="77777777" w:rsidTr="00536A43">
        <w:trPr>
          <w:gridAfter w:val="1"/>
          <w:wAfter w:w="3260" w:type="dxa"/>
          <w:trHeight w:val="580"/>
        </w:trPr>
        <w:tc>
          <w:tcPr>
            <w:tcW w:w="438" w:type="dxa"/>
            <w:shd w:val="clear" w:color="auto" w:fill="D9E2F3" w:themeFill="accent1" w:themeFillTint="33"/>
            <w:vAlign w:val="center"/>
          </w:tcPr>
          <w:p w14:paraId="22DDF524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№</w:t>
            </w:r>
          </w:p>
        </w:tc>
        <w:tc>
          <w:tcPr>
            <w:tcW w:w="5232" w:type="dxa"/>
            <w:shd w:val="clear" w:color="auto" w:fill="D9E2F3" w:themeFill="accent1" w:themeFillTint="33"/>
            <w:vAlign w:val="center"/>
          </w:tcPr>
          <w:p w14:paraId="3812180E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Наименование товара</w:t>
            </w:r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14:paraId="2931B0D9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Ед. изм.</w:t>
            </w:r>
          </w:p>
        </w:tc>
        <w:tc>
          <w:tcPr>
            <w:tcW w:w="1069" w:type="dxa"/>
            <w:shd w:val="clear" w:color="auto" w:fill="D9E2F3" w:themeFill="accent1" w:themeFillTint="33"/>
            <w:vAlign w:val="center"/>
          </w:tcPr>
          <w:p w14:paraId="725A2D8D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Количество</w:t>
            </w:r>
          </w:p>
        </w:tc>
        <w:tc>
          <w:tcPr>
            <w:tcW w:w="1347" w:type="dxa"/>
            <w:shd w:val="clear" w:color="auto" w:fill="D9E2F3" w:themeFill="accent1" w:themeFillTint="33"/>
            <w:vAlign w:val="center"/>
          </w:tcPr>
          <w:p w14:paraId="08926752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Цена за единицу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3927A3F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Общая стоимость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568AB56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Адреса доставок/разгрузок</w:t>
            </w:r>
          </w:p>
        </w:tc>
      </w:tr>
      <w:tr w:rsidR="00444779" w:rsidRPr="00987D12" w14:paraId="2C44F175" w14:textId="77777777" w:rsidTr="00536A43">
        <w:trPr>
          <w:gridAfter w:val="1"/>
          <w:wAfter w:w="3260" w:type="dxa"/>
          <w:trHeight w:val="624"/>
        </w:trPr>
        <w:tc>
          <w:tcPr>
            <w:tcW w:w="438" w:type="dxa"/>
            <w:vAlign w:val="center"/>
          </w:tcPr>
          <w:p w14:paraId="311B5556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5232" w:type="dxa"/>
            <w:vAlign w:val="center"/>
          </w:tcPr>
          <w:p w14:paraId="00A5868F" w14:textId="5D29B640" w:rsidR="00444779" w:rsidRPr="00987D12" w:rsidRDefault="007241BD" w:rsidP="00536A43">
            <w:pPr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Переносной</w:t>
            </w:r>
            <w:proofErr w:type="spellEnd"/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компьютер</w:t>
            </w:r>
            <w:proofErr w:type="spellEnd"/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ультрабук</w:t>
            </w:r>
            <w:proofErr w:type="spellEnd"/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E4365B"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6927C5E8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35E04AB2" w14:textId="7E291A14" w:rsidR="00444779" w:rsidRPr="00987D12" w:rsidRDefault="007241BD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789E65CD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FB47330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2A8786A3" w14:textId="41166E67" w:rsidR="00444779" w:rsidRPr="005E7CAD" w:rsidRDefault="007241BD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Чуй, с. </w:t>
            </w:r>
            <w:proofErr w:type="spellStart"/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Сокулук</w:t>
            </w:r>
            <w:proofErr w:type="spellEnd"/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, ул. Фрунзе, 102</w:t>
            </w:r>
          </w:p>
        </w:tc>
      </w:tr>
      <w:tr w:rsidR="00444779" w:rsidRPr="00987D12" w14:paraId="25EF62CC" w14:textId="77777777" w:rsidTr="00536A43">
        <w:trPr>
          <w:gridAfter w:val="1"/>
          <w:wAfter w:w="3260" w:type="dxa"/>
          <w:trHeight w:val="624"/>
        </w:trPr>
        <w:tc>
          <w:tcPr>
            <w:tcW w:w="438" w:type="dxa"/>
            <w:vAlign w:val="center"/>
          </w:tcPr>
          <w:p w14:paraId="6BEFF1F7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</w:t>
            </w:r>
          </w:p>
        </w:tc>
        <w:tc>
          <w:tcPr>
            <w:tcW w:w="5232" w:type="dxa"/>
            <w:vAlign w:val="center"/>
          </w:tcPr>
          <w:p w14:paraId="6F22701D" w14:textId="219E8812" w:rsidR="00444779" w:rsidRPr="00987D12" w:rsidRDefault="007241BD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Переносной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компьютер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(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ноутбук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) </w:t>
            </w:r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>тип № 1</w:t>
            </w:r>
          </w:p>
        </w:tc>
        <w:tc>
          <w:tcPr>
            <w:tcW w:w="844" w:type="dxa"/>
            <w:vAlign w:val="center"/>
          </w:tcPr>
          <w:p w14:paraId="1733EB38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3DD37F5D" w14:textId="55DB4FDB" w:rsidR="00444779" w:rsidRPr="00987D12" w:rsidRDefault="007241BD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</w:t>
            </w:r>
          </w:p>
        </w:tc>
        <w:tc>
          <w:tcPr>
            <w:tcW w:w="1347" w:type="dxa"/>
            <w:vAlign w:val="center"/>
          </w:tcPr>
          <w:p w14:paraId="75C9D937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B9F094A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31E6D035" w14:textId="6041811B" w:rsidR="00444779" w:rsidRPr="005E7CAD" w:rsidRDefault="007241BD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</w:pPr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1. г</w:t>
            </w:r>
            <w:r w:rsidR="00FB41F5"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. Бишкек </w:t>
            </w:r>
            <w:proofErr w:type="spellStart"/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ул</w:t>
            </w:r>
            <w:proofErr w:type="spellEnd"/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Киевская 27</w:t>
            </w:r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 </w:t>
            </w:r>
          </w:p>
          <w:p w14:paraId="15A99615" w14:textId="42A84F20" w:rsidR="007241BD" w:rsidRPr="005E7CAD" w:rsidRDefault="007241BD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0"/>
                <w:lang w:val="ru-RU"/>
              </w:rPr>
            </w:pPr>
            <w:r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>2.</w:t>
            </w:r>
            <w:proofErr w:type="gramStart"/>
            <w:r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>Чуй,с</w:t>
            </w:r>
            <w:proofErr w:type="gramEnd"/>
            <w:r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>.В-Антоновка, ул. Октябрьская б\н</w:t>
            </w:r>
          </w:p>
        </w:tc>
      </w:tr>
      <w:tr w:rsidR="00444779" w:rsidRPr="00987D12" w14:paraId="69749FC5" w14:textId="77777777" w:rsidTr="00536A43">
        <w:trPr>
          <w:gridAfter w:val="1"/>
          <w:wAfter w:w="3260" w:type="dxa"/>
          <w:trHeight w:val="624"/>
        </w:trPr>
        <w:tc>
          <w:tcPr>
            <w:tcW w:w="438" w:type="dxa"/>
            <w:vAlign w:val="center"/>
          </w:tcPr>
          <w:p w14:paraId="6BADE44E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3</w:t>
            </w:r>
          </w:p>
        </w:tc>
        <w:tc>
          <w:tcPr>
            <w:tcW w:w="5232" w:type="dxa"/>
            <w:vAlign w:val="center"/>
          </w:tcPr>
          <w:p w14:paraId="091C6705" w14:textId="05D93C7C" w:rsidR="00444779" w:rsidRPr="00987D12" w:rsidRDefault="007241BD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Переносной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компьютер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(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ноутбук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)</w:t>
            </w:r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 xml:space="preserve"> тип № 2</w:t>
            </w:r>
          </w:p>
        </w:tc>
        <w:tc>
          <w:tcPr>
            <w:tcW w:w="844" w:type="dxa"/>
          </w:tcPr>
          <w:p w14:paraId="21A8E6D6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67AC662C" w14:textId="59D6EB63" w:rsidR="00444779" w:rsidRPr="00987D12" w:rsidRDefault="007241BD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</w:t>
            </w:r>
          </w:p>
        </w:tc>
        <w:tc>
          <w:tcPr>
            <w:tcW w:w="1347" w:type="dxa"/>
            <w:vAlign w:val="center"/>
          </w:tcPr>
          <w:p w14:paraId="5BD89C4B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FF0E22F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576F77DF" w14:textId="62CA2F6C" w:rsidR="00444779" w:rsidRPr="005E7CAD" w:rsidRDefault="007241BD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</w:pPr>
            <w:r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>1.</w:t>
            </w:r>
            <w:r w:rsidR="00FB41F5" w:rsidRPr="005E7CA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FB41F5" w:rsidRPr="005E7CAD">
              <w:rPr>
                <w:rFonts w:ascii="Times New Roman" w:hAnsi="Times New Roman"/>
                <w:sz w:val="20"/>
                <w:lang w:val="ru-RU"/>
              </w:rPr>
              <w:t>г.Бишкек</w:t>
            </w:r>
            <w:proofErr w:type="spellEnd"/>
            <w:r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>,</w:t>
            </w:r>
            <w:r w:rsidR="00FB41F5"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>жм</w:t>
            </w:r>
            <w:proofErr w:type="spellEnd"/>
            <w:r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 xml:space="preserve"> Кок-</w:t>
            </w:r>
            <w:proofErr w:type="spellStart"/>
            <w:proofErr w:type="gramStart"/>
            <w:r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>Жар,ул</w:t>
            </w:r>
            <w:proofErr w:type="spellEnd"/>
            <w:proofErr w:type="gramEnd"/>
            <w:r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 xml:space="preserve">: Кок </w:t>
            </w:r>
            <w:proofErr w:type="spellStart"/>
            <w:r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>жангак</w:t>
            </w:r>
            <w:proofErr w:type="spellEnd"/>
            <w:r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 xml:space="preserve"> 78</w:t>
            </w:r>
          </w:p>
          <w:p w14:paraId="7721DEFE" w14:textId="04F4ADD5" w:rsidR="007241BD" w:rsidRPr="005E7CAD" w:rsidRDefault="007241BD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2. Чуй, </w:t>
            </w:r>
            <w:proofErr w:type="spellStart"/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Аламедин</w:t>
            </w:r>
            <w:proofErr w:type="spellEnd"/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р-н, ул. Панфилова 39</w:t>
            </w:r>
          </w:p>
        </w:tc>
      </w:tr>
      <w:tr w:rsidR="00444779" w:rsidRPr="00987D12" w14:paraId="1ADE7A69" w14:textId="77777777" w:rsidTr="00536A43">
        <w:trPr>
          <w:gridAfter w:val="1"/>
          <w:wAfter w:w="3260" w:type="dxa"/>
          <w:trHeight w:val="340"/>
        </w:trPr>
        <w:tc>
          <w:tcPr>
            <w:tcW w:w="438" w:type="dxa"/>
            <w:vAlign w:val="center"/>
          </w:tcPr>
          <w:p w14:paraId="3A223F2E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4</w:t>
            </w:r>
          </w:p>
        </w:tc>
        <w:tc>
          <w:tcPr>
            <w:tcW w:w="5232" w:type="dxa"/>
            <w:vAlign w:val="center"/>
          </w:tcPr>
          <w:p w14:paraId="4EDE8FCB" w14:textId="08A127EC" w:rsidR="00444779" w:rsidRPr="00987D12" w:rsidRDefault="007241BD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>Многофункциональное устройство МФУ 3 в 1: печать, копирование и сканирование</w:t>
            </w:r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 </w:t>
            </w:r>
            <w:r w:rsidR="00E4365B"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>тип № 1</w:t>
            </w:r>
          </w:p>
        </w:tc>
        <w:tc>
          <w:tcPr>
            <w:tcW w:w="844" w:type="dxa"/>
          </w:tcPr>
          <w:p w14:paraId="4B3F2E8B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51E9757E" w14:textId="63001151" w:rsidR="00444779" w:rsidRPr="00987D12" w:rsidRDefault="007241BD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3</w:t>
            </w:r>
          </w:p>
        </w:tc>
        <w:tc>
          <w:tcPr>
            <w:tcW w:w="1347" w:type="dxa"/>
            <w:vAlign w:val="center"/>
          </w:tcPr>
          <w:p w14:paraId="044D4B4D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44E8B5C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5E4D2E99" w14:textId="71B78015" w:rsidR="007241BD" w:rsidRPr="005E7CAD" w:rsidRDefault="007241BD" w:rsidP="007241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5E7CA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1.Чуй, </w:t>
            </w:r>
            <w:proofErr w:type="spellStart"/>
            <w:r w:rsidRPr="005E7CA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Аламедин</w:t>
            </w:r>
            <w:proofErr w:type="spellEnd"/>
            <w:r w:rsidRPr="005E7CA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р-н, ул. Панфилова 39  </w:t>
            </w:r>
          </w:p>
          <w:p w14:paraId="1BD144B4" w14:textId="4485F112" w:rsidR="007241BD" w:rsidRPr="005E7CAD" w:rsidRDefault="007241BD" w:rsidP="007241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5E7CA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2. Чуй,</w:t>
            </w:r>
            <w:r w:rsidR="005E7CA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5E7CA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с.</w:t>
            </w:r>
            <w:r w:rsidR="005E7CA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r w:rsidRPr="005E7CA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В-Антоновка, ул. Октябрьская б\н</w:t>
            </w:r>
          </w:p>
          <w:p w14:paraId="7EE4759E" w14:textId="2D0D17ED" w:rsidR="007241BD" w:rsidRPr="005E7CAD" w:rsidRDefault="007241BD" w:rsidP="007241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5E7CA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3. </w:t>
            </w:r>
            <w:proofErr w:type="spellStart"/>
            <w:r w:rsidR="00FB41F5" w:rsidRPr="005E7CAD">
              <w:rPr>
                <w:rFonts w:ascii="Times New Roman" w:hAnsi="Times New Roman"/>
                <w:sz w:val="20"/>
                <w:lang w:val="ru-RU"/>
              </w:rPr>
              <w:t>г.Бишкек</w:t>
            </w:r>
            <w:proofErr w:type="spellEnd"/>
            <w:r w:rsidRPr="005E7CA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, ж\м </w:t>
            </w:r>
            <w:proofErr w:type="spellStart"/>
            <w:r w:rsidRPr="005E7CA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Мурас</w:t>
            </w:r>
            <w:proofErr w:type="spellEnd"/>
            <w:r w:rsidRPr="005E7CA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E7CA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ордо</w:t>
            </w:r>
            <w:proofErr w:type="spellEnd"/>
            <w:r w:rsidRPr="005E7CA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. </w:t>
            </w:r>
            <w:proofErr w:type="spellStart"/>
            <w:r w:rsidRPr="005E7CA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ул</w:t>
            </w:r>
            <w:proofErr w:type="spellEnd"/>
            <w:r w:rsidRPr="005E7CA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 6 дом 35  </w:t>
            </w:r>
          </w:p>
          <w:p w14:paraId="74451FB6" w14:textId="0DCBEB48" w:rsidR="00444779" w:rsidRPr="005E7CAD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444779" w:rsidRPr="00987D12" w14:paraId="416E191E" w14:textId="77777777" w:rsidTr="00536A43">
        <w:trPr>
          <w:gridAfter w:val="1"/>
          <w:wAfter w:w="3260" w:type="dxa"/>
          <w:trHeight w:val="624"/>
        </w:trPr>
        <w:tc>
          <w:tcPr>
            <w:tcW w:w="438" w:type="dxa"/>
            <w:vAlign w:val="center"/>
          </w:tcPr>
          <w:p w14:paraId="640ADA32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5</w:t>
            </w:r>
          </w:p>
        </w:tc>
        <w:tc>
          <w:tcPr>
            <w:tcW w:w="5232" w:type="dxa"/>
            <w:vAlign w:val="center"/>
          </w:tcPr>
          <w:p w14:paraId="0F619805" w14:textId="3D66F27F" w:rsidR="00444779" w:rsidRPr="00987D12" w:rsidRDefault="007241BD" w:rsidP="00536A43">
            <w:pPr>
              <w:rPr>
                <w:rFonts w:ascii="Times New Roman" w:hAnsi="Times New Roman" w:cs="Times New Roman"/>
                <w:iCs/>
                <w:spacing w:val="-3"/>
                <w:sz w:val="20"/>
                <w:szCs w:val="20"/>
                <w:lang w:val="ru-RU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Многофункциональное устройство </w:t>
            </w:r>
            <w:r w:rsidR="005E7CAD"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МФУ 3</w:t>
            </w: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 1 цветной, лазерный</w:t>
            </w:r>
            <w:r w:rsidR="00E4365B"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тип № 2</w:t>
            </w:r>
          </w:p>
        </w:tc>
        <w:tc>
          <w:tcPr>
            <w:tcW w:w="844" w:type="dxa"/>
          </w:tcPr>
          <w:p w14:paraId="2E11A1DA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757AFE36" w14:textId="2CCFEAC2" w:rsidR="00444779" w:rsidRPr="00987D12" w:rsidRDefault="007241BD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</w:t>
            </w:r>
          </w:p>
        </w:tc>
        <w:tc>
          <w:tcPr>
            <w:tcW w:w="1347" w:type="dxa"/>
            <w:vAlign w:val="center"/>
          </w:tcPr>
          <w:p w14:paraId="0A774B8A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D99B298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28409405" w14:textId="674AA786" w:rsidR="007241BD" w:rsidRPr="005E7CAD" w:rsidRDefault="007241BD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</w:pPr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1. </w:t>
            </w:r>
            <w:proofErr w:type="spellStart"/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г</w:t>
            </w:r>
            <w:r w:rsidR="00FB41F5"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.Бишкек</w:t>
            </w:r>
            <w:proofErr w:type="spellEnd"/>
            <w:r w:rsidR="00FB41F5"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ул</w:t>
            </w:r>
            <w:proofErr w:type="spellEnd"/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Киевская 27</w:t>
            </w:r>
          </w:p>
          <w:p w14:paraId="2C65334F" w14:textId="0D2B20F6" w:rsidR="00444779" w:rsidRPr="005E7CAD" w:rsidRDefault="007241BD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 </w:t>
            </w:r>
            <w:r w:rsidR="00203425"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2.</w:t>
            </w:r>
            <w:r w:rsidR="00203425" w:rsidRPr="005E7CAD">
              <w:rPr>
                <w:rStyle w:val="30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="00203425"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>ЖМ Кок-</w:t>
            </w:r>
            <w:proofErr w:type="spellStart"/>
            <w:proofErr w:type="gramStart"/>
            <w:r w:rsidR="00203425"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>Жар,ул</w:t>
            </w:r>
            <w:proofErr w:type="spellEnd"/>
            <w:proofErr w:type="gramEnd"/>
            <w:r w:rsidR="00203425"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 xml:space="preserve">: Кок </w:t>
            </w:r>
            <w:proofErr w:type="spellStart"/>
            <w:r w:rsidR="00203425"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>жангак</w:t>
            </w:r>
            <w:proofErr w:type="spellEnd"/>
            <w:r w:rsidR="00203425"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 xml:space="preserve"> 78</w:t>
            </w:r>
          </w:p>
        </w:tc>
      </w:tr>
      <w:tr w:rsidR="00444779" w:rsidRPr="00987D12" w14:paraId="4610E7F2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37C66F50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6</w:t>
            </w:r>
          </w:p>
        </w:tc>
        <w:tc>
          <w:tcPr>
            <w:tcW w:w="5232" w:type="dxa"/>
            <w:vAlign w:val="center"/>
          </w:tcPr>
          <w:p w14:paraId="52A91A9E" w14:textId="0DD9E4E9" w:rsidR="00444779" w:rsidRPr="00987D12" w:rsidRDefault="00203425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>П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роектор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844" w:type="dxa"/>
          </w:tcPr>
          <w:p w14:paraId="3C6EEEF9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06D29C8E" w14:textId="01C85154" w:rsidR="00444779" w:rsidRPr="00987D12" w:rsidRDefault="00203425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58CC9BBF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C7FD603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77C11A0A" w14:textId="76743E70" w:rsidR="00444779" w:rsidRPr="005E7CAD" w:rsidRDefault="00203425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г</w:t>
            </w:r>
            <w:r w:rsidR="00FB41F5"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.</w:t>
            </w:r>
            <w:r w:rsid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="00FB41F5"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Бишкек </w:t>
            </w:r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ул</w:t>
            </w:r>
            <w:r w:rsid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.</w:t>
            </w:r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Киевская 27</w:t>
            </w:r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 </w:t>
            </w:r>
          </w:p>
        </w:tc>
      </w:tr>
      <w:tr w:rsidR="00444779" w:rsidRPr="00987D12" w14:paraId="7D014169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119F0190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lastRenderedPageBreak/>
              <w:t>7</w:t>
            </w:r>
          </w:p>
        </w:tc>
        <w:tc>
          <w:tcPr>
            <w:tcW w:w="5232" w:type="dxa"/>
            <w:vAlign w:val="center"/>
          </w:tcPr>
          <w:p w14:paraId="1C0BB234" w14:textId="408E43C3" w:rsidR="00444779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>Л</w:t>
            </w:r>
            <w:proofErr w:type="spellStart"/>
            <w:r w:rsidR="00203425"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аминатор</w:t>
            </w:r>
            <w:proofErr w:type="spellEnd"/>
            <w:r w:rsidR="00203425"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  </w:t>
            </w:r>
          </w:p>
        </w:tc>
        <w:tc>
          <w:tcPr>
            <w:tcW w:w="844" w:type="dxa"/>
          </w:tcPr>
          <w:p w14:paraId="07C033E9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73941BE7" w14:textId="0B139BD5" w:rsidR="00444779" w:rsidRPr="00987D12" w:rsidRDefault="00203425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</w:t>
            </w:r>
          </w:p>
        </w:tc>
        <w:tc>
          <w:tcPr>
            <w:tcW w:w="1347" w:type="dxa"/>
            <w:vAlign w:val="center"/>
          </w:tcPr>
          <w:p w14:paraId="13FF57D8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5D9B4BD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71950582" w14:textId="2755420F" w:rsidR="00444779" w:rsidRPr="005E7CAD" w:rsidRDefault="00203425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г</w:t>
            </w:r>
            <w:r w:rsidR="00FB41F5"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.Бишкек</w:t>
            </w:r>
            <w:proofErr w:type="spellEnd"/>
            <w:r w:rsidR="00FB41F5"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ул</w:t>
            </w:r>
            <w:proofErr w:type="spellEnd"/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Киевская 27</w:t>
            </w:r>
          </w:p>
        </w:tc>
      </w:tr>
      <w:tr w:rsidR="00444779" w:rsidRPr="00987D12" w14:paraId="0653717B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34375CA5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8</w:t>
            </w:r>
          </w:p>
        </w:tc>
        <w:tc>
          <w:tcPr>
            <w:tcW w:w="5232" w:type="dxa"/>
            <w:vAlign w:val="center"/>
          </w:tcPr>
          <w:p w14:paraId="1DBB3D0E" w14:textId="77777777" w:rsidR="00E4365B" w:rsidRPr="00987D12" w:rsidRDefault="00E4365B" w:rsidP="00E436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</w:pP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Блок питания железный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Sigma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SP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-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T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121001 12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V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10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A</w:t>
            </w:r>
          </w:p>
          <w:p w14:paraId="4AE9F763" w14:textId="031D373C" w:rsidR="00E4365B" w:rsidRPr="00987D12" w:rsidRDefault="00E4365B" w:rsidP="00E436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>тип № 1</w:t>
            </w:r>
          </w:p>
        </w:tc>
        <w:tc>
          <w:tcPr>
            <w:tcW w:w="844" w:type="dxa"/>
          </w:tcPr>
          <w:p w14:paraId="0CC47BD1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68CEB526" w14:textId="249B98B7" w:rsidR="00444779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</w:t>
            </w:r>
          </w:p>
        </w:tc>
        <w:tc>
          <w:tcPr>
            <w:tcW w:w="1347" w:type="dxa"/>
            <w:vAlign w:val="center"/>
          </w:tcPr>
          <w:p w14:paraId="5D0863CC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5E95FA7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05075BA5" w14:textId="5D89F319" w:rsidR="00444779" w:rsidRPr="005E7CAD" w:rsidRDefault="00FB41F5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proofErr w:type="spellStart"/>
            <w:r w:rsidRPr="005E7CAD">
              <w:rPr>
                <w:rFonts w:ascii="Times New Roman" w:hAnsi="Times New Roman"/>
                <w:sz w:val="20"/>
                <w:lang w:val="ru-RU"/>
              </w:rPr>
              <w:t>г.Бишкек</w:t>
            </w:r>
            <w:proofErr w:type="spellEnd"/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, </w:t>
            </w:r>
            <w:r w:rsidR="00203425"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Кызыл-Аскер </w:t>
            </w:r>
            <w:proofErr w:type="spellStart"/>
            <w:r w:rsidR="00203425"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Кайназарова</w:t>
            </w:r>
            <w:proofErr w:type="spellEnd"/>
            <w:r w:rsidR="00203425"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90</w:t>
            </w:r>
          </w:p>
        </w:tc>
      </w:tr>
      <w:tr w:rsidR="00E4365B" w:rsidRPr="00987D12" w14:paraId="3802CBD8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4A35396D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9</w:t>
            </w:r>
          </w:p>
        </w:tc>
        <w:tc>
          <w:tcPr>
            <w:tcW w:w="5232" w:type="dxa"/>
            <w:vAlign w:val="center"/>
          </w:tcPr>
          <w:p w14:paraId="76E8D7D8" w14:textId="72AD75C0" w:rsidR="00E4365B" w:rsidRPr="00987D12" w:rsidRDefault="005E7CAD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Х</w:t>
            </w:r>
            <w:r w:rsidR="00E4365B"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лястик питания </w:t>
            </w:r>
            <w:r w:rsidR="00E4365B"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JACK</w:t>
            </w:r>
            <w:r w:rsidR="00E4365B"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0,3</w:t>
            </w:r>
            <w:r w:rsidR="00E4365B"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m</w:t>
            </w:r>
            <w:r w:rsidR="00E4365B"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(</w:t>
            </w:r>
            <w:r w:rsidR="00E4365B"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CC</w:t>
            </w:r>
            <w:r w:rsidR="00E4365B"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6100-</w:t>
            </w:r>
            <w:r w:rsidR="00E4365B"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M</w:t>
            </w:r>
            <w:r w:rsidR="00E4365B"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) </w:t>
            </w:r>
            <w:r w:rsidR="00E4365B"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>тип № 1</w:t>
            </w:r>
          </w:p>
        </w:tc>
        <w:tc>
          <w:tcPr>
            <w:tcW w:w="844" w:type="dxa"/>
          </w:tcPr>
          <w:p w14:paraId="5DAD8416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64B11B54" w14:textId="793D00E3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8</w:t>
            </w:r>
          </w:p>
        </w:tc>
        <w:tc>
          <w:tcPr>
            <w:tcW w:w="1347" w:type="dxa"/>
            <w:vAlign w:val="center"/>
          </w:tcPr>
          <w:p w14:paraId="79724F76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15F5BED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vMerge w:val="restart"/>
          </w:tcPr>
          <w:p w14:paraId="325668E4" w14:textId="791D62AD" w:rsidR="00E4365B" w:rsidRPr="005E7CAD" w:rsidRDefault="00FB41F5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  <w:proofErr w:type="spellStart"/>
            <w:r w:rsidRPr="005E7CAD">
              <w:rPr>
                <w:rFonts w:ascii="Times New Roman" w:hAnsi="Times New Roman"/>
                <w:sz w:val="20"/>
                <w:lang w:val="ru-RU"/>
              </w:rPr>
              <w:t>г.Бишкек</w:t>
            </w:r>
            <w:proofErr w:type="spellEnd"/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, </w:t>
            </w:r>
            <w:r w:rsidR="00E4365B"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Кызыл-Аскер Кайназарова90</w:t>
            </w:r>
          </w:p>
        </w:tc>
      </w:tr>
      <w:tr w:rsidR="00E4365B" w:rsidRPr="00987D12" w14:paraId="54F2E431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5E52EF37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10</w:t>
            </w:r>
          </w:p>
        </w:tc>
        <w:tc>
          <w:tcPr>
            <w:tcW w:w="5232" w:type="dxa"/>
            <w:vAlign w:val="center"/>
          </w:tcPr>
          <w:p w14:paraId="2EAFF157" w14:textId="105E704D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  <w:t xml:space="preserve">Кабель UTP DAHUA DH-PFM920-5EU CAT5e 4*2*0,5 305m уличный чёрный </w:t>
            </w:r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>тип № 1</w:t>
            </w:r>
          </w:p>
        </w:tc>
        <w:tc>
          <w:tcPr>
            <w:tcW w:w="844" w:type="dxa"/>
          </w:tcPr>
          <w:p w14:paraId="2ECA60B6" w14:textId="531F8C31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м.</w:t>
            </w:r>
          </w:p>
        </w:tc>
        <w:tc>
          <w:tcPr>
            <w:tcW w:w="1069" w:type="dxa"/>
            <w:vAlign w:val="center"/>
          </w:tcPr>
          <w:p w14:paraId="24ECF23F" w14:textId="4B99809D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150</w:t>
            </w:r>
          </w:p>
        </w:tc>
        <w:tc>
          <w:tcPr>
            <w:tcW w:w="1347" w:type="dxa"/>
            <w:vAlign w:val="center"/>
          </w:tcPr>
          <w:p w14:paraId="31162358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956B33F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4E274E47" w14:textId="063991BB" w:rsidR="00E4365B" w:rsidRPr="005E7CAD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4365B" w:rsidRPr="00987D12" w14:paraId="76D6EEA0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052902F2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11</w:t>
            </w:r>
          </w:p>
        </w:tc>
        <w:tc>
          <w:tcPr>
            <w:tcW w:w="5232" w:type="dxa"/>
            <w:vAlign w:val="center"/>
          </w:tcPr>
          <w:p w14:paraId="1162BAE9" w14:textId="250D80E1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</w:pP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Vid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ео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Balun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DAHUA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DH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-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PFM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800-4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K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>тип № 1</w:t>
            </w:r>
          </w:p>
        </w:tc>
        <w:tc>
          <w:tcPr>
            <w:tcW w:w="844" w:type="dxa"/>
          </w:tcPr>
          <w:p w14:paraId="13A92A94" w14:textId="39D5E0A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5BD33081" w14:textId="5D182C80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8</w:t>
            </w:r>
          </w:p>
        </w:tc>
        <w:tc>
          <w:tcPr>
            <w:tcW w:w="1347" w:type="dxa"/>
            <w:vAlign w:val="center"/>
          </w:tcPr>
          <w:p w14:paraId="4FF89C4E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F913534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</w:rPr>
            </w:pPr>
          </w:p>
        </w:tc>
        <w:tc>
          <w:tcPr>
            <w:tcW w:w="2268" w:type="dxa"/>
            <w:vMerge/>
          </w:tcPr>
          <w:p w14:paraId="50B2CFB3" w14:textId="77777777" w:rsidR="00E4365B" w:rsidRPr="005E7CAD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E4365B" w:rsidRPr="00987D12" w14:paraId="680AC489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2E8D5FD8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11</w:t>
            </w:r>
          </w:p>
        </w:tc>
        <w:tc>
          <w:tcPr>
            <w:tcW w:w="5232" w:type="dxa"/>
            <w:vAlign w:val="center"/>
          </w:tcPr>
          <w:p w14:paraId="00A2B4B8" w14:textId="60CF465F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</w:pP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HD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-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CVI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видеорегистротор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DANUA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.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DH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-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XVR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5108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HS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-13 </w:t>
            </w:r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>тип № 1</w:t>
            </w:r>
          </w:p>
        </w:tc>
        <w:tc>
          <w:tcPr>
            <w:tcW w:w="844" w:type="dxa"/>
          </w:tcPr>
          <w:p w14:paraId="7CFBA2C0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5C9F8A86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6F9215E9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25F86AD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35BE7E94" w14:textId="4CCAC8CB" w:rsidR="00E4365B" w:rsidRPr="005E7CAD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</w:p>
        </w:tc>
      </w:tr>
      <w:tr w:rsidR="00E4365B" w:rsidRPr="00987D12" w14:paraId="35857BA0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0022B4A2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12</w:t>
            </w:r>
          </w:p>
        </w:tc>
        <w:tc>
          <w:tcPr>
            <w:tcW w:w="5232" w:type="dxa"/>
            <w:vAlign w:val="center"/>
          </w:tcPr>
          <w:p w14:paraId="4E785DCD" w14:textId="351DB796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bdr w:val="none" w:sz="0" w:space="0" w:color="auto" w:frame="1"/>
              </w:rPr>
              <w:t xml:space="preserve">HDD WD 2TB WD 20PURX 64MB 5400rpm/SATA 6Gbit/s </w:t>
            </w:r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>тип</w:t>
            </w:r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№ 1</w:t>
            </w:r>
          </w:p>
        </w:tc>
        <w:tc>
          <w:tcPr>
            <w:tcW w:w="844" w:type="dxa"/>
          </w:tcPr>
          <w:p w14:paraId="7AB36F17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50B9C9FA" w14:textId="2E612D24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02866925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97C6470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34261F24" w14:textId="1A85E558" w:rsidR="00E4365B" w:rsidRPr="005E7CAD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</w:p>
        </w:tc>
      </w:tr>
      <w:tr w:rsidR="00E4365B" w:rsidRPr="00987D12" w14:paraId="5DD75A33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5CE470E8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13</w:t>
            </w:r>
          </w:p>
        </w:tc>
        <w:tc>
          <w:tcPr>
            <w:tcW w:w="5232" w:type="dxa"/>
            <w:vAlign w:val="center"/>
          </w:tcPr>
          <w:p w14:paraId="42CC4E92" w14:textId="2A168A8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HD-</w:t>
            </w:r>
            <w:proofErr w:type="gram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CVLDAHUI,DN</w:t>
            </w:r>
            <w:proofErr w:type="gram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-HAC-HDW 1200 CLQP -IL-A,/2MR,2/8mm 1920*1080,0,01lux, IR 20m SmartiR20m,IP67)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Plastik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Pr="00987D12">
              <w:rPr>
                <w:rStyle w:val="eop"/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>тип</w:t>
            </w:r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№ 1</w:t>
            </w:r>
          </w:p>
        </w:tc>
        <w:tc>
          <w:tcPr>
            <w:tcW w:w="844" w:type="dxa"/>
          </w:tcPr>
          <w:p w14:paraId="32EF0C29" w14:textId="558A8DA6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17B2418F" w14:textId="545E4BCC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6</w:t>
            </w:r>
          </w:p>
        </w:tc>
        <w:tc>
          <w:tcPr>
            <w:tcW w:w="1347" w:type="dxa"/>
            <w:vAlign w:val="center"/>
          </w:tcPr>
          <w:p w14:paraId="2C89DB6C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FB39B39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68569D24" w14:textId="1DBC3364" w:rsidR="00E4365B" w:rsidRPr="005E7CAD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4365B" w:rsidRPr="00987D12" w14:paraId="455B4DE3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29AC347D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14</w:t>
            </w:r>
          </w:p>
        </w:tc>
        <w:tc>
          <w:tcPr>
            <w:tcW w:w="5232" w:type="dxa"/>
            <w:vAlign w:val="center"/>
          </w:tcPr>
          <w:p w14:paraId="4E6670B5" w14:textId="0002445A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HD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-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CVI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камера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 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уличная</w:t>
            </w:r>
            <w:proofErr w:type="gram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DAHUI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,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DN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-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HAC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-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HDW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1500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TR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-0280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B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-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S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2(5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MP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,2.8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mm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2880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x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1620,0,01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lux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IR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30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mIP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67) 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Metall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>тип № 1</w:t>
            </w:r>
          </w:p>
        </w:tc>
        <w:tc>
          <w:tcPr>
            <w:tcW w:w="844" w:type="dxa"/>
          </w:tcPr>
          <w:p w14:paraId="4AFEACAA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2732D897" w14:textId="1C911100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</w:t>
            </w:r>
          </w:p>
        </w:tc>
        <w:tc>
          <w:tcPr>
            <w:tcW w:w="1347" w:type="dxa"/>
            <w:vAlign w:val="center"/>
          </w:tcPr>
          <w:p w14:paraId="64ABE2BC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12623E2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1F3B69EC" w14:textId="580C55AC" w:rsidR="00E4365B" w:rsidRPr="005E7CAD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</w:p>
        </w:tc>
      </w:tr>
      <w:tr w:rsidR="00E4365B" w:rsidRPr="00987D12" w14:paraId="7799F45E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5AC7DE6C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15</w:t>
            </w:r>
          </w:p>
        </w:tc>
        <w:tc>
          <w:tcPr>
            <w:tcW w:w="5232" w:type="dxa"/>
            <w:vAlign w:val="center"/>
          </w:tcPr>
          <w:p w14:paraId="40ACB0B9" w14:textId="3F8C6F7D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</w:pP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Блок </w:t>
            </w:r>
            <w:proofErr w:type="gram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питания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 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12</w:t>
            </w:r>
            <w:proofErr w:type="gram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V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15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A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>тип № 2</w:t>
            </w:r>
          </w:p>
        </w:tc>
        <w:tc>
          <w:tcPr>
            <w:tcW w:w="844" w:type="dxa"/>
          </w:tcPr>
          <w:p w14:paraId="3C047ABB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12E52364" w14:textId="5E319353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7B8B636E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D726454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vMerge w:val="restart"/>
          </w:tcPr>
          <w:p w14:paraId="187FBD9D" w14:textId="0D7F6BCA" w:rsidR="00E4365B" w:rsidRPr="005E7CAD" w:rsidRDefault="00FB41F5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5E7CAD">
              <w:rPr>
                <w:rFonts w:ascii="Times New Roman" w:hAnsi="Times New Roman"/>
                <w:sz w:val="20"/>
                <w:lang w:val="ru-RU"/>
              </w:rPr>
              <w:t>г.Бишкек</w:t>
            </w:r>
            <w:proofErr w:type="spellEnd"/>
            <w:r w:rsidR="00E4365B"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>,</w:t>
            </w:r>
            <w:r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E4365B"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>жм</w:t>
            </w:r>
            <w:proofErr w:type="spellEnd"/>
            <w:r w:rsidR="00E4365B"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 xml:space="preserve"> Кок-</w:t>
            </w:r>
            <w:proofErr w:type="spellStart"/>
            <w:proofErr w:type="gramStart"/>
            <w:r w:rsidR="00E4365B"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>Жар,ул</w:t>
            </w:r>
            <w:proofErr w:type="spellEnd"/>
            <w:proofErr w:type="gramEnd"/>
            <w:r w:rsidR="00E4365B"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 xml:space="preserve">: Кок </w:t>
            </w:r>
            <w:proofErr w:type="spellStart"/>
            <w:r w:rsidR="00E4365B"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>жангак</w:t>
            </w:r>
            <w:proofErr w:type="spellEnd"/>
            <w:r w:rsidR="00E4365B" w:rsidRPr="005E7CAD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val="ru-RU"/>
              </w:rPr>
              <w:t xml:space="preserve"> 78</w:t>
            </w:r>
          </w:p>
        </w:tc>
      </w:tr>
      <w:tr w:rsidR="00E4365B" w:rsidRPr="00987D12" w14:paraId="49A1D492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6840AD29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16</w:t>
            </w:r>
          </w:p>
        </w:tc>
        <w:tc>
          <w:tcPr>
            <w:tcW w:w="5232" w:type="dxa"/>
            <w:vAlign w:val="center"/>
          </w:tcPr>
          <w:p w14:paraId="143FF735" w14:textId="7A3157BF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bdr w:val="none" w:sz="0" w:space="0" w:color="auto" w:frame="1"/>
              </w:rPr>
              <w:t xml:space="preserve">1TV WD1 TV5400rpm64MB WD10PURZ PURPLE SURVEILLANCE SATA3 </w:t>
            </w:r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>тип</w:t>
            </w:r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№ 2</w:t>
            </w:r>
          </w:p>
        </w:tc>
        <w:tc>
          <w:tcPr>
            <w:tcW w:w="844" w:type="dxa"/>
          </w:tcPr>
          <w:p w14:paraId="74FB62A6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6B04758F" w14:textId="34D623A0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251EE783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DA44A1B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12BBCC85" w14:textId="5EE61591" w:rsidR="00E4365B" w:rsidRPr="005E7CAD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</w:p>
        </w:tc>
      </w:tr>
      <w:tr w:rsidR="00E4365B" w:rsidRPr="00987D12" w14:paraId="53D9A613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1938B1DB" w14:textId="0F591A2F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17</w:t>
            </w:r>
          </w:p>
        </w:tc>
        <w:tc>
          <w:tcPr>
            <w:tcW w:w="5232" w:type="dxa"/>
            <w:vAlign w:val="center"/>
          </w:tcPr>
          <w:p w14:paraId="2F0BCF7D" w14:textId="0BD21AAE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</w:pP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2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mp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внутенняя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камера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HDCVI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камера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Dahua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DH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-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HAC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-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T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1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A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21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P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plastik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2.8</w:t>
            </w:r>
            <w:proofErr w:type="gram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mm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(</w:t>
            </w:r>
            <w:proofErr w:type="gram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2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MP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\1080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p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\ 2.8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mm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\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IR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20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m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) </w:t>
            </w:r>
            <w:r w:rsidRPr="00987D12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val="ru-RU"/>
              </w:rPr>
              <w:t>тип № 2</w:t>
            </w:r>
          </w:p>
        </w:tc>
        <w:tc>
          <w:tcPr>
            <w:tcW w:w="844" w:type="dxa"/>
          </w:tcPr>
          <w:p w14:paraId="7323B956" w14:textId="24D1BF8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3C8A0AA9" w14:textId="1AE4E0E0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3</w:t>
            </w:r>
          </w:p>
        </w:tc>
        <w:tc>
          <w:tcPr>
            <w:tcW w:w="1347" w:type="dxa"/>
            <w:vAlign w:val="center"/>
          </w:tcPr>
          <w:p w14:paraId="16C7B6F6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6C2AC60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755B8A68" w14:textId="77777777" w:rsidR="00E4365B" w:rsidRPr="005E7CAD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</w:p>
        </w:tc>
      </w:tr>
      <w:tr w:rsidR="00E4365B" w:rsidRPr="00987D12" w14:paraId="6338DB39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321948E5" w14:textId="17716092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18</w:t>
            </w:r>
          </w:p>
        </w:tc>
        <w:tc>
          <w:tcPr>
            <w:tcW w:w="5232" w:type="dxa"/>
            <w:vAlign w:val="center"/>
          </w:tcPr>
          <w:p w14:paraId="0F0E4EC3" w14:textId="2DF9BCA5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</w:pP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8-канальный видеорегистратор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HDVR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COOPER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(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DAHUA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)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DH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-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XVR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1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B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08-</w:t>
            </w:r>
            <w:proofErr w:type="gram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I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(</w:t>
            </w:r>
            <w:proofErr w:type="gram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8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channel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,8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ch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@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MP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,8+2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IP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\6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MP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,1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HDD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upto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6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TB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,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H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.265)</w:t>
            </w:r>
          </w:p>
        </w:tc>
        <w:tc>
          <w:tcPr>
            <w:tcW w:w="844" w:type="dxa"/>
          </w:tcPr>
          <w:p w14:paraId="32F052F3" w14:textId="6DA74793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48AB1263" w14:textId="18ADB6DD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65ED3F32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99E5C32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2B43CDBF" w14:textId="77777777" w:rsidR="00E4365B" w:rsidRPr="005E7CAD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</w:p>
        </w:tc>
      </w:tr>
      <w:tr w:rsidR="00E4365B" w:rsidRPr="00987D12" w14:paraId="13F0C366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6E3DDF16" w14:textId="3165FFB6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19</w:t>
            </w:r>
          </w:p>
        </w:tc>
        <w:tc>
          <w:tcPr>
            <w:tcW w:w="5232" w:type="dxa"/>
            <w:vAlign w:val="center"/>
          </w:tcPr>
          <w:p w14:paraId="56A44BD2" w14:textId="1D59D380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</w:pP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BNC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(Коаксиальный электрический соединитель) под закрутку</w:t>
            </w:r>
          </w:p>
        </w:tc>
        <w:tc>
          <w:tcPr>
            <w:tcW w:w="844" w:type="dxa"/>
          </w:tcPr>
          <w:p w14:paraId="77FDA8CD" w14:textId="2AF79979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5941C7CB" w14:textId="02169F83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10</w:t>
            </w:r>
          </w:p>
        </w:tc>
        <w:tc>
          <w:tcPr>
            <w:tcW w:w="1347" w:type="dxa"/>
            <w:vAlign w:val="center"/>
          </w:tcPr>
          <w:p w14:paraId="4B9A9262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3EE9910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7372BE05" w14:textId="77777777" w:rsidR="00E4365B" w:rsidRPr="005E7CAD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</w:p>
        </w:tc>
      </w:tr>
      <w:tr w:rsidR="00E4365B" w:rsidRPr="00987D12" w14:paraId="5DFAB810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60C545DB" w14:textId="617993C8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20</w:t>
            </w:r>
          </w:p>
        </w:tc>
        <w:tc>
          <w:tcPr>
            <w:tcW w:w="5232" w:type="dxa"/>
            <w:vAlign w:val="center"/>
          </w:tcPr>
          <w:p w14:paraId="0B15D0B5" w14:textId="01C6136F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HD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-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CVI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камера 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буллет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уличная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DAHUA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DH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-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HAC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-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B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1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A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21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P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-0280</w:t>
            </w:r>
            <w:proofErr w:type="gram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B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(</w:t>
            </w:r>
            <w:proofErr w:type="gram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2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MP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, 2.8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mm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.1920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x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1080.0.04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Iux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.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IR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20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m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.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IP67.DORI) 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Plastik</w:t>
            </w:r>
            <w:proofErr w:type="spellEnd"/>
          </w:p>
        </w:tc>
        <w:tc>
          <w:tcPr>
            <w:tcW w:w="844" w:type="dxa"/>
          </w:tcPr>
          <w:p w14:paraId="5EF463AD" w14:textId="6CD4502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60A0DF54" w14:textId="2FACBD93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</w:t>
            </w:r>
          </w:p>
        </w:tc>
        <w:tc>
          <w:tcPr>
            <w:tcW w:w="1347" w:type="dxa"/>
            <w:vAlign w:val="center"/>
          </w:tcPr>
          <w:p w14:paraId="16A4808B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FE424F8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2E6B1B15" w14:textId="77777777" w:rsidR="00E4365B" w:rsidRPr="005E7CAD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</w:p>
        </w:tc>
      </w:tr>
      <w:tr w:rsidR="00E4365B" w:rsidRPr="00987D12" w14:paraId="51750B14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3B0FFD5A" w14:textId="2E350CA6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21</w:t>
            </w:r>
          </w:p>
        </w:tc>
        <w:tc>
          <w:tcPr>
            <w:tcW w:w="5232" w:type="dxa"/>
            <w:vAlign w:val="center"/>
          </w:tcPr>
          <w:p w14:paraId="6F773EC8" w14:textId="1BE549B8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bdr w:val="none" w:sz="0" w:space="0" w:color="auto" w:frame="1"/>
              </w:rPr>
              <w:t>Кабель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bdr w:val="none" w:sz="0" w:space="0" w:color="auto" w:frame="1"/>
              </w:rPr>
              <w:t>коаксиальный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bdr w:val="none" w:sz="0" w:space="0" w:color="auto" w:frame="1"/>
              </w:rPr>
              <w:t>уличный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bdr w:val="none" w:sz="0" w:space="0" w:color="auto" w:frame="1"/>
              </w:rPr>
              <w:t xml:space="preserve"> SYV75-3+2*0-52200</w:t>
            </w:r>
          </w:p>
        </w:tc>
        <w:tc>
          <w:tcPr>
            <w:tcW w:w="844" w:type="dxa"/>
          </w:tcPr>
          <w:p w14:paraId="4CB07DBC" w14:textId="65EEE569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м.</w:t>
            </w:r>
          </w:p>
        </w:tc>
        <w:tc>
          <w:tcPr>
            <w:tcW w:w="1069" w:type="dxa"/>
            <w:vAlign w:val="center"/>
          </w:tcPr>
          <w:p w14:paraId="29D47189" w14:textId="3B2C3996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bdr w:val="none" w:sz="0" w:space="0" w:color="auto" w:frame="1"/>
              </w:rPr>
              <w:t>100</w:t>
            </w:r>
          </w:p>
        </w:tc>
        <w:tc>
          <w:tcPr>
            <w:tcW w:w="1347" w:type="dxa"/>
            <w:vAlign w:val="center"/>
          </w:tcPr>
          <w:p w14:paraId="56145F3F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696E2DA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4589C5C6" w14:textId="77777777" w:rsidR="00E4365B" w:rsidRPr="005E7CAD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</w:p>
        </w:tc>
      </w:tr>
      <w:tr w:rsidR="00E4365B" w:rsidRPr="00987D12" w14:paraId="086E9DA9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7B0D5E13" w14:textId="751F2F8B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22</w:t>
            </w:r>
          </w:p>
        </w:tc>
        <w:tc>
          <w:tcPr>
            <w:tcW w:w="5232" w:type="dxa"/>
            <w:vAlign w:val="center"/>
          </w:tcPr>
          <w:p w14:paraId="4ADEFA3C" w14:textId="6EACB97F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lang w:val="ru-RU"/>
              </w:rPr>
            </w:pP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Монитор 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Imagic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21.5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MU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2293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WH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(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FHD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\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HDMI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\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VGA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) 75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Hz</w:t>
            </w:r>
          </w:p>
        </w:tc>
        <w:tc>
          <w:tcPr>
            <w:tcW w:w="844" w:type="dxa"/>
          </w:tcPr>
          <w:p w14:paraId="6732A909" w14:textId="65738609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1D8BA4EC" w14:textId="60C23DFD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1142C5BB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9A86229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5BCAA6D2" w14:textId="77777777" w:rsidR="00E4365B" w:rsidRPr="005E7CAD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</w:p>
        </w:tc>
      </w:tr>
      <w:tr w:rsidR="00E4365B" w:rsidRPr="00987D12" w14:paraId="4AF8207F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1361D700" w14:textId="3378F7A9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23</w:t>
            </w:r>
          </w:p>
        </w:tc>
        <w:tc>
          <w:tcPr>
            <w:tcW w:w="5232" w:type="dxa"/>
            <w:vAlign w:val="center"/>
          </w:tcPr>
          <w:p w14:paraId="2B81E016" w14:textId="21F47B3B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</w:pP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bdr w:val="none" w:sz="0" w:space="0" w:color="auto" w:frame="1"/>
                <w:lang w:val="ru-RU"/>
              </w:rPr>
              <w:t>Хлястик питания штекер с проводом 20см</w:t>
            </w:r>
          </w:p>
        </w:tc>
        <w:tc>
          <w:tcPr>
            <w:tcW w:w="844" w:type="dxa"/>
          </w:tcPr>
          <w:p w14:paraId="307E719A" w14:textId="45ABB5CF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7DD8F0F7" w14:textId="0BD4CB68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5</w:t>
            </w:r>
          </w:p>
        </w:tc>
        <w:tc>
          <w:tcPr>
            <w:tcW w:w="1347" w:type="dxa"/>
            <w:vAlign w:val="center"/>
          </w:tcPr>
          <w:p w14:paraId="06A133A3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146AA16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3EF7FED6" w14:textId="77777777" w:rsidR="00E4365B" w:rsidRPr="005E7CAD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</w:p>
        </w:tc>
      </w:tr>
      <w:tr w:rsidR="00E4365B" w:rsidRPr="00987D12" w14:paraId="6CCA9D76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630394EF" w14:textId="58FB3A0D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24</w:t>
            </w:r>
          </w:p>
        </w:tc>
        <w:tc>
          <w:tcPr>
            <w:tcW w:w="5232" w:type="dxa"/>
            <w:vAlign w:val="center"/>
          </w:tcPr>
          <w:p w14:paraId="1B758166" w14:textId="715B2A44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Style w:val="normaltextrun"/>
                <w:rFonts w:ascii="Times New Roman" w:hAnsi="Times New Roman"/>
                <w:color w:val="000000"/>
                <w:sz w:val="20"/>
                <w:bdr w:val="none" w:sz="0" w:space="0" w:color="auto" w:frame="1"/>
                <w:lang w:val="ru-RU"/>
              </w:rPr>
            </w:pPr>
            <w:proofErr w:type="spellStart"/>
            <w:r w:rsidRPr="00987D12">
              <w:rPr>
                <w:rStyle w:val="normaltextrun"/>
                <w:rFonts w:ascii="Times New Roman" w:hAnsi="Times New Roman"/>
                <w:b/>
                <w:bCs/>
                <w:i/>
                <w:iCs/>
                <w:color w:val="000000"/>
                <w:sz w:val="20"/>
                <w:shd w:val="clear" w:color="auto" w:fill="FFFFFF"/>
              </w:rPr>
              <w:t>Переплетная</w:t>
            </w:r>
            <w:proofErr w:type="spellEnd"/>
            <w:r w:rsidRPr="00987D12">
              <w:rPr>
                <w:rStyle w:val="normaltextrun"/>
                <w:rFonts w:ascii="Times New Roman" w:hAnsi="Times New Roman"/>
                <w:b/>
                <w:bCs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987D12">
              <w:rPr>
                <w:rStyle w:val="normaltextrun"/>
                <w:rFonts w:ascii="Times New Roman" w:hAnsi="Times New Roman"/>
                <w:b/>
                <w:bCs/>
                <w:i/>
                <w:iCs/>
                <w:color w:val="000000"/>
                <w:sz w:val="20"/>
                <w:shd w:val="clear" w:color="auto" w:fill="FFFFFF"/>
              </w:rPr>
              <w:t>машина</w:t>
            </w:r>
            <w:proofErr w:type="spellEnd"/>
            <w:r w:rsidR="00987D12" w:rsidRPr="00987D12">
              <w:rPr>
                <w:rStyle w:val="normaltextrun"/>
                <w:rFonts w:ascii="Times New Roman" w:hAnsi="Times New Roman"/>
                <w:b/>
                <w:bCs/>
                <w:i/>
                <w:iCs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844" w:type="dxa"/>
          </w:tcPr>
          <w:p w14:paraId="05F1E11A" w14:textId="518BAE6A" w:rsidR="00E4365B" w:rsidRPr="00987D12" w:rsidRDefault="005E7CAD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2B555B05" w14:textId="59DE7844" w:rsidR="00E4365B" w:rsidRPr="00987D12" w:rsidRDefault="005E7CAD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0491879E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E0C5FBC" w14:textId="77777777" w:rsidR="00E4365B" w:rsidRPr="00987D12" w:rsidRDefault="00E4365B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1BC19700" w14:textId="5DBD40E6" w:rsidR="00E4365B" w:rsidRPr="005E7CAD" w:rsidRDefault="00987D12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  <w:proofErr w:type="spellStart"/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г</w:t>
            </w:r>
            <w:r w:rsidR="00FB41F5"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.Бишкек</w:t>
            </w:r>
            <w:proofErr w:type="spellEnd"/>
            <w:r w:rsidR="00FB41F5"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ул</w:t>
            </w:r>
            <w:proofErr w:type="spellEnd"/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Киевская 27</w:t>
            </w:r>
            <w:r w:rsidRPr="005E7CAD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 </w:t>
            </w:r>
          </w:p>
        </w:tc>
      </w:tr>
      <w:tr w:rsidR="00444779" w:rsidRPr="00987D12" w14:paraId="37169BD6" w14:textId="77777777" w:rsidTr="00536A43">
        <w:trPr>
          <w:gridAfter w:val="1"/>
          <w:wAfter w:w="3260" w:type="dxa"/>
          <w:trHeight w:val="56"/>
        </w:trPr>
        <w:tc>
          <w:tcPr>
            <w:tcW w:w="438" w:type="dxa"/>
            <w:vAlign w:val="center"/>
          </w:tcPr>
          <w:p w14:paraId="6064BF1A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5232" w:type="dxa"/>
            <w:vAlign w:val="center"/>
          </w:tcPr>
          <w:p w14:paraId="14042F06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Всего:</w:t>
            </w:r>
          </w:p>
        </w:tc>
        <w:tc>
          <w:tcPr>
            <w:tcW w:w="844" w:type="dxa"/>
            <w:vAlign w:val="center"/>
          </w:tcPr>
          <w:p w14:paraId="7F8CC634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069" w:type="dxa"/>
            <w:vAlign w:val="center"/>
          </w:tcPr>
          <w:p w14:paraId="569CAE9A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47" w:type="dxa"/>
            <w:vAlign w:val="center"/>
          </w:tcPr>
          <w:p w14:paraId="53E33192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DF18FE5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72A2692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444779" w:rsidRPr="00987D12" w14:paraId="108952AB" w14:textId="77777777" w:rsidTr="00536A43">
        <w:trPr>
          <w:gridAfter w:val="1"/>
          <w:wAfter w:w="3260" w:type="dxa"/>
          <w:trHeight w:val="397"/>
        </w:trPr>
        <w:tc>
          <w:tcPr>
            <w:tcW w:w="438" w:type="dxa"/>
            <w:vAlign w:val="center"/>
          </w:tcPr>
          <w:p w14:paraId="796530B0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5232" w:type="dxa"/>
            <w:vAlign w:val="center"/>
          </w:tcPr>
          <w:p w14:paraId="3A09C8DF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НДС:</w:t>
            </w:r>
          </w:p>
        </w:tc>
        <w:tc>
          <w:tcPr>
            <w:tcW w:w="844" w:type="dxa"/>
            <w:vAlign w:val="center"/>
          </w:tcPr>
          <w:p w14:paraId="246BF372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069" w:type="dxa"/>
            <w:vAlign w:val="center"/>
          </w:tcPr>
          <w:p w14:paraId="5C672D7C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47" w:type="dxa"/>
            <w:vAlign w:val="center"/>
          </w:tcPr>
          <w:p w14:paraId="7D48DC6A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F3CBDB3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8466B26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444779" w:rsidRPr="00987D12" w14:paraId="4EB86723" w14:textId="77777777" w:rsidTr="00536A43">
        <w:trPr>
          <w:trHeight w:val="397"/>
        </w:trPr>
        <w:tc>
          <w:tcPr>
            <w:tcW w:w="438" w:type="dxa"/>
            <w:vAlign w:val="center"/>
          </w:tcPr>
          <w:p w14:paraId="7F3536FE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5232" w:type="dxa"/>
            <w:vAlign w:val="center"/>
          </w:tcPr>
          <w:p w14:paraId="378BBC6A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</w:pPr>
            <w:r w:rsidRPr="00987D12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Всего с НДС:</w:t>
            </w:r>
          </w:p>
        </w:tc>
        <w:tc>
          <w:tcPr>
            <w:tcW w:w="844" w:type="dxa"/>
            <w:vAlign w:val="center"/>
          </w:tcPr>
          <w:p w14:paraId="06C7F804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069" w:type="dxa"/>
            <w:vAlign w:val="center"/>
          </w:tcPr>
          <w:p w14:paraId="40826C32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47" w:type="dxa"/>
            <w:vAlign w:val="center"/>
          </w:tcPr>
          <w:p w14:paraId="667DA396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CF9A122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FA787EC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611DF" w14:textId="77777777" w:rsidR="00444779" w:rsidRPr="00987D12" w:rsidRDefault="00444779" w:rsidP="00536A4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</w:tbl>
    <w:p w14:paraId="13597C5D" w14:textId="77777777" w:rsidR="00444779" w:rsidRPr="00987D12" w:rsidRDefault="00444779" w:rsidP="0044477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spacing w:val="-3"/>
          <w:sz w:val="20"/>
          <w:lang w:val="ru-RU"/>
        </w:rPr>
      </w:pPr>
    </w:p>
    <w:p w14:paraId="6B04BCAC" w14:textId="77777777" w:rsidR="00444779" w:rsidRPr="00987D12" w:rsidRDefault="00444779" w:rsidP="0044477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z w:val="20"/>
          <w:lang w:val="ru-RU"/>
        </w:rPr>
      </w:pPr>
      <w:r w:rsidRPr="00987D12">
        <w:rPr>
          <w:rFonts w:ascii="Times New Roman" w:hAnsi="Times New Roman"/>
          <w:sz w:val="20"/>
          <w:lang w:val="ru-RU"/>
        </w:rPr>
        <w:t xml:space="preserve">Ожидаемый срок завершения поставок </w:t>
      </w:r>
      <w:r w:rsidRPr="00987D12">
        <w:rPr>
          <w:rFonts w:ascii="Times New Roman" w:hAnsi="Times New Roman"/>
          <w:color w:val="FF0000"/>
          <w:sz w:val="20"/>
          <w:lang w:val="ru-RU"/>
        </w:rPr>
        <w:t xml:space="preserve">не позднее 14 календарных дней </w:t>
      </w:r>
      <w:r w:rsidRPr="00987D12">
        <w:rPr>
          <w:rFonts w:ascii="Times New Roman" w:hAnsi="Times New Roman"/>
          <w:sz w:val="20"/>
          <w:lang w:val="ru-RU"/>
        </w:rPr>
        <w:t>с даты подписания контракта.</w:t>
      </w:r>
    </w:p>
    <w:p w14:paraId="2FC6F7DD" w14:textId="77777777" w:rsidR="00444779" w:rsidRPr="00987D12" w:rsidRDefault="00444779" w:rsidP="0044477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0"/>
          <w:lang w:val="ru-RU"/>
        </w:rPr>
      </w:pPr>
      <w:r w:rsidRPr="00987D12">
        <w:rPr>
          <w:rFonts w:ascii="Times New Roman" w:hAnsi="Times New Roman"/>
          <w:sz w:val="20"/>
          <w:lang w:val="ru-RU"/>
        </w:rPr>
        <w:t>Общая стоимость должна указываться с учетом всех налогов, перевозки и разгрузки до адреса доставки.</w:t>
      </w:r>
    </w:p>
    <w:p w14:paraId="7F1FA9FB" w14:textId="77777777" w:rsidR="00444779" w:rsidRPr="00987D12" w:rsidRDefault="00444779" w:rsidP="0044477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0"/>
          <w:lang w:val="ru-RU"/>
        </w:rPr>
      </w:pPr>
      <w:r w:rsidRPr="00987D12">
        <w:rPr>
          <w:rFonts w:ascii="Times New Roman" w:hAnsi="Times New Roman"/>
          <w:color w:val="000000" w:themeColor="text1"/>
          <w:sz w:val="20"/>
          <w:lang w:val="ru-RU"/>
        </w:rPr>
        <w:t xml:space="preserve">Срок действия ценового предложения в течение 60 дней </w:t>
      </w:r>
    </w:p>
    <w:p w14:paraId="7CC8F412" w14:textId="77777777" w:rsidR="00444779" w:rsidRPr="00987D12" w:rsidRDefault="00444779" w:rsidP="0044477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0"/>
          <w:lang w:val="ru-RU"/>
        </w:rPr>
      </w:pPr>
    </w:p>
    <w:p w14:paraId="44485A57" w14:textId="77777777" w:rsidR="00444779" w:rsidRPr="00987D12" w:rsidRDefault="00444779" w:rsidP="0044477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0"/>
          <w:lang w:val="ru-RU"/>
        </w:rPr>
      </w:pPr>
      <w:r w:rsidRPr="00987D12">
        <w:rPr>
          <w:rFonts w:ascii="Times New Roman" w:hAnsi="Times New Roman"/>
          <w:spacing w:val="-2"/>
          <w:sz w:val="20"/>
          <w:lang w:val="ru-RU"/>
        </w:rPr>
        <w:t>Дата «_____»                          2024 г.</w:t>
      </w:r>
    </w:p>
    <w:p w14:paraId="26BE8290" w14:textId="77777777" w:rsidR="00444779" w:rsidRPr="00987D12" w:rsidRDefault="00444779" w:rsidP="0044477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0"/>
          <w:lang w:val="ru-RU"/>
        </w:rPr>
      </w:pPr>
    </w:p>
    <w:p w14:paraId="75A3A8AC" w14:textId="77777777" w:rsidR="00444779" w:rsidRPr="00987D12" w:rsidRDefault="00444779" w:rsidP="0044477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0"/>
          <w:lang w:val="ru-RU"/>
        </w:rPr>
      </w:pPr>
      <w:r w:rsidRPr="00987D12">
        <w:rPr>
          <w:rFonts w:ascii="Times New Roman" w:hAnsi="Times New Roman"/>
          <w:spacing w:val="-3"/>
          <w:sz w:val="20"/>
          <w:lang w:val="ru-RU"/>
        </w:rPr>
        <w:t>_______________________                      ________________________              _____________________________</w:t>
      </w:r>
    </w:p>
    <w:p w14:paraId="228AD0F0" w14:textId="77777777" w:rsidR="00444779" w:rsidRPr="00987D12" w:rsidRDefault="00444779" w:rsidP="00444779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spacing w:val="-3"/>
          <w:sz w:val="20"/>
          <w:szCs w:val="20"/>
        </w:rPr>
        <w:t>(</w:t>
      </w:r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>Наименование Поставщика)                             (ФИО, Должность)                               (Подпись и печать)</w:t>
      </w:r>
    </w:p>
    <w:p w14:paraId="427E43CE" w14:textId="77777777" w:rsidR="00444779" w:rsidRPr="00987D12" w:rsidRDefault="00444779" w:rsidP="00444779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</w:p>
    <w:p w14:paraId="00FC0DA8" w14:textId="77777777" w:rsidR="00444779" w:rsidRPr="00987D12" w:rsidRDefault="00444779" w:rsidP="00444779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>Эл. адрес:____________________</w:t>
      </w:r>
    </w:p>
    <w:p w14:paraId="60A49502" w14:textId="77777777" w:rsidR="00444779" w:rsidRPr="00987D12" w:rsidRDefault="00444779" w:rsidP="00444779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</w:p>
    <w:p w14:paraId="24F569A9" w14:textId="77777777" w:rsidR="00444779" w:rsidRPr="00987D12" w:rsidRDefault="00444779" w:rsidP="00444779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 xml:space="preserve">Телефон:_____________________              </w:t>
      </w:r>
      <w:proofErr w:type="spellStart"/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>Юр.адрес</w:t>
      </w:r>
      <w:proofErr w:type="spellEnd"/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>:_____________________</w:t>
      </w:r>
    </w:p>
    <w:p w14:paraId="75E347F7" w14:textId="77777777" w:rsidR="00444779" w:rsidRPr="00987D12" w:rsidRDefault="00444779" w:rsidP="00444779">
      <w:pPr>
        <w:tabs>
          <w:tab w:val="left" w:pos="376"/>
          <w:tab w:val="left" w:pos="676"/>
          <w:tab w:val="left" w:pos="1440"/>
          <w:tab w:val="right" w:pos="15278"/>
        </w:tabs>
        <w:suppressAutoHyphens/>
        <w:spacing w:after="0" w:line="240" w:lineRule="atLeast"/>
        <w:contextualSpacing/>
        <w:rPr>
          <w:rFonts w:ascii="Times New Roman" w:hAnsi="Times New Roman" w:cs="Times New Roman"/>
          <w:iCs/>
          <w:spacing w:val="-3"/>
          <w:sz w:val="20"/>
          <w:szCs w:val="20"/>
        </w:rPr>
        <w:sectPr w:rsidR="00444779" w:rsidRPr="00987D12" w:rsidSect="00444779">
          <w:pgSz w:w="16838" w:h="11906" w:orient="landscape"/>
          <w:pgMar w:top="851" w:right="709" w:bottom="851" w:left="851" w:header="709" w:footer="709" w:gutter="0"/>
          <w:cols w:space="708"/>
          <w:docGrid w:linePitch="360"/>
        </w:sectPr>
      </w:pPr>
      <w:r w:rsidRPr="00987D12">
        <w:rPr>
          <w:rFonts w:ascii="Times New Roman" w:hAnsi="Times New Roman" w:cs="Times New Roman"/>
          <w:iCs/>
          <w:spacing w:val="-3"/>
          <w:sz w:val="20"/>
          <w:szCs w:val="20"/>
        </w:rPr>
        <w:tab/>
      </w:r>
    </w:p>
    <w:p w14:paraId="2B4CCB30" w14:textId="6049400E" w:rsidR="00444779" w:rsidRPr="00987D12" w:rsidRDefault="00444779" w:rsidP="00444779">
      <w:pPr>
        <w:tabs>
          <w:tab w:val="left" w:pos="376"/>
          <w:tab w:val="left" w:pos="676"/>
          <w:tab w:val="left" w:pos="1440"/>
          <w:tab w:val="right" w:pos="15278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Cs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iCs/>
          <w:spacing w:val="-3"/>
          <w:sz w:val="20"/>
          <w:szCs w:val="20"/>
        </w:rPr>
        <w:lastRenderedPageBreak/>
        <w:tab/>
      </w:r>
      <w:r w:rsidRPr="00987D12">
        <w:rPr>
          <w:rFonts w:ascii="Times New Roman" w:hAnsi="Times New Roman" w:cs="Times New Roman"/>
          <w:iCs/>
          <w:spacing w:val="-3"/>
          <w:sz w:val="20"/>
          <w:szCs w:val="20"/>
        </w:rPr>
        <w:tab/>
      </w:r>
      <w:r w:rsidRPr="00987D12">
        <w:rPr>
          <w:rFonts w:ascii="Times New Roman" w:hAnsi="Times New Roman" w:cs="Times New Roman"/>
          <w:iCs/>
          <w:spacing w:val="-3"/>
          <w:sz w:val="20"/>
          <w:szCs w:val="20"/>
        </w:rPr>
        <w:tab/>
        <w:t>Приложение №5</w:t>
      </w:r>
    </w:p>
    <w:p w14:paraId="3C1BBF0A" w14:textId="77777777" w:rsidR="00444779" w:rsidRPr="00987D12" w:rsidRDefault="00444779" w:rsidP="00444779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</w:p>
    <w:tbl>
      <w:tblPr>
        <w:tblW w:w="104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883"/>
        <w:gridCol w:w="3402"/>
        <w:gridCol w:w="3402"/>
      </w:tblGrid>
      <w:tr w:rsidR="00444779" w:rsidRPr="00987D12" w14:paraId="3CB3BE05" w14:textId="77777777" w:rsidTr="00FA2BC7">
        <w:trPr>
          <w:trHeight w:val="767"/>
        </w:trPr>
        <w:tc>
          <w:tcPr>
            <w:tcW w:w="10410" w:type="dxa"/>
            <w:gridSpan w:val="4"/>
            <w:shd w:val="clear" w:color="auto" w:fill="D9E2F3" w:themeFill="accent1" w:themeFillTint="33"/>
            <w:vAlign w:val="center"/>
            <w:hideMark/>
          </w:tcPr>
          <w:p w14:paraId="0F7CAADE" w14:textId="77777777" w:rsidR="00444779" w:rsidRPr="00987D12" w:rsidRDefault="00444779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ТЕХНИЧЕСКИЕ СПЕЦИФИКАЦИИ </w:t>
            </w:r>
            <w:r w:rsidRPr="00987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D1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Строительные материалы для ограждения</w:t>
            </w:r>
          </w:p>
        </w:tc>
      </w:tr>
      <w:tr w:rsidR="00444779" w:rsidRPr="00987D12" w14:paraId="62F45BC4" w14:textId="77777777" w:rsidTr="00FA2BC7">
        <w:trPr>
          <w:trHeight w:val="913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14:paraId="568DA892" w14:textId="77777777" w:rsidR="00444779" w:rsidRPr="00987D12" w:rsidRDefault="00444779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14:paraId="1388D251" w14:textId="77777777" w:rsidR="00444779" w:rsidRPr="00987D12" w:rsidRDefault="00444779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материалов, оборудований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2F928C6" w14:textId="77777777" w:rsidR="00444779" w:rsidRPr="00987D12" w:rsidRDefault="00444779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Требуемые технические спецификации, характеристики.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B9DE203" w14:textId="77777777" w:rsidR="00444779" w:rsidRPr="00987D12" w:rsidRDefault="00444779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Заполняется Участником </w:t>
            </w:r>
            <w:r w:rsidRPr="00987D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(нужно указать техническую спецификацию предлагаемого оборудования, в т. ч. марку, производителя и страну происхождения)</w:t>
            </w:r>
          </w:p>
        </w:tc>
      </w:tr>
      <w:tr w:rsidR="00444779" w:rsidRPr="00987D12" w14:paraId="28575C90" w14:textId="77777777" w:rsidTr="00FA2BC7">
        <w:trPr>
          <w:trHeight w:val="30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14:paraId="53715468" w14:textId="77777777" w:rsidR="00444779" w:rsidRPr="00987D12" w:rsidRDefault="00444779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14:paraId="3DBFEA54" w14:textId="77777777" w:rsidR="00444779" w:rsidRPr="00987D12" w:rsidRDefault="00444779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68D7C79" w14:textId="77777777" w:rsidR="00444779" w:rsidRPr="00987D12" w:rsidRDefault="00444779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CECED45" w14:textId="77777777" w:rsidR="00444779" w:rsidRPr="00987D12" w:rsidRDefault="00444779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44779" w:rsidRPr="00987D12" w14:paraId="0816E692" w14:textId="77777777" w:rsidTr="00FA2BC7">
        <w:trPr>
          <w:trHeight w:val="2551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14:paraId="3A86DAC0" w14:textId="77777777" w:rsidR="00444779" w:rsidRPr="00987D12" w:rsidRDefault="00444779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6282DACE" w14:textId="694FF728" w:rsidR="00444779" w:rsidRPr="00987D12" w:rsidRDefault="00987D12" w:rsidP="0053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Переносной компьютер (ультрабук)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91A113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Дисплей: не менее 14” по диагонали, разрешение не менее FHD (1920x1080).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0DD647E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Процессор: не менее AMD® </w:t>
            </w:r>
            <w:proofErr w:type="spellStart"/>
            <w:r>
              <w:rPr>
                <w:rStyle w:val="normaltextrun"/>
                <w:sz w:val="20"/>
                <w:szCs w:val="20"/>
              </w:rPr>
              <w:t>Ryzen</w:t>
            </w:r>
            <w:proofErr w:type="spellEnd"/>
            <w:r>
              <w:rPr>
                <w:rStyle w:val="normaltextrun"/>
                <w:sz w:val="20"/>
                <w:szCs w:val="20"/>
              </w:rPr>
              <w:t>™ 5 5500U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86502BA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Оперативная память: не менее 8 Гб, DDR4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762661F3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Твердотельный диск: не менее 256 Гб, SSD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98892F3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Видео карта: не менее AMD® Radeon™ RX </w:t>
            </w:r>
            <w:proofErr w:type="spellStart"/>
            <w:r>
              <w:rPr>
                <w:rStyle w:val="normaltextrun"/>
                <w:sz w:val="20"/>
                <w:szCs w:val="20"/>
              </w:rPr>
              <w:t>Vega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7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77A4EDE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Аудио: High-Definition </w:t>
            </w:r>
            <w:proofErr w:type="spellStart"/>
            <w:r>
              <w:rPr>
                <w:rStyle w:val="normaltextrun"/>
                <w:sz w:val="20"/>
                <w:szCs w:val="20"/>
              </w:rPr>
              <w:t>audio</w:t>
            </w:r>
            <w:proofErr w:type="spellEnd"/>
            <w:r>
              <w:rPr>
                <w:rStyle w:val="eop"/>
                <w:sz w:val="20"/>
                <w:szCs w:val="20"/>
              </w:rPr>
              <w:t> </w:t>
            </w:r>
          </w:p>
          <w:p w14:paraId="3A306547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Беспроводная связь: Bluetooth, </w:t>
            </w:r>
            <w:proofErr w:type="spellStart"/>
            <w:r>
              <w:rPr>
                <w:rStyle w:val="normaltextrun"/>
                <w:sz w:val="20"/>
                <w:szCs w:val="20"/>
              </w:rPr>
              <w:t>Wi</w:t>
            </w:r>
            <w:proofErr w:type="spellEnd"/>
            <w:r>
              <w:rPr>
                <w:rStyle w:val="normaltextrun"/>
                <w:sz w:val="20"/>
                <w:szCs w:val="20"/>
              </w:rPr>
              <w:t>-Fi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6DAA2B55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Web-</w:t>
            </w:r>
            <w:proofErr w:type="spellStart"/>
            <w:r>
              <w:rPr>
                <w:rStyle w:val="normaltextrun"/>
                <w:sz w:val="20"/>
                <w:szCs w:val="20"/>
              </w:rPr>
              <w:t>camera</w:t>
            </w:r>
            <w:proofErr w:type="spellEnd"/>
            <w:r>
              <w:rPr>
                <w:rStyle w:val="normaltextrun"/>
                <w:sz w:val="20"/>
                <w:szCs w:val="20"/>
              </w:rPr>
              <w:t>: встроенная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44D5437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Выход: HDMI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5A49108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Интерфейс: не менее USB 2.0\3.0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655CAB95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Операционная система: не менее Windows 10–11 Home (Пробная версия)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2F2F5E81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Питание: 120-240В на евро-</w:t>
            </w:r>
            <w:proofErr w:type="spellStart"/>
            <w:r>
              <w:rPr>
                <w:rStyle w:val="normaltextrun"/>
                <w:sz w:val="20"/>
                <w:szCs w:val="20"/>
              </w:rPr>
              <w:t>рос.стандарт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вилки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8D9C8DB" w14:textId="00DAD2FD" w:rsidR="00444779" w:rsidRP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Клавиатура: русская и английская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5FB6322" w14:textId="77777777" w:rsidR="00444779" w:rsidRPr="00987D12" w:rsidRDefault="00444779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779" w:rsidRPr="00987D12" w14:paraId="14CC8B2F" w14:textId="77777777" w:rsidTr="00FA2BC7">
        <w:trPr>
          <w:trHeight w:val="84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14:paraId="719832FF" w14:textId="77777777" w:rsidR="00444779" w:rsidRPr="00987D12" w:rsidRDefault="00444779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76E9572C" w14:textId="390DD043" w:rsidR="00444779" w:rsidRPr="00987D12" w:rsidRDefault="00987D12" w:rsidP="0053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Переносной компьютер (ноутбук) тип № 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47476F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Дисплей: не менее 15.6” по диагонали, разрешение не менее FHD (1920x1080).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238C3316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Процессор: не менее Intel </w:t>
            </w:r>
            <w:proofErr w:type="spellStart"/>
            <w:r>
              <w:rPr>
                <w:rStyle w:val="normaltextrun"/>
                <w:sz w:val="20"/>
                <w:szCs w:val="20"/>
              </w:rPr>
              <w:t>core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i3 (не менее 12 поколения).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4908A97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Оперативная память: не менее 8 Гб, DDR4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8219427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Твердотельный диск: не менее 512 Гб, SSD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B3D7914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Видео карта: не менее Intel UHD Graphics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05AD719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Аудио: High-Definition </w:t>
            </w:r>
            <w:proofErr w:type="spellStart"/>
            <w:r>
              <w:rPr>
                <w:rStyle w:val="normaltextrun"/>
                <w:sz w:val="20"/>
                <w:szCs w:val="20"/>
              </w:rPr>
              <w:t>audio</w:t>
            </w:r>
            <w:proofErr w:type="spellEnd"/>
            <w:r>
              <w:rPr>
                <w:rStyle w:val="eop"/>
                <w:sz w:val="20"/>
                <w:szCs w:val="20"/>
              </w:rPr>
              <w:t> </w:t>
            </w:r>
          </w:p>
          <w:p w14:paraId="07FAA3F7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Беспроводная связь: Bluetooth, </w:t>
            </w:r>
            <w:proofErr w:type="spellStart"/>
            <w:r>
              <w:rPr>
                <w:rStyle w:val="normaltextrun"/>
                <w:sz w:val="20"/>
                <w:szCs w:val="20"/>
              </w:rPr>
              <w:t>Wi</w:t>
            </w:r>
            <w:proofErr w:type="spellEnd"/>
            <w:r>
              <w:rPr>
                <w:rStyle w:val="normaltextrun"/>
                <w:sz w:val="20"/>
                <w:szCs w:val="20"/>
              </w:rPr>
              <w:t>-Fi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570F1F4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Web-</w:t>
            </w:r>
            <w:proofErr w:type="spellStart"/>
            <w:r>
              <w:rPr>
                <w:rStyle w:val="normaltextrun"/>
                <w:sz w:val="20"/>
                <w:szCs w:val="20"/>
              </w:rPr>
              <w:t>camera</w:t>
            </w:r>
            <w:proofErr w:type="spellEnd"/>
            <w:r>
              <w:rPr>
                <w:rStyle w:val="normaltextrun"/>
                <w:sz w:val="20"/>
                <w:szCs w:val="20"/>
              </w:rPr>
              <w:t>: встроенная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8FEF276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Выход: HDMI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77A86404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Интерфейс: не менее USB 2.0\3.0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211F4C7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Операционная система: не менее Windows 10–11 Home (Пробная версия)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5E82B91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Питание: 120-240В на евро-</w:t>
            </w:r>
            <w:proofErr w:type="spellStart"/>
            <w:r>
              <w:rPr>
                <w:rStyle w:val="normaltextrun"/>
                <w:sz w:val="20"/>
                <w:szCs w:val="20"/>
              </w:rPr>
              <w:t>рос.стандарт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вилки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81FFA8E" w14:textId="58A33C22" w:rsidR="00444779" w:rsidRP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Клавиатура: русская и английская 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DDBD023" w14:textId="77777777" w:rsidR="00444779" w:rsidRPr="00987D12" w:rsidRDefault="00444779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D12" w:rsidRPr="00987D12" w14:paraId="119CB059" w14:textId="77777777" w:rsidTr="00FA2BC7">
        <w:trPr>
          <w:trHeight w:val="840"/>
        </w:trPr>
        <w:tc>
          <w:tcPr>
            <w:tcW w:w="723" w:type="dxa"/>
            <w:shd w:val="clear" w:color="auto" w:fill="auto"/>
            <w:noWrap/>
            <w:vAlign w:val="center"/>
          </w:tcPr>
          <w:p w14:paraId="03008F3F" w14:textId="432606B2" w:rsidR="00987D12" w:rsidRPr="00987D12" w:rsidRDefault="00987D12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4784230D" w14:textId="24DBB5A1" w:rsidR="00987D12" w:rsidRPr="00987D12" w:rsidRDefault="00987D12" w:rsidP="00536A43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Переносной компьютер (ноутбук) тип №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8926B4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Дисплей: не менее 15.6” по диагонали, разрешение не менее FHD (1920x1080).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069EABB0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lastRenderedPageBreak/>
              <w:t xml:space="preserve">Процессор: не менее Intel </w:t>
            </w:r>
            <w:proofErr w:type="spellStart"/>
            <w:r>
              <w:rPr>
                <w:rStyle w:val="normaltextrun"/>
                <w:sz w:val="20"/>
                <w:szCs w:val="20"/>
              </w:rPr>
              <w:t>core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i3 (не менее 11 поколения).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02D242E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Оперативная память: не менее 4 Гб, DDR4        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2ED1B6C1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Твердотельный диск: не менее 480 Гб, SSD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E5CCCE0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Видео карта: не менее Intel HD Graphics 620, объем видеопамяти: SMA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092C8126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Аудио: High-Definition </w:t>
            </w:r>
            <w:proofErr w:type="spellStart"/>
            <w:r>
              <w:rPr>
                <w:rStyle w:val="normaltextrun"/>
                <w:sz w:val="20"/>
                <w:szCs w:val="20"/>
              </w:rPr>
              <w:t>audio</w:t>
            </w:r>
            <w:proofErr w:type="spellEnd"/>
            <w:r>
              <w:rPr>
                <w:rStyle w:val="eop"/>
                <w:sz w:val="20"/>
                <w:szCs w:val="20"/>
              </w:rPr>
              <w:t> </w:t>
            </w:r>
          </w:p>
          <w:p w14:paraId="0B634522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Беспроводная связь: Bluetooth, </w:t>
            </w:r>
            <w:proofErr w:type="spellStart"/>
            <w:r>
              <w:rPr>
                <w:rStyle w:val="normaltextrun"/>
                <w:sz w:val="20"/>
                <w:szCs w:val="20"/>
              </w:rPr>
              <w:t>Wi</w:t>
            </w:r>
            <w:proofErr w:type="spellEnd"/>
            <w:r>
              <w:rPr>
                <w:rStyle w:val="normaltextrun"/>
                <w:sz w:val="20"/>
                <w:szCs w:val="20"/>
              </w:rPr>
              <w:t>-Fi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7A5FD0E9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Web-</w:t>
            </w:r>
            <w:proofErr w:type="spellStart"/>
            <w:r>
              <w:rPr>
                <w:rStyle w:val="normaltextrun"/>
                <w:sz w:val="20"/>
                <w:szCs w:val="20"/>
              </w:rPr>
              <w:t>camera</w:t>
            </w:r>
            <w:proofErr w:type="spellEnd"/>
            <w:r>
              <w:rPr>
                <w:rStyle w:val="normaltextrun"/>
                <w:sz w:val="20"/>
                <w:szCs w:val="20"/>
              </w:rPr>
              <w:t>: встроенная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8DE7740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Выход: HDMI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991AECA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Интерфейс: не менее USB 2.0\3.0     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04EB3B60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Операционная система:   DOS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F5189FF" w14:textId="77777777" w:rsid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Питание: 120-240В на евро-</w:t>
            </w:r>
            <w:proofErr w:type="spellStart"/>
            <w:r>
              <w:rPr>
                <w:rStyle w:val="normaltextrun"/>
                <w:sz w:val="20"/>
                <w:szCs w:val="20"/>
              </w:rPr>
              <w:t>рос.стандарт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вилки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3418849" w14:textId="7E50AFE5" w:rsidR="00987D12" w:rsidRPr="00987D12" w:rsidRDefault="00987D12" w:rsidP="00987D1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Клавиатура: русская и английская 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4162BD6" w14:textId="77777777" w:rsidR="00987D12" w:rsidRPr="00987D12" w:rsidRDefault="00987D12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779" w:rsidRPr="00987D12" w14:paraId="05DBB6A0" w14:textId="77777777" w:rsidTr="00FA2BC7">
        <w:trPr>
          <w:trHeight w:val="559"/>
        </w:trPr>
        <w:tc>
          <w:tcPr>
            <w:tcW w:w="723" w:type="dxa"/>
            <w:shd w:val="clear" w:color="auto" w:fill="auto"/>
            <w:noWrap/>
            <w:vAlign w:val="center"/>
          </w:tcPr>
          <w:p w14:paraId="313906D7" w14:textId="77777777" w:rsidR="00444779" w:rsidRPr="00987D12" w:rsidRDefault="00444779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73C82A5D" w14:textId="718144EE" w:rsidR="00444779" w:rsidRPr="00987D12" w:rsidRDefault="00987D12" w:rsidP="0053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Многофункциональное устройство МФУ 3 в 1: печать, копирование и сканирование тип № 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C9ABAB" w14:textId="77777777" w:rsidR="00987D12" w:rsidRPr="00987D12" w:rsidRDefault="00987D12" w:rsidP="00987D1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Функции: принтер, сканер, копир </w:t>
            </w:r>
          </w:p>
          <w:p w14:paraId="03CBBE47" w14:textId="77777777" w:rsidR="00987D12" w:rsidRPr="00987D12" w:rsidRDefault="00987D12" w:rsidP="00987D1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Размещение: настольный </w:t>
            </w:r>
          </w:p>
          <w:p w14:paraId="3A4F66B6" w14:textId="77777777" w:rsidR="00987D12" w:rsidRPr="00987D12" w:rsidRDefault="00987D12" w:rsidP="00987D1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 печати: черно-белая, </w:t>
            </w:r>
            <w:proofErr w:type="spellStart"/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>цветная,струйная</w:t>
            </w:r>
            <w:proofErr w:type="spellEnd"/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13242172" w14:textId="77777777" w:rsidR="00987D12" w:rsidRPr="00987D12" w:rsidRDefault="00987D12" w:rsidP="00987D1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 сканирования: односторонняя,  </w:t>
            </w:r>
          </w:p>
          <w:p w14:paraId="6C23D745" w14:textId="77777777" w:rsidR="00987D12" w:rsidRPr="00987D12" w:rsidRDefault="00987D12" w:rsidP="00987D1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Скорость печати: не менее 33/15стр./мин (черный/цветной) (А4) </w:t>
            </w:r>
          </w:p>
          <w:p w14:paraId="36066F7F" w14:textId="77777777" w:rsidR="00987D12" w:rsidRPr="00987D12" w:rsidRDefault="00987D12" w:rsidP="00987D1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Формат печати: А4 </w:t>
            </w:r>
          </w:p>
          <w:p w14:paraId="2FF037AD" w14:textId="77777777" w:rsidR="00987D12" w:rsidRPr="00987D12" w:rsidRDefault="00987D12" w:rsidP="00987D1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Дисплей: цветной ЖК-дисплей </w:t>
            </w:r>
          </w:p>
          <w:p w14:paraId="2D94A7D6" w14:textId="77777777" w:rsidR="00987D12" w:rsidRPr="00987D12" w:rsidRDefault="00987D12" w:rsidP="00987D1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Качество печати: не менее 5,760 х 1,440 точек на дюйм </w:t>
            </w:r>
          </w:p>
          <w:p w14:paraId="3AF79B3A" w14:textId="77777777" w:rsidR="00987D12" w:rsidRPr="00987D12" w:rsidRDefault="00987D12" w:rsidP="00987D1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Разрешение при копировании: не менее 600х600 точек на дюйм </w:t>
            </w:r>
          </w:p>
          <w:p w14:paraId="480ADBC8" w14:textId="77777777" w:rsidR="00987D12" w:rsidRPr="00987D12" w:rsidRDefault="00987D12" w:rsidP="00987D1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Разрешение при сканировании: не менее  1200x2400 </w:t>
            </w:r>
            <w:proofErr w:type="spellStart"/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>dpi</w:t>
            </w:r>
            <w:proofErr w:type="spellEnd"/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точек на дюйм </w:t>
            </w:r>
          </w:p>
          <w:p w14:paraId="639E6E15" w14:textId="77777777" w:rsidR="00987D12" w:rsidRPr="00987D12" w:rsidRDefault="00987D12" w:rsidP="00987D1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Режимы копирования: Текст, Фото.   </w:t>
            </w:r>
          </w:p>
          <w:p w14:paraId="4FF20115" w14:textId="77777777" w:rsidR="00987D12" w:rsidRPr="00987D12" w:rsidRDefault="00987D12" w:rsidP="00987D1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Тип сканера: Цветной </w:t>
            </w:r>
          </w:p>
          <w:p w14:paraId="12205A39" w14:textId="77777777" w:rsidR="00987D12" w:rsidRPr="00987D12" w:rsidRDefault="00987D12" w:rsidP="00987D1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Интерфейсы: USB, Ethernet (RJ-45), </w:t>
            </w:r>
            <w:proofErr w:type="spellStart"/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>Wi</w:t>
            </w:r>
            <w:proofErr w:type="spellEnd"/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-Fi, Web интерфейс </w:t>
            </w:r>
          </w:p>
          <w:p w14:paraId="7E31FD24" w14:textId="77777777" w:rsidR="00987D12" w:rsidRPr="00987D12" w:rsidRDefault="00987D12" w:rsidP="00987D1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>Поддержка</w:t>
            </w:r>
            <w:r w:rsidRPr="00987D1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OC: Linux, Windows, Mac OS </w:t>
            </w:r>
          </w:p>
          <w:p w14:paraId="18C3FB23" w14:textId="1E9213C6" w:rsidR="00444779" w:rsidRPr="00987D12" w:rsidRDefault="00987D12" w:rsidP="00987D1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Кабели: кабель питания. USB.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1863CEA" w14:textId="77777777" w:rsidR="00444779" w:rsidRPr="00987D12" w:rsidRDefault="00444779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779" w:rsidRPr="00987D12" w14:paraId="435C2CC2" w14:textId="77777777" w:rsidTr="00FA2BC7">
        <w:trPr>
          <w:trHeight w:val="694"/>
        </w:trPr>
        <w:tc>
          <w:tcPr>
            <w:tcW w:w="723" w:type="dxa"/>
            <w:shd w:val="clear" w:color="auto" w:fill="auto"/>
            <w:noWrap/>
            <w:vAlign w:val="center"/>
          </w:tcPr>
          <w:p w14:paraId="58F9D4E4" w14:textId="77777777" w:rsidR="00444779" w:rsidRPr="00987D12" w:rsidRDefault="00444779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03691496" w14:textId="4A89477C" w:rsidR="00444779" w:rsidRPr="00987D12" w:rsidRDefault="00987D12" w:rsidP="0053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Многофункциональное устройство МФУ  3 в 1 цветной, лазерный тип №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A43AE0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Функции: принтер, сканер, копир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2737785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Размещение: настольный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2BD027C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Способ печати: черно-белая, лазерная, автоматическая двусторонняя.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7815085D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Способ сканирования: двусторонняя, ADF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9EED643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Скорость печати: не менее 21стр./мин (А4)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A9EB98F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Формат печати: А4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76416808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Дисплей: цветной ЖК-дисплей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640E6E1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Качество печати: не менее 1200х1200 точек на дюйм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2E615D6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Разрешение при копировании: не менее 600х600 точек на дюйм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0FE09341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Разрешение при сканировании: не менее 600х600 точек на дюйм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57DD64B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lastRenderedPageBreak/>
              <w:t>Режимы копирования: Текст, Фото.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792BF22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Тип сканера: Цветной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3BB448F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Интерфейсы: USB, Ethernet (RJ-45), </w:t>
            </w:r>
            <w:proofErr w:type="spellStart"/>
            <w:r>
              <w:rPr>
                <w:rStyle w:val="normaltextrun"/>
                <w:sz w:val="20"/>
                <w:szCs w:val="20"/>
              </w:rPr>
              <w:t>Wi</w:t>
            </w:r>
            <w:proofErr w:type="spellEnd"/>
            <w:r>
              <w:rPr>
                <w:rStyle w:val="normaltextrun"/>
                <w:sz w:val="20"/>
                <w:szCs w:val="20"/>
              </w:rPr>
              <w:t>-Fi, Web интерфейс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241E730" w14:textId="77777777" w:rsidR="00987D12" w:rsidRP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rStyle w:val="normaltextrun"/>
                <w:sz w:val="20"/>
                <w:szCs w:val="20"/>
              </w:rPr>
              <w:t>Поддержка</w:t>
            </w:r>
            <w:r>
              <w:rPr>
                <w:rStyle w:val="normaltextrun"/>
                <w:sz w:val="20"/>
                <w:szCs w:val="20"/>
                <w:lang w:val="en-US"/>
              </w:rPr>
              <w:t xml:space="preserve"> OC: Linux, Windows, Mac OS</w:t>
            </w:r>
            <w:r w:rsidRPr="00987D12">
              <w:rPr>
                <w:rStyle w:val="eop"/>
                <w:sz w:val="20"/>
                <w:szCs w:val="20"/>
                <w:lang w:val="en-US"/>
              </w:rPr>
              <w:t> </w:t>
            </w:r>
          </w:p>
          <w:p w14:paraId="5D1D2B8E" w14:textId="60BDF4A8" w:rsidR="00444779" w:rsidRP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Кабели: кабель питания. USB.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31CCFC9" w14:textId="77777777" w:rsidR="00444779" w:rsidRPr="00987D12" w:rsidRDefault="00444779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779" w:rsidRPr="00987D12" w14:paraId="58F50ABC" w14:textId="77777777" w:rsidTr="00FA2BC7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422DE70B" w14:textId="77777777" w:rsidR="00444779" w:rsidRPr="00987D12" w:rsidRDefault="00444779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76055F4B" w14:textId="5AF46124" w:rsidR="00444779" w:rsidRPr="00987D12" w:rsidRDefault="00987D12" w:rsidP="0053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Проектор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D4AE11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Тип: Смарт, переносной, настольный.  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726AFB9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Разрешение: 1920×1080,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6230151C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Яркость: 550 люмен ANSI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69A6C942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Электронная фокусировка     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E83CD02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Интеллектуальное голосовое управление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615C8C02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Чипсет: не менее </w:t>
            </w:r>
            <w:proofErr w:type="spellStart"/>
            <w:r>
              <w:rPr>
                <w:rStyle w:val="normaltextrun"/>
                <w:sz w:val="20"/>
                <w:szCs w:val="20"/>
              </w:rPr>
              <w:t>Amlogic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T972 тактовой частотой 1.9 ГГц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674111A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Операционная система: </w:t>
            </w:r>
            <w:proofErr w:type="spellStart"/>
            <w:r>
              <w:rPr>
                <w:rStyle w:val="normaltextrun"/>
                <w:sz w:val="20"/>
                <w:szCs w:val="20"/>
              </w:rPr>
              <w:t>Android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TV 9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DC0ED43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Опер память: 2 Гб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0D5ADC83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Встроенная память: 16 </w:t>
            </w:r>
            <w:proofErr w:type="spellStart"/>
            <w:r>
              <w:rPr>
                <w:rStyle w:val="normaltextrun"/>
                <w:sz w:val="20"/>
                <w:szCs w:val="20"/>
              </w:rPr>
              <w:t>Гб,Динамик</w:t>
            </w:r>
            <w:proofErr w:type="spellEnd"/>
            <w:r>
              <w:rPr>
                <w:rStyle w:val="normaltextrun"/>
                <w:sz w:val="20"/>
                <w:szCs w:val="20"/>
              </w:rPr>
              <w:t>: 5Вт,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71CA57C4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Беспроводная связь: WiFi, Bluetooth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7A95F3A9" w14:textId="77777777" w:rsid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Разъёмы: HDMI, USB 2.0, для наушников 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6747D0E8" w14:textId="24ED7D19" w:rsidR="00444779" w:rsidRPr="00987D12" w:rsidRDefault="00987D12" w:rsidP="00987D1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Размеры: не менее (195 x 137 x 201мм) 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9262F65" w14:textId="77777777" w:rsidR="00444779" w:rsidRPr="00987D12" w:rsidRDefault="00444779" w:rsidP="005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BC7" w:rsidRPr="00987D12" w14:paraId="7F461571" w14:textId="77777777" w:rsidTr="00FA2BC7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4BA9AE5B" w14:textId="627DCEFE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4792ADA7" w14:textId="787FC657" w:rsidR="00FA2BC7" w:rsidRPr="00987D12" w:rsidRDefault="00FA2BC7" w:rsidP="00FA2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Ламинатор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4B3BB0" w14:textId="77777777" w:rsidR="00FA2BC7" w:rsidRDefault="00FA2BC7" w:rsidP="00FA2BC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Время нагрева: 30 сек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633DCFAA" w14:textId="77777777" w:rsidR="00FA2BC7" w:rsidRDefault="00FA2BC7" w:rsidP="00FA2BC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Максимальная толщина пленки:125 мкм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55488D8" w14:textId="77777777" w:rsidR="00FA2BC7" w:rsidRDefault="00FA2BC7" w:rsidP="00FA2BC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Максимальный формат ламинирования: А4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2712A960" w14:textId="77777777" w:rsidR="00FA2BC7" w:rsidRDefault="00FA2BC7" w:rsidP="00FA2BC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Количество валов: 2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1F898BA" w14:textId="77777777" w:rsidR="00FA2BC7" w:rsidRDefault="00FA2BC7" w:rsidP="00FA2BC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Тип ламинатора: Пакетный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0907CAAD" w14:textId="77777777" w:rsidR="00FA2BC7" w:rsidRDefault="00FA2BC7" w:rsidP="00FA2BC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Скорость ламинирования: 51см/мин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0AF6FDAE" w14:textId="77777777" w:rsidR="00FA2BC7" w:rsidRDefault="00FA2BC7" w:rsidP="00FA2BC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Размер — 78х360х150 мм. Вес нетто — 1,8 кг.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06EC3D8" w14:textId="77777777" w:rsidR="00FA2BC7" w:rsidRDefault="00FA2BC7" w:rsidP="00FA2BC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Регулировка температуры нагрева: есть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745C01D1" w14:textId="77777777" w:rsidR="00FA2BC7" w:rsidRDefault="00FA2BC7" w:rsidP="00FA2BC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Функция реверса/разжима валов: есть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0E48BA8" w14:textId="5D46DBFD" w:rsidR="00FA2BC7" w:rsidRPr="00987D12" w:rsidRDefault="00FA2BC7" w:rsidP="00FA2BC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rStyle w:val="normaltextrun"/>
                <w:sz w:val="20"/>
                <w:szCs w:val="20"/>
              </w:rPr>
              <w:t>Автовыключение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после простоя: 30 минут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ACE8161" w14:textId="77777777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BC7" w:rsidRPr="00987D12" w14:paraId="0E420B91" w14:textId="77777777" w:rsidTr="00FA2BC7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3EB17A86" w14:textId="7365477D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8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3021D6C1" w14:textId="77777777" w:rsidR="00FA2BC7" w:rsidRPr="00987D12" w:rsidRDefault="00FA2BC7" w:rsidP="00FA2BC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</w:pP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Блок питания железный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Sigma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SP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-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T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121001 12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V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10</w:t>
            </w:r>
            <w:r w:rsidRPr="00987D12">
              <w:rPr>
                <w:rStyle w:val="normaltextrun"/>
                <w:rFonts w:ascii="Times New Roman" w:hAnsi="Times New Roman"/>
                <w:color w:val="000000"/>
                <w:sz w:val="20"/>
                <w:shd w:val="clear" w:color="auto" w:fill="FFFFFF"/>
              </w:rPr>
              <w:t>A</w:t>
            </w:r>
          </w:p>
          <w:p w14:paraId="39B644DE" w14:textId="1D387019" w:rsidR="00FA2BC7" w:rsidRPr="00987D12" w:rsidRDefault="00FA2BC7" w:rsidP="00FA2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 № 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CD587C" w14:textId="142E44D4" w:rsidR="00FA2BC7" w:rsidRPr="00987D12" w:rsidRDefault="00FA2BC7" w:rsidP="00FA2BC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DC8751E" w14:textId="77777777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BC7" w:rsidRPr="00987D12" w14:paraId="4CD6495A" w14:textId="77777777" w:rsidTr="00FA2BC7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16C28355" w14:textId="02D33894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9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3F351C8F" w14:textId="19313B96" w:rsidR="00FA2BC7" w:rsidRPr="00987D12" w:rsidRDefault="00FA2BC7" w:rsidP="00FA2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хлястик питания JACK 0,3m (CC6100-M) </w:t>
            </w: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 № 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A08AF9" w14:textId="53DD6A12" w:rsidR="00FA2BC7" w:rsidRPr="00987D12" w:rsidRDefault="00FA2BC7" w:rsidP="00FA2BC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6001946" w14:textId="77777777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BC7" w:rsidRPr="00987D12" w14:paraId="29DB2D47" w14:textId="77777777" w:rsidTr="00FA2BC7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53C8E101" w14:textId="14BB6CAD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10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5C6CBF00" w14:textId="10C7AE6E" w:rsidR="00FA2BC7" w:rsidRPr="00987D12" w:rsidRDefault="00FA2BC7" w:rsidP="00FA2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Кабель UTP DAHUA DH-PFM920-5EU CAT5e 4*2*0,5 305m уличный чёрный </w:t>
            </w: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 № 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21C608" w14:textId="245014AA" w:rsidR="00FA2BC7" w:rsidRPr="00987D12" w:rsidRDefault="00FA2BC7" w:rsidP="00FA2BC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4B6F4D3" w14:textId="77777777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BC7" w:rsidRPr="00987D12" w14:paraId="7454E439" w14:textId="77777777" w:rsidTr="00FA2BC7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5864C28D" w14:textId="6CC83934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11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2C88792F" w14:textId="577B69A2" w:rsidR="00FA2BC7" w:rsidRPr="00987D12" w:rsidRDefault="00FA2BC7" w:rsidP="00FA2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Vid</w:t>
            </w:r>
            <w:proofErr w:type="spellStart"/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ео</w:t>
            </w:r>
            <w:proofErr w:type="spellEnd"/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Balun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DAHUA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DH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PFM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800-4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K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 № 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54418B" w14:textId="30E1157D" w:rsidR="00FA2BC7" w:rsidRPr="00987D12" w:rsidRDefault="00FA2BC7" w:rsidP="00FA2BC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B631CCF" w14:textId="77777777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BC7" w:rsidRPr="00987D12" w14:paraId="1FC0B737" w14:textId="77777777" w:rsidTr="00FA2BC7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77C4534B" w14:textId="46D98F32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11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41BC565D" w14:textId="3490441E" w:rsidR="00FA2BC7" w:rsidRPr="00987D12" w:rsidRDefault="00FA2BC7" w:rsidP="00FA2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HD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CVI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видеорегистротор</w:t>
            </w:r>
            <w:proofErr w:type="spellEnd"/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DANUA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DH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XVR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5108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HS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-13 </w:t>
            </w: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 № 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1B4DE5" w14:textId="593C3CB8" w:rsidR="00FA2BC7" w:rsidRPr="00987D12" w:rsidRDefault="00FA2BC7" w:rsidP="00FA2BC7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788375C" w14:textId="77777777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BC7" w:rsidRPr="00970301" w14:paraId="084F9EA9" w14:textId="77777777" w:rsidTr="00FA2BC7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3F4176F2" w14:textId="650AEC5F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4D7D0412" w14:textId="1D920BB1" w:rsidR="00FA2BC7" w:rsidRPr="00FA2BC7" w:rsidRDefault="00FA2BC7" w:rsidP="00FA2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HDD WD 2TB WD 20PURX 64MB 5400rpm/SATA 6Gbit/s </w:t>
            </w: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</w:t>
            </w: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№ 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DE7F0E" w14:textId="4957F680" w:rsidR="00FA2BC7" w:rsidRPr="00FA2BC7" w:rsidRDefault="00FA2BC7" w:rsidP="00FA2BC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8BD115A" w14:textId="77777777" w:rsidR="00FA2BC7" w:rsidRPr="00FA2BC7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2BC7" w:rsidRPr="00970301" w14:paraId="7E60714B" w14:textId="77777777" w:rsidTr="00FA2BC7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718681B3" w14:textId="771DC929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13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502A94BB" w14:textId="06D74225" w:rsidR="00FA2BC7" w:rsidRPr="00FA2BC7" w:rsidRDefault="00FA2BC7" w:rsidP="00FA2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HD-CVLDAHUI,DN-HAC-HDW 1200 CLQP -IL-A,/2MR,2/8mm 1920*1080,0,01lux, IR 20m SmartiR20m,IP67)</w:t>
            </w:r>
            <w:proofErr w:type="spellStart"/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Plastik</w:t>
            </w:r>
            <w:proofErr w:type="spellEnd"/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87D1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</w:t>
            </w: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№ 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7FEC59" w14:textId="4692752D" w:rsidR="00FA2BC7" w:rsidRPr="00FA2BC7" w:rsidRDefault="00FA2BC7" w:rsidP="00FA2BC7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19AE56E" w14:textId="77777777" w:rsidR="00FA2BC7" w:rsidRPr="00FA2BC7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2BC7" w:rsidRPr="00987D12" w14:paraId="55029866" w14:textId="77777777" w:rsidTr="00FA2BC7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54E73D43" w14:textId="4208E150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14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46260649" w14:textId="0B114BCD" w:rsidR="00FA2BC7" w:rsidRPr="00987D12" w:rsidRDefault="00FA2BC7" w:rsidP="00FA2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HD-CVI камера  уличная DAHUI,DN-HAC-HDW 1500TR-0280B-S2(5MP,2.8mm 2880x1620,0,01lux IR 30mIP67) </w:t>
            </w:r>
            <w:proofErr w:type="spellStart"/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Metall</w:t>
            </w:r>
            <w:proofErr w:type="spellEnd"/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 № 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7E4F41" w14:textId="2D6360A5" w:rsidR="00FA2BC7" w:rsidRPr="00987D12" w:rsidRDefault="00FA2BC7" w:rsidP="00FA2BC7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CB348F5" w14:textId="77777777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BC7" w:rsidRPr="00987D12" w14:paraId="0BC44C6A" w14:textId="77777777" w:rsidTr="00FA2BC7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5F9D6023" w14:textId="6A36E944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15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337E0BD0" w14:textId="3195C074" w:rsidR="00FA2BC7" w:rsidRPr="00987D12" w:rsidRDefault="00FA2BC7" w:rsidP="00FA2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Блок питания  12V 15A </w:t>
            </w: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 №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774831" w14:textId="2CFC8C28" w:rsidR="00FA2BC7" w:rsidRPr="00987D12" w:rsidRDefault="00FA2BC7" w:rsidP="00FA2BC7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F1961A7" w14:textId="77777777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BC7" w:rsidRPr="00970301" w14:paraId="1ECE51C6" w14:textId="77777777" w:rsidTr="00FA2BC7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3D44AE1E" w14:textId="579FD2FB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16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0ED8964F" w14:textId="6C23DA44" w:rsidR="00FA2BC7" w:rsidRPr="00FA2BC7" w:rsidRDefault="00FA2BC7" w:rsidP="00FA2BC7">
            <w:pPr>
              <w:spacing w:after="0" w:line="240" w:lineRule="auto"/>
              <w:rPr>
                <w:rStyle w:val="a4"/>
                <w:rFonts w:eastAsiaTheme="minorHAnsi"/>
                <w:color w:val="000000"/>
                <w:sz w:val="20"/>
                <w:shd w:val="clear" w:color="auto" w:fill="FFFFFF"/>
                <w:lang w:val="en-US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1TV WD1 TV5400rpm64MB WD10PURZ PURPLE SURVEILLANCE SATA3 </w:t>
            </w: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</w:t>
            </w: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№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0B0D46" w14:textId="77777777" w:rsidR="00FA2BC7" w:rsidRPr="00FA2BC7" w:rsidRDefault="00FA2BC7" w:rsidP="00FA2BC7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108EF3B" w14:textId="77777777" w:rsidR="00FA2BC7" w:rsidRPr="00FA2BC7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2BC7" w:rsidRPr="00970301" w14:paraId="1E9BBE39" w14:textId="77777777" w:rsidTr="00FA2BC7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707F3B2D" w14:textId="296DDC00" w:rsidR="00FA2BC7" w:rsidRPr="00FA2BC7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17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5C0E3258" w14:textId="57DD61A1" w:rsidR="00FA2BC7" w:rsidRPr="00987D12" w:rsidRDefault="00FA2BC7" w:rsidP="00FA2BC7">
            <w:pPr>
              <w:spacing w:after="0" w:line="240" w:lineRule="auto"/>
              <w:rPr>
                <w:rStyle w:val="a4"/>
                <w:rFonts w:eastAsiaTheme="minorHAnsi"/>
                <w:color w:val="000000"/>
                <w:sz w:val="20"/>
                <w:bdr w:val="none" w:sz="0" w:space="0" w:color="auto" w:frame="1"/>
                <w:lang w:val="en-US"/>
              </w:rPr>
            </w:pP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mp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внутенняя</w:t>
            </w:r>
            <w:proofErr w:type="spellEnd"/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камера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HDCVI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камера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Dahua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DH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HAC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21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plastik</w:t>
            </w:r>
            <w:proofErr w:type="spellEnd"/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2.8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mm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(2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MP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\1080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\ 2.8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mm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\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IR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тип</w:t>
            </w:r>
            <w:r w:rsidRPr="00FA2BC7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№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AE43B2" w14:textId="77777777" w:rsidR="00FA2BC7" w:rsidRPr="00FA2BC7" w:rsidRDefault="00FA2BC7" w:rsidP="00FA2BC7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367C274" w14:textId="77777777" w:rsidR="00FA2BC7" w:rsidRPr="00FA2BC7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2BC7" w:rsidRPr="00970301" w14:paraId="0A566E77" w14:textId="77777777" w:rsidTr="00FA2BC7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1F354EC0" w14:textId="769DA64B" w:rsidR="00FA2BC7" w:rsidRPr="00FA2BC7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18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5B1ADD89" w14:textId="30D88287" w:rsidR="00FA2BC7" w:rsidRPr="00FA2BC7" w:rsidRDefault="00FA2BC7" w:rsidP="00FA2BC7">
            <w:pPr>
              <w:spacing w:after="0" w:line="240" w:lineRule="auto"/>
              <w:rPr>
                <w:rStyle w:val="a4"/>
                <w:rFonts w:eastAsiaTheme="minorHAnsi"/>
                <w:color w:val="000000"/>
                <w:sz w:val="20"/>
                <w:shd w:val="clear" w:color="auto" w:fill="FFFFFF"/>
                <w:lang w:val="en-US"/>
              </w:rPr>
            </w:pP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8-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канальный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видеорегистратор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HDVR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COOPER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DAHUA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DH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XVR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08-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(8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channel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,8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ch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@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MP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,8+2 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IP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\6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MP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,1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HDD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upto</w:t>
            </w:r>
            <w:proofErr w:type="spellEnd"/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6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TB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</w:t>
            </w:r>
            <w:r w:rsidRPr="00FA2BC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.265)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B1BD0B" w14:textId="77777777" w:rsidR="00FA2BC7" w:rsidRPr="00FA2BC7" w:rsidRDefault="00FA2BC7" w:rsidP="00FA2BC7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DAE1488" w14:textId="77777777" w:rsidR="00FA2BC7" w:rsidRPr="00FA2BC7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2BC7" w:rsidRPr="00987D12" w14:paraId="38A6CE4F" w14:textId="77777777" w:rsidTr="00FA2BC7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133B82CE" w14:textId="1901713A" w:rsidR="00FA2BC7" w:rsidRPr="00FA2BC7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19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6D15CB4C" w14:textId="72456F3C" w:rsidR="00FA2BC7" w:rsidRPr="00987D12" w:rsidRDefault="00FA2BC7" w:rsidP="00FA2BC7">
            <w:pPr>
              <w:spacing w:after="0" w:line="240" w:lineRule="auto"/>
              <w:rPr>
                <w:rStyle w:val="a4"/>
                <w:rFonts w:eastAsiaTheme="minorHAnsi"/>
                <w:color w:val="000000"/>
                <w:sz w:val="20"/>
                <w:shd w:val="clear" w:color="auto" w:fill="FFFFFF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BNC</w:t>
            </w: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(Коаксиальный электрический соединитель) под закрутку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251C7A" w14:textId="77777777" w:rsidR="00FA2BC7" w:rsidRPr="00987D12" w:rsidRDefault="00FA2BC7" w:rsidP="00FA2BC7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2C27246" w14:textId="77777777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BC7" w:rsidRPr="00987D12" w14:paraId="29E63E31" w14:textId="77777777" w:rsidTr="00FA2BC7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2FAD2CD3" w14:textId="676179C9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20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219D6D27" w14:textId="00ECA968" w:rsidR="00FA2BC7" w:rsidRPr="00987D12" w:rsidRDefault="00FA2BC7" w:rsidP="00FA2BC7">
            <w:pPr>
              <w:spacing w:after="0" w:line="240" w:lineRule="auto"/>
              <w:rPr>
                <w:rStyle w:val="a4"/>
                <w:rFonts w:eastAsiaTheme="minorHAnsi"/>
                <w:color w:val="000000"/>
                <w:sz w:val="20"/>
                <w:shd w:val="clear" w:color="auto" w:fill="FFFFFF"/>
                <w:lang w:val="en-US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HD-CVI камера </w:t>
            </w:r>
            <w:proofErr w:type="spellStart"/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буллет</w:t>
            </w:r>
            <w:proofErr w:type="spellEnd"/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уличная DAHUA DH-HAC-B1A21P-0280B(2MP, 2.8mm.1920x1080.0.04Iux. IR 20m. IP67.DORI) </w:t>
            </w:r>
            <w:proofErr w:type="spellStart"/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Plastik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2F71241F" w14:textId="77777777" w:rsidR="00FA2BC7" w:rsidRPr="00987D12" w:rsidRDefault="00FA2BC7" w:rsidP="00FA2BC7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2838085" w14:textId="77777777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BC7" w:rsidRPr="00987D12" w14:paraId="04E940D3" w14:textId="77777777" w:rsidTr="00FA2BC7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68293DDC" w14:textId="218A0B4F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21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113720FA" w14:textId="03688B17" w:rsidR="00FA2BC7" w:rsidRPr="00987D12" w:rsidRDefault="00FA2BC7" w:rsidP="00FA2BC7">
            <w:pPr>
              <w:spacing w:after="0" w:line="240" w:lineRule="auto"/>
              <w:rPr>
                <w:rStyle w:val="a4"/>
                <w:rFonts w:eastAsiaTheme="minorHAnsi"/>
                <w:color w:val="000000"/>
                <w:sz w:val="20"/>
                <w:shd w:val="clear" w:color="auto" w:fill="FFFFFF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Кабель коаксиальный уличный SYV75-3+2*0-52200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F8DA8F" w14:textId="77777777" w:rsidR="00FA2BC7" w:rsidRPr="00987D12" w:rsidRDefault="00FA2BC7" w:rsidP="00FA2BC7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7E55B39" w14:textId="77777777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BC7" w:rsidRPr="00987D12" w14:paraId="6BB07BDC" w14:textId="77777777" w:rsidTr="00FA2BC7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6E5CE859" w14:textId="47E08FC5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22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7D4A8EF2" w14:textId="6C8C98E3" w:rsidR="00FA2BC7" w:rsidRPr="00987D12" w:rsidRDefault="00FA2BC7" w:rsidP="00FA2BC7">
            <w:pPr>
              <w:spacing w:after="0" w:line="240" w:lineRule="auto"/>
              <w:rPr>
                <w:rStyle w:val="a4"/>
                <w:rFonts w:eastAsiaTheme="minorHAnsi"/>
                <w:color w:val="000000"/>
                <w:sz w:val="20"/>
                <w:bdr w:val="none" w:sz="0" w:space="0" w:color="auto" w:frame="1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Монитор </w:t>
            </w:r>
            <w:proofErr w:type="spellStart"/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Imagic</w:t>
            </w:r>
            <w:proofErr w:type="spellEnd"/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21.5 MU2293WH(FHD\HDMI\VGA) 75Hz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5ADA6B" w14:textId="77777777" w:rsidR="00FA2BC7" w:rsidRPr="00987D12" w:rsidRDefault="00FA2BC7" w:rsidP="00FA2BC7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87A0221" w14:textId="77777777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BC7" w:rsidRPr="00987D12" w14:paraId="1EB1BFB2" w14:textId="77777777" w:rsidTr="00FA2BC7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2C15ACFB" w14:textId="0CF849A4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23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5699D74C" w14:textId="2413DA12" w:rsidR="00FA2BC7" w:rsidRPr="00987D12" w:rsidRDefault="00FA2BC7" w:rsidP="00FA2BC7">
            <w:pPr>
              <w:spacing w:after="0" w:line="240" w:lineRule="auto"/>
              <w:rPr>
                <w:rStyle w:val="a4"/>
                <w:rFonts w:eastAsiaTheme="minorHAnsi"/>
                <w:color w:val="000000"/>
                <w:sz w:val="20"/>
                <w:shd w:val="clear" w:color="auto" w:fill="FFFFFF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Хлястик питания штекер с проводом 20см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E56EB3" w14:textId="77777777" w:rsidR="00FA2BC7" w:rsidRPr="00987D12" w:rsidRDefault="00FA2BC7" w:rsidP="00FA2BC7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AD4BF0B" w14:textId="77777777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BC7" w:rsidRPr="00987D12" w14:paraId="2C8C1DF9" w14:textId="77777777" w:rsidTr="00FA2BC7">
        <w:trPr>
          <w:trHeight w:val="960"/>
        </w:trPr>
        <w:tc>
          <w:tcPr>
            <w:tcW w:w="723" w:type="dxa"/>
            <w:shd w:val="clear" w:color="auto" w:fill="auto"/>
            <w:noWrap/>
            <w:vAlign w:val="center"/>
          </w:tcPr>
          <w:p w14:paraId="17AA06C8" w14:textId="2C2DE096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1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24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70D2E5E5" w14:textId="16669148" w:rsidR="00FA2BC7" w:rsidRPr="00987D12" w:rsidRDefault="00FA2BC7" w:rsidP="00FA2BC7">
            <w:pPr>
              <w:spacing w:after="0" w:line="240" w:lineRule="auto"/>
              <w:rPr>
                <w:rStyle w:val="a4"/>
                <w:rFonts w:eastAsiaTheme="minorHAnsi"/>
                <w:color w:val="000000"/>
                <w:sz w:val="20"/>
                <w:bdr w:val="none" w:sz="0" w:space="0" w:color="auto" w:frame="1"/>
              </w:rPr>
            </w:pPr>
            <w:r w:rsidRPr="00987D12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Переплетная машина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CA67B8" w14:textId="77777777" w:rsidR="00FA2BC7" w:rsidRPr="00987D12" w:rsidRDefault="00FA2BC7" w:rsidP="00FA2BC7">
            <w:pPr>
              <w:pStyle w:val="af2"/>
              <w:numPr>
                <w:ilvl w:val="0"/>
                <w:numId w:val="22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0F9DC7B" w14:textId="77777777" w:rsidR="00FA2BC7" w:rsidRPr="00987D12" w:rsidRDefault="00FA2BC7" w:rsidP="00FA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4B44505" w14:textId="77777777" w:rsidR="00444779" w:rsidRPr="00987D12" w:rsidRDefault="00444779" w:rsidP="00444779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0"/>
          <w:szCs w:val="20"/>
        </w:rPr>
      </w:pPr>
    </w:p>
    <w:p w14:paraId="12C8815F" w14:textId="77777777" w:rsidR="00444779" w:rsidRPr="00987D12" w:rsidRDefault="00444779" w:rsidP="00444779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iCs/>
          <w:spacing w:val="-3"/>
          <w:sz w:val="20"/>
          <w:szCs w:val="20"/>
        </w:rPr>
        <w:t>ДОКУМЕНТЫ, ПОДТВЕРЖДАЮЩИЕ ВЫШЕУКАЗАННЫЕ ТЕХНИЧЕСКИЕ СПЕЦИФИКАЦИИ НА ПРЕДЛАГАЕМОЕ ОБОРУДОВАНИЕ (КОПИИ СЕРТИФИКАТОВ СООТВЕТСТВИЯ), ДОЛЖНЫ БЫТЬ ПРЕДОСТАВЛЕНЫ ВМЕСТЕ С ТЕНДЕРНЫМ ПРЕДЛОЖЕНИЕМ.</w:t>
      </w:r>
    </w:p>
    <w:p w14:paraId="3117E7F6" w14:textId="77777777" w:rsidR="00444779" w:rsidRPr="00987D12" w:rsidRDefault="00444779" w:rsidP="00444779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0"/>
          <w:szCs w:val="20"/>
        </w:rPr>
      </w:pPr>
    </w:p>
    <w:p w14:paraId="7D2AA905" w14:textId="77777777" w:rsidR="00444779" w:rsidRPr="00987D12" w:rsidRDefault="00444779" w:rsidP="00444779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Требования к упаковке: </w:t>
      </w:r>
      <w:r w:rsidRPr="00987D12">
        <w:rPr>
          <w:rFonts w:ascii="Times New Roman" w:hAnsi="Times New Roman" w:cs="Times New Roman"/>
          <w:sz w:val="20"/>
          <w:szCs w:val="20"/>
          <w:lang w:val="ky-KG"/>
        </w:rPr>
        <w:t xml:space="preserve">Все материалы </w:t>
      </w:r>
      <w:r w:rsidRPr="00987D12">
        <w:rPr>
          <w:rFonts w:ascii="Times New Roman" w:hAnsi="Times New Roman" w:cs="Times New Roman"/>
          <w:sz w:val="20"/>
          <w:szCs w:val="20"/>
        </w:rPr>
        <w:t>должны быть упакованы в соответствующем виде для транспортировки.</w:t>
      </w:r>
    </w:p>
    <w:p w14:paraId="68A33128" w14:textId="77777777" w:rsidR="00444779" w:rsidRPr="00987D12" w:rsidRDefault="00444779" w:rsidP="00444779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0"/>
          <w:szCs w:val="20"/>
        </w:rPr>
      </w:pPr>
    </w:p>
    <w:p w14:paraId="57A1AD9C" w14:textId="77777777" w:rsidR="00444779" w:rsidRPr="00987D12" w:rsidRDefault="00444779" w:rsidP="00444779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iCs/>
          <w:spacing w:val="-3"/>
          <w:sz w:val="20"/>
          <w:szCs w:val="20"/>
        </w:rPr>
        <w:t>Перед поставкой (отправкой) потребителю Поставщик в обязательном порядке приглашает представителя ОФ «MSDSP KG» для осмотра партии товара на соответствие с указанными техническими спецификациями.</w:t>
      </w:r>
    </w:p>
    <w:p w14:paraId="708E30F4" w14:textId="77777777" w:rsidR="00444779" w:rsidRPr="00987D12" w:rsidRDefault="00444779" w:rsidP="00444779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</w:p>
    <w:p w14:paraId="19F90770" w14:textId="77777777" w:rsidR="00444779" w:rsidRPr="00987D12" w:rsidRDefault="00444779" w:rsidP="0044477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0"/>
          <w:lang w:val="ru-RU"/>
        </w:rPr>
      </w:pPr>
    </w:p>
    <w:p w14:paraId="019F24D7" w14:textId="77777777" w:rsidR="00444779" w:rsidRPr="00987D12" w:rsidRDefault="00444779" w:rsidP="0044477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0"/>
          <w:lang w:val="ru-RU"/>
        </w:rPr>
      </w:pPr>
      <w:r w:rsidRPr="00987D12">
        <w:rPr>
          <w:rFonts w:ascii="Times New Roman" w:hAnsi="Times New Roman"/>
          <w:spacing w:val="-2"/>
          <w:sz w:val="20"/>
          <w:lang w:val="ru-RU"/>
        </w:rPr>
        <w:t>Дата «_____»                          2024 г.</w:t>
      </w:r>
    </w:p>
    <w:p w14:paraId="5154F4B7" w14:textId="77777777" w:rsidR="00444779" w:rsidRPr="00987D12" w:rsidRDefault="00444779" w:rsidP="0044477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0"/>
          <w:lang w:val="ru-RU"/>
        </w:rPr>
      </w:pPr>
    </w:p>
    <w:p w14:paraId="433CFB8E" w14:textId="77777777" w:rsidR="00444779" w:rsidRPr="00987D12" w:rsidRDefault="00444779" w:rsidP="0044477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158B4B2F" w14:textId="77777777" w:rsidR="00444779" w:rsidRPr="00987D12" w:rsidRDefault="00444779" w:rsidP="0044477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0"/>
          <w:lang w:val="ru-RU"/>
        </w:rPr>
      </w:pPr>
      <w:r w:rsidRPr="00987D12">
        <w:rPr>
          <w:rFonts w:ascii="Times New Roman" w:hAnsi="Times New Roman"/>
          <w:spacing w:val="-3"/>
          <w:sz w:val="20"/>
          <w:lang w:val="ru-RU"/>
        </w:rPr>
        <w:t>_______________________                       _______________________             ____________________</w:t>
      </w:r>
    </w:p>
    <w:p w14:paraId="6FF4B3D6" w14:textId="511D65BF" w:rsidR="00444779" w:rsidRPr="00987D12" w:rsidRDefault="00444779" w:rsidP="00987D1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spacing w:val="-3"/>
          <w:sz w:val="20"/>
          <w:szCs w:val="20"/>
        </w:rPr>
        <w:t>(</w:t>
      </w:r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 xml:space="preserve">Наименование Поставщика)                             (ФИО, Должность)                               (Подпись и </w:t>
      </w:r>
      <w:proofErr w:type="spellStart"/>
      <w:r w:rsidRPr="00987D12">
        <w:rPr>
          <w:rFonts w:ascii="Times New Roman" w:hAnsi="Times New Roman" w:cs="Times New Roman"/>
          <w:i/>
          <w:spacing w:val="-3"/>
          <w:sz w:val="20"/>
          <w:szCs w:val="20"/>
        </w:rPr>
        <w:t>печат</w:t>
      </w:r>
      <w:proofErr w:type="spellEnd"/>
    </w:p>
    <w:p w14:paraId="1ECF0CF8" w14:textId="77777777" w:rsidR="00444779" w:rsidRPr="00987D12" w:rsidRDefault="00444779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366489D" w14:textId="77777777" w:rsidR="00444779" w:rsidRDefault="00444779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006C1A3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34FA357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E574A9A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5651F209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3027C58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B84292F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7A8159C9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73223D1B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8789FD6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66C29F9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76F0341F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095B380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498A08BB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A84E4A7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CC5EAD6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0123F74E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4BED7346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F9048BC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2E6A211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D966EE5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3BD716D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491535BC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25A75C5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4F720DEB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747337E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14303F6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7566E7C7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EF4BFA1" w14:textId="77777777" w:rsidR="00987D12" w:rsidRDefault="00987D12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13F6FE8" w14:textId="77777777" w:rsidR="00FA2BC7" w:rsidRPr="00987D12" w:rsidRDefault="00FA2BC7" w:rsidP="00987D1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0CC8E89" w14:textId="1835FE47" w:rsidR="000B5D88" w:rsidRPr="00987D12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87D12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>Приложение №</w:t>
      </w:r>
      <w:r w:rsidR="00444779" w:rsidRPr="00987D12">
        <w:rPr>
          <w:rFonts w:ascii="Times New Roman" w:hAnsi="Times New Roman" w:cs="Times New Roman"/>
          <w:bCs/>
          <w:i/>
          <w:iCs/>
          <w:sz w:val="20"/>
          <w:szCs w:val="20"/>
        </w:rPr>
        <w:t>6</w:t>
      </w:r>
    </w:p>
    <w:p w14:paraId="22851522" w14:textId="30581931" w:rsidR="000B5D88" w:rsidRPr="00987D12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7D12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 w:rsidR="003D5C01" w:rsidRPr="00987D12">
        <w:rPr>
          <w:rFonts w:ascii="Times New Roman" w:hAnsi="Times New Roman" w:cs="Times New Roman"/>
          <w:b/>
          <w:sz w:val="20"/>
          <w:szCs w:val="20"/>
        </w:rPr>
        <w:t xml:space="preserve">ТЕНДЕРНОЙ </w:t>
      </w:r>
      <w:r w:rsidRPr="00987D12">
        <w:rPr>
          <w:rFonts w:ascii="Times New Roman" w:hAnsi="Times New Roman" w:cs="Times New Roman"/>
          <w:b/>
          <w:sz w:val="20"/>
          <w:szCs w:val="20"/>
        </w:rPr>
        <w:t xml:space="preserve">ЗАЯВКИ </w:t>
      </w:r>
    </w:p>
    <w:p w14:paraId="1CCC1B48" w14:textId="77777777" w:rsidR="000B5D88" w:rsidRPr="00987D12" w:rsidRDefault="000B5D88" w:rsidP="000B5D88">
      <w:pPr>
        <w:tabs>
          <w:tab w:val="right" w:pos="9072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987D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87D12">
        <w:rPr>
          <w:rFonts w:ascii="Times New Roman" w:hAnsi="Times New Roman" w:cs="Times New Roman"/>
          <w:bCs/>
          <w:sz w:val="20"/>
          <w:szCs w:val="20"/>
        </w:rPr>
        <w:tab/>
        <w:t xml:space="preserve">______________________ </w:t>
      </w:r>
      <w:r w:rsidRPr="00987D12">
        <w:rPr>
          <w:rFonts w:ascii="Times New Roman" w:hAnsi="Times New Roman" w:cs="Times New Roman"/>
          <w:bCs/>
          <w:i/>
          <w:sz w:val="20"/>
          <w:szCs w:val="20"/>
        </w:rPr>
        <w:t>[дата]</w:t>
      </w:r>
    </w:p>
    <w:p w14:paraId="638DB071" w14:textId="3F7E8069" w:rsidR="000B5D88" w:rsidRPr="00987D12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  <w:sz w:val="20"/>
          <w:szCs w:val="20"/>
        </w:rPr>
      </w:pPr>
      <w:r w:rsidRPr="00987D12">
        <w:rPr>
          <w:rFonts w:ascii="Times New Roman" w:hAnsi="Times New Roman" w:cs="Times New Roman"/>
          <w:b/>
          <w:sz w:val="20"/>
          <w:szCs w:val="20"/>
        </w:rPr>
        <w:t>Кому</w:t>
      </w:r>
      <w:r w:rsidRPr="00987D12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987D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C79C3" w:rsidRPr="00987D12">
        <w:rPr>
          <w:rFonts w:ascii="Times New Roman" w:hAnsi="Times New Roman" w:cs="Times New Roman"/>
          <w:bCs/>
          <w:sz w:val="20"/>
          <w:szCs w:val="20"/>
        </w:rPr>
        <w:t xml:space="preserve">ОФ </w:t>
      </w:r>
      <w:r w:rsidR="004F5FC9" w:rsidRPr="00987D12">
        <w:rPr>
          <w:rFonts w:ascii="Times New Roman" w:hAnsi="Times New Roman" w:cs="Times New Roman"/>
          <w:bCs/>
          <w:sz w:val="20"/>
          <w:szCs w:val="20"/>
        </w:rPr>
        <w:t>«</w:t>
      </w:r>
      <w:r w:rsidR="00AC79C3" w:rsidRPr="00987D12">
        <w:rPr>
          <w:rFonts w:ascii="Times New Roman" w:hAnsi="Times New Roman" w:cs="Times New Roman"/>
          <w:bCs/>
          <w:sz w:val="20"/>
          <w:szCs w:val="20"/>
        </w:rPr>
        <w:t>MSDSP</w:t>
      </w:r>
      <w:r w:rsidRPr="00987D12">
        <w:rPr>
          <w:rFonts w:ascii="Times New Roman" w:hAnsi="Times New Roman" w:cs="Times New Roman"/>
          <w:bCs/>
          <w:sz w:val="20"/>
          <w:szCs w:val="20"/>
        </w:rPr>
        <w:t xml:space="preserve"> KG</w:t>
      </w:r>
      <w:r w:rsidR="004F5FC9" w:rsidRPr="00987D12">
        <w:rPr>
          <w:rFonts w:ascii="Times New Roman" w:hAnsi="Times New Roman" w:cs="Times New Roman"/>
          <w:bCs/>
          <w:sz w:val="20"/>
          <w:szCs w:val="20"/>
        </w:rPr>
        <w:t>»</w:t>
      </w:r>
    </w:p>
    <w:p w14:paraId="4DB6B990" w14:textId="0AACD0A5" w:rsidR="000B5D88" w:rsidRPr="00987D12" w:rsidRDefault="000B5D88" w:rsidP="00444779">
      <w:pPr>
        <w:tabs>
          <w:tab w:val="left" w:pos="0"/>
          <w:tab w:val="left" w:pos="567"/>
          <w:tab w:val="left" w:pos="1276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1418" w:hanging="1418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87D12">
        <w:rPr>
          <w:rFonts w:ascii="Times New Roman" w:hAnsi="Times New Roman" w:cs="Times New Roman"/>
          <w:b/>
          <w:sz w:val="20"/>
          <w:szCs w:val="20"/>
        </w:rPr>
        <w:t>Адрес</w:t>
      </w:r>
      <w:r w:rsidRPr="00987D12">
        <w:rPr>
          <w:rFonts w:ascii="Times New Roman" w:hAnsi="Times New Roman" w:cs="Times New Roman"/>
          <w:bCs/>
          <w:sz w:val="20"/>
          <w:szCs w:val="20"/>
        </w:rPr>
        <w:t>:</w:t>
      </w:r>
      <w:r w:rsidR="004F5FC9" w:rsidRPr="00987D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87D12">
        <w:rPr>
          <w:rFonts w:ascii="Times New Roman" w:hAnsi="Times New Roman" w:cs="Times New Roman"/>
          <w:bCs/>
          <w:sz w:val="20"/>
          <w:szCs w:val="20"/>
        </w:rPr>
        <w:t xml:space="preserve">Кыргызская Республика, </w:t>
      </w:r>
      <w:r w:rsidR="00AC79C3" w:rsidRPr="00987D12">
        <w:rPr>
          <w:rFonts w:ascii="Times New Roman" w:hAnsi="Times New Roman" w:cs="Times New Roman"/>
          <w:bCs/>
          <w:sz w:val="20"/>
          <w:szCs w:val="20"/>
        </w:rPr>
        <w:t xml:space="preserve">город </w:t>
      </w:r>
      <w:r w:rsidR="00444779" w:rsidRPr="00987D12">
        <w:rPr>
          <w:rFonts w:ascii="Times New Roman" w:hAnsi="Times New Roman" w:cs="Times New Roman"/>
          <w:bCs/>
          <w:sz w:val="20"/>
          <w:szCs w:val="20"/>
        </w:rPr>
        <w:t>Бишкек</w:t>
      </w:r>
      <w:r w:rsidR="00406A5A" w:rsidRPr="00987D12">
        <w:rPr>
          <w:rFonts w:ascii="Times New Roman" w:hAnsi="Times New Roman" w:cs="Times New Roman"/>
          <w:bCs/>
          <w:sz w:val="20"/>
          <w:szCs w:val="20"/>
        </w:rPr>
        <w:t xml:space="preserve">, ул. </w:t>
      </w:r>
      <w:proofErr w:type="spellStart"/>
      <w:r w:rsidR="00444779" w:rsidRPr="00987D12">
        <w:rPr>
          <w:rFonts w:ascii="Times New Roman" w:hAnsi="Times New Roman" w:cs="Times New Roman"/>
          <w:bCs/>
          <w:sz w:val="20"/>
          <w:szCs w:val="20"/>
        </w:rPr>
        <w:t>Токомбаева</w:t>
      </w:r>
      <w:proofErr w:type="spellEnd"/>
      <w:r w:rsidR="00444779" w:rsidRPr="00987D12">
        <w:rPr>
          <w:rFonts w:ascii="Times New Roman" w:hAnsi="Times New Roman" w:cs="Times New Roman"/>
          <w:bCs/>
          <w:sz w:val="20"/>
          <w:szCs w:val="20"/>
        </w:rPr>
        <w:t xml:space="preserve"> (Бизнес центр Монако) 25</w:t>
      </w:r>
    </w:p>
    <w:p w14:paraId="1B7173AB" w14:textId="69B6EB2D" w:rsidR="00AC79C3" w:rsidRPr="00987D12" w:rsidRDefault="00927864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987D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A193433" w14:textId="3C276170" w:rsidR="00927864" w:rsidRPr="00987D12" w:rsidRDefault="000B5D88" w:rsidP="009278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7D12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</w:t>
      </w:r>
      <w:r w:rsidR="00AC79C3" w:rsidRPr="00987D12">
        <w:rPr>
          <w:rFonts w:ascii="Times New Roman" w:hAnsi="Times New Roman" w:cs="Times New Roman"/>
          <w:b/>
          <w:bCs/>
          <w:sz w:val="20"/>
          <w:szCs w:val="20"/>
        </w:rPr>
        <w:t xml:space="preserve">тендера: </w:t>
      </w:r>
      <w:r w:rsidR="00444779" w:rsidRPr="00987D12">
        <w:rPr>
          <w:rFonts w:ascii="Times New Roman" w:hAnsi="Times New Roman" w:cs="Times New Roman"/>
          <w:b/>
          <w:bCs/>
          <w:sz w:val="20"/>
          <w:szCs w:val="20"/>
        </w:rPr>
        <w:t>_______________________</w:t>
      </w:r>
    </w:p>
    <w:p w14:paraId="75F9B355" w14:textId="73F45361" w:rsidR="000B5D88" w:rsidRPr="00987D12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</w:p>
    <w:p w14:paraId="0EFF83AE" w14:textId="52268ABB" w:rsidR="007E0CBC" w:rsidRPr="00987D12" w:rsidRDefault="007E0CBC" w:rsidP="007E0CBC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Изучив </w:t>
      </w:r>
      <w:r w:rsidR="000D6A5D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Тендерную</w:t>
      </w:r>
      <w:r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документацию, включая все приложения, мы, нижеподписавшиеся, предлагаем </w:t>
      </w:r>
      <w:r w:rsidR="00AC79C3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выполнить </w:t>
      </w:r>
      <w:r w:rsidR="00927864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поставку полного объема </w:t>
      </w:r>
      <w:r w:rsidR="00096F37" w:rsidRPr="00987D12">
        <w:rPr>
          <w:rFonts w:ascii="Times New Roman" w:hAnsi="Times New Roman" w:cs="Times New Roman"/>
          <w:bCs/>
          <w:sz w:val="20"/>
          <w:szCs w:val="20"/>
        </w:rPr>
        <w:t>с</w:t>
      </w:r>
      <w:r w:rsidR="00927864" w:rsidRPr="00987D12">
        <w:rPr>
          <w:rFonts w:ascii="Times New Roman" w:hAnsi="Times New Roman" w:cs="Times New Roman"/>
          <w:bCs/>
          <w:sz w:val="20"/>
          <w:szCs w:val="20"/>
        </w:rPr>
        <w:t xml:space="preserve">троительных материалов </w:t>
      </w:r>
      <w:r w:rsidR="00096F37" w:rsidRPr="00987D12">
        <w:rPr>
          <w:rFonts w:ascii="Times New Roman" w:hAnsi="Times New Roman" w:cs="Times New Roman"/>
          <w:bCs/>
          <w:sz w:val="20"/>
          <w:szCs w:val="20"/>
        </w:rPr>
        <w:t>для ограждени</w:t>
      </w:r>
      <w:r w:rsidR="00CA32B3" w:rsidRPr="00987D12">
        <w:rPr>
          <w:rFonts w:ascii="Times New Roman" w:hAnsi="Times New Roman" w:cs="Times New Roman"/>
          <w:bCs/>
          <w:sz w:val="20"/>
          <w:szCs w:val="20"/>
        </w:rPr>
        <w:t>я</w:t>
      </w:r>
      <w:r w:rsidR="00927864" w:rsidRPr="00987D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полном соответствии с </w:t>
      </w:r>
      <w:r w:rsidR="003B57AA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условиями </w:t>
      </w:r>
      <w:r w:rsidR="002D355A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Тендерной</w:t>
      </w:r>
      <w:r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документаци</w:t>
      </w:r>
      <w:r w:rsidR="003B57AA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</w:t>
      </w:r>
      <w:r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сумму:</w:t>
      </w:r>
    </w:p>
    <w:p w14:paraId="7CC93E41" w14:textId="77777777" w:rsidR="004720D1" w:rsidRPr="00987D12" w:rsidRDefault="004720D1" w:rsidP="007E0CBC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B6B596A" w14:textId="49F6F1AB" w:rsidR="007E0CBC" w:rsidRPr="00987D12" w:rsidRDefault="004720D1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ym w:font="Symbol" w:char="F0B7"/>
      </w:r>
      <w:r w:rsidR="007E0CBC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Лот No</w:t>
      </w:r>
      <w:r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1: </w:t>
      </w:r>
      <w:r w:rsidR="00D15D49" w:rsidRPr="00987D12">
        <w:rPr>
          <w:rFonts w:ascii="Times New Roman" w:hAnsi="Times New Roman" w:cs="Times New Roman"/>
          <w:bCs/>
          <w:sz w:val="20"/>
          <w:szCs w:val="20"/>
        </w:rPr>
        <w:t>Поставка б</w:t>
      </w:r>
      <w:r w:rsidR="00D15D49" w:rsidRPr="00987D12">
        <w:rPr>
          <w:rFonts w:ascii="Times New Roman" w:hAnsi="Times New Roman" w:cs="Times New Roman"/>
          <w:sz w:val="20"/>
          <w:szCs w:val="20"/>
        </w:rPr>
        <w:t>ытовой техники</w:t>
      </w:r>
      <w:r w:rsidR="00D15D49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сумму</w:t>
      </w:r>
      <w:r w:rsidR="007E0CBC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 [указать цену лота цифрами и прописью) сом;</w:t>
      </w:r>
    </w:p>
    <w:p w14:paraId="763300CF" w14:textId="77777777" w:rsidR="00AC79C3" w:rsidRPr="00987D12" w:rsidRDefault="00AC79C3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58661B5" w14:textId="012BC982" w:rsidR="00E7250E" w:rsidRPr="00987D12" w:rsidRDefault="004720D1" w:rsidP="004720D1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ВСЕГО: _</w:t>
      </w:r>
      <w:r w:rsidR="007E0CBC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 [указать общую сумму </w:t>
      </w:r>
      <w:r w:rsidR="00897560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Тендер</w:t>
      </w:r>
      <w:r w:rsidR="007E0CBC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ной заявки цифрами и прописью] сом.</w:t>
      </w:r>
      <w:r w:rsidR="0005387D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E0CBC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(Примечание: Поставщик указывает цены по тем лотам, по которым он подает </w:t>
      </w:r>
      <w:r w:rsidR="00897560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Тендерную</w:t>
      </w:r>
      <w:r w:rsidR="007E0CBC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заявку</w:t>
      </w:r>
      <w:r w:rsidR="00367C22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B83828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37458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26AFC8AE" w14:textId="77777777" w:rsidR="004720D1" w:rsidRPr="00987D12" w:rsidRDefault="004720D1" w:rsidP="004720D1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B5CA207" w14:textId="547BA683" w:rsidR="004720D1" w:rsidRPr="00987D12" w:rsidRDefault="007E0CBC" w:rsidP="004720D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"</w:t>
      </w:r>
      <w:r w:rsidR="00715F35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Перечень</w:t>
      </w:r>
      <w:r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цен», является неотъемлемой частью</w:t>
      </w:r>
      <w:r w:rsidR="00BA3CDD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E6577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Тендерной</w:t>
      </w:r>
      <w:r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заявки и включает все затраты, налоги, пошлины и сборы,</w:t>
      </w:r>
      <w:r w:rsidR="004720D1" w:rsidRPr="00987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720D1" w:rsidRPr="00987D12">
        <w:rPr>
          <w:rFonts w:ascii="Times New Roman" w:eastAsia="Times New Roman" w:hAnsi="Times New Roman" w:cs="Times New Roman"/>
          <w:sz w:val="20"/>
          <w:szCs w:val="20"/>
          <w:lang w:eastAsia="ru-RU"/>
        </w:rPr>
        <w:t>изымаемые на территории Кыргызской Республики (если требования конкурсной документации иные, включить иные условия).</w:t>
      </w:r>
    </w:p>
    <w:p w14:paraId="49EE785E" w14:textId="05F23840" w:rsidR="007E0CBC" w:rsidRPr="00987D12" w:rsidRDefault="007E0CBC" w:rsidP="00E7250E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CCBCA07" w14:textId="38C9BEE6" w:rsidR="000B5D88" w:rsidRPr="00987D12" w:rsidRDefault="000B5D88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Мы предлагаем завершить </w:t>
      </w:r>
      <w:r w:rsidR="004720D1" w:rsidRPr="00987D12">
        <w:rPr>
          <w:rFonts w:ascii="Times New Roman" w:hAnsi="Times New Roman" w:cs="Times New Roman"/>
          <w:bCs/>
          <w:spacing w:val="-3"/>
          <w:sz w:val="20"/>
          <w:szCs w:val="20"/>
        </w:rPr>
        <w:t>выполнение полного объема работ</w:t>
      </w:r>
      <w:r w:rsidRPr="00987D12">
        <w:rPr>
          <w:rFonts w:ascii="Times New Roman" w:hAnsi="Times New Roman" w:cs="Times New Roman"/>
          <w:bCs/>
          <w:spacing w:val="-3"/>
          <w:sz w:val="20"/>
          <w:szCs w:val="20"/>
        </w:rPr>
        <w:t>, описанных в Контракте в течение периода ___________месяцев / дней с даты подписания контракта.</w:t>
      </w:r>
    </w:p>
    <w:p w14:paraId="2EAD415E" w14:textId="77777777" w:rsidR="004720D1" w:rsidRPr="00987D12" w:rsidRDefault="004720D1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</w:p>
    <w:p w14:paraId="7669BE05" w14:textId="463EF2C2" w:rsidR="000B5D88" w:rsidRPr="00987D12" w:rsidRDefault="000B5D88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bCs/>
          <w:spacing w:val="-3"/>
          <w:sz w:val="20"/>
          <w:szCs w:val="20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77F3C7A0" w14:textId="77777777" w:rsidR="004720D1" w:rsidRPr="00987D12" w:rsidRDefault="004720D1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</w:p>
    <w:p w14:paraId="51ABB84E" w14:textId="3B6B754D" w:rsidR="000B5D88" w:rsidRPr="00987D12" w:rsidRDefault="000B5D88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spacing w:val="-3"/>
          <w:sz w:val="20"/>
          <w:szCs w:val="20"/>
        </w:rPr>
        <w:t xml:space="preserve">Настоящим подтверждаем, что данная </w:t>
      </w:r>
      <w:r w:rsidR="001A2063" w:rsidRPr="00987D12">
        <w:rPr>
          <w:rFonts w:ascii="Times New Roman" w:hAnsi="Times New Roman" w:cs="Times New Roman"/>
          <w:spacing w:val="-3"/>
          <w:sz w:val="20"/>
          <w:szCs w:val="20"/>
        </w:rPr>
        <w:t>тендерн</w:t>
      </w:r>
      <w:r w:rsidR="00391337" w:rsidRPr="00987D12">
        <w:rPr>
          <w:rFonts w:ascii="Times New Roman" w:hAnsi="Times New Roman" w:cs="Times New Roman"/>
          <w:spacing w:val="-3"/>
          <w:sz w:val="20"/>
          <w:szCs w:val="20"/>
        </w:rPr>
        <w:t>ое предложение</w:t>
      </w:r>
      <w:r w:rsidR="001A2063" w:rsidRPr="00987D1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87D12">
        <w:rPr>
          <w:rFonts w:ascii="Times New Roman" w:hAnsi="Times New Roman" w:cs="Times New Roman"/>
          <w:spacing w:val="-3"/>
          <w:sz w:val="20"/>
          <w:szCs w:val="20"/>
        </w:rPr>
        <w:t xml:space="preserve">соответствует сроку действия </w:t>
      </w:r>
      <w:r w:rsidR="000D6A5D" w:rsidRPr="00987D12">
        <w:rPr>
          <w:rFonts w:ascii="Times New Roman" w:hAnsi="Times New Roman" w:cs="Times New Roman"/>
          <w:spacing w:val="-3"/>
          <w:sz w:val="20"/>
          <w:szCs w:val="20"/>
        </w:rPr>
        <w:t>тендерно</w:t>
      </w:r>
      <w:r w:rsidR="008E6577" w:rsidRPr="00987D12">
        <w:rPr>
          <w:rFonts w:ascii="Times New Roman" w:hAnsi="Times New Roman" w:cs="Times New Roman"/>
          <w:spacing w:val="-3"/>
          <w:sz w:val="20"/>
          <w:szCs w:val="20"/>
        </w:rPr>
        <w:t>й заявки</w:t>
      </w:r>
      <w:r w:rsidRPr="00987D12">
        <w:rPr>
          <w:rFonts w:ascii="Times New Roman" w:hAnsi="Times New Roman" w:cs="Times New Roman"/>
          <w:spacing w:val="-3"/>
          <w:sz w:val="20"/>
          <w:szCs w:val="20"/>
        </w:rPr>
        <w:t xml:space="preserve">, указанному в запросе </w:t>
      </w:r>
      <w:r w:rsidR="004720D1" w:rsidRPr="00987D12">
        <w:rPr>
          <w:rFonts w:ascii="Times New Roman" w:hAnsi="Times New Roman" w:cs="Times New Roman"/>
          <w:spacing w:val="-3"/>
          <w:sz w:val="20"/>
          <w:szCs w:val="20"/>
        </w:rPr>
        <w:t>котировок,</w:t>
      </w:r>
      <w:r w:rsidRPr="00987D12">
        <w:rPr>
          <w:rFonts w:ascii="Times New Roman" w:hAnsi="Times New Roman" w:cs="Times New Roman"/>
          <w:spacing w:val="-3"/>
          <w:sz w:val="20"/>
          <w:szCs w:val="20"/>
        </w:rPr>
        <w:t xml:space="preserve"> и принимаем условия </w:t>
      </w:r>
      <w:r w:rsidR="000D6A5D" w:rsidRPr="00987D12">
        <w:rPr>
          <w:rFonts w:ascii="Times New Roman" w:hAnsi="Times New Roman" w:cs="Times New Roman"/>
          <w:spacing w:val="-3"/>
          <w:sz w:val="20"/>
          <w:szCs w:val="20"/>
        </w:rPr>
        <w:t>тендера</w:t>
      </w:r>
      <w:r w:rsidRPr="00987D12">
        <w:rPr>
          <w:rFonts w:ascii="Times New Roman" w:hAnsi="Times New Roman" w:cs="Times New Roman"/>
          <w:spacing w:val="-3"/>
          <w:sz w:val="20"/>
          <w:szCs w:val="20"/>
        </w:rPr>
        <w:t>.</w:t>
      </w:r>
    </w:p>
    <w:p w14:paraId="247FDEE5" w14:textId="5896BB73" w:rsidR="004720D1" w:rsidRPr="00987D12" w:rsidRDefault="004720D1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29A216D3" w14:textId="77777777" w:rsidR="004720D1" w:rsidRPr="00987D12" w:rsidRDefault="004720D1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494A05CF" w14:textId="568E37CC" w:rsidR="000B5D88" w:rsidRPr="00987D12" w:rsidRDefault="004720D1" w:rsidP="000B5D88">
      <w:pPr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bCs/>
          <w:spacing w:val="-3"/>
          <w:sz w:val="20"/>
          <w:szCs w:val="20"/>
        </w:rPr>
        <w:t>ФИО и должность</w:t>
      </w:r>
      <w:r w:rsidR="000B5D88" w:rsidRPr="00987D12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уполномоченного лица: __________________________</w:t>
      </w:r>
    </w:p>
    <w:p w14:paraId="37FA2DEE" w14:textId="77777777" w:rsidR="00406A5A" w:rsidRPr="00987D12" w:rsidRDefault="00406A5A" w:rsidP="000B5D88">
      <w:pPr>
        <w:rPr>
          <w:rFonts w:ascii="Times New Roman" w:hAnsi="Times New Roman" w:cs="Times New Roman"/>
          <w:bCs/>
          <w:spacing w:val="-3"/>
          <w:sz w:val="20"/>
          <w:szCs w:val="20"/>
        </w:rPr>
      </w:pPr>
    </w:p>
    <w:p w14:paraId="37CDAC98" w14:textId="43B954E2" w:rsidR="000B5D88" w:rsidRPr="00987D12" w:rsidRDefault="004720D1" w:rsidP="000B5D88">
      <w:pPr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  <w:r w:rsidRPr="00987D12">
        <w:rPr>
          <w:rFonts w:ascii="Times New Roman" w:hAnsi="Times New Roman" w:cs="Times New Roman"/>
          <w:bCs/>
          <w:spacing w:val="-3"/>
          <w:sz w:val="20"/>
          <w:szCs w:val="20"/>
        </w:rPr>
        <w:t>Подпись и п</w:t>
      </w:r>
      <w:r w:rsidR="000B5D88" w:rsidRPr="00987D12">
        <w:rPr>
          <w:rFonts w:ascii="Times New Roman" w:hAnsi="Times New Roman" w:cs="Times New Roman"/>
          <w:bCs/>
          <w:spacing w:val="-3"/>
          <w:sz w:val="20"/>
          <w:szCs w:val="20"/>
        </w:rPr>
        <w:t>ечать Поставщика ____________________________________</w:t>
      </w:r>
    </w:p>
    <w:p w14:paraId="3A1A1FC1" w14:textId="7129C688" w:rsidR="000B5D88" w:rsidRPr="00987D12" w:rsidRDefault="000B5D88" w:rsidP="000B5D88">
      <w:pPr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</w:p>
    <w:p w14:paraId="6AB249FD" w14:textId="77777777" w:rsidR="00F7222E" w:rsidRDefault="00F7222E" w:rsidP="000B5D88">
      <w:pPr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</w:p>
    <w:p w14:paraId="0FBAEB1B" w14:textId="77777777" w:rsidR="00FA2BC7" w:rsidRDefault="00FA2BC7" w:rsidP="000B5D88">
      <w:pPr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</w:p>
    <w:p w14:paraId="1CDF5024" w14:textId="77777777" w:rsidR="00FA2BC7" w:rsidRDefault="00FA2BC7" w:rsidP="000B5D88">
      <w:pPr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</w:p>
    <w:p w14:paraId="59B620BD" w14:textId="77777777" w:rsidR="00FA2BC7" w:rsidRDefault="00FA2BC7" w:rsidP="000B5D88">
      <w:pPr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</w:p>
    <w:p w14:paraId="5E72372F" w14:textId="77777777" w:rsidR="00FA2BC7" w:rsidRDefault="00FA2BC7" w:rsidP="000B5D88">
      <w:pPr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</w:p>
    <w:p w14:paraId="6A10D417" w14:textId="77777777" w:rsidR="00FA2BC7" w:rsidRPr="00987D12" w:rsidRDefault="00FA2BC7" w:rsidP="000B5D88">
      <w:pPr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</w:p>
    <w:p w14:paraId="67EE308A" w14:textId="77777777" w:rsidR="00406A5A" w:rsidRPr="00987D12" w:rsidRDefault="00406A5A" w:rsidP="000B5D88">
      <w:pPr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</w:p>
    <w:p w14:paraId="1C3D3022" w14:textId="77777777" w:rsidR="000A75E1" w:rsidRPr="00987D12" w:rsidRDefault="000A75E1" w:rsidP="000A75E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87D12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3</w:t>
      </w:r>
    </w:p>
    <w:p w14:paraId="726C50CE" w14:textId="77777777" w:rsidR="000A75E1" w:rsidRPr="00987D12" w:rsidRDefault="000A75E1" w:rsidP="000A75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7D12">
        <w:rPr>
          <w:rFonts w:ascii="Times New Roman" w:hAnsi="Times New Roman" w:cs="Times New Roman"/>
          <w:b/>
          <w:sz w:val="20"/>
          <w:szCs w:val="20"/>
        </w:rPr>
        <w:t>ФОРМА ПОСТАВЩИКА</w:t>
      </w:r>
    </w:p>
    <w:tbl>
      <w:tblPr>
        <w:tblW w:w="10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5306"/>
      </w:tblGrid>
      <w:tr w:rsidR="000A75E1" w:rsidRPr="00987D12" w14:paraId="7C417F41" w14:textId="77777777" w:rsidTr="000C3B45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E17A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spellEnd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proofErr w:type="spellEnd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spellEnd"/>
            <w:r w:rsidRPr="00987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организации (ИП/ЧП)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DBDC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5E1" w:rsidRPr="00987D12" w14:paraId="56A8ADA9" w14:textId="77777777" w:rsidTr="000C3B45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D606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  <w:proofErr w:type="spellEnd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 xml:space="preserve"> статус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964B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5E1" w:rsidRPr="00987D12" w14:paraId="4D20816D" w14:textId="77777777" w:rsidTr="000C3B45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453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  <w:proofErr w:type="spellEnd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 xml:space="preserve"> адрес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6528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5E1" w:rsidRPr="00987D12" w14:paraId="12D5ED0A" w14:textId="77777777" w:rsidTr="000C3B45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20E4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  <w:proofErr w:type="spellEnd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 xml:space="preserve"> адрес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B30E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5E1" w:rsidRPr="00987D12" w14:paraId="42AD625A" w14:textId="77777777" w:rsidTr="000C3B45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6104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BC4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5E1" w:rsidRPr="00987D12" w14:paraId="5FF8E5D2" w14:textId="77777777" w:rsidTr="000C3B45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00B9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  <w:proofErr w:type="spellEnd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компании</w:t>
            </w:r>
            <w:proofErr w:type="spellEnd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6D81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5E1" w:rsidRPr="00987D12" w14:paraId="493FB3A1" w14:textId="77777777" w:rsidTr="000C3B45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A212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Банковские</w:t>
            </w:r>
            <w:proofErr w:type="spellEnd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541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5E1" w:rsidRPr="00987D12" w14:paraId="247A86EB" w14:textId="77777777" w:rsidTr="000C3B45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F6FD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плательщика</w:t>
            </w:r>
            <w:proofErr w:type="spellEnd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 xml:space="preserve"> НДС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170A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5E1" w:rsidRPr="00987D12" w14:paraId="000DCEB0" w14:textId="77777777" w:rsidTr="000C3B45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A643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proofErr w:type="spellEnd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 xml:space="preserve"> адрес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175B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5E1" w:rsidRPr="00987D12" w14:paraId="4C05A7CA" w14:textId="77777777" w:rsidTr="000C3B45">
        <w:trPr>
          <w:trHeight w:val="72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D423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spellEnd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  <w:r w:rsidRPr="00987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Контактное</w:t>
            </w:r>
            <w:proofErr w:type="spellEnd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DE9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5E1" w:rsidRPr="00987D12" w14:paraId="145EAF9D" w14:textId="77777777" w:rsidTr="000C3B45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C98D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Номер телефон</w:t>
            </w:r>
            <w:r w:rsidRPr="00987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DF8B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5E1" w:rsidRPr="00987D12" w14:paraId="1C98AD9E" w14:textId="77777777" w:rsidTr="000C3B45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E4E4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D12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proofErr w:type="spellEnd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  <w:proofErr w:type="spellEnd"/>
            <w:r w:rsidRPr="00987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C3E9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5E1" w:rsidRPr="00987D12" w14:paraId="33F8F618" w14:textId="77777777" w:rsidTr="000C3B45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566C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 xml:space="preserve">-сайт </w:t>
            </w:r>
            <w:proofErr w:type="spellStart"/>
            <w:r w:rsidRPr="00987D12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46C7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5E1" w:rsidRPr="00987D12" w14:paraId="66189CBB" w14:textId="77777777" w:rsidTr="000C3B45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BA3A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Сколько времени компания работает на рынке?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362A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5E1" w:rsidRPr="00987D12" w14:paraId="0E0F2B46" w14:textId="77777777" w:rsidTr="000C3B45">
        <w:trPr>
          <w:trHeight w:val="96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A9F8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Список аналогичных контрактов </w:t>
            </w:r>
            <w:r w:rsidRPr="00987D12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ru-RU"/>
              </w:rPr>
              <w:t>(не более 10, поставка аналогичных товаров и услуг, название заказчика, вид товаров/услуг, сумма контракта)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87C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5E1" w:rsidRPr="00987D12" w14:paraId="613F16C1" w14:textId="77777777" w:rsidTr="000C3B45">
        <w:trPr>
          <w:trHeight w:val="1203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E82E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Список рекомендателей </w:t>
            </w:r>
            <w:r w:rsidRPr="00987D12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ru-RU"/>
              </w:rPr>
              <w:t>(не менее 2-х и не более 10, можно приложить рекомендательные письма, либо вписать контактные данные рекомендателей)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1F0D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5E1" w:rsidRPr="00987D12" w14:paraId="50DF1CE1" w14:textId="77777777" w:rsidTr="000C3B45">
        <w:trPr>
          <w:trHeight w:val="118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CC92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Опыт работы с международными некоммерческими организациями</w:t>
            </w:r>
            <w:r w:rsidRPr="00987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87D12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ru-RU"/>
              </w:rPr>
              <w:t>(не более 10, название организации, период поставки /вид товаров и услуг)</w:t>
            </w:r>
            <w:r w:rsidRPr="00987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CA72" w14:textId="77777777" w:rsidR="000A75E1" w:rsidRPr="00987D12" w:rsidRDefault="000A75E1" w:rsidP="000C3B45">
            <w:pPr>
              <w:pStyle w:val="Application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63B6B0" w14:textId="77777777" w:rsidR="000A75E1" w:rsidRPr="00987D12" w:rsidRDefault="000A75E1" w:rsidP="000A75E1">
      <w:pPr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987D12"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W w:w="16365" w:type="dxa"/>
        <w:tblLayout w:type="fixed"/>
        <w:tblLook w:val="04A0" w:firstRow="1" w:lastRow="0" w:firstColumn="1" w:lastColumn="0" w:noHBand="0" w:noVBand="1"/>
      </w:tblPr>
      <w:tblGrid>
        <w:gridCol w:w="10065"/>
        <w:gridCol w:w="3240"/>
        <w:gridCol w:w="3060"/>
      </w:tblGrid>
      <w:tr w:rsidR="000A75E1" w:rsidRPr="00987D12" w14:paraId="0293FDDC" w14:textId="77777777" w:rsidTr="000C3B45">
        <w:tc>
          <w:tcPr>
            <w:tcW w:w="10065" w:type="dxa"/>
            <w:shd w:val="clear" w:color="auto" w:fill="auto"/>
          </w:tcPr>
          <w:p w14:paraId="7E643455" w14:textId="180B281A" w:rsidR="000A75E1" w:rsidRPr="00987D12" w:rsidRDefault="000A75E1" w:rsidP="000C3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3240"/>
              <w:gridCol w:w="3060"/>
            </w:tblGrid>
            <w:tr w:rsidR="000A75E1" w:rsidRPr="00987D12" w14:paraId="000EF28F" w14:textId="77777777" w:rsidTr="000C3B45">
              <w:tc>
                <w:tcPr>
                  <w:tcW w:w="3060" w:type="dxa"/>
                  <w:shd w:val="clear" w:color="auto" w:fill="auto"/>
                </w:tcPr>
                <w:p w14:paraId="65389C22" w14:textId="77777777" w:rsidR="000A75E1" w:rsidRPr="00987D12" w:rsidRDefault="000A75E1" w:rsidP="000C3B45">
                  <w:pPr>
                    <w:tabs>
                      <w:tab w:val="center" w:pos="4513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7D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</w:t>
                  </w:r>
                </w:p>
                <w:p w14:paraId="47CABCE9" w14:textId="77777777" w:rsidR="000A75E1" w:rsidRPr="00987D12" w:rsidRDefault="000A75E1" w:rsidP="000C3B45">
                  <w:pPr>
                    <w:tabs>
                      <w:tab w:val="center" w:pos="4513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spacing w:val="-3"/>
                      <w:sz w:val="20"/>
                      <w:szCs w:val="20"/>
                    </w:rPr>
                  </w:pPr>
                </w:p>
                <w:p w14:paraId="47BE1A73" w14:textId="77777777" w:rsidR="000A75E1" w:rsidRPr="00987D12" w:rsidRDefault="000A75E1" w:rsidP="000C3B45">
                  <w:pPr>
                    <w:tabs>
                      <w:tab w:val="center" w:pos="4513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</w:pPr>
                  <w:r w:rsidRPr="00987D12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(</w:t>
                  </w:r>
                  <w:r w:rsidRPr="00987D12">
                    <w:rPr>
                      <w:rFonts w:ascii="Times New Roman" w:hAnsi="Times New Roman" w:cs="Times New Roman"/>
                      <w:i/>
                      <w:spacing w:val="-3"/>
                      <w:sz w:val="20"/>
                      <w:szCs w:val="20"/>
                    </w:rPr>
                    <w:t>Поставщик)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63098584" w14:textId="77777777" w:rsidR="000A75E1" w:rsidRPr="00987D12" w:rsidRDefault="000A75E1" w:rsidP="000C3B45">
                  <w:pPr>
                    <w:tabs>
                      <w:tab w:val="center" w:pos="4513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7D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</w:t>
                  </w:r>
                </w:p>
                <w:p w14:paraId="7F540DB0" w14:textId="77777777" w:rsidR="000A75E1" w:rsidRPr="00987D12" w:rsidRDefault="000A75E1" w:rsidP="000C3B45">
                  <w:pPr>
                    <w:tabs>
                      <w:tab w:val="center" w:pos="4513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</w:pPr>
                </w:p>
                <w:p w14:paraId="569E18FD" w14:textId="77777777" w:rsidR="000A75E1" w:rsidRPr="00987D12" w:rsidRDefault="000A75E1" w:rsidP="000C3B45">
                  <w:pPr>
                    <w:tabs>
                      <w:tab w:val="center" w:pos="4513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</w:pPr>
                  <w:r w:rsidRPr="00987D12">
                    <w:rPr>
                      <w:rFonts w:ascii="Times New Roman" w:hAnsi="Times New Roman" w:cs="Times New Roman"/>
                      <w:i/>
                      <w:spacing w:val="-3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0A318C16" w14:textId="77777777" w:rsidR="000A75E1" w:rsidRPr="00987D12" w:rsidRDefault="000A75E1" w:rsidP="000C3B45">
                  <w:pPr>
                    <w:tabs>
                      <w:tab w:val="center" w:pos="4513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7D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</w:t>
                  </w:r>
                </w:p>
                <w:p w14:paraId="29D7EA3B" w14:textId="77777777" w:rsidR="000A75E1" w:rsidRPr="00987D12" w:rsidRDefault="000A75E1" w:rsidP="000C3B45">
                  <w:pPr>
                    <w:tabs>
                      <w:tab w:val="center" w:pos="4513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</w:pPr>
                </w:p>
                <w:p w14:paraId="5B41A2C9" w14:textId="77777777" w:rsidR="000A75E1" w:rsidRPr="00987D12" w:rsidRDefault="000A75E1" w:rsidP="000C3B45">
                  <w:pPr>
                    <w:tabs>
                      <w:tab w:val="center" w:pos="4513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</w:pPr>
                  <w:r w:rsidRPr="00987D12">
                    <w:rPr>
                      <w:rFonts w:ascii="Times New Roman" w:hAnsi="Times New Roman" w:cs="Times New Roman"/>
                      <w:i/>
                      <w:spacing w:val="-3"/>
                      <w:sz w:val="20"/>
                      <w:szCs w:val="20"/>
                    </w:rPr>
                    <w:t>(Подпись и печать)</w:t>
                  </w:r>
                </w:p>
              </w:tc>
            </w:tr>
          </w:tbl>
          <w:p w14:paraId="587BFCE3" w14:textId="77777777" w:rsidR="000A75E1" w:rsidRPr="00987D12" w:rsidRDefault="000A75E1" w:rsidP="000C3B45">
            <w:pPr>
              <w:tabs>
                <w:tab w:val="center" w:pos="4513"/>
              </w:tabs>
              <w:suppressAutoHyphens/>
              <w:ind w:right="-166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7A17F5D" w14:textId="77777777" w:rsidR="000A75E1" w:rsidRPr="00987D12" w:rsidRDefault="000A75E1" w:rsidP="000C3B45">
            <w:pPr>
              <w:tabs>
                <w:tab w:val="center" w:pos="4513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99FCD4D" w14:textId="77777777" w:rsidR="000A75E1" w:rsidRPr="00987D12" w:rsidRDefault="000A75E1" w:rsidP="000C3B45">
            <w:pPr>
              <w:tabs>
                <w:tab w:val="center" w:pos="4513"/>
              </w:tabs>
              <w:suppressAutoHyphens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14:paraId="32797BEB" w14:textId="77777777" w:rsidR="00406A5A" w:rsidRPr="00987D12" w:rsidRDefault="00406A5A" w:rsidP="000A75E1">
      <w:pPr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</w:p>
    <w:sectPr w:rsidR="00406A5A" w:rsidRPr="00987D12" w:rsidSect="000810D1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75510" w14:textId="77777777" w:rsidR="00DE5F91" w:rsidRDefault="00DE5F91" w:rsidP="00F5698D">
      <w:pPr>
        <w:spacing w:after="0" w:line="240" w:lineRule="auto"/>
      </w:pPr>
      <w:r>
        <w:separator/>
      </w:r>
    </w:p>
  </w:endnote>
  <w:endnote w:type="continuationSeparator" w:id="0">
    <w:p w14:paraId="5DB5751F" w14:textId="77777777" w:rsidR="00DE5F91" w:rsidRDefault="00DE5F91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E4C1C" w14:textId="77777777" w:rsidR="00DE5F91" w:rsidRDefault="00DE5F91" w:rsidP="00F5698D">
      <w:pPr>
        <w:spacing w:after="0" w:line="240" w:lineRule="auto"/>
      </w:pPr>
      <w:r>
        <w:separator/>
      </w:r>
    </w:p>
  </w:footnote>
  <w:footnote w:type="continuationSeparator" w:id="0">
    <w:p w14:paraId="2F5DCE34" w14:textId="77777777" w:rsidR="00DE5F91" w:rsidRDefault="00DE5F91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9651A"/>
    <w:multiLevelType w:val="hybridMultilevel"/>
    <w:tmpl w:val="24AC5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82A"/>
    <w:multiLevelType w:val="multilevel"/>
    <w:tmpl w:val="19AA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F5F1C"/>
    <w:multiLevelType w:val="multilevel"/>
    <w:tmpl w:val="E832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8B6BEE"/>
    <w:multiLevelType w:val="hybridMultilevel"/>
    <w:tmpl w:val="6C94F47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91F172A"/>
    <w:multiLevelType w:val="multilevel"/>
    <w:tmpl w:val="CBCC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216C3E"/>
    <w:multiLevelType w:val="hybridMultilevel"/>
    <w:tmpl w:val="0A04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20897"/>
    <w:multiLevelType w:val="hybridMultilevel"/>
    <w:tmpl w:val="8BE44C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B04B69"/>
    <w:multiLevelType w:val="hybridMultilevel"/>
    <w:tmpl w:val="8780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4FB9"/>
    <w:multiLevelType w:val="hybridMultilevel"/>
    <w:tmpl w:val="45DEA40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2EFD5781"/>
    <w:multiLevelType w:val="multilevel"/>
    <w:tmpl w:val="6C52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1" w15:restartNumberingAfterBreak="0">
    <w:nsid w:val="38B07F0B"/>
    <w:multiLevelType w:val="hybridMultilevel"/>
    <w:tmpl w:val="5BF06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863D1"/>
    <w:multiLevelType w:val="hybridMultilevel"/>
    <w:tmpl w:val="2C5AE4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D68FE"/>
    <w:multiLevelType w:val="hybridMultilevel"/>
    <w:tmpl w:val="FB9A01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431174"/>
    <w:multiLevelType w:val="multilevel"/>
    <w:tmpl w:val="7938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511A0B"/>
    <w:multiLevelType w:val="multilevel"/>
    <w:tmpl w:val="AB34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F35C3E"/>
    <w:multiLevelType w:val="multilevel"/>
    <w:tmpl w:val="EFD8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C56BA9"/>
    <w:multiLevelType w:val="hybridMultilevel"/>
    <w:tmpl w:val="0C7C44F0"/>
    <w:lvl w:ilvl="0" w:tplc="2B585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B58CE"/>
    <w:multiLevelType w:val="hybridMultilevel"/>
    <w:tmpl w:val="435C9C1C"/>
    <w:lvl w:ilvl="0" w:tplc="4B0C8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133EC"/>
    <w:multiLevelType w:val="hybridMultilevel"/>
    <w:tmpl w:val="43E2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7A3A39"/>
    <w:multiLevelType w:val="hybridMultilevel"/>
    <w:tmpl w:val="B316E502"/>
    <w:lvl w:ilvl="0" w:tplc="2B585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85FAD"/>
    <w:multiLevelType w:val="hybridMultilevel"/>
    <w:tmpl w:val="D73A870C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BC4ED9"/>
    <w:multiLevelType w:val="hybridMultilevel"/>
    <w:tmpl w:val="9348C146"/>
    <w:lvl w:ilvl="0" w:tplc="FFFFFFFF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FFFFFFFF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FFFFFFFF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ED37C2"/>
    <w:multiLevelType w:val="multilevel"/>
    <w:tmpl w:val="B5BE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4A4BD5"/>
    <w:multiLevelType w:val="hybridMultilevel"/>
    <w:tmpl w:val="C0DAF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4064B9"/>
    <w:multiLevelType w:val="hybridMultilevel"/>
    <w:tmpl w:val="54780524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E3050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44756">
    <w:abstractNumId w:val="10"/>
  </w:num>
  <w:num w:numId="2" w16cid:durableId="121189231">
    <w:abstractNumId w:val="22"/>
  </w:num>
  <w:num w:numId="3" w16cid:durableId="441460691">
    <w:abstractNumId w:val="29"/>
  </w:num>
  <w:num w:numId="4" w16cid:durableId="1633897498">
    <w:abstractNumId w:val="20"/>
  </w:num>
  <w:num w:numId="5" w16cid:durableId="1006706592">
    <w:abstractNumId w:val="25"/>
  </w:num>
  <w:num w:numId="6" w16cid:durableId="1073114799">
    <w:abstractNumId w:val="19"/>
  </w:num>
  <w:num w:numId="7" w16cid:durableId="438960495">
    <w:abstractNumId w:val="18"/>
  </w:num>
  <w:num w:numId="8" w16cid:durableId="135539479">
    <w:abstractNumId w:val="8"/>
  </w:num>
  <w:num w:numId="9" w16cid:durableId="1824658541">
    <w:abstractNumId w:val="3"/>
  </w:num>
  <w:num w:numId="10" w16cid:durableId="1967196013">
    <w:abstractNumId w:val="24"/>
  </w:num>
  <w:num w:numId="11" w16cid:durableId="430780595">
    <w:abstractNumId w:val="28"/>
  </w:num>
  <w:num w:numId="12" w16cid:durableId="517428415">
    <w:abstractNumId w:val="7"/>
  </w:num>
  <w:num w:numId="13" w16cid:durableId="670792702">
    <w:abstractNumId w:val="5"/>
  </w:num>
  <w:num w:numId="14" w16cid:durableId="1584946430">
    <w:abstractNumId w:val="23"/>
  </w:num>
  <w:num w:numId="15" w16cid:durableId="163280283">
    <w:abstractNumId w:val="17"/>
  </w:num>
  <w:num w:numId="16" w16cid:durableId="43139701">
    <w:abstractNumId w:val="21"/>
  </w:num>
  <w:num w:numId="17" w16cid:durableId="1624311705">
    <w:abstractNumId w:val="26"/>
  </w:num>
  <w:num w:numId="18" w16cid:durableId="883521976">
    <w:abstractNumId w:val="11"/>
  </w:num>
  <w:num w:numId="19" w16cid:durableId="2008096076">
    <w:abstractNumId w:val="6"/>
  </w:num>
  <w:num w:numId="20" w16cid:durableId="554315278">
    <w:abstractNumId w:val="0"/>
  </w:num>
  <w:num w:numId="21" w16cid:durableId="2023891594">
    <w:abstractNumId w:val="13"/>
  </w:num>
  <w:num w:numId="22" w16cid:durableId="768278810">
    <w:abstractNumId w:val="12"/>
  </w:num>
  <w:num w:numId="23" w16cid:durableId="2065135506">
    <w:abstractNumId w:val="14"/>
  </w:num>
  <w:num w:numId="24" w16cid:durableId="2056392005">
    <w:abstractNumId w:val="27"/>
  </w:num>
  <w:num w:numId="25" w16cid:durableId="7413068">
    <w:abstractNumId w:val="4"/>
  </w:num>
  <w:num w:numId="26" w16cid:durableId="1801999709">
    <w:abstractNumId w:val="2"/>
  </w:num>
  <w:num w:numId="27" w16cid:durableId="726220602">
    <w:abstractNumId w:val="15"/>
  </w:num>
  <w:num w:numId="28" w16cid:durableId="1213275979">
    <w:abstractNumId w:val="16"/>
  </w:num>
  <w:num w:numId="29" w16cid:durableId="828134643">
    <w:abstractNumId w:val="9"/>
  </w:num>
  <w:num w:numId="30" w16cid:durableId="57228173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483A"/>
    <w:rsid w:val="0000584A"/>
    <w:rsid w:val="00005AA6"/>
    <w:rsid w:val="000102DD"/>
    <w:rsid w:val="000126B0"/>
    <w:rsid w:val="00013FB0"/>
    <w:rsid w:val="00015F23"/>
    <w:rsid w:val="000174D5"/>
    <w:rsid w:val="000224D7"/>
    <w:rsid w:val="000325D4"/>
    <w:rsid w:val="00035EC7"/>
    <w:rsid w:val="00037458"/>
    <w:rsid w:val="000444A8"/>
    <w:rsid w:val="000479C0"/>
    <w:rsid w:val="0005141C"/>
    <w:rsid w:val="00052E55"/>
    <w:rsid w:val="0005387D"/>
    <w:rsid w:val="00064C60"/>
    <w:rsid w:val="00066FD0"/>
    <w:rsid w:val="000708CC"/>
    <w:rsid w:val="00072128"/>
    <w:rsid w:val="00073EE4"/>
    <w:rsid w:val="00075948"/>
    <w:rsid w:val="0007618F"/>
    <w:rsid w:val="000776AE"/>
    <w:rsid w:val="000810D1"/>
    <w:rsid w:val="000832F9"/>
    <w:rsid w:val="00083799"/>
    <w:rsid w:val="0008781A"/>
    <w:rsid w:val="00092F3F"/>
    <w:rsid w:val="000949EC"/>
    <w:rsid w:val="00096F37"/>
    <w:rsid w:val="000978F3"/>
    <w:rsid w:val="000A250B"/>
    <w:rsid w:val="000A2ED0"/>
    <w:rsid w:val="000A75E1"/>
    <w:rsid w:val="000A7CC2"/>
    <w:rsid w:val="000B0E21"/>
    <w:rsid w:val="000B287C"/>
    <w:rsid w:val="000B4593"/>
    <w:rsid w:val="000B541B"/>
    <w:rsid w:val="000B5C31"/>
    <w:rsid w:val="000B5D88"/>
    <w:rsid w:val="000B772C"/>
    <w:rsid w:val="000C1127"/>
    <w:rsid w:val="000C19FD"/>
    <w:rsid w:val="000C5AA8"/>
    <w:rsid w:val="000C6980"/>
    <w:rsid w:val="000D0AF3"/>
    <w:rsid w:val="000D1D62"/>
    <w:rsid w:val="000D5C98"/>
    <w:rsid w:val="000D6A5D"/>
    <w:rsid w:val="000D78E0"/>
    <w:rsid w:val="000E0CF1"/>
    <w:rsid w:val="000E18A4"/>
    <w:rsid w:val="000E3E19"/>
    <w:rsid w:val="000E46D7"/>
    <w:rsid w:val="000F2E52"/>
    <w:rsid w:val="000F4E3F"/>
    <w:rsid w:val="00103467"/>
    <w:rsid w:val="00103874"/>
    <w:rsid w:val="00112F46"/>
    <w:rsid w:val="001224C5"/>
    <w:rsid w:val="001224F8"/>
    <w:rsid w:val="001253CE"/>
    <w:rsid w:val="001261AC"/>
    <w:rsid w:val="00127AA8"/>
    <w:rsid w:val="00136844"/>
    <w:rsid w:val="0015278D"/>
    <w:rsid w:val="00154F04"/>
    <w:rsid w:val="0015798A"/>
    <w:rsid w:val="001620F5"/>
    <w:rsid w:val="0017253C"/>
    <w:rsid w:val="00175667"/>
    <w:rsid w:val="001810CA"/>
    <w:rsid w:val="001906BA"/>
    <w:rsid w:val="00190EA1"/>
    <w:rsid w:val="001930C8"/>
    <w:rsid w:val="00193BB3"/>
    <w:rsid w:val="001A0300"/>
    <w:rsid w:val="001A0EE8"/>
    <w:rsid w:val="001A2063"/>
    <w:rsid w:val="001A3FF6"/>
    <w:rsid w:val="001A5E91"/>
    <w:rsid w:val="001A6FD0"/>
    <w:rsid w:val="001C06CC"/>
    <w:rsid w:val="001C13F2"/>
    <w:rsid w:val="001D339F"/>
    <w:rsid w:val="001D468F"/>
    <w:rsid w:val="001D6ADD"/>
    <w:rsid w:val="001E035B"/>
    <w:rsid w:val="001F03B2"/>
    <w:rsid w:val="001F496C"/>
    <w:rsid w:val="001F66D5"/>
    <w:rsid w:val="00200381"/>
    <w:rsid w:val="00203425"/>
    <w:rsid w:val="002048ED"/>
    <w:rsid w:val="00231487"/>
    <w:rsid w:val="002612E7"/>
    <w:rsid w:val="00262CF9"/>
    <w:rsid w:val="0026380B"/>
    <w:rsid w:val="00263D2D"/>
    <w:rsid w:val="0027328F"/>
    <w:rsid w:val="00274FFB"/>
    <w:rsid w:val="00276E42"/>
    <w:rsid w:val="00281EAD"/>
    <w:rsid w:val="00286085"/>
    <w:rsid w:val="0028631D"/>
    <w:rsid w:val="00287CFE"/>
    <w:rsid w:val="00296680"/>
    <w:rsid w:val="002A103D"/>
    <w:rsid w:val="002A4F8A"/>
    <w:rsid w:val="002C2A0D"/>
    <w:rsid w:val="002C3E01"/>
    <w:rsid w:val="002D11B6"/>
    <w:rsid w:val="002D355A"/>
    <w:rsid w:val="002D630E"/>
    <w:rsid w:val="002D67D1"/>
    <w:rsid w:val="002E39C1"/>
    <w:rsid w:val="0030104A"/>
    <w:rsid w:val="00312C84"/>
    <w:rsid w:val="0031326B"/>
    <w:rsid w:val="003142AA"/>
    <w:rsid w:val="00315AE7"/>
    <w:rsid w:val="00316292"/>
    <w:rsid w:val="00320367"/>
    <w:rsid w:val="00324776"/>
    <w:rsid w:val="0032505B"/>
    <w:rsid w:val="00325BC3"/>
    <w:rsid w:val="00326C37"/>
    <w:rsid w:val="00331096"/>
    <w:rsid w:val="00331DE8"/>
    <w:rsid w:val="00333F34"/>
    <w:rsid w:val="00335B83"/>
    <w:rsid w:val="003403D6"/>
    <w:rsid w:val="003601FA"/>
    <w:rsid w:val="003615D9"/>
    <w:rsid w:val="003622FF"/>
    <w:rsid w:val="00367C22"/>
    <w:rsid w:val="0037619F"/>
    <w:rsid w:val="00382326"/>
    <w:rsid w:val="00384D8C"/>
    <w:rsid w:val="00386004"/>
    <w:rsid w:val="003864F9"/>
    <w:rsid w:val="00386C95"/>
    <w:rsid w:val="00391337"/>
    <w:rsid w:val="00391EF1"/>
    <w:rsid w:val="00391FF6"/>
    <w:rsid w:val="003B57AA"/>
    <w:rsid w:val="003B622D"/>
    <w:rsid w:val="003C492E"/>
    <w:rsid w:val="003C5DA7"/>
    <w:rsid w:val="003D34D2"/>
    <w:rsid w:val="003D491A"/>
    <w:rsid w:val="003D5C01"/>
    <w:rsid w:val="003D6F06"/>
    <w:rsid w:val="003F01F0"/>
    <w:rsid w:val="0040175B"/>
    <w:rsid w:val="0040397F"/>
    <w:rsid w:val="00406A5A"/>
    <w:rsid w:val="00412A71"/>
    <w:rsid w:val="00413199"/>
    <w:rsid w:val="004208E1"/>
    <w:rsid w:val="004251AA"/>
    <w:rsid w:val="004254E0"/>
    <w:rsid w:val="00430AFD"/>
    <w:rsid w:val="00431684"/>
    <w:rsid w:val="00440BB8"/>
    <w:rsid w:val="0044158E"/>
    <w:rsid w:val="00444779"/>
    <w:rsid w:val="00444AE8"/>
    <w:rsid w:val="004460EA"/>
    <w:rsid w:val="004506FD"/>
    <w:rsid w:val="0045333D"/>
    <w:rsid w:val="004570DD"/>
    <w:rsid w:val="004604DB"/>
    <w:rsid w:val="004627B1"/>
    <w:rsid w:val="004640A7"/>
    <w:rsid w:val="00466B9E"/>
    <w:rsid w:val="0047141E"/>
    <w:rsid w:val="004720D1"/>
    <w:rsid w:val="00472B94"/>
    <w:rsid w:val="004758F9"/>
    <w:rsid w:val="00477A66"/>
    <w:rsid w:val="00482E0E"/>
    <w:rsid w:val="00483549"/>
    <w:rsid w:val="00485F1D"/>
    <w:rsid w:val="004872C1"/>
    <w:rsid w:val="004B04DE"/>
    <w:rsid w:val="004B08D1"/>
    <w:rsid w:val="004B5349"/>
    <w:rsid w:val="004B5F45"/>
    <w:rsid w:val="004B6081"/>
    <w:rsid w:val="004C427C"/>
    <w:rsid w:val="004C631B"/>
    <w:rsid w:val="004D2B22"/>
    <w:rsid w:val="004D2C91"/>
    <w:rsid w:val="004D343F"/>
    <w:rsid w:val="004D3732"/>
    <w:rsid w:val="004E6D17"/>
    <w:rsid w:val="004F1C56"/>
    <w:rsid w:val="004F5FC9"/>
    <w:rsid w:val="004F7CF4"/>
    <w:rsid w:val="0050136B"/>
    <w:rsid w:val="0050759B"/>
    <w:rsid w:val="00507B02"/>
    <w:rsid w:val="0051360D"/>
    <w:rsid w:val="00517352"/>
    <w:rsid w:val="00523C9C"/>
    <w:rsid w:val="00523E1C"/>
    <w:rsid w:val="00530EE4"/>
    <w:rsid w:val="00532FDC"/>
    <w:rsid w:val="00537E23"/>
    <w:rsid w:val="00537F18"/>
    <w:rsid w:val="00551630"/>
    <w:rsid w:val="00553F0E"/>
    <w:rsid w:val="005615B9"/>
    <w:rsid w:val="005629FB"/>
    <w:rsid w:val="00562E48"/>
    <w:rsid w:val="00564884"/>
    <w:rsid w:val="005662AF"/>
    <w:rsid w:val="00570FB0"/>
    <w:rsid w:val="00571E48"/>
    <w:rsid w:val="005720BE"/>
    <w:rsid w:val="005756ED"/>
    <w:rsid w:val="005826E0"/>
    <w:rsid w:val="0058672B"/>
    <w:rsid w:val="00586A1B"/>
    <w:rsid w:val="00590297"/>
    <w:rsid w:val="00595C8B"/>
    <w:rsid w:val="00597F3E"/>
    <w:rsid w:val="005A3E51"/>
    <w:rsid w:val="005A53D9"/>
    <w:rsid w:val="005B0998"/>
    <w:rsid w:val="005B4F71"/>
    <w:rsid w:val="005C3E9C"/>
    <w:rsid w:val="005C63BC"/>
    <w:rsid w:val="005D023D"/>
    <w:rsid w:val="005D19F3"/>
    <w:rsid w:val="005E7CAD"/>
    <w:rsid w:val="005F3833"/>
    <w:rsid w:val="005F3D89"/>
    <w:rsid w:val="005F624E"/>
    <w:rsid w:val="0060022A"/>
    <w:rsid w:val="00602C05"/>
    <w:rsid w:val="00612592"/>
    <w:rsid w:val="00613400"/>
    <w:rsid w:val="0061766C"/>
    <w:rsid w:val="00617B68"/>
    <w:rsid w:val="00621C7E"/>
    <w:rsid w:val="00621FDA"/>
    <w:rsid w:val="0062509B"/>
    <w:rsid w:val="006345D3"/>
    <w:rsid w:val="00634A39"/>
    <w:rsid w:val="006361F7"/>
    <w:rsid w:val="00642052"/>
    <w:rsid w:val="00644A97"/>
    <w:rsid w:val="00645260"/>
    <w:rsid w:val="006457DE"/>
    <w:rsid w:val="006500EF"/>
    <w:rsid w:val="00650D46"/>
    <w:rsid w:val="0065370E"/>
    <w:rsid w:val="00655A8D"/>
    <w:rsid w:val="006569F7"/>
    <w:rsid w:val="006659CD"/>
    <w:rsid w:val="0067104A"/>
    <w:rsid w:val="006732D8"/>
    <w:rsid w:val="00673EA0"/>
    <w:rsid w:val="006750C6"/>
    <w:rsid w:val="00675E25"/>
    <w:rsid w:val="00676876"/>
    <w:rsid w:val="00683553"/>
    <w:rsid w:val="006856CD"/>
    <w:rsid w:val="00695773"/>
    <w:rsid w:val="00695A02"/>
    <w:rsid w:val="006B04E3"/>
    <w:rsid w:val="006C4598"/>
    <w:rsid w:val="006C6A2B"/>
    <w:rsid w:val="006E0FB1"/>
    <w:rsid w:val="006F346F"/>
    <w:rsid w:val="00700DF6"/>
    <w:rsid w:val="00702E59"/>
    <w:rsid w:val="0070461A"/>
    <w:rsid w:val="00711CA6"/>
    <w:rsid w:val="00713B02"/>
    <w:rsid w:val="00715F35"/>
    <w:rsid w:val="00717C5C"/>
    <w:rsid w:val="00721D90"/>
    <w:rsid w:val="007241BD"/>
    <w:rsid w:val="007302AC"/>
    <w:rsid w:val="007330A3"/>
    <w:rsid w:val="00736497"/>
    <w:rsid w:val="0075205F"/>
    <w:rsid w:val="00753D83"/>
    <w:rsid w:val="007560F1"/>
    <w:rsid w:val="00762B7E"/>
    <w:rsid w:val="007662D0"/>
    <w:rsid w:val="00770E7F"/>
    <w:rsid w:val="00771D81"/>
    <w:rsid w:val="00772037"/>
    <w:rsid w:val="007732DB"/>
    <w:rsid w:val="00773A12"/>
    <w:rsid w:val="00774EF4"/>
    <w:rsid w:val="007766FC"/>
    <w:rsid w:val="007807B5"/>
    <w:rsid w:val="00785260"/>
    <w:rsid w:val="00785AB6"/>
    <w:rsid w:val="0078683D"/>
    <w:rsid w:val="0079011F"/>
    <w:rsid w:val="00790D3D"/>
    <w:rsid w:val="00794923"/>
    <w:rsid w:val="00797E8F"/>
    <w:rsid w:val="007A1E9B"/>
    <w:rsid w:val="007A5169"/>
    <w:rsid w:val="007B1D3C"/>
    <w:rsid w:val="007C160A"/>
    <w:rsid w:val="007E0CBC"/>
    <w:rsid w:val="007E50B8"/>
    <w:rsid w:val="007F17ED"/>
    <w:rsid w:val="007F3081"/>
    <w:rsid w:val="008001D8"/>
    <w:rsid w:val="00803077"/>
    <w:rsid w:val="00805585"/>
    <w:rsid w:val="00831989"/>
    <w:rsid w:val="00833B51"/>
    <w:rsid w:val="0083412A"/>
    <w:rsid w:val="008432AA"/>
    <w:rsid w:val="00863411"/>
    <w:rsid w:val="00866DA6"/>
    <w:rsid w:val="00867EF6"/>
    <w:rsid w:val="00872BC5"/>
    <w:rsid w:val="008821C9"/>
    <w:rsid w:val="008837D6"/>
    <w:rsid w:val="00884F6F"/>
    <w:rsid w:val="00887BC8"/>
    <w:rsid w:val="00897560"/>
    <w:rsid w:val="008A1D78"/>
    <w:rsid w:val="008B32E5"/>
    <w:rsid w:val="008C3E00"/>
    <w:rsid w:val="008C7936"/>
    <w:rsid w:val="008D096F"/>
    <w:rsid w:val="008D32C4"/>
    <w:rsid w:val="008D4D8F"/>
    <w:rsid w:val="008E6577"/>
    <w:rsid w:val="008F1ADE"/>
    <w:rsid w:val="008F25DF"/>
    <w:rsid w:val="008F3C9F"/>
    <w:rsid w:val="008F4473"/>
    <w:rsid w:val="00900A92"/>
    <w:rsid w:val="00900F6C"/>
    <w:rsid w:val="0092200B"/>
    <w:rsid w:val="00927864"/>
    <w:rsid w:val="00932420"/>
    <w:rsid w:val="009352F3"/>
    <w:rsid w:val="009400D5"/>
    <w:rsid w:val="009440D4"/>
    <w:rsid w:val="00947BF0"/>
    <w:rsid w:val="00953C38"/>
    <w:rsid w:val="00961E34"/>
    <w:rsid w:val="0096548D"/>
    <w:rsid w:val="009674EF"/>
    <w:rsid w:val="00967F74"/>
    <w:rsid w:val="00970301"/>
    <w:rsid w:val="0097569B"/>
    <w:rsid w:val="009827B8"/>
    <w:rsid w:val="00987D12"/>
    <w:rsid w:val="00994650"/>
    <w:rsid w:val="00995C1F"/>
    <w:rsid w:val="009B7BB1"/>
    <w:rsid w:val="009E141E"/>
    <w:rsid w:val="009E6ACB"/>
    <w:rsid w:val="009E6CF6"/>
    <w:rsid w:val="009F6002"/>
    <w:rsid w:val="00A008D2"/>
    <w:rsid w:val="00A03F6B"/>
    <w:rsid w:val="00A04397"/>
    <w:rsid w:val="00A05102"/>
    <w:rsid w:val="00A06894"/>
    <w:rsid w:val="00A06DFD"/>
    <w:rsid w:val="00A1232A"/>
    <w:rsid w:val="00A16B8B"/>
    <w:rsid w:val="00A25815"/>
    <w:rsid w:val="00A302F9"/>
    <w:rsid w:val="00A32C02"/>
    <w:rsid w:val="00A41AC0"/>
    <w:rsid w:val="00A43A14"/>
    <w:rsid w:val="00A51C40"/>
    <w:rsid w:val="00A54256"/>
    <w:rsid w:val="00A55F1C"/>
    <w:rsid w:val="00A56F37"/>
    <w:rsid w:val="00A640AA"/>
    <w:rsid w:val="00A65A1F"/>
    <w:rsid w:val="00A81528"/>
    <w:rsid w:val="00A920D3"/>
    <w:rsid w:val="00A92F73"/>
    <w:rsid w:val="00A959C2"/>
    <w:rsid w:val="00AA089E"/>
    <w:rsid w:val="00AA1999"/>
    <w:rsid w:val="00AA1A49"/>
    <w:rsid w:val="00AB5BF5"/>
    <w:rsid w:val="00AC0B67"/>
    <w:rsid w:val="00AC35EE"/>
    <w:rsid w:val="00AC79C3"/>
    <w:rsid w:val="00AD24E6"/>
    <w:rsid w:val="00AD6DE8"/>
    <w:rsid w:val="00AE0778"/>
    <w:rsid w:val="00AF277D"/>
    <w:rsid w:val="00B0765E"/>
    <w:rsid w:val="00B07AAF"/>
    <w:rsid w:val="00B137D0"/>
    <w:rsid w:val="00B20F88"/>
    <w:rsid w:val="00B227BA"/>
    <w:rsid w:val="00B247D3"/>
    <w:rsid w:val="00B2679D"/>
    <w:rsid w:val="00B268D1"/>
    <w:rsid w:val="00B30015"/>
    <w:rsid w:val="00B31558"/>
    <w:rsid w:val="00B32BEA"/>
    <w:rsid w:val="00B3510B"/>
    <w:rsid w:val="00B3636C"/>
    <w:rsid w:val="00B368CD"/>
    <w:rsid w:val="00B40220"/>
    <w:rsid w:val="00B41868"/>
    <w:rsid w:val="00B43FFA"/>
    <w:rsid w:val="00B4555D"/>
    <w:rsid w:val="00B51F78"/>
    <w:rsid w:val="00B62B6E"/>
    <w:rsid w:val="00B63571"/>
    <w:rsid w:val="00B6575B"/>
    <w:rsid w:val="00B66548"/>
    <w:rsid w:val="00B75E86"/>
    <w:rsid w:val="00B806FD"/>
    <w:rsid w:val="00B82F8A"/>
    <w:rsid w:val="00B831B4"/>
    <w:rsid w:val="00B83828"/>
    <w:rsid w:val="00B8602F"/>
    <w:rsid w:val="00B921AB"/>
    <w:rsid w:val="00BA1D2A"/>
    <w:rsid w:val="00BA3CDD"/>
    <w:rsid w:val="00BB2D02"/>
    <w:rsid w:val="00BB5220"/>
    <w:rsid w:val="00BC4E06"/>
    <w:rsid w:val="00BD0F75"/>
    <w:rsid w:val="00BE773F"/>
    <w:rsid w:val="00BF0C69"/>
    <w:rsid w:val="00BF6546"/>
    <w:rsid w:val="00C03275"/>
    <w:rsid w:val="00C0595C"/>
    <w:rsid w:val="00C11686"/>
    <w:rsid w:val="00C12B0E"/>
    <w:rsid w:val="00C13C32"/>
    <w:rsid w:val="00C21FDA"/>
    <w:rsid w:val="00C248F9"/>
    <w:rsid w:val="00C257A2"/>
    <w:rsid w:val="00C26845"/>
    <w:rsid w:val="00C36999"/>
    <w:rsid w:val="00C41C29"/>
    <w:rsid w:val="00C43286"/>
    <w:rsid w:val="00C436F6"/>
    <w:rsid w:val="00C45712"/>
    <w:rsid w:val="00C4733F"/>
    <w:rsid w:val="00C51DA4"/>
    <w:rsid w:val="00C55BCC"/>
    <w:rsid w:val="00C57513"/>
    <w:rsid w:val="00C774A6"/>
    <w:rsid w:val="00C82C2D"/>
    <w:rsid w:val="00C83C13"/>
    <w:rsid w:val="00C90ABD"/>
    <w:rsid w:val="00C94692"/>
    <w:rsid w:val="00C96FD6"/>
    <w:rsid w:val="00CA32B3"/>
    <w:rsid w:val="00CA40CD"/>
    <w:rsid w:val="00CA4FD1"/>
    <w:rsid w:val="00CB041A"/>
    <w:rsid w:val="00CB14E8"/>
    <w:rsid w:val="00CB2DF5"/>
    <w:rsid w:val="00CB38B5"/>
    <w:rsid w:val="00CB7DDE"/>
    <w:rsid w:val="00CC3F09"/>
    <w:rsid w:val="00CD0AB7"/>
    <w:rsid w:val="00CD7CAA"/>
    <w:rsid w:val="00CE57BF"/>
    <w:rsid w:val="00CF4EB6"/>
    <w:rsid w:val="00D01090"/>
    <w:rsid w:val="00D014AD"/>
    <w:rsid w:val="00D15D49"/>
    <w:rsid w:val="00D170DD"/>
    <w:rsid w:val="00D20008"/>
    <w:rsid w:val="00D2406D"/>
    <w:rsid w:val="00D24D1C"/>
    <w:rsid w:val="00D30454"/>
    <w:rsid w:val="00D327BC"/>
    <w:rsid w:val="00D348FC"/>
    <w:rsid w:val="00D375F6"/>
    <w:rsid w:val="00D4114C"/>
    <w:rsid w:val="00D4401A"/>
    <w:rsid w:val="00D5315C"/>
    <w:rsid w:val="00D56AAF"/>
    <w:rsid w:val="00D76EB4"/>
    <w:rsid w:val="00D77258"/>
    <w:rsid w:val="00D77612"/>
    <w:rsid w:val="00D81A49"/>
    <w:rsid w:val="00D9310F"/>
    <w:rsid w:val="00D9379D"/>
    <w:rsid w:val="00DB0B5D"/>
    <w:rsid w:val="00DB4B03"/>
    <w:rsid w:val="00DD0C31"/>
    <w:rsid w:val="00DD1E72"/>
    <w:rsid w:val="00DD2952"/>
    <w:rsid w:val="00DE42F1"/>
    <w:rsid w:val="00DE5F91"/>
    <w:rsid w:val="00DE69C2"/>
    <w:rsid w:val="00DF0734"/>
    <w:rsid w:val="00DF0810"/>
    <w:rsid w:val="00DF2422"/>
    <w:rsid w:val="00E067DC"/>
    <w:rsid w:val="00E073A4"/>
    <w:rsid w:val="00E1041D"/>
    <w:rsid w:val="00E129AF"/>
    <w:rsid w:val="00E20053"/>
    <w:rsid w:val="00E328B2"/>
    <w:rsid w:val="00E33AD8"/>
    <w:rsid w:val="00E408C5"/>
    <w:rsid w:val="00E4333C"/>
    <w:rsid w:val="00E4365B"/>
    <w:rsid w:val="00E633BE"/>
    <w:rsid w:val="00E65654"/>
    <w:rsid w:val="00E71071"/>
    <w:rsid w:val="00E714C6"/>
    <w:rsid w:val="00E7250E"/>
    <w:rsid w:val="00E7308E"/>
    <w:rsid w:val="00E73DC1"/>
    <w:rsid w:val="00E754E1"/>
    <w:rsid w:val="00E81A7F"/>
    <w:rsid w:val="00E8279C"/>
    <w:rsid w:val="00E8469F"/>
    <w:rsid w:val="00E84BF0"/>
    <w:rsid w:val="00E87B62"/>
    <w:rsid w:val="00E92950"/>
    <w:rsid w:val="00E9431E"/>
    <w:rsid w:val="00E95D84"/>
    <w:rsid w:val="00EA1558"/>
    <w:rsid w:val="00EA1BFB"/>
    <w:rsid w:val="00EA5B00"/>
    <w:rsid w:val="00EB7481"/>
    <w:rsid w:val="00EC5396"/>
    <w:rsid w:val="00EC5622"/>
    <w:rsid w:val="00ED198D"/>
    <w:rsid w:val="00ED6553"/>
    <w:rsid w:val="00EE472C"/>
    <w:rsid w:val="00EE48CA"/>
    <w:rsid w:val="00EF15DF"/>
    <w:rsid w:val="00EF210F"/>
    <w:rsid w:val="00EF45DA"/>
    <w:rsid w:val="00EF7AB8"/>
    <w:rsid w:val="00F00C60"/>
    <w:rsid w:val="00F2230C"/>
    <w:rsid w:val="00F23F23"/>
    <w:rsid w:val="00F2544B"/>
    <w:rsid w:val="00F376B4"/>
    <w:rsid w:val="00F4718A"/>
    <w:rsid w:val="00F51B82"/>
    <w:rsid w:val="00F53DCE"/>
    <w:rsid w:val="00F56270"/>
    <w:rsid w:val="00F5698D"/>
    <w:rsid w:val="00F60705"/>
    <w:rsid w:val="00F62DB5"/>
    <w:rsid w:val="00F66346"/>
    <w:rsid w:val="00F7222E"/>
    <w:rsid w:val="00F7305B"/>
    <w:rsid w:val="00F77FA9"/>
    <w:rsid w:val="00F826E1"/>
    <w:rsid w:val="00F83666"/>
    <w:rsid w:val="00FA2BC7"/>
    <w:rsid w:val="00FA5E4A"/>
    <w:rsid w:val="00FA6928"/>
    <w:rsid w:val="00FB41F5"/>
    <w:rsid w:val="00FB7A51"/>
    <w:rsid w:val="00FC3334"/>
    <w:rsid w:val="00FD273B"/>
    <w:rsid w:val="00FD4258"/>
    <w:rsid w:val="00FD7E96"/>
    <w:rsid w:val="00FE51AD"/>
    <w:rsid w:val="00FF5B60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2FF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9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A123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rgctlv">
    <w:name w:val="rgctlv"/>
    <w:rsid w:val="00675E25"/>
    <w:rPr>
      <w:rFonts w:ascii="Times New Roman" w:hAnsi="Times New Roman" w:cs="Times New Roman" w:hint="default"/>
    </w:rPr>
  </w:style>
  <w:style w:type="paragraph" w:customStyle="1" w:styleId="Application2">
    <w:name w:val="Application2"/>
    <w:basedOn w:val="a"/>
    <w:autoRedefine/>
    <w:rsid w:val="000A75E1"/>
    <w:pPr>
      <w:keepNext/>
      <w:suppressAutoHyphens/>
      <w:snapToGrid w:val="0"/>
      <w:spacing w:before="120" w:after="120" w:line="240" w:lineRule="auto"/>
      <w:outlineLvl w:val="0"/>
    </w:pPr>
    <w:rPr>
      <w:rFonts w:eastAsia="Times New Roman" w:cstheme="minorHAnsi"/>
      <w:b/>
      <w:spacing w:val="-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C19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a0"/>
    <w:rsid w:val="007241BD"/>
  </w:style>
  <w:style w:type="character" w:customStyle="1" w:styleId="eop">
    <w:name w:val="eop"/>
    <w:basedOn w:val="a0"/>
    <w:rsid w:val="00E4365B"/>
  </w:style>
  <w:style w:type="paragraph" w:customStyle="1" w:styleId="paragraph">
    <w:name w:val="paragraph"/>
    <w:basedOn w:val="a"/>
    <w:rsid w:val="0098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.msdspkg@akd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otation.msdsp@akd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6EF5-95C0-4634-95A7-C426468D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Islam Aidarkanov</cp:lastModifiedBy>
  <cp:revision>3</cp:revision>
  <cp:lastPrinted>2020-10-30T09:58:00Z</cp:lastPrinted>
  <dcterms:created xsi:type="dcterms:W3CDTF">2024-06-10T04:05:00Z</dcterms:created>
  <dcterms:modified xsi:type="dcterms:W3CDTF">2024-06-10T04:24:00Z</dcterms:modified>
</cp:coreProperties>
</file>