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7B" w:rsidRPr="00121893" w:rsidRDefault="00121893" w:rsidP="00F1347B">
      <w:pPr>
        <w:spacing w:after="0" w:line="240" w:lineRule="auto"/>
        <w:ind w:firstLine="708"/>
        <w:rPr>
          <w:rFonts w:ascii="Arial" w:hAnsi="Arial" w:cs="Arial"/>
        </w:rPr>
      </w:pPr>
      <w:r w:rsidRPr="00121893">
        <w:rPr>
          <w:rFonts w:ascii="Arial" w:hAnsi="Arial" w:cs="Arial"/>
        </w:rPr>
        <w:t xml:space="preserve">Техническое задание на поставку </w:t>
      </w:r>
      <w:proofErr w:type="spellStart"/>
      <w:r w:rsidRPr="00121893">
        <w:rPr>
          <w:rFonts w:ascii="Arial" w:hAnsi="Arial" w:cs="Arial"/>
        </w:rPr>
        <w:t>проксимити</w:t>
      </w:r>
      <w:proofErr w:type="spellEnd"/>
      <w:r w:rsidRPr="00121893">
        <w:rPr>
          <w:rFonts w:ascii="Arial" w:hAnsi="Arial" w:cs="Arial"/>
        </w:rPr>
        <w:t>-карт для СКУД</w:t>
      </w:r>
    </w:p>
    <w:p w:rsidR="00121893" w:rsidRPr="00121893" w:rsidRDefault="00121893" w:rsidP="00F1347B">
      <w:pPr>
        <w:spacing w:after="0" w:line="240" w:lineRule="auto"/>
        <w:ind w:firstLine="708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5476"/>
        <w:gridCol w:w="993"/>
        <w:gridCol w:w="1701"/>
      </w:tblGrid>
      <w:tr w:rsidR="004261AF" w:rsidRPr="00121893" w:rsidTr="00121893">
        <w:tc>
          <w:tcPr>
            <w:tcW w:w="756" w:type="dxa"/>
          </w:tcPr>
          <w:p w:rsidR="004261AF" w:rsidRPr="00121893" w:rsidRDefault="004261AF" w:rsidP="00CD3AA1">
            <w:pPr>
              <w:jc w:val="center"/>
              <w:rPr>
                <w:rFonts w:ascii="Arial" w:hAnsi="Arial" w:cs="Arial"/>
              </w:rPr>
            </w:pPr>
            <w:r w:rsidRPr="00121893">
              <w:rPr>
                <w:rFonts w:ascii="Arial" w:hAnsi="Arial" w:cs="Arial"/>
              </w:rPr>
              <w:t>№п/п</w:t>
            </w:r>
          </w:p>
        </w:tc>
        <w:tc>
          <w:tcPr>
            <w:tcW w:w="5476" w:type="dxa"/>
          </w:tcPr>
          <w:p w:rsidR="004261AF" w:rsidRPr="00121893" w:rsidRDefault="004261AF" w:rsidP="00CD3AA1">
            <w:pPr>
              <w:jc w:val="center"/>
              <w:rPr>
                <w:rFonts w:ascii="Arial" w:hAnsi="Arial" w:cs="Arial"/>
              </w:rPr>
            </w:pPr>
            <w:r w:rsidRPr="0012189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93" w:type="dxa"/>
          </w:tcPr>
          <w:p w:rsidR="004261AF" w:rsidRPr="00121893" w:rsidRDefault="004261AF" w:rsidP="00CD3AA1">
            <w:pPr>
              <w:jc w:val="center"/>
              <w:rPr>
                <w:rFonts w:ascii="Arial" w:hAnsi="Arial" w:cs="Arial"/>
              </w:rPr>
            </w:pPr>
            <w:proofErr w:type="spellStart"/>
            <w:r w:rsidRPr="00121893">
              <w:rPr>
                <w:rFonts w:ascii="Arial" w:hAnsi="Arial" w:cs="Arial"/>
              </w:rPr>
              <w:t>Ед.изм</w:t>
            </w:r>
            <w:proofErr w:type="spellEnd"/>
            <w:r w:rsidRPr="00121893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4261AF" w:rsidRPr="00121893" w:rsidRDefault="004261AF" w:rsidP="00CD3AA1">
            <w:pPr>
              <w:jc w:val="center"/>
              <w:rPr>
                <w:rFonts w:ascii="Arial" w:hAnsi="Arial" w:cs="Arial"/>
              </w:rPr>
            </w:pPr>
            <w:r w:rsidRPr="00121893">
              <w:rPr>
                <w:rFonts w:ascii="Arial" w:hAnsi="Arial" w:cs="Arial"/>
              </w:rPr>
              <w:t>Кол-во</w:t>
            </w:r>
          </w:p>
        </w:tc>
      </w:tr>
      <w:tr w:rsidR="004261AF" w:rsidRPr="00121893" w:rsidTr="00121893">
        <w:tc>
          <w:tcPr>
            <w:tcW w:w="756" w:type="dxa"/>
          </w:tcPr>
          <w:p w:rsidR="004261AF" w:rsidRPr="00121893" w:rsidRDefault="004261AF">
            <w:pPr>
              <w:rPr>
                <w:rFonts w:ascii="Arial" w:hAnsi="Arial" w:cs="Arial"/>
              </w:rPr>
            </w:pPr>
            <w:r w:rsidRPr="00121893">
              <w:rPr>
                <w:rFonts w:ascii="Arial" w:hAnsi="Arial" w:cs="Arial"/>
              </w:rPr>
              <w:t>1</w:t>
            </w:r>
          </w:p>
        </w:tc>
        <w:tc>
          <w:tcPr>
            <w:tcW w:w="5476" w:type="dxa"/>
          </w:tcPr>
          <w:p w:rsidR="00556EF5" w:rsidRPr="00121893" w:rsidRDefault="004261AF">
            <w:pPr>
              <w:rPr>
                <w:rFonts w:ascii="Arial" w:hAnsi="Arial" w:cs="Arial"/>
              </w:rPr>
            </w:pPr>
            <w:r w:rsidRPr="00121893">
              <w:rPr>
                <w:rFonts w:ascii="Arial" w:hAnsi="Arial" w:cs="Arial"/>
              </w:rPr>
              <w:t>Бесконтактная прокси-карта 1386</w:t>
            </w:r>
            <w:r w:rsidRPr="00121893">
              <w:rPr>
                <w:rFonts w:ascii="Arial" w:hAnsi="Arial" w:cs="Arial"/>
                <w:lang w:val="en-US"/>
              </w:rPr>
              <w:t>LGGMN</w:t>
            </w:r>
            <w:r w:rsidRPr="00121893">
              <w:rPr>
                <w:rFonts w:ascii="Arial" w:hAnsi="Arial" w:cs="Arial"/>
              </w:rPr>
              <w:t xml:space="preserve"> </w:t>
            </w:r>
            <w:r w:rsidR="00556EF5" w:rsidRPr="00121893">
              <w:rPr>
                <w:rFonts w:ascii="Arial" w:hAnsi="Arial" w:cs="Arial"/>
              </w:rPr>
              <w:t>(тонкая)</w:t>
            </w:r>
          </w:p>
          <w:p w:rsidR="004261AF" w:rsidRPr="00121893" w:rsidRDefault="004261AF">
            <w:pPr>
              <w:rPr>
                <w:rFonts w:ascii="Arial" w:hAnsi="Arial" w:cs="Arial"/>
              </w:rPr>
            </w:pPr>
            <w:r w:rsidRPr="00121893">
              <w:rPr>
                <w:rFonts w:ascii="Arial" w:hAnsi="Arial" w:cs="Arial"/>
              </w:rPr>
              <w:t xml:space="preserve">Карта </w:t>
            </w:r>
            <w:proofErr w:type="spellStart"/>
            <w:r w:rsidRPr="00121893">
              <w:rPr>
                <w:rFonts w:ascii="Arial" w:hAnsi="Arial" w:cs="Arial"/>
                <w:lang w:val="en-US"/>
              </w:rPr>
              <w:t>ISOProx</w:t>
            </w:r>
            <w:proofErr w:type="spellEnd"/>
            <w:r w:rsidRPr="00121893">
              <w:rPr>
                <w:rFonts w:ascii="Arial" w:hAnsi="Arial" w:cs="Arial"/>
              </w:rPr>
              <w:t xml:space="preserve"> </w:t>
            </w:r>
            <w:r w:rsidRPr="00121893">
              <w:rPr>
                <w:rFonts w:ascii="Arial" w:hAnsi="Arial" w:cs="Arial"/>
                <w:lang w:val="en-US"/>
              </w:rPr>
              <w:t>II</w:t>
            </w:r>
            <w:r w:rsidRPr="00121893">
              <w:rPr>
                <w:rFonts w:ascii="Arial" w:hAnsi="Arial" w:cs="Arial"/>
              </w:rPr>
              <w:t>, Формат Н10301. 26 бит</w:t>
            </w:r>
          </w:p>
        </w:tc>
        <w:tc>
          <w:tcPr>
            <w:tcW w:w="993" w:type="dxa"/>
          </w:tcPr>
          <w:p w:rsidR="004261AF" w:rsidRPr="00121893" w:rsidRDefault="004261AF" w:rsidP="00CD3AA1">
            <w:pPr>
              <w:jc w:val="center"/>
              <w:rPr>
                <w:rFonts w:ascii="Arial" w:hAnsi="Arial" w:cs="Arial"/>
              </w:rPr>
            </w:pPr>
            <w:proofErr w:type="spellStart"/>
            <w:r w:rsidRPr="00121893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701" w:type="dxa"/>
          </w:tcPr>
          <w:p w:rsidR="004261AF" w:rsidRPr="00121893" w:rsidRDefault="00121893" w:rsidP="00CD3AA1">
            <w:pPr>
              <w:jc w:val="center"/>
              <w:rPr>
                <w:rFonts w:ascii="Arial" w:hAnsi="Arial" w:cs="Arial"/>
              </w:rPr>
            </w:pPr>
            <w:r w:rsidRPr="00121893">
              <w:rPr>
                <w:rFonts w:ascii="Arial" w:hAnsi="Arial" w:cs="Arial"/>
              </w:rPr>
              <w:t>5</w:t>
            </w:r>
            <w:r w:rsidR="00AD29EC" w:rsidRPr="00121893">
              <w:rPr>
                <w:rFonts w:ascii="Arial" w:hAnsi="Arial" w:cs="Arial"/>
              </w:rPr>
              <w:t>00</w:t>
            </w:r>
          </w:p>
        </w:tc>
      </w:tr>
      <w:tr w:rsidR="00E5715F" w:rsidRPr="00121893" w:rsidTr="00121893">
        <w:tc>
          <w:tcPr>
            <w:tcW w:w="756" w:type="dxa"/>
          </w:tcPr>
          <w:p w:rsidR="00E5715F" w:rsidRPr="00121893" w:rsidRDefault="00121893">
            <w:pPr>
              <w:rPr>
                <w:rFonts w:ascii="Arial" w:hAnsi="Arial" w:cs="Arial"/>
              </w:rPr>
            </w:pPr>
            <w:r w:rsidRPr="00121893">
              <w:rPr>
                <w:rFonts w:ascii="Arial" w:hAnsi="Arial" w:cs="Arial"/>
              </w:rPr>
              <w:t>2</w:t>
            </w:r>
          </w:p>
        </w:tc>
        <w:tc>
          <w:tcPr>
            <w:tcW w:w="5476" w:type="dxa"/>
          </w:tcPr>
          <w:p w:rsidR="00121893" w:rsidRPr="00121893" w:rsidRDefault="00121893" w:rsidP="00121893">
            <w:pPr>
              <w:pStyle w:val="a5"/>
              <w:rPr>
                <w:rFonts w:ascii="Arial" w:hAnsi="Arial" w:cs="Arial"/>
                <w:lang w:eastAsia="ru-RU"/>
              </w:rPr>
            </w:pPr>
            <w:r w:rsidRPr="00121893">
              <w:rPr>
                <w:rFonts w:ascii="Arial" w:hAnsi="Arial" w:cs="Arial"/>
                <w:lang w:eastAsia="ru-RU"/>
              </w:rPr>
              <w:t xml:space="preserve">Самоклеящиеся пластиковые наклейки </w:t>
            </w:r>
            <w:r>
              <w:rPr>
                <w:rFonts w:ascii="Arial" w:hAnsi="Arial" w:cs="Arial"/>
                <w:lang w:eastAsia="ru-RU"/>
              </w:rPr>
              <w:t xml:space="preserve">для прямой печати </w:t>
            </w:r>
            <w:bookmarkStart w:id="0" w:name="_GoBack"/>
            <w:bookmarkEnd w:id="0"/>
            <w:proofErr w:type="spellStart"/>
            <w:r w:rsidRPr="00121893">
              <w:rPr>
                <w:rFonts w:ascii="Arial" w:hAnsi="Arial" w:cs="Arial"/>
                <w:lang w:eastAsia="ru-RU"/>
              </w:rPr>
              <w:t>UltraCard</w:t>
            </w:r>
            <w:proofErr w:type="spellEnd"/>
            <w:r w:rsidRPr="00121893">
              <w:rPr>
                <w:rFonts w:ascii="Arial" w:hAnsi="Arial" w:cs="Arial"/>
                <w:lang w:eastAsia="ru-RU"/>
              </w:rPr>
              <w:t xml:space="preserve"> CR-80 </w:t>
            </w:r>
            <w:r w:rsidRPr="00121893">
              <w:rPr>
                <w:rFonts w:ascii="Arial" w:hAnsi="Arial" w:cs="Arial"/>
                <w:color w:val="333333"/>
                <w:shd w:val="clear" w:color="auto" w:fill="FFFFFF"/>
              </w:rPr>
              <w:t>(85.6х54мм). Толщина полная: 0.6 - 0.7 мм.</w:t>
            </w:r>
          </w:p>
          <w:p w:rsidR="00E5715F" w:rsidRPr="00121893" w:rsidRDefault="00E5715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5715F" w:rsidRPr="00121893" w:rsidRDefault="00121893" w:rsidP="00CD3AA1">
            <w:pPr>
              <w:jc w:val="center"/>
              <w:rPr>
                <w:rFonts w:ascii="Arial" w:hAnsi="Arial" w:cs="Arial"/>
              </w:rPr>
            </w:pPr>
            <w:proofErr w:type="spellStart"/>
            <w:r w:rsidRPr="00121893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701" w:type="dxa"/>
          </w:tcPr>
          <w:p w:rsidR="00E5715F" w:rsidRPr="00121893" w:rsidRDefault="00121893" w:rsidP="00CD3AA1">
            <w:pPr>
              <w:jc w:val="center"/>
              <w:rPr>
                <w:rFonts w:ascii="Arial" w:hAnsi="Arial" w:cs="Arial"/>
              </w:rPr>
            </w:pPr>
            <w:r w:rsidRPr="00121893">
              <w:rPr>
                <w:rFonts w:ascii="Arial" w:hAnsi="Arial" w:cs="Arial"/>
              </w:rPr>
              <w:t>500</w:t>
            </w:r>
          </w:p>
        </w:tc>
      </w:tr>
      <w:tr w:rsidR="004261AF" w:rsidRPr="00121893" w:rsidTr="00121893">
        <w:tc>
          <w:tcPr>
            <w:tcW w:w="756" w:type="dxa"/>
          </w:tcPr>
          <w:p w:rsidR="004261AF" w:rsidRPr="00121893" w:rsidRDefault="004261AF">
            <w:pPr>
              <w:rPr>
                <w:rFonts w:ascii="Arial" w:hAnsi="Arial" w:cs="Arial"/>
              </w:rPr>
            </w:pPr>
          </w:p>
        </w:tc>
        <w:tc>
          <w:tcPr>
            <w:tcW w:w="5476" w:type="dxa"/>
          </w:tcPr>
          <w:p w:rsidR="004261AF" w:rsidRPr="00121893" w:rsidRDefault="004261AF" w:rsidP="00CD3AA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4261AF" w:rsidRPr="00121893" w:rsidRDefault="004261AF" w:rsidP="00CD3A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261AF" w:rsidRPr="00121893" w:rsidRDefault="004261AF" w:rsidP="00CD3AA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3AA1" w:rsidRPr="00121893" w:rsidRDefault="00CD3AA1">
      <w:pPr>
        <w:rPr>
          <w:rFonts w:ascii="Arial" w:hAnsi="Arial" w:cs="Arial"/>
        </w:rPr>
      </w:pPr>
    </w:p>
    <w:sectPr w:rsidR="00CD3AA1" w:rsidRPr="0012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80"/>
    <w:rsid w:val="00121893"/>
    <w:rsid w:val="004261AF"/>
    <w:rsid w:val="00556EF5"/>
    <w:rsid w:val="006B079B"/>
    <w:rsid w:val="00757180"/>
    <w:rsid w:val="00773E0B"/>
    <w:rsid w:val="00AD29EC"/>
    <w:rsid w:val="00CD3AA1"/>
    <w:rsid w:val="00D50FFB"/>
    <w:rsid w:val="00E5715F"/>
    <w:rsid w:val="00E60954"/>
    <w:rsid w:val="00E810B9"/>
    <w:rsid w:val="00EC4A4F"/>
    <w:rsid w:val="00F1347B"/>
    <w:rsid w:val="00F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8A35"/>
  <w15:chartTrackingRefBased/>
  <w15:docId w15:val="{D6D521CA-E487-4B9F-8861-A898A8B0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F1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134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1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Кашкараев Дастан</dc:creator>
  <cp:keywords/>
  <dc:description/>
  <cp:lastModifiedBy>Кашкараев Дастан</cp:lastModifiedBy>
  <cp:revision>13</cp:revision>
  <dcterms:created xsi:type="dcterms:W3CDTF">2021-03-29T10:53:00Z</dcterms:created>
  <dcterms:modified xsi:type="dcterms:W3CDTF">2024-04-16T09:51:00Z</dcterms:modified>
</cp:coreProperties>
</file>