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951C" w14:textId="5E82A61D" w:rsidR="0008647A" w:rsidRPr="00DE0E5D" w:rsidRDefault="00F533BD" w:rsidP="000D165C">
      <w:pPr>
        <w:pStyle w:val="Kopfzeile"/>
        <w:tabs>
          <w:tab w:val="clear" w:pos="4677"/>
          <w:tab w:val="clear" w:pos="9355"/>
        </w:tabs>
        <w:jc w:val="center"/>
        <w:rPr>
          <w:rFonts w:ascii="Arial" w:eastAsia="Times New Roman" w:hAnsi="Arial" w:cs="Arial"/>
          <w:b/>
          <w:sz w:val="24"/>
          <w:szCs w:val="24"/>
          <w:lang w:eastAsia="de-DE"/>
        </w:rPr>
      </w:pPr>
      <w:r w:rsidRPr="00DE0E5D">
        <w:rPr>
          <w:rFonts w:ascii="Arial" w:eastAsia="Times New Roman" w:hAnsi="Arial" w:cs="Arial"/>
          <w:b/>
          <w:sz w:val="24"/>
          <w:szCs w:val="24"/>
          <w:lang w:eastAsia="de-DE"/>
        </w:rPr>
        <w:t xml:space="preserve">Общие положения и условия контракта («местные положения и условия») на </w:t>
      </w:r>
      <w:r w:rsidR="00AB572F" w:rsidRPr="00DE0E5D">
        <w:rPr>
          <w:rFonts w:ascii="Arial" w:eastAsia="Times New Roman" w:hAnsi="Arial" w:cs="Arial"/>
          <w:b/>
          <w:sz w:val="24"/>
          <w:szCs w:val="24"/>
          <w:lang w:eastAsia="de-DE"/>
        </w:rPr>
        <w:t xml:space="preserve">оказание </w:t>
      </w:r>
      <w:r w:rsidRPr="00DE0E5D">
        <w:rPr>
          <w:rFonts w:ascii="Arial" w:eastAsia="Times New Roman" w:hAnsi="Arial" w:cs="Arial"/>
          <w:b/>
          <w:sz w:val="24"/>
          <w:szCs w:val="24"/>
          <w:lang w:eastAsia="de-DE"/>
        </w:rPr>
        <w:t xml:space="preserve">услуг и выполнение работ от имени </w:t>
      </w:r>
      <w:r w:rsidR="00DE24EF" w:rsidRPr="00DE0E5D">
        <w:rPr>
          <w:rFonts w:ascii="Arial" w:eastAsia="Times New Roman" w:hAnsi="Arial" w:cs="Arial"/>
          <w:b/>
          <w:sz w:val="24"/>
          <w:szCs w:val="24"/>
          <w:lang w:eastAsia="de-DE"/>
        </w:rPr>
        <w:t xml:space="preserve">Германского </w:t>
      </w:r>
      <w:r w:rsidR="003768F2" w:rsidRPr="00DE0E5D">
        <w:rPr>
          <w:rFonts w:ascii="Arial" w:eastAsia="Times New Roman" w:hAnsi="Arial" w:cs="Arial"/>
          <w:b/>
          <w:sz w:val="24"/>
          <w:szCs w:val="24"/>
          <w:lang w:eastAsia="de-DE"/>
        </w:rPr>
        <w:t>общества по международному сотрудничеству</w:t>
      </w:r>
      <w:r w:rsidR="0008647A" w:rsidRPr="00DE0E5D">
        <w:rPr>
          <w:rFonts w:ascii="Arial" w:eastAsia="Times New Roman" w:hAnsi="Arial" w:cs="Arial"/>
          <w:b/>
          <w:sz w:val="24"/>
          <w:szCs w:val="24"/>
          <w:lang w:eastAsia="de-DE"/>
        </w:rPr>
        <w:t xml:space="preserve"> </w:t>
      </w:r>
      <w:r w:rsidR="00292020" w:rsidRPr="00DE0E5D">
        <w:rPr>
          <w:rFonts w:ascii="Arial" w:eastAsia="Times New Roman" w:hAnsi="Arial" w:cs="Arial"/>
          <w:b/>
          <w:sz w:val="24"/>
          <w:szCs w:val="24"/>
          <w:lang w:eastAsia="de-DE"/>
        </w:rPr>
        <w:t>[</w:t>
      </w:r>
      <w:r w:rsidRPr="00DE0E5D">
        <w:rPr>
          <w:rFonts w:ascii="Arial" w:eastAsia="Times New Roman" w:hAnsi="Arial" w:cs="Arial"/>
          <w:b/>
          <w:sz w:val="24"/>
          <w:szCs w:val="24"/>
          <w:lang w:val="en-GB" w:eastAsia="de-DE"/>
        </w:rPr>
        <w:t>Deutsche</w:t>
      </w:r>
      <w:r w:rsidRPr="00DE0E5D">
        <w:rPr>
          <w:rFonts w:ascii="Arial" w:eastAsia="Times New Roman" w:hAnsi="Arial" w:cs="Arial"/>
          <w:b/>
          <w:sz w:val="24"/>
          <w:szCs w:val="24"/>
          <w:lang w:eastAsia="de-DE"/>
        </w:rPr>
        <w:t xml:space="preserve"> </w:t>
      </w:r>
      <w:r w:rsidRPr="00DE0E5D">
        <w:rPr>
          <w:rFonts w:ascii="Arial" w:eastAsia="Times New Roman" w:hAnsi="Arial" w:cs="Arial"/>
          <w:b/>
          <w:sz w:val="24"/>
          <w:szCs w:val="24"/>
          <w:lang w:val="en-GB" w:eastAsia="de-DE"/>
        </w:rPr>
        <w:t>Gesellschaft</w:t>
      </w:r>
      <w:r w:rsidRPr="00DE0E5D">
        <w:rPr>
          <w:rFonts w:ascii="Arial" w:eastAsia="Times New Roman" w:hAnsi="Arial" w:cs="Arial"/>
          <w:b/>
          <w:sz w:val="24"/>
          <w:szCs w:val="24"/>
          <w:lang w:eastAsia="de-DE"/>
        </w:rPr>
        <w:t xml:space="preserve"> </w:t>
      </w:r>
      <w:r w:rsidRPr="00DE0E5D">
        <w:rPr>
          <w:rFonts w:ascii="Arial" w:eastAsia="Times New Roman" w:hAnsi="Arial" w:cs="Arial"/>
          <w:b/>
          <w:sz w:val="24"/>
          <w:szCs w:val="24"/>
          <w:lang w:val="en-GB" w:eastAsia="de-DE"/>
        </w:rPr>
        <w:t>f</w:t>
      </w:r>
      <w:r w:rsidR="0008647A" w:rsidRPr="00DE0E5D">
        <w:rPr>
          <w:rFonts w:ascii="Arial" w:eastAsia="Times New Roman" w:hAnsi="Arial" w:cs="Arial"/>
          <w:b/>
          <w:sz w:val="24"/>
          <w:szCs w:val="24"/>
          <w:lang w:eastAsia="de-DE"/>
        </w:rPr>
        <w:t>ü</w:t>
      </w:r>
      <w:r w:rsidRPr="00DE0E5D">
        <w:rPr>
          <w:rFonts w:ascii="Arial" w:eastAsia="Times New Roman" w:hAnsi="Arial" w:cs="Arial"/>
          <w:b/>
          <w:sz w:val="24"/>
          <w:szCs w:val="24"/>
          <w:lang w:val="en-GB" w:eastAsia="de-DE"/>
        </w:rPr>
        <w:t>r</w:t>
      </w:r>
      <w:r w:rsidRPr="00DE0E5D">
        <w:rPr>
          <w:rFonts w:ascii="Arial" w:eastAsia="Times New Roman" w:hAnsi="Arial" w:cs="Arial"/>
          <w:b/>
          <w:sz w:val="24"/>
          <w:szCs w:val="24"/>
          <w:lang w:eastAsia="de-DE"/>
        </w:rPr>
        <w:t xml:space="preserve"> </w:t>
      </w:r>
      <w:r w:rsidRPr="00DE0E5D">
        <w:rPr>
          <w:rFonts w:ascii="Arial" w:eastAsia="Times New Roman" w:hAnsi="Arial" w:cs="Arial"/>
          <w:b/>
          <w:sz w:val="24"/>
          <w:szCs w:val="24"/>
          <w:lang w:val="en-GB" w:eastAsia="de-DE"/>
        </w:rPr>
        <w:t>Internationale</w:t>
      </w:r>
      <w:r w:rsidRPr="00DE0E5D">
        <w:rPr>
          <w:rFonts w:ascii="Arial" w:eastAsia="Times New Roman" w:hAnsi="Arial" w:cs="Arial"/>
          <w:b/>
          <w:sz w:val="24"/>
          <w:szCs w:val="24"/>
          <w:lang w:eastAsia="de-DE"/>
        </w:rPr>
        <w:t xml:space="preserve"> </w:t>
      </w:r>
      <w:proofErr w:type="spellStart"/>
      <w:r w:rsidRPr="00DE0E5D">
        <w:rPr>
          <w:rFonts w:ascii="Arial" w:eastAsia="Times New Roman" w:hAnsi="Arial" w:cs="Arial"/>
          <w:b/>
          <w:sz w:val="24"/>
          <w:szCs w:val="24"/>
          <w:lang w:val="en-GB" w:eastAsia="de-DE"/>
        </w:rPr>
        <w:t>Zusammenarbeit</w:t>
      </w:r>
      <w:proofErr w:type="spellEnd"/>
      <w:r w:rsidRPr="00DE0E5D">
        <w:rPr>
          <w:rFonts w:ascii="Arial" w:eastAsia="Times New Roman" w:hAnsi="Arial" w:cs="Arial"/>
          <w:b/>
          <w:sz w:val="24"/>
          <w:szCs w:val="24"/>
          <w:lang w:eastAsia="de-DE"/>
        </w:rPr>
        <w:t xml:space="preserve"> (</w:t>
      </w:r>
      <w:r w:rsidRPr="00DE0E5D">
        <w:rPr>
          <w:rFonts w:ascii="Arial" w:eastAsia="Times New Roman" w:hAnsi="Arial" w:cs="Arial"/>
          <w:b/>
          <w:sz w:val="24"/>
          <w:szCs w:val="24"/>
          <w:lang w:val="en-GB" w:eastAsia="de-DE"/>
        </w:rPr>
        <w:t>GIZ</w:t>
      </w:r>
      <w:r w:rsidRPr="00DE0E5D">
        <w:rPr>
          <w:rFonts w:ascii="Arial" w:eastAsia="Times New Roman" w:hAnsi="Arial" w:cs="Arial"/>
          <w:b/>
          <w:sz w:val="24"/>
          <w:szCs w:val="24"/>
          <w:lang w:eastAsia="de-DE"/>
        </w:rPr>
        <w:t xml:space="preserve">) </w:t>
      </w:r>
      <w:r w:rsidRPr="00DE0E5D">
        <w:rPr>
          <w:rFonts w:ascii="Arial" w:eastAsia="Times New Roman" w:hAnsi="Arial" w:cs="Arial"/>
          <w:b/>
          <w:sz w:val="24"/>
          <w:szCs w:val="24"/>
          <w:lang w:val="en-GB" w:eastAsia="de-DE"/>
        </w:rPr>
        <w:t>GmbH</w:t>
      </w:r>
      <w:r w:rsidR="00292020" w:rsidRPr="00DE0E5D">
        <w:rPr>
          <w:rFonts w:ascii="Arial" w:eastAsia="Times New Roman" w:hAnsi="Arial" w:cs="Arial"/>
          <w:b/>
          <w:sz w:val="24"/>
          <w:szCs w:val="24"/>
          <w:lang w:eastAsia="de-DE"/>
        </w:rPr>
        <w:t>]</w:t>
      </w:r>
      <w:r w:rsidRPr="00DE0E5D">
        <w:rPr>
          <w:rFonts w:ascii="Arial" w:eastAsia="Times New Roman" w:hAnsi="Arial" w:cs="Arial"/>
          <w:b/>
          <w:sz w:val="24"/>
          <w:szCs w:val="24"/>
          <w:lang w:eastAsia="de-DE"/>
        </w:rPr>
        <w:t xml:space="preserve"> в </w:t>
      </w:r>
      <w:r w:rsidR="0056507E" w:rsidRPr="00DE0E5D">
        <w:rPr>
          <w:rFonts w:ascii="Arial" w:eastAsia="Times New Roman" w:hAnsi="Arial" w:cs="Arial"/>
          <w:b/>
          <w:sz w:val="24"/>
          <w:szCs w:val="24"/>
          <w:lang w:eastAsia="de-DE"/>
        </w:rPr>
        <w:t>Кыргызской Республике</w:t>
      </w:r>
    </w:p>
    <w:p w14:paraId="4E2C3674" w14:textId="77777777" w:rsidR="0008647A" w:rsidRPr="00DE0E5D" w:rsidRDefault="0008647A" w:rsidP="000D165C">
      <w:pPr>
        <w:jc w:val="both"/>
        <w:rPr>
          <w:rFonts w:ascii="Arial" w:hAnsi="Arial" w:cs="Arial"/>
          <w:sz w:val="24"/>
          <w:szCs w:val="24"/>
        </w:rPr>
      </w:pPr>
    </w:p>
    <w:p w14:paraId="5D0D328D" w14:textId="77777777" w:rsidR="00DE0E5D" w:rsidRDefault="00DE0E5D" w:rsidP="00D47374">
      <w:pPr>
        <w:spacing w:before="120" w:after="120"/>
        <w:jc w:val="both"/>
        <w:rPr>
          <w:rFonts w:ascii="Arial" w:hAnsi="Arial" w:cs="Arial"/>
          <w:b/>
          <w:sz w:val="20"/>
          <w:szCs w:val="20"/>
          <w:u w:val="single"/>
        </w:rPr>
        <w:sectPr w:rsidR="00DE0E5D" w:rsidSect="00DE0E5D">
          <w:headerReference w:type="default" r:id="rId10"/>
          <w:footerReference w:type="default" r:id="rId11"/>
          <w:pgSz w:w="11907" w:h="16840" w:code="9"/>
          <w:pgMar w:top="1134" w:right="709" w:bottom="1134" w:left="1134" w:header="720" w:footer="720" w:gutter="0"/>
          <w:cols w:space="708"/>
          <w:docGrid w:linePitch="354"/>
        </w:sectPr>
      </w:pPr>
    </w:p>
    <w:p w14:paraId="3EA43974" w14:textId="04480AEE" w:rsidR="0008647A" w:rsidRPr="00D47374" w:rsidRDefault="00F533BD" w:rsidP="00D47374">
      <w:pPr>
        <w:spacing w:before="120" w:after="120"/>
        <w:jc w:val="both"/>
        <w:rPr>
          <w:rFonts w:ascii="Arial" w:hAnsi="Arial" w:cs="Arial"/>
          <w:b/>
          <w:sz w:val="20"/>
          <w:szCs w:val="20"/>
          <w:u w:val="single"/>
        </w:rPr>
      </w:pPr>
      <w:r w:rsidRPr="00D47374">
        <w:rPr>
          <w:rFonts w:ascii="Arial" w:hAnsi="Arial" w:cs="Arial"/>
          <w:b/>
          <w:sz w:val="20"/>
          <w:szCs w:val="20"/>
          <w:u w:val="single"/>
        </w:rPr>
        <w:t xml:space="preserve">1. </w:t>
      </w:r>
      <w:r w:rsidR="0008647A" w:rsidRPr="00D47374">
        <w:rPr>
          <w:rFonts w:ascii="Arial" w:hAnsi="Arial" w:cs="Arial"/>
          <w:b/>
          <w:sz w:val="20"/>
          <w:szCs w:val="20"/>
          <w:u w:val="single"/>
        </w:rPr>
        <w:tab/>
      </w:r>
      <w:r w:rsidRPr="00D47374">
        <w:rPr>
          <w:rFonts w:ascii="Arial" w:hAnsi="Arial" w:cs="Arial"/>
          <w:b/>
          <w:sz w:val="20"/>
          <w:szCs w:val="20"/>
          <w:u w:val="single"/>
        </w:rPr>
        <w:t xml:space="preserve">Общие положения о </w:t>
      </w:r>
      <w:r w:rsidR="00684F63" w:rsidRPr="00D47374">
        <w:rPr>
          <w:rFonts w:ascii="Arial" w:hAnsi="Arial" w:cs="Arial"/>
          <w:b/>
          <w:sz w:val="20"/>
          <w:szCs w:val="20"/>
          <w:u w:val="single"/>
        </w:rPr>
        <w:t xml:space="preserve">выполнении </w:t>
      </w:r>
      <w:r w:rsidRPr="00D47374">
        <w:rPr>
          <w:rFonts w:ascii="Arial" w:hAnsi="Arial" w:cs="Arial"/>
          <w:b/>
          <w:sz w:val="20"/>
          <w:szCs w:val="20"/>
          <w:u w:val="single"/>
        </w:rPr>
        <w:t xml:space="preserve">работ и </w:t>
      </w:r>
      <w:r w:rsidR="00684F63" w:rsidRPr="00D47374">
        <w:rPr>
          <w:rFonts w:ascii="Arial" w:hAnsi="Arial" w:cs="Arial"/>
          <w:b/>
          <w:sz w:val="20"/>
          <w:szCs w:val="20"/>
          <w:u w:val="single"/>
        </w:rPr>
        <w:t xml:space="preserve">оказании </w:t>
      </w:r>
      <w:r w:rsidRPr="00D47374">
        <w:rPr>
          <w:rFonts w:ascii="Arial" w:hAnsi="Arial" w:cs="Arial"/>
          <w:b/>
          <w:sz w:val="20"/>
          <w:szCs w:val="20"/>
          <w:u w:val="single"/>
        </w:rPr>
        <w:t xml:space="preserve">услуг </w:t>
      </w:r>
    </w:p>
    <w:p w14:paraId="3D3CEE35" w14:textId="24AB2177" w:rsidR="0008647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1.1. </w:t>
      </w:r>
      <w:r w:rsidR="0008647A" w:rsidRPr="000D165C">
        <w:rPr>
          <w:rFonts w:ascii="Arial" w:hAnsi="Arial" w:cs="Arial"/>
          <w:b/>
          <w:sz w:val="18"/>
          <w:szCs w:val="18"/>
        </w:rPr>
        <w:tab/>
      </w:r>
      <w:r w:rsidRPr="000D165C">
        <w:rPr>
          <w:rFonts w:ascii="Arial" w:hAnsi="Arial" w:cs="Arial"/>
          <w:b/>
          <w:sz w:val="18"/>
          <w:szCs w:val="18"/>
        </w:rPr>
        <w:t xml:space="preserve">Применимое </w:t>
      </w:r>
      <w:r w:rsidR="004A7616" w:rsidRPr="000D165C">
        <w:rPr>
          <w:rFonts w:ascii="Arial" w:hAnsi="Arial" w:cs="Arial"/>
          <w:b/>
          <w:sz w:val="18"/>
          <w:szCs w:val="18"/>
        </w:rPr>
        <w:t>законодательство</w:t>
      </w:r>
      <w:r w:rsidRPr="000D165C">
        <w:rPr>
          <w:rFonts w:ascii="Arial" w:hAnsi="Arial" w:cs="Arial"/>
          <w:b/>
          <w:sz w:val="18"/>
          <w:szCs w:val="18"/>
        </w:rPr>
        <w:t xml:space="preserve"> и место </w:t>
      </w:r>
      <w:r w:rsidR="00391524" w:rsidRPr="000D165C">
        <w:rPr>
          <w:rFonts w:ascii="Arial" w:hAnsi="Arial" w:cs="Arial"/>
          <w:b/>
          <w:sz w:val="18"/>
          <w:szCs w:val="18"/>
        </w:rPr>
        <w:t>рассмотрения</w:t>
      </w:r>
      <w:r w:rsidR="000F2B05" w:rsidRPr="000D165C">
        <w:rPr>
          <w:rFonts w:ascii="Arial" w:hAnsi="Arial" w:cs="Arial"/>
          <w:b/>
          <w:sz w:val="18"/>
          <w:szCs w:val="18"/>
        </w:rPr>
        <w:t xml:space="preserve"> споров</w:t>
      </w:r>
      <w:r w:rsidRPr="000D165C">
        <w:rPr>
          <w:rFonts w:ascii="Arial" w:hAnsi="Arial" w:cs="Arial"/>
          <w:b/>
          <w:sz w:val="18"/>
          <w:szCs w:val="18"/>
        </w:rPr>
        <w:t xml:space="preserve"> </w:t>
      </w:r>
    </w:p>
    <w:p w14:paraId="047DD217" w14:textId="5AD80255" w:rsidR="00326696"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Контракт регулируется законодательством </w:t>
      </w:r>
      <w:r w:rsidR="0056507E" w:rsidRPr="000D165C">
        <w:rPr>
          <w:rFonts w:ascii="Arial" w:hAnsi="Arial" w:cs="Arial"/>
          <w:sz w:val="18"/>
          <w:szCs w:val="18"/>
        </w:rPr>
        <w:t>Кыргызской Республики</w:t>
      </w:r>
      <w:r w:rsidRPr="000D165C">
        <w:rPr>
          <w:rFonts w:ascii="Arial" w:hAnsi="Arial" w:cs="Arial"/>
          <w:sz w:val="18"/>
          <w:szCs w:val="18"/>
        </w:rPr>
        <w:t>. Общие условия ведения бизнеса или оплаты подрядчика не применяются.</w:t>
      </w:r>
      <w:r w:rsidR="0056507E" w:rsidRPr="000D165C">
        <w:rPr>
          <w:rFonts w:ascii="Arial" w:hAnsi="Arial" w:cs="Arial"/>
          <w:sz w:val="18"/>
          <w:szCs w:val="18"/>
        </w:rPr>
        <w:t xml:space="preserve"> Все споры, возникающие из настоящего контракта или в связи с ним, подлежат окончательному урегулированию в соответствии с Арбитражным регламентом Международной торговой палаты одним или несколькими арбитрами, назначенными в соответствии с этим регламентом.</w:t>
      </w:r>
    </w:p>
    <w:p w14:paraId="2AAEC2FF" w14:textId="77777777" w:rsidR="0008647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1.2 </w:t>
      </w:r>
      <w:r w:rsidR="0008647A" w:rsidRPr="000D165C">
        <w:rPr>
          <w:rFonts w:ascii="Arial" w:hAnsi="Arial" w:cs="Arial"/>
          <w:b/>
          <w:sz w:val="18"/>
          <w:szCs w:val="18"/>
        </w:rPr>
        <w:tab/>
      </w:r>
      <w:r w:rsidRPr="000D165C">
        <w:rPr>
          <w:rFonts w:ascii="Arial" w:hAnsi="Arial" w:cs="Arial"/>
          <w:b/>
          <w:sz w:val="18"/>
          <w:szCs w:val="18"/>
        </w:rPr>
        <w:t xml:space="preserve">Форма </w:t>
      </w:r>
    </w:p>
    <w:p w14:paraId="53AAE7F6" w14:textId="2BDE67B9" w:rsidR="0008647A" w:rsidRPr="000D165C" w:rsidRDefault="0017734D" w:rsidP="00D47374">
      <w:pPr>
        <w:spacing w:before="120" w:after="120"/>
        <w:jc w:val="both"/>
        <w:rPr>
          <w:rFonts w:ascii="Arial" w:hAnsi="Arial" w:cs="Arial"/>
          <w:sz w:val="18"/>
          <w:szCs w:val="18"/>
        </w:rPr>
      </w:pPr>
      <w:r w:rsidRPr="000D165C">
        <w:rPr>
          <w:rFonts w:ascii="Arial" w:hAnsi="Arial" w:cs="Arial"/>
          <w:sz w:val="18"/>
          <w:szCs w:val="18"/>
        </w:rPr>
        <w:t>Контракт</w:t>
      </w:r>
      <w:r w:rsidR="00F533BD" w:rsidRPr="000D165C">
        <w:rPr>
          <w:rFonts w:ascii="Arial" w:hAnsi="Arial" w:cs="Arial"/>
          <w:sz w:val="18"/>
          <w:szCs w:val="18"/>
        </w:rPr>
        <w:t xml:space="preserve">, любые изменения или дополнения, а также все существенные сообщения должны быть в текстовой форме, если только стороны не договорились </w:t>
      </w:r>
      <w:r w:rsidR="00AE7980" w:rsidRPr="000D165C">
        <w:rPr>
          <w:rFonts w:ascii="Arial" w:hAnsi="Arial" w:cs="Arial"/>
          <w:sz w:val="18"/>
          <w:szCs w:val="18"/>
        </w:rPr>
        <w:t>об ином</w:t>
      </w:r>
      <w:r w:rsidR="00326696" w:rsidRPr="000D165C">
        <w:rPr>
          <w:rFonts w:ascii="Arial" w:hAnsi="Arial" w:cs="Arial"/>
          <w:sz w:val="18"/>
          <w:szCs w:val="18"/>
        </w:rPr>
        <w:t xml:space="preserve"> или законодательством</w:t>
      </w:r>
      <w:r w:rsidR="00F533BD" w:rsidRPr="000D165C">
        <w:rPr>
          <w:rFonts w:ascii="Arial" w:hAnsi="Arial" w:cs="Arial"/>
          <w:sz w:val="18"/>
          <w:szCs w:val="18"/>
        </w:rPr>
        <w:t xml:space="preserve"> не пре</w:t>
      </w:r>
      <w:r w:rsidR="0008647A" w:rsidRPr="000D165C">
        <w:rPr>
          <w:rFonts w:ascii="Arial" w:hAnsi="Arial" w:cs="Arial"/>
          <w:sz w:val="18"/>
          <w:szCs w:val="18"/>
        </w:rPr>
        <w:t>дусмотрен более строгий формат</w:t>
      </w:r>
      <w:r w:rsidR="00C57593" w:rsidRPr="000D165C">
        <w:rPr>
          <w:rFonts w:ascii="Arial" w:hAnsi="Arial" w:cs="Arial"/>
          <w:sz w:val="18"/>
          <w:szCs w:val="18"/>
        </w:rPr>
        <w:t xml:space="preserve"> (нотариальное удостоверение, регистрация в уполномоченных органах и т.д.)</w:t>
      </w:r>
      <w:r w:rsidR="0008647A" w:rsidRPr="000D165C">
        <w:rPr>
          <w:rFonts w:ascii="Arial" w:hAnsi="Arial" w:cs="Arial"/>
          <w:sz w:val="18"/>
          <w:szCs w:val="18"/>
        </w:rPr>
        <w:t>.</w:t>
      </w:r>
    </w:p>
    <w:p w14:paraId="5E91B5D6" w14:textId="77777777" w:rsidR="0008647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1.3 </w:t>
      </w:r>
      <w:r w:rsidR="0008647A" w:rsidRPr="000D165C">
        <w:rPr>
          <w:rFonts w:ascii="Arial" w:hAnsi="Arial" w:cs="Arial"/>
          <w:b/>
          <w:sz w:val="18"/>
          <w:szCs w:val="18"/>
        </w:rPr>
        <w:tab/>
      </w:r>
      <w:r w:rsidRPr="000D165C">
        <w:rPr>
          <w:rFonts w:ascii="Arial" w:hAnsi="Arial" w:cs="Arial"/>
          <w:b/>
          <w:sz w:val="18"/>
          <w:szCs w:val="18"/>
        </w:rPr>
        <w:t xml:space="preserve">Качество работ и услуг </w:t>
      </w:r>
    </w:p>
    <w:p w14:paraId="058968D8" w14:textId="0E3DECD1" w:rsidR="0008647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Предоставляемые работы и услуги должны соответствовать признанному уровню </w:t>
      </w:r>
      <w:r w:rsidR="0097247A" w:rsidRPr="000D165C">
        <w:rPr>
          <w:rFonts w:ascii="Arial" w:hAnsi="Arial" w:cs="Arial"/>
          <w:sz w:val="18"/>
          <w:szCs w:val="18"/>
        </w:rPr>
        <w:t xml:space="preserve">развития </w:t>
      </w:r>
      <w:r w:rsidRPr="000D165C">
        <w:rPr>
          <w:rFonts w:ascii="Arial" w:hAnsi="Arial" w:cs="Arial"/>
          <w:sz w:val="18"/>
          <w:szCs w:val="18"/>
        </w:rPr>
        <w:t xml:space="preserve">техники и общепринятым </w:t>
      </w:r>
      <w:r w:rsidR="000D24CA" w:rsidRPr="000D165C">
        <w:rPr>
          <w:rFonts w:ascii="Arial" w:hAnsi="Arial" w:cs="Arial"/>
          <w:sz w:val="18"/>
          <w:szCs w:val="18"/>
        </w:rPr>
        <w:t>техн</w:t>
      </w:r>
      <w:r w:rsidR="00A34221" w:rsidRPr="000D165C">
        <w:rPr>
          <w:rFonts w:ascii="Arial" w:hAnsi="Arial" w:cs="Arial"/>
          <w:sz w:val="18"/>
          <w:szCs w:val="18"/>
        </w:rPr>
        <w:t>ологическим нормам</w:t>
      </w:r>
      <w:r w:rsidRPr="000D165C">
        <w:rPr>
          <w:rFonts w:ascii="Arial" w:hAnsi="Arial" w:cs="Arial"/>
          <w:sz w:val="18"/>
          <w:szCs w:val="18"/>
        </w:rPr>
        <w:t xml:space="preserve">, а также техническому заданию. Они должны </w:t>
      </w:r>
      <w:r w:rsidR="00B606D7" w:rsidRPr="000D165C">
        <w:rPr>
          <w:rFonts w:ascii="Arial" w:hAnsi="Arial" w:cs="Arial"/>
          <w:sz w:val="18"/>
          <w:szCs w:val="18"/>
        </w:rPr>
        <w:t>соответс</w:t>
      </w:r>
      <w:r w:rsidR="001D07F2" w:rsidRPr="000D165C">
        <w:rPr>
          <w:rFonts w:ascii="Arial" w:hAnsi="Arial" w:cs="Arial"/>
          <w:sz w:val="18"/>
          <w:szCs w:val="18"/>
        </w:rPr>
        <w:t xml:space="preserve">твовать высоким стандартам </w:t>
      </w:r>
      <w:r w:rsidRPr="000D165C">
        <w:rPr>
          <w:rFonts w:ascii="Arial" w:hAnsi="Arial" w:cs="Arial"/>
          <w:sz w:val="18"/>
          <w:szCs w:val="18"/>
        </w:rPr>
        <w:t xml:space="preserve">качества. </w:t>
      </w:r>
    </w:p>
    <w:p w14:paraId="0387E3C4" w14:textId="77777777" w:rsidR="0008647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1.4 </w:t>
      </w:r>
      <w:r w:rsidR="0008647A" w:rsidRPr="000D165C">
        <w:rPr>
          <w:rFonts w:ascii="Arial" w:hAnsi="Arial" w:cs="Arial"/>
          <w:b/>
          <w:sz w:val="18"/>
          <w:szCs w:val="18"/>
        </w:rPr>
        <w:tab/>
      </w:r>
      <w:r w:rsidRPr="000D165C">
        <w:rPr>
          <w:rFonts w:ascii="Arial" w:hAnsi="Arial" w:cs="Arial"/>
          <w:b/>
          <w:sz w:val="18"/>
          <w:szCs w:val="18"/>
        </w:rPr>
        <w:t xml:space="preserve">Базовые условия и устойчивость </w:t>
      </w:r>
    </w:p>
    <w:p w14:paraId="0F3979A6" w14:textId="77777777" w:rsidR="0008647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1.4.1 </w:t>
      </w:r>
      <w:r w:rsidR="0008647A" w:rsidRPr="000D165C">
        <w:rPr>
          <w:rFonts w:ascii="Arial" w:hAnsi="Arial" w:cs="Arial"/>
          <w:b/>
          <w:sz w:val="18"/>
          <w:szCs w:val="18"/>
        </w:rPr>
        <w:tab/>
      </w:r>
      <w:r w:rsidRPr="000D165C">
        <w:rPr>
          <w:rFonts w:ascii="Arial" w:hAnsi="Arial" w:cs="Arial"/>
          <w:b/>
          <w:sz w:val="18"/>
          <w:szCs w:val="18"/>
        </w:rPr>
        <w:t xml:space="preserve">Соблюдение правовых положений </w:t>
      </w:r>
    </w:p>
    <w:p w14:paraId="349C97E4" w14:textId="78B2C1C6" w:rsidR="00F533BD"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При выполнении работ и </w:t>
      </w:r>
      <w:r w:rsidR="00D40384" w:rsidRPr="000D165C">
        <w:rPr>
          <w:rFonts w:ascii="Arial" w:hAnsi="Arial" w:cs="Arial"/>
          <w:sz w:val="18"/>
          <w:szCs w:val="18"/>
        </w:rPr>
        <w:t xml:space="preserve">оказании </w:t>
      </w:r>
      <w:r w:rsidRPr="000D165C">
        <w:rPr>
          <w:rFonts w:ascii="Arial" w:hAnsi="Arial" w:cs="Arial"/>
          <w:sz w:val="18"/>
          <w:szCs w:val="18"/>
        </w:rPr>
        <w:t>услуг подрядчик должен соблюдать все применимые</w:t>
      </w:r>
      <w:r w:rsidR="00F027C0" w:rsidRPr="000D165C">
        <w:rPr>
          <w:rFonts w:ascii="Arial" w:hAnsi="Arial" w:cs="Arial"/>
          <w:sz w:val="18"/>
          <w:szCs w:val="18"/>
        </w:rPr>
        <w:t xml:space="preserve"> нормативные правовые акты,</w:t>
      </w:r>
      <w:r w:rsidRPr="000D165C">
        <w:rPr>
          <w:rFonts w:ascii="Arial" w:hAnsi="Arial" w:cs="Arial"/>
          <w:sz w:val="18"/>
          <w:szCs w:val="18"/>
        </w:rPr>
        <w:t xml:space="preserve"> правовые положения, постановления и официальные </w:t>
      </w:r>
      <w:r w:rsidR="00445B17" w:rsidRPr="000D165C">
        <w:rPr>
          <w:rFonts w:ascii="Arial" w:hAnsi="Arial" w:cs="Arial"/>
          <w:sz w:val="18"/>
          <w:szCs w:val="18"/>
        </w:rPr>
        <w:t>предписания</w:t>
      </w:r>
      <w:r w:rsidRPr="000D165C">
        <w:rPr>
          <w:rFonts w:ascii="Arial" w:hAnsi="Arial" w:cs="Arial"/>
          <w:sz w:val="18"/>
          <w:szCs w:val="18"/>
        </w:rPr>
        <w:t>, включая положения налогового законодательства.</w:t>
      </w:r>
    </w:p>
    <w:p w14:paraId="767BD09B" w14:textId="77777777" w:rsidR="0008647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1.4.2 </w:t>
      </w:r>
      <w:r w:rsidR="0008647A" w:rsidRPr="000D165C">
        <w:rPr>
          <w:rFonts w:ascii="Arial" w:hAnsi="Arial" w:cs="Arial"/>
          <w:b/>
          <w:sz w:val="18"/>
          <w:szCs w:val="18"/>
        </w:rPr>
        <w:tab/>
      </w:r>
      <w:r w:rsidRPr="000D165C">
        <w:rPr>
          <w:rFonts w:ascii="Arial" w:hAnsi="Arial" w:cs="Arial"/>
          <w:b/>
          <w:sz w:val="18"/>
          <w:szCs w:val="18"/>
        </w:rPr>
        <w:t xml:space="preserve">Экологические и социальные стандарты и права человека </w:t>
      </w:r>
    </w:p>
    <w:p w14:paraId="7384452F" w14:textId="7CC0BD71" w:rsidR="00A36728"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При выполнении работ и </w:t>
      </w:r>
      <w:r w:rsidR="007340DF" w:rsidRPr="000D165C">
        <w:rPr>
          <w:rFonts w:ascii="Arial" w:hAnsi="Arial" w:cs="Arial"/>
          <w:sz w:val="18"/>
          <w:szCs w:val="18"/>
        </w:rPr>
        <w:t xml:space="preserve">оказании </w:t>
      </w:r>
      <w:r w:rsidRPr="000D165C">
        <w:rPr>
          <w:rFonts w:ascii="Arial" w:hAnsi="Arial" w:cs="Arial"/>
          <w:sz w:val="18"/>
          <w:szCs w:val="18"/>
        </w:rPr>
        <w:t xml:space="preserve">услуг подрядчик должен соблюдать все применимые национальные и международные </w:t>
      </w:r>
      <w:r w:rsidR="0010202C" w:rsidRPr="000D165C">
        <w:rPr>
          <w:rFonts w:ascii="Arial" w:hAnsi="Arial" w:cs="Arial"/>
          <w:sz w:val="18"/>
          <w:szCs w:val="18"/>
        </w:rPr>
        <w:t>законы в области охраны окружающей среды</w:t>
      </w:r>
      <w:r w:rsidRPr="000D165C">
        <w:rPr>
          <w:rFonts w:ascii="Arial" w:hAnsi="Arial" w:cs="Arial"/>
          <w:sz w:val="18"/>
          <w:szCs w:val="18"/>
        </w:rPr>
        <w:t xml:space="preserve">, минимизировать свои выбросы парниковых газов и избегать любых действий, которые могут повысить уязвимость населения и/или экосистем.  </w:t>
      </w:r>
    </w:p>
    <w:p w14:paraId="3F510707" w14:textId="09308347" w:rsidR="00A36728"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Соблюдение прав человека, защита детей, предотвращение любых форм насилия, жестокого обращения и эксплуатации, недопущение любой дискриминации по признаку этнического происхождения или пр</w:t>
      </w:r>
      <w:r w:rsidR="008E1E43" w:rsidRPr="000D165C">
        <w:rPr>
          <w:rFonts w:ascii="Arial" w:hAnsi="Arial" w:cs="Arial"/>
          <w:sz w:val="18"/>
          <w:szCs w:val="18"/>
        </w:rPr>
        <w:t>инадлежности</w:t>
      </w:r>
      <w:r w:rsidRPr="000D165C">
        <w:rPr>
          <w:rFonts w:ascii="Arial" w:hAnsi="Arial" w:cs="Arial"/>
          <w:sz w:val="18"/>
          <w:szCs w:val="18"/>
        </w:rPr>
        <w:t>, религиозных убеждений, возраста, гендерной идентичности, сексуальной ориентации или любо</w:t>
      </w:r>
      <w:r w:rsidR="00F438BF" w:rsidRPr="000D165C">
        <w:rPr>
          <w:rFonts w:ascii="Arial" w:hAnsi="Arial" w:cs="Arial"/>
          <w:sz w:val="18"/>
          <w:szCs w:val="18"/>
        </w:rPr>
        <w:t>го</w:t>
      </w:r>
      <w:r w:rsidRPr="000D165C">
        <w:rPr>
          <w:rFonts w:ascii="Arial" w:hAnsi="Arial" w:cs="Arial"/>
          <w:sz w:val="18"/>
          <w:szCs w:val="18"/>
        </w:rPr>
        <w:t xml:space="preserve"> вид</w:t>
      </w:r>
      <w:r w:rsidR="00F438BF" w:rsidRPr="000D165C">
        <w:rPr>
          <w:rFonts w:ascii="Arial" w:hAnsi="Arial" w:cs="Arial"/>
          <w:sz w:val="18"/>
          <w:szCs w:val="18"/>
        </w:rPr>
        <w:t>а</w:t>
      </w:r>
      <w:r w:rsidRPr="000D165C">
        <w:rPr>
          <w:rFonts w:ascii="Arial" w:hAnsi="Arial" w:cs="Arial"/>
          <w:sz w:val="18"/>
          <w:szCs w:val="18"/>
        </w:rPr>
        <w:t xml:space="preserve"> инвалидности, а также продвижение гендерного равенства для всех полов в соответствии с </w:t>
      </w:r>
      <w:r w:rsidRPr="000D165C">
        <w:rPr>
          <w:rFonts w:ascii="Arial" w:hAnsi="Arial" w:cs="Arial"/>
          <w:sz w:val="18"/>
          <w:szCs w:val="18"/>
        </w:rPr>
        <w:t xml:space="preserve">международными стандартами и многосторонними соглашениями (в частности, международными конвенциями по правам человека) должны быть обеспечены на протяжении всего срока выполнения работ и услуг подрядчиком. </w:t>
      </w:r>
    </w:p>
    <w:p w14:paraId="3ED3C845" w14:textId="2528EB93" w:rsidR="00A36728"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w:t>
      </w:r>
      <w:r w:rsidR="0065180F" w:rsidRPr="000D165C">
        <w:rPr>
          <w:rFonts w:ascii="Arial" w:hAnsi="Arial" w:cs="Arial"/>
          <w:sz w:val="18"/>
          <w:szCs w:val="18"/>
        </w:rPr>
        <w:t xml:space="preserve">должен </w:t>
      </w:r>
      <w:r w:rsidRPr="000D165C">
        <w:rPr>
          <w:rFonts w:ascii="Arial" w:hAnsi="Arial" w:cs="Arial"/>
          <w:sz w:val="18"/>
          <w:szCs w:val="18"/>
        </w:rPr>
        <w:t>принима</w:t>
      </w:r>
      <w:r w:rsidR="0065180F" w:rsidRPr="000D165C">
        <w:rPr>
          <w:rFonts w:ascii="Arial" w:hAnsi="Arial" w:cs="Arial"/>
          <w:sz w:val="18"/>
          <w:szCs w:val="18"/>
        </w:rPr>
        <w:t>ть</w:t>
      </w:r>
      <w:r w:rsidRPr="000D165C">
        <w:rPr>
          <w:rFonts w:ascii="Arial" w:hAnsi="Arial" w:cs="Arial"/>
          <w:sz w:val="18"/>
          <w:szCs w:val="18"/>
        </w:rPr>
        <w:t xml:space="preserve"> соответствующие меры для предотвращения сексуальных домогательств </w:t>
      </w:r>
      <w:r w:rsidR="00271FE7" w:rsidRPr="000D165C">
        <w:rPr>
          <w:rFonts w:ascii="Arial" w:hAnsi="Arial" w:cs="Arial"/>
          <w:sz w:val="18"/>
          <w:szCs w:val="18"/>
        </w:rPr>
        <w:t>на рабочем месте</w:t>
      </w:r>
      <w:r w:rsidRPr="000D165C">
        <w:rPr>
          <w:rFonts w:ascii="Arial" w:hAnsi="Arial" w:cs="Arial"/>
          <w:sz w:val="18"/>
          <w:szCs w:val="18"/>
        </w:rPr>
        <w:t xml:space="preserve"> и воздерживат</w:t>
      </w:r>
      <w:r w:rsidR="00C14C93" w:rsidRPr="000D165C">
        <w:rPr>
          <w:rFonts w:ascii="Arial" w:hAnsi="Arial" w:cs="Arial"/>
          <w:sz w:val="18"/>
          <w:szCs w:val="18"/>
        </w:rPr>
        <w:t>ь</w:t>
      </w:r>
      <w:r w:rsidRPr="000D165C">
        <w:rPr>
          <w:rFonts w:ascii="Arial" w:hAnsi="Arial" w:cs="Arial"/>
          <w:sz w:val="18"/>
          <w:szCs w:val="18"/>
        </w:rPr>
        <w:t xml:space="preserve">ся от разжигания ненависти или насилия, а также от любой объективно необоснованной дискриминации в отношении конкретного лица или группы лиц. </w:t>
      </w:r>
    </w:p>
    <w:p w14:paraId="5DB6C8CB" w14:textId="77777777" w:rsidR="00A36728"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1.4.3</w:t>
      </w:r>
      <w:r w:rsidR="00A36728" w:rsidRPr="000D165C">
        <w:rPr>
          <w:rFonts w:ascii="Arial" w:hAnsi="Arial" w:cs="Arial"/>
          <w:b/>
          <w:sz w:val="18"/>
          <w:szCs w:val="18"/>
        </w:rPr>
        <w:tab/>
      </w:r>
      <w:r w:rsidRPr="000D165C">
        <w:rPr>
          <w:rFonts w:ascii="Arial" w:hAnsi="Arial" w:cs="Arial"/>
          <w:b/>
          <w:sz w:val="18"/>
          <w:szCs w:val="18"/>
        </w:rPr>
        <w:t xml:space="preserve">Трудовые нормы </w:t>
      </w:r>
    </w:p>
    <w:p w14:paraId="287D348A" w14:textId="2DE22365" w:rsidR="00A36728"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При выполнении контракта подрядчик обязан соблюдать основ</w:t>
      </w:r>
      <w:r w:rsidR="00711162" w:rsidRPr="000D165C">
        <w:rPr>
          <w:rFonts w:ascii="Arial" w:hAnsi="Arial" w:cs="Arial"/>
          <w:sz w:val="18"/>
          <w:szCs w:val="18"/>
        </w:rPr>
        <w:t>ополагающие</w:t>
      </w:r>
      <w:r w:rsidRPr="000D165C">
        <w:rPr>
          <w:rFonts w:ascii="Arial" w:hAnsi="Arial" w:cs="Arial"/>
          <w:sz w:val="18"/>
          <w:szCs w:val="18"/>
        </w:rPr>
        <w:t xml:space="preserve"> принципы и права в сфере труда, изложенные в Декларации Международной организации труда (МОТ) от 18 июня 1998 г. (свобода объединения, право на </w:t>
      </w:r>
      <w:r w:rsidR="0071249C" w:rsidRPr="000D165C">
        <w:rPr>
          <w:rFonts w:ascii="Arial" w:hAnsi="Arial" w:cs="Arial"/>
          <w:sz w:val="18"/>
          <w:szCs w:val="18"/>
        </w:rPr>
        <w:t xml:space="preserve">ведение </w:t>
      </w:r>
      <w:r w:rsidRPr="000D165C">
        <w:rPr>
          <w:rFonts w:ascii="Arial" w:hAnsi="Arial" w:cs="Arial"/>
          <w:sz w:val="18"/>
          <w:szCs w:val="18"/>
        </w:rPr>
        <w:t>коллективн</w:t>
      </w:r>
      <w:r w:rsidR="00A36728" w:rsidRPr="000D165C">
        <w:rPr>
          <w:rFonts w:ascii="Arial" w:hAnsi="Arial" w:cs="Arial"/>
          <w:sz w:val="18"/>
          <w:szCs w:val="18"/>
        </w:rPr>
        <w:t>ы</w:t>
      </w:r>
      <w:r w:rsidR="00D20FA9" w:rsidRPr="000D165C">
        <w:rPr>
          <w:rFonts w:ascii="Arial" w:hAnsi="Arial" w:cs="Arial"/>
          <w:sz w:val="18"/>
          <w:szCs w:val="18"/>
        </w:rPr>
        <w:t>х</w:t>
      </w:r>
      <w:r w:rsidRPr="000D165C">
        <w:rPr>
          <w:rFonts w:ascii="Arial" w:hAnsi="Arial" w:cs="Arial"/>
          <w:sz w:val="18"/>
          <w:szCs w:val="18"/>
        </w:rPr>
        <w:t xml:space="preserve"> переговор</w:t>
      </w:r>
      <w:r w:rsidR="00D20FA9" w:rsidRPr="000D165C">
        <w:rPr>
          <w:rFonts w:ascii="Arial" w:hAnsi="Arial" w:cs="Arial"/>
          <w:sz w:val="18"/>
          <w:szCs w:val="18"/>
        </w:rPr>
        <w:t>ов</w:t>
      </w:r>
      <w:r w:rsidRPr="000D165C">
        <w:rPr>
          <w:rFonts w:ascii="Arial" w:hAnsi="Arial" w:cs="Arial"/>
          <w:sz w:val="18"/>
          <w:szCs w:val="18"/>
        </w:rPr>
        <w:t>, ликвидаци</w:t>
      </w:r>
      <w:r w:rsidR="00A36728" w:rsidRPr="000D165C">
        <w:rPr>
          <w:rFonts w:ascii="Arial" w:hAnsi="Arial" w:cs="Arial"/>
          <w:sz w:val="18"/>
          <w:szCs w:val="18"/>
        </w:rPr>
        <w:t>я</w:t>
      </w:r>
      <w:r w:rsidRPr="000D165C">
        <w:rPr>
          <w:rFonts w:ascii="Arial" w:hAnsi="Arial" w:cs="Arial"/>
          <w:sz w:val="18"/>
          <w:szCs w:val="18"/>
        </w:rPr>
        <w:t xml:space="preserve"> всех форм принудительного или обязательного труда, </w:t>
      </w:r>
      <w:r w:rsidR="00945060" w:rsidRPr="000D165C">
        <w:rPr>
          <w:rFonts w:ascii="Arial" w:hAnsi="Arial" w:cs="Arial"/>
          <w:sz w:val="18"/>
          <w:szCs w:val="18"/>
        </w:rPr>
        <w:t>эффективное искоренение</w:t>
      </w:r>
      <w:r w:rsidRPr="000D165C">
        <w:rPr>
          <w:rFonts w:ascii="Arial" w:hAnsi="Arial" w:cs="Arial"/>
          <w:sz w:val="18"/>
          <w:szCs w:val="18"/>
        </w:rPr>
        <w:t xml:space="preserve"> детского труда и </w:t>
      </w:r>
      <w:r w:rsidR="00B530CB" w:rsidRPr="000D165C">
        <w:rPr>
          <w:rFonts w:ascii="Arial" w:hAnsi="Arial" w:cs="Arial"/>
          <w:sz w:val="18"/>
          <w:szCs w:val="18"/>
        </w:rPr>
        <w:t>недопущение</w:t>
      </w:r>
      <w:r w:rsidRPr="000D165C">
        <w:rPr>
          <w:rFonts w:ascii="Arial" w:hAnsi="Arial" w:cs="Arial"/>
          <w:sz w:val="18"/>
          <w:szCs w:val="18"/>
        </w:rPr>
        <w:t xml:space="preserve"> дискриминации в </w:t>
      </w:r>
      <w:r w:rsidR="00E34E3B" w:rsidRPr="000D165C">
        <w:rPr>
          <w:rFonts w:ascii="Arial" w:hAnsi="Arial" w:cs="Arial"/>
          <w:sz w:val="18"/>
          <w:szCs w:val="18"/>
        </w:rPr>
        <w:t>области</w:t>
      </w:r>
      <w:r w:rsidRPr="000D165C">
        <w:rPr>
          <w:rFonts w:ascii="Arial" w:hAnsi="Arial" w:cs="Arial"/>
          <w:sz w:val="18"/>
          <w:szCs w:val="18"/>
        </w:rPr>
        <w:t xml:space="preserve"> труда и занятий). </w:t>
      </w:r>
    </w:p>
    <w:p w14:paraId="08B835EB" w14:textId="5774ADFC" w:rsidR="00275579"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В частности, подрядчик обязан при исполнении контракта соблюдать положения, вводящие в действие основные трудовые нормы МОТ (конвенции № 29, 87, 98, 100, 105, 111, 138 и 182) в законодательств</w:t>
      </w:r>
      <w:r w:rsidR="00650038" w:rsidRPr="000D165C">
        <w:rPr>
          <w:rFonts w:ascii="Arial" w:hAnsi="Arial" w:cs="Arial"/>
          <w:sz w:val="18"/>
          <w:szCs w:val="18"/>
        </w:rPr>
        <w:t>о</w:t>
      </w:r>
      <w:r w:rsidRPr="000D165C">
        <w:rPr>
          <w:rFonts w:ascii="Arial" w:hAnsi="Arial" w:cs="Arial"/>
          <w:sz w:val="18"/>
          <w:szCs w:val="18"/>
        </w:rPr>
        <w:t xml:space="preserve"> </w:t>
      </w:r>
      <w:r w:rsidR="004B0245" w:rsidRPr="000D165C">
        <w:rPr>
          <w:rFonts w:ascii="Arial" w:hAnsi="Arial" w:cs="Arial"/>
          <w:sz w:val="18"/>
          <w:szCs w:val="18"/>
        </w:rPr>
        <w:t>Кыргызской Республики.</w:t>
      </w:r>
      <w:r w:rsidRPr="000D165C">
        <w:rPr>
          <w:rFonts w:ascii="Arial" w:hAnsi="Arial" w:cs="Arial"/>
          <w:sz w:val="18"/>
          <w:szCs w:val="18"/>
        </w:rPr>
        <w:t xml:space="preserve"> Если </w:t>
      </w:r>
      <w:r w:rsidR="004B0245" w:rsidRPr="000D165C">
        <w:rPr>
          <w:rFonts w:ascii="Arial" w:hAnsi="Arial" w:cs="Arial"/>
          <w:sz w:val="18"/>
          <w:szCs w:val="18"/>
        </w:rPr>
        <w:t>Кыргызская Республика</w:t>
      </w:r>
      <w:r w:rsidRPr="000D165C">
        <w:rPr>
          <w:rFonts w:ascii="Arial" w:hAnsi="Arial" w:cs="Arial"/>
          <w:sz w:val="18"/>
          <w:szCs w:val="18"/>
        </w:rPr>
        <w:t xml:space="preserve"> не ратифицировала одн</w:t>
      </w:r>
      <w:r w:rsidR="009B5282" w:rsidRPr="000D165C">
        <w:rPr>
          <w:rFonts w:ascii="Arial" w:hAnsi="Arial" w:cs="Arial"/>
          <w:sz w:val="18"/>
          <w:szCs w:val="18"/>
        </w:rPr>
        <w:t>у</w:t>
      </w:r>
      <w:r w:rsidRPr="000D165C">
        <w:rPr>
          <w:rFonts w:ascii="Arial" w:hAnsi="Arial" w:cs="Arial"/>
          <w:sz w:val="18"/>
          <w:szCs w:val="18"/>
        </w:rPr>
        <w:t xml:space="preserve"> или несколько основных трудовых норм или не </w:t>
      </w:r>
      <w:r w:rsidR="00237B59" w:rsidRPr="000D165C">
        <w:rPr>
          <w:rFonts w:ascii="Arial" w:hAnsi="Arial" w:cs="Arial"/>
          <w:sz w:val="18"/>
          <w:szCs w:val="18"/>
        </w:rPr>
        <w:t>включила</w:t>
      </w:r>
      <w:r w:rsidRPr="000D165C">
        <w:rPr>
          <w:rFonts w:ascii="Arial" w:hAnsi="Arial" w:cs="Arial"/>
          <w:sz w:val="18"/>
          <w:szCs w:val="18"/>
        </w:rPr>
        <w:t xml:space="preserve"> их в национально</w:t>
      </w:r>
      <w:r w:rsidR="00237B59" w:rsidRPr="000D165C">
        <w:rPr>
          <w:rFonts w:ascii="Arial" w:hAnsi="Arial" w:cs="Arial"/>
          <w:sz w:val="18"/>
          <w:szCs w:val="18"/>
        </w:rPr>
        <w:t>е</w:t>
      </w:r>
      <w:r w:rsidRPr="000D165C">
        <w:rPr>
          <w:rFonts w:ascii="Arial" w:hAnsi="Arial" w:cs="Arial"/>
          <w:sz w:val="18"/>
          <w:szCs w:val="18"/>
        </w:rPr>
        <w:t xml:space="preserve"> законодательств</w:t>
      </w:r>
      <w:r w:rsidR="00237B59" w:rsidRPr="000D165C">
        <w:rPr>
          <w:rFonts w:ascii="Arial" w:hAnsi="Arial" w:cs="Arial"/>
          <w:sz w:val="18"/>
          <w:szCs w:val="18"/>
        </w:rPr>
        <w:t>о</w:t>
      </w:r>
      <w:r w:rsidRPr="000D165C">
        <w:rPr>
          <w:rFonts w:ascii="Arial" w:hAnsi="Arial" w:cs="Arial"/>
          <w:sz w:val="18"/>
          <w:szCs w:val="18"/>
        </w:rPr>
        <w:t xml:space="preserve">, подрядчик обязан соблюдать правила </w:t>
      </w:r>
      <w:r w:rsidR="004B0245" w:rsidRPr="000D165C">
        <w:rPr>
          <w:rFonts w:ascii="Arial" w:hAnsi="Arial" w:cs="Arial"/>
          <w:sz w:val="18"/>
          <w:szCs w:val="18"/>
        </w:rPr>
        <w:t>Кыргызской Республики</w:t>
      </w:r>
      <w:r w:rsidRPr="000D165C">
        <w:rPr>
          <w:rFonts w:ascii="Arial" w:hAnsi="Arial" w:cs="Arial"/>
          <w:sz w:val="18"/>
          <w:szCs w:val="18"/>
        </w:rPr>
        <w:t xml:space="preserve">, которые преследуют ту же цель, что и основные трудовые нормы. </w:t>
      </w:r>
    </w:p>
    <w:p w14:paraId="1DF93990" w14:textId="7ECC727C" w:rsidR="00A36728" w:rsidRPr="000D165C" w:rsidRDefault="00F533BD" w:rsidP="00D47374">
      <w:pPr>
        <w:spacing w:before="120" w:after="120"/>
        <w:ind w:left="709" w:hanging="709"/>
        <w:jc w:val="both"/>
        <w:rPr>
          <w:rFonts w:ascii="Arial" w:hAnsi="Arial" w:cs="Arial"/>
          <w:b/>
          <w:sz w:val="18"/>
          <w:szCs w:val="18"/>
        </w:rPr>
      </w:pPr>
      <w:r w:rsidRPr="000D165C">
        <w:rPr>
          <w:rFonts w:ascii="Arial" w:hAnsi="Arial" w:cs="Arial"/>
          <w:b/>
          <w:sz w:val="18"/>
          <w:szCs w:val="18"/>
        </w:rPr>
        <w:t xml:space="preserve">1.4.4 </w:t>
      </w:r>
      <w:r w:rsidR="00A36728" w:rsidRPr="000D165C">
        <w:rPr>
          <w:rFonts w:ascii="Arial" w:hAnsi="Arial" w:cs="Arial"/>
          <w:b/>
          <w:sz w:val="18"/>
          <w:szCs w:val="18"/>
        </w:rPr>
        <w:tab/>
      </w:r>
      <w:r w:rsidR="00883268" w:rsidRPr="000D165C">
        <w:rPr>
          <w:rFonts w:ascii="Arial" w:hAnsi="Arial" w:cs="Arial"/>
          <w:b/>
          <w:sz w:val="18"/>
          <w:szCs w:val="18"/>
        </w:rPr>
        <w:t>Недопущение</w:t>
      </w:r>
      <w:r w:rsidRPr="000D165C">
        <w:rPr>
          <w:rFonts w:ascii="Arial" w:hAnsi="Arial" w:cs="Arial"/>
          <w:b/>
          <w:sz w:val="18"/>
          <w:szCs w:val="18"/>
        </w:rPr>
        <w:t xml:space="preserve"> непреднамеренных негативных последствий при исполнении </w:t>
      </w:r>
      <w:r w:rsidR="00237D53" w:rsidRPr="000D165C">
        <w:rPr>
          <w:rFonts w:ascii="Arial" w:hAnsi="Arial" w:cs="Arial"/>
          <w:b/>
          <w:sz w:val="18"/>
          <w:szCs w:val="18"/>
        </w:rPr>
        <w:t>контракта</w:t>
      </w:r>
      <w:r w:rsidRPr="000D165C">
        <w:rPr>
          <w:rFonts w:ascii="Arial" w:hAnsi="Arial" w:cs="Arial"/>
          <w:b/>
          <w:sz w:val="18"/>
          <w:szCs w:val="18"/>
        </w:rPr>
        <w:t xml:space="preserve"> </w:t>
      </w:r>
    </w:p>
    <w:p w14:paraId="1EB5D40E" w14:textId="35405980" w:rsidR="00DE0E5D"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Подрядчик обязан выполнять свои работы и услуги таким образом, чтобы избежать или свести к минимуму непреднамеренные негативные последствия в отношении окружающей среды, охраны климата, мер по адаптации к изменению климата, прав человека, нестабильны</w:t>
      </w:r>
      <w:r w:rsidR="000E0FFE" w:rsidRPr="000D165C">
        <w:rPr>
          <w:rFonts w:ascii="Arial" w:hAnsi="Arial" w:cs="Arial"/>
          <w:sz w:val="18"/>
          <w:szCs w:val="18"/>
        </w:rPr>
        <w:t>х</w:t>
      </w:r>
      <w:r w:rsidRPr="000D165C">
        <w:rPr>
          <w:rFonts w:ascii="Arial" w:hAnsi="Arial" w:cs="Arial"/>
          <w:sz w:val="18"/>
          <w:szCs w:val="18"/>
        </w:rPr>
        <w:t xml:space="preserve"> ситуаци</w:t>
      </w:r>
      <w:r w:rsidR="000E0FFE" w:rsidRPr="000D165C">
        <w:rPr>
          <w:rFonts w:ascii="Arial" w:hAnsi="Arial" w:cs="Arial"/>
          <w:sz w:val="18"/>
          <w:szCs w:val="18"/>
        </w:rPr>
        <w:t>й</w:t>
      </w:r>
      <w:r w:rsidRPr="000D165C">
        <w:rPr>
          <w:rFonts w:ascii="Arial" w:hAnsi="Arial" w:cs="Arial"/>
          <w:sz w:val="18"/>
          <w:szCs w:val="18"/>
        </w:rPr>
        <w:t xml:space="preserve"> и ситуаци</w:t>
      </w:r>
      <w:r w:rsidR="000E0FFE" w:rsidRPr="000D165C">
        <w:rPr>
          <w:rFonts w:ascii="Arial" w:hAnsi="Arial" w:cs="Arial"/>
          <w:sz w:val="18"/>
          <w:szCs w:val="18"/>
        </w:rPr>
        <w:t>й</w:t>
      </w:r>
      <w:r w:rsidRPr="000D165C">
        <w:rPr>
          <w:rFonts w:ascii="Arial" w:hAnsi="Arial" w:cs="Arial"/>
          <w:sz w:val="18"/>
          <w:szCs w:val="18"/>
        </w:rPr>
        <w:t>, отмеченны</w:t>
      </w:r>
      <w:r w:rsidR="00314B55" w:rsidRPr="000D165C">
        <w:rPr>
          <w:rFonts w:ascii="Arial" w:hAnsi="Arial" w:cs="Arial"/>
          <w:sz w:val="18"/>
          <w:szCs w:val="18"/>
        </w:rPr>
        <w:t>х</w:t>
      </w:r>
      <w:r w:rsidRPr="000D165C">
        <w:rPr>
          <w:rFonts w:ascii="Arial" w:hAnsi="Arial" w:cs="Arial"/>
          <w:sz w:val="18"/>
          <w:szCs w:val="18"/>
        </w:rPr>
        <w:t xml:space="preserve"> конфликтами и насилием, а также гендерно</w:t>
      </w:r>
      <w:r w:rsidR="00414741" w:rsidRPr="000D165C">
        <w:rPr>
          <w:rFonts w:ascii="Arial" w:hAnsi="Arial" w:cs="Arial"/>
          <w:sz w:val="18"/>
          <w:szCs w:val="18"/>
        </w:rPr>
        <w:t>го</w:t>
      </w:r>
      <w:r w:rsidRPr="000D165C">
        <w:rPr>
          <w:rFonts w:ascii="Arial" w:hAnsi="Arial" w:cs="Arial"/>
          <w:sz w:val="18"/>
          <w:szCs w:val="18"/>
        </w:rPr>
        <w:t xml:space="preserve"> равенств</w:t>
      </w:r>
      <w:r w:rsidR="00414741" w:rsidRPr="000D165C">
        <w:rPr>
          <w:rFonts w:ascii="Arial" w:hAnsi="Arial" w:cs="Arial"/>
          <w:sz w:val="18"/>
          <w:szCs w:val="18"/>
        </w:rPr>
        <w:t>а</w:t>
      </w:r>
      <w:r w:rsidRPr="000D165C">
        <w:rPr>
          <w:rFonts w:ascii="Arial" w:hAnsi="Arial" w:cs="Arial"/>
          <w:sz w:val="18"/>
          <w:szCs w:val="18"/>
        </w:rPr>
        <w:t xml:space="preserve"> посредст</w:t>
      </w:r>
      <w:bookmarkStart w:id="0" w:name="_GoBack"/>
      <w:bookmarkEnd w:id="0"/>
      <w:r w:rsidRPr="000D165C">
        <w:rPr>
          <w:rFonts w:ascii="Arial" w:hAnsi="Arial" w:cs="Arial"/>
          <w:sz w:val="18"/>
          <w:szCs w:val="18"/>
        </w:rPr>
        <w:t xml:space="preserve">вом реализации соответствующих мер по смягчению последствий. </w:t>
      </w:r>
      <w:r w:rsidR="00E41752" w:rsidRPr="000D165C">
        <w:rPr>
          <w:rFonts w:ascii="Arial" w:hAnsi="Arial" w:cs="Arial"/>
          <w:sz w:val="18"/>
          <w:szCs w:val="18"/>
        </w:rPr>
        <w:t xml:space="preserve">В отношении </w:t>
      </w:r>
      <w:r w:rsidRPr="000D165C">
        <w:rPr>
          <w:rFonts w:ascii="Arial" w:hAnsi="Arial" w:cs="Arial"/>
          <w:sz w:val="18"/>
          <w:szCs w:val="18"/>
        </w:rPr>
        <w:t xml:space="preserve">гендерного равенства, подрядчик также обязуется </w:t>
      </w:r>
      <w:r w:rsidR="001D14F9" w:rsidRPr="000D165C">
        <w:rPr>
          <w:rFonts w:ascii="Arial" w:hAnsi="Arial" w:cs="Arial"/>
          <w:sz w:val="18"/>
          <w:szCs w:val="18"/>
        </w:rPr>
        <w:t>задейств</w:t>
      </w:r>
      <w:r w:rsidR="008F229D" w:rsidRPr="000D165C">
        <w:rPr>
          <w:rFonts w:ascii="Arial" w:hAnsi="Arial" w:cs="Arial"/>
          <w:sz w:val="18"/>
          <w:szCs w:val="18"/>
        </w:rPr>
        <w:t>овать все имеющиеся возможности</w:t>
      </w:r>
      <w:r w:rsidRPr="000D165C">
        <w:rPr>
          <w:rFonts w:ascii="Arial" w:hAnsi="Arial" w:cs="Arial"/>
          <w:sz w:val="18"/>
          <w:szCs w:val="18"/>
        </w:rPr>
        <w:t xml:space="preserve"> для продвижения гендерного равенства. </w:t>
      </w:r>
    </w:p>
    <w:p w14:paraId="41B4F3F2" w14:textId="77777777" w:rsidR="00A36728"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1.4.5 </w:t>
      </w:r>
      <w:r w:rsidR="00A36728" w:rsidRPr="000D165C">
        <w:rPr>
          <w:rFonts w:ascii="Arial" w:hAnsi="Arial" w:cs="Arial"/>
          <w:b/>
          <w:sz w:val="18"/>
          <w:szCs w:val="18"/>
        </w:rPr>
        <w:tab/>
      </w:r>
      <w:r w:rsidRPr="000D165C">
        <w:rPr>
          <w:rFonts w:ascii="Arial" w:hAnsi="Arial" w:cs="Arial"/>
          <w:b/>
          <w:sz w:val="18"/>
          <w:szCs w:val="18"/>
        </w:rPr>
        <w:t xml:space="preserve">Последствия нарушений </w:t>
      </w:r>
    </w:p>
    <w:p w14:paraId="40D4BCC7" w14:textId="643E5798" w:rsidR="00A36728"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подрядчик нарушает одно из обязательств, изложенных в Разделе 1.4, в результате </w:t>
      </w:r>
      <w:r w:rsidR="00C219BB" w:rsidRPr="000D165C">
        <w:rPr>
          <w:rFonts w:ascii="Arial" w:hAnsi="Arial" w:cs="Arial"/>
          <w:sz w:val="18"/>
          <w:szCs w:val="18"/>
        </w:rPr>
        <w:t>чего</w:t>
      </w:r>
      <w:r w:rsidR="00111794" w:rsidRPr="000D165C">
        <w:rPr>
          <w:rFonts w:ascii="Arial" w:hAnsi="Arial" w:cs="Arial"/>
          <w:sz w:val="18"/>
          <w:szCs w:val="18"/>
        </w:rPr>
        <w:t xml:space="preserve"> </w:t>
      </w:r>
      <w:r w:rsidRPr="000D165C">
        <w:rPr>
          <w:rFonts w:ascii="Arial" w:hAnsi="Arial" w:cs="Arial"/>
          <w:sz w:val="18"/>
          <w:szCs w:val="18"/>
        </w:rPr>
        <w:t xml:space="preserve">GIZ расторгает </w:t>
      </w:r>
      <w:r w:rsidR="00111794" w:rsidRPr="000D165C">
        <w:rPr>
          <w:rFonts w:ascii="Arial" w:hAnsi="Arial" w:cs="Arial"/>
          <w:sz w:val="18"/>
          <w:szCs w:val="18"/>
        </w:rPr>
        <w:t>контракт</w:t>
      </w:r>
      <w:r w:rsidRPr="000D165C">
        <w:rPr>
          <w:rFonts w:ascii="Arial" w:hAnsi="Arial" w:cs="Arial"/>
          <w:sz w:val="18"/>
          <w:szCs w:val="18"/>
        </w:rPr>
        <w:t xml:space="preserve">, </w:t>
      </w:r>
      <w:r w:rsidR="00E37DE3" w:rsidRPr="000D165C">
        <w:rPr>
          <w:rFonts w:ascii="Arial" w:hAnsi="Arial" w:cs="Arial"/>
          <w:sz w:val="18"/>
          <w:szCs w:val="18"/>
        </w:rPr>
        <w:t xml:space="preserve">ответственность за </w:t>
      </w:r>
      <w:r w:rsidRPr="000D165C">
        <w:rPr>
          <w:rFonts w:ascii="Arial" w:hAnsi="Arial" w:cs="Arial"/>
          <w:sz w:val="18"/>
          <w:szCs w:val="18"/>
        </w:rPr>
        <w:t xml:space="preserve">такое расторжение </w:t>
      </w:r>
      <w:r w:rsidR="004828A5" w:rsidRPr="000D165C">
        <w:rPr>
          <w:rFonts w:ascii="Arial" w:hAnsi="Arial" w:cs="Arial"/>
          <w:sz w:val="18"/>
          <w:szCs w:val="18"/>
        </w:rPr>
        <w:t>возлагается на</w:t>
      </w:r>
      <w:r w:rsidRPr="000D165C">
        <w:rPr>
          <w:rFonts w:ascii="Arial" w:hAnsi="Arial" w:cs="Arial"/>
          <w:sz w:val="18"/>
          <w:szCs w:val="18"/>
        </w:rPr>
        <w:t xml:space="preserve"> подрядчика. </w:t>
      </w:r>
    </w:p>
    <w:p w14:paraId="46B34A12" w14:textId="77777777" w:rsidR="00D974E3" w:rsidRPr="000D165C" w:rsidRDefault="00D974E3" w:rsidP="00D47374">
      <w:pPr>
        <w:spacing w:before="120" w:after="120"/>
        <w:jc w:val="both"/>
        <w:rPr>
          <w:rFonts w:ascii="Arial" w:hAnsi="Arial" w:cs="Arial"/>
          <w:sz w:val="18"/>
          <w:szCs w:val="18"/>
        </w:rPr>
      </w:pPr>
    </w:p>
    <w:p w14:paraId="3C5AFCB4" w14:textId="77777777" w:rsidR="00A36728"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lastRenderedPageBreak/>
        <w:t xml:space="preserve">1.5 </w:t>
      </w:r>
      <w:r w:rsidR="00A36728" w:rsidRPr="000D165C">
        <w:rPr>
          <w:rFonts w:ascii="Arial" w:hAnsi="Arial" w:cs="Arial"/>
          <w:b/>
          <w:sz w:val="18"/>
          <w:szCs w:val="18"/>
        </w:rPr>
        <w:tab/>
      </w:r>
      <w:r w:rsidRPr="000D165C">
        <w:rPr>
          <w:rFonts w:ascii="Arial" w:hAnsi="Arial" w:cs="Arial"/>
          <w:b/>
          <w:sz w:val="18"/>
          <w:szCs w:val="18"/>
        </w:rPr>
        <w:t xml:space="preserve">Добросовестность </w:t>
      </w:r>
    </w:p>
    <w:p w14:paraId="099D5A23" w14:textId="77777777" w:rsidR="00A36728"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1.5.1 </w:t>
      </w:r>
      <w:r w:rsidR="00A36728" w:rsidRPr="000D165C">
        <w:rPr>
          <w:rFonts w:ascii="Arial" w:hAnsi="Arial" w:cs="Arial"/>
          <w:b/>
          <w:sz w:val="18"/>
          <w:szCs w:val="18"/>
        </w:rPr>
        <w:tab/>
      </w:r>
      <w:r w:rsidRPr="000D165C">
        <w:rPr>
          <w:rFonts w:ascii="Arial" w:hAnsi="Arial" w:cs="Arial"/>
          <w:b/>
          <w:sz w:val="18"/>
          <w:szCs w:val="18"/>
        </w:rPr>
        <w:t xml:space="preserve">Конфликт интересов </w:t>
      </w:r>
    </w:p>
    <w:p w14:paraId="7B03C0A1" w14:textId="1CBFCE41" w:rsidR="000112E4"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не должен быть вовлечен в какой-либо конфликт интересов, связанный с настоящим контрактом. Конфликты интересов могут возникать, в частности, в результате коммерческих интересов, политических </w:t>
      </w:r>
      <w:r w:rsidR="00B81353" w:rsidRPr="000D165C">
        <w:rPr>
          <w:rFonts w:ascii="Arial" w:hAnsi="Arial" w:cs="Arial"/>
          <w:sz w:val="18"/>
          <w:szCs w:val="18"/>
        </w:rPr>
        <w:t>убеждений</w:t>
      </w:r>
      <w:r w:rsidRPr="000D165C">
        <w:rPr>
          <w:rFonts w:ascii="Arial" w:hAnsi="Arial" w:cs="Arial"/>
          <w:sz w:val="18"/>
          <w:szCs w:val="18"/>
        </w:rPr>
        <w:t xml:space="preserve"> или национальных связей, отношений с членами семьи или друзьями и других связей и интересов. Подрядчик обязуется, в частности, </w:t>
      </w:r>
    </w:p>
    <w:p w14:paraId="5A01E20A" w14:textId="77777777" w:rsidR="00A36728" w:rsidRPr="000D165C" w:rsidRDefault="00A36728" w:rsidP="00D47374">
      <w:pPr>
        <w:spacing w:before="120" w:after="120"/>
        <w:jc w:val="both"/>
        <w:rPr>
          <w:rFonts w:ascii="Arial" w:hAnsi="Arial" w:cs="Arial"/>
          <w:sz w:val="18"/>
          <w:szCs w:val="18"/>
        </w:rPr>
      </w:pPr>
      <w:r w:rsidRPr="000D165C">
        <w:rPr>
          <w:rFonts w:ascii="Arial" w:hAnsi="Arial" w:cs="Arial"/>
          <w:sz w:val="18"/>
          <w:szCs w:val="18"/>
        </w:rPr>
        <w:t>(</w:t>
      </w:r>
      <w:r w:rsidR="00F533BD" w:rsidRPr="000D165C">
        <w:rPr>
          <w:rFonts w:ascii="Arial" w:hAnsi="Arial" w:cs="Arial"/>
          <w:sz w:val="18"/>
          <w:szCs w:val="18"/>
        </w:rPr>
        <w:t xml:space="preserve">а) </w:t>
      </w:r>
      <w:r w:rsidRPr="000D165C">
        <w:rPr>
          <w:rFonts w:ascii="Arial" w:hAnsi="Arial" w:cs="Arial"/>
          <w:sz w:val="18"/>
          <w:szCs w:val="18"/>
        </w:rPr>
        <w:tab/>
      </w:r>
      <w:r w:rsidR="00F533BD" w:rsidRPr="000D165C">
        <w:rPr>
          <w:rFonts w:ascii="Arial" w:hAnsi="Arial" w:cs="Arial"/>
          <w:sz w:val="18"/>
          <w:szCs w:val="18"/>
        </w:rPr>
        <w:t xml:space="preserve">не принимать никакого дополнительного вознаграждения от третьих лиц в связи с контрактом </w:t>
      </w:r>
    </w:p>
    <w:p w14:paraId="154975B9" w14:textId="33C229BE" w:rsidR="00A36728" w:rsidRPr="000D165C" w:rsidRDefault="00A36728" w:rsidP="00D47374">
      <w:pPr>
        <w:spacing w:before="120" w:after="120"/>
        <w:jc w:val="both"/>
        <w:rPr>
          <w:rFonts w:ascii="Arial" w:hAnsi="Arial" w:cs="Arial"/>
          <w:sz w:val="18"/>
          <w:szCs w:val="18"/>
        </w:rPr>
      </w:pPr>
      <w:r w:rsidRPr="000D165C">
        <w:rPr>
          <w:rFonts w:ascii="Arial" w:hAnsi="Arial" w:cs="Arial"/>
          <w:sz w:val="18"/>
          <w:szCs w:val="18"/>
        </w:rPr>
        <w:t>(b)</w:t>
      </w:r>
      <w:r w:rsidR="00F533BD" w:rsidRPr="000D165C">
        <w:rPr>
          <w:rFonts w:ascii="Arial" w:hAnsi="Arial" w:cs="Arial"/>
          <w:sz w:val="18"/>
          <w:szCs w:val="18"/>
        </w:rPr>
        <w:t xml:space="preserve"> </w:t>
      </w:r>
      <w:r w:rsidRPr="000D165C">
        <w:rPr>
          <w:rFonts w:ascii="Arial" w:hAnsi="Arial" w:cs="Arial"/>
          <w:sz w:val="18"/>
          <w:szCs w:val="18"/>
        </w:rPr>
        <w:tab/>
      </w:r>
      <w:r w:rsidR="00F533BD" w:rsidRPr="000D165C">
        <w:rPr>
          <w:rFonts w:ascii="Arial" w:hAnsi="Arial" w:cs="Arial"/>
          <w:sz w:val="18"/>
          <w:szCs w:val="18"/>
        </w:rPr>
        <w:t xml:space="preserve">не принимать в течение срока действия контракта другие заказы, </w:t>
      </w:r>
      <w:r w:rsidR="00FC1E52" w:rsidRPr="000D165C">
        <w:rPr>
          <w:rFonts w:ascii="Arial" w:hAnsi="Arial" w:cs="Arial"/>
          <w:sz w:val="18"/>
          <w:szCs w:val="18"/>
        </w:rPr>
        <w:t xml:space="preserve">при выполнении которых может возникнуть </w:t>
      </w:r>
      <w:r w:rsidR="00F533BD" w:rsidRPr="000D165C">
        <w:rPr>
          <w:rFonts w:ascii="Arial" w:hAnsi="Arial" w:cs="Arial"/>
          <w:sz w:val="18"/>
          <w:szCs w:val="18"/>
        </w:rPr>
        <w:t>конфликт интересов из-за характера заказа или из-за личны</w:t>
      </w:r>
      <w:r w:rsidRPr="000D165C">
        <w:rPr>
          <w:rFonts w:ascii="Arial" w:hAnsi="Arial" w:cs="Arial"/>
          <w:sz w:val="18"/>
          <w:szCs w:val="18"/>
        </w:rPr>
        <w:t>х</w:t>
      </w:r>
      <w:r w:rsidR="00F533BD" w:rsidRPr="000D165C">
        <w:rPr>
          <w:rFonts w:ascii="Arial" w:hAnsi="Arial" w:cs="Arial"/>
          <w:sz w:val="18"/>
          <w:szCs w:val="18"/>
        </w:rPr>
        <w:t xml:space="preserve"> или финансовы</w:t>
      </w:r>
      <w:r w:rsidRPr="000D165C">
        <w:rPr>
          <w:rFonts w:ascii="Arial" w:hAnsi="Arial" w:cs="Arial"/>
          <w:sz w:val="18"/>
          <w:szCs w:val="18"/>
        </w:rPr>
        <w:t>х</w:t>
      </w:r>
      <w:r w:rsidR="00F533BD" w:rsidRPr="000D165C">
        <w:rPr>
          <w:rFonts w:ascii="Arial" w:hAnsi="Arial" w:cs="Arial"/>
          <w:sz w:val="18"/>
          <w:szCs w:val="18"/>
        </w:rPr>
        <w:t xml:space="preserve"> связ</w:t>
      </w:r>
      <w:r w:rsidRPr="000D165C">
        <w:rPr>
          <w:rFonts w:ascii="Arial" w:hAnsi="Arial" w:cs="Arial"/>
          <w:sz w:val="18"/>
          <w:szCs w:val="18"/>
        </w:rPr>
        <w:t>ей</w:t>
      </w:r>
      <w:r w:rsidR="00F533BD" w:rsidRPr="000D165C">
        <w:rPr>
          <w:rFonts w:ascii="Arial" w:hAnsi="Arial" w:cs="Arial"/>
          <w:sz w:val="18"/>
          <w:szCs w:val="18"/>
        </w:rPr>
        <w:t xml:space="preserve"> подрядчика с третьей стороной, </w:t>
      </w:r>
      <w:r w:rsidR="00FC7F27" w:rsidRPr="000D165C">
        <w:rPr>
          <w:rFonts w:ascii="Arial" w:hAnsi="Arial" w:cs="Arial"/>
          <w:sz w:val="18"/>
          <w:szCs w:val="18"/>
        </w:rPr>
        <w:t>за исключением случаев получения предварительного согласия от GIZ</w:t>
      </w:r>
      <w:r w:rsidR="00F533BD" w:rsidRPr="000D165C">
        <w:rPr>
          <w:rFonts w:ascii="Arial" w:hAnsi="Arial" w:cs="Arial"/>
          <w:sz w:val="18"/>
          <w:szCs w:val="18"/>
        </w:rPr>
        <w:t xml:space="preserve"> </w:t>
      </w:r>
    </w:p>
    <w:p w14:paraId="3747F499" w14:textId="0558576D" w:rsidR="00275579"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(c) </w:t>
      </w:r>
      <w:r w:rsidR="00A36728" w:rsidRPr="000D165C">
        <w:rPr>
          <w:rFonts w:ascii="Arial" w:hAnsi="Arial" w:cs="Arial"/>
          <w:sz w:val="18"/>
          <w:szCs w:val="18"/>
        </w:rPr>
        <w:tab/>
      </w:r>
      <w:r w:rsidRPr="000D165C">
        <w:rPr>
          <w:rFonts w:ascii="Arial" w:hAnsi="Arial" w:cs="Arial"/>
          <w:sz w:val="18"/>
          <w:szCs w:val="18"/>
        </w:rPr>
        <w:t xml:space="preserve">не заключать </w:t>
      </w:r>
      <w:r w:rsidR="0045516E" w:rsidRPr="000D165C">
        <w:rPr>
          <w:rFonts w:ascii="Arial" w:hAnsi="Arial" w:cs="Arial"/>
          <w:sz w:val="18"/>
          <w:szCs w:val="18"/>
        </w:rPr>
        <w:t>никаких</w:t>
      </w:r>
      <w:r w:rsidRPr="000D165C">
        <w:rPr>
          <w:rFonts w:ascii="Arial" w:hAnsi="Arial" w:cs="Arial"/>
          <w:sz w:val="18"/>
          <w:szCs w:val="18"/>
        </w:rPr>
        <w:t xml:space="preserve"> контракт</w:t>
      </w:r>
      <w:r w:rsidR="0045516E" w:rsidRPr="000D165C">
        <w:rPr>
          <w:rFonts w:ascii="Arial" w:hAnsi="Arial" w:cs="Arial"/>
          <w:sz w:val="18"/>
          <w:szCs w:val="18"/>
        </w:rPr>
        <w:t>ов</w:t>
      </w:r>
      <w:r w:rsidRPr="000D165C">
        <w:rPr>
          <w:rFonts w:ascii="Arial" w:hAnsi="Arial" w:cs="Arial"/>
          <w:sz w:val="18"/>
          <w:szCs w:val="18"/>
        </w:rPr>
        <w:t>, связанны</w:t>
      </w:r>
      <w:r w:rsidR="0045516E" w:rsidRPr="000D165C">
        <w:rPr>
          <w:rFonts w:ascii="Arial" w:hAnsi="Arial" w:cs="Arial"/>
          <w:sz w:val="18"/>
          <w:szCs w:val="18"/>
        </w:rPr>
        <w:t>х</w:t>
      </w:r>
      <w:r w:rsidRPr="000D165C">
        <w:rPr>
          <w:rFonts w:ascii="Arial" w:hAnsi="Arial" w:cs="Arial"/>
          <w:sz w:val="18"/>
          <w:szCs w:val="18"/>
        </w:rPr>
        <w:t xml:space="preserve"> с </w:t>
      </w:r>
      <w:r w:rsidR="002B37E7" w:rsidRPr="000D165C">
        <w:rPr>
          <w:rFonts w:ascii="Arial" w:hAnsi="Arial" w:cs="Arial"/>
          <w:sz w:val="18"/>
          <w:szCs w:val="18"/>
        </w:rPr>
        <w:t>настоящим</w:t>
      </w:r>
      <w:r w:rsidRPr="000D165C">
        <w:rPr>
          <w:rFonts w:ascii="Arial" w:hAnsi="Arial" w:cs="Arial"/>
          <w:sz w:val="18"/>
          <w:szCs w:val="18"/>
        </w:rPr>
        <w:t xml:space="preserve"> контрактом, с физическими или юридическими лицами, с которыми </w:t>
      </w:r>
      <w:r w:rsidR="00D336BC" w:rsidRPr="000D165C">
        <w:rPr>
          <w:rFonts w:ascii="Arial" w:hAnsi="Arial" w:cs="Arial"/>
          <w:sz w:val="18"/>
          <w:szCs w:val="18"/>
        </w:rPr>
        <w:t>у подрядчика</w:t>
      </w:r>
      <w:r w:rsidRPr="000D165C">
        <w:rPr>
          <w:rFonts w:ascii="Arial" w:hAnsi="Arial" w:cs="Arial"/>
          <w:sz w:val="18"/>
          <w:szCs w:val="18"/>
        </w:rPr>
        <w:t xml:space="preserve"> име</w:t>
      </w:r>
      <w:r w:rsidR="00D336BC" w:rsidRPr="000D165C">
        <w:rPr>
          <w:rFonts w:ascii="Arial" w:hAnsi="Arial" w:cs="Arial"/>
          <w:sz w:val="18"/>
          <w:szCs w:val="18"/>
        </w:rPr>
        <w:t>ются</w:t>
      </w:r>
      <w:r w:rsidRPr="000D165C">
        <w:rPr>
          <w:rFonts w:ascii="Arial" w:hAnsi="Arial" w:cs="Arial"/>
          <w:sz w:val="18"/>
          <w:szCs w:val="18"/>
        </w:rPr>
        <w:t xml:space="preserve"> личные или финансовые связи, </w:t>
      </w:r>
      <w:r w:rsidR="001D12F0" w:rsidRPr="000D165C">
        <w:rPr>
          <w:rFonts w:ascii="Arial" w:hAnsi="Arial" w:cs="Arial"/>
          <w:sz w:val="18"/>
          <w:szCs w:val="18"/>
        </w:rPr>
        <w:t xml:space="preserve">за исключением случаев получения предварительного </w:t>
      </w:r>
      <w:r w:rsidR="00330648" w:rsidRPr="000D165C">
        <w:rPr>
          <w:rFonts w:ascii="Arial" w:hAnsi="Arial" w:cs="Arial"/>
          <w:sz w:val="18"/>
          <w:szCs w:val="18"/>
        </w:rPr>
        <w:t xml:space="preserve">письменного </w:t>
      </w:r>
      <w:r w:rsidR="001D12F0" w:rsidRPr="000D165C">
        <w:rPr>
          <w:rFonts w:ascii="Arial" w:hAnsi="Arial" w:cs="Arial"/>
          <w:sz w:val="18"/>
          <w:szCs w:val="18"/>
        </w:rPr>
        <w:t>согласия от GIZ</w:t>
      </w:r>
      <w:r w:rsidRPr="000D165C">
        <w:rPr>
          <w:rFonts w:ascii="Arial" w:hAnsi="Arial" w:cs="Arial"/>
          <w:sz w:val="18"/>
          <w:szCs w:val="18"/>
        </w:rPr>
        <w:t xml:space="preserve">. </w:t>
      </w:r>
    </w:p>
    <w:p w14:paraId="593A808D" w14:textId="4F457EB0" w:rsidR="00A36728" w:rsidRPr="000D165C" w:rsidRDefault="00F533BD" w:rsidP="00D47374">
      <w:pPr>
        <w:spacing w:before="120" w:after="120"/>
        <w:ind w:firstLine="2"/>
        <w:jc w:val="both"/>
        <w:rPr>
          <w:rFonts w:ascii="Arial" w:hAnsi="Arial" w:cs="Arial"/>
          <w:sz w:val="18"/>
          <w:szCs w:val="18"/>
        </w:rPr>
      </w:pPr>
      <w:r w:rsidRPr="000D165C">
        <w:rPr>
          <w:rFonts w:ascii="Arial" w:hAnsi="Arial" w:cs="Arial"/>
          <w:sz w:val="18"/>
          <w:szCs w:val="18"/>
        </w:rPr>
        <w:t xml:space="preserve">Подрядчик обязуется без промедления сообщать </w:t>
      </w:r>
      <w:r w:rsidR="00A36728" w:rsidRPr="000D165C">
        <w:rPr>
          <w:rFonts w:ascii="Arial" w:hAnsi="Arial" w:cs="Arial"/>
          <w:sz w:val="18"/>
          <w:szCs w:val="18"/>
        </w:rPr>
        <w:t xml:space="preserve">компании </w:t>
      </w:r>
      <w:r w:rsidRPr="000D165C">
        <w:rPr>
          <w:rFonts w:ascii="Arial" w:hAnsi="Arial" w:cs="Arial"/>
          <w:sz w:val="18"/>
          <w:szCs w:val="18"/>
        </w:rPr>
        <w:t xml:space="preserve">GIZ о любых обстоятельствах, которые могут представлять собой конфликт интересов или которые могут привести к </w:t>
      </w:r>
      <w:r w:rsidR="00046C54" w:rsidRPr="000D165C">
        <w:rPr>
          <w:rFonts w:ascii="Arial" w:hAnsi="Arial" w:cs="Arial"/>
          <w:sz w:val="18"/>
          <w:szCs w:val="18"/>
        </w:rPr>
        <w:t>такому конфликту</w:t>
      </w:r>
      <w:r w:rsidRPr="000D165C">
        <w:rPr>
          <w:rFonts w:ascii="Arial" w:hAnsi="Arial" w:cs="Arial"/>
          <w:sz w:val="18"/>
          <w:szCs w:val="18"/>
        </w:rPr>
        <w:t xml:space="preserve">. Затем он должен проконсультироваться </w:t>
      </w:r>
      <w:r w:rsidR="00A36728" w:rsidRPr="000D165C">
        <w:rPr>
          <w:rFonts w:ascii="Arial" w:hAnsi="Arial" w:cs="Arial"/>
          <w:sz w:val="18"/>
          <w:szCs w:val="18"/>
        </w:rPr>
        <w:t>с компанией GIZ</w:t>
      </w:r>
      <w:r w:rsidRPr="000D165C">
        <w:rPr>
          <w:rFonts w:ascii="Arial" w:hAnsi="Arial" w:cs="Arial"/>
          <w:sz w:val="18"/>
          <w:szCs w:val="18"/>
        </w:rPr>
        <w:t xml:space="preserve"> о том, какие действия следует предпринять. Если стороны не могут прийти к соглашению в таком случае и GIZ расторгает </w:t>
      </w:r>
      <w:r w:rsidR="00726B5C" w:rsidRPr="000D165C">
        <w:rPr>
          <w:rFonts w:ascii="Arial" w:hAnsi="Arial" w:cs="Arial"/>
          <w:sz w:val="18"/>
          <w:szCs w:val="18"/>
        </w:rPr>
        <w:t>контракт</w:t>
      </w:r>
      <w:r w:rsidRPr="000D165C">
        <w:rPr>
          <w:rFonts w:ascii="Arial" w:hAnsi="Arial" w:cs="Arial"/>
          <w:sz w:val="18"/>
          <w:szCs w:val="18"/>
        </w:rPr>
        <w:t xml:space="preserve">, ответственность за расторжение </w:t>
      </w:r>
      <w:r w:rsidR="00570C9C" w:rsidRPr="000D165C">
        <w:rPr>
          <w:rFonts w:ascii="Arial" w:hAnsi="Arial" w:cs="Arial"/>
          <w:sz w:val="18"/>
          <w:szCs w:val="18"/>
        </w:rPr>
        <w:t>будет возложена на</w:t>
      </w:r>
      <w:r w:rsidRPr="000D165C">
        <w:rPr>
          <w:rFonts w:ascii="Arial" w:hAnsi="Arial" w:cs="Arial"/>
          <w:sz w:val="18"/>
          <w:szCs w:val="18"/>
        </w:rPr>
        <w:t xml:space="preserve"> подрядчик</w:t>
      </w:r>
      <w:r w:rsidR="00570C9C" w:rsidRPr="000D165C">
        <w:rPr>
          <w:rFonts w:ascii="Arial" w:hAnsi="Arial" w:cs="Arial"/>
          <w:sz w:val="18"/>
          <w:szCs w:val="18"/>
        </w:rPr>
        <w:t>а</w:t>
      </w:r>
      <w:r w:rsidRPr="000D165C">
        <w:rPr>
          <w:rFonts w:ascii="Arial" w:hAnsi="Arial" w:cs="Arial"/>
          <w:sz w:val="18"/>
          <w:szCs w:val="18"/>
        </w:rPr>
        <w:t xml:space="preserve">. </w:t>
      </w:r>
    </w:p>
    <w:p w14:paraId="34628F38" w14:textId="2A419947" w:rsidR="00A36728" w:rsidRPr="000D165C" w:rsidRDefault="00F533BD" w:rsidP="00D47374">
      <w:pPr>
        <w:spacing w:before="120" w:after="120"/>
        <w:ind w:left="709" w:hanging="709"/>
        <w:jc w:val="both"/>
        <w:rPr>
          <w:rFonts w:ascii="Arial" w:hAnsi="Arial" w:cs="Arial"/>
          <w:b/>
          <w:sz w:val="18"/>
          <w:szCs w:val="18"/>
        </w:rPr>
      </w:pPr>
      <w:r w:rsidRPr="000D165C">
        <w:rPr>
          <w:rFonts w:ascii="Arial" w:hAnsi="Arial" w:cs="Arial"/>
          <w:b/>
          <w:sz w:val="18"/>
          <w:szCs w:val="18"/>
        </w:rPr>
        <w:t xml:space="preserve">1.5.2 </w:t>
      </w:r>
      <w:r w:rsidR="00A36728" w:rsidRPr="000D165C">
        <w:rPr>
          <w:rFonts w:ascii="Arial" w:hAnsi="Arial" w:cs="Arial"/>
          <w:b/>
          <w:sz w:val="18"/>
          <w:szCs w:val="18"/>
        </w:rPr>
        <w:tab/>
      </w:r>
      <w:r w:rsidRPr="000D165C">
        <w:rPr>
          <w:rFonts w:ascii="Arial" w:hAnsi="Arial" w:cs="Arial"/>
          <w:b/>
          <w:sz w:val="18"/>
          <w:szCs w:val="18"/>
        </w:rPr>
        <w:t xml:space="preserve">Политика </w:t>
      </w:r>
      <w:r w:rsidR="00A818FE" w:rsidRPr="000D165C">
        <w:rPr>
          <w:rFonts w:ascii="Arial" w:hAnsi="Arial" w:cs="Arial"/>
          <w:b/>
          <w:sz w:val="18"/>
          <w:szCs w:val="18"/>
        </w:rPr>
        <w:t>обеспечения добросовестности</w:t>
      </w:r>
      <w:r w:rsidRPr="000D165C">
        <w:rPr>
          <w:rFonts w:ascii="Arial" w:hAnsi="Arial" w:cs="Arial"/>
          <w:b/>
          <w:sz w:val="18"/>
          <w:szCs w:val="18"/>
        </w:rPr>
        <w:t xml:space="preserve"> </w:t>
      </w:r>
    </w:p>
    <w:p w14:paraId="2CEF4107" w14:textId="381A132F" w:rsidR="00A0022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не должен ни напрямую, ни через третью сторону предлагать или предоставлять какие-либо подарки или преимущества, а также принимать или запрашивать такие подарки или преимущества для себя или третьей стороны в связи с заключением контракта и/или </w:t>
      </w:r>
      <w:r w:rsidR="00073954" w:rsidRPr="000D165C">
        <w:rPr>
          <w:rFonts w:ascii="Arial" w:hAnsi="Arial" w:cs="Arial"/>
          <w:sz w:val="18"/>
          <w:szCs w:val="18"/>
        </w:rPr>
        <w:t>его</w:t>
      </w:r>
      <w:r w:rsidR="00FC1292" w:rsidRPr="000D165C">
        <w:rPr>
          <w:rFonts w:ascii="Arial" w:hAnsi="Arial" w:cs="Arial"/>
          <w:sz w:val="18"/>
          <w:szCs w:val="18"/>
        </w:rPr>
        <w:t xml:space="preserve"> </w:t>
      </w:r>
      <w:r w:rsidRPr="000D165C">
        <w:rPr>
          <w:rFonts w:ascii="Arial" w:hAnsi="Arial" w:cs="Arial"/>
          <w:sz w:val="18"/>
          <w:szCs w:val="18"/>
        </w:rPr>
        <w:t>выполнение</w:t>
      </w:r>
      <w:r w:rsidR="00A36728" w:rsidRPr="000D165C">
        <w:rPr>
          <w:rFonts w:ascii="Arial" w:hAnsi="Arial" w:cs="Arial"/>
          <w:sz w:val="18"/>
          <w:szCs w:val="18"/>
        </w:rPr>
        <w:t>м</w:t>
      </w:r>
      <w:r w:rsidRPr="000D165C">
        <w:rPr>
          <w:rFonts w:ascii="Arial" w:hAnsi="Arial" w:cs="Arial"/>
          <w:sz w:val="18"/>
          <w:szCs w:val="18"/>
        </w:rPr>
        <w:t xml:space="preserve">; сюда также входят платежи за упрощение формальностей. </w:t>
      </w:r>
    </w:p>
    <w:p w14:paraId="65408505" w14:textId="5B5EC578" w:rsidR="00A0022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не должен </w:t>
      </w:r>
      <w:r w:rsidR="00140163" w:rsidRPr="000D165C">
        <w:rPr>
          <w:rFonts w:ascii="Arial" w:hAnsi="Arial" w:cs="Arial"/>
          <w:sz w:val="18"/>
          <w:szCs w:val="18"/>
        </w:rPr>
        <w:t>договариваться о</w:t>
      </w:r>
      <w:r w:rsidRPr="000D165C">
        <w:rPr>
          <w:rFonts w:ascii="Arial" w:hAnsi="Arial" w:cs="Arial"/>
          <w:sz w:val="18"/>
          <w:szCs w:val="18"/>
        </w:rPr>
        <w:t xml:space="preserve"> каки</w:t>
      </w:r>
      <w:r w:rsidR="00140163" w:rsidRPr="000D165C">
        <w:rPr>
          <w:rFonts w:ascii="Arial" w:hAnsi="Arial" w:cs="Arial"/>
          <w:sz w:val="18"/>
          <w:szCs w:val="18"/>
        </w:rPr>
        <w:t>х</w:t>
      </w:r>
      <w:r w:rsidRPr="000D165C">
        <w:rPr>
          <w:rFonts w:ascii="Arial" w:hAnsi="Arial" w:cs="Arial"/>
          <w:sz w:val="18"/>
          <w:szCs w:val="18"/>
        </w:rPr>
        <w:t>-либо ограничения</w:t>
      </w:r>
      <w:r w:rsidR="005B4344" w:rsidRPr="000D165C">
        <w:rPr>
          <w:rFonts w:ascii="Arial" w:hAnsi="Arial" w:cs="Arial"/>
          <w:sz w:val="18"/>
          <w:szCs w:val="18"/>
        </w:rPr>
        <w:t>х</w:t>
      </w:r>
      <w:r w:rsidRPr="000D165C">
        <w:rPr>
          <w:rFonts w:ascii="Arial" w:hAnsi="Arial" w:cs="Arial"/>
          <w:sz w:val="18"/>
          <w:szCs w:val="18"/>
        </w:rPr>
        <w:t xml:space="preserve"> конкуренции с одной или несколькими другими компаниями. </w:t>
      </w:r>
    </w:p>
    <w:p w14:paraId="518BF65B" w14:textId="4094D129" w:rsidR="00A0022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Коррупция в любой форме </w:t>
      </w:r>
      <w:r w:rsidR="009053BE" w:rsidRPr="000D165C">
        <w:rPr>
          <w:rFonts w:ascii="Arial" w:hAnsi="Arial" w:cs="Arial"/>
          <w:sz w:val="18"/>
          <w:szCs w:val="18"/>
        </w:rPr>
        <w:t>является недопустимой</w:t>
      </w:r>
      <w:r w:rsidRPr="000D165C">
        <w:rPr>
          <w:rFonts w:ascii="Arial" w:hAnsi="Arial" w:cs="Arial"/>
          <w:sz w:val="18"/>
          <w:szCs w:val="18"/>
        </w:rPr>
        <w:t xml:space="preserve">. Подрядчик должен </w:t>
      </w:r>
      <w:r w:rsidR="00F520B6" w:rsidRPr="000D165C">
        <w:rPr>
          <w:rFonts w:ascii="Arial" w:hAnsi="Arial" w:cs="Arial"/>
          <w:sz w:val="18"/>
          <w:szCs w:val="18"/>
        </w:rPr>
        <w:t>принять</w:t>
      </w:r>
      <w:r w:rsidRPr="000D165C">
        <w:rPr>
          <w:rFonts w:ascii="Arial" w:hAnsi="Arial" w:cs="Arial"/>
          <w:sz w:val="18"/>
          <w:szCs w:val="18"/>
        </w:rPr>
        <w:t xml:space="preserve"> надлежащие и разумные меры для предотвращения </w:t>
      </w:r>
      <w:r w:rsidR="000E6C7F" w:rsidRPr="000D165C">
        <w:rPr>
          <w:rFonts w:ascii="Arial" w:hAnsi="Arial" w:cs="Arial"/>
          <w:sz w:val="18"/>
          <w:szCs w:val="18"/>
        </w:rPr>
        <w:t xml:space="preserve">и борьбы с </w:t>
      </w:r>
      <w:r w:rsidRPr="000D165C">
        <w:rPr>
          <w:rFonts w:ascii="Arial" w:hAnsi="Arial" w:cs="Arial"/>
          <w:sz w:val="18"/>
          <w:szCs w:val="18"/>
        </w:rPr>
        <w:t>коррупци</w:t>
      </w:r>
      <w:r w:rsidR="000E6C7F" w:rsidRPr="000D165C">
        <w:rPr>
          <w:rFonts w:ascii="Arial" w:hAnsi="Arial" w:cs="Arial"/>
          <w:sz w:val="18"/>
          <w:szCs w:val="18"/>
        </w:rPr>
        <w:t>ей</w:t>
      </w:r>
      <w:r w:rsidRPr="000D165C">
        <w:rPr>
          <w:rFonts w:ascii="Arial" w:hAnsi="Arial" w:cs="Arial"/>
          <w:sz w:val="18"/>
          <w:szCs w:val="18"/>
        </w:rPr>
        <w:t xml:space="preserve">. Подрядчик также должен без промедления сообщать в систему информирования GIZ о любых подтвержденных случаях и серьезных подозрениях в коррупции и/или правонарушениях в отношении собственности, таких как мошенничество, растрата и злоупотребление доверием в связи с выполнением контракта. Связаться с системой информирования о нарушениях можно через </w:t>
      </w:r>
      <w:hyperlink r:id="rId12" w:history="1">
        <w:r w:rsidRPr="000D165C">
          <w:rPr>
            <w:rStyle w:val="Hyperlink"/>
            <w:rFonts w:ascii="Arial" w:hAnsi="Arial" w:cs="Arial"/>
            <w:sz w:val="18"/>
            <w:szCs w:val="18"/>
          </w:rPr>
          <w:t xml:space="preserve">портал </w:t>
        </w:r>
        <w:r w:rsidR="00AE3EFB" w:rsidRPr="000D165C">
          <w:rPr>
            <w:rStyle w:val="Hyperlink"/>
            <w:rFonts w:ascii="Arial" w:hAnsi="Arial" w:cs="Arial"/>
            <w:sz w:val="18"/>
            <w:szCs w:val="18"/>
          </w:rPr>
          <w:t>для информирования</w:t>
        </w:r>
      </w:hyperlink>
      <w:r w:rsidRPr="000D165C">
        <w:rPr>
          <w:rFonts w:ascii="Arial" w:hAnsi="Arial" w:cs="Arial"/>
          <w:sz w:val="18"/>
          <w:szCs w:val="18"/>
        </w:rPr>
        <w:t xml:space="preserve">, через советника GIZ по вопросам добросовестности (integrity-mailbox@giz.de) или внешнего омбудсмена (ombudsman@ra-js-de) =&gt; </w:t>
      </w:r>
      <w:hyperlink r:id="rId13" w:history="1">
        <w:r w:rsidRPr="000D165C">
          <w:rPr>
            <w:rStyle w:val="Hyperlink"/>
            <w:rFonts w:ascii="Arial" w:hAnsi="Arial" w:cs="Arial"/>
            <w:sz w:val="18"/>
            <w:szCs w:val="18"/>
          </w:rPr>
          <w:t xml:space="preserve">GIZ • </w:t>
        </w:r>
        <w:r w:rsidRPr="000D165C">
          <w:rPr>
            <w:rStyle w:val="Hyperlink"/>
            <w:rFonts w:ascii="Arial" w:hAnsi="Arial" w:cs="Arial"/>
            <w:sz w:val="18"/>
            <w:szCs w:val="18"/>
          </w:rPr>
          <w:t>Соответствие требованиям • Информирование о нарушениях</w:t>
        </w:r>
      </w:hyperlink>
      <w:r w:rsidRPr="000D165C">
        <w:rPr>
          <w:rFonts w:ascii="Arial" w:hAnsi="Arial" w:cs="Arial"/>
          <w:sz w:val="18"/>
          <w:szCs w:val="18"/>
        </w:rPr>
        <w:t xml:space="preserve">. </w:t>
      </w:r>
    </w:p>
    <w:p w14:paraId="0176EA30" w14:textId="77777777" w:rsidR="00A0022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1.5.3 </w:t>
      </w:r>
      <w:r w:rsidR="00A00221" w:rsidRPr="000D165C">
        <w:rPr>
          <w:rFonts w:ascii="Arial" w:hAnsi="Arial" w:cs="Arial"/>
          <w:b/>
          <w:sz w:val="18"/>
          <w:szCs w:val="18"/>
        </w:rPr>
        <w:tab/>
      </w:r>
      <w:r w:rsidRPr="000D165C">
        <w:rPr>
          <w:rFonts w:ascii="Arial" w:hAnsi="Arial" w:cs="Arial"/>
          <w:b/>
          <w:sz w:val="18"/>
          <w:szCs w:val="18"/>
        </w:rPr>
        <w:t xml:space="preserve">Последствия нарушений </w:t>
      </w:r>
    </w:p>
    <w:p w14:paraId="6B789B27" w14:textId="5DCA6CCD" w:rsidR="00A0022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подрядчик нарушает один из запретов или не выполняет одно из обязательств, указанных в Разделе 1.5, в результате </w:t>
      </w:r>
      <w:r w:rsidR="00BD7C70" w:rsidRPr="000D165C">
        <w:rPr>
          <w:rFonts w:ascii="Arial" w:hAnsi="Arial" w:cs="Arial"/>
          <w:sz w:val="18"/>
          <w:szCs w:val="18"/>
        </w:rPr>
        <w:t>чего</w:t>
      </w:r>
      <w:r w:rsidR="00A00221" w:rsidRPr="000D165C">
        <w:rPr>
          <w:rFonts w:ascii="Arial" w:hAnsi="Arial" w:cs="Arial"/>
          <w:sz w:val="18"/>
          <w:szCs w:val="18"/>
        </w:rPr>
        <w:t xml:space="preserve"> </w:t>
      </w:r>
      <w:r w:rsidRPr="000D165C">
        <w:rPr>
          <w:rFonts w:ascii="Arial" w:hAnsi="Arial" w:cs="Arial"/>
          <w:sz w:val="18"/>
          <w:szCs w:val="18"/>
        </w:rPr>
        <w:t xml:space="preserve">GIZ расторгает </w:t>
      </w:r>
      <w:r w:rsidR="00BD7C70" w:rsidRPr="000D165C">
        <w:rPr>
          <w:rFonts w:ascii="Arial" w:hAnsi="Arial" w:cs="Arial"/>
          <w:sz w:val="18"/>
          <w:szCs w:val="18"/>
        </w:rPr>
        <w:t>контракт</w:t>
      </w:r>
      <w:r w:rsidRPr="000D165C">
        <w:rPr>
          <w:rFonts w:ascii="Arial" w:hAnsi="Arial" w:cs="Arial"/>
          <w:sz w:val="18"/>
          <w:szCs w:val="18"/>
        </w:rPr>
        <w:t xml:space="preserve">, </w:t>
      </w:r>
      <w:r w:rsidR="00422CB1" w:rsidRPr="000D165C">
        <w:rPr>
          <w:rFonts w:ascii="Arial" w:hAnsi="Arial" w:cs="Arial"/>
          <w:sz w:val="18"/>
          <w:szCs w:val="18"/>
        </w:rPr>
        <w:t>ответственность за такое расторжение возлагается на подрядчика</w:t>
      </w:r>
      <w:r w:rsidRPr="000D165C">
        <w:rPr>
          <w:rFonts w:ascii="Arial" w:hAnsi="Arial" w:cs="Arial"/>
          <w:sz w:val="18"/>
          <w:szCs w:val="18"/>
        </w:rPr>
        <w:t xml:space="preserve">. </w:t>
      </w:r>
      <w:r w:rsidR="00491857" w:rsidRPr="000D165C">
        <w:rPr>
          <w:rFonts w:ascii="Arial" w:hAnsi="Arial" w:cs="Arial"/>
          <w:sz w:val="18"/>
          <w:szCs w:val="18"/>
        </w:rPr>
        <w:t>В случае невыполнения</w:t>
      </w:r>
      <w:r w:rsidRPr="000D165C">
        <w:rPr>
          <w:rFonts w:ascii="Arial" w:hAnsi="Arial" w:cs="Arial"/>
          <w:sz w:val="18"/>
          <w:szCs w:val="18"/>
        </w:rPr>
        <w:t xml:space="preserve"> подрядчик</w:t>
      </w:r>
      <w:r w:rsidR="00491857" w:rsidRPr="000D165C">
        <w:rPr>
          <w:rFonts w:ascii="Arial" w:hAnsi="Arial" w:cs="Arial"/>
          <w:sz w:val="18"/>
          <w:szCs w:val="18"/>
        </w:rPr>
        <w:t>ом</w:t>
      </w:r>
      <w:r w:rsidRPr="000D165C">
        <w:rPr>
          <w:rFonts w:ascii="Arial" w:hAnsi="Arial" w:cs="Arial"/>
          <w:sz w:val="18"/>
          <w:szCs w:val="18"/>
        </w:rPr>
        <w:t xml:space="preserve"> обязательств</w:t>
      </w:r>
      <w:r w:rsidR="00491857" w:rsidRPr="000D165C">
        <w:rPr>
          <w:rFonts w:ascii="Arial" w:hAnsi="Arial" w:cs="Arial"/>
          <w:sz w:val="18"/>
          <w:szCs w:val="18"/>
        </w:rPr>
        <w:t>а</w:t>
      </w:r>
      <w:r w:rsidR="00DF5250" w:rsidRPr="000D165C">
        <w:rPr>
          <w:rFonts w:ascii="Arial" w:hAnsi="Arial" w:cs="Arial"/>
          <w:sz w:val="18"/>
          <w:szCs w:val="18"/>
        </w:rPr>
        <w:t>, предусмотренного</w:t>
      </w:r>
      <w:r w:rsidRPr="000D165C">
        <w:rPr>
          <w:rFonts w:ascii="Arial" w:hAnsi="Arial" w:cs="Arial"/>
          <w:sz w:val="18"/>
          <w:szCs w:val="18"/>
        </w:rPr>
        <w:t xml:space="preserve"> Разделом 1.5, GIZ имеет право исключить подрядчика из будущих конкурсных торгов на ограниченный период и в разумных пределах. </w:t>
      </w:r>
    </w:p>
    <w:p w14:paraId="0CE526ED" w14:textId="77777777" w:rsidR="00A0022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1.6 </w:t>
      </w:r>
      <w:r w:rsidR="00A00221" w:rsidRPr="000D165C">
        <w:rPr>
          <w:rFonts w:ascii="Arial" w:hAnsi="Arial" w:cs="Arial"/>
          <w:b/>
          <w:sz w:val="18"/>
          <w:szCs w:val="18"/>
        </w:rPr>
        <w:tab/>
      </w:r>
      <w:r w:rsidRPr="000D165C">
        <w:rPr>
          <w:rFonts w:ascii="Arial" w:hAnsi="Arial" w:cs="Arial"/>
          <w:b/>
          <w:sz w:val="18"/>
          <w:szCs w:val="18"/>
        </w:rPr>
        <w:t xml:space="preserve">Конфиденциальность </w:t>
      </w:r>
    </w:p>
    <w:p w14:paraId="490EFDFD" w14:textId="2828F4F4" w:rsidR="00A0022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Любые данные, относящиеся к контракту, а также любая другая информация, такая как представленные документы и обмен информацией, которы</w:t>
      </w:r>
      <w:r w:rsidR="00E16B1A" w:rsidRPr="000D165C">
        <w:rPr>
          <w:rFonts w:ascii="Arial" w:hAnsi="Arial" w:cs="Arial"/>
          <w:sz w:val="18"/>
          <w:szCs w:val="18"/>
        </w:rPr>
        <w:t>е</w:t>
      </w:r>
      <w:r w:rsidRPr="000D165C">
        <w:rPr>
          <w:rFonts w:ascii="Arial" w:hAnsi="Arial" w:cs="Arial"/>
          <w:sz w:val="18"/>
          <w:szCs w:val="18"/>
        </w:rPr>
        <w:t xml:space="preserve"> </w:t>
      </w:r>
      <w:r w:rsidR="00E16B1A" w:rsidRPr="000D165C">
        <w:rPr>
          <w:rFonts w:ascii="Arial" w:hAnsi="Arial" w:cs="Arial"/>
          <w:sz w:val="18"/>
          <w:szCs w:val="18"/>
        </w:rPr>
        <w:t xml:space="preserve">стали известны </w:t>
      </w:r>
      <w:r w:rsidRPr="000D165C">
        <w:rPr>
          <w:rFonts w:ascii="Arial" w:hAnsi="Arial" w:cs="Arial"/>
          <w:sz w:val="18"/>
          <w:szCs w:val="18"/>
        </w:rPr>
        <w:t>подрядчик</w:t>
      </w:r>
      <w:r w:rsidR="00DB5539" w:rsidRPr="000D165C">
        <w:rPr>
          <w:rFonts w:ascii="Arial" w:hAnsi="Arial" w:cs="Arial"/>
          <w:sz w:val="18"/>
          <w:szCs w:val="18"/>
        </w:rPr>
        <w:t>у</w:t>
      </w:r>
      <w:r w:rsidRPr="000D165C">
        <w:rPr>
          <w:rFonts w:ascii="Arial" w:hAnsi="Arial" w:cs="Arial"/>
          <w:sz w:val="18"/>
          <w:szCs w:val="18"/>
        </w:rPr>
        <w:t xml:space="preserve"> и его сотрудник</w:t>
      </w:r>
      <w:r w:rsidR="00DB5539" w:rsidRPr="000D165C">
        <w:rPr>
          <w:rFonts w:ascii="Arial" w:hAnsi="Arial" w:cs="Arial"/>
          <w:sz w:val="18"/>
          <w:szCs w:val="18"/>
        </w:rPr>
        <w:t>ам</w:t>
      </w:r>
      <w:r w:rsidR="00A00221" w:rsidRPr="000D165C">
        <w:rPr>
          <w:rFonts w:ascii="Arial" w:hAnsi="Arial" w:cs="Arial"/>
          <w:sz w:val="18"/>
          <w:szCs w:val="18"/>
        </w:rPr>
        <w:t xml:space="preserve"> </w:t>
      </w:r>
      <w:r w:rsidRPr="000D165C">
        <w:rPr>
          <w:rFonts w:ascii="Arial" w:hAnsi="Arial" w:cs="Arial"/>
          <w:sz w:val="18"/>
          <w:szCs w:val="18"/>
        </w:rPr>
        <w:t xml:space="preserve">в ходе выполнения контракта, должны </w:t>
      </w:r>
      <w:r w:rsidR="002A549C" w:rsidRPr="000D165C">
        <w:rPr>
          <w:rFonts w:ascii="Arial" w:hAnsi="Arial" w:cs="Arial"/>
          <w:sz w:val="18"/>
          <w:szCs w:val="18"/>
        </w:rPr>
        <w:t>считаться</w:t>
      </w:r>
      <w:r w:rsidRPr="000D165C">
        <w:rPr>
          <w:rFonts w:ascii="Arial" w:hAnsi="Arial" w:cs="Arial"/>
          <w:sz w:val="18"/>
          <w:szCs w:val="18"/>
        </w:rPr>
        <w:t xml:space="preserve"> конфиденциальны</w:t>
      </w:r>
      <w:r w:rsidR="002A549C" w:rsidRPr="000D165C">
        <w:rPr>
          <w:rFonts w:ascii="Arial" w:hAnsi="Arial" w:cs="Arial"/>
          <w:sz w:val="18"/>
          <w:szCs w:val="18"/>
        </w:rPr>
        <w:t>ми</w:t>
      </w:r>
      <w:r w:rsidRPr="000D165C">
        <w:rPr>
          <w:rFonts w:ascii="Arial" w:hAnsi="Arial" w:cs="Arial"/>
          <w:sz w:val="18"/>
          <w:szCs w:val="18"/>
        </w:rPr>
        <w:t xml:space="preserve"> в течение и после срок</w:t>
      </w:r>
      <w:r w:rsidR="00A00221" w:rsidRPr="000D165C">
        <w:rPr>
          <w:rFonts w:ascii="Arial" w:hAnsi="Arial" w:cs="Arial"/>
          <w:sz w:val="18"/>
          <w:szCs w:val="18"/>
        </w:rPr>
        <w:t>а</w:t>
      </w:r>
      <w:r w:rsidRPr="000D165C">
        <w:rPr>
          <w:rFonts w:ascii="Arial" w:hAnsi="Arial" w:cs="Arial"/>
          <w:sz w:val="18"/>
          <w:szCs w:val="18"/>
        </w:rPr>
        <w:t xml:space="preserve"> </w:t>
      </w:r>
      <w:r w:rsidR="00423C2C" w:rsidRPr="000D165C">
        <w:rPr>
          <w:rFonts w:ascii="Arial" w:hAnsi="Arial" w:cs="Arial"/>
          <w:sz w:val="18"/>
          <w:szCs w:val="18"/>
        </w:rPr>
        <w:t>действия контракта</w:t>
      </w:r>
      <w:r w:rsidRPr="000D165C">
        <w:rPr>
          <w:rFonts w:ascii="Arial" w:hAnsi="Arial" w:cs="Arial"/>
          <w:sz w:val="18"/>
          <w:szCs w:val="18"/>
        </w:rPr>
        <w:t xml:space="preserve">. Это положение применяется, даже если такая документация и информация </w:t>
      </w:r>
      <w:r w:rsidR="003F2B09" w:rsidRPr="000D165C">
        <w:rPr>
          <w:rFonts w:ascii="Arial" w:hAnsi="Arial" w:cs="Arial"/>
          <w:sz w:val="18"/>
          <w:szCs w:val="18"/>
        </w:rPr>
        <w:t>не была о</w:t>
      </w:r>
      <w:r w:rsidR="00E24427" w:rsidRPr="000D165C">
        <w:rPr>
          <w:rFonts w:ascii="Arial" w:hAnsi="Arial" w:cs="Arial"/>
          <w:sz w:val="18"/>
          <w:szCs w:val="18"/>
        </w:rPr>
        <w:t xml:space="preserve">днозначно </w:t>
      </w:r>
      <w:r w:rsidRPr="000D165C">
        <w:rPr>
          <w:rFonts w:ascii="Arial" w:hAnsi="Arial" w:cs="Arial"/>
          <w:sz w:val="18"/>
          <w:szCs w:val="18"/>
        </w:rPr>
        <w:t>классифицирован</w:t>
      </w:r>
      <w:r w:rsidR="00E24427" w:rsidRPr="000D165C">
        <w:rPr>
          <w:rFonts w:ascii="Arial" w:hAnsi="Arial" w:cs="Arial"/>
          <w:sz w:val="18"/>
          <w:szCs w:val="18"/>
        </w:rPr>
        <w:t>а</w:t>
      </w:r>
      <w:r w:rsidRPr="000D165C">
        <w:rPr>
          <w:rFonts w:ascii="Arial" w:hAnsi="Arial" w:cs="Arial"/>
          <w:sz w:val="18"/>
          <w:szCs w:val="18"/>
        </w:rPr>
        <w:t xml:space="preserve"> как секретн</w:t>
      </w:r>
      <w:r w:rsidR="00E24427" w:rsidRPr="000D165C">
        <w:rPr>
          <w:rFonts w:ascii="Arial" w:hAnsi="Arial" w:cs="Arial"/>
          <w:sz w:val="18"/>
          <w:szCs w:val="18"/>
        </w:rPr>
        <w:t>ая</w:t>
      </w:r>
      <w:r w:rsidRPr="000D165C">
        <w:rPr>
          <w:rFonts w:ascii="Arial" w:hAnsi="Arial" w:cs="Arial"/>
          <w:sz w:val="18"/>
          <w:szCs w:val="18"/>
        </w:rPr>
        <w:t xml:space="preserve"> или конфиденциальн</w:t>
      </w:r>
      <w:r w:rsidR="00E24427" w:rsidRPr="000D165C">
        <w:rPr>
          <w:rFonts w:ascii="Arial" w:hAnsi="Arial" w:cs="Arial"/>
          <w:sz w:val="18"/>
          <w:szCs w:val="18"/>
        </w:rPr>
        <w:t>ая</w:t>
      </w:r>
      <w:r w:rsidRPr="000D165C">
        <w:rPr>
          <w:rFonts w:ascii="Arial" w:hAnsi="Arial" w:cs="Arial"/>
          <w:sz w:val="18"/>
          <w:szCs w:val="18"/>
        </w:rPr>
        <w:t xml:space="preserve">. </w:t>
      </w:r>
    </w:p>
    <w:p w14:paraId="3927F03F" w14:textId="39BCD701" w:rsidR="000112E4"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не должен </w:t>
      </w:r>
      <w:r w:rsidR="00A64FD7" w:rsidRPr="000D165C">
        <w:rPr>
          <w:rFonts w:ascii="Arial" w:hAnsi="Arial" w:cs="Arial"/>
          <w:sz w:val="18"/>
          <w:szCs w:val="18"/>
        </w:rPr>
        <w:t xml:space="preserve">предоставлять </w:t>
      </w:r>
      <w:r w:rsidR="00660898" w:rsidRPr="000D165C">
        <w:rPr>
          <w:rFonts w:ascii="Arial" w:hAnsi="Arial" w:cs="Arial"/>
          <w:sz w:val="18"/>
          <w:szCs w:val="18"/>
        </w:rPr>
        <w:t xml:space="preserve">третьим </w:t>
      </w:r>
      <w:r w:rsidR="005F62D1" w:rsidRPr="000D165C">
        <w:rPr>
          <w:rFonts w:ascii="Arial" w:hAnsi="Arial" w:cs="Arial"/>
          <w:sz w:val="18"/>
          <w:szCs w:val="18"/>
        </w:rPr>
        <w:t>сторонам</w:t>
      </w:r>
      <w:r w:rsidR="00660898" w:rsidRPr="000D165C">
        <w:rPr>
          <w:rFonts w:ascii="Arial" w:hAnsi="Arial" w:cs="Arial"/>
          <w:sz w:val="18"/>
          <w:szCs w:val="18"/>
        </w:rPr>
        <w:t xml:space="preserve"> </w:t>
      </w:r>
      <w:r w:rsidR="00A64FD7" w:rsidRPr="000D165C">
        <w:rPr>
          <w:rFonts w:ascii="Arial" w:hAnsi="Arial" w:cs="Arial"/>
          <w:sz w:val="18"/>
          <w:szCs w:val="18"/>
        </w:rPr>
        <w:t xml:space="preserve">доступ к </w:t>
      </w:r>
      <w:r w:rsidRPr="000D165C">
        <w:rPr>
          <w:rFonts w:ascii="Arial" w:hAnsi="Arial" w:cs="Arial"/>
          <w:sz w:val="18"/>
          <w:szCs w:val="18"/>
        </w:rPr>
        <w:t>документ</w:t>
      </w:r>
      <w:r w:rsidR="00A64FD7" w:rsidRPr="000D165C">
        <w:rPr>
          <w:rFonts w:ascii="Arial" w:hAnsi="Arial" w:cs="Arial"/>
          <w:sz w:val="18"/>
          <w:szCs w:val="18"/>
        </w:rPr>
        <w:t>ам</w:t>
      </w:r>
      <w:r w:rsidRPr="000D165C">
        <w:rPr>
          <w:rFonts w:ascii="Arial" w:hAnsi="Arial" w:cs="Arial"/>
          <w:sz w:val="18"/>
          <w:szCs w:val="18"/>
        </w:rPr>
        <w:t xml:space="preserve"> и/или результат</w:t>
      </w:r>
      <w:r w:rsidR="00A64FD7" w:rsidRPr="000D165C">
        <w:rPr>
          <w:rFonts w:ascii="Arial" w:hAnsi="Arial" w:cs="Arial"/>
          <w:sz w:val="18"/>
          <w:szCs w:val="18"/>
        </w:rPr>
        <w:t>ам</w:t>
      </w:r>
      <w:r w:rsidRPr="000D165C">
        <w:rPr>
          <w:rFonts w:ascii="Arial" w:hAnsi="Arial" w:cs="Arial"/>
          <w:sz w:val="18"/>
          <w:szCs w:val="18"/>
        </w:rPr>
        <w:t xml:space="preserve"> работы любого рода, включая, в частности, отчеты, без </w:t>
      </w:r>
      <w:r w:rsidR="008041A6" w:rsidRPr="000D165C">
        <w:rPr>
          <w:rFonts w:ascii="Arial" w:hAnsi="Arial" w:cs="Arial"/>
          <w:sz w:val="18"/>
          <w:szCs w:val="18"/>
        </w:rPr>
        <w:t xml:space="preserve">получения </w:t>
      </w:r>
      <w:r w:rsidRPr="000D165C">
        <w:rPr>
          <w:rFonts w:ascii="Arial" w:hAnsi="Arial" w:cs="Arial"/>
          <w:sz w:val="18"/>
          <w:szCs w:val="18"/>
        </w:rPr>
        <w:t xml:space="preserve">предварительного письменного разрешения </w:t>
      </w:r>
      <w:r w:rsidR="008C4C55" w:rsidRPr="000D165C">
        <w:rPr>
          <w:rFonts w:ascii="Arial" w:hAnsi="Arial" w:cs="Arial"/>
          <w:sz w:val="18"/>
          <w:szCs w:val="18"/>
        </w:rPr>
        <w:t>со стороны</w:t>
      </w:r>
      <w:r w:rsidR="008041A6" w:rsidRPr="000D165C">
        <w:rPr>
          <w:rFonts w:ascii="Arial" w:hAnsi="Arial" w:cs="Arial"/>
          <w:sz w:val="18"/>
          <w:szCs w:val="18"/>
        </w:rPr>
        <w:t xml:space="preserve"> </w:t>
      </w:r>
      <w:r w:rsidRPr="000D165C">
        <w:rPr>
          <w:rFonts w:ascii="Arial" w:hAnsi="Arial" w:cs="Arial"/>
          <w:sz w:val="18"/>
          <w:szCs w:val="18"/>
        </w:rPr>
        <w:t>GIZ. Для целей настоящего пункта</w:t>
      </w:r>
      <w:r w:rsidR="008F7EF4" w:rsidRPr="000D165C">
        <w:rPr>
          <w:rFonts w:ascii="Arial" w:hAnsi="Arial" w:cs="Arial"/>
          <w:sz w:val="18"/>
          <w:szCs w:val="18"/>
        </w:rPr>
        <w:t>,</w:t>
      </w:r>
      <w:r w:rsidRPr="000D165C">
        <w:rPr>
          <w:rFonts w:ascii="Arial" w:hAnsi="Arial" w:cs="Arial"/>
          <w:sz w:val="18"/>
          <w:szCs w:val="18"/>
        </w:rPr>
        <w:t xml:space="preserve"> термин «третьи стороны» включает в себя конечного заказчика/</w:t>
      </w:r>
      <w:r w:rsidR="00A00221" w:rsidRPr="000D165C">
        <w:rPr>
          <w:rFonts w:ascii="Arial" w:hAnsi="Arial" w:cs="Arial"/>
          <w:sz w:val="18"/>
          <w:szCs w:val="18"/>
        </w:rPr>
        <w:t>клиента</w:t>
      </w:r>
      <w:r w:rsidRPr="000D165C">
        <w:rPr>
          <w:rFonts w:ascii="Arial" w:hAnsi="Arial" w:cs="Arial"/>
          <w:sz w:val="18"/>
          <w:szCs w:val="18"/>
        </w:rPr>
        <w:t>. Подрядчику не разрешается использовать любые такие данные и информацию в собственных целях.</w:t>
      </w:r>
    </w:p>
    <w:p w14:paraId="4C3871E2" w14:textId="0F333269" w:rsidR="00A0022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1.7 </w:t>
      </w:r>
      <w:r w:rsidR="00A00221" w:rsidRPr="000D165C">
        <w:rPr>
          <w:rFonts w:ascii="Arial" w:hAnsi="Arial" w:cs="Arial"/>
          <w:b/>
          <w:sz w:val="18"/>
          <w:szCs w:val="18"/>
        </w:rPr>
        <w:tab/>
      </w:r>
      <w:r w:rsidRPr="000D165C">
        <w:rPr>
          <w:rFonts w:ascii="Arial" w:hAnsi="Arial" w:cs="Arial"/>
          <w:b/>
          <w:sz w:val="18"/>
          <w:szCs w:val="18"/>
        </w:rPr>
        <w:t xml:space="preserve">Требование </w:t>
      </w:r>
      <w:r w:rsidR="00785D38" w:rsidRPr="000D165C">
        <w:rPr>
          <w:rFonts w:ascii="Arial" w:hAnsi="Arial" w:cs="Arial"/>
          <w:b/>
          <w:sz w:val="18"/>
          <w:szCs w:val="18"/>
        </w:rPr>
        <w:t xml:space="preserve">о получении </w:t>
      </w:r>
      <w:r w:rsidR="00560865" w:rsidRPr="000D165C">
        <w:rPr>
          <w:rFonts w:ascii="Arial" w:hAnsi="Arial" w:cs="Arial"/>
          <w:b/>
          <w:sz w:val="18"/>
          <w:szCs w:val="18"/>
        </w:rPr>
        <w:t>согласия</w:t>
      </w:r>
      <w:r w:rsidRPr="000D165C">
        <w:rPr>
          <w:rFonts w:ascii="Arial" w:hAnsi="Arial" w:cs="Arial"/>
          <w:b/>
          <w:sz w:val="18"/>
          <w:szCs w:val="18"/>
        </w:rPr>
        <w:t xml:space="preserve"> GIZ </w:t>
      </w:r>
      <w:r w:rsidR="00A0657E" w:rsidRPr="000D165C">
        <w:rPr>
          <w:rFonts w:ascii="Arial" w:hAnsi="Arial" w:cs="Arial"/>
          <w:b/>
          <w:sz w:val="18"/>
          <w:szCs w:val="18"/>
        </w:rPr>
        <w:t>на</w:t>
      </w:r>
      <w:r w:rsidRPr="000D165C">
        <w:rPr>
          <w:rFonts w:ascii="Arial" w:hAnsi="Arial" w:cs="Arial"/>
          <w:b/>
          <w:sz w:val="18"/>
          <w:szCs w:val="18"/>
        </w:rPr>
        <w:t xml:space="preserve"> публикаци</w:t>
      </w:r>
      <w:r w:rsidR="00CB6E68" w:rsidRPr="000D165C">
        <w:rPr>
          <w:rFonts w:ascii="Arial" w:hAnsi="Arial" w:cs="Arial"/>
          <w:b/>
          <w:sz w:val="18"/>
          <w:szCs w:val="18"/>
        </w:rPr>
        <w:t>ю материалов</w:t>
      </w:r>
      <w:r w:rsidRPr="000D165C">
        <w:rPr>
          <w:rFonts w:ascii="Arial" w:hAnsi="Arial" w:cs="Arial"/>
          <w:b/>
          <w:sz w:val="18"/>
          <w:szCs w:val="18"/>
        </w:rPr>
        <w:t xml:space="preserve"> </w:t>
      </w:r>
    </w:p>
    <w:p w14:paraId="3F196BD1" w14:textId="1C9115BC" w:rsidR="00A0022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Любые публикации, касающиеся деятельности подрядчика в рамках проекта, требуют предварительного письменного </w:t>
      </w:r>
      <w:r w:rsidR="00D3023B" w:rsidRPr="000D165C">
        <w:rPr>
          <w:rFonts w:ascii="Arial" w:hAnsi="Arial" w:cs="Arial"/>
          <w:sz w:val="18"/>
          <w:szCs w:val="18"/>
        </w:rPr>
        <w:t xml:space="preserve">согласия </w:t>
      </w:r>
      <w:r w:rsidR="008C4C55" w:rsidRPr="000D165C">
        <w:rPr>
          <w:rFonts w:ascii="Arial" w:hAnsi="Arial" w:cs="Arial"/>
          <w:sz w:val="18"/>
          <w:szCs w:val="18"/>
        </w:rPr>
        <w:t>со стороны</w:t>
      </w:r>
      <w:r w:rsidRPr="000D165C">
        <w:rPr>
          <w:rFonts w:ascii="Arial" w:hAnsi="Arial" w:cs="Arial"/>
          <w:sz w:val="18"/>
          <w:szCs w:val="18"/>
        </w:rPr>
        <w:t xml:space="preserve"> GIZ. </w:t>
      </w:r>
      <w:r w:rsidR="00601F8F" w:rsidRPr="000D165C">
        <w:rPr>
          <w:rFonts w:ascii="Arial" w:hAnsi="Arial" w:cs="Arial"/>
          <w:sz w:val="18"/>
          <w:szCs w:val="18"/>
        </w:rPr>
        <w:t>П</w:t>
      </w:r>
      <w:r w:rsidR="00E80E35" w:rsidRPr="000D165C">
        <w:rPr>
          <w:rFonts w:ascii="Arial" w:hAnsi="Arial" w:cs="Arial"/>
          <w:sz w:val="18"/>
          <w:szCs w:val="18"/>
        </w:rPr>
        <w:t>убликаци</w:t>
      </w:r>
      <w:r w:rsidR="00601F8F" w:rsidRPr="000D165C">
        <w:rPr>
          <w:rFonts w:ascii="Arial" w:hAnsi="Arial" w:cs="Arial"/>
          <w:sz w:val="18"/>
          <w:szCs w:val="18"/>
        </w:rPr>
        <w:t>я</w:t>
      </w:r>
      <w:r w:rsidR="00E80E35" w:rsidRPr="000D165C">
        <w:rPr>
          <w:rFonts w:ascii="Arial" w:hAnsi="Arial" w:cs="Arial"/>
          <w:sz w:val="18"/>
          <w:szCs w:val="18"/>
        </w:rPr>
        <w:t xml:space="preserve"> </w:t>
      </w:r>
      <w:r w:rsidR="00333447" w:rsidRPr="000D165C">
        <w:rPr>
          <w:rFonts w:ascii="Arial" w:hAnsi="Arial" w:cs="Arial"/>
          <w:sz w:val="18"/>
          <w:szCs w:val="18"/>
        </w:rPr>
        <w:t xml:space="preserve">подрядчиком </w:t>
      </w:r>
      <w:r w:rsidR="00E80E35" w:rsidRPr="000D165C">
        <w:rPr>
          <w:rFonts w:ascii="Arial" w:hAnsi="Arial" w:cs="Arial"/>
          <w:sz w:val="18"/>
          <w:szCs w:val="18"/>
        </w:rPr>
        <w:t>к</w:t>
      </w:r>
      <w:r w:rsidRPr="000D165C">
        <w:rPr>
          <w:rFonts w:ascii="Arial" w:hAnsi="Arial" w:cs="Arial"/>
          <w:sz w:val="18"/>
          <w:szCs w:val="18"/>
        </w:rPr>
        <w:t>ратко</w:t>
      </w:r>
      <w:r w:rsidR="00E80E35" w:rsidRPr="000D165C">
        <w:rPr>
          <w:rFonts w:ascii="Arial" w:hAnsi="Arial" w:cs="Arial"/>
          <w:sz w:val="18"/>
          <w:szCs w:val="18"/>
        </w:rPr>
        <w:t>го</w:t>
      </w:r>
      <w:r w:rsidRPr="000D165C">
        <w:rPr>
          <w:rFonts w:ascii="Arial" w:hAnsi="Arial" w:cs="Arial"/>
          <w:sz w:val="18"/>
          <w:szCs w:val="18"/>
        </w:rPr>
        <w:t xml:space="preserve"> описани</w:t>
      </w:r>
      <w:r w:rsidR="00E80E35" w:rsidRPr="000D165C">
        <w:rPr>
          <w:rFonts w:ascii="Arial" w:hAnsi="Arial" w:cs="Arial"/>
          <w:sz w:val="18"/>
          <w:szCs w:val="18"/>
        </w:rPr>
        <w:t>я</w:t>
      </w:r>
      <w:r w:rsidRPr="000D165C">
        <w:rPr>
          <w:rFonts w:ascii="Arial" w:hAnsi="Arial" w:cs="Arial"/>
          <w:sz w:val="18"/>
          <w:szCs w:val="18"/>
        </w:rPr>
        <w:t xml:space="preserve"> </w:t>
      </w:r>
      <w:r w:rsidR="000E2EE9" w:rsidRPr="000D165C">
        <w:rPr>
          <w:rFonts w:ascii="Arial" w:hAnsi="Arial" w:cs="Arial"/>
          <w:sz w:val="18"/>
          <w:szCs w:val="18"/>
        </w:rPr>
        <w:t>контракта</w:t>
      </w:r>
      <w:r w:rsidRPr="000D165C">
        <w:rPr>
          <w:rFonts w:ascii="Arial" w:hAnsi="Arial" w:cs="Arial"/>
          <w:sz w:val="18"/>
          <w:szCs w:val="18"/>
        </w:rPr>
        <w:t xml:space="preserve"> и объем</w:t>
      </w:r>
      <w:r w:rsidR="00093C9D" w:rsidRPr="000D165C">
        <w:rPr>
          <w:rFonts w:ascii="Arial" w:hAnsi="Arial" w:cs="Arial"/>
          <w:sz w:val="18"/>
          <w:szCs w:val="18"/>
        </w:rPr>
        <w:t>а</w:t>
      </w:r>
      <w:r w:rsidRPr="000D165C">
        <w:rPr>
          <w:rFonts w:ascii="Arial" w:hAnsi="Arial" w:cs="Arial"/>
          <w:sz w:val="18"/>
          <w:szCs w:val="18"/>
        </w:rPr>
        <w:t xml:space="preserve"> работ </w:t>
      </w:r>
      <w:r w:rsidR="005E4245" w:rsidRPr="000D165C">
        <w:rPr>
          <w:rFonts w:ascii="Arial" w:hAnsi="Arial" w:cs="Arial"/>
          <w:sz w:val="18"/>
          <w:szCs w:val="18"/>
        </w:rPr>
        <w:t xml:space="preserve">в рамках </w:t>
      </w:r>
      <w:r w:rsidRPr="000D165C">
        <w:rPr>
          <w:rFonts w:ascii="Arial" w:hAnsi="Arial" w:cs="Arial"/>
          <w:sz w:val="18"/>
          <w:szCs w:val="18"/>
        </w:rPr>
        <w:t>PR</w:t>
      </w:r>
      <w:r w:rsidR="005E76E0" w:rsidRPr="000D165C">
        <w:rPr>
          <w:rFonts w:ascii="Arial" w:hAnsi="Arial" w:cs="Arial"/>
          <w:sz w:val="18"/>
          <w:szCs w:val="18"/>
        </w:rPr>
        <w:t xml:space="preserve"> </w:t>
      </w:r>
      <w:r w:rsidR="00EE663D" w:rsidRPr="000D165C">
        <w:rPr>
          <w:rFonts w:ascii="Arial" w:hAnsi="Arial" w:cs="Arial"/>
          <w:sz w:val="18"/>
          <w:szCs w:val="18"/>
        </w:rPr>
        <w:t>деятельности</w:t>
      </w:r>
      <w:r w:rsidRPr="000D165C">
        <w:rPr>
          <w:rFonts w:ascii="Arial" w:hAnsi="Arial" w:cs="Arial"/>
          <w:sz w:val="18"/>
          <w:szCs w:val="18"/>
        </w:rPr>
        <w:t xml:space="preserve"> не требу</w:t>
      </w:r>
      <w:r w:rsidR="00333447" w:rsidRPr="000D165C">
        <w:rPr>
          <w:rFonts w:ascii="Arial" w:hAnsi="Arial" w:cs="Arial"/>
          <w:sz w:val="18"/>
          <w:szCs w:val="18"/>
        </w:rPr>
        <w:t>е</w:t>
      </w:r>
      <w:r w:rsidRPr="000D165C">
        <w:rPr>
          <w:rFonts w:ascii="Arial" w:hAnsi="Arial" w:cs="Arial"/>
          <w:sz w:val="18"/>
          <w:szCs w:val="18"/>
        </w:rPr>
        <w:t xml:space="preserve">т согласования </w:t>
      </w:r>
      <w:r w:rsidR="00A36728" w:rsidRPr="000D165C">
        <w:rPr>
          <w:rFonts w:ascii="Arial" w:hAnsi="Arial" w:cs="Arial"/>
          <w:sz w:val="18"/>
          <w:szCs w:val="18"/>
        </w:rPr>
        <w:t>с компанией GIZ</w:t>
      </w:r>
      <w:r w:rsidRPr="000D165C">
        <w:rPr>
          <w:rFonts w:ascii="Arial" w:hAnsi="Arial" w:cs="Arial"/>
          <w:sz w:val="18"/>
          <w:szCs w:val="18"/>
        </w:rPr>
        <w:t xml:space="preserve">. Для целей настоящего </w:t>
      </w:r>
      <w:r w:rsidR="00D36240" w:rsidRPr="000D165C">
        <w:rPr>
          <w:rFonts w:ascii="Arial" w:hAnsi="Arial" w:cs="Arial"/>
          <w:sz w:val="18"/>
          <w:szCs w:val="18"/>
        </w:rPr>
        <w:t>пункта</w:t>
      </w:r>
      <w:r w:rsidR="008F7EF4" w:rsidRPr="000D165C">
        <w:rPr>
          <w:rFonts w:ascii="Arial" w:hAnsi="Arial" w:cs="Arial"/>
          <w:sz w:val="18"/>
          <w:szCs w:val="18"/>
        </w:rPr>
        <w:t>,</w:t>
      </w:r>
      <w:r w:rsidRPr="000D165C">
        <w:rPr>
          <w:rFonts w:ascii="Arial" w:hAnsi="Arial" w:cs="Arial"/>
          <w:sz w:val="18"/>
          <w:szCs w:val="18"/>
        </w:rPr>
        <w:t xml:space="preserve"> </w:t>
      </w:r>
      <w:r w:rsidR="00C34B36" w:rsidRPr="000D165C">
        <w:rPr>
          <w:rFonts w:ascii="Arial" w:hAnsi="Arial" w:cs="Arial"/>
          <w:sz w:val="18"/>
          <w:szCs w:val="18"/>
        </w:rPr>
        <w:t xml:space="preserve">краткое описание представляет собой </w:t>
      </w:r>
      <w:r w:rsidRPr="000D165C">
        <w:rPr>
          <w:rFonts w:ascii="Arial" w:hAnsi="Arial" w:cs="Arial"/>
          <w:sz w:val="18"/>
          <w:szCs w:val="18"/>
        </w:rPr>
        <w:t xml:space="preserve">заявление с указанием предмета </w:t>
      </w:r>
      <w:r w:rsidR="00C34B36" w:rsidRPr="000D165C">
        <w:rPr>
          <w:rFonts w:ascii="Arial" w:hAnsi="Arial" w:cs="Arial"/>
          <w:sz w:val="18"/>
          <w:szCs w:val="18"/>
        </w:rPr>
        <w:t>контракта</w:t>
      </w:r>
      <w:r w:rsidRPr="000D165C">
        <w:rPr>
          <w:rFonts w:ascii="Arial" w:hAnsi="Arial" w:cs="Arial"/>
          <w:sz w:val="18"/>
          <w:szCs w:val="18"/>
        </w:rPr>
        <w:t xml:space="preserve"> и </w:t>
      </w:r>
      <w:r w:rsidR="00042633" w:rsidRPr="000D165C">
        <w:rPr>
          <w:rFonts w:ascii="Arial" w:hAnsi="Arial" w:cs="Arial"/>
          <w:sz w:val="18"/>
          <w:szCs w:val="18"/>
        </w:rPr>
        <w:t xml:space="preserve">его </w:t>
      </w:r>
      <w:r w:rsidRPr="000D165C">
        <w:rPr>
          <w:rFonts w:ascii="Arial" w:hAnsi="Arial" w:cs="Arial"/>
          <w:sz w:val="18"/>
          <w:szCs w:val="18"/>
        </w:rPr>
        <w:t xml:space="preserve">основных результатов. Подрядчик всегда должен надлежащим образом заявлять, что его деятельность осуществляется от имени GIZ, а также должен указывать конечного </w:t>
      </w:r>
      <w:r w:rsidR="00A00221" w:rsidRPr="000D165C">
        <w:rPr>
          <w:rFonts w:ascii="Arial" w:hAnsi="Arial" w:cs="Arial"/>
          <w:sz w:val="18"/>
          <w:szCs w:val="18"/>
        </w:rPr>
        <w:t>заказчика/клиента</w:t>
      </w:r>
      <w:r w:rsidRPr="000D165C">
        <w:rPr>
          <w:rFonts w:ascii="Arial" w:hAnsi="Arial" w:cs="Arial"/>
          <w:sz w:val="18"/>
          <w:szCs w:val="18"/>
        </w:rPr>
        <w:t xml:space="preserve"> и любые другие </w:t>
      </w:r>
      <w:r w:rsidR="00FD7D7E" w:rsidRPr="000D165C">
        <w:rPr>
          <w:rFonts w:ascii="Arial" w:hAnsi="Arial" w:cs="Arial"/>
          <w:sz w:val="18"/>
          <w:szCs w:val="18"/>
        </w:rPr>
        <w:t xml:space="preserve">финансирующие </w:t>
      </w:r>
      <w:r w:rsidRPr="000D165C">
        <w:rPr>
          <w:rFonts w:ascii="Arial" w:hAnsi="Arial" w:cs="Arial"/>
          <w:sz w:val="18"/>
          <w:szCs w:val="18"/>
        </w:rPr>
        <w:t xml:space="preserve">стороны. </w:t>
      </w:r>
    </w:p>
    <w:p w14:paraId="4D49F94E" w14:textId="77777777" w:rsidR="00A0022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1.8 </w:t>
      </w:r>
      <w:r w:rsidR="00A00221" w:rsidRPr="000D165C">
        <w:rPr>
          <w:rFonts w:ascii="Arial" w:hAnsi="Arial" w:cs="Arial"/>
          <w:b/>
          <w:sz w:val="18"/>
          <w:szCs w:val="18"/>
        </w:rPr>
        <w:tab/>
      </w:r>
      <w:r w:rsidRPr="000D165C">
        <w:rPr>
          <w:rFonts w:ascii="Arial" w:hAnsi="Arial" w:cs="Arial"/>
          <w:b/>
          <w:sz w:val="18"/>
          <w:szCs w:val="18"/>
        </w:rPr>
        <w:t xml:space="preserve">Использование корпоративного дизайна GIZ </w:t>
      </w:r>
    </w:p>
    <w:p w14:paraId="2D0F543E" w14:textId="672D64EF" w:rsidR="00A00221"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При разработке материалов, относящихся к контракту, которые предназначены для использования третьими сторонами (например, визитные карточки, фирменные бланки, электронные письма, публикации, презентации), необходимо следовать </w:t>
      </w:r>
      <w:r w:rsidR="009D3A8E" w:rsidRPr="000D165C">
        <w:rPr>
          <w:rFonts w:ascii="Arial" w:hAnsi="Arial" w:cs="Arial"/>
          <w:sz w:val="18"/>
          <w:szCs w:val="18"/>
        </w:rPr>
        <w:t>требованиям</w:t>
      </w:r>
      <w:r w:rsidRPr="000D165C">
        <w:rPr>
          <w:rFonts w:ascii="Arial" w:hAnsi="Arial" w:cs="Arial"/>
          <w:sz w:val="18"/>
          <w:szCs w:val="18"/>
        </w:rPr>
        <w:t xml:space="preserve"> GIZ. Дизайн также должен быть согласован </w:t>
      </w:r>
      <w:r w:rsidR="00A36728" w:rsidRPr="000D165C">
        <w:rPr>
          <w:rFonts w:ascii="Arial" w:hAnsi="Arial" w:cs="Arial"/>
          <w:sz w:val="18"/>
          <w:szCs w:val="18"/>
        </w:rPr>
        <w:t>с компанией GIZ</w:t>
      </w:r>
      <w:r w:rsidRPr="000D165C">
        <w:rPr>
          <w:rFonts w:ascii="Arial" w:hAnsi="Arial" w:cs="Arial"/>
          <w:sz w:val="18"/>
          <w:szCs w:val="18"/>
        </w:rPr>
        <w:t xml:space="preserve"> и ответственным партнерским учреждением. </w:t>
      </w:r>
    </w:p>
    <w:p w14:paraId="53862134" w14:textId="5BB4B5CF" w:rsidR="00D974E3" w:rsidRDefault="00D974E3" w:rsidP="00D47374">
      <w:pPr>
        <w:spacing w:before="120" w:after="120"/>
        <w:jc w:val="both"/>
        <w:rPr>
          <w:rFonts w:ascii="Arial" w:hAnsi="Arial" w:cs="Arial"/>
          <w:sz w:val="18"/>
          <w:szCs w:val="18"/>
        </w:rPr>
      </w:pPr>
    </w:p>
    <w:p w14:paraId="3EAFB1F2" w14:textId="77777777" w:rsidR="00D974E3" w:rsidRPr="000D165C" w:rsidRDefault="00D974E3" w:rsidP="00D47374">
      <w:pPr>
        <w:spacing w:before="120" w:after="120"/>
        <w:jc w:val="both"/>
        <w:rPr>
          <w:rFonts w:ascii="Arial" w:hAnsi="Arial" w:cs="Arial"/>
          <w:sz w:val="18"/>
          <w:szCs w:val="18"/>
        </w:rPr>
      </w:pPr>
    </w:p>
    <w:p w14:paraId="401F922F" w14:textId="348BBEB2" w:rsidR="00A00221" w:rsidRPr="000D165C" w:rsidRDefault="00F533BD" w:rsidP="00D47374">
      <w:pPr>
        <w:spacing w:before="120" w:after="120"/>
        <w:ind w:left="709" w:hanging="709"/>
        <w:rPr>
          <w:rFonts w:ascii="Arial" w:hAnsi="Arial" w:cs="Arial"/>
          <w:sz w:val="18"/>
          <w:szCs w:val="18"/>
        </w:rPr>
      </w:pPr>
      <w:r w:rsidRPr="000D165C">
        <w:rPr>
          <w:rFonts w:ascii="Arial" w:hAnsi="Arial" w:cs="Arial"/>
          <w:b/>
          <w:sz w:val="18"/>
          <w:szCs w:val="18"/>
        </w:rPr>
        <w:lastRenderedPageBreak/>
        <w:t xml:space="preserve">1.9 </w:t>
      </w:r>
      <w:r w:rsidR="00A00221" w:rsidRPr="000D165C">
        <w:rPr>
          <w:rFonts w:ascii="Arial" w:hAnsi="Arial" w:cs="Arial"/>
          <w:b/>
          <w:sz w:val="18"/>
          <w:szCs w:val="18"/>
        </w:rPr>
        <w:tab/>
      </w:r>
      <w:r w:rsidRPr="000D165C">
        <w:rPr>
          <w:rFonts w:ascii="Arial" w:hAnsi="Arial" w:cs="Arial"/>
          <w:b/>
          <w:sz w:val="18"/>
          <w:szCs w:val="18"/>
        </w:rPr>
        <w:t xml:space="preserve">Права на использование/документацию, </w:t>
      </w:r>
      <w:r w:rsidR="0062402D" w:rsidRPr="000D165C">
        <w:rPr>
          <w:rFonts w:ascii="Arial" w:hAnsi="Arial" w:cs="Arial"/>
          <w:b/>
          <w:sz w:val="18"/>
          <w:szCs w:val="18"/>
        </w:rPr>
        <w:t>касающуюся</w:t>
      </w:r>
      <w:r w:rsidRPr="000D165C">
        <w:rPr>
          <w:rFonts w:ascii="Arial" w:hAnsi="Arial" w:cs="Arial"/>
          <w:b/>
          <w:sz w:val="18"/>
          <w:szCs w:val="18"/>
        </w:rPr>
        <w:t xml:space="preserve"> результат</w:t>
      </w:r>
      <w:r w:rsidR="0062402D" w:rsidRPr="000D165C">
        <w:rPr>
          <w:rFonts w:ascii="Arial" w:hAnsi="Arial" w:cs="Arial"/>
          <w:b/>
          <w:sz w:val="18"/>
          <w:szCs w:val="18"/>
        </w:rPr>
        <w:t>ов</w:t>
      </w:r>
      <w:r w:rsidRPr="000D165C">
        <w:rPr>
          <w:rFonts w:ascii="Arial" w:hAnsi="Arial" w:cs="Arial"/>
          <w:b/>
          <w:sz w:val="18"/>
          <w:szCs w:val="18"/>
        </w:rPr>
        <w:t xml:space="preserve"> работы </w:t>
      </w:r>
    </w:p>
    <w:p w14:paraId="1637EFBE" w14:textId="77777777" w:rsidR="00A0022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1.9.1 </w:t>
      </w:r>
      <w:r w:rsidR="00A00221" w:rsidRPr="000D165C">
        <w:rPr>
          <w:rFonts w:ascii="Arial" w:hAnsi="Arial" w:cs="Arial"/>
          <w:b/>
          <w:sz w:val="18"/>
          <w:szCs w:val="18"/>
        </w:rPr>
        <w:tab/>
      </w:r>
      <w:r w:rsidRPr="000D165C">
        <w:rPr>
          <w:rFonts w:ascii="Arial" w:hAnsi="Arial" w:cs="Arial"/>
          <w:b/>
          <w:sz w:val="18"/>
          <w:szCs w:val="18"/>
        </w:rPr>
        <w:t xml:space="preserve">Основной принцип </w:t>
      </w:r>
    </w:p>
    <w:p w14:paraId="22BE7166" w14:textId="763B2D74" w:rsidR="00A0022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иное не оговорено в контрактных документах, подрядчик передает GIZ все подлежащие передаче права собственности и имущественные права на результаты своей работы. Если результаты работы защищены авторскими правами или другими непередаваемыми имущественными правами, подрядчик должен предоставить GIZ исключительное и безотзывное право, неограниченное </w:t>
      </w:r>
      <w:r w:rsidR="003F1AF2" w:rsidRPr="000D165C">
        <w:rPr>
          <w:rFonts w:ascii="Arial" w:hAnsi="Arial" w:cs="Arial"/>
          <w:sz w:val="18"/>
          <w:szCs w:val="18"/>
        </w:rPr>
        <w:t>по</w:t>
      </w:r>
      <w:r w:rsidRPr="000D165C">
        <w:rPr>
          <w:rFonts w:ascii="Arial" w:hAnsi="Arial" w:cs="Arial"/>
          <w:sz w:val="18"/>
          <w:szCs w:val="18"/>
        </w:rPr>
        <w:t xml:space="preserve"> времени, </w:t>
      </w:r>
      <w:r w:rsidR="007006E7" w:rsidRPr="000D165C">
        <w:rPr>
          <w:rFonts w:ascii="Arial" w:hAnsi="Arial" w:cs="Arial"/>
          <w:sz w:val="18"/>
          <w:szCs w:val="18"/>
        </w:rPr>
        <w:t>местоположению</w:t>
      </w:r>
      <w:r w:rsidRPr="000D165C">
        <w:rPr>
          <w:rFonts w:ascii="Arial" w:hAnsi="Arial" w:cs="Arial"/>
          <w:sz w:val="18"/>
          <w:szCs w:val="18"/>
        </w:rPr>
        <w:t xml:space="preserve"> и содержани</w:t>
      </w:r>
      <w:r w:rsidR="003F1AF2" w:rsidRPr="000D165C">
        <w:rPr>
          <w:rFonts w:ascii="Arial" w:hAnsi="Arial" w:cs="Arial"/>
          <w:sz w:val="18"/>
          <w:szCs w:val="18"/>
        </w:rPr>
        <w:t>ю</w:t>
      </w:r>
      <w:r w:rsidRPr="000D165C">
        <w:rPr>
          <w:rFonts w:ascii="Arial" w:hAnsi="Arial" w:cs="Arial"/>
          <w:sz w:val="18"/>
          <w:szCs w:val="18"/>
        </w:rPr>
        <w:t xml:space="preserve">, на использование всех результатов работы, включая коммерческое использование </w:t>
      </w:r>
      <w:r w:rsidR="008200B4" w:rsidRPr="000D165C">
        <w:rPr>
          <w:rFonts w:ascii="Arial" w:hAnsi="Arial" w:cs="Arial"/>
          <w:sz w:val="18"/>
          <w:szCs w:val="18"/>
        </w:rPr>
        <w:t>за пределами данного проекта</w:t>
      </w:r>
      <w:r w:rsidRPr="000D165C">
        <w:rPr>
          <w:rFonts w:ascii="Arial" w:hAnsi="Arial" w:cs="Arial"/>
          <w:sz w:val="18"/>
          <w:szCs w:val="18"/>
        </w:rPr>
        <w:t xml:space="preserve">. </w:t>
      </w:r>
      <w:r w:rsidR="00805EC9" w:rsidRPr="000D165C">
        <w:rPr>
          <w:rFonts w:ascii="Arial" w:hAnsi="Arial" w:cs="Arial"/>
          <w:sz w:val="18"/>
          <w:szCs w:val="18"/>
        </w:rPr>
        <w:t>Подрядчик</w:t>
      </w:r>
      <w:r w:rsidRPr="000D165C">
        <w:rPr>
          <w:rFonts w:ascii="Arial" w:hAnsi="Arial" w:cs="Arial"/>
          <w:sz w:val="18"/>
          <w:szCs w:val="18"/>
        </w:rPr>
        <w:t xml:space="preserve"> прямо и дополнительно отказывается от права быть названным в качестве </w:t>
      </w:r>
      <w:r w:rsidR="00E90A2A" w:rsidRPr="000D165C">
        <w:rPr>
          <w:rFonts w:ascii="Arial" w:hAnsi="Arial" w:cs="Arial"/>
          <w:sz w:val="18"/>
          <w:szCs w:val="18"/>
        </w:rPr>
        <w:t>автора</w:t>
      </w:r>
      <w:r w:rsidRPr="000D165C">
        <w:rPr>
          <w:rFonts w:ascii="Arial" w:hAnsi="Arial" w:cs="Arial"/>
          <w:sz w:val="18"/>
          <w:szCs w:val="18"/>
        </w:rPr>
        <w:t xml:space="preserve">. </w:t>
      </w:r>
    </w:p>
    <w:p w14:paraId="7F112866" w14:textId="77777777" w:rsidR="00A0022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1.9.2 </w:t>
      </w:r>
      <w:r w:rsidR="00A00221" w:rsidRPr="000D165C">
        <w:rPr>
          <w:rFonts w:ascii="Arial" w:hAnsi="Arial" w:cs="Arial"/>
          <w:b/>
          <w:sz w:val="18"/>
          <w:szCs w:val="18"/>
        </w:rPr>
        <w:tab/>
      </w:r>
      <w:r w:rsidRPr="000D165C">
        <w:rPr>
          <w:rFonts w:ascii="Arial" w:hAnsi="Arial" w:cs="Arial"/>
          <w:b/>
          <w:sz w:val="18"/>
          <w:szCs w:val="18"/>
        </w:rPr>
        <w:t xml:space="preserve">Результаты работы </w:t>
      </w:r>
    </w:p>
    <w:p w14:paraId="6C08DBC1" w14:textId="574BC17C" w:rsidR="00A0022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Результаты работы для целей </w:t>
      </w:r>
      <w:r w:rsidR="00E20463" w:rsidRPr="000D165C">
        <w:rPr>
          <w:rFonts w:ascii="Arial" w:hAnsi="Arial" w:cs="Arial"/>
          <w:sz w:val="18"/>
          <w:szCs w:val="18"/>
        </w:rPr>
        <w:t>Р</w:t>
      </w:r>
      <w:r w:rsidRPr="000D165C">
        <w:rPr>
          <w:rFonts w:ascii="Arial" w:hAnsi="Arial" w:cs="Arial"/>
          <w:sz w:val="18"/>
          <w:szCs w:val="18"/>
        </w:rPr>
        <w:t>аздела 1.9.1</w:t>
      </w:r>
      <w:r w:rsidR="00A00221" w:rsidRPr="000D165C">
        <w:rPr>
          <w:rFonts w:ascii="Arial" w:hAnsi="Arial" w:cs="Arial"/>
          <w:sz w:val="18"/>
          <w:szCs w:val="18"/>
        </w:rPr>
        <w:t xml:space="preserve"> представляют собой </w:t>
      </w:r>
      <w:r w:rsidRPr="000D165C">
        <w:rPr>
          <w:rFonts w:ascii="Arial" w:hAnsi="Arial" w:cs="Arial"/>
          <w:sz w:val="18"/>
          <w:szCs w:val="18"/>
        </w:rPr>
        <w:t xml:space="preserve">все материальные и нематериальные результаты, созданные или приобретенные при выполнении контракта, особенно исследования, проекты, документация, статьи, информация, иллюстрации, чертежи, расчеты, планы, фотографии, материалы, негативы </w:t>
      </w:r>
      <w:r w:rsidR="00F12A7B" w:rsidRPr="000D165C">
        <w:rPr>
          <w:rFonts w:ascii="Arial" w:hAnsi="Arial" w:cs="Arial"/>
          <w:sz w:val="18"/>
          <w:szCs w:val="18"/>
        </w:rPr>
        <w:t>пленки</w:t>
      </w:r>
      <w:r w:rsidRPr="000D165C">
        <w:rPr>
          <w:rFonts w:ascii="Arial" w:hAnsi="Arial" w:cs="Arial"/>
          <w:sz w:val="18"/>
          <w:szCs w:val="18"/>
        </w:rPr>
        <w:t xml:space="preserve">, файлы изображений и другие визуальные презентации. Результаты работы также включают любые компьютерные программы, которые подрядчик производит, модифицирует, закупает или предоставляет в распоряжение при выполнении контракта. </w:t>
      </w:r>
    </w:p>
    <w:p w14:paraId="2AE37E8A" w14:textId="77777777" w:rsidR="00A0022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1.9.3 </w:t>
      </w:r>
      <w:r w:rsidR="00A00221" w:rsidRPr="000D165C">
        <w:rPr>
          <w:rFonts w:ascii="Arial" w:hAnsi="Arial" w:cs="Arial"/>
          <w:b/>
          <w:sz w:val="18"/>
          <w:szCs w:val="18"/>
        </w:rPr>
        <w:tab/>
      </w:r>
      <w:r w:rsidRPr="000D165C">
        <w:rPr>
          <w:rFonts w:ascii="Arial" w:hAnsi="Arial" w:cs="Arial"/>
          <w:b/>
          <w:sz w:val="18"/>
          <w:szCs w:val="18"/>
        </w:rPr>
        <w:t xml:space="preserve">Объем прав на использование </w:t>
      </w:r>
    </w:p>
    <w:p w14:paraId="10C3B584" w14:textId="104AA61D" w:rsidR="00A0022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Права </w:t>
      </w:r>
      <w:r w:rsidR="004634C3" w:rsidRPr="000D165C">
        <w:rPr>
          <w:rFonts w:ascii="Arial" w:hAnsi="Arial" w:cs="Arial"/>
          <w:sz w:val="18"/>
          <w:szCs w:val="18"/>
          <w:lang w:val="en-US"/>
        </w:rPr>
        <w:t>GIZ</w:t>
      </w:r>
      <w:r w:rsidR="004634C3" w:rsidRPr="000D165C">
        <w:rPr>
          <w:rFonts w:ascii="Arial" w:hAnsi="Arial" w:cs="Arial"/>
          <w:sz w:val="18"/>
          <w:szCs w:val="18"/>
        </w:rPr>
        <w:t xml:space="preserve"> </w:t>
      </w:r>
      <w:r w:rsidRPr="000D165C">
        <w:rPr>
          <w:rFonts w:ascii="Arial" w:hAnsi="Arial" w:cs="Arial"/>
          <w:sz w:val="18"/>
          <w:szCs w:val="18"/>
        </w:rPr>
        <w:t xml:space="preserve">на использование должны включать право на использование результатов работы и существующих продуктов работы без ограничений по времени, содержанию и местоположению. Кроме того, GIZ имеет право передавать третьим лицам предоставленные права использования или предоставлять третьим лицам простые права использования. </w:t>
      </w:r>
    </w:p>
    <w:p w14:paraId="3F1738D5" w14:textId="77777777" w:rsidR="00ED2B9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1.9.4 </w:t>
      </w:r>
      <w:r w:rsidR="00A00221" w:rsidRPr="000D165C">
        <w:rPr>
          <w:rFonts w:ascii="Arial" w:hAnsi="Arial" w:cs="Arial"/>
          <w:b/>
          <w:sz w:val="18"/>
          <w:szCs w:val="18"/>
        </w:rPr>
        <w:tab/>
      </w:r>
      <w:r w:rsidRPr="000D165C">
        <w:rPr>
          <w:rFonts w:ascii="Arial" w:hAnsi="Arial" w:cs="Arial"/>
          <w:b/>
          <w:sz w:val="18"/>
          <w:szCs w:val="18"/>
        </w:rPr>
        <w:t xml:space="preserve">Свобода от прав третьих лиц </w:t>
      </w:r>
    </w:p>
    <w:p w14:paraId="158E5A7E" w14:textId="1AD367E0"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гарантирует, что результаты работы свободны от </w:t>
      </w:r>
      <w:r w:rsidR="00CE0CFC" w:rsidRPr="000D165C">
        <w:rPr>
          <w:rFonts w:ascii="Arial" w:hAnsi="Arial" w:cs="Arial"/>
          <w:sz w:val="18"/>
          <w:szCs w:val="18"/>
        </w:rPr>
        <w:t>любых</w:t>
      </w:r>
      <w:r w:rsidRPr="000D165C">
        <w:rPr>
          <w:rFonts w:ascii="Arial" w:hAnsi="Arial" w:cs="Arial"/>
          <w:sz w:val="18"/>
          <w:szCs w:val="18"/>
        </w:rPr>
        <w:t xml:space="preserve"> авторских прав или других прав третьих лиц, которые могли бы </w:t>
      </w:r>
      <w:r w:rsidR="00E20463" w:rsidRPr="000D165C">
        <w:rPr>
          <w:rFonts w:ascii="Arial" w:hAnsi="Arial" w:cs="Arial"/>
          <w:sz w:val="18"/>
          <w:szCs w:val="18"/>
        </w:rPr>
        <w:t>препятствовать</w:t>
      </w:r>
      <w:r w:rsidRPr="000D165C">
        <w:rPr>
          <w:rFonts w:ascii="Arial" w:hAnsi="Arial" w:cs="Arial"/>
          <w:sz w:val="18"/>
          <w:szCs w:val="18"/>
        </w:rPr>
        <w:t xml:space="preserve"> использованию результатов работы в соответствии с Разделом 1.9.3. Подрядчик </w:t>
      </w:r>
      <w:r w:rsidR="00A34E3E" w:rsidRPr="000D165C">
        <w:rPr>
          <w:rFonts w:ascii="Arial" w:hAnsi="Arial" w:cs="Arial"/>
          <w:sz w:val="18"/>
          <w:szCs w:val="18"/>
        </w:rPr>
        <w:t>обя</w:t>
      </w:r>
      <w:r w:rsidR="000F6D4E" w:rsidRPr="000D165C">
        <w:rPr>
          <w:rFonts w:ascii="Arial" w:hAnsi="Arial" w:cs="Arial"/>
          <w:sz w:val="18"/>
          <w:szCs w:val="18"/>
        </w:rPr>
        <w:t>зуется оградить</w:t>
      </w:r>
      <w:r w:rsidRPr="000D165C">
        <w:rPr>
          <w:rFonts w:ascii="Arial" w:hAnsi="Arial" w:cs="Arial"/>
          <w:sz w:val="18"/>
          <w:szCs w:val="18"/>
        </w:rPr>
        <w:t xml:space="preserve"> GIZ </w:t>
      </w:r>
      <w:r w:rsidR="000F6D4E" w:rsidRPr="000D165C">
        <w:rPr>
          <w:rFonts w:ascii="Arial" w:hAnsi="Arial" w:cs="Arial"/>
          <w:sz w:val="18"/>
          <w:szCs w:val="18"/>
        </w:rPr>
        <w:t>от любых</w:t>
      </w:r>
      <w:r w:rsidRPr="000D165C">
        <w:rPr>
          <w:rFonts w:ascii="Arial" w:hAnsi="Arial" w:cs="Arial"/>
          <w:sz w:val="18"/>
          <w:szCs w:val="18"/>
        </w:rPr>
        <w:t xml:space="preserve"> претензи</w:t>
      </w:r>
      <w:r w:rsidR="000F6D4E" w:rsidRPr="000D165C">
        <w:rPr>
          <w:rFonts w:ascii="Arial" w:hAnsi="Arial" w:cs="Arial"/>
          <w:sz w:val="18"/>
          <w:szCs w:val="18"/>
        </w:rPr>
        <w:t>й</w:t>
      </w:r>
      <w:r w:rsidRPr="000D165C">
        <w:rPr>
          <w:rFonts w:ascii="Arial" w:hAnsi="Arial" w:cs="Arial"/>
          <w:sz w:val="18"/>
          <w:szCs w:val="18"/>
        </w:rPr>
        <w:t xml:space="preserve"> третьих лиц, возникающи</w:t>
      </w:r>
      <w:r w:rsidR="00C70706" w:rsidRPr="000D165C">
        <w:rPr>
          <w:rFonts w:ascii="Arial" w:hAnsi="Arial" w:cs="Arial"/>
          <w:sz w:val="18"/>
          <w:szCs w:val="18"/>
        </w:rPr>
        <w:t>х</w:t>
      </w:r>
      <w:r w:rsidRPr="000D165C">
        <w:rPr>
          <w:rFonts w:ascii="Arial" w:hAnsi="Arial" w:cs="Arial"/>
          <w:sz w:val="18"/>
          <w:szCs w:val="18"/>
        </w:rPr>
        <w:t xml:space="preserve"> в связи с предоставлением или осуществлением прав использования в соответствии с Разделом 3.1, и возме</w:t>
      </w:r>
      <w:r w:rsidR="00C70706" w:rsidRPr="000D165C">
        <w:rPr>
          <w:rFonts w:ascii="Arial" w:hAnsi="Arial" w:cs="Arial"/>
          <w:sz w:val="18"/>
          <w:szCs w:val="18"/>
        </w:rPr>
        <w:t>стить</w:t>
      </w:r>
      <w:r w:rsidRPr="000D165C">
        <w:rPr>
          <w:rFonts w:ascii="Arial" w:hAnsi="Arial" w:cs="Arial"/>
          <w:sz w:val="18"/>
          <w:szCs w:val="18"/>
        </w:rPr>
        <w:t xml:space="preserve"> GIZ все расходы, возникающие в связи с соответствующей правовой защитой. </w:t>
      </w:r>
    </w:p>
    <w:p w14:paraId="11325018" w14:textId="77777777" w:rsidR="00ED2B9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1.9.5 </w:t>
      </w:r>
      <w:r w:rsidR="00ED2B91" w:rsidRPr="000D165C">
        <w:rPr>
          <w:rFonts w:ascii="Arial" w:hAnsi="Arial" w:cs="Arial"/>
          <w:b/>
          <w:sz w:val="18"/>
          <w:szCs w:val="18"/>
        </w:rPr>
        <w:tab/>
      </w:r>
      <w:r w:rsidRPr="000D165C">
        <w:rPr>
          <w:rFonts w:ascii="Arial" w:hAnsi="Arial" w:cs="Arial"/>
          <w:b/>
          <w:sz w:val="18"/>
          <w:szCs w:val="18"/>
        </w:rPr>
        <w:t xml:space="preserve">Компенсация </w:t>
      </w:r>
    </w:p>
    <w:p w14:paraId="321D8D39" w14:textId="3B44BED6" w:rsidR="00F533BD"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Согласованное в </w:t>
      </w:r>
      <w:r w:rsidR="00633BBA" w:rsidRPr="000D165C">
        <w:rPr>
          <w:rFonts w:ascii="Arial" w:hAnsi="Arial" w:cs="Arial"/>
          <w:sz w:val="18"/>
          <w:szCs w:val="18"/>
        </w:rPr>
        <w:t>контракте</w:t>
      </w:r>
      <w:r w:rsidRPr="000D165C">
        <w:rPr>
          <w:rFonts w:ascii="Arial" w:hAnsi="Arial" w:cs="Arial"/>
          <w:sz w:val="18"/>
          <w:szCs w:val="18"/>
        </w:rPr>
        <w:t xml:space="preserve"> вознаграждение также включает предоставление прав использования.</w:t>
      </w:r>
    </w:p>
    <w:p w14:paraId="32BF97C7" w14:textId="77777777" w:rsidR="00ED2B9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1.10 </w:t>
      </w:r>
      <w:r w:rsidR="00ED2B91" w:rsidRPr="000D165C">
        <w:rPr>
          <w:rFonts w:ascii="Arial" w:hAnsi="Arial" w:cs="Arial"/>
          <w:b/>
          <w:sz w:val="18"/>
          <w:szCs w:val="18"/>
        </w:rPr>
        <w:tab/>
      </w:r>
      <w:r w:rsidRPr="000D165C">
        <w:rPr>
          <w:rFonts w:ascii="Arial" w:hAnsi="Arial" w:cs="Arial"/>
          <w:b/>
          <w:sz w:val="18"/>
          <w:szCs w:val="18"/>
        </w:rPr>
        <w:t xml:space="preserve">Защита данных </w:t>
      </w:r>
    </w:p>
    <w:p w14:paraId="41DDC237" w14:textId="5759F600"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В рамках </w:t>
      </w:r>
      <w:r w:rsidR="00633BBA" w:rsidRPr="000D165C">
        <w:rPr>
          <w:rFonts w:ascii="Arial" w:hAnsi="Arial" w:cs="Arial"/>
          <w:sz w:val="18"/>
          <w:szCs w:val="18"/>
        </w:rPr>
        <w:t>контракта</w:t>
      </w:r>
      <w:r w:rsidRPr="000D165C">
        <w:rPr>
          <w:rFonts w:ascii="Arial" w:hAnsi="Arial" w:cs="Arial"/>
          <w:sz w:val="18"/>
          <w:szCs w:val="18"/>
        </w:rPr>
        <w:t xml:space="preserve"> GIZ обрабатывает персональные данные только в соответствии с Общим регламентом ЕС по защите данных (EU GDPR) и другими применимыми </w:t>
      </w:r>
      <w:r w:rsidR="00DC34C4" w:rsidRPr="000D165C">
        <w:rPr>
          <w:rFonts w:ascii="Arial" w:hAnsi="Arial" w:cs="Arial"/>
          <w:sz w:val="18"/>
          <w:szCs w:val="18"/>
        </w:rPr>
        <w:t>нормами</w:t>
      </w:r>
      <w:r w:rsidRPr="000D165C">
        <w:rPr>
          <w:rFonts w:ascii="Arial" w:hAnsi="Arial" w:cs="Arial"/>
          <w:sz w:val="18"/>
          <w:szCs w:val="18"/>
        </w:rPr>
        <w:t xml:space="preserve"> защиты данных. GIZ хранит и обрабатывает </w:t>
      </w:r>
      <w:r w:rsidRPr="000D165C">
        <w:rPr>
          <w:rFonts w:ascii="Arial" w:hAnsi="Arial" w:cs="Arial"/>
          <w:sz w:val="18"/>
          <w:szCs w:val="18"/>
        </w:rPr>
        <w:t xml:space="preserve">персональные данные только в </w:t>
      </w:r>
      <w:r w:rsidR="00C8066B" w:rsidRPr="000D165C">
        <w:rPr>
          <w:rFonts w:ascii="Arial" w:hAnsi="Arial" w:cs="Arial"/>
          <w:sz w:val="18"/>
          <w:szCs w:val="18"/>
        </w:rPr>
        <w:t>объеме</w:t>
      </w:r>
      <w:r w:rsidRPr="000D165C">
        <w:rPr>
          <w:rFonts w:ascii="Arial" w:hAnsi="Arial" w:cs="Arial"/>
          <w:sz w:val="18"/>
          <w:szCs w:val="18"/>
        </w:rPr>
        <w:t xml:space="preserve">, </w:t>
      </w:r>
      <w:r w:rsidR="00D762B4" w:rsidRPr="000D165C">
        <w:rPr>
          <w:rFonts w:ascii="Arial" w:hAnsi="Arial" w:cs="Arial"/>
          <w:sz w:val="18"/>
          <w:szCs w:val="18"/>
        </w:rPr>
        <w:t>необходимом для выполнения контракта</w:t>
      </w:r>
      <w:r w:rsidRPr="000D165C">
        <w:rPr>
          <w:rFonts w:ascii="Arial" w:hAnsi="Arial" w:cs="Arial"/>
          <w:sz w:val="18"/>
          <w:szCs w:val="18"/>
        </w:rPr>
        <w:t xml:space="preserve">. Подрядчик имеет право просматривать, </w:t>
      </w:r>
      <w:r w:rsidR="00ED2B91" w:rsidRPr="000D165C">
        <w:rPr>
          <w:rFonts w:ascii="Arial" w:hAnsi="Arial" w:cs="Arial"/>
          <w:sz w:val="18"/>
          <w:szCs w:val="18"/>
        </w:rPr>
        <w:t>удалять</w:t>
      </w:r>
      <w:r w:rsidRPr="000D165C">
        <w:rPr>
          <w:rFonts w:ascii="Arial" w:hAnsi="Arial" w:cs="Arial"/>
          <w:sz w:val="18"/>
          <w:szCs w:val="18"/>
        </w:rPr>
        <w:t xml:space="preserve"> или исправлять </w:t>
      </w:r>
      <w:r w:rsidR="00B04F6E" w:rsidRPr="000D165C">
        <w:rPr>
          <w:rFonts w:ascii="Arial" w:hAnsi="Arial" w:cs="Arial"/>
          <w:sz w:val="18"/>
          <w:szCs w:val="18"/>
        </w:rPr>
        <w:t>персональные</w:t>
      </w:r>
      <w:r w:rsidRPr="000D165C">
        <w:rPr>
          <w:rFonts w:ascii="Arial" w:hAnsi="Arial" w:cs="Arial"/>
          <w:sz w:val="18"/>
          <w:szCs w:val="18"/>
        </w:rPr>
        <w:t xml:space="preserve"> данные и имеет право связаться </w:t>
      </w:r>
      <w:r w:rsidR="00A36728" w:rsidRPr="000D165C">
        <w:rPr>
          <w:rFonts w:ascii="Arial" w:hAnsi="Arial" w:cs="Arial"/>
          <w:sz w:val="18"/>
          <w:szCs w:val="18"/>
        </w:rPr>
        <w:t>с компанией GIZ</w:t>
      </w:r>
      <w:r w:rsidRPr="000D165C">
        <w:rPr>
          <w:rFonts w:ascii="Arial" w:hAnsi="Arial" w:cs="Arial"/>
          <w:sz w:val="18"/>
          <w:szCs w:val="18"/>
        </w:rPr>
        <w:t xml:space="preserve"> (datenschutzbeauftragter@giz.de) или ответственным государственным органом для обеспечения соблюдения этих прав. </w:t>
      </w:r>
    </w:p>
    <w:p w14:paraId="40467A95" w14:textId="313F4B2C"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должен соблюдать требования применимых правил защиты данных и принимать меры для обеспечения такого соблюдения своими сотрудниками. </w:t>
      </w:r>
    </w:p>
    <w:p w14:paraId="350F1EC4" w14:textId="6433A369"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гарантирует, что любые данные, переданные в GIZ, были обработаны в соответствии с применимыми положениями о защите данных и </w:t>
      </w:r>
      <w:r w:rsidR="00456283" w:rsidRPr="000D165C">
        <w:rPr>
          <w:rFonts w:ascii="Arial" w:hAnsi="Arial" w:cs="Arial"/>
          <w:sz w:val="18"/>
          <w:szCs w:val="18"/>
        </w:rPr>
        <w:t>не</w:t>
      </w:r>
      <w:r w:rsidR="00004ED3" w:rsidRPr="000D165C">
        <w:rPr>
          <w:rFonts w:ascii="Arial" w:hAnsi="Arial" w:cs="Arial"/>
          <w:sz w:val="18"/>
          <w:szCs w:val="18"/>
        </w:rPr>
        <w:t xml:space="preserve"> </w:t>
      </w:r>
      <w:r w:rsidR="00456283" w:rsidRPr="000D165C">
        <w:rPr>
          <w:rFonts w:ascii="Arial" w:hAnsi="Arial" w:cs="Arial"/>
          <w:sz w:val="18"/>
          <w:szCs w:val="18"/>
        </w:rPr>
        <w:t>обременены</w:t>
      </w:r>
      <w:r w:rsidR="006901CE" w:rsidRPr="000D165C">
        <w:rPr>
          <w:rFonts w:ascii="Arial" w:hAnsi="Arial" w:cs="Arial"/>
          <w:sz w:val="18"/>
          <w:szCs w:val="18"/>
        </w:rPr>
        <w:t xml:space="preserve"> никакими</w:t>
      </w:r>
      <w:r w:rsidRPr="000D165C">
        <w:rPr>
          <w:rFonts w:ascii="Arial" w:hAnsi="Arial" w:cs="Arial"/>
          <w:sz w:val="18"/>
          <w:szCs w:val="18"/>
        </w:rPr>
        <w:t xml:space="preserve"> прав</w:t>
      </w:r>
      <w:r w:rsidR="006901CE" w:rsidRPr="000D165C">
        <w:rPr>
          <w:rFonts w:ascii="Arial" w:hAnsi="Arial" w:cs="Arial"/>
          <w:sz w:val="18"/>
          <w:szCs w:val="18"/>
        </w:rPr>
        <w:t>ами</w:t>
      </w:r>
      <w:r w:rsidRPr="000D165C">
        <w:rPr>
          <w:rFonts w:ascii="Arial" w:hAnsi="Arial" w:cs="Arial"/>
          <w:sz w:val="18"/>
          <w:szCs w:val="18"/>
        </w:rPr>
        <w:t xml:space="preserve"> третьих лиц, которые могли бы </w:t>
      </w:r>
      <w:r w:rsidR="006901CE" w:rsidRPr="000D165C">
        <w:rPr>
          <w:rFonts w:ascii="Arial" w:hAnsi="Arial" w:cs="Arial"/>
          <w:sz w:val="18"/>
          <w:szCs w:val="18"/>
        </w:rPr>
        <w:t>помешать</w:t>
      </w:r>
      <w:r w:rsidRPr="000D165C">
        <w:rPr>
          <w:rFonts w:ascii="Arial" w:hAnsi="Arial" w:cs="Arial"/>
          <w:sz w:val="18"/>
          <w:szCs w:val="18"/>
        </w:rPr>
        <w:t xml:space="preserve"> использованию этих данных в целях настоящего контракта. Подрядчик </w:t>
      </w:r>
      <w:r w:rsidR="00040B10" w:rsidRPr="000D165C">
        <w:rPr>
          <w:rFonts w:ascii="Arial" w:hAnsi="Arial" w:cs="Arial"/>
          <w:sz w:val="18"/>
          <w:szCs w:val="18"/>
        </w:rPr>
        <w:t xml:space="preserve">обязуется </w:t>
      </w:r>
      <w:r w:rsidR="00922949" w:rsidRPr="000D165C">
        <w:rPr>
          <w:rFonts w:ascii="Arial" w:hAnsi="Arial" w:cs="Arial"/>
          <w:sz w:val="18"/>
          <w:szCs w:val="18"/>
        </w:rPr>
        <w:t>оградить</w:t>
      </w:r>
      <w:r w:rsidRPr="000D165C">
        <w:rPr>
          <w:rFonts w:ascii="Arial" w:hAnsi="Arial" w:cs="Arial"/>
          <w:sz w:val="18"/>
          <w:szCs w:val="18"/>
        </w:rPr>
        <w:t xml:space="preserve"> GIZ </w:t>
      </w:r>
      <w:r w:rsidR="00922949" w:rsidRPr="000D165C">
        <w:rPr>
          <w:rFonts w:ascii="Arial" w:hAnsi="Arial" w:cs="Arial"/>
          <w:sz w:val="18"/>
          <w:szCs w:val="18"/>
        </w:rPr>
        <w:t>от любых</w:t>
      </w:r>
      <w:r w:rsidRPr="000D165C">
        <w:rPr>
          <w:rFonts w:ascii="Arial" w:hAnsi="Arial" w:cs="Arial"/>
          <w:sz w:val="18"/>
          <w:szCs w:val="18"/>
        </w:rPr>
        <w:t xml:space="preserve"> претензи</w:t>
      </w:r>
      <w:r w:rsidR="00922949" w:rsidRPr="000D165C">
        <w:rPr>
          <w:rFonts w:ascii="Arial" w:hAnsi="Arial" w:cs="Arial"/>
          <w:sz w:val="18"/>
          <w:szCs w:val="18"/>
        </w:rPr>
        <w:t>й</w:t>
      </w:r>
      <w:r w:rsidRPr="000D165C">
        <w:rPr>
          <w:rFonts w:ascii="Arial" w:hAnsi="Arial" w:cs="Arial"/>
          <w:sz w:val="18"/>
          <w:szCs w:val="18"/>
        </w:rPr>
        <w:t>, возникающи</w:t>
      </w:r>
      <w:r w:rsidR="00922949" w:rsidRPr="000D165C">
        <w:rPr>
          <w:rFonts w:ascii="Arial" w:hAnsi="Arial" w:cs="Arial"/>
          <w:sz w:val="18"/>
          <w:szCs w:val="18"/>
        </w:rPr>
        <w:t>х</w:t>
      </w:r>
      <w:r w:rsidRPr="000D165C">
        <w:rPr>
          <w:rFonts w:ascii="Arial" w:hAnsi="Arial" w:cs="Arial"/>
          <w:sz w:val="18"/>
          <w:szCs w:val="18"/>
        </w:rPr>
        <w:t xml:space="preserve"> в связи с нарушением правил защиты данных, и возместить GIZ все расходы, понесенные в связи с соответствующей правовой защитой или наложением государственных санкций. </w:t>
      </w:r>
    </w:p>
    <w:p w14:paraId="71D43B2F" w14:textId="2C10D77A"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применимое законодательство о защите данных содержит конкретные принципы, которые необходимо соблюдать при предоставлении работ и услуг (например, защита данных по замыслу или по умолчанию для обеспечения безопасного для защиты данных выполнения технических требований), подрядчик должен отдавать приоритет практическому внедрению таких принципов. </w:t>
      </w:r>
    </w:p>
    <w:p w14:paraId="7BDA2E13" w14:textId="1D271F1E"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подрядчик обрабатывает персональные данные для GIZ, как указано в статье 28 GDPR, это должно происходить на основании соответствующего соглашения. </w:t>
      </w:r>
    </w:p>
    <w:p w14:paraId="7C269625" w14:textId="77777777" w:rsidR="00ED2B91" w:rsidRPr="000D165C" w:rsidRDefault="00F533BD" w:rsidP="00D47374">
      <w:pPr>
        <w:spacing w:before="120" w:after="120"/>
        <w:ind w:left="709" w:hanging="709"/>
        <w:rPr>
          <w:rFonts w:ascii="Arial" w:hAnsi="Arial" w:cs="Arial"/>
          <w:b/>
          <w:sz w:val="18"/>
          <w:szCs w:val="18"/>
        </w:rPr>
      </w:pPr>
      <w:r w:rsidRPr="000D165C">
        <w:rPr>
          <w:rFonts w:ascii="Arial" w:hAnsi="Arial" w:cs="Arial"/>
          <w:b/>
          <w:sz w:val="18"/>
          <w:szCs w:val="18"/>
        </w:rPr>
        <w:t xml:space="preserve">1.11 </w:t>
      </w:r>
      <w:r w:rsidR="00ED2B91" w:rsidRPr="000D165C">
        <w:rPr>
          <w:rFonts w:ascii="Arial" w:hAnsi="Arial" w:cs="Arial"/>
          <w:b/>
          <w:sz w:val="18"/>
          <w:szCs w:val="18"/>
        </w:rPr>
        <w:tab/>
      </w:r>
      <w:r w:rsidRPr="000D165C">
        <w:rPr>
          <w:rFonts w:ascii="Arial" w:hAnsi="Arial" w:cs="Arial"/>
          <w:b/>
          <w:sz w:val="18"/>
          <w:szCs w:val="18"/>
        </w:rPr>
        <w:t xml:space="preserve">Предотвращение финансирования терроризма и соблюдение </w:t>
      </w:r>
      <w:r w:rsidR="00ED2B91" w:rsidRPr="000D165C">
        <w:rPr>
          <w:rFonts w:ascii="Arial" w:hAnsi="Arial" w:cs="Arial"/>
          <w:b/>
          <w:sz w:val="18"/>
          <w:szCs w:val="18"/>
        </w:rPr>
        <w:t xml:space="preserve">требований </w:t>
      </w:r>
      <w:r w:rsidRPr="000D165C">
        <w:rPr>
          <w:rFonts w:ascii="Arial" w:hAnsi="Arial" w:cs="Arial"/>
          <w:b/>
          <w:sz w:val="18"/>
          <w:szCs w:val="18"/>
        </w:rPr>
        <w:t xml:space="preserve">эмбарго </w:t>
      </w:r>
    </w:p>
    <w:p w14:paraId="11C499BE" w14:textId="00E1736E"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не должен предоставлять какие-либо средства или другие экономические ресурсы, прямо или косвенно, третьим сторонам, включенным в санкционный список, </w:t>
      </w:r>
      <w:r w:rsidR="00DC183A" w:rsidRPr="000D165C">
        <w:rPr>
          <w:rFonts w:ascii="Arial" w:hAnsi="Arial" w:cs="Arial"/>
          <w:sz w:val="18"/>
          <w:szCs w:val="18"/>
        </w:rPr>
        <w:t>составленный</w:t>
      </w:r>
      <w:r w:rsidRPr="000D165C">
        <w:rPr>
          <w:rFonts w:ascii="Arial" w:hAnsi="Arial" w:cs="Arial"/>
          <w:sz w:val="18"/>
          <w:szCs w:val="18"/>
        </w:rPr>
        <w:t xml:space="preserve"> Организацией Объединенных Наций и/или ЕС. </w:t>
      </w:r>
    </w:p>
    <w:p w14:paraId="3E4ADC06" w14:textId="5C437A5E"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При выполнении контракта подрядчик может вступать и поддерживать деловые отношения только с надежными третьими лицами, на которых не распространяется установленный законом запрет на вступление в </w:t>
      </w:r>
      <w:r w:rsidR="00F974B0" w:rsidRPr="000D165C">
        <w:rPr>
          <w:rFonts w:ascii="Arial" w:hAnsi="Arial" w:cs="Arial"/>
          <w:sz w:val="18"/>
          <w:szCs w:val="18"/>
        </w:rPr>
        <w:t>деловые отношения</w:t>
      </w:r>
      <w:r w:rsidRPr="000D165C">
        <w:rPr>
          <w:rFonts w:ascii="Arial" w:hAnsi="Arial" w:cs="Arial"/>
          <w:sz w:val="18"/>
          <w:szCs w:val="18"/>
        </w:rPr>
        <w:t xml:space="preserve">. </w:t>
      </w:r>
    </w:p>
    <w:p w14:paraId="58E7AF64" w14:textId="23BA3E18"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При выполнении контракта подрядчик также должен соблюдать </w:t>
      </w:r>
      <w:r w:rsidR="002D4596" w:rsidRPr="000D165C">
        <w:rPr>
          <w:rFonts w:ascii="Arial" w:hAnsi="Arial" w:cs="Arial"/>
          <w:sz w:val="18"/>
          <w:szCs w:val="18"/>
        </w:rPr>
        <w:t xml:space="preserve">требования </w:t>
      </w:r>
      <w:r w:rsidRPr="000D165C">
        <w:rPr>
          <w:rFonts w:ascii="Arial" w:hAnsi="Arial" w:cs="Arial"/>
          <w:sz w:val="18"/>
          <w:szCs w:val="18"/>
        </w:rPr>
        <w:t xml:space="preserve">эмбарго и другие торговые ограничения, </w:t>
      </w:r>
      <w:r w:rsidR="00991621" w:rsidRPr="000D165C">
        <w:rPr>
          <w:rFonts w:ascii="Arial" w:hAnsi="Arial" w:cs="Arial"/>
          <w:sz w:val="18"/>
          <w:szCs w:val="18"/>
        </w:rPr>
        <w:t>введенные</w:t>
      </w:r>
      <w:r w:rsidRPr="000D165C">
        <w:rPr>
          <w:rFonts w:ascii="Arial" w:hAnsi="Arial" w:cs="Arial"/>
          <w:sz w:val="18"/>
          <w:szCs w:val="18"/>
        </w:rPr>
        <w:t xml:space="preserve"> Организацией Объединенных Наций, ЕС или Федеративной Республикой Германия. </w:t>
      </w:r>
    </w:p>
    <w:p w14:paraId="00D5EAE2" w14:textId="5819B7D2"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должен незамедлительно и по собственной инициативе уведомить GIZ, если подрядчик, член его официального руководящего органа и/или других административных органов, его акционеры и/или сотрудники включены в санкционный список, </w:t>
      </w:r>
      <w:r w:rsidR="001B2CC3" w:rsidRPr="000D165C">
        <w:rPr>
          <w:rFonts w:ascii="Arial" w:hAnsi="Arial" w:cs="Arial"/>
          <w:sz w:val="18"/>
          <w:szCs w:val="18"/>
        </w:rPr>
        <w:t xml:space="preserve">составленный </w:t>
      </w:r>
      <w:r w:rsidRPr="000D165C">
        <w:rPr>
          <w:rFonts w:ascii="Arial" w:hAnsi="Arial" w:cs="Arial"/>
          <w:sz w:val="18"/>
          <w:szCs w:val="18"/>
        </w:rPr>
        <w:t xml:space="preserve">Организацией Объединенных Наций или ЕС. Это положение также применяется, если подрядчику </w:t>
      </w:r>
      <w:r w:rsidRPr="000D165C">
        <w:rPr>
          <w:rFonts w:ascii="Arial" w:hAnsi="Arial" w:cs="Arial"/>
          <w:sz w:val="18"/>
          <w:szCs w:val="18"/>
        </w:rPr>
        <w:lastRenderedPageBreak/>
        <w:t xml:space="preserve">становится известно о событии, которое приводит к </w:t>
      </w:r>
      <w:r w:rsidR="00C53F94" w:rsidRPr="000D165C">
        <w:rPr>
          <w:rFonts w:ascii="Arial" w:hAnsi="Arial" w:cs="Arial"/>
          <w:sz w:val="18"/>
          <w:szCs w:val="18"/>
        </w:rPr>
        <w:t xml:space="preserve">включению в </w:t>
      </w:r>
      <w:r w:rsidRPr="000D165C">
        <w:rPr>
          <w:rFonts w:ascii="Arial" w:hAnsi="Arial" w:cs="Arial"/>
          <w:sz w:val="18"/>
          <w:szCs w:val="18"/>
        </w:rPr>
        <w:t>тако</w:t>
      </w:r>
      <w:r w:rsidR="00C53F94" w:rsidRPr="000D165C">
        <w:rPr>
          <w:rFonts w:ascii="Arial" w:hAnsi="Arial" w:cs="Arial"/>
          <w:sz w:val="18"/>
          <w:szCs w:val="18"/>
        </w:rPr>
        <w:t>й</w:t>
      </w:r>
      <w:r w:rsidRPr="000D165C">
        <w:rPr>
          <w:rFonts w:ascii="Arial" w:hAnsi="Arial" w:cs="Arial"/>
          <w:sz w:val="18"/>
          <w:szCs w:val="18"/>
        </w:rPr>
        <w:t xml:space="preserve"> спис</w:t>
      </w:r>
      <w:r w:rsidR="00C53F94" w:rsidRPr="000D165C">
        <w:rPr>
          <w:rFonts w:ascii="Arial" w:hAnsi="Arial" w:cs="Arial"/>
          <w:sz w:val="18"/>
          <w:szCs w:val="18"/>
        </w:rPr>
        <w:t>о</w:t>
      </w:r>
      <w:r w:rsidRPr="000D165C">
        <w:rPr>
          <w:rFonts w:ascii="Arial" w:hAnsi="Arial" w:cs="Arial"/>
          <w:sz w:val="18"/>
          <w:szCs w:val="18"/>
        </w:rPr>
        <w:t xml:space="preserve">к. </w:t>
      </w:r>
    </w:p>
    <w:p w14:paraId="11139D64" w14:textId="6DADDE5C"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должен незамедлительно и по собственной инициативе уведомить GIZ о любом нарушении положений, изложенных в настоящем Разделе 1.11. Это не влияет на права GIZ в соответствии с Разделами 5 и 6 настоящих Положений и условий. </w:t>
      </w:r>
    </w:p>
    <w:p w14:paraId="3889AFED" w14:textId="77777777" w:rsidR="00ED2B9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1.12</w:t>
      </w:r>
      <w:r w:rsidR="00ED2B91" w:rsidRPr="000D165C">
        <w:rPr>
          <w:rFonts w:ascii="Arial" w:hAnsi="Arial" w:cs="Arial"/>
          <w:b/>
          <w:sz w:val="18"/>
          <w:szCs w:val="18"/>
        </w:rPr>
        <w:tab/>
      </w:r>
      <w:r w:rsidRPr="000D165C">
        <w:rPr>
          <w:rFonts w:ascii="Arial" w:hAnsi="Arial" w:cs="Arial"/>
          <w:b/>
          <w:sz w:val="18"/>
          <w:szCs w:val="18"/>
        </w:rPr>
        <w:t xml:space="preserve">Соблюдение проектных соглашений </w:t>
      </w:r>
    </w:p>
    <w:p w14:paraId="4380B889" w14:textId="42385EEA" w:rsidR="000112E4"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обязан соблюдать соглашения в соответствии с международным правом, достигнутые между Федеративной Республикой Германия и </w:t>
      </w:r>
      <w:r w:rsidR="00ED2B91" w:rsidRPr="000D165C">
        <w:rPr>
          <w:rFonts w:ascii="Arial" w:hAnsi="Arial" w:cs="Arial"/>
          <w:sz w:val="18"/>
          <w:szCs w:val="18"/>
        </w:rPr>
        <w:t>страной назначения</w:t>
      </w:r>
      <w:r w:rsidRPr="000D165C">
        <w:rPr>
          <w:rFonts w:ascii="Arial" w:hAnsi="Arial" w:cs="Arial"/>
          <w:sz w:val="18"/>
          <w:szCs w:val="18"/>
        </w:rPr>
        <w:t>, и, где применимо, соглашение о реализации проекта, заключенное между агентством</w:t>
      </w:r>
      <w:r w:rsidR="00B52C85" w:rsidRPr="000D165C">
        <w:rPr>
          <w:rFonts w:ascii="Arial" w:hAnsi="Arial" w:cs="Arial"/>
          <w:sz w:val="18"/>
          <w:szCs w:val="18"/>
        </w:rPr>
        <w:t>-</w:t>
      </w:r>
      <w:r w:rsidR="004824FE" w:rsidRPr="000D165C">
        <w:rPr>
          <w:rFonts w:ascii="Arial" w:hAnsi="Arial" w:cs="Arial"/>
          <w:sz w:val="18"/>
          <w:szCs w:val="18"/>
        </w:rPr>
        <w:t>исполн</w:t>
      </w:r>
      <w:r w:rsidR="00B52C85" w:rsidRPr="000D165C">
        <w:rPr>
          <w:rFonts w:ascii="Arial" w:hAnsi="Arial" w:cs="Arial"/>
          <w:sz w:val="18"/>
          <w:szCs w:val="18"/>
        </w:rPr>
        <w:t>ителем</w:t>
      </w:r>
      <w:r w:rsidR="004824FE" w:rsidRPr="000D165C">
        <w:rPr>
          <w:rFonts w:ascii="Arial" w:hAnsi="Arial" w:cs="Arial"/>
          <w:sz w:val="18"/>
          <w:szCs w:val="18"/>
        </w:rPr>
        <w:t xml:space="preserve"> </w:t>
      </w:r>
      <w:r w:rsidRPr="000D165C">
        <w:rPr>
          <w:rFonts w:ascii="Arial" w:hAnsi="Arial" w:cs="Arial"/>
          <w:sz w:val="18"/>
          <w:szCs w:val="18"/>
        </w:rPr>
        <w:t>проекта и GIZ.</w:t>
      </w:r>
    </w:p>
    <w:p w14:paraId="3A482AB5" w14:textId="079E1BA4" w:rsidR="00ED2B91" w:rsidRPr="00D47374" w:rsidRDefault="00F533BD" w:rsidP="00D47374">
      <w:pPr>
        <w:spacing w:before="120" w:after="120"/>
        <w:jc w:val="both"/>
        <w:rPr>
          <w:rFonts w:ascii="Arial" w:hAnsi="Arial" w:cs="Arial"/>
          <w:b/>
          <w:sz w:val="20"/>
          <w:szCs w:val="20"/>
          <w:u w:val="single"/>
        </w:rPr>
      </w:pPr>
      <w:r w:rsidRPr="00D47374">
        <w:rPr>
          <w:rFonts w:ascii="Arial" w:hAnsi="Arial" w:cs="Arial"/>
          <w:b/>
          <w:sz w:val="20"/>
          <w:szCs w:val="20"/>
          <w:u w:val="single"/>
        </w:rPr>
        <w:t xml:space="preserve">2. </w:t>
      </w:r>
      <w:r w:rsidR="00ED2B91" w:rsidRPr="00D47374">
        <w:rPr>
          <w:rFonts w:ascii="Arial" w:hAnsi="Arial" w:cs="Arial"/>
          <w:b/>
          <w:sz w:val="20"/>
          <w:szCs w:val="20"/>
          <w:u w:val="single"/>
        </w:rPr>
        <w:tab/>
      </w:r>
      <w:r w:rsidRPr="00D47374">
        <w:rPr>
          <w:rFonts w:ascii="Arial" w:hAnsi="Arial" w:cs="Arial"/>
          <w:b/>
          <w:sz w:val="20"/>
          <w:szCs w:val="20"/>
          <w:u w:val="single"/>
        </w:rPr>
        <w:t xml:space="preserve">Предоставление работ и услуг подрядчиком </w:t>
      </w:r>
    </w:p>
    <w:p w14:paraId="7D9B3333" w14:textId="77777777" w:rsidR="00ED2B9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2.1 </w:t>
      </w:r>
      <w:r w:rsidR="00ED2B91" w:rsidRPr="000D165C">
        <w:rPr>
          <w:rFonts w:ascii="Arial" w:hAnsi="Arial" w:cs="Arial"/>
          <w:b/>
          <w:sz w:val="18"/>
          <w:szCs w:val="18"/>
        </w:rPr>
        <w:tab/>
      </w:r>
      <w:r w:rsidRPr="000D165C">
        <w:rPr>
          <w:rFonts w:ascii="Arial" w:hAnsi="Arial" w:cs="Arial"/>
          <w:b/>
          <w:sz w:val="18"/>
          <w:szCs w:val="18"/>
        </w:rPr>
        <w:t xml:space="preserve">Назначение экспертов </w:t>
      </w:r>
    </w:p>
    <w:p w14:paraId="3F4F3B9D" w14:textId="579713E1"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должен обеспечить, чтобы он и любые назначенные им эксперты обладали соответствующей профессиональной и личной квалификацией, необходимой для успешного выполнения предусмотренных задач. </w:t>
      </w:r>
    </w:p>
    <w:p w14:paraId="1638B840" w14:textId="59E28C82"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должен обеспечить соблюдение назначенными экспертами соответствующих правил, изложенных в контракте. </w:t>
      </w:r>
    </w:p>
    <w:p w14:paraId="19011B9C" w14:textId="77777777" w:rsidR="00ED2B9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2.2 </w:t>
      </w:r>
      <w:r w:rsidR="00ED2B91" w:rsidRPr="000D165C">
        <w:rPr>
          <w:rFonts w:ascii="Arial" w:hAnsi="Arial" w:cs="Arial"/>
          <w:b/>
          <w:sz w:val="18"/>
          <w:szCs w:val="18"/>
        </w:rPr>
        <w:tab/>
      </w:r>
      <w:r w:rsidRPr="000D165C">
        <w:rPr>
          <w:rFonts w:ascii="Arial" w:hAnsi="Arial" w:cs="Arial"/>
          <w:b/>
          <w:sz w:val="18"/>
          <w:szCs w:val="18"/>
        </w:rPr>
        <w:t xml:space="preserve">Защитные меры, санитарные требования и необходимые </w:t>
      </w:r>
    </w:p>
    <w:p w14:paraId="5A8CF787" w14:textId="77777777" w:rsidR="00ED2B91" w:rsidRPr="000D165C" w:rsidRDefault="00F533BD" w:rsidP="00D47374">
      <w:pPr>
        <w:spacing w:before="120" w:after="120"/>
        <w:ind w:firstLine="708"/>
        <w:jc w:val="both"/>
        <w:rPr>
          <w:rFonts w:ascii="Arial" w:hAnsi="Arial" w:cs="Arial"/>
          <w:b/>
          <w:sz w:val="18"/>
          <w:szCs w:val="18"/>
        </w:rPr>
      </w:pPr>
      <w:r w:rsidRPr="000D165C">
        <w:rPr>
          <w:rFonts w:ascii="Arial" w:hAnsi="Arial" w:cs="Arial"/>
          <w:b/>
          <w:sz w:val="18"/>
          <w:szCs w:val="18"/>
        </w:rPr>
        <w:t xml:space="preserve">страховые полисы </w:t>
      </w:r>
    </w:p>
    <w:p w14:paraId="545075F8" w14:textId="63353509"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несет ответственность за обеспечение того, чтобы он и назначенные им эксперты соответствовали санитарным требованиям страны назначения. Подрядчик, в частности, обязан организовать необходимые прививки. Подрядчик должен обеспечить надлежащее страховое покрытие (в частности, </w:t>
      </w:r>
      <w:r w:rsidR="00D1010A" w:rsidRPr="000D165C">
        <w:rPr>
          <w:rFonts w:ascii="Arial" w:hAnsi="Arial" w:cs="Arial"/>
          <w:sz w:val="18"/>
          <w:szCs w:val="18"/>
        </w:rPr>
        <w:t xml:space="preserve">медицинское </w:t>
      </w:r>
      <w:r w:rsidRPr="000D165C">
        <w:rPr>
          <w:rFonts w:ascii="Arial" w:hAnsi="Arial" w:cs="Arial"/>
          <w:sz w:val="18"/>
          <w:szCs w:val="18"/>
        </w:rPr>
        <w:t xml:space="preserve">страхование, </w:t>
      </w:r>
      <w:r w:rsidR="00D1010A" w:rsidRPr="000D165C">
        <w:rPr>
          <w:rFonts w:ascii="Arial" w:hAnsi="Arial" w:cs="Arial"/>
          <w:sz w:val="18"/>
          <w:szCs w:val="18"/>
        </w:rPr>
        <w:t xml:space="preserve">страхование на случай </w:t>
      </w:r>
      <w:r w:rsidRPr="000D165C">
        <w:rPr>
          <w:rFonts w:ascii="Arial" w:hAnsi="Arial" w:cs="Arial"/>
          <w:sz w:val="18"/>
          <w:szCs w:val="18"/>
        </w:rPr>
        <w:t xml:space="preserve">репатриации и от несчастных случаев). </w:t>
      </w:r>
      <w:r w:rsidR="00CD0CE6" w:rsidRPr="000D165C">
        <w:rPr>
          <w:rFonts w:ascii="Arial" w:hAnsi="Arial" w:cs="Arial"/>
          <w:sz w:val="18"/>
          <w:szCs w:val="18"/>
        </w:rPr>
        <w:t xml:space="preserve">По запросу </w:t>
      </w:r>
      <w:r w:rsidR="006702EA" w:rsidRPr="000D165C">
        <w:rPr>
          <w:rFonts w:ascii="Arial" w:hAnsi="Arial" w:cs="Arial"/>
          <w:sz w:val="18"/>
          <w:szCs w:val="18"/>
        </w:rPr>
        <w:t xml:space="preserve">со стороны </w:t>
      </w:r>
      <w:r w:rsidR="006702EA" w:rsidRPr="000D165C">
        <w:rPr>
          <w:rFonts w:ascii="Arial" w:hAnsi="Arial" w:cs="Arial"/>
          <w:sz w:val="18"/>
          <w:szCs w:val="18"/>
          <w:lang w:val="en-US"/>
        </w:rPr>
        <w:t>GIZ</w:t>
      </w:r>
      <w:r w:rsidR="006702EA" w:rsidRPr="000D165C">
        <w:rPr>
          <w:rFonts w:ascii="Arial" w:hAnsi="Arial" w:cs="Arial"/>
          <w:sz w:val="18"/>
          <w:szCs w:val="18"/>
        </w:rPr>
        <w:t>, п</w:t>
      </w:r>
      <w:r w:rsidRPr="000D165C">
        <w:rPr>
          <w:rFonts w:ascii="Arial" w:hAnsi="Arial" w:cs="Arial"/>
          <w:sz w:val="18"/>
          <w:szCs w:val="18"/>
        </w:rPr>
        <w:t xml:space="preserve">одрядчик должен предоставить доказательства соблюдения </w:t>
      </w:r>
      <w:r w:rsidR="003B3FEA" w:rsidRPr="000D165C">
        <w:rPr>
          <w:rFonts w:ascii="Arial" w:hAnsi="Arial" w:cs="Arial"/>
          <w:sz w:val="18"/>
          <w:szCs w:val="18"/>
        </w:rPr>
        <w:t>данного</w:t>
      </w:r>
      <w:r w:rsidRPr="000D165C">
        <w:rPr>
          <w:rFonts w:ascii="Arial" w:hAnsi="Arial" w:cs="Arial"/>
          <w:sz w:val="18"/>
          <w:szCs w:val="18"/>
        </w:rPr>
        <w:t xml:space="preserve"> положения. </w:t>
      </w:r>
    </w:p>
    <w:p w14:paraId="7C2317AF" w14:textId="0B4083FF" w:rsidR="001A05C1" w:rsidRPr="000D165C" w:rsidRDefault="003957AC" w:rsidP="00D47374">
      <w:pPr>
        <w:spacing w:before="120" w:after="120"/>
        <w:jc w:val="both"/>
        <w:rPr>
          <w:rFonts w:ascii="Arial" w:hAnsi="Arial" w:cs="Arial"/>
          <w:sz w:val="18"/>
          <w:szCs w:val="18"/>
        </w:rPr>
      </w:pPr>
      <w:r w:rsidRPr="000D165C">
        <w:rPr>
          <w:rFonts w:ascii="Arial" w:hAnsi="Arial" w:cs="Arial"/>
          <w:sz w:val="18"/>
          <w:szCs w:val="18"/>
        </w:rPr>
        <w:t xml:space="preserve">Подрядчик несет полную ответственность за безопасность всех лиц и имущества, назначенного подрядчиком для участия в проекте и должен компенсировать GIZ или третьим лицам все убытки необходимые для возмещения ущерба, причиненного любому лицу или имуществу. GIZ не несет ответственности за любые травмы, увечья или смерть любого из членов персонала подрядчика, </w:t>
      </w:r>
      <w:r w:rsidR="004D607B" w:rsidRPr="000D165C">
        <w:rPr>
          <w:rFonts w:ascii="Arial" w:hAnsi="Arial" w:cs="Arial"/>
          <w:sz w:val="18"/>
          <w:szCs w:val="18"/>
        </w:rPr>
        <w:t>(</w:t>
      </w:r>
      <w:r w:rsidRPr="000D165C">
        <w:rPr>
          <w:rFonts w:ascii="Arial" w:hAnsi="Arial" w:cs="Arial"/>
          <w:sz w:val="18"/>
          <w:szCs w:val="18"/>
        </w:rPr>
        <w:t xml:space="preserve">в том числе самого подрядчика, если он </w:t>
      </w:r>
      <w:r w:rsidR="004D607B" w:rsidRPr="000D165C">
        <w:rPr>
          <w:rFonts w:ascii="Arial" w:hAnsi="Arial" w:cs="Arial"/>
          <w:sz w:val="18"/>
          <w:szCs w:val="18"/>
        </w:rPr>
        <w:t>ИП)</w:t>
      </w:r>
      <w:r w:rsidRPr="000D165C">
        <w:rPr>
          <w:rFonts w:ascii="Arial" w:hAnsi="Arial" w:cs="Arial"/>
          <w:sz w:val="18"/>
          <w:szCs w:val="18"/>
        </w:rPr>
        <w:t>,</w:t>
      </w:r>
      <w:r w:rsidR="004D607B" w:rsidRPr="000D165C">
        <w:rPr>
          <w:rFonts w:ascii="Arial" w:hAnsi="Arial" w:cs="Arial"/>
          <w:sz w:val="18"/>
          <w:szCs w:val="18"/>
        </w:rPr>
        <w:t xml:space="preserve"> его субподрядчиков,</w:t>
      </w:r>
      <w:r w:rsidRPr="000D165C">
        <w:rPr>
          <w:rFonts w:ascii="Arial" w:hAnsi="Arial" w:cs="Arial"/>
          <w:sz w:val="18"/>
          <w:szCs w:val="18"/>
        </w:rPr>
        <w:t xml:space="preserve"> возникшие не по вине GIZ, а также, если пострадавший нарушил правила охраны труда, промышленной безопасности, пожарной безопасности и охраны окружающей среды.</w:t>
      </w:r>
    </w:p>
    <w:p w14:paraId="0D5BA7A1" w14:textId="77777777" w:rsidR="00ED2B9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2.3 </w:t>
      </w:r>
      <w:r w:rsidR="00ED2B91" w:rsidRPr="000D165C">
        <w:rPr>
          <w:rFonts w:ascii="Arial" w:hAnsi="Arial" w:cs="Arial"/>
          <w:b/>
          <w:sz w:val="18"/>
          <w:szCs w:val="18"/>
        </w:rPr>
        <w:tab/>
      </w:r>
      <w:r w:rsidRPr="000D165C">
        <w:rPr>
          <w:rFonts w:ascii="Arial" w:hAnsi="Arial" w:cs="Arial"/>
          <w:b/>
          <w:sz w:val="18"/>
          <w:szCs w:val="18"/>
        </w:rPr>
        <w:t xml:space="preserve">Сотрудничество с другими учреждениями </w:t>
      </w:r>
    </w:p>
    <w:p w14:paraId="31E01BFA" w14:textId="45148C6D" w:rsidR="00ED2B91"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и назначенные эксперты обязаны сотрудничать с представительством </w:t>
      </w:r>
      <w:r w:rsidR="00EC145F" w:rsidRPr="000D165C">
        <w:rPr>
          <w:rFonts w:ascii="Arial" w:hAnsi="Arial" w:cs="Arial"/>
          <w:sz w:val="18"/>
          <w:szCs w:val="18"/>
        </w:rPr>
        <w:t xml:space="preserve">Германии </w:t>
      </w:r>
      <w:r w:rsidRPr="000D165C">
        <w:rPr>
          <w:rFonts w:ascii="Arial" w:hAnsi="Arial" w:cs="Arial"/>
          <w:sz w:val="18"/>
          <w:szCs w:val="18"/>
        </w:rPr>
        <w:t xml:space="preserve">за </w:t>
      </w:r>
      <w:r w:rsidR="00F42E51" w:rsidRPr="000D165C">
        <w:rPr>
          <w:rFonts w:ascii="Arial" w:hAnsi="Arial" w:cs="Arial"/>
          <w:sz w:val="18"/>
          <w:szCs w:val="18"/>
        </w:rPr>
        <w:t>рубежом</w:t>
      </w:r>
      <w:r w:rsidRPr="000D165C">
        <w:rPr>
          <w:rFonts w:ascii="Arial" w:hAnsi="Arial" w:cs="Arial"/>
          <w:sz w:val="18"/>
          <w:szCs w:val="18"/>
        </w:rPr>
        <w:t xml:space="preserve">, специалистами, работающими в стране </w:t>
      </w:r>
      <w:r w:rsidRPr="000D165C">
        <w:rPr>
          <w:rFonts w:ascii="Arial" w:hAnsi="Arial" w:cs="Arial"/>
          <w:sz w:val="18"/>
          <w:szCs w:val="18"/>
        </w:rPr>
        <w:t xml:space="preserve">назначения, и представителями Федеративной Республики Германии, работающими в стране назначения, а также, </w:t>
      </w:r>
      <w:r w:rsidR="000B6A51" w:rsidRPr="000D165C">
        <w:rPr>
          <w:rFonts w:ascii="Arial" w:hAnsi="Arial" w:cs="Arial"/>
          <w:sz w:val="18"/>
          <w:szCs w:val="18"/>
        </w:rPr>
        <w:t>когда это необходимо для выполнения работы</w:t>
      </w:r>
      <w:r w:rsidRPr="000D165C">
        <w:rPr>
          <w:rFonts w:ascii="Arial" w:hAnsi="Arial" w:cs="Arial"/>
          <w:sz w:val="18"/>
          <w:szCs w:val="18"/>
        </w:rPr>
        <w:t xml:space="preserve">, с представителями и экспертами многосторонних или других организаций. </w:t>
      </w:r>
    </w:p>
    <w:p w14:paraId="7D9E1B3C" w14:textId="77777777" w:rsidR="00ED2B91"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2.4. </w:t>
      </w:r>
      <w:r w:rsidR="00ED2B91" w:rsidRPr="000D165C">
        <w:rPr>
          <w:rFonts w:ascii="Arial" w:hAnsi="Arial" w:cs="Arial"/>
          <w:b/>
          <w:sz w:val="18"/>
          <w:szCs w:val="18"/>
        </w:rPr>
        <w:tab/>
      </w:r>
      <w:r w:rsidRPr="000D165C">
        <w:rPr>
          <w:rFonts w:ascii="Arial" w:hAnsi="Arial" w:cs="Arial"/>
          <w:b/>
          <w:sz w:val="18"/>
          <w:szCs w:val="18"/>
        </w:rPr>
        <w:t xml:space="preserve">Форс-мажор </w:t>
      </w:r>
    </w:p>
    <w:p w14:paraId="3637C618" w14:textId="405C13AE" w:rsidR="0053232E"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Форс-мажор – это неизбежное событие (например, стихийное бедствие, вспышка болезни или эпидемия, серьезные беспорядки, война или терроризм), которое не</w:t>
      </w:r>
      <w:r w:rsidR="00C576EE" w:rsidRPr="000D165C">
        <w:rPr>
          <w:rFonts w:ascii="Arial" w:hAnsi="Arial" w:cs="Arial"/>
          <w:sz w:val="18"/>
          <w:szCs w:val="18"/>
        </w:rPr>
        <w:t>возможно предвидеть</w:t>
      </w:r>
      <w:r w:rsidR="00170AA3" w:rsidRPr="000D165C">
        <w:rPr>
          <w:rFonts w:ascii="Arial" w:hAnsi="Arial" w:cs="Arial"/>
          <w:sz w:val="18"/>
          <w:szCs w:val="18"/>
        </w:rPr>
        <w:t xml:space="preserve"> или предугадать с помощью</w:t>
      </w:r>
      <w:r w:rsidR="00ED2B91" w:rsidRPr="000D165C">
        <w:rPr>
          <w:rFonts w:ascii="Arial" w:hAnsi="Arial" w:cs="Arial"/>
          <w:sz w:val="18"/>
          <w:szCs w:val="18"/>
        </w:rPr>
        <w:t xml:space="preserve"> </w:t>
      </w:r>
      <w:r w:rsidRPr="000D165C">
        <w:rPr>
          <w:rFonts w:ascii="Arial" w:hAnsi="Arial" w:cs="Arial"/>
          <w:sz w:val="18"/>
          <w:szCs w:val="18"/>
        </w:rPr>
        <w:t>человеческ</w:t>
      </w:r>
      <w:r w:rsidR="003C1B80" w:rsidRPr="000D165C">
        <w:rPr>
          <w:rFonts w:ascii="Arial" w:hAnsi="Arial" w:cs="Arial"/>
          <w:sz w:val="18"/>
          <w:szCs w:val="18"/>
        </w:rPr>
        <w:t>ой</w:t>
      </w:r>
      <w:r w:rsidRPr="000D165C">
        <w:rPr>
          <w:rFonts w:ascii="Arial" w:hAnsi="Arial" w:cs="Arial"/>
          <w:sz w:val="18"/>
          <w:szCs w:val="18"/>
        </w:rPr>
        <w:t xml:space="preserve"> </w:t>
      </w:r>
      <w:r w:rsidR="003C1B80" w:rsidRPr="000D165C">
        <w:rPr>
          <w:rFonts w:ascii="Arial" w:hAnsi="Arial" w:cs="Arial"/>
          <w:sz w:val="18"/>
          <w:szCs w:val="18"/>
        </w:rPr>
        <w:t xml:space="preserve">предусмотрительности </w:t>
      </w:r>
      <w:r w:rsidRPr="000D165C">
        <w:rPr>
          <w:rFonts w:ascii="Arial" w:hAnsi="Arial" w:cs="Arial"/>
          <w:sz w:val="18"/>
          <w:szCs w:val="18"/>
        </w:rPr>
        <w:t>или опыт</w:t>
      </w:r>
      <w:r w:rsidR="003C1B80" w:rsidRPr="000D165C">
        <w:rPr>
          <w:rFonts w:ascii="Arial" w:hAnsi="Arial" w:cs="Arial"/>
          <w:sz w:val="18"/>
          <w:szCs w:val="18"/>
        </w:rPr>
        <w:t>а</w:t>
      </w:r>
      <w:r w:rsidRPr="000D165C">
        <w:rPr>
          <w:rFonts w:ascii="Arial" w:hAnsi="Arial" w:cs="Arial"/>
          <w:sz w:val="18"/>
          <w:szCs w:val="18"/>
        </w:rPr>
        <w:t xml:space="preserve">, которое нельзя избежать или преодолеть, прилагая разумные усилия и </w:t>
      </w:r>
      <w:r w:rsidR="00A37B87" w:rsidRPr="000D165C">
        <w:rPr>
          <w:rFonts w:ascii="Arial" w:hAnsi="Arial" w:cs="Arial"/>
          <w:sz w:val="18"/>
          <w:szCs w:val="18"/>
        </w:rPr>
        <w:t xml:space="preserve">проявляя </w:t>
      </w:r>
      <w:r w:rsidRPr="000D165C">
        <w:rPr>
          <w:rFonts w:ascii="Arial" w:hAnsi="Arial" w:cs="Arial"/>
          <w:sz w:val="18"/>
          <w:szCs w:val="18"/>
        </w:rPr>
        <w:t xml:space="preserve">предельную осторожность, и которое препятствует или </w:t>
      </w:r>
      <w:r w:rsidR="004172BE" w:rsidRPr="000D165C">
        <w:rPr>
          <w:rFonts w:ascii="Arial" w:hAnsi="Arial" w:cs="Arial"/>
          <w:sz w:val="18"/>
          <w:szCs w:val="18"/>
        </w:rPr>
        <w:t>затрудняет</w:t>
      </w:r>
      <w:r w:rsidR="00ED2B91" w:rsidRPr="000D165C">
        <w:rPr>
          <w:rFonts w:ascii="Arial" w:hAnsi="Arial" w:cs="Arial"/>
          <w:sz w:val="18"/>
          <w:szCs w:val="18"/>
        </w:rPr>
        <w:t xml:space="preserve"> </w:t>
      </w:r>
      <w:r w:rsidRPr="000D165C">
        <w:rPr>
          <w:rFonts w:ascii="Arial" w:hAnsi="Arial" w:cs="Arial"/>
          <w:sz w:val="18"/>
          <w:szCs w:val="18"/>
        </w:rPr>
        <w:t>выполнени</w:t>
      </w:r>
      <w:r w:rsidR="00ED2B91" w:rsidRPr="000D165C">
        <w:rPr>
          <w:rFonts w:ascii="Arial" w:hAnsi="Arial" w:cs="Arial"/>
          <w:sz w:val="18"/>
          <w:szCs w:val="18"/>
        </w:rPr>
        <w:t>е</w:t>
      </w:r>
      <w:r w:rsidRPr="000D165C">
        <w:rPr>
          <w:rFonts w:ascii="Arial" w:hAnsi="Arial" w:cs="Arial"/>
          <w:sz w:val="18"/>
          <w:szCs w:val="18"/>
        </w:rPr>
        <w:t xml:space="preserve"> одной из сторон </w:t>
      </w:r>
      <w:r w:rsidR="00E630EB" w:rsidRPr="000D165C">
        <w:rPr>
          <w:rFonts w:ascii="Arial" w:hAnsi="Arial" w:cs="Arial"/>
          <w:sz w:val="18"/>
          <w:szCs w:val="18"/>
        </w:rPr>
        <w:t>контракта</w:t>
      </w:r>
      <w:r w:rsidRPr="000D165C">
        <w:rPr>
          <w:rFonts w:ascii="Arial" w:hAnsi="Arial" w:cs="Arial"/>
          <w:sz w:val="18"/>
          <w:szCs w:val="18"/>
        </w:rPr>
        <w:t xml:space="preserve"> своих </w:t>
      </w:r>
      <w:r w:rsidR="005372C4" w:rsidRPr="000D165C">
        <w:rPr>
          <w:rFonts w:ascii="Arial" w:hAnsi="Arial" w:cs="Arial"/>
          <w:sz w:val="18"/>
          <w:szCs w:val="18"/>
        </w:rPr>
        <w:t xml:space="preserve">договорных </w:t>
      </w:r>
      <w:r w:rsidRPr="000D165C">
        <w:rPr>
          <w:rFonts w:ascii="Arial" w:hAnsi="Arial" w:cs="Arial"/>
          <w:sz w:val="18"/>
          <w:szCs w:val="18"/>
        </w:rPr>
        <w:t xml:space="preserve">обязательств. Если событие исходит из сферы ответственности одной из сторон </w:t>
      </w:r>
      <w:r w:rsidR="00104DDB" w:rsidRPr="000D165C">
        <w:rPr>
          <w:rFonts w:ascii="Arial" w:hAnsi="Arial" w:cs="Arial"/>
          <w:sz w:val="18"/>
          <w:szCs w:val="18"/>
        </w:rPr>
        <w:t>контракта</w:t>
      </w:r>
      <w:r w:rsidRPr="000D165C">
        <w:rPr>
          <w:rFonts w:ascii="Arial" w:hAnsi="Arial" w:cs="Arial"/>
          <w:sz w:val="18"/>
          <w:szCs w:val="18"/>
        </w:rPr>
        <w:t xml:space="preserve">, это не является обстоятельством непреодолимой силы. </w:t>
      </w:r>
    </w:p>
    <w:p w14:paraId="55FDEDCA" w14:textId="276BCB23" w:rsidR="0053232E"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В случае возникновения обстоятельств непреодолимой силы исполнение договорных обязательств в той мере, в какой их затрагивает рассматриваемое событие, приостанавливается до тех пор, пока из-за сложившейся ситуации оказание услуг остается невозможным, при условии, что одна из сторон </w:t>
      </w:r>
      <w:r w:rsidR="00104DDB" w:rsidRPr="000D165C">
        <w:rPr>
          <w:rFonts w:ascii="Arial" w:hAnsi="Arial" w:cs="Arial"/>
          <w:sz w:val="18"/>
          <w:szCs w:val="18"/>
        </w:rPr>
        <w:t>контракта</w:t>
      </w:r>
      <w:r w:rsidRPr="000D165C">
        <w:rPr>
          <w:rFonts w:ascii="Arial" w:hAnsi="Arial" w:cs="Arial"/>
          <w:sz w:val="18"/>
          <w:szCs w:val="18"/>
        </w:rPr>
        <w:t xml:space="preserve"> уведомит об этом другую сторону о форс-мажорных обстоятельствах без неоправданной задержки. В этом случае подрядчик обязан принять все меры </w:t>
      </w:r>
      <w:r w:rsidR="00C60D05" w:rsidRPr="000D165C">
        <w:rPr>
          <w:rFonts w:ascii="Arial" w:hAnsi="Arial" w:cs="Arial"/>
          <w:sz w:val="18"/>
          <w:szCs w:val="18"/>
        </w:rPr>
        <w:t>по</w:t>
      </w:r>
      <w:r w:rsidR="007E3D91" w:rsidRPr="000D165C">
        <w:rPr>
          <w:rFonts w:ascii="Arial" w:hAnsi="Arial" w:cs="Arial"/>
          <w:sz w:val="18"/>
          <w:szCs w:val="18"/>
        </w:rPr>
        <w:t xml:space="preserve"> </w:t>
      </w:r>
      <w:r w:rsidR="00C60D05" w:rsidRPr="000D165C">
        <w:rPr>
          <w:rFonts w:ascii="Arial" w:hAnsi="Arial" w:cs="Arial"/>
          <w:sz w:val="18"/>
          <w:szCs w:val="18"/>
        </w:rPr>
        <w:t>сокращению</w:t>
      </w:r>
      <w:r w:rsidR="00BC4CA1" w:rsidRPr="000D165C">
        <w:rPr>
          <w:rFonts w:ascii="Arial" w:hAnsi="Arial" w:cs="Arial"/>
          <w:sz w:val="18"/>
          <w:szCs w:val="18"/>
        </w:rPr>
        <w:t xml:space="preserve"> своих расходов, вызванных форс-мажорными обстоятельствами, до минимально возможного уровня и документально подтвердить их</w:t>
      </w:r>
      <w:r w:rsidRPr="000D165C">
        <w:rPr>
          <w:rFonts w:ascii="Arial" w:hAnsi="Arial" w:cs="Arial"/>
          <w:sz w:val="18"/>
          <w:szCs w:val="18"/>
        </w:rPr>
        <w:t xml:space="preserve">. </w:t>
      </w:r>
    </w:p>
    <w:p w14:paraId="31A2FE02" w14:textId="6D5CB7C8" w:rsidR="0053232E"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оказание услуг становится </w:t>
      </w:r>
      <w:r w:rsidR="00E46411" w:rsidRPr="000D165C">
        <w:rPr>
          <w:rFonts w:ascii="Arial" w:hAnsi="Arial" w:cs="Arial"/>
          <w:sz w:val="18"/>
          <w:szCs w:val="18"/>
        </w:rPr>
        <w:t>окончательно</w:t>
      </w:r>
      <w:r w:rsidRPr="000D165C">
        <w:rPr>
          <w:rFonts w:ascii="Arial" w:hAnsi="Arial" w:cs="Arial"/>
          <w:sz w:val="18"/>
          <w:szCs w:val="18"/>
        </w:rPr>
        <w:t xml:space="preserve"> невозможным из-за форс-мажорных обстоятельств или если форс-мажорные обстоятельства продолжаются более трех месяцев, обе стороны </w:t>
      </w:r>
      <w:r w:rsidR="00104DDB" w:rsidRPr="000D165C">
        <w:rPr>
          <w:rFonts w:ascii="Arial" w:hAnsi="Arial" w:cs="Arial"/>
          <w:sz w:val="18"/>
          <w:szCs w:val="18"/>
        </w:rPr>
        <w:t>контракта</w:t>
      </w:r>
      <w:r w:rsidRPr="000D165C">
        <w:rPr>
          <w:rFonts w:ascii="Arial" w:hAnsi="Arial" w:cs="Arial"/>
          <w:sz w:val="18"/>
          <w:szCs w:val="18"/>
        </w:rPr>
        <w:t xml:space="preserve"> имеют право расторгнуть </w:t>
      </w:r>
      <w:r w:rsidR="00C620B0" w:rsidRPr="000D165C">
        <w:rPr>
          <w:rFonts w:ascii="Arial" w:hAnsi="Arial" w:cs="Arial"/>
          <w:sz w:val="18"/>
          <w:szCs w:val="18"/>
        </w:rPr>
        <w:t>контракт</w:t>
      </w:r>
      <w:r w:rsidRPr="000D165C">
        <w:rPr>
          <w:rFonts w:ascii="Arial" w:hAnsi="Arial" w:cs="Arial"/>
          <w:sz w:val="18"/>
          <w:szCs w:val="18"/>
        </w:rPr>
        <w:t xml:space="preserve"> без дополнительного уведомления. Это не влияет на права GIZ на расторжение</w:t>
      </w:r>
      <w:r w:rsidR="004E6EFB" w:rsidRPr="000D165C">
        <w:rPr>
          <w:rFonts w:ascii="Arial" w:hAnsi="Arial" w:cs="Arial"/>
          <w:sz w:val="18"/>
          <w:szCs w:val="18"/>
        </w:rPr>
        <w:t xml:space="preserve"> контракта</w:t>
      </w:r>
      <w:r w:rsidRPr="000D165C">
        <w:rPr>
          <w:rFonts w:ascii="Arial" w:hAnsi="Arial" w:cs="Arial"/>
          <w:sz w:val="18"/>
          <w:szCs w:val="18"/>
        </w:rPr>
        <w:t xml:space="preserve">, изложенные в Разделе 10. </w:t>
      </w:r>
    </w:p>
    <w:p w14:paraId="2FA00FCB" w14:textId="19036B18" w:rsidR="00F533BD"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В случае прерывания или расторжения </w:t>
      </w:r>
      <w:r w:rsidR="004E6EFB" w:rsidRPr="000D165C">
        <w:rPr>
          <w:rFonts w:ascii="Arial" w:hAnsi="Arial" w:cs="Arial"/>
          <w:sz w:val="18"/>
          <w:szCs w:val="18"/>
        </w:rPr>
        <w:t xml:space="preserve">контракта </w:t>
      </w:r>
      <w:r w:rsidRPr="000D165C">
        <w:rPr>
          <w:rFonts w:ascii="Arial" w:hAnsi="Arial" w:cs="Arial"/>
          <w:sz w:val="18"/>
          <w:szCs w:val="18"/>
        </w:rPr>
        <w:t>на основании форс-мажорных обстоятельств</w:t>
      </w:r>
      <w:r w:rsidR="00B44F27" w:rsidRPr="000D165C">
        <w:rPr>
          <w:rFonts w:ascii="Arial" w:hAnsi="Arial" w:cs="Arial"/>
          <w:sz w:val="18"/>
          <w:szCs w:val="18"/>
        </w:rPr>
        <w:t>,</w:t>
      </w:r>
      <w:r w:rsidRPr="000D165C">
        <w:rPr>
          <w:rFonts w:ascii="Arial" w:hAnsi="Arial" w:cs="Arial"/>
          <w:sz w:val="18"/>
          <w:szCs w:val="18"/>
        </w:rPr>
        <w:t xml:space="preserve"> оказанные услуги и все доказанные, необходимые и неизбежные расходы подрядчика должны быть выставлены в счет в соответствии с ценами контракта. GIZ может отказать в возмещении расходов в соответствии с этим положением, если подрядчик не предоставит GIZ достаточных доказательств или документации о своих расходах и мерах, принятых для их сокращения, или если подрядчик не сделает этого своевременно, не имея уважительной причины для несвоевременного представления доказательства или документ</w:t>
      </w:r>
      <w:r w:rsidR="00A35C2E" w:rsidRPr="000D165C">
        <w:rPr>
          <w:rFonts w:ascii="Arial" w:hAnsi="Arial" w:cs="Arial"/>
          <w:sz w:val="18"/>
          <w:szCs w:val="18"/>
        </w:rPr>
        <w:t>ац</w:t>
      </w:r>
      <w:r w:rsidR="009064DF" w:rsidRPr="000D165C">
        <w:rPr>
          <w:rFonts w:ascii="Arial" w:hAnsi="Arial" w:cs="Arial"/>
          <w:sz w:val="18"/>
          <w:szCs w:val="18"/>
        </w:rPr>
        <w:t>ии</w:t>
      </w:r>
      <w:r w:rsidRPr="000D165C">
        <w:rPr>
          <w:rFonts w:ascii="Arial" w:hAnsi="Arial" w:cs="Arial"/>
          <w:sz w:val="18"/>
          <w:szCs w:val="18"/>
        </w:rPr>
        <w:t xml:space="preserve">. Расходы возмещаются только за период до двух месяцев, который начинается </w:t>
      </w:r>
      <w:r w:rsidR="0007280C" w:rsidRPr="000D165C">
        <w:rPr>
          <w:rFonts w:ascii="Arial" w:hAnsi="Arial" w:cs="Arial"/>
          <w:sz w:val="18"/>
          <w:szCs w:val="18"/>
        </w:rPr>
        <w:t>с</w:t>
      </w:r>
      <w:r w:rsidRPr="000D165C">
        <w:rPr>
          <w:rFonts w:ascii="Arial" w:hAnsi="Arial" w:cs="Arial"/>
          <w:sz w:val="18"/>
          <w:szCs w:val="18"/>
        </w:rPr>
        <w:t xml:space="preserve"> перв</w:t>
      </w:r>
      <w:r w:rsidR="0007280C" w:rsidRPr="000D165C">
        <w:rPr>
          <w:rFonts w:ascii="Arial" w:hAnsi="Arial" w:cs="Arial"/>
          <w:sz w:val="18"/>
          <w:szCs w:val="18"/>
        </w:rPr>
        <w:t>ого</w:t>
      </w:r>
      <w:r w:rsidRPr="000D165C">
        <w:rPr>
          <w:rFonts w:ascii="Arial" w:hAnsi="Arial" w:cs="Arial"/>
          <w:sz w:val="18"/>
          <w:szCs w:val="18"/>
        </w:rPr>
        <w:t xml:space="preserve"> д</w:t>
      </w:r>
      <w:r w:rsidR="0007280C" w:rsidRPr="000D165C">
        <w:rPr>
          <w:rFonts w:ascii="Arial" w:hAnsi="Arial" w:cs="Arial"/>
          <w:sz w:val="18"/>
          <w:szCs w:val="18"/>
        </w:rPr>
        <w:t>ня</w:t>
      </w:r>
      <w:r w:rsidRPr="000D165C">
        <w:rPr>
          <w:rFonts w:ascii="Arial" w:hAnsi="Arial" w:cs="Arial"/>
          <w:sz w:val="18"/>
          <w:szCs w:val="18"/>
        </w:rPr>
        <w:t xml:space="preserve"> перерыва.</w:t>
      </w:r>
    </w:p>
    <w:p w14:paraId="256B1497" w14:textId="33303FE0" w:rsidR="0053232E" w:rsidRPr="000D165C" w:rsidRDefault="00F533BD" w:rsidP="00D47374">
      <w:pPr>
        <w:spacing w:before="120" w:after="120" w:line="254" w:lineRule="auto"/>
        <w:jc w:val="both"/>
        <w:rPr>
          <w:rFonts w:ascii="Arial" w:hAnsi="Arial" w:cs="Arial"/>
          <w:sz w:val="18"/>
          <w:szCs w:val="18"/>
        </w:rPr>
      </w:pPr>
      <w:r w:rsidRPr="000D165C">
        <w:rPr>
          <w:rFonts w:ascii="Arial" w:hAnsi="Arial" w:cs="Arial"/>
          <w:sz w:val="18"/>
          <w:szCs w:val="18"/>
        </w:rPr>
        <w:t xml:space="preserve">Если в связи с форс-мажорными обстоятельствами и с согласия GIZ деятельность продолжается в месте, отличном от места задания, согласованная в </w:t>
      </w:r>
      <w:r w:rsidR="008C0E88" w:rsidRPr="000D165C">
        <w:rPr>
          <w:rFonts w:ascii="Arial" w:hAnsi="Arial" w:cs="Arial"/>
          <w:sz w:val="18"/>
          <w:szCs w:val="18"/>
        </w:rPr>
        <w:t>контракте</w:t>
      </w:r>
      <w:r w:rsidRPr="000D165C">
        <w:rPr>
          <w:rFonts w:ascii="Arial" w:hAnsi="Arial" w:cs="Arial"/>
          <w:sz w:val="18"/>
          <w:szCs w:val="18"/>
        </w:rPr>
        <w:t xml:space="preserve"> плата продолжает выплачиваться. Остальные виды вознаграждения будут </w:t>
      </w:r>
      <w:r w:rsidR="006278AF" w:rsidRPr="000D165C">
        <w:rPr>
          <w:rFonts w:ascii="Arial" w:hAnsi="Arial" w:cs="Arial"/>
          <w:sz w:val="18"/>
          <w:szCs w:val="18"/>
        </w:rPr>
        <w:t>продолжать</w:t>
      </w:r>
      <w:r w:rsidRPr="000D165C">
        <w:rPr>
          <w:rFonts w:ascii="Arial" w:hAnsi="Arial" w:cs="Arial"/>
          <w:sz w:val="18"/>
          <w:szCs w:val="18"/>
        </w:rPr>
        <w:t xml:space="preserve"> выплачиваться в </w:t>
      </w:r>
      <w:r w:rsidR="006278AF" w:rsidRPr="000D165C">
        <w:rPr>
          <w:rFonts w:ascii="Arial" w:hAnsi="Arial" w:cs="Arial"/>
          <w:sz w:val="18"/>
          <w:szCs w:val="18"/>
        </w:rPr>
        <w:t xml:space="preserve">оговоренном </w:t>
      </w:r>
      <w:r w:rsidR="00F65728" w:rsidRPr="000D165C">
        <w:rPr>
          <w:rFonts w:ascii="Arial" w:hAnsi="Arial" w:cs="Arial"/>
          <w:sz w:val="18"/>
          <w:szCs w:val="18"/>
        </w:rPr>
        <w:t xml:space="preserve">контрактом </w:t>
      </w:r>
      <w:r w:rsidRPr="000D165C">
        <w:rPr>
          <w:rFonts w:ascii="Arial" w:hAnsi="Arial" w:cs="Arial"/>
          <w:sz w:val="18"/>
          <w:szCs w:val="18"/>
        </w:rPr>
        <w:t xml:space="preserve">размере в течение периода до трех месяцев, </w:t>
      </w:r>
      <w:r w:rsidR="001D68EC" w:rsidRPr="000D165C">
        <w:rPr>
          <w:rFonts w:ascii="Arial" w:hAnsi="Arial" w:cs="Arial"/>
          <w:sz w:val="18"/>
          <w:szCs w:val="18"/>
        </w:rPr>
        <w:t>за исключением случаев, когда их можно сэкономить или использовать ресурсы в другом месте.</w:t>
      </w:r>
      <w:r w:rsidRPr="000D165C">
        <w:rPr>
          <w:rFonts w:ascii="Arial" w:hAnsi="Arial" w:cs="Arial"/>
          <w:sz w:val="18"/>
          <w:szCs w:val="18"/>
        </w:rPr>
        <w:t xml:space="preserve"> </w:t>
      </w:r>
    </w:p>
    <w:p w14:paraId="1801B089" w14:textId="77777777" w:rsidR="0053232E" w:rsidRPr="000D165C" w:rsidRDefault="00F533BD" w:rsidP="00D47374">
      <w:pPr>
        <w:spacing w:before="120" w:after="120" w:line="254" w:lineRule="auto"/>
        <w:jc w:val="both"/>
        <w:rPr>
          <w:rFonts w:ascii="Arial" w:hAnsi="Arial" w:cs="Arial"/>
          <w:b/>
          <w:sz w:val="18"/>
          <w:szCs w:val="18"/>
        </w:rPr>
      </w:pPr>
      <w:r w:rsidRPr="000D165C">
        <w:rPr>
          <w:rFonts w:ascii="Arial" w:hAnsi="Arial" w:cs="Arial"/>
          <w:b/>
          <w:sz w:val="18"/>
          <w:szCs w:val="18"/>
        </w:rPr>
        <w:lastRenderedPageBreak/>
        <w:t xml:space="preserve">2.5 </w:t>
      </w:r>
      <w:r w:rsidR="0053232E" w:rsidRPr="000D165C">
        <w:rPr>
          <w:rFonts w:ascii="Arial" w:hAnsi="Arial" w:cs="Arial"/>
          <w:b/>
          <w:sz w:val="18"/>
          <w:szCs w:val="18"/>
        </w:rPr>
        <w:tab/>
      </w:r>
      <w:r w:rsidRPr="000D165C">
        <w:rPr>
          <w:rFonts w:ascii="Arial" w:hAnsi="Arial" w:cs="Arial"/>
          <w:b/>
          <w:sz w:val="18"/>
          <w:szCs w:val="18"/>
        </w:rPr>
        <w:t>Обязательства по предоставлению информации и отчет</w:t>
      </w:r>
      <w:r w:rsidR="0053232E" w:rsidRPr="000D165C">
        <w:rPr>
          <w:rFonts w:ascii="Arial" w:hAnsi="Arial" w:cs="Arial"/>
          <w:b/>
          <w:sz w:val="18"/>
          <w:szCs w:val="18"/>
        </w:rPr>
        <w:t>ов</w:t>
      </w:r>
    </w:p>
    <w:p w14:paraId="13DE3CC8" w14:textId="77777777" w:rsidR="0053232E" w:rsidRPr="000D165C" w:rsidRDefault="00F533BD" w:rsidP="00D47374">
      <w:pPr>
        <w:spacing w:before="120" w:after="120" w:line="254" w:lineRule="auto"/>
        <w:jc w:val="both"/>
        <w:rPr>
          <w:rFonts w:ascii="Arial" w:hAnsi="Arial" w:cs="Arial"/>
          <w:b/>
          <w:sz w:val="18"/>
          <w:szCs w:val="18"/>
        </w:rPr>
      </w:pPr>
      <w:r w:rsidRPr="000D165C">
        <w:rPr>
          <w:rFonts w:ascii="Arial" w:hAnsi="Arial" w:cs="Arial"/>
          <w:b/>
          <w:sz w:val="18"/>
          <w:szCs w:val="18"/>
        </w:rPr>
        <w:t xml:space="preserve">2.5.1 </w:t>
      </w:r>
      <w:r w:rsidR="0053232E" w:rsidRPr="000D165C">
        <w:rPr>
          <w:rFonts w:ascii="Arial" w:hAnsi="Arial" w:cs="Arial"/>
          <w:b/>
          <w:sz w:val="18"/>
          <w:szCs w:val="18"/>
        </w:rPr>
        <w:tab/>
      </w:r>
      <w:r w:rsidRPr="000D165C">
        <w:rPr>
          <w:rFonts w:ascii="Arial" w:hAnsi="Arial" w:cs="Arial"/>
          <w:b/>
          <w:sz w:val="18"/>
          <w:szCs w:val="18"/>
        </w:rPr>
        <w:t xml:space="preserve">Обязательства по предоставлению отчетов </w:t>
      </w:r>
    </w:p>
    <w:p w14:paraId="408FCEC1" w14:textId="5D0F4B24" w:rsidR="0053232E" w:rsidRPr="000D165C" w:rsidRDefault="00F533BD" w:rsidP="00D47374">
      <w:pPr>
        <w:spacing w:before="120" w:after="120" w:line="254" w:lineRule="auto"/>
        <w:jc w:val="both"/>
        <w:rPr>
          <w:rFonts w:ascii="Arial" w:hAnsi="Arial" w:cs="Arial"/>
          <w:sz w:val="18"/>
          <w:szCs w:val="18"/>
        </w:rPr>
      </w:pPr>
      <w:r w:rsidRPr="000D165C">
        <w:rPr>
          <w:rFonts w:ascii="Arial" w:hAnsi="Arial" w:cs="Arial"/>
          <w:sz w:val="18"/>
          <w:szCs w:val="18"/>
        </w:rPr>
        <w:t xml:space="preserve">Подрядчик должен своевременно представлять в GIZ </w:t>
      </w:r>
      <w:r w:rsidR="00275DA5" w:rsidRPr="000D165C">
        <w:rPr>
          <w:rFonts w:ascii="Arial" w:hAnsi="Arial" w:cs="Arial"/>
          <w:sz w:val="18"/>
          <w:szCs w:val="18"/>
        </w:rPr>
        <w:t xml:space="preserve">указанные </w:t>
      </w:r>
      <w:r w:rsidR="00C45891" w:rsidRPr="000D165C">
        <w:rPr>
          <w:rFonts w:ascii="Arial" w:hAnsi="Arial" w:cs="Arial"/>
          <w:sz w:val="18"/>
          <w:szCs w:val="18"/>
        </w:rPr>
        <w:t>в контракте виды</w:t>
      </w:r>
      <w:r w:rsidRPr="000D165C">
        <w:rPr>
          <w:rFonts w:ascii="Arial" w:hAnsi="Arial" w:cs="Arial"/>
          <w:sz w:val="18"/>
          <w:szCs w:val="18"/>
        </w:rPr>
        <w:t xml:space="preserve"> отчетов через </w:t>
      </w:r>
      <w:r w:rsidR="00C45891" w:rsidRPr="000D165C">
        <w:rPr>
          <w:rFonts w:ascii="Arial" w:hAnsi="Arial" w:cs="Arial"/>
          <w:sz w:val="18"/>
          <w:szCs w:val="18"/>
        </w:rPr>
        <w:t>установленные</w:t>
      </w:r>
      <w:r w:rsidRPr="000D165C">
        <w:rPr>
          <w:rFonts w:ascii="Arial" w:hAnsi="Arial" w:cs="Arial"/>
          <w:sz w:val="18"/>
          <w:szCs w:val="18"/>
        </w:rPr>
        <w:t xml:space="preserve"> промежутки времени, в согласованной форме</w:t>
      </w:r>
      <w:r w:rsidR="00ED3A0D" w:rsidRPr="000D165C">
        <w:rPr>
          <w:rFonts w:ascii="Arial" w:hAnsi="Arial" w:cs="Arial"/>
          <w:sz w:val="18"/>
          <w:szCs w:val="18"/>
        </w:rPr>
        <w:t>,</w:t>
      </w:r>
      <w:r w:rsidR="00BB7138" w:rsidRPr="000D165C">
        <w:rPr>
          <w:rFonts w:ascii="Arial" w:hAnsi="Arial" w:cs="Arial"/>
          <w:sz w:val="18"/>
          <w:szCs w:val="18"/>
        </w:rPr>
        <w:t xml:space="preserve"> </w:t>
      </w:r>
      <w:r w:rsidRPr="000D165C">
        <w:rPr>
          <w:rFonts w:ascii="Arial" w:hAnsi="Arial" w:cs="Arial"/>
          <w:sz w:val="18"/>
          <w:szCs w:val="18"/>
        </w:rPr>
        <w:t>на согласованном языке и в установленном формате. Если в контракте не оговорено иное, подрядчик должен готовить отчеты на английском языке и направ</w:t>
      </w:r>
      <w:r w:rsidR="00621906" w:rsidRPr="000D165C">
        <w:rPr>
          <w:rFonts w:ascii="Arial" w:hAnsi="Arial" w:cs="Arial"/>
          <w:sz w:val="18"/>
          <w:szCs w:val="18"/>
        </w:rPr>
        <w:t>лять</w:t>
      </w:r>
      <w:r w:rsidRPr="000D165C">
        <w:rPr>
          <w:rFonts w:ascii="Arial" w:hAnsi="Arial" w:cs="Arial"/>
          <w:sz w:val="18"/>
          <w:szCs w:val="18"/>
        </w:rPr>
        <w:t xml:space="preserve"> их в GIZ в электронной форме (как в формате, совместимом с MS Word, так и в виде файла </w:t>
      </w:r>
      <w:r w:rsidR="00BE0667" w:rsidRPr="000D165C">
        <w:rPr>
          <w:rFonts w:ascii="Arial" w:hAnsi="Arial" w:cs="Arial"/>
          <w:sz w:val="18"/>
          <w:szCs w:val="18"/>
        </w:rPr>
        <w:t xml:space="preserve">в формате </w:t>
      </w:r>
      <w:r w:rsidRPr="000D165C">
        <w:rPr>
          <w:rFonts w:ascii="Arial" w:hAnsi="Arial" w:cs="Arial"/>
          <w:sz w:val="18"/>
          <w:szCs w:val="18"/>
        </w:rPr>
        <w:t xml:space="preserve">pdf). </w:t>
      </w:r>
    </w:p>
    <w:p w14:paraId="3A80D27A" w14:textId="2EC28AF5" w:rsidR="0053232E" w:rsidRPr="000D165C" w:rsidRDefault="00F533BD" w:rsidP="00D47374">
      <w:pPr>
        <w:spacing w:before="120" w:after="120" w:line="254" w:lineRule="auto"/>
        <w:jc w:val="both"/>
        <w:rPr>
          <w:rFonts w:ascii="Arial" w:hAnsi="Arial" w:cs="Arial"/>
          <w:sz w:val="18"/>
          <w:szCs w:val="18"/>
        </w:rPr>
      </w:pPr>
      <w:r w:rsidRPr="000D165C">
        <w:rPr>
          <w:rFonts w:ascii="Arial" w:hAnsi="Arial" w:cs="Arial"/>
          <w:sz w:val="18"/>
          <w:szCs w:val="18"/>
        </w:rPr>
        <w:t xml:space="preserve">Расходы на </w:t>
      </w:r>
      <w:r w:rsidR="00C774CB" w:rsidRPr="000D165C">
        <w:rPr>
          <w:rFonts w:ascii="Arial" w:hAnsi="Arial" w:cs="Arial"/>
          <w:sz w:val="18"/>
          <w:szCs w:val="18"/>
        </w:rPr>
        <w:t xml:space="preserve">подготовку </w:t>
      </w:r>
      <w:r w:rsidRPr="000D165C">
        <w:rPr>
          <w:rFonts w:ascii="Arial" w:hAnsi="Arial" w:cs="Arial"/>
          <w:sz w:val="18"/>
          <w:szCs w:val="18"/>
        </w:rPr>
        <w:t>отчет</w:t>
      </w:r>
      <w:r w:rsidR="00C774CB" w:rsidRPr="000D165C">
        <w:rPr>
          <w:rFonts w:ascii="Arial" w:hAnsi="Arial" w:cs="Arial"/>
          <w:sz w:val="18"/>
          <w:szCs w:val="18"/>
        </w:rPr>
        <w:t>ов</w:t>
      </w:r>
      <w:r w:rsidRPr="000D165C">
        <w:rPr>
          <w:rFonts w:ascii="Arial" w:hAnsi="Arial" w:cs="Arial"/>
          <w:sz w:val="18"/>
          <w:szCs w:val="18"/>
        </w:rPr>
        <w:t xml:space="preserve"> должны рассчитываться </w:t>
      </w:r>
      <w:r w:rsidR="002445FE" w:rsidRPr="000D165C">
        <w:rPr>
          <w:rFonts w:ascii="Arial" w:hAnsi="Arial" w:cs="Arial"/>
          <w:sz w:val="18"/>
          <w:szCs w:val="18"/>
        </w:rPr>
        <w:t xml:space="preserve">в </w:t>
      </w:r>
      <w:r w:rsidR="000F346B" w:rsidRPr="000D165C">
        <w:rPr>
          <w:rFonts w:ascii="Arial" w:hAnsi="Arial" w:cs="Arial"/>
          <w:sz w:val="18"/>
          <w:szCs w:val="18"/>
        </w:rPr>
        <w:t xml:space="preserve">рамках </w:t>
      </w:r>
      <w:r w:rsidR="002445FE" w:rsidRPr="000D165C">
        <w:rPr>
          <w:rFonts w:ascii="Arial" w:hAnsi="Arial" w:cs="Arial"/>
          <w:sz w:val="18"/>
          <w:szCs w:val="18"/>
        </w:rPr>
        <w:t>став</w:t>
      </w:r>
      <w:r w:rsidR="000F346B" w:rsidRPr="000D165C">
        <w:rPr>
          <w:rFonts w:ascii="Arial" w:hAnsi="Arial" w:cs="Arial"/>
          <w:sz w:val="18"/>
          <w:szCs w:val="18"/>
        </w:rPr>
        <w:t>ок</w:t>
      </w:r>
      <w:r w:rsidR="002445FE" w:rsidRPr="000D165C">
        <w:rPr>
          <w:rFonts w:ascii="Arial" w:hAnsi="Arial" w:cs="Arial"/>
          <w:sz w:val="18"/>
          <w:szCs w:val="18"/>
        </w:rPr>
        <w:t xml:space="preserve"> вознаграждения для экспертов и не будут оплачиваться отдельно</w:t>
      </w:r>
      <w:r w:rsidRPr="000D165C">
        <w:rPr>
          <w:rFonts w:ascii="Arial" w:hAnsi="Arial" w:cs="Arial"/>
          <w:sz w:val="18"/>
          <w:szCs w:val="18"/>
        </w:rPr>
        <w:t xml:space="preserve">. </w:t>
      </w:r>
    </w:p>
    <w:p w14:paraId="7B176A6F" w14:textId="77777777" w:rsidR="0053232E" w:rsidRPr="000D165C" w:rsidRDefault="00F533BD" w:rsidP="00D47374">
      <w:pPr>
        <w:spacing w:before="120" w:after="120" w:line="254" w:lineRule="auto"/>
        <w:jc w:val="both"/>
        <w:rPr>
          <w:rFonts w:ascii="Arial" w:hAnsi="Arial" w:cs="Arial"/>
          <w:b/>
          <w:sz w:val="18"/>
          <w:szCs w:val="18"/>
        </w:rPr>
      </w:pPr>
      <w:r w:rsidRPr="000D165C">
        <w:rPr>
          <w:rFonts w:ascii="Arial" w:hAnsi="Arial" w:cs="Arial"/>
          <w:b/>
          <w:sz w:val="18"/>
          <w:szCs w:val="18"/>
        </w:rPr>
        <w:t xml:space="preserve">2.5.2 </w:t>
      </w:r>
      <w:r w:rsidR="0053232E" w:rsidRPr="000D165C">
        <w:rPr>
          <w:rFonts w:ascii="Arial" w:hAnsi="Arial" w:cs="Arial"/>
          <w:b/>
          <w:sz w:val="18"/>
          <w:szCs w:val="18"/>
        </w:rPr>
        <w:tab/>
      </w:r>
      <w:r w:rsidRPr="000D165C">
        <w:rPr>
          <w:rFonts w:ascii="Arial" w:hAnsi="Arial" w:cs="Arial"/>
          <w:b/>
          <w:sz w:val="18"/>
          <w:szCs w:val="18"/>
        </w:rPr>
        <w:t xml:space="preserve">Обязательство подрядчика сообщать о состоянии контракта </w:t>
      </w:r>
    </w:p>
    <w:p w14:paraId="5D563AA7" w14:textId="6064FF2C" w:rsidR="000559D1" w:rsidRPr="000D165C" w:rsidRDefault="000559D1" w:rsidP="00D47374">
      <w:pPr>
        <w:spacing w:before="120" w:after="120" w:line="254" w:lineRule="auto"/>
        <w:jc w:val="both"/>
        <w:rPr>
          <w:rFonts w:ascii="Arial" w:hAnsi="Arial" w:cs="Arial"/>
          <w:sz w:val="18"/>
          <w:szCs w:val="18"/>
        </w:rPr>
      </w:pPr>
      <w:r w:rsidRPr="000D165C">
        <w:rPr>
          <w:rFonts w:ascii="Arial" w:hAnsi="Arial" w:cs="Arial"/>
          <w:sz w:val="18"/>
          <w:szCs w:val="18"/>
        </w:rPr>
        <w:t xml:space="preserve">GIZ может в любое время </w:t>
      </w:r>
      <w:r w:rsidR="00DF47BF" w:rsidRPr="000D165C">
        <w:rPr>
          <w:rFonts w:ascii="Arial" w:hAnsi="Arial" w:cs="Arial"/>
          <w:sz w:val="18"/>
          <w:szCs w:val="18"/>
        </w:rPr>
        <w:t>проверить</w:t>
      </w:r>
      <w:r w:rsidRPr="000D165C">
        <w:rPr>
          <w:rFonts w:ascii="Arial" w:hAnsi="Arial" w:cs="Arial"/>
          <w:sz w:val="18"/>
          <w:szCs w:val="18"/>
        </w:rPr>
        <w:t xml:space="preserve"> </w:t>
      </w:r>
      <w:r w:rsidR="00C34CA8" w:rsidRPr="000D165C">
        <w:rPr>
          <w:rFonts w:ascii="Arial" w:hAnsi="Arial" w:cs="Arial"/>
          <w:sz w:val="18"/>
          <w:szCs w:val="18"/>
        </w:rPr>
        <w:t>состояни</w:t>
      </w:r>
      <w:r w:rsidR="00590C3D" w:rsidRPr="000D165C">
        <w:rPr>
          <w:rFonts w:ascii="Arial" w:hAnsi="Arial" w:cs="Arial"/>
          <w:sz w:val="18"/>
          <w:szCs w:val="18"/>
        </w:rPr>
        <w:t>е</w:t>
      </w:r>
      <w:r w:rsidRPr="000D165C">
        <w:rPr>
          <w:rFonts w:ascii="Arial" w:hAnsi="Arial" w:cs="Arial"/>
          <w:sz w:val="18"/>
          <w:szCs w:val="18"/>
        </w:rPr>
        <w:t xml:space="preserve"> и результаты исполнения контракта, включая счета проекта и любые связанные с проектом специальные счета. </w:t>
      </w:r>
      <w:r w:rsidR="00F533BD" w:rsidRPr="000D165C">
        <w:rPr>
          <w:rFonts w:ascii="Arial" w:hAnsi="Arial" w:cs="Arial"/>
          <w:sz w:val="18"/>
          <w:szCs w:val="18"/>
        </w:rPr>
        <w:t xml:space="preserve">Подрядчик должен вести необходимые записи и предоставлять необходимую информацию для этой цели. По запросу GIZ подрядчик также должен предоставлять информацию другим учреждениям или лицам и организациям, уполномоченным GIZ, а также обеспечить возможность проведения аудитов и </w:t>
      </w:r>
      <w:r w:rsidR="002344FA" w:rsidRPr="000D165C">
        <w:rPr>
          <w:rFonts w:ascii="Arial" w:hAnsi="Arial" w:cs="Arial"/>
          <w:sz w:val="18"/>
          <w:szCs w:val="18"/>
        </w:rPr>
        <w:t xml:space="preserve">дать </w:t>
      </w:r>
      <w:r w:rsidR="00F533BD" w:rsidRPr="000D165C">
        <w:rPr>
          <w:rFonts w:ascii="Arial" w:hAnsi="Arial" w:cs="Arial"/>
          <w:sz w:val="18"/>
          <w:szCs w:val="18"/>
        </w:rPr>
        <w:t>согла</w:t>
      </w:r>
      <w:r w:rsidR="002344FA" w:rsidRPr="000D165C">
        <w:rPr>
          <w:rFonts w:ascii="Arial" w:hAnsi="Arial" w:cs="Arial"/>
          <w:sz w:val="18"/>
          <w:szCs w:val="18"/>
        </w:rPr>
        <w:t>сие</w:t>
      </w:r>
      <w:r w:rsidR="00F533BD" w:rsidRPr="000D165C">
        <w:rPr>
          <w:rFonts w:ascii="Arial" w:hAnsi="Arial" w:cs="Arial"/>
          <w:sz w:val="18"/>
          <w:szCs w:val="18"/>
        </w:rPr>
        <w:t xml:space="preserve"> на надлежащее сотрудничество </w:t>
      </w:r>
      <w:r w:rsidR="004E7E73" w:rsidRPr="000D165C">
        <w:rPr>
          <w:rFonts w:ascii="Arial" w:hAnsi="Arial" w:cs="Arial"/>
          <w:sz w:val="18"/>
          <w:szCs w:val="18"/>
        </w:rPr>
        <w:t>при</w:t>
      </w:r>
      <w:r w:rsidR="00F533BD" w:rsidRPr="000D165C">
        <w:rPr>
          <w:rFonts w:ascii="Arial" w:hAnsi="Arial" w:cs="Arial"/>
          <w:sz w:val="18"/>
          <w:szCs w:val="18"/>
        </w:rPr>
        <w:t xml:space="preserve"> проведении любых таких аудитов. </w:t>
      </w:r>
    </w:p>
    <w:p w14:paraId="50150B9B" w14:textId="77777777" w:rsidR="000559D1" w:rsidRPr="000D165C" w:rsidRDefault="00F533BD" w:rsidP="00D47374">
      <w:pPr>
        <w:spacing w:before="120" w:after="120" w:line="254" w:lineRule="auto"/>
        <w:jc w:val="both"/>
        <w:rPr>
          <w:rFonts w:ascii="Arial" w:hAnsi="Arial" w:cs="Arial"/>
          <w:b/>
          <w:sz w:val="18"/>
          <w:szCs w:val="18"/>
        </w:rPr>
      </w:pPr>
      <w:r w:rsidRPr="000D165C">
        <w:rPr>
          <w:rFonts w:ascii="Arial" w:hAnsi="Arial" w:cs="Arial"/>
          <w:b/>
          <w:sz w:val="18"/>
          <w:szCs w:val="18"/>
        </w:rPr>
        <w:t xml:space="preserve">2.7 </w:t>
      </w:r>
      <w:r w:rsidR="000559D1" w:rsidRPr="000D165C">
        <w:rPr>
          <w:rFonts w:ascii="Arial" w:hAnsi="Arial" w:cs="Arial"/>
          <w:b/>
          <w:sz w:val="18"/>
          <w:szCs w:val="18"/>
        </w:rPr>
        <w:tab/>
      </w:r>
      <w:r w:rsidRPr="000D165C">
        <w:rPr>
          <w:rFonts w:ascii="Arial" w:hAnsi="Arial" w:cs="Arial"/>
          <w:b/>
          <w:sz w:val="18"/>
          <w:szCs w:val="18"/>
        </w:rPr>
        <w:t xml:space="preserve">Ведение документации, связанной с контрактом </w:t>
      </w:r>
    </w:p>
    <w:p w14:paraId="74738050" w14:textId="1D9E2F47" w:rsidR="006B2BDA" w:rsidRPr="00D47374" w:rsidRDefault="00F533BD" w:rsidP="00D47374">
      <w:pPr>
        <w:spacing w:before="120" w:after="120" w:line="254" w:lineRule="auto"/>
        <w:jc w:val="both"/>
        <w:rPr>
          <w:rFonts w:ascii="Arial" w:hAnsi="Arial" w:cs="Arial"/>
          <w:sz w:val="18"/>
          <w:szCs w:val="18"/>
        </w:rPr>
      </w:pPr>
      <w:r w:rsidRPr="000D165C">
        <w:rPr>
          <w:rFonts w:ascii="Arial" w:hAnsi="Arial" w:cs="Arial"/>
          <w:sz w:val="18"/>
          <w:szCs w:val="18"/>
        </w:rPr>
        <w:t xml:space="preserve">Подрядчик должен хранить документацию, связанную с контрактом, и результаты работы, включая финансовую отчетность, в течение десяти лет после принятия </w:t>
      </w:r>
      <w:r w:rsidR="00DB747F" w:rsidRPr="000D165C">
        <w:rPr>
          <w:rFonts w:ascii="Arial" w:hAnsi="Arial" w:cs="Arial"/>
          <w:sz w:val="18"/>
          <w:szCs w:val="18"/>
        </w:rPr>
        <w:t xml:space="preserve">заключительного </w:t>
      </w:r>
      <w:r w:rsidRPr="000D165C">
        <w:rPr>
          <w:rFonts w:ascii="Arial" w:hAnsi="Arial" w:cs="Arial"/>
          <w:sz w:val="18"/>
          <w:szCs w:val="18"/>
        </w:rPr>
        <w:t xml:space="preserve">отчета или, в зависимости от обстоятельств, работы, и </w:t>
      </w:r>
      <w:r w:rsidR="009973BB" w:rsidRPr="000D165C">
        <w:rPr>
          <w:rFonts w:ascii="Arial" w:hAnsi="Arial" w:cs="Arial"/>
          <w:sz w:val="18"/>
          <w:szCs w:val="18"/>
        </w:rPr>
        <w:t xml:space="preserve">по запросу GIZ </w:t>
      </w:r>
      <w:r w:rsidRPr="000D165C">
        <w:rPr>
          <w:rFonts w:ascii="Arial" w:hAnsi="Arial" w:cs="Arial"/>
          <w:sz w:val="18"/>
          <w:szCs w:val="18"/>
        </w:rPr>
        <w:t xml:space="preserve">должен предоставить их для проверки. </w:t>
      </w:r>
    </w:p>
    <w:p w14:paraId="0E0E7C12" w14:textId="77777777" w:rsidR="000559D1" w:rsidRPr="000D165C" w:rsidRDefault="00F533BD" w:rsidP="00D47374">
      <w:pPr>
        <w:spacing w:before="120" w:after="120" w:line="250" w:lineRule="auto"/>
        <w:jc w:val="both"/>
        <w:rPr>
          <w:rFonts w:ascii="Arial" w:hAnsi="Arial" w:cs="Arial"/>
          <w:b/>
          <w:sz w:val="18"/>
          <w:szCs w:val="18"/>
        </w:rPr>
      </w:pPr>
      <w:r w:rsidRPr="000D165C">
        <w:rPr>
          <w:rFonts w:ascii="Arial" w:hAnsi="Arial" w:cs="Arial"/>
          <w:b/>
          <w:sz w:val="18"/>
          <w:szCs w:val="18"/>
        </w:rPr>
        <w:t xml:space="preserve">2.8 </w:t>
      </w:r>
      <w:r w:rsidR="000559D1" w:rsidRPr="000D165C">
        <w:rPr>
          <w:rFonts w:ascii="Arial" w:hAnsi="Arial" w:cs="Arial"/>
          <w:b/>
          <w:sz w:val="18"/>
          <w:szCs w:val="18"/>
        </w:rPr>
        <w:tab/>
      </w:r>
      <w:r w:rsidRPr="000D165C">
        <w:rPr>
          <w:rFonts w:ascii="Arial" w:hAnsi="Arial" w:cs="Arial"/>
          <w:b/>
          <w:sz w:val="18"/>
          <w:szCs w:val="18"/>
        </w:rPr>
        <w:t xml:space="preserve">Закупка материалов и оборудования </w:t>
      </w:r>
    </w:p>
    <w:p w14:paraId="77085CE2" w14:textId="588866AC" w:rsidR="000559D1" w:rsidRPr="000D165C" w:rsidRDefault="00F533BD" w:rsidP="00D47374">
      <w:pPr>
        <w:spacing w:before="120" w:after="120" w:line="250" w:lineRule="auto"/>
        <w:jc w:val="both"/>
        <w:rPr>
          <w:rFonts w:ascii="Arial" w:hAnsi="Arial" w:cs="Arial"/>
          <w:sz w:val="18"/>
          <w:szCs w:val="18"/>
        </w:rPr>
      </w:pPr>
      <w:r w:rsidRPr="000D165C">
        <w:rPr>
          <w:rFonts w:ascii="Arial" w:hAnsi="Arial" w:cs="Arial"/>
          <w:sz w:val="18"/>
          <w:szCs w:val="18"/>
        </w:rPr>
        <w:t xml:space="preserve">В случае </w:t>
      </w:r>
      <w:r w:rsidR="005149E2" w:rsidRPr="000D165C">
        <w:rPr>
          <w:rFonts w:ascii="Arial" w:hAnsi="Arial" w:cs="Arial"/>
          <w:sz w:val="18"/>
          <w:szCs w:val="18"/>
        </w:rPr>
        <w:t xml:space="preserve">согласованной </w:t>
      </w:r>
      <w:r w:rsidR="00410762" w:rsidRPr="000D165C">
        <w:rPr>
          <w:rFonts w:ascii="Arial" w:hAnsi="Arial" w:cs="Arial"/>
          <w:sz w:val="18"/>
          <w:szCs w:val="18"/>
        </w:rPr>
        <w:t>в контракте</w:t>
      </w:r>
      <w:r w:rsidRPr="000D165C">
        <w:rPr>
          <w:rFonts w:ascii="Arial" w:hAnsi="Arial" w:cs="Arial"/>
          <w:sz w:val="18"/>
          <w:szCs w:val="18"/>
        </w:rPr>
        <w:t xml:space="preserve"> закупки материалов и оборудования, </w:t>
      </w:r>
      <w:r w:rsidR="0043194C" w:rsidRPr="000D165C">
        <w:rPr>
          <w:rFonts w:ascii="Arial" w:hAnsi="Arial" w:cs="Arial"/>
          <w:sz w:val="18"/>
          <w:szCs w:val="18"/>
        </w:rPr>
        <w:t xml:space="preserve">в дополнение к </w:t>
      </w:r>
      <w:r w:rsidR="008E3882" w:rsidRPr="000D165C">
        <w:rPr>
          <w:rFonts w:ascii="Arial" w:hAnsi="Arial" w:cs="Arial"/>
          <w:sz w:val="18"/>
          <w:szCs w:val="18"/>
        </w:rPr>
        <w:t>квитанциям</w:t>
      </w:r>
      <w:r w:rsidR="00607163" w:rsidRPr="000D165C">
        <w:rPr>
          <w:rFonts w:ascii="Arial" w:hAnsi="Arial" w:cs="Arial"/>
          <w:sz w:val="18"/>
          <w:szCs w:val="18"/>
        </w:rPr>
        <w:t>, требуемым в соответствии с Разделом 3.2.1,</w:t>
      </w:r>
      <w:r w:rsidR="00CD09C4" w:rsidRPr="000D165C">
        <w:rPr>
          <w:rFonts w:ascii="Arial" w:hAnsi="Arial" w:cs="Arial"/>
          <w:sz w:val="18"/>
          <w:szCs w:val="18"/>
        </w:rPr>
        <w:t xml:space="preserve"> необходимо представить </w:t>
      </w:r>
      <w:r w:rsidRPr="000D165C">
        <w:rPr>
          <w:rFonts w:ascii="Arial" w:hAnsi="Arial" w:cs="Arial"/>
          <w:sz w:val="18"/>
          <w:szCs w:val="18"/>
        </w:rPr>
        <w:t xml:space="preserve">подтверждение передачи </w:t>
      </w:r>
      <w:r w:rsidR="00CD09C4" w:rsidRPr="000D165C">
        <w:rPr>
          <w:rFonts w:ascii="Arial" w:hAnsi="Arial" w:cs="Arial"/>
          <w:sz w:val="18"/>
          <w:szCs w:val="18"/>
        </w:rPr>
        <w:t xml:space="preserve">материалов и оборудования </w:t>
      </w:r>
      <w:r w:rsidRPr="000D165C">
        <w:rPr>
          <w:rFonts w:ascii="Arial" w:hAnsi="Arial" w:cs="Arial"/>
          <w:sz w:val="18"/>
          <w:szCs w:val="18"/>
        </w:rPr>
        <w:t xml:space="preserve">получателю, указанному в </w:t>
      </w:r>
      <w:r w:rsidR="00C35733" w:rsidRPr="000D165C">
        <w:rPr>
          <w:rFonts w:ascii="Arial" w:hAnsi="Arial" w:cs="Arial"/>
          <w:sz w:val="18"/>
          <w:szCs w:val="18"/>
        </w:rPr>
        <w:t>контракте</w:t>
      </w:r>
      <w:r w:rsidRPr="000D165C">
        <w:rPr>
          <w:rFonts w:ascii="Arial" w:hAnsi="Arial" w:cs="Arial"/>
          <w:sz w:val="18"/>
          <w:szCs w:val="18"/>
        </w:rPr>
        <w:t xml:space="preserve">. </w:t>
      </w:r>
    </w:p>
    <w:p w14:paraId="324DC997" w14:textId="03D7B0F3" w:rsidR="000559D1" w:rsidRPr="000D165C" w:rsidRDefault="00F533BD" w:rsidP="00D47374">
      <w:pPr>
        <w:spacing w:before="120" w:after="120" w:line="250" w:lineRule="auto"/>
        <w:jc w:val="both"/>
        <w:rPr>
          <w:rFonts w:ascii="Arial" w:hAnsi="Arial" w:cs="Arial"/>
          <w:sz w:val="18"/>
          <w:szCs w:val="18"/>
        </w:rPr>
      </w:pPr>
      <w:r w:rsidRPr="000D165C">
        <w:rPr>
          <w:rFonts w:ascii="Arial" w:hAnsi="Arial" w:cs="Arial"/>
          <w:sz w:val="18"/>
          <w:szCs w:val="18"/>
        </w:rPr>
        <w:t xml:space="preserve">Заказы на закупку </w:t>
      </w:r>
      <w:r w:rsidR="00085B1C" w:rsidRPr="000D165C">
        <w:rPr>
          <w:rFonts w:ascii="Arial" w:hAnsi="Arial" w:cs="Arial"/>
          <w:sz w:val="18"/>
          <w:szCs w:val="18"/>
        </w:rPr>
        <w:t xml:space="preserve">могут быть </w:t>
      </w:r>
      <w:r w:rsidRPr="000D165C">
        <w:rPr>
          <w:rFonts w:ascii="Arial" w:hAnsi="Arial" w:cs="Arial"/>
          <w:sz w:val="18"/>
          <w:szCs w:val="18"/>
        </w:rPr>
        <w:t>размещ</w:t>
      </w:r>
      <w:r w:rsidR="00085B1C" w:rsidRPr="000D165C">
        <w:rPr>
          <w:rFonts w:ascii="Arial" w:hAnsi="Arial" w:cs="Arial"/>
          <w:sz w:val="18"/>
          <w:szCs w:val="18"/>
        </w:rPr>
        <w:t>ены</w:t>
      </w:r>
      <w:r w:rsidRPr="000D165C">
        <w:rPr>
          <w:rFonts w:ascii="Arial" w:hAnsi="Arial" w:cs="Arial"/>
          <w:sz w:val="18"/>
          <w:szCs w:val="18"/>
        </w:rPr>
        <w:t xml:space="preserve"> только у квалифицированных и компетентных поставщиков на выгодных условиях и на основе конкуренции. Подрядчик должен обеспечить прозрачность, </w:t>
      </w:r>
      <w:r w:rsidR="00677CD9" w:rsidRPr="000D165C">
        <w:rPr>
          <w:rFonts w:ascii="Arial" w:hAnsi="Arial" w:cs="Arial"/>
          <w:sz w:val="18"/>
          <w:szCs w:val="18"/>
        </w:rPr>
        <w:t>одинаковое отношение к участникам тендера и их пригодность.</w:t>
      </w:r>
      <w:r w:rsidRPr="000D165C">
        <w:rPr>
          <w:rFonts w:ascii="Arial" w:hAnsi="Arial" w:cs="Arial"/>
          <w:sz w:val="18"/>
          <w:szCs w:val="18"/>
        </w:rPr>
        <w:t xml:space="preserve"> Подрядчик должен соблюдать </w:t>
      </w:r>
      <w:hyperlink r:id="rId14" w:history="1">
        <w:r w:rsidRPr="000D165C">
          <w:rPr>
            <w:rStyle w:val="Hyperlink"/>
            <w:rFonts w:ascii="Arial" w:hAnsi="Arial" w:cs="Arial"/>
            <w:sz w:val="18"/>
            <w:szCs w:val="18"/>
          </w:rPr>
          <w:t>правила GIZ по инвентаризации и передаче оборудования и материалов:</w:t>
        </w:r>
      </w:hyperlink>
      <w:r w:rsidRPr="000D165C">
        <w:rPr>
          <w:rFonts w:ascii="Arial" w:hAnsi="Arial" w:cs="Arial"/>
          <w:sz w:val="18"/>
          <w:szCs w:val="18"/>
        </w:rPr>
        <w:t xml:space="preserve"> www.giz.de/en </w:t>
      </w:r>
      <w:r w:rsidRPr="000D165C">
        <w:rPr>
          <w:rFonts w:ascii="Arial" w:hAnsi="Arial" w:cs="Arial"/>
          <w:sz w:val="18"/>
          <w:szCs w:val="18"/>
          <w:u w:val="single"/>
        </w:rPr>
        <w:t xml:space="preserve">-&gt; </w:t>
      </w:r>
      <w:hyperlink r:id="rId15" w:history="1">
        <w:r w:rsidRPr="000D165C">
          <w:rPr>
            <w:rStyle w:val="Hyperlink"/>
            <w:rFonts w:ascii="Arial" w:hAnsi="Arial" w:cs="Arial"/>
            <w:sz w:val="18"/>
            <w:szCs w:val="18"/>
          </w:rPr>
          <w:t xml:space="preserve">Ведение бизнеса </w:t>
        </w:r>
        <w:r w:rsidR="00A36728" w:rsidRPr="000D165C">
          <w:rPr>
            <w:rStyle w:val="Hyperlink"/>
            <w:rFonts w:ascii="Arial" w:hAnsi="Arial" w:cs="Arial"/>
            <w:sz w:val="18"/>
            <w:szCs w:val="18"/>
          </w:rPr>
          <w:t>с компанией GIZ</w:t>
        </w:r>
        <w:r w:rsidRPr="000D165C">
          <w:rPr>
            <w:rStyle w:val="Hyperlink"/>
            <w:rFonts w:ascii="Arial" w:hAnsi="Arial" w:cs="Arial"/>
            <w:sz w:val="18"/>
            <w:szCs w:val="18"/>
          </w:rPr>
          <w:t xml:space="preserve"> -&gt; Закупки и финансирование — GIZ как государственный заказчик -&gt; Контракты на услуги и строительство</w:t>
        </w:r>
        <w:r w:rsidR="000559D1" w:rsidRPr="000D165C">
          <w:rPr>
            <w:rStyle w:val="Hyperlink"/>
            <w:rFonts w:ascii="Arial" w:hAnsi="Arial" w:cs="Arial"/>
            <w:sz w:val="18"/>
            <w:szCs w:val="18"/>
          </w:rPr>
          <w:t xml:space="preserve">, а также </w:t>
        </w:r>
        <w:r w:rsidRPr="000D165C">
          <w:rPr>
            <w:rStyle w:val="Hyperlink"/>
            <w:rFonts w:ascii="Arial" w:hAnsi="Arial" w:cs="Arial"/>
            <w:sz w:val="18"/>
            <w:szCs w:val="18"/>
          </w:rPr>
          <w:t>партнерств</w:t>
        </w:r>
        <w:r w:rsidR="000559D1" w:rsidRPr="000D165C">
          <w:rPr>
            <w:rStyle w:val="Hyperlink"/>
            <w:rFonts w:ascii="Arial" w:hAnsi="Arial" w:cs="Arial"/>
            <w:sz w:val="18"/>
            <w:szCs w:val="18"/>
          </w:rPr>
          <w:t>о</w:t>
        </w:r>
        <w:r w:rsidRPr="000D165C">
          <w:rPr>
            <w:rStyle w:val="Hyperlink"/>
            <w:rFonts w:ascii="Arial" w:hAnsi="Arial" w:cs="Arial"/>
            <w:sz w:val="18"/>
            <w:szCs w:val="18"/>
          </w:rPr>
          <w:t xml:space="preserve"> в области развития: Управление контрактами, процедуры выставления счетов и </w:t>
        </w:r>
        <w:r w:rsidRPr="000D165C">
          <w:rPr>
            <w:rStyle w:val="Hyperlink"/>
            <w:rFonts w:ascii="Arial" w:hAnsi="Arial" w:cs="Arial"/>
            <w:sz w:val="18"/>
            <w:szCs w:val="18"/>
          </w:rPr>
          <w:t>бухгалтерского учета</w:t>
        </w:r>
        <w:r w:rsidR="00C9377D" w:rsidRPr="000D165C">
          <w:rPr>
            <w:rStyle w:val="Hyperlink"/>
            <w:rFonts w:ascii="Arial" w:hAnsi="Arial" w:cs="Arial"/>
            <w:sz w:val="18"/>
            <w:szCs w:val="18"/>
          </w:rPr>
          <w:t>, а также</w:t>
        </w:r>
        <w:r w:rsidRPr="000D165C">
          <w:rPr>
            <w:rStyle w:val="Hyperlink"/>
            <w:rFonts w:ascii="Arial" w:hAnsi="Arial" w:cs="Arial"/>
            <w:sz w:val="18"/>
            <w:szCs w:val="18"/>
          </w:rPr>
          <w:t xml:space="preserve"> на этой странице в </w:t>
        </w:r>
        <w:r w:rsidR="004C0CC1" w:rsidRPr="000D165C">
          <w:rPr>
            <w:rStyle w:val="Hyperlink"/>
            <w:rFonts w:ascii="Arial" w:hAnsi="Arial" w:cs="Arial"/>
            <w:sz w:val="18"/>
            <w:szCs w:val="18"/>
          </w:rPr>
          <w:t xml:space="preserve">разделе </w:t>
        </w:r>
        <w:r w:rsidRPr="000D165C">
          <w:rPr>
            <w:rStyle w:val="Hyperlink"/>
            <w:rFonts w:ascii="Arial" w:hAnsi="Arial" w:cs="Arial"/>
            <w:sz w:val="18"/>
            <w:szCs w:val="18"/>
          </w:rPr>
          <w:t>Приложения: Закупка материалов и оборудования.</w:t>
        </w:r>
      </w:hyperlink>
      <w:r w:rsidRPr="000D165C">
        <w:rPr>
          <w:rFonts w:ascii="Arial" w:hAnsi="Arial" w:cs="Arial"/>
          <w:sz w:val="18"/>
          <w:szCs w:val="18"/>
        </w:rPr>
        <w:t xml:space="preserve"> </w:t>
      </w:r>
    </w:p>
    <w:p w14:paraId="1AB92E37" w14:textId="04AC134D" w:rsidR="000559D1" w:rsidRPr="00D47374" w:rsidRDefault="00F533BD" w:rsidP="00D47374">
      <w:pPr>
        <w:spacing w:before="120" w:after="120" w:line="250" w:lineRule="auto"/>
        <w:jc w:val="both"/>
        <w:rPr>
          <w:rFonts w:ascii="Arial" w:hAnsi="Arial" w:cs="Arial"/>
          <w:b/>
          <w:sz w:val="20"/>
          <w:szCs w:val="20"/>
          <w:u w:val="single"/>
        </w:rPr>
      </w:pPr>
      <w:r w:rsidRPr="00D47374">
        <w:rPr>
          <w:rFonts w:ascii="Arial" w:hAnsi="Arial" w:cs="Arial"/>
          <w:b/>
          <w:sz w:val="20"/>
          <w:szCs w:val="20"/>
          <w:u w:val="single"/>
        </w:rPr>
        <w:t xml:space="preserve">3. </w:t>
      </w:r>
      <w:r w:rsidR="000559D1" w:rsidRPr="00D47374">
        <w:rPr>
          <w:rFonts w:ascii="Arial" w:hAnsi="Arial" w:cs="Arial"/>
          <w:b/>
          <w:sz w:val="20"/>
          <w:szCs w:val="20"/>
          <w:u w:val="single"/>
        </w:rPr>
        <w:tab/>
      </w:r>
      <w:r w:rsidRPr="00D47374">
        <w:rPr>
          <w:rFonts w:ascii="Arial" w:hAnsi="Arial" w:cs="Arial"/>
          <w:b/>
          <w:sz w:val="20"/>
          <w:szCs w:val="20"/>
          <w:u w:val="single"/>
        </w:rPr>
        <w:t xml:space="preserve">Вознаграждение и выставление счетов </w:t>
      </w:r>
    </w:p>
    <w:p w14:paraId="4D2EB1A5" w14:textId="454F396C" w:rsidR="000559D1" w:rsidRPr="000D165C" w:rsidRDefault="00F533BD" w:rsidP="00D47374">
      <w:pPr>
        <w:spacing w:before="120" w:after="120" w:line="250" w:lineRule="auto"/>
        <w:jc w:val="both"/>
        <w:rPr>
          <w:rFonts w:ascii="Arial" w:hAnsi="Arial" w:cs="Arial"/>
          <w:b/>
          <w:sz w:val="18"/>
          <w:szCs w:val="18"/>
        </w:rPr>
      </w:pPr>
      <w:r w:rsidRPr="000D165C">
        <w:rPr>
          <w:rFonts w:ascii="Arial" w:hAnsi="Arial" w:cs="Arial"/>
          <w:b/>
          <w:sz w:val="18"/>
          <w:szCs w:val="18"/>
        </w:rPr>
        <w:t xml:space="preserve">3.1 </w:t>
      </w:r>
      <w:r w:rsidR="000559D1" w:rsidRPr="000D165C">
        <w:rPr>
          <w:rFonts w:ascii="Arial" w:hAnsi="Arial" w:cs="Arial"/>
          <w:b/>
          <w:sz w:val="18"/>
          <w:szCs w:val="18"/>
        </w:rPr>
        <w:tab/>
      </w:r>
      <w:r w:rsidRPr="000D165C">
        <w:rPr>
          <w:rFonts w:ascii="Arial" w:hAnsi="Arial" w:cs="Arial"/>
          <w:b/>
          <w:sz w:val="18"/>
          <w:szCs w:val="18"/>
        </w:rPr>
        <w:t xml:space="preserve">Принцип вознаграждения, </w:t>
      </w:r>
      <w:r w:rsidR="00AE383A" w:rsidRPr="000D165C">
        <w:rPr>
          <w:rFonts w:ascii="Arial" w:hAnsi="Arial" w:cs="Arial"/>
          <w:b/>
          <w:sz w:val="18"/>
          <w:szCs w:val="18"/>
        </w:rPr>
        <w:t>статьи</w:t>
      </w:r>
      <w:r w:rsidR="000559D1" w:rsidRPr="000D165C">
        <w:rPr>
          <w:rFonts w:ascii="Arial" w:hAnsi="Arial" w:cs="Arial"/>
          <w:b/>
          <w:sz w:val="18"/>
          <w:szCs w:val="18"/>
        </w:rPr>
        <w:t xml:space="preserve"> </w:t>
      </w:r>
      <w:r w:rsidRPr="000D165C">
        <w:rPr>
          <w:rFonts w:ascii="Arial" w:hAnsi="Arial" w:cs="Arial"/>
          <w:b/>
          <w:sz w:val="18"/>
          <w:szCs w:val="18"/>
        </w:rPr>
        <w:t xml:space="preserve">вознаграждения </w:t>
      </w:r>
    </w:p>
    <w:p w14:paraId="2FCAA9DE" w14:textId="586D2D37" w:rsidR="000559D1" w:rsidRPr="000D165C" w:rsidRDefault="00F533BD" w:rsidP="00D47374">
      <w:pPr>
        <w:spacing w:before="120" w:after="120" w:line="250" w:lineRule="auto"/>
        <w:jc w:val="both"/>
        <w:rPr>
          <w:rFonts w:ascii="Arial" w:hAnsi="Arial" w:cs="Arial"/>
          <w:sz w:val="18"/>
          <w:szCs w:val="18"/>
        </w:rPr>
      </w:pPr>
      <w:r w:rsidRPr="000D165C">
        <w:rPr>
          <w:rFonts w:ascii="Arial" w:hAnsi="Arial" w:cs="Arial"/>
          <w:sz w:val="18"/>
          <w:szCs w:val="18"/>
        </w:rPr>
        <w:t xml:space="preserve">Цена, указанная в </w:t>
      </w:r>
      <w:r w:rsidR="00A46DE5" w:rsidRPr="000D165C">
        <w:rPr>
          <w:rFonts w:ascii="Arial" w:hAnsi="Arial" w:cs="Arial"/>
          <w:sz w:val="18"/>
          <w:szCs w:val="18"/>
        </w:rPr>
        <w:t>контракте</w:t>
      </w:r>
      <w:r w:rsidRPr="000D165C">
        <w:rPr>
          <w:rFonts w:ascii="Arial" w:hAnsi="Arial" w:cs="Arial"/>
          <w:sz w:val="18"/>
          <w:szCs w:val="18"/>
        </w:rPr>
        <w:t xml:space="preserve">, является максимальной суммой; любые расходы сверх этого не возмещаются. </w:t>
      </w:r>
    </w:p>
    <w:p w14:paraId="0F5D8267" w14:textId="6F6C7251" w:rsidR="006B2BDA" w:rsidRPr="000D165C" w:rsidRDefault="00F533BD" w:rsidP="00D47374">
      <w:pPr>
        <w:spacing w:before="120" w:after="120" w:line="250" w:lineRule="auto"/>
        <w:jc w:val="both"/>
        <w:rPr>
          <w:rFonts w:ascii="Arial" w:hAnsi="Arial" w:cs="Arial"/>
          <w:sz w:val="18"/>
          <w:szCs w:val="18"/>
        </w:rPr>
      </w:pPr>
      <w:r w:rsidRPr="000D165C">
        <w:rPr>
          <w:rFonts w:ascii="Arial" w:hAnsi="Arial" w:cs="Arial"/>
          <w:sz w:val="18"/>
          <w:szCs w:val="18"/>
        </w:rPr>
        <w:t xml:space="preserve">В дополнение к </w:t>
      </w:r>
      <w:r w:rsidR="00F505AD" w:rsidRPr="000D165C">
        <w:rPr>
          <w:rFonts w:ascii="Arial" w:hAnsi="Arial" w:cs="Arial"/>
          <w:sz w:val="18"/>
          <w:szCs w:val="18"/>
        </w:rPr>
        <w:t xml:space="preserve">согласованной в контракте </w:t>
      </w:r>
      <w:r w:rsidRPr="000D165C">
        <w:rPr>
          <w:rFonts w:ascii="Arial" w:hAnsi="Arial" w:cs="Arial"/>
          <w:sz w:val="18"/>
          <w:szCs w:val="18"/>
        </w:rPr>
        <w:t xml:space="preserve">цене подрядчик может выставить счет-фактуру </w:t>
      </w:r>
      <w:r w:rsidR="000559D1" w:rsidRPr="000D165C">
        <w:rPr>
          <w:rFonts w:ascii="Arial" w:hAnsi="Arial" w:cs="Arial"/>
          <w:sz w:val="18"/>
          <w:szCs w:val="18"/>
        </w:rPr>
        <w:t xml:space="preserve">по </w:t>
      </w:r>
      <w:r w:rsidRPr="000D165C">
        <w:rPr>
          <w:rFonts w:ascii="Arial" w:hAnsi="Arial" w:cs="Arial"/>
          <w:sz w:val="18"/>
          <w:szCs w:val="18"/>
        </w:rPr>
        <w:t>налог</w:t>
      </w:r>
      <w:r w:rsidR="000559D1" w:rsidRPr="000D165C">
        <w:rPr>
          <w:rFonts w:ascii="Arial" w:hAnsi="Arial" w:cs="Arial"/>
          <w:sz w:val="18"/>
          <w:szCs w:val="18"/>
        </w:rPr>
        <w:t>у</w:t>
      </w:r>
      <w:r w:rsidRPr="000D165C">
        <w:rPr>
          <w:rFonts w:ascii="Arial" w:hAnsi="Arial" w:cs="Arial"/>
          <w:sz w:val="18"/>
          <w:szCs w:val="18"/>
        </w:rPr>
        <w:t xml:space="preserve"> на добавленную стоимость (НДС) по установленной </w:t>
      </w:r>
      <w:r w:rsidR="007476EA" w:rsidRPr="000D165C">
        <w:rPr>
          <w:rFonts w:ascii="Arial" w:hAnsi="Arial" w:cs="Arial"/>
          <w:sz w:val="18"/>
          <w:szCs w:val="18"/>
        </w:rPr>
        <w:t xml:space="preserve">законом </w:t>
      </w:r>
      <w:r w:rsidRPr="000D165C">
        <w:rPr>
          <w:rFonts w:ascii="Arial" w:hAnsi="Arial" w:cs="Arial"/>
          <w:sz w:val="18"/>
          <w:szCs w:val="18"/>
        </w:rPr>
        <w:t xml:space="preserve">ставке. </w:t>
      </w:r>
    </w:p>
    <w:p w14:paraId="3C3F87AE" w14:textId="2E6A7760" w:rsidR="006B2BDA" w:rsidRPr="000D165C" w:rsidRDefault="00F533BD" w:rsidP="00D47374">
      <w:pPr>
        <w:spacing w:before="120" w:after="120" w:line="250" w:lineRule="auto"/>
        <w:jc w:val="both"/>
        <w:rPr>
          <w:rFonts w:ascii="Arial" w:hAnsi="Arial" w:cs="Arial"/>
          <w:sz w:val="18"/>
          <w:szCs w:val="18"/>
        </w:rPr>
      </w:pPr>
      <w:r w:rsidRPr="000D165C">
        <w:rPr>
          <w:rFonts w:ascii="Arial" w:hAnsi="Arial" w:cs="Arial"/>
          <w:sz w:val="18"/>
          <w:szCs w:val="18"/>
        </w:rPr>
        <w:t xml:space="preserve">Вознаграждение выплачивается по согласованным в </w:t>
      </w:r>
      <w:r w:rsidR="00080A73" w:rsidRPr="000D165C">
        <w:rPr>
          <w:rFonts w:ascii="Arial" w:hAnsi="Arial" w:cs="Arial"/>
          <w:sz w:val="18"/>
          <w:szCs w:val="18"/>
        </w:rPr>
        <w:t>ко</w:t>
      </w:r>
      <w:r w:rsidR="00BB7138" w:rsidRPr="000D165C">
        <w:rPr>
          <w:rFonts w:ascii="Arial" w:hAnsi="Arial" w:cs="Arial"/>
          <w:sz w:val="18"/>
          <w:szCs w:val="18"/>
        </w:rPr>
        <w:t>н</w:t>
      </w:r>
      <w:r w:rsidR="00080A73" w:rsidRPr="000D165C">
        <w:rPr>
          <w:rFonts w:ascii="Arial" w:hAnsi="Arial" w:cs="Arial"/>
          <w:sz w:val="18"/>
          <w:szCs w:val="18"/>
        </w:rPr>
        <w:t>тракте</w:t>
      </w:r>
      <w:r w:rsidRPr="000D165C">
        <w:rPr>
          <w:rFonts w:ascii="Arial" w:hAnsi="Arial" w:cs="Arial"/>
          <w:sz w:val="18"/>
          <w:szCs w:val="18"/>
        </w:rPr>
        <w:t xml:space="preserve"> статьям вознаграждения; согласованные суммы являются максимальными суммами в каждом случае. </w:t>
      </w:r>
    </w:p>
    <w:p w14:paraId="29B3E183" w14:textId="457271B8" w:rsidR="000112E4" w:rsidRPr="000D165C" w:rsidRDefault="00F533BD" w:rsidP="00D47374">
      <w:pPr>
        <w:spacing w:before="120" w:after="120" w:line="250" w:lineRule="auto"/>
        <w:jc w:val="both"/>
        <w:rPr>
          <w:rFonts w:ascii="Arial" w:hAnsi="Arial" w:cs="Arial"/>
          <w:sz w:val="18"/>
          <w:szCs w:val="18"/>
        </w:rPr>
      </w:pPr>
      <w:r w:rsidRPr="000D165C">
        <w:rPr>
          <w:rFonts w:ascii="Arial" w:hAnsi="Arial" w:cs="Arial"/>
          <w:sz w:val="18"/>
          <w:szCs w:val="18"/>
        </w:rPr>
        <w:t xml:space="preserve">Скидки, </w:t>
      </w:r>
      <w:r w:rsidR="006B2BDA" w:rsidRPr="000D165C">
        <w:rPr>
          <w:rFonts w:ascii="Arial" w:hAnsi="Arial" w:cs="Arial"/>
          <w:sz w:val="18"/>
          <w:szCs w:val="18"/>
        </w:rPr>
        <w:t>дисконты</w:t>
      </w:r>
      <w:r w:rsidRPr="000D165C">
        <w:rPr>
          <w:rFonts w:ascii="Arial" w:hAnsi="Arial" w:cs="Arial"/>
          <w:sz w:val="18"/>
          <w:szCs w:val="18"/>
        </w:rPr>
        <w:t xml:space="preserve">, возмещения, налоговые льготы или </w:t>
      </w:r>
      <w:r w:rsidR="006B2BDA" w:rsidRPr="000D165C">
        <w:rPr>
          <w:rFonts w:ascii="Arial" w:hAnsi="Arial" w:cs="Arial"/>
          <w:sz w:val="18"/>
          <w:szCs w:val="18"/>
        </w:rPr>
        <w:t xml:space="preserve">возврат </w:t>
      </w:r>
      <w:r w:rsidR="0094545A" w:rsidRPr="000D165C">
        <w:rPr>
          <w:rFonts w:ascii="Arial" w:hAnsi="Arial" w:cs="Arial"/>
          <w:sz w:val="18"/>
          <w:szCs w:val="18"/>
        </w:rPr>
        <w:t>средств</w:t>
      </w:r>
      <w:r w:rsidRPr="000D165C">
        <w:rPr>
          <w:rFonts w:ascii="Arial" w:hAnsi="Arial" w:cs="Arial"/>
          <w:sz w:val="18"/>
          <w:szCs w:val="18"/>
        </w:rPr>
        <w:t>, а также все другие скидки, полученные подрядчиком при выполнении работ и услуг по затратам, возмещаемым GIZ, должны быть приняты и переданы GIZ или вычтены из счета-фактуры.</w:t>
      </w:r>
    </w:p>
    <w:p w14:paraId="74DF3188" w14:textId="730D31F9" w:rsidR="006B2BDA" w:rsidRPr="000D165C" w:rsidRDefault="00F533BD" w:rsidP="00D47374">
      <w:pPr>
        <w:spacing w:before="120" w:after="120" w:line="250" w:lineRule="auto"/>
        <w:jc w:val="both"/>
        <w:rPr>
          <w:rFonts w:ascii="Arial" w:hAnsi="Arial" w:cs="Arial"/>
          <w:b/>
          <w:sz w:val="18"/>
          <w:szCs w:val="18"/>
        </w:rPr>
      </w:pPr>
      <w:r w:rsidRPr="000D165C">
        <w:rPr>
          <w:rFonts w:ascii="Arial" w:hAnsi="Arial" w:cs="Arial"/>
          <w:b/>
          <w:sz w:val="18"/>
          <w:szCs w:val="18"/>
        </w:rPr>
        <w:t xml:space="preserve">3.1.1 </w:t>
      </w:r>
      <w:r w:rsidR="006B2BDA" w:rsidRPr="000D165C">
        <w:rPr>
          <w:rFonts w:ascii="Arial" w:hAnsi="Arial" w:cs="Arial"/>
          <w:b/>
          <w:sz w:val="18"/>
          <w:szCs w:val="18"/>
        </w:rPr>
        <w:tab/>
      </w:r>
      <w:r w:rsidR="00B00317" w:rsidRPr="000D165C">
        <w:rPr>
          <w:rFonts w:ascii="Arial" w:hAnsi="Arial" w:cs="Arial"/>
          <w:b/>
          <w:sz w:val="18"/>
          <w:szCs w:val="18"/>
        </w:rPr>
        <w:t>Вознаграждение</w:t>
      </w:r>
      <w:r w:rsidRPr="000D165C">
        <w:rPr>
          <w:rFonts w:ascii="Arial" w:hAnsi="Arial" w:cs="Arial"/>
          <w:b/>
          <w:sz w:val="18"/>
          <w:szCs w:val="18"/>
        </w:rPr>
        <w:t xml:space="preserve"> </w:t>
      </w:r>
    </w:p>
    <w:p w14:paraId="317C3188" w14:textId="2E1A40E0" w:rsidR="006B2BDA" w:rsidRPr="000D165C" w:rsidRDefault="00B00317" w:rsidP="00D47374">
      <w:pPr>
        <w:spacing w:before="120" w:after="120" w:line="250" w:lineRule="auto"/>
        <w:jc w:val="both"/>
        <w:rPr>
          <w:rFonts w:ascii="Arial" w:hAnsi="Arial" w:cs="Arial"/>
          <w:sz w:val="18"/>
          <w:szCs w:val="18"/>
        </w:rPr>
      </w:pPr>
      <w:r w:rsidRPr="000D165C">
        <w:rPr>
          <w:rFonts w:ascii="Arial" w:hAnsi="Arial" w:cs="Arial"/>
          <w:sz w:val="18"/>
          <w:szCs w:val="18"/>
        </w:rPr>
        <w:t>В качестве единицы расчета гонорара используются эксперто-дни</w:t>
      </w:r>
      <w:r w:rsidR="001A05C1" w:rsidRPr="000D165C">
        <w:rPr>
          <w:rFonts w:ascii="Arial" w:hAnsi="Arial" w:cs="Arial"/>
          <w:sz w:val="18"/>
          <w:szCs w:val="18"/>
        </w:rPr>
        <w:t>. Эксперто</w:t>
      </w:r>
      <w:r w:rsidR="00F533BD" w:rsidRPr="000D165C">
        <w:rPr>
          <w:rFonts w:ascii="Arial" w:hAnsi="Arial" w:cs="Arial"/>
          <w:sz w:val="18"/>
          <w:szCs w:val="18"/>
        </w:rPr>
        <w:t xml:space="preserve">-день </w:t>
      </w:r>
      <w:r w:rsidR="006B2BDA" w:rsidRPr="000D165C">
        <w:rPr>
          <w:rFonts w:ascii="Arial" w:hAnsi="Arial" w:cs="Arial"/>
          <w:sz w:val="18"/>
          <w:szCs w:val="18"/>
        </w:rPr>
        <w:t>-</w:t>
      </w:r>
      <w:r w:rsidR="00F533BD" w:rsidRPr="000D165C">
        <w:rPr>
          <w:rFonts w:ascii="Arial" w:hAnsi="Arial" w:cs="Arial"/>
          <w:sz w:val="18"/>
          <w:szCs w:val="18"/>
        </w:rPr>
        <w:t xml:space="preserve"> это полный рабочий день, в течение которого подрядчик или один или несколько назначенных им экспертов выполняют работы и </w:t>
      </w:r>
      <w:r w:rsidRPr="000D165C">
        <w:rPr>
          <w:rFonts w:ascii="Arial" w:hAnsi="Arial" w:cs="Arial"/>
          <w:sz w:val="18"/>
          <w:szCs w:val="18"/>
        </w:rPr>
        <w:t xml:space="preserve">оказывают </w:t>
      </w:r>
      <w:r w:rsidR="00F533BD" w:rsidRPr="000D165C">
        <w:rPr>
          <w:rFonts w:ascii="Arial" w:hAnsi="Arial" w:cs="Arial"/>
          <w:sz w:val="18"/>
          <w:szCs w:val="18"/>
        </w:rPr>
        <w:t xml:space="preserve">услуги для GIZ. Дни, используемые исключительно для поездок, не считаются </w:t>
      </w:r>
      <w:r w:rsidR="0071376D" w:rsidRPr="000D165C">
        <w:rPr>
          <w:rFonts w:ascii="Arial" w:hAnsi="Arial" w:cs="Arial"/>
          <w:sz w:val="18"/>
          <w:szCs w:val="18"/>
        </w:rPr>
        <w:t>эк</w:t>
      </w:r>
      <w:r w:rsidR="00D8243E" w:rsidRPr="000D165C">
        <w:rPr>
          <w:rFonts w:ascii="Arial" w:hAnsi="Arial" w:cs="Arial"/>
          <w:sz w:val="18"/>
          <w:szCs w:val="18"/>
        </w:rPr>
        <w:t>с</w:t>
      </w:r>
      <w:r w:rsidR="0071376D" w:rsidRPr="000D165C">
        <w:rPr>
          <w:rFonts w:ascii="Arial" w:hAnsi="Arial" w:cs="Arial"/>
          <w:sz w:val="18"/>
          <w:szCs w:val="18"/>
        </w:rPr>
        <w:t>перто-днями</w:t>
      </w:r>
      <w:r w:rsidR="00F533BD" w:rsidRPr="000D165C">
        <w:rPr>
          <w:rFonts w:ascii="Arial" w:hAnsi="Arial" w:cs="Arial"/>
          <w:sz w:val="18"/>
          <w:szCs w:val="18"/>
        </w:rPr>
        <w:t xml:space="preserve">. </w:t>
      </w:r>
    </w:p>
    <w:p w14:paraId="7DE232D5" w14:textId="5281837F" w:rsidR="006B2BDA" w:rsidRPr="000D165C" w:rsidRDefault="00026048" w:rsidP="00D47374">
      <w:pPr>
        <w:spacing w:before="120" w:after="120"/>
        <w:jc w:val="both"/>
        <w:rPr>
          <w:rFonts w:ascii="Arial" w:hAnsi="Arial" w:cs="Arial"/>
          <w:sz w:val="18"/>
          <w:szCs w:val="18"/>
        </w:rPr>
      </w:pPr>
      <w:r w:rsidRPr="000D165C">
        <w:rPr>
          <w:rFonts w:ascii="Arial" w:hAnsi="Arial" w:cs="Arial"/>
          <w:sz w:val="18"/>
          <w:szCs w:val="18"/>
        </w:rPr>
        <w:t>В отдельных случаях, если это оговорено контрактом, для расчета вознаграждения могут также использоваться эксперто</w:t>
      </w:r>
      <w:r w:rsidR="00E113B5" w:rsidRPr="000D165C">
        <w:rPr>
          <w:rFonts w:ascii="Arial" w:hAnsi="Arial" w:cs="Arial"/>
          <w:sz w:val="18"/>
          <w:szCs w:val="18"/>
        </w:rPr>
        <w:t>-</w:t>
      </w:r>
      <w:r w:rsidRPr="000D165C">
        <w:rPr>
          <w:rFonts w:ascii="Arial" w:hAnsi="Arial" w:cs="Arial"/>
          <w:sz w:val="18"/>
          <w:szCs w:val="18"/>
        </w:rPr>
        <w:t xml:space="preserve">часы. </w:t>
      </w:r>
      <w:r w:rsidR="00327310" w:rsidRPr="000D165C">
        <w:rPr>
          <w:rFonts w:ascii="Arial" w:hAnsi="Arial" w:cs="Arial"/>
          <w:sz w:val="18"/>
          <w:szCs w:val="18"/>
        </w:rPr>
        <w:t>Выставление счетов в других единицах не допускается.</w:t>
      </w:r>
      <w:r w:rsidR="00F533BD" w:rsidRPr="000D165C">
        <w:rPr>
          <w:rFonts w:ascii="Arial" w:hAnsi="Arial" w:cs="Arial"/>
          <w:sz w:val="18"/>
          <w:szCs w:val="18"/>
        </w:rPr>
        <w:t xml:space="preserve"> </w:t>
      </w:r>
    </w:p>
    <w:p w14:paraId="48108FEE" w14:textId="4D9E8F4E" w:rsidR="006B2BDA" w:rsidRPr="000D165C" w:rsidRDefault="006C447E" w:rsidP="00D47374">
      <w:pPr>
        <w:spacing w:before="120" w:after="120"/>
        <w:jc w:val="both"/>
        <w:rPr>
          <w:rFonts w:ascii="Arial" w:hAnsi="Arial" w:cs="Arial"/>
          <w:sz w:val="18"/>
          <w:szCs w:val="18"/>
        </w:rPr>
      </w:pPr>
      <w:r w:rsidRPr="000D165C">
        <w:rPr>
          <w:rFonts w:ascii="Arial" w:hAnsi="Arial" w:cs="Arial"/>
          <w:sz w:val="18"/>
          <w:szCs w:val="18"/>
        </w:rPr>
        <w:t>Вознаграждение</w:t>
      </w:r>
      <w:r w:rsidR="00F533BD" w:rsidRPr="000D165C">
        <w:rPr>
          <w:rFonts w:ascii="Arial" w:hAnsi="Arial" w:cs="Arial"/>
          <w:sz w:val="18"/>
          <w:szCs w:val="18"/>
        </w:rPr>
        <w:t xml:space="preserve"> подрядчика или назначенных им экспертов </w:t>
      </w:r>
      <w:r w:rsidR="00C85573" w:rsidRPr="000D165C">
        <w:rPr>
          <w:rFonts w:ascii="Arial" w:hAnsi="Arial" w:cs="Arial"/>
          <w:sz w:val="18"/>
          <w:szCs w:val="18"/>
        </w:rPr>
        <w:t>включает</w:t>
      </w:r>
      <w:r w:rsidR="00F533BD" w:rsidRPr="000D165C">
        <w:rPr>
          <w:rFonts w:ascii="Arial" w:hAnsi="Arial" w:cs="Arial"/>
          <w:sz w:val="18"/>
          <w:szCs w:val="18"/>
        </w:rPr>
        <w:t xml:space="preserve"> все расходы на персонал, включая расходы на вспомогательный персонал, расходы на связь, отчетность и все накладные расходы, прибыль, проценты, риск и т. д. </w:t>
      </w:r>
    </w:p>
    <w:p w14:paraId="3E6E6B63" w14:textId="77777777"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3.1.2 </w:t>
      </w:r>
      <w:r w:rsidR="006B2BDA" w:rsidRPr="000D165C">
        <w:rPr>
          <w:rFonts w:ascii="Arial" w:hAnsi="Arial" w:cs="Arial"/>
          <w:b/>
          <w:sz w:val="18"/>
          <w:szCs w:val="18"/>
        </w:rPr>
        <w:tab/>
      </w:r>
      <w:r w:rsidRPr="000D165C">
        <w:rPr>
          <w:rFonts w:ascii="Arial" w:hAnsi="Arial" w:cs="Arial"/>
          <w:b/>
          <w:sz w:val="18"/>
          <w:szCs w:val="18"/>
        </w:rPr>
        <w:t xml:space="preserve">Командировочные расходы </w:t>
      </w:r>
    </w:p>
    <w:p w14:paraId="2D1A8B35" w14:textId="77777777"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3.1.2.1</w:t>
      </w:r>
      <w:r w:rsidR="006B2BDA" w:rsidRPr="000D165C">
        <w:rPr>
          <w:rFonts w:ascii="Arial" w:hAnsi="Arial" w:cs="Arial"/>
          <w:b/>
          <w:sz w:val="18"/>
          <w:szCs w:val="18"/>
        </w:rPr>
        <w:t xml:space="preserve"> </w:t>
      </w:r>
      <w:r w:rsidRPr="000D165C">
        <w:rPr>
          <w:rFonts w:ascii="Arial" w:hAnsi="Arial" w:cs="Arial"/>
          <w:b/>
          <w:sz w:val="18"/>
          <w:szCs w:val="18"/>
        </w:rPr>
        <w:t xml:space="preserve">Расходы на авиаперелет или другие </w:t>
      </w:r>
      <w:r w:rsidR="006B2BDA" w:rsidRPr="000D165C">
        <w:rPr>
          <w:rFonts w:ascii="Arial" w:hAnsi="Arial" w:cs="Arial"/>
          <w:b/>
          <w:sz w:val="18"/>
          <w:szCs w:val="18"/>
        </w:rPr>
        <w:t xml:space="preserve">транспортные </w:t>
      </w:r>
      <w:r w:rsidRPr="000D165C">
        <w:rPr>
          <w:rFonts w:ascii="Arial" w:hAnsi="Arial" w:cs="Arial"/>
          <w:b/>
          <w:sz w:val="18"/>
          <w:szCs w:val="18"/>
        </w:rPr>
        <w:t xml:space="preserve">расходы </w:t>
      </w:r>
    </w:p>
    <w:p w14:paraId="3F9AE7DD" w14:textId="56EC79F4"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Расходы на авиаперелет</w:t>
      </w:r>
      <w:r w:rsidR="000561D7" w:rsidRPr="000D165C">
        <w:rPr>
          <w:rFonts w:ascii="Arial" w:hAnsi="Arial" w:cs="Arial"/>
          <w:sz w:val="18"/>
          <w:szCs w:val="18"/>
        </w:rPr>
        <w:t>ы</w:t>
      </w:r>
      <w:r w:rsidRPr="000D165C">
        <w:rPr>
          <w:rFonts w:ascii="Arial" w:hAnsi="Arial" w:cs="Arial"/>
          <w:sz w:val="18"/>
          <w:szCs w:val="18"/>
        </w:rPr>
        <w:t xml:space="preserve"> и другие транспортные расходы оплачиваются в </w:t>
      </w:r>
      <w:r w:rsidR="00C56486" w:rsidRPr="000D165C">
        <w:rPr>
          <w:rFonts w:ascii="Arial" w:hAnsi="Arial" w:cs="Arial"/>
          <w:sz w:val="18"/>
          <w:szCs w:val="18"/>
        </w:rPr>
        <w:t xml:space="preserve">согласованном в контракте </w:t>
      </w:r>
      <w:r w:rsidR="009A7D70" w:rsidRPr="000D165C">
        <w:rPr>
          <w:rFonts w:ascii="Arial" w:hAnsi="Arial" w:cs="Arial"/>
          <w:sz w:val="18"/>
          <w:szCs w:val="18"/>
        </w:rPr>
        <w:t>размере</w:t>
      </w:r>
      <w:r w:rsidRPr="000D165C">
        <w:rPr>
          <w:rFonts w:ascii="Arial" w:hAnsi="Arial" w:cs="Arial"/>
          <w:sz w:val="18"/>
          <w:szCs w:val="18"/>
        </w:rPr>
        <w:t xml:space="preserve">, как правило, единовременно и в исключительных случаях при представлении доказательств. </w:t>
      </w:r>
    </w:p>
    <w:p w14:paraId="34BDEBF7" w14:textId="77777777"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3.1.2.2</w:t>
      </w:r>
      <w:r w:rsidR="006B2BDA" w:rsidRPr="000D165C">
        <w:rPr>
          <w:rFonts w:ascii="Arial" w:hAnsi="Arial" w:cs="Arial"/>
          <w:b/>
          <w:sz w:val="18"/>
          <w:szCs w:val="18"/>
        </w:rPr>
        <w:t xml:space="preserve"> </w:t>
      </w:r>
      <w:r w:rsidRPr="000D165C">
        <w:rPr>
          <w:rFonts w:ascii="Arial" w:hAnsi="Arial" w:cs="Arial"/>
          <w:b/>
          <w:sz w:val="18"/>
          <w:szCs w:val="18"/>
        </w:rPr>
        <w:t xml:space="preserve">Суточные </w:t>
      </w:r>
    </w:p>
    <w:p w14:paraId="58EF5019" w14:textId="490F5E95"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Суточные покрывают дополнительные расходы на содержание подрядчика или экспертов подрядчика во время командировки за предел</w:t>
      </w:r>
      <w:r w:rsidR="00D85A86" w:rsidRPr="000D165C">
        <w:rPr>
          <w:rFonts w:ascii="Arial" w:hAnsi="Arial" w:cs="Arial"/>
          <w:sz w:val="18"/>
          <w:szCs w:val="18"/>
        </w:rPr>
        <w:t>ами</w:t>
      </w:r>
      <w:r w:rsidRPr="000D165C">
        <w:rPr>
          <w:rFonts w:ascii="Arial" w:hAnsi="Arial" w:cs="Arial"/>
          <w:sz w:val="18"/>
          <w:szCs w:val="18"/>
        </w:rPr>
        <w:t xml:space="preserve"> их постоянного места жительства и/или места работы на период, равный одному дню официальной поездки. </w:t>
      </w:r>
    </w:p>
    <w:p w14:paraId="6FE0A339" w14:textId="77777777"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lastRenderedPageBreak/>
        <w:t xml:space="preserve">3.1.2.3 Пособие на ночлег </w:t>
      </w:r>
    </w:p>
    <w:p w14:paraId="711BFAA1" w14:textId="6DAC44E8"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Пособие на ночлег покрывает расходы подрядчика или экспертов подрядчика на проживание в командировке за пределами их постоянного места жительства и/или места работы, если необходим ночлег. </w:t>
      </w:r>
    </w:p>
    <w:p w14:paraId="73020F41" w14:textId="04DC5CC4" w:rsidR="006B2BDA" w:rsidRPr="000D165C" w:rsidRDefault="00B04A92" w:rsidP="00D47374">
      <w:pPr>
        <w:spacing w:before="120" w:after="120"/>
        <w:jc w:val="both"/>
        <w:rPr>
          <w:rFonts w:ascii="Arial" w:hAnsi="Arial" w:cs="Arial"/>
          <w:sz w:val="18"/>
          <w:szCs w:val="18"/>
        </w:rPr>
      </w:pPr>
      <w:r w:rsidRPr="000D165C">
        <w:rPr>
          <w:rFonts w:ascii="Arial" w:hAnsi="Arial" w:cs="Arial"/>
          <w:sz w:val="18"/>
          <w:szCs w:val="18"/>
        </w:rPr>
        <w:t>Пособие</w:t>
      </w:r>
      <w:r w:rsidR="002768EA" w:rsidRPr="000D165C">
        <w:rPr>
          <w:rFonts w:ascii="Arial" w:hAnsi="Arial" w:cs="Arial"/>
          <w:sz w:val="18"/>
          <w:szCs w:val="18"/>
        </w:rPr>
        <w:t xml:space="preserve"> на</w:t>
      </w:r>
      <w:r w:rsidR="00F533BD" w:rsidRPr="000D165C">
        <w:rPr>
          <w:rFonts w:ascii="Arial" w:hAnsi="Arial" w:cs="Arial"/>
          <w:sz w:val="18"/>
          <w:szCs w:val="18"/>
        </w:rPr>
        <w:t xml:space="preserve"> ночлег выплачивается только в том случае, если контракт </w:t>
      </w:r>
      <w:r w:rsidR="009F0CF2" w:rsidRPr="000D165C">
        <w:rPr>
          <w:rFonts w:ascii="Arial" w:hAnsi="Arial" w:cs="Arial"/>
          <w:sz w:val="18"/>
          <w:szCs w:val="18"/>
        </w:rPr>
        <w:t>предусматривает ночлег</w:t>
      </w:r>
      <w:r w:rsidR="00F533BD" w:rsidRPr="000D165C">
        <w:rPr>
          <w:rFonts w:ascii="Arial" w:hAnsi="Arial" w:cs="Arial"/>
          <w:sz w:val="18"/>
          <w:szCs w:val="18"/>
        </w:rPr>
        <w:t xml:space="preserve">. Это следует отметить отдельно в табеле учета рабочего времени. </w:t>
      </w:r>
    </w:p>
    <w:p w14:paraId="31102ABF" w14:textId="77777777"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3.1.2.4 Прочие командировочные расходы </w:t>
      </w:r>
    </w:p>
    <w:p w14:paraId="6C426C91" w14:textId="14DF6EA6"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Прочие командировочные расходы, связанные с </w:t>
      </w:r>
      <w:r w:rsidR="005A43D5" w:rsidRPr="000D165C">
        <w:rPr>
          <w:rFonts w:ascii="Arial" w:hAnsi="Arial" w:cs="Arial"/>
          <w:sz w:val="18"/>
          <w:szCs w:val="18"/>
        </w:rPr>
        <w:t>контрактом</w:t>
      </w:r>
      <w:r w:rsidRPr="000D165C">
        <w:rPr>
          <w:rFonts w:ascii="Arial" w:hAnsi="Arial" w:cs="Arial"/>
          <w:sz w:val="18"/>
          <w:szCs w:val="18"/>
        </w:rPr>
        <w:t xml:space="preserve">, возмещаются в пределах количества </w:t>
      </w:r>
      <w:r w:rsidR="006B2BDA" w:rsidRPr="000D165C">
        <w:rPr>
          <w:rFonts w:ascii="Arial" w:hAnsi="Arial" w:cs="Arial"/>
          <w:sz w:val="18"/>
          <w:szCs w:val="18"/>
        </w:rPr>
        <w:t>дней</w:t>
      </w:r>
      <w:r w:rsidRPr="000D165C">
        <w:rPr>
          <w:rFonts w:ascii="Arial" w:hAnsi="Arial" w:cs="Arial"/>
          <w:sz w:val="18"/>
          <w:szCs w:val="18"/>
        </w:rPr>
        <w:t xml:space="preserve">, оговоренных в </w:t>
      </w:r>
      <w:r w:rsidR="008443B2" w:rsidRPr="000D165C">
        <w:rPr>
          <w:rFonts w:ascii="Arial" w:hAnsi="Arial" w:cs="Arial"/>
          <w:sz w:val="18"/>
          <w:szCs w:val="18"/>
        </w:rPr>
        <w:t>контракте</w:t>
      </w:r>
      <w:r w:rsidRPr="000D165C">
        <w:rPr>
          <w:rFonts w:ascii="Arial" w:hAnsi="Arial" w:cs="Arial"/>
          <w:sz w:val="18"/>
          <w:szCs w:val="18"/>
        </w:rPr>
        <w:t xml:space="preserve">, как правило, единовременно и в исключительных случаях при представлении доказательств. </w:t>
      </w:r>
    </w:p>
    <w:p w14:paraId="3A84BBEB" w14:textId="5AA4868F"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3.1.3</w:t>
      </w:r>
      <w:r w:rsidR="006B2BDA" w:rsidRPr="000D165C">
        <w:rPr>
          <w:rFonts w:ascii="Arial" w:hAnsi="Arial" w:cs="Arial"/>
          <w:b/>
          <w:sz w:val="18"/>
          <w:szCs w:val="18"/>
        </w:rPr>
        <w:tab/>
      </w:r>
      <w:r w:rsidRPr="000D165C">
        <w:rPr>
          <w:rFonts w:ascii="Arial" w:hAnsi="Arial" w:cs="Arial"/>
          <w:b/>
          <w:sz w:val="18"/>
          <w:szCs w:val="18"/>
        </w:rPr>
        <w:t xml:space="preserve">Прочие расходы </w:t>
      </w:r>
    </w:p>
    <w:p w14:paraId="112A05AF" w14:textId="11AEBF1B"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3.1.3.1 Субподряд</w:t>
      </w:r>
      <w:r w:rsidR="006B2BDA" w:rsidRPr="000D165C">
        <w:rPr>
          <w:rFonts w:ascii="Arial" w:hAnsi="Arial" w:cs="Arial"/>
          <w:b/>
          <w:sz w:val="18"/>
          <w:szCs w:val="18"/>
        </w:rPr>
        <w:t xml:space="preserve">ные </w:t>
      </w:r>
      <w:r w:rsidR="004E786B" w:rsidRPr="000D165C">
        <w:rPr>
          <w:rFonts w:ascii="Arial" w:hAnsi="Arial" w:cs="Arial"/>
          <w:b/>
          <w:sz w:val="18"/>
          <w:szCs w:val="18"/>
        </w:rPr>
        <w:t>контракты</w:t>
      </w:r>
      <w:r w:rsidRPr="000D165C">
        <w:rPr>
          <w:rFonts w:ascii="Arial" w:hAnsi="Arial" w:cs="Arial"/>
          <w:b/>
          <w:sz w:val="18"/>
          <w:szCs w:val="18"/>
        </w:rPr>
        <w:t xml:space="preserve"> </w:t>
      </w:r>
    </w:p>
    <w:p w14:paraId="7A54C74A" w14:textId="74CAF4E3"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В случае субподряд</w:t>
      </w:r>
      <w:r w:rsidR="006B2BDA" w:rsidRPr="000D165C">
        <w:rPr>
          <w:rFonts w:ascii="Arial" w:hAnsi="Arial" w:cs="Arial"/>
          <w:sz w:val="18"/>
          <w:szCs w:val="18"/>
        </w:rPr>
        <w:t xml:space="preserve">ных </w:t>
      </w:r>
      <w:r w:rsidR="004E786B" w:rsidRPr="000D165C">
        <w:rPr>
          <w:rFonts w:ascii="Arial" w:hAnsi="Arial" w:cs="Arial"/>
          <w:sz w:val="18"/>
          <w:szCs w:val="18"/>
        </w:rPr>
        <w:t>контрактов</w:t>
      </w:r>
      <w:r w:rsidRPr="000D165C">
        <w:rPr>
          <w:rFonts w:ascii="Arial" w:hAnsi="Arial" w:cs="Arial"/>
          <w:sz w:val="18"/>
          <w:szCs w:val="18"/>
        </w:rPr>
        <w:t xml:space="preserve"> фактически понесенные затраты возмещаются в пределах, оговоренных в </w:t>
      </w:r>
      <w:r w:rsidR="008F6876" w:rsidRPr="000D165C">
        <w:rPr>
          <w:rFonts w:ascii="Arial" w:hAnsi="Arial" w:cs="Arial"/>
          <w:sz w:val="18"/>
          <w:szCs w:val="18"/>
        </w:rPr>
        <w:t>ко</w:t>
      </w:r>
      <w:r w:rsidR="00BB7138" w:rsidRPr="000D165C">
        <w:rPr>
          <w:rFonts w:ascii="Arial" w:hAnsi="Arial" w:cs="Arial"/>
          <w:sz w:val="18"/>
          <w:szCs w:val="18"/>
        </w:rPr>
        <w:t>н</w:t>
      </w:r>
      <w:r w:rsidR="008F6876" w:rsidRPr="000D165C">
        <w:rPr>
          <w:rFonts w:ascii="Arial" w:hAnsi="Arial" w:cs="Arial"/>
          <w:sz w:val="18"/>
          <w:szCs w:val="18"/>
        </w:rPr>
        <w:t>тракте</w:t>
      </w:r>
      <w:r w:rsidRPr="000D165C">
        <w:rPr>
          <w:rFonts w:ascii="Arial" w:hAnsi="Arial" w:cs="Arial"/>
          <w:sz w:val="18"/>
          <w:szCs w:val="18"/>
        </w:rPr>
        <w:t xml:space="preserve">, при предъявлении доказательств. </w:t>
      </w:r>
    </w:p>
    <w:p w14:paraId="1F519ECC" w14:textId="2921999C" w:rsidR="006B2BDA" w:rsidRPr="00D47374"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3.1.3.2 Гибкая статья вознаграждения </w:t>
      </w:r>
    </w:p>
    <w:p w14:paraId="1945C30A" w14:textId="08BE6737"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в </w:t>
      </w:r>
      <w:r w:rsidR="001F11FF" w:rsidRPr="000D165C">
        <w:rPr>
          <w:rFonts w:ascii="Arial" w:hAnsi="Arial" w:cs="Arial"/>
          <w:sz w:val="18"/>
          <w:szCs w:val="18"/>
        </w:rPr>
        <w:t>контракте</w:t>
      </w:r>
      <w:r w:rsidRPr="000D165C">
        <w:rPr>
          <w:rFonts w:ascii="Arial" w:hAnsi="Arial" w:cs="Arial"/>
          <w:sz w:val="18"/>
          <w:szCs w:val="18"/>
        </w:rPr>
        <w:t xml:space="preserve"> оговорена гибкая статья вознаграждения, подрядчику разрешается превышать согласованные в </w:t>
      </w:r>
      <w:r w:rsidR="00643F60" w:rsidRPr="000D165C">
        <w:rPr>
          <w:rFonts w:ascii="Arial" w:hAnsi="Arial" w:cs="Arial"/>
          <w:sz w:val="18"/>
          <w:szCs w:val="18"/>
        </w:rPr>
        <w:t>контракте</w:t>
      </w:r>
      <w:r w:rsidRPr="000D165C">
        <w:rPr>
          <w:rFonts w:ascii="Arial" w:hAnsi="Arial" w:cs="Arial"/>
          <w:sz w:val="18"/>
          <w:szCs w:val="18"/>
        </w:rPr>
        <w:t xml:space="preserve"> </w:t>
      </w:r>
      <w:r w:rsidR="00D67517" w:rsidRPr="000D165C">
        <w:rPr>
          <w:rFonts w:ascii="Arial" w:hAnsi="Arial" w:cs="Arial"/>
          <w:sz w:val="18"/>
          <w:szCs w:val="18"/>
        </w:rPr>
        <w:t>объемы</w:t>
      </w:r>
      <w:r w:rsidRPr="000D165C">
        <w:rPr>
          <w:rFonts w:ascii="Arial" w:hAnsi="Arial" w:cs="Arial"/>
          <w:sz w:val="18"/>
          <w:szCs w:val="18"/>
        </w:rPr>
        <w:t xml:space="preserve"> </w:t>
      </w:r>
      <w:r w:rsidR="00E436DA" w:rsidRPr="000D165C">
        <w:rPr>
          <w:rFonts w:ascii="Arial" w:hAnsi="Arial" w:cs="Arial"/>
          <w:sz w:val="18"/>
          <w:szCs w:val="18"/>
        </w:rPr>
        <w:t xml:space="preserve">в пределах </w:t>
      </w:r>
      <w:r w:rsidRPr="000D165C">
        <w:rPr>
          <w:rFonts w:ascii="Arial" w:hAnsi="Arial" w:cs="Arial"/>
          <w:sz w:val="18"/>
          <w:szCs w:val="18"/>
        </w:rPr>
        <w:t xml:space="preserve">суммы гибкой статьи вознаграждения с учетом согласованных в </w:t>
      </w:r>
      <w:r w:rsidR="00B57CCE" w:rsidRPr="000D165C">
        <w:rPr>
          <w:rFonts w:ascii="Arial" w:hAnsi="Arial" w:cs="Arial"/>
          <w:sz w:val="18"/>
          <w:szCs w:val="18"/>
        </w:rPr>
        <w:t>контракте</w:t>
      </w:r>
      <w:r w:rsidRPr="000D165C">
        <w:rPr>
          <w:rFonts w:ascii="Arial" w:hAnsi="Arial" w:cs="Arial"/>
          <w:sz w:val="18"/>
          <w:szCs w:val="18"/>
        </w:rPr>
        <w:t xml:space="preserve"> индивидуальных ставок и </w:t>
      </w:r>
      <w:r w:rsidR="003A3820" w:rsidRPr="000D165C">
        <w:rPr>
          <w:rFonts w:ascii="Arial" w:hAnsi="Arial" w:cs="Arial"/>
          <w:sz w:val="18"/>
          <w:szCs w:val="18"/>
        </w:rPr>
        <w:t>условий</w:t>
      </w:r>
      <w:r w:rsidRPr="000D165C">
        <w:rPr>
          <w:rFonts w:ascii="Arial" w:hAnsi="Arial" w:cs="Arial"/>
          <w:sz w:val="18"/>
          <w:szCs w:val="18"/>
        </w:rPr>
        <w:t xml:space="preserve"> выставления счетов. Гибкая статья вознаграждения покрывает расходы только по тем статьям, которые указаны в </w:t>
      </w:r>
      <w:r w:rsidR="00CF77CB" w:rsidRPr="000D165C">
        <w:rPr>
          <w:rFonts w:ascii="Arial" w:hAnsi="Arial" w:cs="Arial"/>
          <w:sz w:val="18"/>
          <w:szCs w:val="18"/>
        </w:rPr>
        <w:t>контракте</w:t>
      </w:r>
      <w:r w:rsidRPr="000D165C">
        <w:rPr>
          <w:rFonts w:ascii="Arial" w:hAnsi="Arial" w:cs="Arial"/>
          <w:sz w:val="18"/>
          <w:szCs w:val="18"/>
        </w:rPr>
        <w:t xml:space="preserve">. </w:t>
      </w:r>
    </w:p>
    <w:p w14:paraId="3F86D4FF" w14:textId="090EB3F1"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Использование гибкой статьи вознаграждения должно быть одобрено GIZ в письменной форме до того, как будут по</w:t>
      </w:r>
      <w:r w:rsidR="006B2BDA" w:rsidRPr="000D165C">
        <w:rPr>
          <w:rFonts w:ascii="Arial" w:hAnsi="Arial" w:cs="Arial"/>
          <w:sz w:val="18"/>
          <w:szCs w:val="18"/>
        </w:rPr>
        <w:t>несены соответствующие расходы.</w:t>
      </w:r>
    </w:p>
    <w:p w14:paraId="32A610A8" w14:textId="0B8A5087"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3.2 </w:t>
      </w:r>
      <w:r w:rsidR="006B2BDA" w:rsidRPr="000D165C">
        <w:rPr>
          <w:rFonts w:ascii="Arial" w:hAnsi="Arial" w:cs="Arial"/>
          <w:b/>
          <w:sz w:val="18"/>
          <w:szCs w:val="18"/>
        </w:rPr>
        <w:tab/>
      </w:r>
      <w:r w:rsidRPr="000D165C">
        <w:rPr>
          <w:rFonts w:ascii="Arial" w:hAnsi="Arial" w:cs="Arial"/>
          <w:b/>
          <w:sz w:val="18"/>
          <w:szCs w:val="18"/>
        </w:rPr>
        <w:t xml:space="preserve">Условия оплаты, выставление счетов по </w:t>
      </w:r>
      <w:r w:rsidR="00B57CCE" w:rsidRPr="000D165C">
        <w:rPr>
          <w:rFonts w:ascii="Arial" w:hAnsi="Arial" w:cs="Arial"/>
          <w:b/>
          <w:sz w:val="18"/>
          <w:szCs w:val="18"/>
        </w:rPr>
        <w:t>контрактам</w:t>
      </w:r>
      <w:r w:rsidRPr="000D165C">
        <w:rPr>
          <w:rFonts w:ascii="Arial" w:hAnsi="Arial" w:cs="Arial"/>
          <w:b/>
          <w:sz w:val="18"/>
          <w:szCs w:val="18"/>
        </w:rPr>
        <w:t xml:space="preserve"> на оказание услуг </w:t>
      </w:r>
    </w:p>
    <w:p w14:paraId="27D9C497" w14:textId="77777777"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3.2.1 </w:t>
      </w:r>
      <w:r w:rsidR="006B2BDA" w:rsidRPr="000D165C">
        <w:rPr>
          <w:rFonts w:ascii="Arial" w:hAnsi="Arial" w:cs="Arial"/>
          <w:b/>
          <w:sz w:val="18"/>
          <w:szCs w:val="18"/>
        </w:rPr>
        <w:tab/>
      </w:r>
      <w:r w:rsidRPr="000D165C">
        <w:rPr>
          <w:rFonts w:ascii="Arial" w:hAnsi="Arial" w:cs="Arial"/>
          <w:b/>
          <w:sz w:val="18"/>
          <w:szCs w:val="18"/>
        </w:rPr>
        <w:t xml:space="preserve">Представление счетов </w:t>
      </w:r>
    </w:p>
    <w:p w14:paraId="03C4F7A5" w14:textId="1419D5DB"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Все платежи будут производиться только при предъявлении соответствующих доказательств. Все необходимые </w:t>
      </w:r>
      <w:r w:rsidR="006B2BDA" w:rsidRPr="000D165C">
        <w:rPr>
          <w:rFonts w:ascii="Arial" w:hAnsi="Arial" w:cs="Arial"/>
          <w:sz w:val="18"/>
          <w:szCs w:val="18"/>
        </w:rPr>
        <w:t>квитанции</w:t>
      </w:r>
      <w:r w:rsidRPr="000D165C">
        <w:rPr>
          <w:rFonts w:ascii="Arial" w:hAnsi="Arial" w:cs="Arial"/>
          <w:sz w:val="18"/>
          <w:szCs w:val="18"/>
        </w:rPr>
        <w:t xml:space="preserve"> должны быть приложены в оригинале. </w:t>
      </w:r>
    </w:p>
    <w:p w14:paraId="365D347B" w14:textId="77777777"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3.2.2 </w:t>
      </w:r>
      <w:r w:rsidR="006B2BDA" w:rsidRPr="000D165C">
        <w:rPr>
          <w:rFonts w:ascii="Arial" w:hAnsi="Arial" w:cs="Arial"/>
          <w:b/>
          <w:sz w:val="18"/>
          <w:szCs w:val="18"/>
        </w:rPr>
        <w:tab/>
      </w:r>
      <w:r w:rsidRPr="000D165C">
        <w:rPr>
          <w:rFonts w:ascii="Arial" w:hAnsi="Arial" w:cs="Arial"/>
          <w:b/>
          <w:sz w:val="18"/>
          <w:szCs w:val="18"/>
        </w:rPr>
        <w:t xml:space="preserve">Учет рабочего времени </w:t>
      </w:r>
    </w:p>
    <w:p w14:paraId="64EDE048" w14:textId="3E2DF9F7"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Выставление счетов на вознаграждение, расходы, связанные с контрактом в </w:t>
      </w:r>
      <w:r w:rsidR="006B2BDA" w:rsidRPr="000D165C">
        <w:rPr>
          <w:rFonts w:ascii="Arial" w:hAnsi="Arial" w:cs="Arial"/>
          <w:sz w:val="18"/>
          <w:szCs w:val="18"/>
        </w:rPr>
        <w:t>стране назначения</w:t>
      </w:r>
      <w:r w:rsidRPr="000D165C">
        <w:rPr>
          <w:rFonts w:ascii="Arial" w:hAnsi="Arial" w:cs="Arial"/>
          <w:sz w:val="18"/>
          <w:szCs w:val="18"/>
        </w:rPr>
        <w:t xml:space="preserve">, и любые суточные или </w:t>
      </w:r>
      <w:r w:rsidR="00804E3F" w:rsidRPr="000D165C">
        <w:rPr>
          <w:rFonts w:ascii="Arial" w:hAnsi="Arial" w:cs="Arial"/>
          <w:sz w:val="18"/>
          <w:szCs w:val="18"/>
        </w:rPr>
        <w:t>пособия на ночлег</w:t>
      </w:r>
      <w:r w:rsidRPr="000D165C">
        <w:rPr>
          <w:rFonts w:ascii="Arial" w:hAnsi="Arial" w:cs="Arial"/>
          <w:sz w:val="18"/>
          <w:szCs w:val="18"/>
        </w:rPr>
        <w:t>, связанные с контрактом, которые, возможно, необходимо будет выплатить, должны быть основаны на учете рабочего времени, в котором подрядчик в</w:t>
      </w:r>
      <w:r w:rsidR="00217266" w:rsidRPr="000D165C">
        <w:rPr>
          <w:rFonts w:ascii="Arial" w:hAnsi="Arial" w:cs="Arial"/>
          <w:sz w:val="18"/>
          <w:szCs w:val="18"/>
        </w:rPr>
        <w:t>носит</w:t>
      </w:r>
      <w:r w:rsidRPr="000D165C">
        <w:rPr>
          <w:rFonts w:ascii="Arial" w:hAnsi="Arial" w:cs="Arial"/>
          <w:sz w:val="18"/>
          <w:szCs w:val="18"/>
        </w:rPr>
        <w:t xml:space="preserve"> необходимое количество эксперт</w:t>
      </w:r>
      <w:r w:rsidR="00217201" w:rsidRPr="000D165C">
        <w:rPr>
          <w:rFonts w:ascii="Arial" w:hAnsi="Arial" w:cs="Arial"/>
          <w:sz w:val="18"/>
          <w:szCs w:val="18"/>
        </w:rPr>
        <w:t>о-дней</w:t>
      </w:r>
      <w:r w:rsidRPr="000D165C">
        <w:rPr>
          <w:rFonts w:ascii="Arial" w:hAnsi="Arial" w:cs="Arial"/>
          <w:sz w:val="18"/>
          <w:szCs w:val="18"/>
        </w:rPr>
        <w:t xml:space="preserve">. </w:t>
      </w:r>
    </w:p>
    <w:p w14:paraId="14C20E57" w14:textId="0C68AB21"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3.2.3.</w:t>
      </w:r>
      <w:r w:rsidR="006B2BDA" w:rsidRPr="000D165C">
        <w:rPr>
          <w:rFonts w:ascii="Arial" w:hAnsi="Arial" w:cs="Arial"/>
          <w:b/>
          <w:sz w:val="18"/>
          <w:szCs w:val="18"/>
        </w:rPr>
        <w:tab/>
      </w:r>
      <w:r w:rsidRPr="000D165C">
        <w:rPr>
          <w:rFonts w:ascii="Arial" w:hAnsi="Arial" w:cs="Arial"/>
          <w:b/>
          <w:sz w:val="18"/>
          <w:szCs w:val="18"/>
        </w:rPr>
        <w:t xml:space="preserve"> </w:t>
      </w:r>
      <w:r w:rsidR="00527D20" w:rsidRPr="000D165C">
        <w:rPr>
          <w:rFonts w:ascii="Arial" w:hAnsi="Arial" w:cs="Arial"/>
          <w:b/>
          <w:sz w:val="18"/>
          <w:szCs w:val="18"/>
        </w:rPr>
        <w:t>Заключительный</w:t>
      </w:r>
      <w:r w:rsidRPr="000D165C">
        <w:rPr>
          <w:rFonts w:ascii="Arial" w:hAnsi="Arial" w:cs="Arial"/>
          <w:b/>
          <w:sz w:val="18"/>
          <w:szCs w:val="18"/>
        </w:rPr>
        <w:t xml:space="preserve"> счет</w:t>
      </w:r>
      <w:r w:rsidR="00AA6284" w:rsidRPr="000D165C">
        <w:rPr>
          <w:rFonts w:ascii="Arial" w:hAnsi="Arial" w:cs="Arial"/>
          <w:b/>
          <w:sz w:val="18"/>
          <w:szCs w:val="18"/>
        </w:rPr>
        <w:t xml:space="preserve"> на оплату</w:t>
      </w:r>
      <w:r w:rsidRPr="000D165C">
        <w:rPr>
          <w:rFonts w:ascii="Arial" w:hAnsi="Arial" w:cs="Arial"/>
          <w:b/>
          <w:sz w:val="18"/>
          <w:szCs w:val="18"/>
        </w:rPr>
        <w:t xml:space="preserve">, </w:t>
      </w:r>
      <w:r w:rsidR="00527D20" w:rsidRPr="000D165C">
        <w:rPr>
          <w:rFonts w:ascii="Arial" w:hAnsi="Arial" w:cs="Arial"/>
          <w:b/>
          <w:sz w:val="18"/>
          <w:szCs w:val="18"/>
        </w:rPr>
        <w:t>заключительный</w:t>
      </w:r>
      <w:r w:rsidRPr="000D165C">
        <w:rPr>
          <w:rFonts w:ascii="Arial" w:hAnsi="Arial" w:cs="Arial"/>
          <w:b/>
          <w:sz w:val="18"/>
          <w:szCs w:val="18"/>
        </w:rPr>
        <w:t xml:space="preserve"> платеж </w:t>
      </w:r>
    </w:p>
    <w:p w14:paraId="47530800" w14:textId="04DB568B"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обязан </w:t>
      </w:r>
      <w:r w:rsidR="007C3CF8" w:rsidRPr="000D165C">
        <w:rPr>
          <w:rFonts w:ascii="Arial" w:hAnsi="Arial" w:cs="Arial"/>
          <w:sz w:val="18"/>
          <w:szCs w:val="18"/>
        </w:rPr>
        <w:t xml:space="preserve"> своевременно </w:t>
      </w:r>
      <w:r w:rsidRPr="000D165C">
        <w:rPr>
          <w:rFonts w:ascii="Arial" w:hAnsi="Arial" w:cs="Arial"/>
          <w:sz w:val="18"/>
          <w:szCs w:val="18"/>
        </w:rPr>
        <w:t xml:space="preserve">представить </w:t>
      </w:r>
      <w:r w:rsidR="00527D20" w:rsidRPr="000D165C">
        <w:rPr>
          <w:rFonts w:ascii="Arial" w:hAnsi="Arial" w:cs="Arial"/>
          <w:sz w:val="18"/>
          <w:szCs w:val="18"/>
        </w:rPr>
        <w:t>заключительный</w:t>
      </w:r>
      <w:r w:rsidRPr="000D165C">
        <w:rPr>
          <w:rFonts w:ascii="Arial" w:hAnsi="Arial" w:cs="Arial"/>
          <w:sz w:val="18"/>
          <w:szCs w:val="18"/>
        </w:rPr>
        <w:t xml:space="preserve"> счет</w:t>
      </w:r>
      <w:r w:rsidR="00AA6284" w:rsidRPr="000D165C">
        <w:rPr>
          <w:rFonts w:ascii="Arial" w:hAnsi="Arial" w:cs="Arial"/>
          <w:sz w:val="18"/>
          <w:szCs w:val="18"/>
        </w:rPr>
        <w:t xml:space="preserve"> на оплату</w:t>
      </w:r>
      <w:r w:rsidR="007C3CF8" w:rsidRPr="000D165C">
        <w:rPr>
          <w:rFonts w:ascii="Arial" w:hAnsi="Arial" w:cs="Arial"/>
          <w:sz w:val="18"/>
          <w:szCs w:val="18"/>
        </w:rPr>
        <w:t>, но</w:t>
      </w:r>
      <w:r w:rsidRPr="000D165C">
        <w:rPr>
          <w:rFonts w:ascii="Arial" w:hAnsi="Arial" w:cs="Arial"/>
          <w:sz w:val="18"/>
          <w:szCs w:val="18"/>
        </w:rPr>
        <w:t xml:space="preserve"> в любом случае не позднее чем через шесть недель после </w:t>
      </w:r>
      <w:r w:rsidR="005B2ACB" w:rsidRPr="000D165C">
        <w:rPr>
          <w:rFonts w:ascii="Arial" w:hAnsi="Arial" w:cs="Arial"/>
          <w:sz w:val="18"/>
          <w:szCs w:val="18"/>
        </w:rPr>
        <w:t xml:space="preserve">завершения </w:t>
      </w:r>
      <w:r w:rsidR="000D786E" w:rsidRPr="000D165C">
        <w:rPr>
          <w:rFonts w:ascii="Arial" w:hAnsi="Arial" w:cs="Arial"/>
          <w:sz w:val="18"/>
          <w:szCs w:val="18"/>
        </w:rPr>
        <w:t>предусмотренного контрактом</w:t>
      </w:r>
      <w:r w:rsidR="00AA6284" w:rsidRPr="000D165C">
        <w:rPr>
          <w:rFonts w:ascii="Arial" w:hAnsi="Arial" w:cs="Arial"/>
          <w:sz w:val="18"/>
          <w:szCs w:val="18"/>
        </w:rPr>
        <w:t xml:space="preserve"> срока выполнения</w:t>
      </w:r>
      <w:r w:rsidRPr="000D165C">
        <w:rPr>
          <w:rFonts w:ascii="Arial" w:hAnsi="Arial" w:cs="Arial"/>
          <w:sz w:val="18"/>
          <w:szCs w:val="18"/>
        </w:rPr>
        <w:t xml:space="preserve"> </w:t>
      </w:r>
      <w:r w:rsidRPr="000D165C">
        <w:rPr>
          <w:rFonts w:ascii="Arial" w:hAnsi="Arial" w:cs="Arial"/>
          <w:sz w:val="18"/>
          <w:szCs w:val="18"/>
        </w:rPr>
        <w:t xml:space="preserve">задания. </w:t>
      </w:r>
      <w:r w:rsidR="00AA6284" w:rsidRPr="000D165C">
        <w:rPr>
          <w:rFonts w:ascii="Arial" w:hAnsi="Arial" w:cs="Arial"/>
          <w:sz w:val="18"/>
          <w:szCs w:val="18"/>
        </w:rPr>
        <w:t xml:space="preserve">Заключительный </w:t>
      </w:r>
      <w:r w:rsidRPr="000D165C">
        <w:rPr>
          <w:rFonts w:ascii="Arial" w:hAnsi="Arial" w:cs="Arial"/>
          <w:sz w:val="18"/>
          <w:szCs w:val="18"/>
        </w:rPr>
        <w:t>счет</w:t>
      </w:r>
      <w:r w:rsidR="00AA6284" w:rsidRPr="000D165C">
        <w:rPr>
          <w:rFonts w:ascii="Arial" w:hAnsi="Arial" w:cs="Arial"/>
          <w:sz w:val="18"/>
          <w:szCs w:val="18"/>
        </w:rPr>
        <w:t xml:space="preserve"> на оплату</w:t>
      </w:r>
      <w:r w:rsidRPr="000D165C">
        <w:rPr>
          <w:rFonts w:ascii="Arial" w:hAnsi="Arial" w:cs="Arial"/>
          <w:sz w:val="18"/>
          <w:szCs w:val="18"/>
        </w:rPr>
        <w:t xml:space="preserve"> может быть представлен </w:t>
      </w:r>
      <w:r w:rsidR="00F77289" w:rsidRPr="000D165C">
        <w:rPr>
          <w:rFonts w:ascii="Arial" w:hAnsi="Arial" w:cs="Arial"/>
          <w:sz w:val="18"/>
          <w:szCs w:val="18"/>
        </w:rPr>
        <w:t xml:space="preserve">после завершения работ или услуг </w:t>
      </w:r>
      <w:r w:rsidRPr="000D165C">
        <w:rPr>
          <w:rFonts w:ascii="Arial" w:hAnsi="Arial" w:cs="Arial"/>
          <w:sz w:val="18"/>
          <w:szCs w:val="18"/>
        </w:rPr>
        <w:t xml:space="preserve">до </w:t>
      </w:r>
      <w:r w:rsidR="00C53B04" w:rsidRPr="000D165C">
        <w:rPr>
          <w:rFonts w:ascii="Arial" w:hAnsi="Arial" w:cs="Arial"/>
          <w:sz w:val="18"/>
          <w:szCs w:val="18"/>
        </w:rPr>
        <w:t>окончания</w:t>
      </w:r>
      <w:r w:rsidRPr="000D165C">
        <w:rPr>
          <w:rFonts w:ascii="Arial" w:hAnsi="Arial" w:cs="Arial"/>
          <w:sz w:val="18"/>
          <w:szCs w:val="18"/>
        </w:rPr>
        <w:t xml:space="preserve"> оговоренного в </w:t>
      </w:r>
      <w:r w:rsidR="00E50289" w:rsidRPr="000D165C">
        <w:rPr>
          <w:rFonts w:ascii="Arial" w:hAnsi="Arial" w:cs="Arial"/>
          <w:sz w:val="18"/>
          <w:szCs w:val="18"/>
        </w:rPr>
        <w:t>контракте</w:t>
      </w:r>
      <w:r w:rsidRPr="000D165C">
        <w:rPr>
          <w:rFonts w:ascii="Arial" w:hAnsi="Arial" w:cs="Arial"/>
          <w:sz w:val="18"/>
          <w:szCs w:val="18"/>
        </w:rPr>
        <w:t xml:space="preserve"> срока. Счет-фактура должен содержать все требования подрядчика по вознаграждению, </w:t>
      </w:r>
      <w:r w:rsidR="005C3E6F" w:rsidRPr="000D165C">
        <w:rPr>
          <w:rFonts w:ascii="Arial" w:hAnsi="Arial" w:cs="Arial"/>
          <w:sz w:val="18"/>
          <w:szCs w:val="18"/>
        </w:rPr>
        <w:t>поддаваться</w:t>
      </w:r>
      <w:r w:rsidRPr="000D165C">
        <w:rPr>
          <w:rFonts w:ascii="Arial" w:hAnsi="Arial" w:cs="Arial"/>
          <w:sz w:val="18"/>
          <w:szCs w:val="18"/>
        </w:rPr>
        <w:t xml:space="preserve"> проверке и содержать всю необходимую информацию (со всеми необходимыми квитанциями/</w:t>
      </w:r>
      <w:r w:rsidR="006B2BDA" w:rsidRPr="000D165C">
        <w:rPr>
          <w:rFonts w:ascii="Arial" w:hAnsi="Arial" w:cs="Arial"/>
          <w:sz w:val="18"/>
          <w:szCs w:val="18"/>
        </w:rPr>
        <w:t xml:space="preserve"> </w:t>
      </w:r>
      <w:r w:rsidR="005B7D99" w:rsidRPr="000D165C">
        <w:rPr>
          <w:rFonts w:ascii="Arial" w:hAnsi="Arial" w:cs="Arial"/>
          <w:sz w:val="18"/>
          <w:szCs w:val="18"/>
        </w:rPr>
        <w:t>чеками</w:t>
      </w:r>
      <w:r w:rsidRPr="000D165C">
        <w:rPr>
          <w:rFonts w:ascii="Arial" w:hAnsi="Arial" w:cs="Arial"/>
          <w:sz w:val="18"/>
          <w:szCs w:val="18"/>
        </w:rPr>
        <w:t xml:space="preserve">). </w:t>
      </w:r>
      <w:r w:rsidR="00CC75F2" w:rsidRPr="000D165C">
        <w:rPr>
          <w:rFonts w:ascii="Arial" w:hAnsi="Arial" w:cs="Arial"/>
          <w:sz w:val="18"/>
          <w:szCs w:val="18"/>
        </w:rPr>
        <w:t>Заключительный платеж</w:t>
      </w:r>
      <w:r w:rsidRPr="000D165C">
        <w:rPr>
          <w:rFonts w:ascii="Arial" w:hAnsi="Arial" w:cs="Arial"/>
          <w:sz w:val="18"/>
          <w:szCs w:val="18"/>
        </w:rPr>
        <w:t xml:space="preserve"> производится </w:t>
      </w:r>
      <w:r w:rsidR="00CC75F2" w:rsidRPr="000D165C">
        <w:rPr>
          <w:rFonts w:ascii="Arial" w:hAnsi="Arial" w:cs="Arial"/>
          <w:sz w:val="18"/>
          <w:szCs w:val="18"/>
        </w:rPr>
        <w:t>после</w:t>
      </w:r>
      <w:r w:rsidRPr="000D165C">
        <w:rPr>
          <w:rFonts w:ascii="Arial" w:hAnsi="Arial" w:cs="Arial"/>
          <w:sz w:val="18"/>
          <w:szCs w:val="18"/>
        </w:rPr>
        <w:t xml:space="preserve"> выставлени</w:t>
      </w:r>
      <w:r w:rsidR="007D6D8B" w:rsidRPr="000D165C">
        <w:rPr>
          <w:rFonts w:ascii="Arial" w:hAnsi="Arial" w:cs="Arial"/>
          <w:sz w:val="18"/>
          <w:szCs w:val="18"/>
        </w:rPr>
        <w:t>я</w:t>
      </w:r>
      <w:r w:rsidRPr="000D165C">
        <w:rPr>
          <w:rFonts w:ascii="Arial" w:hAnsi="Arial" w:cs="Arial"/>
          <w:sz w:val="18"/>
          <w:szCs w:val="18"/>
        </w:rPr>
        <w:t xml:space="preserve"> </w:t>
      </w:r>
      <w:r w:rsidR="007D6D8B" w:rsidRPr="000D165C">
        <w:rPr>
          <w:rFonts w:ascii="Arial" w:hAnsi="Arial" w:cs="Arial"/>
          <w:sz w:val="18"/>
          <w:szCs w:val="18"/>
        </w:rPr>
        <w:t xml:space="preserve">заключительного </w:t>
      </w:r>
      <w:r w:rsidRPr="000D165C">
        <w:rPr>
          <w:rFonts w:ascii="Arial" w:hAnsi="Arial" w:cs="Arial"/>
          <w:sz w:val="18"/>
          <w:szCs w:val="18"/>
        </w:rPr>
        <w:t>счета в надлежащей форме и выполнении подрядчиком всех договорных обязательств.</w:t>
      </w:r>
    </w:p>
    <w:p w14:paraId="1C6C23AD" w14:textId="6D93D5DB"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Любые суммы, переплаченные GIZ, должны быть возвращены GIZ подрядчиком без промедления после выставления счета. </w:t>
      </w:r>
    </w:p>
    <w:p w14:paraId="79FB81AA" w14:textId="5B8017B6" w:rsidR="006B2BDA"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Если был произведен авансовый платеж и подрядчик</w:t>
      </w:r>
      <w:r w:rsidR="00607700" w:rsidRPr="000D165C">
        <w:rPr>
          <w:rFonts w:ascii="Arial" w:hAnsi="Arial" w:cs="Arial"/>
          <w:sz w:val="18"/>
          <w:szCs w:val="18"/>
        </w:rPr>
        <w:t xml:space="preserve">, несмотря на напоминание GIZ, </w:t>
      </w:r>
      <w:r w:rsidRPr="000D165C">
        <w:rPr>
          <w:rFonts w:ascii="Arial" w:hAnsi="Arial" w:cs="Arial"/>
          <w:sz w:val="18"/>
          <w:szCs w:val="18"/>
        </w:rPr>
        <w:t xml:space="preserve">не представил </w:t>
      </w:r>
      <w:r w:rsidR="00321721" w:rsidRPr="000D165C">
        <w:rPr>
          <w:rFonts w:ascii="Arial" w:hAnsi="Arial" w:cs="Arial"/>
          <w:sz w:val="18"/>
          <w:szCs w:val="18"/>
        </w:rPr>
        <w:t xml:space="preserve">заключительный </w:t>
      </w:r>
      <w:r w:rsidRPr="000D165C">
        <w:rPr>
          <w:rFonts w:ascii="Arial" w:hAnsi="Arial" w:cs="Arial"/>
          <w:sz w:val="18"/>
          <w:szCs w:val="18"/>
        </w:rPr>
        <w:t xml:space="preserve">счет в течение 15 дней, подрядчик обязан вернуть </w:t>
      </w:r>
      <w:r w:rsidR="00830E5C" w:rsidRPr="000D165C">
        <w:rPr>
          <w:rFonts w:ascii="Arial" w:hAnsi="Arial" w:cs="Arial"/>
          <w:sz w:val="18"/>
          <w:szCs w:val="18"/>
        </w:rPr>
        <w:t xml:space="preserve">полученный им </w:t>
      </w:r>
      <w:r w:rsidRPr="000D165C">
        <w:rPr>
          <w:rFonts w:ascii="Arial" w:hAnsi="Arial" w:cs="Arial"/>
          <w:sz w:val="18"/>
          <w:szCs w:val="18"/>
        </w:rPr>
        <w:t xml:space="preserve">авансовый платеж. </w:t>
      </w:r>
    </w:p>
    <w:p w14:paraId="40AA4115" w14:textId="77777777" w:rsidR="006B2BDA"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3.3 </w:t>
      </w:r>
      <w:r w:rsidR="006B2BDA" w:rsidRPr="000D165C">
        <w:rPr>
          <w:rFonts w:ascii="Arial" w:hAnsi="Arial" w:cs="Arial"/>
          <w:b/>
          <w:sz w:val="18"/>
          <w:szCs w:val="18"/>
        </w:rPr>
        <w:tab/>
      </w:r>
      <w:r w:rsidRPr="000D165C">
        <w:rPr>
          <w:rFonts w:ascii="Arial" w:hAnsi="Arial" w:cs="Arial"/>
          <w:b/>
          <w:sz w:val="18"/>
          <w:szCs w:val="18"/>
        </w:rPr>
        <w:t xml:space="preserve">Условия оплаты, выставление счетов по контрактам на </w:t>
      </w:r>
    </w:p>
    <w:p w14:paraId="5E8F92E0" w14:textId="77777777" w:rsidR="006B2BDA" w:rsidRPr="000D165C" w:rsidRDefault="00F533BD" w:rsidP="00D47374">
      <w:pPr>
        <w:spacing w:before="120" w:after="120"/>
        <w:ind w:firstLine="708"/>
        <w:jc w:val="both"/>
        <w:rPr>
          <w:rFonts w:ascii="Arial" w:hAnsi="Arial" w:cs="Arial"/>
          <w:b/>
          <w:sz w:val="18"/>
          <w:szCs w:val="18"/>
        </w:rPr>
      </w:pPr>
      <w:r w:rsidRPr="000D165C">
        <w:rPr>
          <w:rFonts w:ascii="Arial" w:hAnsi="Arial" w:cs="Arial"/>
          <w:b/>
          <w:sz w:val="18"/>
          <w:szCs w:val="18"/>
        </w:rPr>
        <w:t xml:space="preserve">выполнение работ </w:t>
      </w:r>
    </w:p>
    <w:p w14:paraId="0D6E0D17" w14:textId="5C1A8359"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Контракты на выполнение работ должны соответствовать условиям Раздела 3.2 со следующими положениями: </w:t>
      </w:r>
    </w:p>
    <w:p w14:paraId="51F8EFFD" w14:textId="77777777"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3.3.1 </w:t>
      </w:r>
      <w:r w:rsidR="00521AB5" w:rsidRPr="000D165C">
        <w:rPr>
          <w:rFonts w:ascii="Arial" w:hAnsi="Arial" w:cs="Arial"/>
          <w:b/>
          <w:sz w:val="18"/>
          <w:szCs w:val="18"/>
        </w:rPr>
        <w:tab/>
      </w:r>
      <w:r w:rsidRPr="000D165C">
        <w:rPr>
          <w:rFonts w:ascii="Arial" w:hAnsi="Arial" w:cs="Arial"/>
          <w:b/>
          <w:sz w:val="18"/>
          <w:szCs w:val="18"/>
        </w:rPr>
        <w:t xml:space="preserve">Требование об оплате </w:t>
      </w:r>
    </w:p>
    <w:p w14:paraId="7DA67C12" w14:textId="002DCC32" w:rsidR="00521AB5" w:rsidRPr="000D165C" w:rsidRDefault="008911BC" w:rsidP="00D47374">
      <w:pPr>
        <w:spacing w:before="120" w:after="120"/>
        <w:jc w:val="both"/>
        <w:rPr>
          <w:rFonts w:ascii="Arial" w:hAnsi="Arial" w:cs="Arial"/>
          <w:sz w:val="18"/>
          <w:szCs w:val="18"/>
        </w:rPr>
      </w:pPr>
      <w:r w:rsidRPr="000D165C">
        <w:rPr>
          <w:rFonts w:ascii="Arial" w:hAnsi="Arial" w:cs="Arial"/>
          <w:sz w:val="18"/>
          <w:szCs w:val="18"/>
        </w:rPr>
        <w:t>Заключительный</w:t>
      </w:r>
      <w:r w:rsidR="00F533BD" w:rsidRPr="000D165C">
        <w:rPr>
          <w:rFonts w:ascii="Arial" w:hAnsi="Arial" w:cs="Arial"/>
          <w:sz w:val="18"/>
          <w:szCs w:val="18"/>
        </w:rPr>
        <w:t xml:space="preserve"> счет должен быть представлен </w:t>
      </w:r>
      <w:r w:rsidR="00F81DB8" w:rsidRPr="000D165C">
        <w:rPr>
          <w:rFonts w:ascii="Arial" w:hAnsi="Arial" w:cs="Arial"/>
          <w:sz w:val="18"/>
          <w:szCs w:val="18"/>
        </w:rPr>
        <w:t>своевременно, но</w:t>
      </w:r>
      <w:r w:rsidR="00F533BD" w:rsidRPr="000D165C">
        <w:rPr>
          <w:rFonts w:ascii="Arial" w:hAnsi="Arial" w:cs="Arial"/>
          <w:sz w:val="18"/>
          <w:szCs w:val="18"/>
        </w:rPr>
        <w:t xml:space="preserve"> в любом случае не позднее шести недель после при</w:t>
      </w:r>
      <w:r w:rsidR="00474F2B" w:rsidRPr="000D165C">
        <w:rPr>
          <w:rFonts w:ascii="Arial" w:hAnsi="Arial" w:cs="Arial"/>
          <w:sz w:val="18"/>
          <w:szCs w:val="18"/>
        </w:rPr>
        <w:t>емки</w:t>
      </w:r>
      <w:r w:rsidR="00F533BD" w:rsidRPr="000D165C">
        <w:rPr>
          <w:rFonts w:ascii="Arial" w:hAnsi="Arial" w:cs="Arial"/>
          <w:sz w:val="18"/>
          <w:szCs w:val="18"/>
        </w:rPr>
        <w:t xml:space="preserve">. Он должен содержать все </w:t>
      </w:r>
      <w:r w:rsidR="005C3E6F" w:rsidRPr="000D165C">
        <w:rPr>
          <w:rFonts w:ascii="Arial" w:hAnsi="Arial" w:cs="Arial"/>
          <w:sz w:val="18"/>
          <w:szCs w:val="18"/>
        </w:rPr>
        <w:t>требования</w:t>
      </w:r>
      <w:r w:rsidR="00F533BD" w:rsidRPr="000D165C">
        <w:rPr>
          <w:rFonts w:ascii="Arial" w:hAnsi="Arial" w:cs="Arial"/>
          <w:sz w:val="18"/>
          <w:szCs w:val="18"/>
        </w:rPr>
        <w:t xml:space="preserve"> подрядчика, поддаваться проверке и содержать всю необходимую информацию (со всеми необходимыми квитанциями/</w:t>
      </w:r>
      <w:r w:rsidR="00521AB5" w:rsidRPr="000D165C">
        <w:rPr>
          <w:rFonts w:ascii="Arial" w:hAnsi="Arial" w:cs="Arial"/>
          <w:sz w:val="18"/>
          <w:szCs w:val="18"/>
        </w:rPr>
        <w:t xml:space="preserve"> </w:t>
      </w:r>
      <w:r w:rsidR="005C3E6F" w:rsidRPr="000D165C">
        <w:rPr>
          <w:rFonts w:ascii="Arial" w:hAnsi="Arial" w:cs="Arial"/>
          <w:sz w:val="18"/>
          <w:szCs w:val="18"/>
        </w:rPr>
        <w:t>чеками</w:t>
      </w:r>
      <w:r w:rsidR="00F533BD" w:rsidRPr="000D165C">
        <w:rPr>
          <w:rFonts w:ascii="Arial" w:hAnsi="Arial" w:cs="Arial"/>
          <w:sz w:val="18"/>
          <w:szCs w:val="18"/>
        </w:rPr>
        <w:t xml:space="preserve">). </w:t>
      </w:r>
    </w:p>
    <w:p w14:paraId="592A952B" w14:textId="77FF4BFD" w:rsidR="00521AB5" w:rsidRPr="000D165C" w:rsidRDefault="004A050E" w:rsidP="00D47374">
      <w:pPr>
        <w:spacing w:before="120" w:after="120"/>
        <w:jc w:val="both"/>
        <w:rPr>
          <w:rFonts w:ascii="Arial" w:hAnsi="Arial" w:cs="Arial"/>
          <w:sz w:val="18"/>
          <w:szCs w:val="18"/>
        </w:rPr>
      </w:pPr>
      <w:r w:rsidRPr="000D165C">
        <w:rPr>
          <w:rFonts w:ascii="Arial" w:hAnsi="Arial" w:cs="Arial"/>
          <w:sz w:val="18"/>
          <w:szCs w:val="18"/>
        </w:rPr>
        <w:t>Оплата</w:t>
      </w:r>
      <w:r w:rsidR="00F533BD" w:rsidRPr="000D165C">
        <w:rPr>
          <w:rFonts w:ascii="Arial" w:hAnsi="Arial" w:cs="Arial"/>
          <w:sz w:val="18"/>
          <w:szCs w:val="18"/>
        </w:rPr>
        <w:t xml:space="preserve"> вознаграждения производится после приемки работ и услуг и после получения </w:t>
      </w:r>
      <w:r w:rsidR="007B3182" w:rsidRPr="000D165C">
        <w:rPr>
          <w:rFonts w:ascii="Arial" w:hAnsi="Arial" w:cs="Arial"/>
          <w:sz w:val="18"/>
          <w:szCs w:val="18"/>
        </w:rPr>
        <w:t>заключительного</w:t>
      </w:r>
      <w:r w:rsidR="00F533BD" w:rsidRPr="000D165C">
        <w:rPr>
          <w:rFonts w:ascii="Arial" w:hAnsi="Arial" w:cs="Arial"/>
          <w:sz w:val="18"/>
          <w:szCs w:val="18"/>
        </w:rPr>
        <w:t xml:space="preserve"> счета, содержащего все необходимые реквизиты (вместе со всеми необходимыми квитанциями/</w:t>
      </w:r>
      <w:r w:rsidR="007B3182" w:rsidRPr="000D165C">
        <w:rPr>
          <w:rFonts w:ascii="Arial" w:hAnsi="Arial" w:cs="Arial"/>
          <w:sz w:val="18"/>
          <w:szCs w:val="18"/>
        </w:rPr>
        <w:t>чеками</w:t>
      </w:r>
      <w:r w:rsidR="00F533BD" w:rsidRPr="000D165C">
        <w:rPr>
          <w:rFonts w:ascii="Arial" w:hAnsi="Arial" w:cs="Arial"/>
          <w:sz w:val="18"/>
          <w:szCs w:val="18"/>
        </w:rPr>
        <w:t xml:space="preserve">). Оплата должна быть произведена GIZ не позднее, чем через 30 дней после наступления срока </w:t>
      </w:r>
      <w:r w:rsidR="00025667" w:rsidRPr="000D165C">
        <w:rPr>
          <w:rFonts w:ascii="Arial" w:hAnsi="Arial" w:cs="Arial"/>
          <w:sz w:val="18"/>
          <w:szCs w:val="18"/>
        </w:rPr>
        <w:t xml:space="preserve">погашения </w:t>
      </w:r>
      <w:r w:rsidR="00F533BD" w:rsidRPr="000D165C">
        <w:rPr>
          <w:rFonts w:ascii="Arial" w:hAnsi="Arial" w:cs="Arial"/>
          <w:sz w:val="18"/>
          <w:szCs w:val="18"/>
        </w:rPr>
        <w:t>обоснованны</w:t>
      </w:r>
      <w:r w:rsidR="00025667" w:rsidRPr="000D165C">
        <w:rPr>
          <w:rFonts w:ascii="Arial" w:hAnsi="Arial" w:cs="Arial"/>
          <w:sz w:val="18"/>
          <w:szCs w:val="18"/>
        </w:rPr>
        <w:t>х</w:t>
      </w:r>
      <w:r w:rsidR="00B16B7A" w:rsidRPr="000D165C">
        <w:rPr>
          <w:rFonts w:ascii="Arial" w:hAnsi="Arial" w:cs="Arial"/>
          <w:sz w:val="18"/>
          <w:szCs w:val="18"/>
        </w:rPr>
        <w:t xml:space="preserve"> </w:t>
      </w:r>
      <w:r w:rsidR="00025667" w:rsidRPr="000D165C">
        <w:rPr>
          <w:rFonts w:ascii="Arial" w:hAnsi="Arial" w:cs="Arial"/>
          <w:sz w:val="18"/>
          <w:szCs w:val="18"/>
        </w:rPr>
        <w:t>требований</w:t>
      </w:r>
      <w:r w:rsidR="00F533BD" w:rsidRPr="000D165C">
        <w:rPr>
          <w:rFonts w:ascii="Arial" w:hAnsi="Arial" w:cs="Arial"/>
          <w:sz w:val="18"/>
          <w:szCs w:val="18"/>
        </w:rPr>
        <w:t xml:space="preserve">. </w:t>
      </w:r>
    </w:p>
    <w:p w14:paraId="51A965B7" w14:textId="77777777"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3.3.2 </w:t>
      </w:r>
      <w:r w:rsidR="00521AB5" w:rsidRPr="000D165C">
        <w:rPr>
          <w:rFonts w:ascii="Arial" w:hAnsi="Arial" w:cs="Arial"/>
          <w:b/>
          <w:sz w:val="18"/>
          <w:szCs w:val="18"/>
        </w:rPr>
        <w:tab/>
      </w:r>
      <w:r w:rsidRPr="000D165C">
        <w:rPr>
          <w:rFonts w:ascii="Arial" w:hAnsi="Arial" w:cs="Arial"/>
          <w:b/>
          <w:sz w:val="18"/>
          <w:szCs w:val="18"/>
        </w:rPr>
        <w:t xml:space="preserve">Гарантийный депозит </w:t>
      </w:r>
    </w:p>
    <w:p w14:paraId="7E36995C" w14:textId="18132119"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в </w:t>
      </w:r>
      <w:r w:rsidR="00966334" w:rsidRPr="000D165C">
        <w:rPr>
          <w:rFonts w:ascii="Arial" w:hAnsi="Arial" w:cs="Arial"/>
          <w:sz w:val="18"/>
          <w:szCs w:val="18"/>
        </w:rPr>
        <w:t>контракте</w:t>
      </w:r>
      <w:r w:rsidRPr="000D165C">
        <w:rPr>
          <w:rFonts w:ascii="Arial" w:hAnsi="Arial" w:cs="Arial"/>
          <w:sz w:val="18"/>
          <w:szCs w:val="18"/>
        </w:rPr>
        <w:t xml:space="preserve"> оговорены платежи по расчетному счету, 10% от сумм, выставленных в счет в соответствии с </w:t>
      </w:r>
      <w:r w:rsidR="00211216" w:rsidRPr="000D165C">
        <w:rPr>
          <w:rFonts w:ascii="Arial" w:hAnsi="Arial" w:cs="Arial"/>
          <w:sz w:val="18"/>
          <w:szCs w:val="18"/>
        </w:rPr>
        <w:t>контрактом</w:t>
      </w:r>
      <w:r w:rsidRPr="000D165C">
        <w:rPr>
          <w:rFonts w:ascii="Arial" w:hAnsi="Arial" w:cs="Arial"/>
          <w:sz w:val="18"/>
          <w:szCs w:val="18"/>
        </w:rPr>
        <w:t xml:space="preserve"> (включая НДС), удерживаются и первоначально не выплачиваются. Эта сумма может быть разблокирована под залог. Удержанная сумма выплачивается после принятия работы в целом. </w:t>
      </w:r>
    </w:p>
    <w:p w14:paraId="0FA657A9" w14:textId="77777777"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3.3.3 </w:t>
      </w:r>
      <w:r w:rsidR="00521AB5" w:rsidRPr="000D165C">
        <w:rPr>
          <w:rFonts w:ascii="Arial" w:hAnsi="Arial" w:cs="Arial"/>
          <w:b/>
          <w:sz w:val="18"/>
          <w:szCs w:val="18"/>
        </w:rPr>
        <w:tab/>
      </w:r>
      <w:r w:rsidRPr="000D165C">
        <w:rPr>
          <w:rFonts w:ascii="Arial" w:hAnsi="Arial" w:cs="Arial"/>
          <w:b/>
          <w:sz w:val="18"/>
          <w:szCs w:val="18"/>
        </w:rPr>
        <w:t xml:space="preserve">Приемка </w:t>
      </w:r>
    </w:p>
    <w:p w14:paraId="1D224069" w14:textId="30E98B6F"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Приемка осуществляется в письменной форме. GIZ имеет право предъявлять претензии по гарантии в отношении любых дефектов, которые были очевидны при приемке, даже если </w:t>
      </w:r>
      <w:r w:rsidR="00F421A8" w:rsidRPr="000D165C">
        <w:rPr>
          <w:rFonts w:ascii="Arial" w:hAnsi="Arial" w:cs="Arial"/>
          <w:sz w:val="18"/>
          <w:szCs w:val="18"/>
        </w:rPr>
        <w:t xml:space="preserve">ранее </w:t>
      </w:r>
      <w:r w:rsidR="00691396" w:rsidRPr="000D165C">
        <w:rPr>
          <w:rFonts w:ascii="Arial" w:hAnsi="Arial" w:cs="Arial"/>
          <w:sz w:val="18"/>
          <w:szCs w:val="18"/>
          <w:lang w:val="en-US"/>
        </w:rPr>
        <w:t>GIZ</w:t>
      </w:r>
      <w:r w:rsidR="00691396" w:rsidRPr="000D165C">
        <w:rPr>
          <w:rFonts w:ascii="Arial" w:hAnsi="Arial" w:cs="Arial"/>
          <w:sz w:val="18"/>
          <w:szCs w:val="18"/>
        </w:rPr>
        <w:t xml:space="preserve"> </w:t>
      </w:r>
      <w:r w:rsidRPr="000D165C">
        <w:rPr>
          <w:rFonts w:ascii="Arial" w:hAnsi="Arial" w:cs="Arial"/>
          <w:sz w:val="18"/>
          <w:szCs w:val="18"/>
        </w:rPr>
        <w:t>оставлял</w:t>
      </w:r>
      <w:r w:rsidR="00670DD9" w:rsidRPr="000D165C">
        <w:rPr>
          <w:rFonts w:ascii="Arial" w:hAnsi="Arial" w:cs="Arial"/>
          <w:sz w:val="18"/>
          <w:szCs w:val="18"/>
        </w:rPr>
        <w:t>о</w:t>
      </w:r>
      <w:r w:rsidRPr="000D165C">
        <w:rPr>
          <w:rFonts w:ascii="Arial" w:hAnsi="Arial" w:cs="Arial"/>
          <w:sz w:val="18"/>
          <w:szCs w:val="18"/>
        </w:rPr>
        <w:t xml:space="preserve"> за собой право на такие претензии. </w:t>
      </w:r>
    </w:p>
    <w:p w14:paraId="196A1228" w14:textId="0A96E284" w:rsidR="00521AB5" w:rsidRPr="00D47374" w:rsidRDefault="00F533BD" w:rsidP="00D47374">
      <w:pPr>
        <w:spacing w:before="120" w:after="120"/>
        <w:jc w:val="both"/>
        <w:rPr>
          <w:rFonts w:ascii="Arial" w:hAnsi="Arial" w:cs="Arial"/>
          <w:b/>
          <w:sz w:val="20"/>
          <w:szCs w:val="20"/>
          <w:u w:val="single"/>
        </w:rPr>
      </w:pPr>
      <w:r w:rsidRPr="00D47374">
        <w:rPr>
          <w:rFonts w:ascii="Arial" w:hAnsi="Arial" w:cs="Arial"/>
          <w:b/>
          <w:sz w:val="20"/>
          <w:szCs w:val="20"/>
          <w:u w:val="single"/>
        </w:rPr>
        <w:t xml:space="preserve">4. </w:t>
      </w:r>
      <w:r w:rsidR="00521AB5" w:rsidRPr="00D47374">
        <w:rPr>
          <w:rFonts w:ascii="Arial" w:hAnsi="Arial" w:cs="Arial"/>
          <w:b/>
          <w:sz w:val="20"/>
          <w:szCs w:val="20"/>
          <w:u w:val="single"/>
        </w:rPr>
        <w:tab/>
      </w:r>
      <w:r w:rsidRPr="00D47374">
        <w:rPr>
          <w:rFonts w:ascii="Arial" w:hAnsi="Arial" w:cs="Arial"/>
          <w:b/>
          <w:sz w:val="20"/>
          <w:szCs w:val="20"/>
          <w:u w:val="single"/>
        </w:rPr>
        <w:t xml:space="preserve">Дополнения к </w:t>
      </w:r>
      <w:r w:rsidR="00211216" w:rsidRPr="00D47374">
        <w:rPr>
          <w:rFonts w:ascii="Arial" w:hAnsi="Arial" w:cs="Arial"/>
          <w:b/>
          <w:sz w:val="20"/>
          <w:szCs w:val="20"/>
          <w:u w:val="single"/>
        </w:rPr>
        <w:t>контракту</w:t>
      </w:r>
      <w:r w:rsidRPr="00D47374">
        <w:rPr>
          <w:rFonts w:ascii="Arial" w:hAnsi="Arial" w:cs="Arial"/>
          <w:b/>
          <w:sz w:val="20"/>
          <w:szCs w:val="20"/>
          <w:u w:val="single"/>
        </w:rPr>
        <w:t xml:space="preserve"> </w:t>
      </w:r>
    </w:p>
    <w:p w14:paraId="69EF9DB9" w14:textId="597C967A"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Стороны могут согласовать </w:t>
      </w:r>
      <w:r w:rsidR="00E06676" w:rsidRPr="000D165C">
        <w:rPr>
          <w:rFonts w:ascii="Arial" w:hAnsi="Arial" w:cs="Arial"/>
          <w:sz w:val="18"/>
          <w:szCs w:val="18"/>
        </w:rPr>
        <w:t>поправки</w:t>
      </w:r>
      <w:r w:rsidRPr="000D165C">
        <w:rPr>
          <w:rFonts w:ascii="Arial" w:hAnsi="Arial" w:cs="Arial"/>
          <w:sz w:val="18"/>
          <w:szCs w:val="18"/>
        </w:rPr>
        <w:t xml:space="preserve"> к </w:t>
      </w:r>
      <w:r w:rsidR="00E06676" w:rsidRPr="000D165C">
        <w:rPr>
          <w:rFonts w:ascii="Arial" w:hAnsi="Arial" w:cs="Arial"/>
          <w:sz w:val="18"/>
          <w:szCs w:val="18"/>
        </w:rPr>
        <w:t>контракту</w:t>
      </w:r>
      <w:r w:rsidRPr="000D165C">
        <w:rPr>
          <w:rFonts w:ascii="Arial" w:hAnsi="Arial" w:cs="Arial"/>
          <w:sz w:val="18"/>
          <w:szCs w:val="18"/>
        </w:rPr>
        <w:t xml:space="preserve">, касающиеся объема работ и услуг, срока их выполнения и согласованного вознаграждения. </w:t>
      </w:r>
    </w:p>
    <w:p w14:paraId="384FAB83" w14:textId="1BA5ACD3" w:rsidR="00521AB5" w:rsidRPr="000D165C" w:rsidRDefault="007C3C14" w:rsidP="00D47374">
      <w:pPr>
        <w:spacing w:before="120" w:after="120"/>
        <w:jc w:val="both"/>
        <w:rPr>
          <w:rFonts w:ascii="Arial" w:hAnsi="Arial" w:cs="Arial"/>
          <w:sz w:val="18"/>
          <w:szCs w:val="18"/>
        </w:rPr>
      </w:pPr>
      <w:r w:rsidRPr="000D165C">
        <w:rPr>
          <w:rFonts w:ascii="Arial" w:hAnsi="Arial" w:cs="Arial"/>
          <w:sz w:val="18"/>
          <w:szCs w:val="18"/>
        </w:rPr>
        <w:lastRenderedPageBreak/>
        <w:t>Любые поправки</w:t>
      </w:r>
      <w:r w:rsidR="00F533BD" w:rsidRPr="000D165C">
        <w:rPr>
          <w:rFonts w:ascii="Arial" w:hAnsi="Arial" w:cs="Arial"/>
          <w:sz w:val="18"/>
          <w:szCs w:val="18"/>
        </w:rPr>
        <w:t xml:space="preserve">, влекущие за собой изменение спецификации исходных материалов, а также замену экспертов и другие существенные изменения </w:t>
      </w:r>
      <w:r w:rsidR="00F95EB4" w:rsidRPr="000D165C">
        <w:rPr>
          <w:rFonts w:ascii="Arial" w:hAnsi="Arial" w:cs="Arial"/>
          <w:sz w:val="18"/>
          <w:szCs w:val="18"/>
        </w:rPr>
        <w:t>контракта</w:t>
      </w:r>
      <w:r w:rsidR="00F533BD" w:rsidRPr="000D165C">
        <w:rPr>
          <w:rFonts w:ascii="Arial" w:hAnsi="Arial" w:cs="Arial"/>
          <w:sz w:val="18"/>
          <w:szCs w:val="18"/>
        </w:rPr>
        <w:t xml:space="preserve">, согласовываются сторонами в виде письменных дополнений к </w:t>
      </w:r>
      <w:r w:rsidR="008A2145" w:rsidRPr="000D165C">
        <w:rPr>
          <w:rFonts w:ascii="Arial" w:hAnsi="Arial" w:cs="Arial"/>
          <w:sz w:val="18"/>
          <w:szCs w:val="18"/>
        </w:rPr>
        <w:t>контракту</w:t>
      </w:r>
      <w:r w:rsidR="00F533BD" w:rsidRPr="000D165C">
        <w:rPr>
          <w:rFonts w:ascii="Arial" w:hAnsi="Arial" w:cs="Arial"/>
          <w:sz w:val="18"/>
          <w:szCs w:val="18"/>
        </w:rPr>
        <w:t>. Изменения в спецификации исходных материалов касаются, например, изменени</w:t>
      </w:r>
      <w:r w:rsidR="00403E2C" w:rsidRPr="000D165C">
        <w:rPr>
          <w:rFonts w:ascii="Arial" w:hAnsi="Arial" w:cs="Arial"/>
          <w:sz w:val="18"/>
          <w:szCs w:val="18"/>
        </w:rPr>
        <w:t>я</w:t>
      </w:r>
      <w:r w:rsidR="00F533BD" w:rsidRPr="000D165C">
        <w:rPr>
          <w:rFonts w:ascii="Arial" w:hAnsi="Arial" w:cs="Arial"/>
          <w:sz w:val="18"/>
          <w:szCs w:val="18"/>
        </w:rPr>
        <w:t xml:space="preserve"> </w:t>
      </w:r>
      <w:r w:rsidR="00403E2C" w:rsidRPr="000D165C">
        <w:rPr>
          <w:rFonts w:ascii="Arial" w:hAnsi="Arial" w:cs="Arial"/>
          <w:sz w:val="18"/>
          <w:szCs w:val="18"/>
        </w:rPr>
        <w:t>срока</w:t>
      </w:r>
      <w:r w:rsidR="00F533BD" w:rsidRPr="000D165C">
        <w:rPr>
          <w:rFonts w:ascii="Arial" w:hAnsi="Arial" w:cs="Arial"/>
          <w:sz w:val="18"/>
          <w:szCs w:val="18"/>
        </w:rPr>
        <w:t xml:space="preserve"> выполнения работ, расширени</w:t>
      </w:r>
      <w:r w:rsidR="00403E2C" w:rsidRPr="000D165C">
        <w:rPr>
          <w:rFonts w:ascii="Arial" w:hAnsi="Arial" w:cs="Arial"/>
          <w:sz w:val="18"/>
          <w:szCs w:val="18"/>
        </w:rPr>
        <w:t>я</w:t>
      </w:r>
      <w:r w:rsidR="00F533BD" w:rsidRPr="000D165C">
        <w:rPr>
          <w:rFonts w:ascii="Arial" w:hAnsi="Arial" w:cs="Arial"/>
          <w:sz w:val="18"/>
          <w:szCs w:val="18"/>
        </w:rPr>
        <w:t xml:space="preserve"> объема работ и услуг, изменени</w:t>
      </w:r>
      <w:r w:rsidR="00403E2C" w:rsidRPr="000D165C">
        <w:rPr>
          <w:rFonts w:ascii="Arial" w:hAnsi="Arial" w:cs="Arial"/>
          <w:sz w:val="18"/>
          <w:szCs w:val="18"/>
        </w:rPr>
        <w:t>я</w:t>
      </w:r>
      <w:r w:rsidR="00F533BD" w:rsidRPr="000D165C">
        <w:rPr>
          <w:rFonts w:ascii="Arial" w:hAnsi="Arial" w:cs="Arial"/>
          <w:sz w:val="18"/>
          <w:szCs w:val="18"/>
        </w:rPr>
        <w:t xml:space="preserve"> требований к персоналу и/или изменени</w:t>
      </w:r>
      <w:r w:rsidR="002F2CA3" w:rsidRPr="000D165C">
        <w:rPr>
          <w:rFonts w:ascii="Arial" w:hAnsi="Arial" w:cs="Arial"/>
          <w:sz w:val="18"/>
          <w:szCs w:val="18"/>
        </w:rPr>
        <w:t>я</w:t>
      </w:r>
      <w:r w:rsidR="00F533BD" w:rsidRPr="000D165C">
        <w:rPr>
          <w:rFonts w:ascii="Arial" w:hAnsi="Arial" w:cs="Arial"/>
          <w:sz w:val="18"/>
          <w:szCs w:val="18"/>
        </w:rPr>
        <w:t xml:space="preserve"> </w:t>
      </w:r>
      <w:r w:rsidR="00574010" w:rsidRPr="000D165C">
        <w:rPr>
          <w:rFonts w:ascii="Arial" w:hAnsi="Arial" w:cs="Arial"/>
          <w:sz w:val="18"/>
          <w:szCs w:val="18"/>
        </w:rPr>
        <w:t>вознаграждения</w:t>
      </w:r>
      <w:r w:rsidR="00F533BD" w:rsidRPr="000D165C">
        <w:rPr>
          <w:rFonts w:ascii="Arial" w:hAnsi="Arial" w:cs="Arial"/>
          <w:sz w:val="18"/>
          <w:szCs w:val="18"/>
        </w:rPr>
        <w:t xml:space="preserve">. </w:t>
      </w:r>
    </w:p>
    <w:p w14:paraId="234CEA09" w14:textId="3DE3E0B6" w:rsidR="00275579"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Нейтральное с точки зрения затрат продление </w:t>
      </w:r>
      <w:r w:rsidR="00720E5C" w:rsidRPr="000D165C">
        <w:rPr>
          <w:rFonts w:ascii="Arial" w:hAnsi="Arial" w:cs="Arial"/>
          <w:sz w:val="18"/>
          <w:szCs w:val="18"/>
        </w:rPr>
        <w:t xml:space="preserve">срока выполнения </w:t>
      </w:r>
      <w:r w:rsidRPr="000D165C">
        <w:rPr>
          <w:rFonts w:ascii="Arial" w:hAnsi="Arial" w:cs="Arial"/>
          <w:sz w:val="18"/>
          <w:szCs w:val="18"/>
        </w:rPr>
        <w:t xml:space="preserve">работы без изменения спецификации исходных материалов не требует письменного дополнения к </w:t>
      </w:r>
      <w:r w:rsidR="00720E5C" w:rsidRPr="000D165C">
        <w:rPr>
          <w:rFonts w:ascii="Arial" w:hAnsi="Arial" w:cs="Arial"/>
          <w:sz w:val="18"/>
          <w:szCs w:val="18"/>
        </w:rPr>
        <w:t>контракту</w:t>
      </w:r>
      <w:r w:rsidRPr="000D165C">
        <w:rPr>
          <w:rFonts w:ascii="Arial" w:hAnsi="Arial" w:cs="Arial"/>
          <w:sz w:val="18"/>
          <w:szCs w:val="18"/>
        </w:rPr>
        <w:t xml:space="preserve"> и может быть согласовано в текстовой форме. </w:t>
      </w:r>
    </w:p>
    <w:p w14:paraId="1F42183F" w14:textId="6A307996" w:rsidR="00521AB5" w:rsidRPr="00D47374" w:rsidRDefault="00F533BD" w:rsidP="00D47374">
      <w:pPr>
        <w:spacing w:before="120" w:after="120"/>
        <w:jc w:val="both"/>
        <w:rPr>
          <w:rFonts w:ascii="Arial" w:hAnsi="Arial" w:cs="Arial"/>
          <w:b/>
          <w:sz w:val="20"/>
          <w:szCs w:val="20"/>
          <w:u w:val="single"/>
        </w:rPr>
      </w:pPr>
      <w:r w:rsidRPr="00D47374">
        <w:rPr>
          <w:rFonts w:ascii="Arial" w:hAnsi="Arial" w:cs="Arial"/>
          <w:b/>
          <w:sz w:val="20"/>
          <w:szCs w:val="20"/>
          <w:u w:val="single"/>
        </w:rPr>
        <w:t xml:space="preserve">5. </w:t>
      </w:r>
      <w:r w:rsidR="00521AB5" w:rsidRPr="00D47374">
        <w:rPr>
          <w:rFonts w:ascii="Arial" w:hAnsi="Arial" w:cs="Arial"/>
          <w:b/>
          <w:sz w:val="20"/>
          <w:szCs w:val="20"/>
          <w:u w:val="single"/>
        </w:rPr>
        <w:tab/>
      </w:r>
      <w:r w:rsidRPr="00D47374">
        <w:rPr>
          <w:rFonts w:ascii="Arial" w:hAnsi="Arial" w:cs="Arial"/>
          <w:b/>
          <w:sz w:val="20"/>
          <w:szCs w:val="20"/>
          <w:u w:val="single"/>
        </w:rPr>
        <w:t>Дополнительное исполнение</w:t>
      </w:r>
      <w:r w:rsidR="00501C4C" w:rsidRPr="00D47374">
        <w:rPr>
          <w:rFonts w:ascii="Arial" w:hAnsi="Arial" w:cs="Arial"/>
          <w:b/>
          <w:sz w:val="20"/>
          <w:szCs w:val="20"/>
          <w:u w:val="single"/>
        </w:rPr>
        <w:t xml:space="preserve"> обязательств</w:t>
      </w:r>
      <w:r w:rsidRPr="00D47374">
        <w:rPr>
          <w:rFonts w:ascii="Arial" w:hAnsi="Arial" w:cs="Arial"/>
          <w:b/>
          <w:sz w:val="20"/>
          <w:szCs w:val="20"/>
          <w:u w:val="single"/>
        </w:rPr>
        <w:t xml:space="preserve">, прерывание и прекращение </w:t>
      </w:r>
    </w:p>
    <w:p w14:paraId="45A8E042" w14:textId="2E3B4001"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5.1 </w:t>
      </w:r>
      <w:r w:rsidR="00521AB5" w:rsidRPr="000D165C">
        <w:rPr>
          <w:rFonts w:ascii="Arial" w:hAnsi="Arial" w:cs="Arial"/>
          <w:b/>
          <w:sz w:val="18"/>
          <w:szCs w:val="18"/>
        </w:rPr>
        <w:tab/>
      </w:r>
      <w:r w:rsidRPr="000D165C">
        <w:rPr>
          <w:rFonts w:ascii="Arial" w:hAnsi="Arial" w:cs="Arial"/>
          <w:b/>
          <w:sz w:val="18"/>
          <w:szCs w:val="18"/>
        </w:rPr>
        <w:t>Дополнительное исполнение</w:t>
      </w:r>
      <w:r w:rsidR="00501C4C" w:rsidRPr="000D165C">
        <w:rPr>
          <w:rFonts w:ascii="Arial" w:hAnsi="Arial" w:cs="Arial"/>
          <w:b/>
          <w:sz w:val="18"/>
          <w:szCs w:val="18"/>
        </w:rPr>
        <w:t xml:space="preserve"> обязательств</w:t>
      </w:r>
      <w:r w:rsidRPr="000D165C">
        <w:rPr>
          <w:rFonts w:ascii="Arial" w:hAnsi="Arial" w:cs="Arial"/>
          <w:b/>
          <w:sz w:val="18"/>
          <w:szCs w:val="18"/>
        </w:rPr>
        <w:t xml:space="preserve"> </w:t>
      </w:r>
    </w:p>
    <w:p w14:paraId="52CABD35" w14:textId="60B556AB"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Если подрядчик не выполнил свои обязательства, GIZ может потребовать дополнительно</w:t>
      </w:r>
      <w:r w:rsidR="00375CD0" w:rsidRPr="000D165C">
        <w:rPr>
          <w:rFonts w:ascii="Arial" w:hAnsi="Arial" w:cs="Arial"/>
          <w:sz w:val="18"/>
          <w:szCs w:val="18"/>
        </w:rPr>
        <w:t>го</w:t>
      </w:r>
      <w:r w:rsidRPr="000D165C">
        <w:rPr>
          <w:rFonts w:ascii="Arial" w:hAnsi="Arial" w:cs="Arial"/>
          <w:sz w:val="18"/>
          <w:szCs w:val="18"/>
        </w:rPr>
        <w:t xml:space="preserve"> исполнени</w:t>
      </w:r>
      <w:r w:rsidR="00375CD0" w:rsidRPr="000D165C">
        <w:rPr>
          <w:rFonts w:ascii="Arial" w:hAnsi="Arial" w:cs="Arial"/>
          <w:sz w:val="18"/>
          <w:szCs w:val="18"/>
        </w:rPr>
        <w:t>я</w:t>
      </w:r>
      <w:r w:rsidR="00501C4C" w:rsidRPr="000D165C">
        <w:rPr>
          <w:rFonts w:ascii="Arial" w:hAnsi="Arial" w:cs="Arial"/>
          <w:sz w:val="18"/>
          <w:szCs w:val="18"/>
        </w:rPr>
        <w:t xml:space="preserve"> обязательств</w:t>
      </w:r>
      <w:r w:rsidRPr="000D165C">
        <w:rPr>
          <w:rFonts w:ascii="Arial" w:hAnsi="Arial" w:cs="Arial"/>
          <w:sz w:val="18"/>
          <w:szCs w:val="18"/>
        </w:rPr>
        <w:t xml:space="preserve">; однако требование дополнительного исполнения не является обязательным условием для </w:t>
      </w:r>
      <w:r w:rsidR="00600C7B" w:rsidRPr="000D165C">
        <w:rPr>
          <w:rFonts w:ascii="Arial" w:hAnsi="Arial" w:cs="Arial"/>
          <w:sz w:val="18"/>
          <w:szCs w:val="18"/>
        </w:rPr>
        <w:t>предъявления</w:t>
      </w:r>
      <w:r w:rsidRPr="000D165C">
        <w:rPr>
          <w:rFonts w:ascii="Arial" w:hAnsi="Arial" w:cs="Arial"/>
          <w:sz w:val="18"/>
          <w:szCs w:val="18"/>
        </w:rPr>
        <w:t xml:space="preserve"> других прав. </w:t>
      </w:r>
    </w:p>
    <w:p w14:paraId="46C97C09" w14:textId="77777777"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5.1 </w:t>
      </w:r>
      <w:r w:rsidR="00521AB5" w:rsidRPr="000D165C">
        <w:rPr>
          <w:rFonts w:ascii="Arial" w:hAnsi="Arial" w:cs="Arial"/>
          <w:b/>
          <w:sz w:val="18"/>
          <w:szCs w:val="18"/>
        </w:rPr>
        <w:tab/>
      </w:r>
      <w:r w:rsidRPr="000D165C">
        <w:rPr>
          <w:rFonts w:ascii="Arial" w:hAnsi="Arial" w:cs="Arial"/>
          <w:b/>
          <w:sz w:val="18"/>
          <w:szCs w:val="18"/>
        </w:rPr>
        <w:t xml:space="preserve">Прерывание </w:t>
      </w:r>
    </w:p>
    <w:p w14:paraId="63C64420" w14:textId="27CABC88"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GIZ может в любое время распорядиться о полном или частичном прекращении </w:t>
      </w:r>
      <w:r w:rsidR="008E79BB" w:rsidRPr="000D165C">
        <w:rPr>
          <w:rFonts w:ascii="Arial" w:hAnsi="Arial" w:cs="Arial"/>
          <w:sz w:val="18"/>
          <w:szCs w:val="18"/>
        </w:rPr>
        <w:t>работ</w:t>
      </w:r>
      <w:r w:rsidRPr="000D165C">
        <w:rPr>
          <w:rFonts w:ascii="Arial" w:hAnsi="Arial" w:cs="Arial"/>
          <w:sz w:val="18"/>
          <w:szCs w:val="18"/>
        </w:rPr>
        <w:t>, например, по политическим причинам. В этом случае подрядчик должен принять все необходимые меры</w:t>
      </w:r>
      <w:r w:rsidR="005C4B07" w:rsidRPr="000D165C">
        <w:rPr>
          <w:rFonts w:ascii="Arial" w:hAnsi="Arial" w:cs="Arial"/>
          <w:sz w:val="18"/>
          <w:szCs w:val="18"/>
        </w:rPr>
        <w:t xml:space="preserve"> по сокращению своих расходов до минимально возможного уровня</w:t>
      </w:r>
      <w:r w:rsidRPr="000D165C">
        <w:rPr>
          <w:rFonts w:ascii="Arial" w:hAnsi="Arial" w:cs="Arial"/>
          <w:sz w:val="18"/>
          <w:szCs w:val="18"/>
        </w:rPr>
        <w:t xml:space="preserve">. </w:t>
      </w:r>
    </w:p>
    <w:p w14:paraId="061AEB69" w14:textId="27AF8227"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перерыв длится более трех месяцев, подрядчик может расторгнуть </w:t>
      </w:r>
      <w:r w:rsidR="005C4B07" w:rsidRPr="000D165C">
        <w:rPr>
          <w:rFonts w:ascii="Arial" w:hAnsi="Arial" w:cs="Arial"/>
          <w:sz w:val="18"/>
          <w:szCs w:val="18"/>
        </w:rPr>
        <w:t>контракт</w:t>
      </w:r>
      <w:r w:rsidRPr="000D165C">
        <w:rPr>
          <w:rFonts w:ascii="Arial" w:hAnsi="Arial" w:cs="Arial"/>
          <w:sz w:val="18"/>
          <w:szCs w:val="18"/>
        </w:rPr>
        <w:t xml:space="preserve">. </w:t>
      </w:r>
    </w:p>
    <w:p w14:paraId="2AE26EF7" w14:textId="1320D65B" w:rsidR="00F533BD"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В случае перерыва или прекращения услуги, оказанные до этого момента, и все доказанные необходимые расходы, понесенные подрядчиком до </w:t>
      </w:r>
      <w:r w:rsidR="00FA1F91" w:rsidRPr="000D165C">
        <w:rPr>
          <w:rFonts w:ascii="Arial" w:hAnsi="Arial" w:cs="Arial"/>
          <w:sz w:val="18"/>
          <w:szCs w:val="18"/>
        </w:rPr>
        <w:t>око</w:t>
      </w:r>
      <w:r w:rsidR="00230ED3" w:rsidRPr="000D165C">
        <w:rPr>
          <w:rFonts w:ascii="Arial" w:hAnsi="Arial" w:cs="Arial"/>
          <w:sz w:val="18"/>
          <w:szCs w:val="18"/>
        </w:rPr>
        <w:t>нчания</w:t>
      </w:r>
      <w:r w:rsidR="00FA1F91" w:rsidRPr="000D165C">
        <w:rPr>
          <w:rFonts w:ascii="Arial" w:hAnsi="Arial" w:cs="Arial"/>
          <w:sz w:val="18"/>
          <w:szCs w:val="18"/>
        </w:rPr>
        <w:t xml:space="preserve"> </w:t>
      </w:r>
      <w:r w:rsidRPr="000D165C">
        <w:rPr>
          <w:rFonts w:ascii="Arial" w:hAnsi="Arial" w:cs="Arial"/>
          <w:sz w:val="18"/>
          <w:szCs w:val="18"/>
        </w:rPr>
        <w:t>перерыва, должны быть выставлены в счет по ценам контракта. Дальнейшие претензии недопустимы.</w:t>
      </w:r>
    </w:p>
    <w:p w14:paraId="4BC7B539" w14:textId="77777777"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5.3 </w:t>
      </w:r>
      <w:r w:rsidR="00521AB5" w:rsidRPr="000D165C">
        <w:rPr>
          <w:rFonts w:ascii="Arial" w:hAnsi="Arial" w:cs="Arial"/>
          <w:b/>
          <w:sz w:val="18"/>
          <w:szCs w:val="18"/>
        </w:rPr>
        <w:tab/>
      </w:r>
      <w:r w:rsidRPr="000D165C">
        <w:rPr>
          <w:rFonts w:ascii="Arial" w:hAnsi="Arial" w:cs="Arial"/>
          <w:b/>
          <w:sz w:val="18"/>
          <w:szCs w:val="18"/>
        </w:rPr>
        <w:t xml:space="preserve">Расторжение </w:t>
      </w:r>
    </w:p>
    <w:p w14:paraId="1B74EECA" w14:textId="6DCC1FC5"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GIZ может расторгнуть </w:t>
      </w:r>
      <w:r w:rsidR="00086BD5" w:rsidRPr="000D165C">
        <w:rPr>
          <w:rFonts w:ascii="Arial" w:hAnsi="Arial" w:cs="Arial"/>
          <w:sz w:val="18"/>
          <w:szCs w:val="18"/>
        </w:rPr>
        <w:t>контракт</w:t>
      </w:r>
      <w:r w:rsidRPr="000D165C">
        <w:rPr>
          <w:rFonts w:ascii="Arial" w:hAnsi="Arial" w:cs="Arial"/>
          <w:sz w:val="18"/>
          <w:szCs w:val="18"/>
        </w:rPr>
        <w:t xml:space="preserve"> в любое время, без установления каких-либо дополнительных сроков или подачи предварительного запроса об устранении недостатков, </w:t>
      </w:r>
      <w:r w:rsidR="00325900" w:rsidRPr="000D165C">
        <w:rPr>
          <w:rFonts w:ascii="Arial" w:hAnsi="Arial" w:cs="Arial"/>
          <w:sz w:val="18"/>
          <w:szCs w:val="18"/>
        </w:rPr>
        <w:t>как</w:t>
      </w:r>
      <w:r w:rsidRPr="000D165C">
        <w:rPr>
          <w:rFonts w:ascii="Arial" w:hAnsi="Arial" w:cs="Arial"/>
          <w:sz w:val="18"/>
          <w:szCs w:val="18"/>
        </w:rPr>
        <w:t xml:space="preserve"> полностью, </w:t>
      </w:r>
      <w:r w:rsidR="00325900" w:rsidRPr="000D165C">
        <w:rPr>
          <w:rFonts w:ascii="Arial" w:hAnsi="Arial" w:cs="Arial"/>
          <w:sz w:val="18"/>
          <w:szCs w:val="18"/>
        </w:rPr>
        <w:t>так и</w:t>
      </w:r>
      <w:r w:rsidRPr="000D165C">
        <w:rPr>
          <w:rFonts w:ascii="Arial" w:hAnsi="Arial" w:cs="Arial"/>
          <w:sz w:val="18"/>
          <w:szCs w:val="18"/>
        </w:rPr>
        <w:t xml:space="preserve"> в отношении отдельных частей работ и услуг, либо в отношении отдельных экспертов. </w:t>
      </w:r>
    </w:p>
    <w:p w14:paraId="6FF98B54" w14:textId="77777777"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5.3.1</w:t>
      </w:r>
      <w:r w:rsidR="00521AB5" w:rsidRPr="000D165C">
        <w:rPr>
          <w:rFonts w:ascii="Arial" w:hAnsi="Arial" w:cs="Arial"/>
          <w:b/>
          <w:sz w:val="18"/>
          <w:szCs w:val="18"/>
        </w:rPr>
        <w:tab/>
      </w:r>
      <w:r w:rsidRPr="000D165C">
        <w:rPr>
          <w:rFonts w:ascii="Arial" w:hAnsi="Arial" w:cs="Arial"/>
          <w:b/>
          <w:sz w:val="18"/>
          <w:szCs w:val="18"/>
        </w:rPr>
        <w:t>Основания</w:t>
      </w:r>
      <w:r w:rsidR="00521AB5" w:rsidRPr="000D165C">
        <w:rPr>
          <w:rFonts w:ascii="Arial" w:hAnsi="Arial" w:cs="Arial"/>
          <w:b/>
          <w:sz w:val="18"/>
          <w:szCs w:val="18"/>
        </w:rPr>
        <w:t xml:space="preserve"> для расторжения</w:t>
      </w:r>
      <w:r w:rsidRPr="000D165C">
        <w:rPr>
          <w:rFonts w:ascii="Arial" w:hAnsi="Arial" w:cs="Arial"/>
          <w:b/>
          <w:sz w:val="18"/>
          <w:szCs w:val="18"/>
        </w:rPr>
        <w:t xml:space="preserve">, возникшие не по вине подрядчика </w:t>
      </w:r>
    </w:p>
    <w:p w14:paraId="1A2E3236" w14:textId="4AEBCA0B"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GIZ расторгает </w:t>
      </w:r>
      <w:r w:rsidR="00DA7F83" w:rsidRPr="000D165C">
        <w:rPr>
          <w:rFonts w:ascii="Arial" w:hAnsi="Arial" w:cs="Arial"/>
          <w:sz w:val="18"/>
          <w:szCs w:val="18"/>
        </w:rPr>
        <w:t>контракт</w:t>
      </w:r>
      <w:r w:rsidRPr="000D165C">
        <w:rPr>
          <w:rFonts w:ascii="Arial" w:hAnsi="Arial" w:cs="Arial"/>
          <w:sz w:val="18"/>
          <w:szCs w:val="18"/>
        </w:rPr>
        <w:t xml:space="preserve"> по причине, не зависящей от подрядчика, подрядчик имеет право потребовать согласованное вознаграждение. Однако подрядчик должен разрешить вычет расходов, которые были или могут быть сэкономлены, а также доходов от использования в другом месте рассматриваемых ресурсов или умышленно упущенных потенциальных доходов. </w:t>
      </w:r>
      <w:r w:rsidR="007D5BBE" w:rsidRPr="000D165C">
        <w:rPr>
          <w:rFonts w:ascii="Arial" w:hAnsi="Arial" w:cs="Arial"/>
          <w:sz w:val="18"/>
          <w:szCs w:val="18"/>
        </w:rPr>
        <w:t>Вознаграждение</w:t>
      </w:r>
      <w:r w:rsidRPr="000D165C">
        <w:rPr>
          <w:rFonts w:ascii="Arial" w:hAnsi="Arial" w:cs="Arial"/>
          <w:sz w:val="18"/>
          <w:szCs w:val="18"/>
        </w:rPr>
        <w:t>, заработная плата и дополнительные расходы на заработную плату считаются сэкономленными, если они относятся к периодам более 60 дней после получения уведомления о</w:t>
      </w:r>
      <w:r w:rsidR="00521AB5" w:rsidRPr="000D165C">
        <w:rPr>
          <w:rFonts w:ascii="Arial" w:hAnsi="Arial" w:cs="Arial"/>
          <w:sz w:val="18"/>
          <w:szCs w:val="18"/>
        </w:rPr>
        <w:t xml:space="preserve"> прекращении работы</w:t>
      </w:r>
      <w:r w:rsidRPr="000D165C">
        <w:rPr>
          <w:rFonts w:ascii="Arial" w:hAnsi="Arial" w:cs="Arial"/>
          <w:sz w:val="18"/>
          <w:szCs w:val="18"/>
        </w:rPr>
        <w:t xml:space="preserve">. </w:t>
      </w:r>
    </w:p>
    <w:p w14:paraId="035ED850" w14:textId="52B2DD0A"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несет бремя доказывания в случае исключения. </w:t>
      </w:r>
    </w:p>
    <w:p w14:paraId="689D179A" w14:textId="77777777"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5.3.2 </w:t>
      </w:r>
      <w:r w:rsidR="00521AB5" w:rsidRPr="000D165C">
        <w:rPr>
          <w:rFonts w:ascii="Arial" w:hAnsi="Arial" w:cs="Arial"/>
          <w:b/>
          <w:sz w:val="18"/>
          <w:szCs w:val="18"/>
        </w:rPr>
        <w:tab/>
      </w:r>
      <w:r w:rsidRPr="000D165C">
        <w:rPr>
          <w:rFonts w:ascii="Arial" w:hAnsi="Arial" w:cs="Arial"/>
          <w:b/>
          <w:sz w:val="18"/>
          <w:szCs w:val="18"/>
        </w:rPr>
        <w:t xml:space="preserve">Основания </w:t>
      </w:r>
      <w:r w:rsidR="00521AB5" w:rsidRPr="000D165C">
        <w:rPr>
          <w:rFonts w:ascii="Arial" w:hAnsi="Arial" w:cs="Arial"/>
          <w:b/>
          <w:sz w:val="18"/>
          <w:szCs w:val="18"/>
        </w:rPr>
        <w:t xml:space="preserve">для расторжения </w:t>
      </w:r>
      <w:r w:rsidRPr="000D165C">
        <w:rPr>
          <w:rFonts w:ascii="Arial" w:hAnsi="Arial" w:cs="Arial"/>
          <w:b/>
          <w:sz w:val="18"/>
          <w:szCs w:val="18"/>
        </w:rPr>
        <w:t xml:space="preserve">по вине подрядчика </w:t>
      </w:r>
    </w:p>
    <w:p w14:paraId="16F3C7F0" w14:textId="32D6A8B1"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В случае расторжения контракта </w:t>
      </w:r>
      <w:r w:rsidR="00521AB5" w:rsidRPr="000D165C">
        <w:rPr>
          <w:rFonts w:ascii="Arial" w:hAnsi="Arial" w:cs="Arial"/>
          <w:sz w:val="18"/>
          <w:szCs w:val="18"/>
        </w:rPr>
        <w:t xml:space="preserve">компанией </w:t>
      </w:r>
      <w:r w:rsidRPr="000D165C">
        <w:rPr>
          <w:rFonts w:ascii="Arial" w:hAnsi="Arial" w:cs="Arial"/>
          <w:sz w:val="18"/>
          <w:szCs w:val="18"/>
        </w:rPr>
        <w:t>GIZ по вине подрядчика</w:t>
      </w:r>
      <w:r w:rsidR="001F35A1" w:rsidRPr="000D165C">
        <w:rPr>
          <w:rFonts w:ascii="Arial" w:hAnsi="Arial" w:cs="Arial"/>
          <w:sz w:val="18"/>
          <w:szCs w:val="18"/>
        </w:rPr>
        <w:t>,</w:t>
      </w:r>
      <w:r w:rsidRPr="000D165C">
        <w:rPr>
          <w:rFonts w:ascii="Arial" w:hAnsi="Arial" w:cs="Arial"/>
          <w:sz w:val="18"/>
          <w:szCs w:val="18"/>
        </w:rPr>
        <w:t xml:space="preserve"> вознаграждение выплачивается только за уже выполненные работы и услуги, при условии, что GIZ </w:t>
      </w:r>
      <w:r w:rsidR="00A45996" w:rsidRPr="000D165C">
        <w:rPr>
          <w:rFonts w:ascii="Arial" w:hAnsi="Arial" w:cs="Arial"/>
          <w:sz w:val="18"/>
          <w:szCs w:val="18"/>
        </w:rPr>
        <w:t xml:space="preserve">имеет возможность их </w:t>
      </w:r>
      <w:r w:rsidRPr="000D165C">
        <w:rPr>
          <w:rFonts w:ascii="Arial" w:hAnsi="Arial" w:cs="Arial"/>
          <w:sz w:val="18"/>
          <w:szCs w:val="18"/>
        </w:rPr>
        <w:t>использ</w:t>
      </w:r>
      <w:r w:rsidR="00A45996" w:rsidRPr="000D165C">
        <w:rPr>
          <w:rFonts w:ascii="Arial" w:hAnsi="Arial" w:cs="Arial"/>
          <w:sz w:val="18"/>
          <w:szCs w:val="18"/>
        </w:rPr>
        <w:t>овать</w:t>
      </w:r>
      <w:r w:rsidRPr="000D165C">
        <w:rPr>
          <w:rFonts w:ascii="Arial" w:hAnsi="Arial" w:cs="Arial"/>
          <w:sz w:val="18"/>
          <w:szCs w:val="18"/>
        </w:rPr>
        <w:t xml:space="preserve">, либо по договорным ценам, либо на пропорциональной основе с учетом договорных цен и предоставленных работ и услуг по сравнению с тем, что потребовалось бы для полного выполнения контракта. Любые работы и услуги, которые не могут быть использованы, подлежат возврату подрядчику за счет подрядчика. Если исполнение </w:t>
      </w:r>
      <w:r w:rsidR="00866C45" w:rsidRPr="000D165C">
        <w:rPr>
          <w:rFonts w:ascii="Arial" w:hAnsi="Arial" w:cs="Arial"/>
          <w:sz w:val="18"/>
          <w:szCs w:val="18"/>
        </w:rPr>
        <w:t>контракта</w:t>
      </w:r>
      <w:r w:rsidRPr="000D165C">
        <w:rPr>
          <w:rFonts w:ascii="Arial" w:hAnsi="Arial" w:cs="Arial"/>
          <w:sz w:val="18"/>
          <w:szCs w:val="18"/>
        </w:rPr>
        <w:t xml:space="preserve"> включает оказание услуг, любые услуги, оказанные в соответствии с </w:t>
      </w:r>
      <w:r w:rsidR="00866C45" w:rsidRPr="000D165C">
        <w:rPr>
          <w:rFonts w:ascii="Arial" w:hAnsi="Arial" w:cs="Arial"/>
          <w:sz w:val="18"/>
          <w:szCs w:val="18"/>
        </w:rPr>
        <w:t>контрактом</w:t>
      </w:r>
      <w:r w:rsidRPr="000D165C">
        <w:rPr>
          <w:rFonts w:ascii="Arial" w:hAnsi="Arial" w:cs="Arial"/>
          <w:sz w:val="18"/>
          <w:szCs w:val="18"/>
        </w:rPr>
        <w:t xml:space="preserve"> до даты расторжения, считаются пригодными для использования. Ни при каких обстоятельствах </w:t>
      </w:r>
      <w:r w:rsidR="004D58EE" w:rsidRPr="000D165C">
        <w:rPr>
          <w:rFonts w:ascii="Arial" w:hAnsi="Arial" w:cs="Arial"/>
          <w:sz w:val="18"/>
          <w:szCs w:val="18"/>
        </w:rPr>
        <w:t>выш</w:t>
      </w:r>
      <w:r w:rsidR="009E0036" w:rsidRPr="000D165C">
        <w:rPr>
          <w:rFonts w:ascii="Arial" w:hAnsi="Arial" w:cs="Arial"/>
          <w:sz w:val="18"/>
          <w:szCs w:val="18"/>
        </w:rPr>
        <w:t xml:space="preserve">еупомянутое </w:t>
      </w:r>
      <w:r w:rsidRPr="000D165C">
        <w:rPr>
          <w:rFonts w:ascii="Arial" w:hAnsi="Arial" w:cs="Arial"/>
          <w:sz w:val="18"/>
          <w:szCs w:val="18"/>
        </w:rPr>
        <w:t xml:space="preserve">право </w:t>
      </w:r>
      <w:r w:rsidR="009E0036" w:rsidRPr="000D165C">
        <w:rPr>
          <w:rFonts w:ascii="Arial" w:hAnsi="Arial" w:cs="Arial"/>
          <w:sz w:val="18"/>
          <w:szCs w:val="18"/>
        </w:rPr>
        <w:t xml:space="preserve">на пользование </w:t>
      </w:r>
      <w:r w:rsidRPr="000D165C">
        <w:rPr>
          <w:rFonts w:ascii="Arial" w:hAnsi="Arial" w:cs="Arial"/>
          <w:sz w:val="18"/>
          <w:szCs w:val="18"/>
        </w:rPr>
        <w:t xml:space="preserve">не может превышать общую стоимость контракта. </w:t>
      </w:r>
    </w:p>
    <w:p w14:paraId="3036ABD7" w14:textId="701262E4" w:rsidR="00521AB5" w:rsidRPr="00D47374" w:rsidRDefault="00F533BD" w:rsidP="00D47374">
      <w:pPr>
        <w:spacing w:before="120" w:after="120"/>
        <w:jc w:val="both"/>
        <w:rPr>
          <w:rFonts w:ascii="Arial" w:hAnsi="Arial" w:cs="Arial"/>
          <w:b/>
          <w:sz w:val="20"/>
          <w:szCs w:val="20"/>
          <w:u w:val="single"/>
        </w:rPr>
      </w:pPr>
      <w:r w:rsidRPr="00D47374">
        <w:rPr>
          <w:rFonts w:ascii="Arial" w:hAnsi="Arial" w:cs="Arial"/>
          <w:b/>
          <w:sz w:val="20"/>
          <w:szCs w:val="20"/>
          <w:u w:val="single"/>
        </w:rPr>
        <w:t xml:space="preserve">6. </w:t>
      </w:r>
      <w:r w:rsidR="00521AB5" w:rsidRPr="00D47374">
        <w:rPr>
          <w:rFonts w:ascii="Arial" w:hAnsi="Arial" w:cs="Arial"/>
          <w:b/>
          <w:sz w:val="20"/>
          <w:szCs w:val="20"/>
          <w:u w:val="single"/>
        </w:rPr>
        <w:tab/>
      </w:r>
      <w:r w:rsidRPr="00D47374">
        <w:rPr>
          <w:rFonts w:ascii="Arial" w:hAnsi="Arial" w:cs="Arial"/>
          <w:b/>
          <w:sz w:val="20"/>
          <w:szCs w:val="20"/>
          <w:u w:val="single"/>
        </w:rPr>
        <w:t xml:space="preserve">Ответственность, </w:t>
      </w:r>
      <w:r w:rsidR="00B673F0" w:rsidRPr="00D47374">
        <w:rPr>
          <w:rFonts w:ascii="Arial" w:hAnsi="Arial" w:cs="Arial"/>
          <w:b/>
          <w:sz w:val="20"/>
          <w:szCs w:val="20"/>
          <w:u w:val="single"/>
        </w:rPr>
        <w:t xml:space="preserve">договорные </w:t>
      </w:r>
      <w:r w:rsidR="002C7F85" w:rsidRPr="00D47374">
        <w:rPr>
          <w:rFonts w:ascii="Arial" w:hAnsi="Arial" w:cs="Arial"/>
          <w:b/>
          <w:sz w:val="20"/>
          <w:szCs w:val="20"/>
          <w:u w:val="single"/>
        </w:rPr>
        <w:t>неустойки</w:t>
      </w:r>
      <w:r w:rsidRPr="00D47374">
        <w:rPr>
          <w:rFonts w:ascii="Arial" w:hAnsi="Arial" w:cs="Arial"/>
          <w:b/>
          <w:sz w:val="20"/>
          <w:szCs w:val="20"/>
          <w:u w:val="single"/>
        </w:rPr>
        <w:t xml:space="preserve"> и задержки </w:t>
      </w:r>
    </w:p>
    <w:p w14:paraId="3C6B2DCC" w14:textId="77777777"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6.1 </w:t>
      </w:r>
      <w:r w:rsidR="00521AB5" w:rsidRPr="000D165C">
        <w:rPr>
          <w:rFonts w:ascii="Arial" w:hAnsi="Arial" w:cs="Arial"/>
          <w:b/>
          <w:sz w:val="18"/>
          <w:szCs w:val="18"/>
        </w:rPr>
        <w:tab/>
      </w:r>
      <w:r w:rsidRPr="000D165C">
        <w:rPr>
          <w:rFonts w:ascii="Arial" w:hAnsi="Arial" w:cs="Arial"/>
          <w:b/>
          <w:sz w:val="18"/>
          <w:szCs w:val="18"/>
        </w:rPr>
        <w:t xml:space="preserve">Ответственность </w:t>
      </w:r>
    </w:p>
    <w:p w14:paraId="1021457A" w14:textId="0C68C7CE"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Подрядчик несет ответственность в соответствии с </w:t>
      </w:r>
      <w:r w:rsidR="00141624" w:rsidRPr="000D165C">
        <w:rPr>
          <w:rFonts w:ascii="Arial" w:hAnsi="Arial" w:cs="Arial"/>
          <w:sz w:val="18"/>
          <w:szCs w:val="18"/>
        </w:rPr>
        <w:t>законодательством</w:t>
      </w:r>
      <w:r w:rsidRPr="000D165C">
        <w:rPr>
          <w:rFonts w:ascii="Arial" w:hAnsi="Arial" w:cs="Arial"/>
          <w:sz w:val="18"/>
          <w:szCs w:val="18"/>
        </w:rPr>
        <w:t xml:space="preserve">. GIZ также имеет право требовать возмещения убытков или ущерба, понесенных получателем работ и услуг в результате невыполнения подрядчиком своих договорных обязательств. </w:t>
      </w:r>
    </w:p>
    <w:p w14:paraId="677317E2" w14:textId="4B04EAF4"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6.2 </w:t>
      </w:r>
      <w:r w:rsidR="00521AB5" w:rsidRPr="000D165C">
        <w:rPr>
          <w:rFonts w:ascii="Arial" w:hAnsi="Arial" w:cs="Arial"/>
          <w:b/>
          <w:sz w:val="18"/>
          <w:szCs w:val="18"/>
        </w:rPr>
        <w:tab/>
      </w:r>
      <w:r w:rsidR="00B673F0" w:rsidRPr="000D165C">
        <w:rPr>
          <w:rFonts w:ascii="Arial" w:hAnsi="Arial" w:cs="Arial"/>
          <w:b/>
          <w:sz w:val="18"/>
          <w:szCs w:val="18"/>
        </w:rPr>
        <w:t>Договорные неустойки</w:t>
      </w:r>
      <w:r w:rsidRPr="000D165C">
        <w:rPr>
          <w:rFonts w:ascii="Arial" w:hAnsi="Arial" w:cs="Arial"/>
          <w:b/>
          <w:sz w:val="18"/>
          <w:szCs w:val="18"/>
        </w:rPr>
        <w:t xml:space="preserve"> </w:t>
      </w:r>
    </w:p>
    <w:p w14:paraId="48856CDD" w14:textId="11B9EC70" w:rsidR="00521AB5"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В случае нарушения обязательств по Разделам 1.4.2 (Экологические и социальные стандарты, права человека), 1.4.3 (Трудовые нормы) и 1.5 (Добросовестность) подрядчик обязан </w:t>
      </w:r>
      <w:r w:rsidR="00E21E1D" w:rsidRPr="000D165C">
        <w:rPr>
          <w:rFonts w:ascii="Arial" w:hAnsi="Arial" w:cs="Arial"/>
          <w:sz w:val="18"/>
          <w:szCs w:val="18"/>
        </w:rPr>
        <w:t>вы</w:t>
      </w:r>
      <w:r w:rsidRPr="000D165C">
        <w:rPr>
          <w:rFonts w:ascii="Arial" w:hAnsi="Arial" w:cs="Arial"/>
          <w:sz w:val="18"/>
          <w:szCs w:val="18"/>
        </w:rPr>
        <w:t xml:space="preserve">платить </w:t>
      </w:r>
      <w:r w:rsidR="00375A8C" w:rsidRPr="000D165C">
        <w:rPr>
          <w:rFonts w:ascii="Arial" w:hAnsi="Arial" w:cs="Arial"/>
          <w:sz w:val="18"/>
          <w:szCs w:val="18"/>
        </w:rPr>
        <w:t>неустойку</w:t>
      </w:r>
      <w:r w:rsidRPr="000D165C">
        <w:rPr>
          <w:rFonts w:ascii="Arial" w:hAnsi="Arial" w:cs="Arial"/>
          <w:sz w:val="18"/>
          <w:szCs w:val="18"/>
        </w:rPr>
        <w:t xml:space="preserve"> в размере </w:t>
      </w:r>
      <w:r w:rsidR="00D864FC">
        <w:rPr>
          <w:rFonts w:ascii="Arial" w:hAnsi="Arial" w:cs="Arial"/>
          <w:sz w:val="18"/>
          <w:szCs w:val="18"/>
        </w:rPr>
        <w:t>2</w:t>
      </w:r>
      <w:r w:rsidR="00B16B7A" w:rsidRPr="000D165C">
        <w:rPr>
          <w:rFonts w:ascii="Arial" w:hAnsi="Arial" w:cs="Arial"/>
          <w:sz w:val="18"/>
          <w:szCs w:val="18"/>
        </w:rPr>
        <w:t>5 000 (</w:t>
      </w:r>
      <w:r w:rsidR="00D864FC">
        <w:rPr>
          <w:rFonts w:ascii="Arial" w:hAnsi="Arial" w:cs="Arial"/>
          <w:sz w:val="18"/>
          <w:szCs w:val="18"/>
        </w:rPr>
        <w:t xml:space="preserve">двадцать </w:t>
      </w:r>
      <w:r w:rsidR="00B16B7A" w:rsidRPr="000D165C">
        <w:rPr>
          <w:rFonts w:ascii="Arial" w:hAnsi="Arial" w:cs="Arial"/>
          <w:sz w:val="18"/>
          <w:szCs w:val="18"/>
        </w:rPr>
        <w:t xml:space="preserve">пять тысяч) </w:t>
      </w:r>
      <w:r w:rsidR="00D864FC">
        <w:rPr>
          <w:rFonts w:ascii="Arial" w:hAnsi="Arial" w:cs="Arial"/>
          <w:sz w:val="18"/>
          <w:szCs w:val="18"/>
        </w:rPr>
        <w:t xml:space="preserve">Евро </w:t>
      </w:r>
      <w:r w:rsidRPr="000D165C">
        <w:rPr>
          <w:rFonts w:ascii="Arial" w:hAnsi="Arial" w:cs="Arial"/>
          <w:sz w:val="18"/>
          <w:szCs w:val="18"/>
        </w:rPr>
        <w:t xml:space="preserve">за каждое нарушение. Если </w:t>
      </w:r>
      <w:r w:rsidR="00FC4B8E" w:rsidRPr="000D165C">
        <w:rPr>
          <w:rFonts w:ascii="Arial" w:hAnsi="Arial" w:cs="Arial"/>
          <w:sz w:val="18"/>
          <w:szCs w:val="18"/>
        </w:rPr>
        <w:t>полученная материальная</w:t>
      </w:r>
      <w:r w:rsidRPr="000D165C">
        <w:rPr>
          <w:rFonts w:ascii="Arial" w:hAnsi="Arial" w:cs="Arial"/>
          <w:sz w:val="18"/>
          <w:szCs w:val="18"/>
        </w:rPr>
        <w:t xml:space="preserve"> выгода превышает </w:t>
      </w:r>
      <w:r w:rsidR="00D864FC">
        <w:rPr>
          <w:rFonts w:ascii="Arial" w:hAnsi="Arial" w:cs="Arial"/>
          <w:sz w:val="18"/>
          <w:szCs w:val="18"/>
        </w:rPr>
        <w:t>2</w:t>
      </w:r>
      <w:r w:rsidR="00B16B7A" w:rsidRPr="000D165C">
        <w:rPr>
          <w:rFonts w:ascii="Arial" w:hAnsi="Arial" w:cs="Arial"/>
          <w:sz w:val="18"/>
          <w:szCs w:val="18"/>
        </w:rPr>
        <w:t>5 000 (</w:t>
      </w:r>
      <w:r w:rsidR="00D864FC">
        <w:rPr>
          <w:rFonts w:ascii="Arial" w:hAnsi="Arial" w:cs="Arial"/>
          <w:sz w:val="18"/>
          <w:szCs w:val="18"/>
        </w:rPr>
        <w:t xml:space="preserve">двадцать </w:t>
      </w:r>
      <w:r w:rsidR="00B16B7A" w:rsidRPr="000D165C">
        <w:rPr>
          <w:rFonts w:ascii="Arial" w:hAnsi="Arial" w:cs="Arial"/>
          <w:sz w:val="18"/>
          <w:szCs w:val="18"/>
        </w:rPr>
        <w:t xml:space="preserve">пять тысяч) </w:t>
      </w:r>
      <w:r w:rsidR="00D864FC">
        <w:rPr>
          <w:rFonts w:ascii="Arial" w:hAnsi="Arial" w:cs="Arial"/>
          <w:sz w:val="18"/>
          <w:szCs w:val="18"/>
        </w:rPr>
        <w:t>Евро</w:t>
      </w:r>
      <w:r w:rsidRPr="000D165C">
        <w:rPr>
          <w:rFonts w:ascii="Arial" w:hAnsi="Arial" w:cs="Arial"/>
          <w:sz w:val="18"/>
          <w:szCs w:val="18"/>
        </w:rPr>
        <w:t xml:space="preserve">, то подрядчик </w:t>
      </w:r>
      <w:r w:rsidR="00FC4B8E" w:rsidRPr="000D165C">
        <w:rPr>
          <w:rFonts w:ascii="Arial" w:hAnsi="Arial" w:cs="Arial"/>
          <w:sz w:val="18"/>
          <w:szCs w:val="18"/>
        </w:rPr>
        <w:t>обязан вы</w:t>
      </w:r>
      <w:r w:rsidRPr="000D165C">
        <w:rPr>
          <w:rFonts w:ascii="Arial" w:hAnsi="Arial" w:cs="Arial"/>
          <w:sz w:val="18"/>
          <w:szCs w:val="18"/>
        </w:rPr>
        <w:t xml:space="preserve">платить </w:t>
      </w:r>
      <w:r w:rsidR="00360297" w:rsidRPr="000D165C">
        <w:rPr>
          <w:rFonts w:ascii="Arial" w:hAnsi="Arial" w:cs="Arial"/>
          <w:sz w:val="18"/>
          <w:szCs w:val="18"/>
        </w:rPr>
        <w:t>неустойку</w:t>
      </w:r>
      <w:r w:rsidRPr="000D165C">
        <w:rPr>
          <w:rFonts w:ascii="Arial" w:hAnsi="Arial" w:cs="Arial"/>
          <w:sz w:val="18"/>
          <w:szCs w:val="18"/>
        </w:rPr>
        <w:t>, равн</w:t>
      </w:r>
      <w:r w:rsidR="00360297" w:rsidRPr="000D165C">
        <w:rPr>
          <w:rFonts w:ascii="Arial" w:hAnsi="Arial" w:cs="Arial"/>
          <w:sz w:val="18"/>
          <w:szCs w:val="18"/>
        </w:rPr>
        <w:t>ую</w:t>
      </w:r>
      <w:r w:rsidRPr="000D165C">
        <w:rPr>
          <w:rFonts w:ascii="Arial" w:hAnsi="Arial" w:cs="Arial"/>
          <w:sz w:val="18"/>
          <w:szCs w:val="18"/>
        </w:rPr>
        <w:t xml:space="preserve"> сумме </w:t>
      </w:r>
      <w:r w:rsidR="00360297" w:rsidRPr="000D165C">
        <w:rPr>
          <w:rFonts w:ascii="Arial" w:hAnsi="Arial" w:cs="Arial"/>
          <w:sz w:val="18"/>
          <w:szCs w:val="18"/>
        </w:rPr>
        <w:t>материальной</w:t>
      </w:r>
      <w:r w:rsidRPr="000D165C">
        <w:rPr>
          <w:rFonts w:ascii="Arial" w:hAnsi="Arial" w:cs="Arial"/>
          <w:sz w:val="18"/>
          <w:szCs w:val="18"/>
        </w:rPr>
        <w:t xml:space="preserve"> выгоды. Это не наносит ущерба любым дальнейшим требованиям GIZ о возмещении убытков. Тем не менее, </w:t>
      </w:r>
      <w:r w:rsidR="008C77C4" w:rsidRPr="000D165C">
        <w:rPr>
          <w:rFonts w:ascii="Arial" w:hAnsi="Arial" w:cs="Arial"/>
          <w:sz w:val="18"/>
          <w:szCs w:val="18"/>
        </w:rPr>
        <w:t>неустойка</w:t>
      </w:r>
      <w:r w:rsidRPr="000D165C">
        <w:rPr>
          <w:rFonts w:ascii="Arial" w:hAnsi="Arial" w:cs="Arial"/>
          <w:sz w:val="18"/>
          <w:szCs w:val="18"/>
        </w:rPr>
        <w:t xml:space="preserve"> будет вычтен</w:t>
      </w:r>
      <w:r w:rsidR="008C77C4" w:rsidRPr="000D165C">
        <w:rPr>
          <w:rFonts w:ascii="Arial" w:hAnsi="Arial" w:cs="Arial"/>
          <w:sz w:val="18"/>
          <w:szCs w:val="18"/>
        </w:rPr>
        <w:t>а</w:t>
      </w:r>
      <w:r w:rsidRPr="000D165C">
        <w:rPr>
          <w:rFonts w:ascii="Arial" w:hAnsi="Arial" w:cs="Arial"/>
          <w:sz w:val="18"/>
          <w:szCs w:val="18"/>
        </w:rPr>
        <w:t xml:space="preserve"> из любых таких дальнейших требований. </w:t>
      </w:r>
    </w:p>
    <w:p w14:paraId="41AE3998" w14:textId="71512C6D" w:rsidR="00521AB5"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6.3 </w:t>
      </w:r>
      <w:r w:rsidR="00521AB5" w:rsidRPr="000D165C">
        <w:rPr>
          <w:rFonts w:ascii="Arial" w:hAnsi="Arial" w:cs="Arial"/>
          <w:b/>
          <w:sz w:val="18"/>
          <w:szCs w:val="18"/>
        </w:rPr>
        <w:tab/>
      </w:r>
      <w:r w:rsidRPr="000D165C">
        <w:rPr>
          <w:rFonts w:ascii="Arial" w:hAnsi="Arial" w:cs="Arial"/>
          <w:b/>
          <w:sz w:val="18"/>
          <w:szCs w:val="18"/>
        </w:rPr>
        <w:t xml:space="preserve">Задержки в </w:t>
      </w:r>
      <w:r w:rsidR="008753A3" w:rsidRPr="000D165C">
        <w:rPr>
          <w:rFonts w:ascii="Arial" w:hAnsi="Arial" w:cs="Arial"/>
          <w:b/>
          <w:sz w:val="18"/>
          <w:szCs w:val="18"/>
        </w:rPr>
        <w:t xml:space="preserve">ходе </w:t>
      </w:r>
      <w:r w:rsidRPr="000D165C">
        <w:rPr>
          <w:rFonts w:ascii="Arial" w:hAnsi="Arial" w:cs="Arial"/>
          <w:b/>
          <w:sz w:val="18"/>
          <w:szCs w:val="18"/>
        </w:rPr>
        <w:t>выполнени</w:t>
      </w:r>
      <w:r w:rsidR="008753A3" w:rsidRPr="000D165C">
        <w:rPr>
          <w:rFonts w:ascii="Arial" w:hAnsi="Arial" w:cs="Arial"/>
          <w:b/>
          <w:sz w:val="18"/>
          <w:szCs w:val="18"/>
        </w:rPr>
        <w:t>я</w:t>
      </w:r>
      <w:r w:rsidRPr="000D165C">
        <w:rPr>
          <w:rFonts w:ascii="Arial" w:hAnsi="Arial" w:cs="Arial"/>
          <w:b/>
          <w:sz w:val="18"/>
          <w:szCs w:val="18"/>
        </w:rPr>
        <w:t xml:space="preserve"> работ и </w:t>
      </w:r>
      <w:r w:rsidR="008753A3" w:rsidRPr="000D165C">
        <w:rPr>
          <w:rFonts w:ascii="Arial" w:hAnsi="Arial" w:cs="Arial"/>
          <w:b/>
          <w:sz w:val="18"/>
          <w:szCs w:val="18"/>
        </w:rPr>
        <w:t xml:space="preserve">оказания </w:t>
      </w:r>
      <w:r w:rsidRPr="000D165C">
        <w:rPr>
          <w:rFonts w:ascii="Arial" w:hAnsi="Arial" w:cs="Arial"/>
          <w:b/>
          <w:sz w:val="18"/>
          <w:szCs w:val="18"/>
        </w:rPr>
        <w:t xml:space="preserve">услуг </w:t>
      </w:r>
    </w:p>
    <w:p w14:paraId="7A0B4C04" w14:textId="06B3761D" w:rsidR="000112E4"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подрядчик не соблюдает согласованные даты и сроки для </w:t>
      </w:r>
      <w:r w:rsidR="009D58BC" w:rsidRPr="000D165C">
        <w:rPr>
          <w:rFonts w:ascii="Arial" w:hAnsi="Arial" w:cs="Arial"/>
          <w:sz w:val="18"/>
          <w:szCs w:val="18"/>
        </w:rPr>
        <w:t xml:space="preserve">выполнения </w:t>
      </w:r>
      <w:r w:rsidRPr="000D165C">
        <w:rPr>
          <w:rFonts w:ascii="Arial" w:hAnsi="Arial" w:cs="Arial"/>
          <w:sz w:val="18"/>
          <w:szCs w:val="18"/>
        </w:rPr>
        <w:t xml:space="preserve">согласованной работы и не выполняет работу в течение льготного периода, установленного GIZ, то GIZ имеет право, </w:t>
      </w:r>
      <w:r w:rsidR="00521AB5" w:rsidRPr="000D165C">
        <w:rPr>
          <w:rFonts w:ascii="Arial" w:hAnsi="Arial" w:cs="Arial"/>
          <w:sz w:val="18"/>
          <w:szCs w:val="18"/>
        </w:rPr>
        <w:t>сразу после истечения</w:t>
      </w:r>
      <w:r w:rsidR="00D5550B" w:rsidRPr="000D165C">
        <w:rPr>
          <w:rFonts w:ascii="Arial" w:hAnsi="Arial" w:cs="Arial"/>
          <w:sz w:val="18"/>
          <w:szCs w:val="18"/>
        </w:rPr>
        <w:t xml:space="preserve"> периода</w:t>
      </w:r>
      <w:r w:rsidR="00521AB5" w:rsidRPr="000D165C">
        <w:rPr>
          <w:rFonts w:ascii="Arial" w:hAnsi="Arial" w:cs="Arial"/>
          <w:sz w:val="18"/>
          <w:szCs w:val="18"/>
        </w:rPr>
        <w:t xml:space="preserve"> </w:t>
      </w:r>
      <w:r w:rsidRPr="000D165C">
        <w:rPr>
          <w:rFonts w:ascii="Arial" w:hAnsi="Arial" w:cs="Arial"/>
          <w:sz w:val="18"/>
          <w:szCs w:val="18"/>
        </w:rPr>
        <w:t>отсрочки, требовать неустойк</w:t>
      </w:r>
      <w:r w:rsidR="00D5550B" w:rsidRPr="000D165C">
        <w:rPr>
          <w:rFonts w:ascii="Arial" w:hAnsi="Arial" w:cs="Arial"/>
          <w:sz w:val="18"/>
          <w:szCs w:val="18"/>
        </w:rPr>
        <w:t>у</w:t>
      </w:r>
      <w:r w:rsidRPr="000D165C">
        <w:rPr>
          <w:rFonts w:ascii="Arial" w:hAnsi="Arial" w:cs="Arial"/>
          <w:sz w:val="18"/>
          <w:szCs w:val="18"/>
        </w:rPr>
        <w:t xml:space="preserve"> в размере 0,5% вознаграждения за каждую неделю или ее часть после истечения установленного периода отсрочки; однако </w:t>
      </w:r>
      <w:r w:rsidR="000110A4" w:rsidRPr="000D165C">
        <w:rPr>
          <w:rFonts w:ascii="Arial" w:hAnsi="Arial" w:cs="Arial"/>
          <w:sz w:val="18"/>
          <w:szCs w:val="18"/>
        </w:rPr>
        <w:t>не</w:t>
      </w:r>
      <w:r w:rsidR="00737342" w:rsidRPr="000D165C">
        <w:rPr>
          <w:rFonts w:ascii="Arial" w:hAnsi="Arial" w:cs="Arial"/>
          <w:sz w:val="18"/>
          <w:szCs w:val="18"/>
        </w:rPr>
        <w:t>устойка</w:t>
      </w:r>
      <w:r w:rsidRPr="000D165C">
        <w:rPr>
          <w:rFonts w:ascii="Arial" w:hAnsi="Arial" w:cs="Arial"/>
          <w:sz w:val="18"/>
          <w:szCs w:val="18"/>
        </w:rPr>
        <w:t xml:space="preserve"> не долж</w:t>
      </w:r>
      <w:r w:rsidR="00737342" w:rsidRPr="000D165C">
        <w:rPr>
          <w:rFonts w:ascii="Arial" w:hAnsi="Arial" w:cs="Arial"/>
          <w:sz w:val="18"/>
          <w:szCs w:val="18"/>
        </w:rPr>
        <w:t>на</w:t>
      </w:r>
      <w:r w:rsidRPr="000D165C">
        <w:rPr>
          <w:rFonts w:ascii="Arial" w:hAnsi="Arial" w:cs="Arial"/>
          <w:sz w:val="18"/>
          <w:szCs w:val="18"/>
        </w:rPr>
        <w:t xml:space="preserve"> превышать в общей сложности 8% </w:t>
      </w:r>
      <w:r w:rsidR="00737342" w:rsidRPr="000D165C">
        <w:rPr>
          <w:rFonts w:ascii="Arial" w:hAnsi="Arial" w:cs="Arial"/>
          <w:sz w:val="18"/>
          <w:szCs w:val="18"/>
        </w:rPr>
        <w:t xml:space="preserve">от </w:t>
      </w:r>
      <w:r w:rsidRPr="000D165C">
        <w:rPr>
          <w:rFonts w:ascii="Arial" w:hAnsi="Arial" w:cs="Arial"/>
          <w:sz w:val="18"/>
          <w:szCs w:val="18"/>
        </w:rPr>
        <w:t>вознаграждения.</w:t>
      </w:r>
    </w:p>
    <w:p w14:paraId="4E6326D5" w14:textId="2DC6EC43" w:rsidR="00D5550B" w:rsidRPr="00D47374" w:rsidRDefault="00F533BD" w:rsidP="00D47374">
      <w:pPr>
        <w:spacing w:before="120" w:after="120"/>
        <w:jc w:val="both"/>
        <w:rPr>
          <w:rFonts w:ascii="Arial" w:hAnsi="Arial" w:cs="Arial"/>
          <w:b/>
          <w:sz w:val="20"/>
          <w:szCs w:val="20"/>
          <w:u w:val="single"/>
        </w:rPr>
      </w:pPr>
      <w:r w:rsidRPr="00D47374">
        <w:rPr>
          <w:rFonts w:ascii="Arial" w:hAnsi="Arial" w:cs="Arial"/>
          <w:b/>
          <w:sz w:val="20"/>
          <w:szCs w:val="20"/>
          <w:u w:val="single"/>
        </w:rPr>
        <w:t xml:space="preserve">7. </w:t>
      </w:r>
      <w:r w:rsidR="00D5550B" w:rsidRPr="00D47374">
        <w:rPr>
          <w:rFonts w:ascii="Arial" w:hAnsi="Arial" w:cs="Arial"/>
          <w:b/>
          <w:sz w:val="20"/>
          <w:szCs w:val="20"/>
          <w:u w:val="single"/>
        </w:rPr>
        <w:tab/>
      </w:r>
      <w:r w:rsidRPr="00D47374">
        <w:rPr>
          <w:rFonts w:ascii="Arial" w:hAnsi="Arial" w:cs="Arial"/>
          <w:b/>
          <w:sz w:val="20"/>
          <w:szCs w:val="20"/>
          <w:u w:val="single"/>
        </w:rPr>
        <w:t xml:space="preserve">Заключительные положения </w:t>
      </w:r>
    </w:p>
    <w:p w14:paraId="4CD5AAAC" w14:textId="4F570AA8" w:rsidR="00D5550B"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7.1 </w:t>
      </w:r>
      <w:r w:rsidR="00D5550B" w:rsidRPr="000D165C">
        <w:rPr>
          <w:rFonts w:ascii="Arial" w:hAnsi="Arial" w:cs="Arial"/>
          <w:b/>
          <w:sz w:val="18"/>
          <w:szCs w:val="18"/>
        </w:rPr>
        <w:tab/>
      </w:r>
      <w:r w:rsidR="0069130A" w:rsidRPr="000D165C">
        <w:rPr>
          <w:rFonts w:ascii="Arial" w:hAnsi="Arial" w:cs="Arial"/>
          <w:b/>
          <w:sz w:val="18"/>
          <w:szCs w:val="18"/>
        </w:rPr>
        <w:t xml:space="preserve">Запрет </w:t>
      </w:r>
      <w:r w:rsidR="00A763A6" w:rsidRPr="000D165C">
        <w:rPr>
          <w:rFonts w:ascii="Arial" w:hAnsi="Arial" w:cs="Arial"/>
          <w:b/>
          <w:sz w:val="18"/>
          <w:szCs w:val="18"/>
        </w:rPr>
        <w:t xml:space="preserve">на </w:t>
      </w:r>
      <w:r w:rsidRPr="000D165C">
        <w:rPr>
          <w:rFonts w:ascii="Arial" w:hAnsi="Arial" w:cs="Arial"/>
          <w:b/>
          <w:sz w:val="18"/>
          <w:szCs w:val="18"/>
        </w:rPr>
        <w:t>уступк</w:t>
      </w:r>
      <w:r w:rsidR="00A763A6" w:rsidRPr="000D165C">
        <w:rPr>
          <w:rFonts w:ascii="Arial" w:hAnsi="Arial" w:cs="Arial"/>
          <w:b/>
          <w:sz w:val="18"/>
          <w:szCs w:val="18"/>
        </w:rPr>
        <w:t>у прав требования</w:t>
      </w:r>
      <w:r w:rsidRPr="000D165C">
        <w:rPr>
          <w:rFonts w:ascii="Arial" w:hAnsi="Arial" w:cs="Arial"/>
          <w:b/>
          <w:sz w:val="18"/>
          <w:szCs w:val="18"/>
        </w:rPr>
        <w:t xml:space="preserve"> подрядчик</w:t>
      </w:r>
      <w:r w:rsidR="00293104" w:rsidRPr="000D165C">
        <w:rPr>
          <w:rFonts w:ascii="Arial" w:hAnsi="Arial" w:cs="Arial"/>
          <w:b/>
          <w:sz w:val="18"/>
          <w:szCs w:val="18"/>
        </w:rPr>
        <w:t>ом</w:t>
      </w:r>
      <w:r w:rsidRPr="000D165C">
        <w:rPr>
          <w:rFonts w:ascii="Arial" w:hAnsi="Arial" w:cs="Arial"/>
          <w:b/>
          <w:sz w:val="18"/>
          <w:szCs w:val="18"/>
        </w:rPr>
        <w:t xml:space="preserve"> </w:t>
      </w:r>
    </w:p>
    <w:p w14:paraId="1A14F39F" w14:textId="436282E2" w:rsidR="00D5550B" w:rsidRPr="000D165C" w:rsidRDefault="00F533BD" w:rsidP="00D47374">
      <w:pPr>
        <w:spacing w:before="120" w:after="120"/>
        <w:jc w:val="both"/>
        <w:rPr>
          <w:rFonts w:ascii="Arial" w:hAnsi="Arial" w:cs="Arial"/>
          <w:sz w:val="18"/>
          <w:szCs w:val="18"/>
        </w:rPr>
      </w:pPr>
      <w:r w:rsidRPr="000D165C">
        <w:rPr>
          <w:rFonts w:ascii="Arial" w:hAnsi="Arial" w:cs="Arial"/>
          <w:sz w:val="18"/>
          <w:szCs w:val="18"/>
        </w:rPr>
        <w:lastRenderedPageBreak/>
        <w:t xml:space="preserve">Уступка требований, вытекающих из контракта, исключается, если только GIZ не согласилась на такую уступку в письменной форме. </w:t>
      </w:r>
    </w:p>
    <w:p w14:paraId="30D2EB29" w14:textId="77777777" w:rsidR="00D5550B" w:rsidRPr="000D165C" w:rsidRDefault="00F533BD" w:rsidP="00D47374">
      <w:pPr>
        <w:spacing w:before="120" w:after="120"/>
        <w:jc w:val="both"/>
        <w:rPr>
          <w:rFonts w:ascii="Arial" w:hAnsi="Arial" w:cs="Arial"/>
          <w:b/>
          <w:sz w:val="18"/>
          <w:szCs w:val="18"/>
        </w:rPr>
      </w:pPr>
      <w:r w:rsidRPr="000D165C">
        <w:rPr>
          <w:rFonts w:ascii="Arial" w:hAnsi="Arial" w:cs="Arial"/>
          <w:b/>
          <w:sz w:val="18"/>
          <w:szCs w:val="18"/>
        </w:rPr>
        <w:t xml:space="preserve">7.2 </w:t>
      </w:r>
      <w:r w:rsidR="00D5550B" w:rsidRPr="000D165C">
        <w:rPr>
          <w:rFonts w:ascii="Arial" w:hAnsi="Arial" w:cs="Arial"/>
          <w:b/>
          <w:sz w:val="18"/>
          <w:szCs w:val="18"/>
        </w:rPr>
        <w:tab/>
      </w:r>
      <w:r w:rsidRPr="000D165C">
        <w:rPr>
          <w:rFonts w:ascii="Arial" w:hAnsi="Arial" w:cs="Arial"/>
          <w:b/>
          <w:sz w:val="18"/>
          <w:szCs w:val="18"/>
        </w:rPr>
        <w:t xml:space="preserve">Частичная недействительность </w:t>
      </w:r>
    </w:p>
    <w:p w14:paraId="269459EA" w14:textId="6E116C9A" w:rsidR="000112E4" w:rsidRPr="000D165C" w:rsidRDefault="00F533BD" w:rsidP="00D47374">
      <w:pPr>
        <w:spacing w:before="120" w:after="120"/>
        <w:jc w:val="both"/>
        <w:rPr>
          <w:rFonts w:ascii="Arial" w:hAnsi="Arial" w:cs="Arial"/>
          <w:sz w:val="18"/>
          <w:szCs w:val="18"/>
        </w:rPr>
      </w:pPr>
      <w:r w:rsidRPr="000D165C">
        <w:rPr>
          <w:rFonts w:ascii="Arial" w:hAnsi="Arial" w:cs="Arial"/>
          <w:sz w:val="18"/>
          <w:szCs w:val="18"/>
        </w:rPr>
        <w:t xml:space="preserve">Если отдельные положения настоящего </w:t>
      </w:r>
      <w:r w:rsidR="003A0538" w:rsidRPr="000D165C">
        <w:rPr>
          <w:rFonts w:ascii="Arial" w:hAnsi="Arial" w:cs="Arial"/>
          <w:sz w:val="18"/>
          <w:szCs w:val="18"/>
        </w:rPr>
        <w:t xml:space="preserve">контракта </w:t>
      </w:r>
      <w:r w:rsidR="00D5550B" w:rsidRPr="000D165C">
        <w:rPr>
          <w:rFonts w:ascii="Arial" w:hAnsi="Arial" w:cs="Arial"/>
          <w:sz w:val="18"/>
          <w:szCs w:val="18"/>
        </w:rPr>
        <w:t xml:space="preserve">являются </w:t>
      </w:r>
      <w:r w:rsidRPr="000D165C">
        <w:rPr>
          <w:rFonts w:ascii="Arial" w:hAnsi="Arial" w:cs="Arial"/>
          <w:sz w:val="18"/>
          <w:szCs w:val="18"/>
        </w:rPr>
        <w:t>или станут недействительными или не</w:t>
      </w:r>
      <w:r w:rsidR="004226CA" w:rsidRPr="000D165C">
        <w:rPr>
          <w:rFonts w:ascii="Arial" w:hAnsi="Arial" w:cs="Arial"/>
          <w:sz w:val="18"/>
          <w:szCs w:val="18"/>
        </w:rPr>
        <w:t>исполнимыми</w:t>
      </w:r>
      <w:r w:rsidRPr="000D165C">
        <w:rPr>
          <w:rFonts w:ascii="Arial" w:hAnsi="Arial" w:cs="Arial"/>
          <w:sz w:val="18"/>
          <w:szCs w:val="18"/>
        </w:rPr>
        <w:t xml:space="preserve">, действительность всех других положений </w:t>
      </w:r>
      <w:r w:rsidR="00390B9C" w:rsidRPr="000D165C">
        <w:rPr>
          <w:rFonts w:ascii="Arial" w:hAnsi="Arial" w:cs="Arial"/>
          <w:sz w:val="18"/>
          <w:szCs w:val="18"/>
        </w:rPr>
        <w:t>контракта</w:t>
      </w:r>
      <w:r w:rsidRPr="000D165C">
        <w:rPr>
          <w:rFonts w:ascii="Arial" w:hAnsi="Arial" w:cs="Arial"/>
          <w:sz w:val="18"/>
          <w:szCs w:val="18"/>
        </w:rPr>
        <w:t xml:space="preserve"> останется неизменной. Недействительное или неисполнимое положение должно быть заменено действительным и подлежащим исполнению правилом, последствия которого наиболее точно воспроизводят экономическую цель, которую преследовали стороны </w:t>
      </w:r>
      <w:r w:rsidR="00A701EA" w:rsidRPr="000D165C">
        <w:rPr>
          <w:rFonts w:ascii="Arial" w:hAnsi="Arial" w:cs="Arial"/>
          <w:sz w:val="18"/>
          <w:szCs w:val="18"/>
        </w:rPr>
        <w:t>контракта</w:t>
      </w:r>
      <w:r w:rsidRPr="000D165C">
        <w:rPr>
          <w:rFonts w:ascii="Arial" w:hAnsi="Arial" w:cs="Arial"/>
          <w:sz w:val="18"/>
          <w:szCs w:val="18"/>
        </w:rPr>
        <w:t xml:space="preserve"> с недействительным или неисполнимым положением. Это</w:t>
      </w:r>
      <w:r w:rsidR="00D5550B" w:rsidRPr="000D165C">
        <w:rPr>
          <w:rFonts w:ascii="Arial" w:hAnsi="Arial" w:cs="Arial"/>
          <w:sz w:val="18"/>
          <w:szCs w:val="18"/>
        </w:rPr>
        <w:t xml:space="preserve">т пункт </w:t>
      </w:r>
      <w:r w:rsidRPr="000D165C">
        <w:rPr>
          <w:rFonts w:ascii="Arial" w:hAnsi="Arial" w:cs="Arial"/>
          <w:sz w:val="18"/>
          <w:szCs w:val="18"/>
        </w:rPr>
        <w:t xml:space="preserve">применяется соответственно, если выяснится, что в </w:t>
      </w:r>
      <w:r w:rsidR="00840250" w:rsidRPr="000D165C">
        <w:rPr>
          <w:rFonts w:ascii="Arial" w:hAnsi="Arial" w:cs="Arial"/>
          <w:sz w:val="18"/>
          <w:szCs w:val="18"/>
        </w:rPr>
        <w:t>контракте имеются</w:t>
      </w:r>
      <w:r w:rsidRPr="000D165C">
        <w:rPr>
          <w:rFonts w:ascii="Arial" w:hAnsi="Arial" w:cs="Arial"/>
          <w:sz w:val="18"/>
          <w:szCs w:val="18"/>
        </w:rPr>
        <w:t xml:space="preserve"> пробелы или упущения.</w:t>
      </w:r>
    </w:p>
    <w:sectPr w:rsidR="000112E4" w:rsidRPr="000D165C" w:rsidSect="00DE0E5D">
      <w:type w:val="continuous"/>
      <w:pgSz w:w="11907" w:h="16840" w:code="9"/>
      <w:pgMar w:top="1134" w:right="709" w:bottom="1134" w:left="1134" w:header="720" w:footer="720" w:gutter="0"/>
      <w:cols w:num="2" w:space="284"/>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514D4" w14:textId="77777777" w:rsidR="009B7F51" w:rsidRDefault="009B7F51" w:rsidP="00F533BD">
      <w:r>
        <w:separator/>
      </w:r>
    </w:p>
  </w:endnote>
  <w:endnote w:type="continuationSeparator" w:id="0">
    <w:p w14:paraId="12865466" w14:textId="77777777" w:rsidR="009B7F51" w:rsidRDefault="009B7F51" w:rsidP="00F5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727"/>
    </w:tblGrid>
    <w:tr w:rsidR="00F533BD" w:rsidRPr="00F533BD" w14:paraId="5753CAAE" w14:textId="77777777" w:rsidTr="00F533BD">
      <w:tc>
        <w:tcPr>
          <w:tcW w:w="4726" w:type="dxa"/>
        </w:tcPr>
        <w:p w14:paraId="7743378E" w14:textId="43B37488" w:rsidR="00F533BD" w:rsidRPr="00F533BD" w:rsidRDefault="00F533BD" w:rsidP="00F533BD">
          <w:pPr>
            <w:pStyle w:val="Fuzeile"/>
            <w:rPr>
              <w:sz w:val="22"/>
              <w:szCs w:val="22"/>
            </w:rPr>
          </w:pPr>
          <w:r>
            <w:rPr>
              <w:color w:val="202124"/>
              <w:sz w:val="22"/>
              <w:szCs w:val="22"/>
              <w:shd w:val="clear" w:color="auto" w:fill="FFFFFF"/>
            </w:rPr>
            <w:t>М</w:t>
          </w:r>
          <w:r w:rsidRPr="00F533BD">
            <w:rPr>
              <w:color w:val="202124"/>
              <w:sz w:val="22"/>
              <w:szCs w:val="22"/>
              <w:shd w:val="clear" w:color="auto" w:fill="FFFFFF"/>
            </w:rPr>
            <w:t>естные положения и условия-2022</w:t>
          </w:r>
        </w:p>
      </w:tc>
      <w:tc>
        <w:tcPr>
          <w:tcW w:w="4727" w:type="dxa"/>
        </w:tcPr>
        <w:p w14:paraId="68B73406" w14:textId="77777777" w:rsidR="00F533BD" w:rsidRPr="00F533BD" w:rsidRDefault="00F63DB0">
          <w:pPr>
            <w:pStyle w:val="Fuzeile"/>
            <w:rPr>
              <w:sz w:val="22"/>
              <w:szCs w:val="22"/>
            </w:rPr>
          </w:pPr>
          <w:r>
            <w:rPr>
              <w:sz w:val="22"/>
              <w:szCs w:val="22"/>
            </w:rPr>
            <w:t xml:space="preserve">             </w:t>
          </w:r>
          <w:r w:rsidR="00F533BD" w:rsidRPr="00F533BD">
            <w:rPr>
              <w:sz w:val="22"/>
              <w:szCs w:val="22"/>
            </w:rPr>
            <w:t>На Март 2022 г.</w:t>
          </w:r>
        </w:p>
      </w:tc>
    </w:tr>
  </w:tbl>
  <w:p w14:paraId="449362C2" w14:textId="77777777" w:rsidR="00F533BD" w:rsidRPr="00F533BD" w:rsidRDefault="00F533BD">
    <w:pPr>
      <w:pStyle w:val="Fuzeile"/>
    </w:pPr>
  </w:p>
  <w:p w14:paraId="65407561" w14:textId="77777777" w:rsidR="00F533BD" w:rsidRPr="00F533BD" w:rsidRDefault="00F533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975A" w14:textId="77777777" w:rsidR="009B7F51" w:rsidRDefault="009B7F51" w:rsidP="00F533BD">
      <w:r>
        <w:separator/>
      </w:r>
    </w:p>
  </w:footnote>
  <w:footnote w:type="continuationSeparator" w:id="0">
    <w:p w14:paraId="1FB967A0" w14:textId="77777777" w:rsidR="009B7F51" w:rsidRDefault="009B7F51" w:rsidP="00F5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32" w:type="pct"/>
      <w:tblCellMar>
        <w:left w:w="0" w:type="dxa"/>
        <w:right w:w="0" w:type="dxa"/>
      </w:tblCellMar>
      <w:tblLook w:val="00A0" w:firstRow="1" w:lastRow="0" w:firstColumn="1" w:lastColumn="0" w:noHBand="0" w:noVBand="0"/>
    </w:tblPr>
    <w:tblGrid>
      <w:gridCol w:w="6106"/>
      <w:gridCol w:w="3419"/>
    </w:tblGrid>
    <w:tr w:rsidR="00F533BD" w:rsidRPr="00D817F3" w14:paraId="3A91144F" w14:textId="77777777" w:rsidTr="00FB7761">
      <w:tc>
        <w:tcPr>
          <w:tcW w:w="3205" w:type="pct"/>
        </w:tcPr>
        <w:p w14:paraId="1EF535B3" w14:textId="77777777" w:rsidR="00F533BD" w:rsidRPr="004139B0" w:rsidRDefault="00F533BD" w:rsidP="00FB7761">
          <w:pPr>
            <w:pStyle w:val="Kopfzeile"/>
            <w:rPr>
              <w:b/>
              <w:sz w:val="24"/>
              <w:szCs w:val="24"/>
            </w:rPr>
          </w:pPr>
        </w:p>
      </w:tc>
      <w:tc>
        <w:tcPr>
          <w:tcW w:w="1795" w:type="pct"/>
        </w:tcPr>
        <w:p w14:paraId="4019D870" w14:textId="77777777" w:rsidR="00F533BD" w:rsidRPr="00D817F3" w:rsidRDefault="00F533BD" w:rsidP="00FB7761">
          <w:pPr>
            <w:pStyle w:val="Kopfzeile"/>
            <w:tabs>
              <w:tab w:val="clear" w:pos="9355"/>
              <w:tab w:val="right" w:pos="9356"/>
            </w:tabs>
            <w:ind w:right="-397"/>
            <w:jc w:val="right"/>
          </w:pPr>
          <w:r>
            <w:rPr>
              <w:noProof/>
              <w:lang w:eastAsia="ru-RU"/>
            </w:rPr>
            <w:drawing>
              <wp:inline distT="0" distB="0" distL="0" distR="0" wp14:anchorId="5980151D" wp14:editId="21B6D6AC">
                <wp:extent cx="2170800" cy="892800"/>
                <wp:effectExtent l="0" t="0" r="1270" b="3175"/>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2170800" cy="892800"/>
                        </a:xfrm>
                        <a:prstGeom prst="rect">
                          <a:avLst/>
                        </a:prstGeom>
                      </pic:spPr>
                    </pic:pic>
                  </a:graphicData>
                </a:graphic>
              </wp:inline>
            </w:drawing>
          </w:r>
        </w:p>
      </w:tc>
    </w:tr>
  </w:tbl>
  <w:p w14:paraId="6AC4E972" w14:textId="77777777" w:rsidR="00F533BD" w:rsidRPr="00F533BD" w:rsidRDefault="00F533BD" w:rsidP="00F533BD">
    <w:pPr>
      <w:pStyle w:val="Kopfzeil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5141B"/>
    <w:multiLevelType w:val="hybridMultilevel"/>
    <w:tmpl w:val="772E8D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A751E9D"/>
    <w:multiLevelType w:val="hybridMultilevel"/>
    <w:tmpl w:val="951003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163"/>
    <w:rsid w:val="00004ED3"/>
    <w:rsid w:val="00006544"/>
    <w:rsid w:val="00010D67"/>
    <w:rsid w:val="000110A4"/>
    <w:rsid w:val="000112E4"/>
    <w:rsid w:val="000114FB"/>
    <w:rsid w:val="000142DC"/>
    <w:rsid w:val="00025667"/>
    <w:rsid w:val="00026048"/>
    <w:rsid w:val="00026F4E"/>
    <w:rsid w:val="00031570"/>
    <w:rsid w:val="00034D6A"/>
    <w:rsid w:val="00040552"/>
    <w:rsid w:val="00040B10"/>
    <w:rsid w:val="00042633"/>
    <w:rsid w:val="000443EE"/>
    <w:rsid w:val="00046C54"/>
    <w:rsid w:val="00047502"/>
    <w:rsid w:val="0005400B"/>
    <w:rsid w:val="000550AA"/>
    <w:rsid w:val="000559D1"/>
    <w:rsid w:val="000561D7"/>
    <w:rsid w:val="00065B28"/>
    <w:rsid w:val="00070FE7"/>
    <w:rsid w:val="0007280C"/>
    <w:rsid w:val="00073954"/>
    <w:rsid w:val="00080A73"/>
    <w:rsid w:val="00085B1C"/>
    <w:rsid w:val="0008647A"/>
    <w:rsid w:val="00086BD5"/>
    <w:rsid w:val="00093C9D"/>
    <w:rsid w:val="00096ECD"/>
    <w:rsid w:val="000A1380"/>
    <w:rsid w:val="000A50A2"/>
    <w:rsid w:val="000A7981"/>
    <w:rsid w:val="000B50AA"/>
    <w:rsid w:val="000B6A51"/>
    <w:rsid w:val="000B71A2"/>
    <w:rsid w:val="000C12D5"/>
    <w:rsid w:val="000D165C"/>
    <w:rsid w:val="000D24CA"/>
    <w:rsid w:val="000D786E"/>
    <w:rsid w:val="000E0FFE"/>
    <w:rsid w:val="000E112A"/>
    <w:rsid w:val="000E2E87"/>
    <w:rsid w:val="000E2EE9"/>
    <w:rsid w:val="000E6C7F"/>
    <w:rsid w:val="000F2B05"/>
    <w:rsid w:val="000F346B"/>
    <w:rsid w:val="000F3625"/>
    <w:rsid w:val="000F431A"/>
    <w:rsid w:val="000F572E"/>
    <w:rsid w:val="000F6D4E"/>
    <w:rsid w:val="000F7172"/>
    <w:rsid w:val="001017BE"/>
    <w:rsid w:val="0010202C"/>
    <w:rsid w:val="00104DDB"/>
    <w:rsid w:val="00111794"/>
    <w:rsid w:val="00111ED4"/>
    <w:rsid w:val="001151A5"/>
    <w:rsid w:val="00120530"/>
    <w:rsid w:val="001279DA"/>
    <w:rsid w:val="00136668"/>
    <w:rsid w:val="00140163"/>
    <w:rsid w:val="00141624"/>
    <w:rsid w:val="00144246"/>
    <w:rsid w:val="00150F1B"/>
    <w:rsid w:val="00155574"/>
    <w:rsid w:val="00163848"/>
    <w:rsid w:val="0016543E"/>
    <w:rsid w:val="00170AA3"/>
    <w:rsid w:val="00172103"/>
    <w:rsid w:val="0017734D"/>
    <w:rsid w:val="00190B23"/>
    <w:rsid w:val="001A05C1"/>
    <w:rsid w:val="001B2CC3"/>
    <w:rsid w:val="001C5847"/>
    <w:rsid w:val="001C6A85"/>
    <w:rsid w:val="001C6BB1"/>
    <w:rsid w:val="001C7589"/>
    <w:rsid w:val="001D07F2"/>
    <w:rsid w:val="001D109D"/>
    <w:rsid w:val="001D12F0"/>
    <w:rsid w:val="001D14F9"/>
    <w:rsid w:val="001D520B"/>
    <w:rsid w:val="001D68EC"/>
    <w:rsid w:val="001F11FF"/>
    <w:rsid w:val="001F35A1"/>
    <w:rsid w:val="00201C30"/>
    <w:rsid w:val="00211216"/>
    <w:rsid w:val="0021301F"/>
    <w:rsid w:val="00217201"/>
    <w:rsid w:val="00217266"/>
    <w:rsid w:val="002251AA"/>
    <w:rsid w:val="00225782"/>
    <w:rsid w:val="00226CA7"/>
    <w:rsid w:val="00230976"/>
    <w:rsid w:val="00230ED3"/>
    <w:rsid w:val="002344FA"/>
    <w:rsid w:val="002378CA"/>
    <w:rsid w:val="00237B59"/>
    <w:rsid w:val="00237D53"/>
    <w:rsid w:val="002445FE"/>
    <w:rsid w:val="00244A55"/>
    <w:rsid w:val="00254163"/>
    <w:rsid w:val="00255042"/>
    <w:rsid w:val="00255233"/>
    <w:rsid w:val="00271FE7"/>
    <w:rsid w:val="00272213"/>
    <w:rsid w:val="00274C90"/>
    <w:rsid w:val="00275579"/>
    <w:rsid w:val="00275DA5"/>
    <w:rsid w:val="002768EA"/>
    <w:rsid w:val="00286A58"/>
    <w:rsid w:val="00286E9F"/>
    <w:rsid w:val="0029032F"/>
    <w:rsid w:val="0029190C"/>
    <w:rsid w:val="00292020"/>
    <w:rsid w:val="00293104"/>
    <w:rsid w:val="00296C23"/>
    <w:rsid w:val="002A0740"/>
    <w:rsid w:val="002A549C"/>
    <w:rsid w:val="002B3644"/>
    <w:rsid w:val="002B37E7"/>
    <w:rsid w:val="002C7F85"/>
    <w:rsid w:val="002D02C4"/>
    <w:rsid w:val="002D335B"/>
    <w:rsid w:val="002D4596"/>
    <w:rsid w:val="002E0A14"/>
    <w:rsid w:val="002F001A"/>
    <w:rsid w:val="002F2CA3"/>
    <w:rsid w:val="002F5989"/>
    <w:rsid w:val="00300322"/>
    <w:rsid w:val="0030374F"/>
    <w:rsid w:val="0030585E"/>
    <w:rsid w:val="003079FD"/>
    <w:rsid w:val="003145DD"/>
    <w:rsid w:val="00314B55"/>
    <w:rsid w:val="0031779E"/>
    <w:rsid w:val="00321721"/>
    <w:rsid w:val="00325900"/>
    <w:rsid w:val="00326696"/>
    <w:rsid w:val="00327310"/>
    <w:rsid w:val="00330648"/>
    <w:rsid w:val="00333447"/>
    <w:rsid w:val="0033382E"/>
    <w:rsid w:val="00333CFC"/>
    <w:rsid w:val="00346D82"/>
    <w:rsid w:val="00350E0A"/>
    <w:rsid w:val="00351C37"/>
    <w:rsid w:val="00355291"/>
    <w:rsid w:val="00357914"/>
    <w:rsid w:val="00360297"/>
    <w:rsid w:val="003610DD"/>
    <w:rsid w:val="00361C60"/>
    <w:rsid w:val="00365387"/>
    <w:rsid w:val="00367491"/>
    <w:rsid w:val="003749AC"/>
    <w:rsid w:val="00375A8C"/>
    <w:rsid w:val="00375CD0"/>
    <w:rsid w:val="003768F2"/>
    <w:rsid w:val="003810AB"/>
    <w:rsid w:val="00387196"/>
    <w:rsid w:val="00390B9C"/>
    <w:rsid w:val="00391524"/>
    <w:rsid w:val="00392090"/>
    <w:rsid w:val="00393B54"/>
    <w:rsid w:val="003957AC"/>
    <w:rsid w:val="003A0538"/>
    <w:rsid w:val="003A3820"/>
    <w:rsid w:val="003A4F9C"/>
    <w:rsid w:val="003B026E"/>
    <w:rsid w:val="003B3FEA"/>
    <w:rsid w:val="003B4756"/>
    <w:rsid w:val="003B7FF6"/>
    <w:rsid w:val="003C1B80"/>
    <w:rsid w:val="003C1F11"/>
    <w:rsid w:val="003D3041"/>
    <w:rsid w:val="003D37B0"/>
    <w:rsid w:val="003D4D45"/>
    <w:rsid w:val="003F1AF2"/>
    <w:rsid w:val="003F2B09"/>
    <w:rsid w:val="003F4393"/>
    <w:rsid w:val="00401F4C"/>
    <w:rsid w:val="00402E35"/>
    <w:rsid w:val="004037E3"/>
    <w:rsid w:val="00403E2C"/>
    <w:rsid w:val="004056E9"/>
    <w:rsid w:val="0041004D"/>
    <w:rsid w:val="00410762"/>
    <w:rsid w:val="0041462B"/>
    <w:rsid w:val="00414741"/>
    <w:rsid w:val="00416EFB"/>
    <w:rsid w:val="004172BE"/>
    <w:rsid w:val="004226CA"/>
    <w:rsid w:val="00422CB1"/>
    <w:rsid w:val="00423C2C"/>
    <w:rsid w:val="00425E2E"/>
    <w:rsid w:val="00426DBC"/>
    <w:rsid w:val="004316A5"/>
    <w:rsid w:val="0043194C"/>
    <w:rsid w:val="00432687"/>
    <w:rsid w:val="00434E80"/>
    <w:rsid w:val="00445B17"/>
    <w:rsid w:val="0045516E"/>
    <w:rsid w:val="00455824"/>
    <w:rsid w:val="004560F4"/>
    <w:rsid w:val="00456283"/>
    <w:rsid w:val="0045779B"/>
    <w:rsid w:val="004634C3"/>
    <w:rsid w:val="00464113"/>
    <w:rsid w:val="00474C13"/>
    <w:rsid w:val="00474F2B"/>
    <w:rsid w:val="004824FE"/>
    <w:rsid w:val="004828A5"/>
    <w:rsid w:val="00491857"/>
    <w:rsid w:val="0049602D"/>
    <w:rsid w:val="004A050E"/>
    <w:rsid w:val="004A202C"/>
    <w:rsid w:val="004A7616"/>
    <w:rsid w:val="004B0245"/>
    <w:rsid w:val="004B4AD4"/>
    <w:rsid w:val="004B5623"/>
    <w:rsid w:val="004B633C"/>
    <w:rsid w:val="004C0CC1"/>
    <w:rsid w:val="004C4ACF"/>
    <w:rsid w:val="004C751E"/>
    <w:rsid w:val="004C773D"/>
    <w:rsid w:val="004D58EE"/>
    <w:rsid w:val="004D607B"/>
    <w:rsid w:val="004E4464"/>
    <w:rsid w:val="004E461C"/>
    <w:rsid w:val="004E6458"/>
    <w:rsid w:val="004E6EFB"/>
    <w:rsid w:val="004E786B"/>
    <w:rsid w:val="004E7E73"/>
    <w:rsid w:val="004F77BF"/>
    <w:rsid w:val="00501C4C"/>
    <w:rsid w:val="00511E4F"/>
    <w:rsid w:val="005149E2"/>
    <w:rsid w:val="00521A61"/>
    <w:rsid w:val="00521AB5"/>
    <w:rsid w:val="00527D20"/>
    <w:rsid w:val="0053232E"/>
    <w:rsid w:val="00533D1B"/>
    <w:rsid w:val="005372C4"/>
    <w:rsid w:val="00540006"/>
    <w:rsid w:val="005414FE"/>
    <w:rsid w:val="00544C50"/>
    <w:rsid w:val="0055113D"/>
    <w:rsid w:val="00553F42"/>
    <w:rsid w:val="00560865"/>
    <w:rsid w:val="005637AF"/>
    <w:rsid w:val="005641D6"/>
    <w:rsid w:val="0056507E"/>
    <w:rsid w:val="005663B2"/>
    <w:rsid w:val="00570C9C"/>
    <w:rsid w:val="00574010"/>
    <w:rsid w:val="00582C20"/>
    <w:rsid w:val="005850D7"/>
    <w:rsid w:val="00590C3D"/>
    <w:rsid w:val="00591767"/>
    <w:rsid w:val="00596034"/>
    <w:rsid w:val="005A43D5"/>
    <w:rsid w:val="005A51C1"/>
    <w:rsid w:val="005B2ACB"/>
    <w:rsid w:val="005B4344"/>
    <w:rsid w:val="005B517B"/>
    <w:rsid w:val="005B7D99"/>
    <w:rsid w:val="005C3E6F"/>
    <w:rsid w:val="005C4B07"/>
    <w:rsid w:val="005C5D62"/>
    <w:rsid w:val="005D048D"/>
    <w:rsid w:val="005E4245"/>
    <w:rsid w:val="005E57E6"/>
    <w:rsid w:val="005E70B2"/>
    <w:rsid w:val="005E76E0"/>
    <w:rsid w:val="005F0AF8"/>
    <w:rsid w:val="005F10C7"/>
    <w:rsid w:val="005F5424"/>
    <w:rsid w:val="005F62D1"/>
    <w:rsid w:val="005F76A3"/>
    <w:rsid w:val="006003E5"/>
    <w:rsid w:val="00600C7B"/>
    <w:rsid w:val="00601F8F"/>
    <w:rsid w:val="00607163"/>
    <w:rsid w:val="00607419"/>
    <w:rsid w:val="00607700"/>
    <w:rsid w:val="00613348"/>
    <w:rsid w:val="00616770"/>
    <w:rsid w:val="00621906"/>
    <w:rsid w:val="00622866"/>
    <w:rsid w:val="0062402D"/>
    <w:rsid w:val="006278AF"/>
    <w:rsid w:val="00633BBA"/>
    <w:rsid w:val="006355D9"/>
    <w:rsid w:val="0064004D"/>
    <w:rsid w:val="00643F60"/>
    <w:rsid w:val="00646F3D"/>
    <w:rsid w:val="00650038"/>
    <w:rsid w:val="0065180F"/>
    <w:rsid w:val="006572CF"/>
    <w:rsid w:val="00660898"/>
    <w:rsid w:val="006702EA"/>
    <w:rsid w:val="00670DD9"/>
    <w:rsid w:val="00677CD9"/>
    <w:rsid w:val="006839DB"/>
    <w:rsid w:val="00684F63"/>
    <w:rsid w:val="00687BC4"/>
    <w:rsid w:val="006901CE"/>
    <w:rsid w:val="00690D80"/>
    <w:rsid w:val="0069130A"/>
    <w:rsid w:val="00691396"/>
    <w:rsid w:val="00697EE5"/>
    <w:rsid w:val="006A13A8"/>
    <w:rsid w:val="006A7781"/>
    <w:rsid w:val="006B2BDA"/>
    <w:rsid w:val="006B4695"/>
    <w:rsid w:val="006B5211"/>
    <w:rsid w:val="006B5AD2"/>
    <w:rsid w:val="006C0F56"/>
    <w:rsid w:val="006C447E"/>
    <w:rsid w:val="006C75E6"/>
    <w:rsid w:val="006C7D6A"/>
    <w:rsid w:val="006D0DE4"/>
    <w:rsid w:val="006E2105"/>
    <w:rsid w:val="006F000B"/>
    <w:rsid w:val="006F2C07"/>
    <w:rsid w:val="006F7E28"/>
    <w:rsid w:val="007006E7"/>
    <w:rsid w:val="00711162"/>
    <w:rsid w:val="0071249C"/>
    <w:rsid w:val="0071376D"/>
    <w:rsid w:val="00717895"/>
    <w:rsid w:val="00720E5C"/>
    <w:rsid w:val="00721163"/>
    <w:rsid w:val="00726B5C"/>
    <w:rsid w:val="0072761C"/>
    <w:rsid w:val="007331EF"/>
    <w:rsid w:val="007340DF"/>
    <w:rsid w:val="00737342"/>
    <w:rsid w:val="00740262"/>
    <w:rsid w:val="007473FB"/>
    <w:rsid w:val="007476EA"/>
    <w:rsid w:val="00751877"/>
    <w:rsid w:val="0075558A"/>
    <w:rsid w:val="007620A5"/>
    <w:rsid w:val="00770458"/>
    <w:rsid w:val="0077266D"/>
    <w:rsid w:val="00774DEF"/>
    <w:rsid w:val="00775E83"/>
    <w:rsid w:val="00785D38"/>
    <w:rsid w:val="00786170"/>
    <w:rsid w:val="0078703A"/>
    <w:rsid w:val="0079023A"/>
    <w:rsid w:val="00793198"/>
    <w:rsid w:val="00796007"/>
    <w:rsid w:val="007961F1"/>
    <w:rsid w:val="007A4D10"/>
    <w:rsid w:val="007A5825"/>
    <w:rsid w:val="007A6389"/>
    <w:rsid w:val="007B0326"/>
    <w:rsid w:val="007B0480"/>
    <w:rsid w:val="007B3182"/>
    <w:rsid w:val="007B702E"/>
    <w:rsid w:val="007C26B4"/>
    <w:rsid w:val="007C2831"/>
    <w:rsid w:val="007C3C14"/>
    <w:rsid w:val="007C3CF8"/>
    <w:rsid w:val="007C7CA7"/>
    <w:rsid w:val="007D005A"/>
    <w:rsid w:val="007D0458"/>
    <w:rsid w:val="007D5BBE"/>
    <w:rsid w:val="007D5E46"/>
    <w:rsid w:val="007D6D8B"/>
    <w:rsid w:val="007E14C4"/>
    <w:rsid w:val="007E3D91"/>
    <w:rsid w:val="007E4856"/>
    <w:rsid w:val="007E77FC"/>
    <w:rsid w:val="008041A6"/>
    <w:rsid w:val="00804E3F"/>
    <w:rsid w:val="00805EC9"/>
    <w:rsid w:val="00815AE6"/>
    <w:rsid w:val="00816CC4"/>
    <w:rsid w:val="008200B4"/>
    <w:rsid w:val="00830E5C"/>
    <w:rsid w:val="00836EC0"/>
    <w:rsid w:val="00840250"/>
    <w:rsid w:val="00840CC8"/>
    <w:rsid w:val="00841E05"/>
    <w:rsid w:val="008443B2"/>
    <w:rsid w:val="00846D7D"/>
    <w:rsid w:val="00854452"/>
    <w:rsid w:val="00864510"/>
    <w:rsid w:val="00864B4C"/>
    <w:rsid w:val="00866C45"/>
    <w:rsid w:val="008753A3"/>
    <w:rsid w:val="008814BE"/>
    <w:rsid w:val="00883268"/>
    <w:rsid w:val="00884A8F"/>
    <w:rsid w:val="00885372"/>
    <w:rsid w:val="008911BC"/>
    <w:rsid w:val="00893F09"/>
    <w:rsid w:val="00894808"/>
    <w:rsid w:val="008A2145"/>
    <w:rsid w:val="008B2F9A"/>
    <w:rsid w:val="008B794B"/>
    <w:rsid w:val="008C0D23"/>
    <w:rsid w:val="008C0E88"/>
    <w:rsid w:val="008C3715"/>
    <w:rsid w:val="008C4C55"/>
    <w:rsid w:val="008C77C4"/>
    <w:rsid w:val="008D028B"/>
    <w:rsid w:val="008D45AF"/>
    <w:rsid w:val="008E1E43"/>
    <w:rsid w:val="008E2757"/>
    <w:rsid w:val="008E3882"/>
    <w:rsid w:val="008E4B63"/>
    <w:rsid w:val="008E6AAC"/>
    <w:rsid w:val="008E74B1"/>
    <w:rsid w:val="008E79BB"/>
    <w:rsid w:val="008F11F1"/>
    <w:rsid w:val="008F229D"/>
    <w:rsid w:val="008F3AF2"/>
    <w:rsid w:val="008F506C"/>
    <w:rsid w:val="008F512A"/>
    <w:rsid w:val="008F6876"/>
    <w:rsid w:val="008F7EF4"/>
    <w:rsid w:val="00900471"/>
    <w:rsid w:val="009033B9"/>
    <w:rsid w:val="00904516"/>
    <w:rsid w:val="009053BE"/>
    <w:rsid w:val="009064DF"/>
    <w:rsid w:val="009207AC"/>
    <w:rsid w:val="00922949"/>
    <w:rsid w:val="00927AB2"/>
    <w:rsid w:val="00931362"/>
    <w:rsid w:val="00932986"/>
    <w:rsid w:val="00936904"/>
    <w:rsid w:val="00936A51"/>
    <w:rsid w:val="009377F7"/>
    <w:rsid w:val="00945060"/>
    <w:rsid w:val="0094545A"/>
    <w:rsid w:val="00966334"/>
    <w:rsid w:val="00970912"/>
    <w:rsid w:val="0097247A"/>
    <w:rsid w:val="00977EC5"/>
    <w:rsid w:val="00977FE3"/>
    <w:rsid w:val="00983550"/>
    <w:rsid w:val="009872BE"/>
    <w:rsid w:val="00987A02"/>
    <w:rsid w:val="00991621"/>
    <w:rsid w:val="009973BB"/>
    <w:rsid w:val="009A2D8F"/>
    <w:rsid w:val="009A4221"/>
    <w:rsid w:val="009A5FF8"/>
    <w:rsid w:val="009A7D70"/>
    <w:rsid w:val="009B5282"/>
    <w:rsid w:val="009B6409"/>
    <w:rsid w:val="009B6915"/>
    <w:rsid w:val="009B7F51"/>
    <w:rsid w:val="009D3A8E"/>
    <w:rsid w:val="009D58BC"/>
    <w:rsid w:val="009D6737"/>
    <w:rsid w:val="009E0036"/>
    <w:rsid w:val="009E08D4"/>
    <w:rsid w:val="009E0E88"/>
    <w:rsid w:val="009E7E61"/>
    <w:rsid w:val="009F0CF2"/>
    <w:rsid w:val="009F0F66"/>
    <w:rsid w:val="009F23D5"/>
    <w:rsid w:val="009F5ED2"/>
    <w:rsid w:val="009F79E2"/>
    <w:rsid w:val="00A00221"/>
    <w:rsid w:val="00A01798"/>
    <w:rsid w:val="00A0657E"/>
    <w:rsid w:val="00A16804"/>
    <w:rsid w:val="00A309E9"/>
    <w:rsid w:val="00A34221"/>
    <w:rsid w:val="00A34E3E"/>
    <w:rsid w:val="00A35C2E"/>
    <w:rsid w:val="00A36728"/>
    <w:rsid w:val="00A37B87"/>
    <w:rsid w:val="00A45359"/>
    <w:rsid w:val="00A45996"/>
    <w:rsid w:val="00A46DE5"/>
    <w:rsid w:val="00A551C9"/>
    <w:rsid w:val="00A615A8"/>
    <w:rsid w:val="00A64FD7"/>
    <w:rsid w:val="00A66CB1"/>
    <w:rsid w:val="00A701EA"/>
    <w:rsid w:val="00A7384A"/>
    <w:rsid w:val="00A742A7"/>
    <w:rsid w:val="00A743B8"/>
    <w:rsid w:val="00A763A6"/>
    <w:rsid w:val="00A777D3"/>
    <w:rsid w:val="00A80C09"/>
    <w:rsid w:val="00A818FE"/>
    <w:rsid w:val="00A84A26"/>
    <w:rsid w:val="00A92FB7"/>
    <w:rsid w:val="00AA6284"/>
    <w:rsid w:val="00AB572F"/>
    <w:rsid w:val="00AB6730"/>
    <w:rsid w:val="00AB77AD"/>
    <w:rsid w:val="00AB7D8D"/>
    <w:rsid w:val="00AC10A4"/>
    <w:rsid w:val="00AC2010"/>
    <w:rsid w:val="00AC4EA0"/>
    <w:rsid w:val="00AD01FD"/>
    <w:rsid w:val="00AD1330"/>
    <w:rsid w:val="00AD17D9"/>
    <w:rsid w:val="00AD2043"/>
    <w:rsid w:val="00AD212E"/>
    <w:rsid w:val="00AD2CE3"/>
    <w:rsid w:val="00AD5603"/>
    <w:rsid w:val="00AD6F8C"/>
    <w:rsid w:val="00AE0FE5"/>
    <w:rsid w:val="00AE383A"/>
    <w:rsid w:val="00AE3EFB"/>
    <w:rsid w:val="00AE4286"/>
    <w:rsid w:val="00AE5852"/>
    <w:rsid w:val="00AE7980"/>
    <w:rsid w:val="00AE7A80"/>
    <w:rsid w:val="00AF0BED"/>
    <w:rsid w:val="00B00317"/>
    <w:rsid w:val="00B016BE"/>
    <w:rsid w:val="00B04A92"/>
    <w:rsid w:val="00B04F6E"/>
    <w:rsid w:val="00B05690"/>
    <w:rsid w:val="00B11BB3"/>
    <w:rsid w:val="00B16B7A"/>
    <w:rsid w:val="00B23B7C"/>
    <w:rsid w:val="00B40579"/>
    <w:rsid w:val="00B44F27"/>
    <w:rsid w:val="00B52C85"/>
    <w:rsid w:val="00B530CB"/>
    <w:rsid w:val="00B56769"/>
    <w:rsid w:val="00B570F0"/>
    <w:rsid w:val="00B57CCE"/>
    <w:rsid w:val="00B606D7"/>
    <w:rsid w:val="00B667F5"/>
    <w:rsid w:val="00B673F0"/>
    <w:rsid w:val="00B80EF5"/>
    <w:rsid w:val="00B81353"/>
    <w:rsid w:val="00B8437E"/>
    <w:rsid w:val="00B91090"/>
    <w:rsid w:val="00B9616E"/>
    <w:rsid w:val="00BA1F3A"/>
    <w:rsid w:val="00BA2F8F"/>
    <w:rsid w:val="00BA5718"/>
    <w:rsid w:val="00BB2314"/>
    <w:rsid w:val="00BB5406"/>
    <w:rsid w:val="00BB7138"/>
    <w:rsid w:val="00BC4CA1"/>
    <w:rsid w:val="00BC7DA3"/>
    <w:rsid w:val="00BD5FF2"/>
    <w:rsid w:val="00BD7C70"/>
    <w:rsid w:val="00BE0667"/>
    <w:rsid w:val="00BE1E26"/>
    <w:rsid w:val="00BE2D5B"/>
    <w:rsid w:val="00BE74A2"/>
    <w:rsid w:val="00BF40C5"/>
    <w:rsid w:val="00BF644D"/>
    <w:rsid w:val="00BF6E82"/>
    <w:rsid w:val="00C02DF0"/>
    <w:rsid w:val="00C05E7A"/>
    <w:rsid w:val="00C1422B"/>
    <w:rsid w:val="00C14C93"/>
    <w:rsid w:val="00C15DF9"/>
    <w:rsid w:val="00C17C15"/>
    <w:rsid w:val="00C219BB"/>
    <w:rsid w:val="00C22BA1"/>
    <w:rsid w:val="00C2469D"/>
    <w:rsid w:val="00C34B36"/>
    <w:rsid w:val="00C34CA8"/>
    <w:rsid w:val="00C35733"/>
    <w:rsid w:val="00C36ACB"/>
    <w:rsid w:val="00C37C37"/>
    <w:rsid w:val="00C45891"/>
    <w:rsid w:val="00C4622C"/>
    <w:rsid w:val="00C53B04"/>
    <w:rsid w:val="00C53B7C"/>
    <w:rsid w:val="00C53F94"/>
    <w:rsid w:val="00C56486"/>
    <w:rsid w:val="00C57593"/>
    <w:rsid w:val="00C576EE"/>
    <w:rsid w:val="00C57D03"/>
    <w:rsid w:val="00C60D05"/>
    <w:rsid w:val="00C61BDF"/>
    <w:rsid w:val="00C620B0"/>
    <w:rsid w:val="00C67B58"/>
    <w:rsid w:val="00C703AF"/>
    <w:rsid w:val="00C70706"/>
    <w:rsid w:val="00C735A3"/>
    <w:rsid w:val="00C73857"/>
    <w:rsid w:val="00C741C5"/>
    <w:rsid w:val="00C75ED3"/>
    <w:rsid w:val="00C774CB"/>
    <w:rsid w:val="00C8066B"/>
    <w:rsid w:val="00C82B51"/>
    <w:rsid w:val="00C85573"/>
    <w:rsid w:val="00C87888"/>
    <w:rsid w:val="00C934C6"/>
    <w:rsid w:val="00C9377D"/>
    <w:rsid w:val="00C9523F"/>
    <w:rsid w:val="00CA68A5"/>
    <w:rsid w:val="00CB1EA5"/>
    <w:rsid w:val="00CB58D5"/>
    <w:rsid w:val="00CB6E68"/>
    <w:rsid w:val="00CC08DD"/>
    <w:rsid w:val="00CC75F2"/>
    <w:rsid w:val="00CD09C4"/>
    <w:rsid w:val="00CD0B6D"/>
    <w:rsid w:val="00CD0CE6"/>
    <w:rsid w:val="00CD3606"/>
    <w:rsid w:val="00CD4DDE"/>
    <w:rsid w:val="00CE0CFC"/>
    <w:rsid w:val="00CE58C2"/>
    <w:rsid w:val="00CE72E8"/>
    <w:rsid w:val="00CF3FA4"/>
    <w:rsid w:val="00CF531D"/>
    <w:rsid w:val="00CF77CB"/>
    <w:rsid w:val="00D042D9"/>
    <w:rsid w:val="00D05CB2"/>
    <w:rsid w:val="00D066C7"/>
    <w:rsid w:val="00D1010A"/>
    <w:rsid w:val="00D20FA9"/>
    <w:rsid w:val="00D3023B"/>
    <w:rsid w:val="00D33324"/>
    <w:rsid w:val="00D336BC"/>
    <w:rsid w:val="00D36240"/>
    <w:rsid w:val="00D376EE"/>
    <w:rsid w:val="00D40384"/>
    <w:rsid w:val="00D47374"/>
    <w:rsid w:val="00D53B52"/>
    <w:rsid w:val="00D54B9D"/>
    <w:rsid w:val="00D5550B"/>
    <w:rsid w:val="00D65D12"/>
    <w:rsid w:val="00D66F5B"/>
    <w:rsid w:val="00D67517"/>
    <w:rsid w:val="00D762B4"/>
    <w:rsid w:val="00D8243E"/>
    <w:rsid w:val="00D85A86"/>
    <w:rsid w:val="00D864FC"/>
    <w:rsid w:val="00D90FDB"/>
    <w:rsid w:val="00D974E3"/>
    <w:rsid w:val="00DA67E5"/>
    <w:rsid w:val="00DA7F83"/>
    <w:rsid w:val="00DB481E"/>
    <w:rsid w:val="00DB5539"/>
    <w:rsid w:val="00DB747F"/>
    <w:rsid w:val="00DB75A6"/>
    <w:rsid w:val="00DC183A"/>
    <w:rsid w:val="00DC34C4"/>
    <w:rsid w:val="00DD40BB"/>
    <w:rsid w:val="00DD6E9C"/>
    <w:rsid w:val="00DE0E5D"/>
    <w:rsid w:val="00DE24EF"/>
    <w:rsid w:val="00DE27AB"/>
    <w:rsid w:val="00DE528F"/>
    <w:rsid w:val="00DE6036"/>
    <w:rsid w:val="00DF0C82"/>
    <w:rsid w:val="00DF1898"/>
    <w:rsid w:val="00DF47BF"/>
    <w:rsid w:val="00DF5250"/>
    <w:rsid w:val="00E00DD6"/>
    <w:rsid w:val="00E01C4F"/>
    <w:rsid w:val="00E04C39"/>
    <w:rsid w:val="00E06676"/>
    <w:rsid w:val="00E073AC"/>
    <w:rsid w:val="00E113B5"/>
    <w:rsid w:val="00E14BE9"/>
    <w:rsid w:val="00E15C92"/>
    <w:rsid w:val="00E16B1A"/>
    <w:rsid w:val="00E17FF9"/>
    <w:rsid w:val="00E20463"/>
    <w:rsid w:val="00E21E1D"/>
    <w:rsid w:val="00E24427"/>
    <w:rsid w:val="00E254EA"/>
    <w:rsid w:val="00E25DFA"/>
    <w:rsid w:val="00E272B0"/>
    <w:rsid w:val="00E311F6"/>
    <w:rsid w:val="00E34E3B"/>
    <w:rsid w:val="00E37DE3"/>
    <w:rsid w:val="00E4050D"/>
    <w:rsid w:val="00E41752"/>
    <w:rsid w:val="00E436DA"/>
    <w:rsid w:val="00E453F3"/>
    <w:rsid w:val="00E46411"/>
    <w:rsid w:val="00E479AD"/>
    <w:rsid w:val="00E50289"/>
    <w:rsid w:val="00E53AD9"/>
    <w:rsid w:val="00E61ED3"/>
    <w:rsid w:val="00E630EB"/>
    <w:rsid w:val="00E64F8B"/>
    <w:rsid w:val="00E736A4"/>
    <w:rsid w:val="00E80E35"/>
    <w:rsid w:val="00E826E3"/>
    <w:rsid w:val="00E86E8E"/>
    <w:rsid w:val="00E87B2A"/>
    <w:rsid w:val="00E90A2A"/>
    <w:rsid w:val="00EA33B2"/>
    <w:rsid w:val="00EA3CC4"/>
    <w:rsid w:val="00EB170A"/>
    <w:rsid w:val="00EB3396"/>
    <w:rsid w:val="00EC145F"/>
    <w:rsid w:val="00EC667B"/>
    <w:rsid w:val="00ED2B91"/>
    <w:rsid w:val="00ED373E"/>
    <w:rsid w:val="00ED3A0D"/>
    <w:rsid w:val="00ED5D5F"/>
    <w:rsid w:val="00EE1AF7"/>
    <w:rsid w:val="00EE663D"/>
    <w:rsid w:val="00EE78E7"/>
    <w:rsid w:val="00F00C1A"/>
    <w:rsid w:val="00F027C0"/>
    <w:rsid w:val="00F06E2B"/>
    <w:rsid w:val="00F12A7B"/>
    <w:rsid w:val="00F136FC"/>
    <w:rsid w:val="00F14244"/>
    <w:rsid w:val="00F164B1"/>
    <w:rsid w:val="00F21029"/>
    <w:rsid w:val="00F31542"/>
    <w:rsid w:val="00F34036"/>
    <w:rsid w:val="00F421A8"/>
    <w:rsid w:val="00F42E51"/>
    <w:rsid w:val="00F431E8"/>
    <w:rsid w:val="00F4321D"/>
    <w:rsid w:val="00F438BF"/>
    <w:rsid w:val="00F46B6F"/>
    <w:rsid w:val="00F4766A"/>
    <w:rsid w:val="00F505AD"/>
    <w:rsid w:val="00F50C45"/>
    <w:rsid w:val="00F520B6"/>
    <w:rsid w:val="00F533BD"/>
    <w:rsid w:val="00F57638"/>
    <w:rsid w:val="00F63DB0"/>
    <w:rsid w:val="00F64CCF"/>
    <w:rsid w:val="00F65728"/>
    <w:rsid w:val="00F70B5A"/>
    <w:rsid w:val="00F76CD2"/>
    <w:rsid w:val="00F77289"/>
    <w:rsid w:val="00F81DB8"/>
    <w:rsid w:val="00F959FE"/>
    <w:rsid w:val="00F95EB4"/>
    <w:rsid w:val="00F974B0"/>
    <w:rsid w:val="00FA08F9"/>
    <w:rsid w:val="00FA1F91"/>
    <w:rsid w:val="00FB2DDA"/>
    <w:rsid w:val="00FB4445"/>
    <w:rsid w:val="00FC1292"/>
    <w:rsid w:val="00FC1E52"/>
    <w:rsid w:val="00FC2481"/>
    <w:rsid w:val="00FC4B8E"/>
    <w:rsid w:val="00FC7F27"/>
    <w:rsid w:val="00FD013C"/>
    <w:rsid w:val="00FD7D7E"/>
    <w:rsid w:val="00FE358C"/>
    <w:rsid w:val="00FE3659"/>
    <w:rsid w:val="00FE6788"/>
    <w:rsid w:val="00FF3BB6"/>
    <w:rsid w:val="00FF4729"/>
    <w:rsid w:val="00FF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3BE3"/>
  <w15:docId w15:val="{48967B1B-82EC-493D-A044-B6897557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176FD3"/>
    <w:rPr>
      <w:rFonts w:ascii="Consolas" w:hAnsi="Consolas" w:cs="Consolas"/>
      <w:sz w:val="21"/>
      <w:szCs w:val="21"/>
    </w:rPr>
  </w:style>
  <w:style w:type="character" w:customStyle="1" w:styleId="NurTextZchn">
    <w:name w:val="Nur Text Zchn"/>
    <w:basedOn w:val="Absatz-Standardschriftart"/>
    <w:link w:val="NurText"/>
    <w:uiPriority w:val="99"/>
    <w:rsid w:val="00176FD3"/>
    <w:rPr>
      <w:rFonts w:ascii="Consolas" w:hAnsi="Consolas" w:cs="Consolas"/>
      <w:sz w:val="21"/>
      <w:szCs w:val="21"/>
    </w:rPr>
  </w:style>
  <w:style w:type="paragraph" w:styleId="Kopfzeile">
    <w:name w:val="header"/>
    <w:basedOn w:val="Standard"/>
    <w:link w:val="KopfzeileZchn"/>
    <w:unhideWhenUsed/>
    <w:rsid w:val="00F533BD"/>
    <w:pPr>
      <w:tabs>
        <w:tab w:val="center" w:pos="4677"/>
        <w:tab w:val="right" w:pos="9355"/>
      </w:tabs>
    </w:pPr>
  </w:style>
  <w:style w:type="character" w:customStyle="1" w:styleId="KopfzeileZchn">
    <w:name w:val="Kopfzeile Zchn"/>
    <w:basedOn w:val="Absatz-Standardschriftart"/>
    <w:link w:val="Kopfzeile"/>
    <w:uiPriority w:val="99"/>
    <w:rsid w:val="00F533BD"/>
  </w:style>
  <w:style w:type="paragraph" w:styleId="Fuzeile">
    <w:name w:val="footer"/>
    <w:basedOn w:val="Standard"/>
    <w:link w:val="FuzeileZchn"/>
    <w:uiPriority w:val="99"/>
    <w:unhideWhenUsed/>
    <w:rsid w:val="00F533BD"/>
    <w:pPr>
      <w:tabs>
        <w:tab w:val="center" w:pos="4677"/>
        <w:tab w:val="right" w:pos="9355"/>
      </w:tabs>
    </w:pPr>
  </w:style>
  <w:style w:type="character" w:customStyle="1" w:styleId="FuzeileZchn">
    <w:name w:val="Fußzeile Zchn"/>
    <w:basedOn w:val="Absatz-Standardschriftart"/>
    <w:link w:val="Fuzeile"/>
    <w:uiPriority w:val="99"/>
    <w:rsid w:val="00F533BD"/>
  </w:style>
  <w:style w:type="paragraph" w:styleId="Sprechblasentext">
    <w:name w:val="Balloon Text"/>
    <w:basedOn w:val="Standard"/>
    <w:link w:val="SprechblasentextZchn"/>
    <w:uiPriority w:val="99"/>
    <w:semiHidden/>
    <w:unhideWhenUsed/>
    <w:rsid w:val="00F533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33BD"/>
    <w:rPr>
      <w:rFonts w:ascii="Tahoma" w:hAnsi="Tahoma" w:cs="Tahoma"/>
      <w:sz w:val="16"/>
      <w:szCs w:val="16"/>
    </w:rPr>
  </w:style>
  <w:style w:type="table" w:styleId="Tabellenraster">
    <w:name w:val="Table Grid"/>
    <w:basedOn w:val="NormaleTabelle"/>
    <w:uiPriority w:val="59"/>
    <w:rsid w:val="00F5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8647A"/>
    <w:pPr>
      <w:ind w:left="720"/>
      <w:contextualSpacing/>
    </w:pPr>
  </w:style>
  <w:style w:type="character" w:styleId="Hyperlink">
    <w:name w:val="Hyperlink"/>
    <w:basedOn w:val="Absatz-Standardschriftart"/>
    <w:uiPriority w:val="99"/>
    <w:unhideWhenUsed/>
    <w:rsid w:val="00A00221"/>
    <w:rPr>
      <w:color w:val="0000FF" w:themeColor="hyperlink"/>
      <w:u w:val="single"/>
    </w:rPr>
  </w:style>
  <w:style w:type="character" w:customStyle="1" w:styleId="UnresolvedMention1">
    <w:name w:val="Unresolved Mention1"/>
    <w:basedOn w:val="Absatz-Standardschriftart"/>
    <w:uiPriority w:val="99"/>
    <w:semiHidden/>
    <w:unhideWhenUsed/>
    <w:rsid w:val="00C22BA1"/>
    <w:rPr>
      <w:color w:val="605E5C"/>
      <w:shd w:val="clear" w:color="auto" w:fill="E1DFDD"/>
    </w:rPr>
  </w:style>
  <w:style w:type="character" w:styleId="BesuchterLink">
    <w:name w:val="FollowedHyperlink"/>
    <w:basedOn w:val="Absatz-Standardschriftart"/>
    <w:uiPriority w:val="99"/>
    <w:semiHidden/>
    <w:unhideWhenUsed/>
    <w:rsid w:val="00C22BA1"/>
    <w:rPr>
      <w:color w:val="800080" w:themeColor="followedHyperlink"/>
      <w:u w:val="single"/>
    </w:rPr>
  </w:style>
  <w:style w:type="character" w:styleId="Kommentarzeichen">
    <w:name w:val="annotation reference"/>
    <w:basedOn w:val="Absatz-Standardschriftart"/>
    <w:uiPriority w:val="99"/>
    <w:semiHidden/>
    <w:unhideWhenUsed/>
    <w:rsid w:val="0056507E"/>
    <w:rPr>
      <w:sz w:val="16"/>
      <w:szCs w:val="16"/>
    </w:rPr>
  </w:style>
  <w:style w:type="paragraph" w:styleId="Kommentartext">
    <w:name w:val="annotation text"/>
    <w:basedOn w:val="Standard"/>
    <w:link w:val="KommentartextZchn"/>
    <w:uiPriority w:val="99"/>
    <w:semiHidden/>
    <w:unhideWhenUsed/>
    <w:rsid w:val="0056507E"/>
    <w:rPr>
      <w:sz w:val="20"/>
      <w:szCs w:val="20"/>
    </w:rPr>
  </w:style>
  <w:style w:type="character" w:customStyle="1" w:styleId="KommentartextZchn">
    <w:name w:val="Kommentartext Zchn"/>
    <w:basedOn w:val="Absatz-Standardschriftart"/>
    <w:link w:val="Kommentartext"/>
    <w:uiPriority w:val="99"/>
    <w:semiHidden/>
    <w:rsid w:val="0056507E"/>
    <w:rPr>
      <w:sz w:val="20"/>
      <w:szCs w:val="20"/>
    </w:rPr>
  </w:style>
  <w:style w:type="paragraph" w:styleId="Kommentarthema">
    <w:name w:val="annotation subject"/>
    <w:basedOn w:val="Kommentartext"/>
    <w:next w:val="Kommentartext"/>
    <w:link w:val="KommentarthemaZchn"/>
    <w:uiPriority w:val="99"/>
    <w:semiHidden/>
    <w:unhideWhenUsed/>
    <w:rsid w:val="0056507E"/>
    <w:rPr>
      <w:b/>
      <w:bCs/>
    </w:rPr>
  </w:style>
  <w:style w:type="character" w:customStyle="1" w:styleId="KommentarthemaZchn">
    <w:name w:val="Kommentarthema Zchn"/>
    <w:basedOn w:val="KommentartextZchn"/>
    <w:link w:val="Kommentarthema"/>
    <w:uiPriority w:val="99"/>
    <w:semiHidden/>
    <w:rsid w:val="0056507E"/>
    <w:rPr>
      <w:b/>
      <w:bCs/>
      <w:sz w:val="20"/>
      <w:szCs w:val="20"/>
    </w:rPr>
  </w:style>
  <w:style w:type="paragraph" w:styleId="berarbeitung">
    <w:name w:val="Revision"/>
    <w:hidden/>
    <w:uiPriority w:val="99"/>
    <w:semiHidden/>
    <w:rsid w:val="0056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iz.de/en/aboutgiz/39089.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kms-system.com/bkwebanon/report/clientInfo?cin=26zig7&amp;c=-1&amp;language=e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iz.de/en/workingwithgiz/important_documents.html"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giz.de%2Fen%2Fdownloads%2Fgiz2012-en-GIZ-rules-for-inventorising-and-handling-over-equipment-and-materials.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6FA547F8A76C4A9CF105B82853C4BC" ma:contentTypeVersion="18" ma:contentTypeDescription="Ein neues Dokument erstellen." ma:contentTypeScope="" ma:versionID="b58eb5259beb4d16f17b7d78f88c3703">
  <xsd:schema xmlns:xsd="http://www.w3.org/2001/XMLSchema" xmlns:xs="http://www.w3.org/2001/XMLSchema" xmlns:p="http://schemas.microsoft.com/office/2006/metadata/properties" xmlns:ns2="d2122e92-948e-4146-a403-39b475064538" xmlns:ns3="f903e698-d9e5-4145-b3e0-363ca85c6576" targetNamespace="http://schemas.microsoft.com/office/2006/metadata/properties" ma:root="true" ma:fieldsID="c9ea7ee0e9c0997d86793da2966373dc" ns2:_="" ns3:_="">
    <xsd:import namespace="d2122e92-948e-4146-a403-39b475064538"/>
    <xsd:import namespace="f903e698-d9e5-4145-b3e0-363ca85c65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22e92-948e-4146-a403-39b47506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12caab4-8ab4-4795-bf4c-8bb27ee6669c}" ma:internalName="TaxCatchAll"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BE49-7587-4A9D-B9F8-97F46B9138FE}">
  <ds:schemaRefs>
    <ds:schemaRef ds:uri="http://schemas.microsoft.com/sharepoint/v3/contenttype/forms"/>
  </ds:schemaRefs>
</ds:datastoreItem>
</file>

<file path=customXml/itemProps2.xml><?xml version="1.0" encoding="utf-8"?>
<ds:datastoreItem xmlns:ds="http://schemas.openxmlformats.org/officeDocument/2006/customXml" ds:itemID="{A0F951FD-8CE1-4791-A9FA-C63285C4B8EA}"/>
</file>

<file path=customXml/itemProps3.xml><?xml version="1.0" encoding="utf-8"?>
<ds:datastoreItem xmlns:ds="http://schemas.openxmlformats.org/officeDocument/2006/customXml" ds:itemID="{70841F99-8785-4C96-A57E-4573285C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4723</Words>
  <Characters>29762</Characters>
  <Application>Microsoft Office Word</Application>
  <DocSecurity>0</DocSecurity>
  <Lines>248</Lines>
  <Paragraphs>68</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34417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Nargiza Turdumat kyzy</cp:lastModifiedBy>
  <cp:revision>13</cp:revision>
  <dcterms:created xsi:type="dcterms:W3CDTF">2022-10-28T13:32:00Z</dcterms:created>
  <dcterms:modified xsi:type="dcterms:W3CDTF">2022-12-12T10:27:00Z</dcterms:modified>
</cp:coreProperties>
</file>