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7DC24" w14:textId="79632C6B" w:rsidR="003D2AF9" w:rsidRPr="00F34C30" w:rsidRDefault="00804179" w:rsidP="0051240C">
      <w:pPr>
        <w:jc w:val="center"/>
        <w:rPr>
          <w:rFonts w:ascii="Arial" w:hAnsi="Arial" w:cs="Arial"/>
        </w:rPr>
      </w:pPr>
      <w:r w:rsidRPr="00F34C30">
        <w:rPr>
          <w:rFonts w:ascii="Arial" w:hAnsi="Arial" w:cs="Arial"/>
          <w:b/>
          <w:bCs/>
        </w:rPr>
        <w:t>ЗАПРОС ЦЕН - УСЛУГИ (RFQS)</w:t>
      </w:r>
    </w:p>
    <w:p w14:paraId="1702E33D" w14:textId="187457FD" w:rsidR="007A08C3" w:rsidRPr="00F34C30" w:rsidRDefault="007A08C3" w:rsidP="000043EE">
      <w:pPr>
        <w:spacing w:before="100" w:beforeAutospacing="1" w:after="100" w:afterAutospacing="1" w:line="240" w:lineRule="auto"/>
        <w:ind w:left="2835" w:hanging="2835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Название Проекта:</w:t>
      </w:r>
      <w:r w:rsidRPr="00F34C30">
        <w:rPr>
          <w:rFonts w:ascii="Arial" w:hAnsi="Arial" w:cs="Arial"/>
        </w:rPr>
        <w:tab/>
      </w:r>
      <w:r w:rsidR="000043EE" w:rsidRPr="00F34C30">
        <w:rPr>
          <w:rFonts w:ascii="Arial" w:hAnsi="Arial" w:cs="Arial"/>
          <w:b/>
        </w:rPr>
        <w:t>«Программа развития сектора: Навыки для инклюзивного роста»</w:t>
      </w:r>
    </w:p>
    <w:p w14:paraId="64D46350" w14:textId="406D7408" w:rsidR="007A08C3" w:rsidRPr="00F34C30" w:rsidRDefault="007A08C3" w:rsidP="000043EE">
      <w:pPr>
        <w:spacing w:before="100" w:beforeAutospacing="1" w:after="100" w:afterAutospacing="1" w:line="240" w:lineRule="auto"/>
        <w:ind w:left="2835" w:hanging="2835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Источник финансирования:</w:t>
      </w:r>
      <w:r w:rsidRPr="00F34C30">
        <w:rPr>
          <w:rFonts w:ascii="Arial" w:hAnsi="Arial" w:cs="Arial"/>
        </w:rPr>
        <w:tab/>
      </w:r>
      <w:r w:rsidR="000043EE" w:rsidRPr="00F34C30">
        <w:rPr>
          <w:rFonts w:ascii="Arial" w:hAnsi="Arial" w:cs="Arial"/>
          <w:b/>
        </w:rPr>
        <w:t>Грант Азиатского банка развития 0553 KGZ</w:t>
      </w:r>
    </w:p>
    <w:p w14:paraId="42F2F131" w14:textId="453D32BA" w:rsidR="007A08C3" w:rsidRPr="00F34C30" w:rsidRDefault="007A08C3" w:rsidP="000043EE">
      <w:pPr>
        <w:spacing w:before="100" w:beforeAutospacing="1" w:after="100" w:afterAutospacing="1" w:line="240" w:lineRule="auto"/>
        <w:ind w:left="2835" w:hanging="2835"/>
        <w:jc w:val="both"/>
        <w:rPr>
          <w:rFonts w:ascii="Arial" w:hAnsi="Arial" w:cs="Arial"/>
          <w:lang w:val="ky-KG"/>
        </w:rPr>
      </w:pPr>
      <w:r w:rsidRPr="00F34C30">
        <w:rPr>
          <w:rFonts w:ascii="Arial" w:hAnsi="Arial" w:cs="Arial"/>
        </w:rPr>
        <w:t>Номер Контракта:</w:t>
      </w:r>
      <w:r w:rsidRPr="00F34C30">
        <w:rPr>
          <w:rFonts w:ascii="Arial" w:hAnsi="Arial" w:cs="Arial"/>
        </w:rPr>
        <w:tab/>
      </w:r>
      <w:r w:rsidR="001B6A6F">
        <w:rPr>
          <w:rFonts w:ascii="Arial" w:hAnsi="Arial" w:cs="Arial"/>
          <w:b/>
          <w:lang w:val="en-US"/>
        </w:rPr>
        <w:t>BOOKS</w:t>
      </w:r>
      <w:r w:rsidR="00913D03" w:rsidRPr="00F34C30">
        <w:rPr>
          <w:rFonts w:ascii="Arial" w:hAnsi="Arial" w:cs="Arial"/>
          <w:b/>
        </w:rPr>
        <w:t>/</w:t>
      </w:r>
      <w:r w:rsidR="008154A7" w:rsidRPr="00F34C30">
        <w:rPr>
          <w:rFonts w:ascii="Arial" w:hAnsi="Arial" w:cs="Arial"/>
          <w:b/>
        </w:rPr>
        <w:t>202</w:t>
      </w:r>
      <w:r w:rsidR="001B6A6F">
        <w:rPr>
          <w:rFonts w:ascii="Arial" w:hAnsi="Arial" w:cs="Arial"/>
          <w:b/>
        </w:rPr>
        <w:t>4</w:t>
      </w:r>
      <w:r w:rsidR="008154A7" w:rsidRPr="00F34C30">
        <w:rPr>
          <w:rFonts w:ascii="Arial" w:hAnsi="Arial" w:cs="Arial"/>
          <w:b/>
        </w:rPr>
        <w:t>: Изготовление </w:t>
      </w:r>
      <w:r w:rsidR="001B6A6F">
        <w:rPr>
          <w:rFonts w:ascii="Arial" w:hAnsi="Arial" w:cs="Arial"/>
          <w:b/>
        </w:rPr>
        <w:t>информационной брошюры</w:t>
      </w:r>
    </w:p>
    <w:p w14:paraId="7D1BCBAD" w14:textId="40D9AED5" w:rsidR="007A08C3" w:rsidRPr="00F34C30" w:rsidRDefault="007A08C3" w:rsidP="000043EE">
      <w:pPr>
        <w:spacing w:before="100" w:beforeAutospacing="1" w:after="100" w:afterAutospacing="1" w:line="240" w:lineRule="auto"/>
        <w:ind w:left="2835" w:hanging="2835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 xml:space="preserve">Дата </w:t>
      </w:r>
      <w:r w:rsidR="009533D8" w:rsidRPr="00F34C30">
        <w:rPr>
          <w:rFonts w:ascii="Arial" w:hAnsi="Arial" w:cs="Arial"/>
        </w:rPr>
        <w:t>публикации Запроса</w:t>
      </w:r>
      <w:r w:rsidRPr="00F34C30">
        <w:rPr>
          <w:rFonts w:ascii="Arial" w:hAnsi="Arial" w:cs="Arial"/>
        </w:rPr>
        <w:t>:</w:t>
      </w:r>
      <w:r w:rsidRPr="00F34C30">
        <w:rPr>
          <w:rFonts w:ascii="Arial" w:hAnsi="Arial" w:cs="Arial"/>
        </w:rPr>
        <w:tab/>
      </w:r>
      <w:r w:rsidR="00913D03" w:rsidRPr="00F34C30">
        <w:rPr>
          <w:rFonts w:ascii="Arial" w:hAnsi="Arial" w:cs="Arial"/>
          <w:b/>
        </w:rPr>
        <w:t>1</w:t>
      </w:r>
      <w:r w:rsidR="001B6A6F">
        <w:rPr>
          <w:rFonts w:ascii="Arial" w:hAnsi="Arial" w:cs="Arial"/>
          <w:b/>
        </w:rPr>
        <w:t>8</w:t>
      </w:r>
      <w:r w:rsidR="000043EE" w:rsidRPr="00F34C30">
        <w:rPr>
          <w:rFonts w:ascii="Arial" w:hAnsi="Arial" w:cs="Arial"/>
          <w:b/>
        </w:rPr>
        <w:t xml:space="preserve"> </w:t>
      </w:r>
      <w:r w:rsidR="001B6A6F">
        <w:rPr>
          <w:rFonts w:ascii="Arial" w:hAnsi="Arial" w:cs="Arial"/>
          <w:b/>
        </w:rPr>
        <w:t>октября</w:t>
      </w:r>
      <w:r w:rsidR="000043EE" w:rsidRPr="00F34C30">
        <w:rPr>
          <w:rFonts w:ascii="Arial" w:hAnsi="Arial" w:cs="Arial"/>
          <w:b/>
        </w:rPr>
        <w:t xml:space="preserve"> 202</w:t>
      </w:r>
      <w:r w:rsidR="001B6A6F">
        <w:rPr>
          <w:rFonts w:ascii="Arial" w:hAnsi="Arial" w:cs="Arial"/>
          <w:b/>
        </w:rPr>
        <w:t>4</w:t>
      </w:r>
      <w:r w:rsidR="000043EE" w:rsidRPr="00F34C30">
        <w:rPr>
          <w:rFonts w:ascii="Arial" w:hAnsi="Arial" w:cs="Arial"/>
          <w:b/>
        </w:rPr>
        <w:t xml:space="preserve"> года</w:t>
      </w:r>
    </w:p>
    <w:p w14:paraId="2E6194C0" w14:textId="16CA6459" w:rsidR="007A08C3" w:rsidRPr="00F34C30" w:rsidRDefault="009533D8" w:rsidP="000043EE">
      <w:pPr>
        <w:spacing w:before="100" w:beforeAutospacing="1" w:after="100" w:afterAutospacing="1" w:line="240" w:lineRule="auto"/>
        <w:ind w:left="2835" w:hanging="2835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Для</w:t>
      </w:r>
      <w:r w:rsidR="007A08C3" w:rsidRPr="00F34C30">
        <w:rPr>
          <w:rFonts w:ascii="Arial" w:hAnsi="Arial" w:cs="Arial"/>
        </w:rPr>
        <w:t>:</w:t>
      </w:r>
      <w:r w:rsidR="007A08C3" w:rsidRPr="00F34C30">
        <w:rPr>
          <w:rFonts w:ascii="Arial" w:hAnsi="Arial" w:cs="Arial"/>
        </w:rPr>
        <w:tab/>
      </w:r>
      <w:r w:rsidR="000043EE" w:rsidRPr="00F34C30">
        <w:rPr>
          <w:rFonts w:ascii="Arial" w:hAnsi="Arial" w:cs="Arial"/>
          <w:b/>
        </w:rPr>
        <w:t>Поставщиков</w:t>
      </w:r>
    </w:p>
    <w:p w14:paraId="7094489D" w14:textId="77777777" w:rsidR="007A08C3" w:rsidRPr="00F34C30" w:rsidRDefault="007A08C3" w:rsidP="000043EE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Уважаемый г-н / г-жа:</w:t>
      </w:r>
    </w:p>
    <w:p w14:paraId="03B29817" w14:textId="101437A6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1.</w:t>
      </w:r>
      <w:r w:rsidRPr="00F34C30">
        <w:rPr>
          <w:rFonts w:ascii="Arial" w:hAnsi="Arial" w:cs="Arial"/>
        </w:rPr>
        <w:tab/>
        <w:t xml:space="preserve">Настоящим </w:t>
      </w:r>
      <w:r w:rsidR="000043EE" w:rsidRPr="00F34C30">
        <w:rPr>
          <w:rFonts w:ascii="Arial" w:hAnsi="Arial" w:cs="Arial"/>
        </w:rPr>
        <w:t>Министерство образования и науки Кыргызской Республики Отдел реализации проекта АБР «Программа развития сектора: Навыки для инклюзивного роста»</w:t>
      </w:r>
      <w:r w:rsidRPr="00F34C30">
        <w:rPr>
          <w:rFonts w:ascii="Arial" w:hAnsi="Arial" w:cs="Arial"/>
        </w:rPr>
        <w:t xml:space="preserve"> (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 xml:space="preserve">) просит вас представить </w:t>
      </w:r>
      <w:r w:rsidR="009533D8" w:rsidRPr="00F34C30">
        <w:rPr>
          <w:rFonts w:ascii="Arial" w:hAnsi="Arial" w:cs="Arial"/>
        </w:rPr>
        <w:t>ценовое(ые) предложение(я)</w:t>
      </w:r>
      <w:r w:rsidRPr="00F34C30">
        <w:rPr>
          <w:rFonts w:ascii="Arial" w:hAnsi="Arial" w:cs="Arial"/>
        </w:rPr>
        <w:t xml:space="preserve"> на выполнение услуг, описанных в Объеме услуг, приложенном в качестве Приложения А к </w:t>
      </w:r>
      <w:r w:rsidR="009533D8" w:rsidRPr="00F34C30">
        <w:rPr>
          <w:rFonts w:ascii="Arial" w:hAnsi="Arial" w:cs="Arial"/>
        </w:rPr>
        <w:t>настоящим документам</w:t>
      </w:r>
      <w:r w:rsidRPr="00F34C30">
        <w:rPr>
          <w:rFonts w:ascii="Arial" w:hAnsi="Arial" w:cs="Arial"/>
        </w:rPr>
        <w:t>. Однако, если вы были связаны с подготовкой данного Объема услуг, являющегося предметом данного Запроса, вы будете дисквалифицированы.</w:t>
      </w:r>
    </w:p>
    <w:p w14:paraId="758150F1" w14:textId="352377E4" w:rsidR="007A08C3" w:rsidRPr="00F34C30" w:rsidRDefault="007A08C3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 xml:space="preserve">Чтобы помочь вам в подготовке ценового предложения, в дополнение к </w:t>
      </w:r>
      <w:r w:rsidR="009C72B6" w:rsidRPr="00F34C30">
        <w:rPr>
          <w:rFonts w:ascii="Arial" w:hAnsi="Arial" w:cs="Arial"/>
        </w:rPr>
        <w:t>Объему услуг</w:t>
      </w:r>
      <w:r w:rsidRPr="00F34C30">
        <w:rPr>
          <w:rFonts w:ascii="Arial" w:hAnsi="Arial" w:cs="Arial"/>
        </w:rPr>
        <w:t xml:space="preserve">, </w:t>
      </w:r>
      <w:r w:rsidR="009533D8" w:rsidRPr="00F34C30">
        <w:rPr>
          <w:rFonts w:ascii="Arial" w:hAnsi="Arial" w:cs="Arial"/>
        </w:rPr>
        <w:t xml:space="preserve">мы прилагаем </w:t>
      </w:r>
      <w:r w:rsidRPr="00F34C30">
        <w:rPr>
          <w:rFonts w:ascii="Arial" w:hAnsi="Arial" w:cs="Arial"/>
        </w:rPr>
        <w:t>форм</w:t>
      </w:r>
      <w:r w:rsidR="009533D8" w:rsidRPr="00F34C30">
        <w:rPr>
          <w:rFonts w:ascii="Arial" w:hAnsi="Arial" w:cs="Arial"/>
        </w:rPr>
        <w:t>ы</w:t>
      </w:r>
      <w:r w:rsidRPr="00F34C30">
        <w:rPr>
          <w:rFonts w:ascii="Arial" w:hAnsi="Arial" w:cs="Arial"/>
        </w:rPr>
        <w:t xml:space="preserve"> предложения и Контракта.</w:t>
      </w:r>
    </w:p>
    <w:p w14:paraId="7D0B1C4B" w14:textId="77777777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2.</w:t>
      </w:r>
      <w:r w:rsidRPr="00F34C30">
        <w:rPr>
          <w:rFonts w:ascii="Arial" w:hAnsi="Arial" w:cs="Arial"/>
        </w:rPr>
        <w:tab/>
        <w:t>Однако, если вы / ваша фирма подпадаете под любое из следующих условий, ваше предложение не рассматривается:</w:t>
      </w:r>
    </w:p>
    <w:p w14:paraId="2E495512" w14:textId="77777777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(a)</w:t>
      </w:r>
      <w:r w:rsidRPr="00F34C30">
        <w:rPr>
          <w:rFonts w:ascii="Arial" w:hAnsi="Arial" w:cs="Arial"/>
        </w:rPr>
        <w:tab/>
        <w:t>вы / ваша фирма являетесь / не являетесь гражданином / подданным страны-члена АБР, или</w:t>
      </w:r>
    </w:p>
    <w:p w14:paraId="4E5155B3" w14:textId="51C21FBB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(b)</w:t>
      </w:r>
      <w:r w:rsidRPr="00F34C30">
        <w:rPr>
          <w:rFonts w:ascii="Arial" w:hAnsi="Arial" w:cs="Arial"/>
        </w:rPr>
        <w:tab/>
        <w:t xml:space="preserve">вы / ваша фирма связаны / были связаны с фирмой, подготовившей техническое задание или участвовавшей в подготовке Проекта, для которого </w:t>
      </w:r>
      <w:r w:rsidR="00FE5BFC" w:rsidRPr="00F34C30">
        <w:rPr>
          <w:rFonts w:ascii="Arial" w:hAnsi="Arial" w:cs="Arial"/>
        </w:rPr>
        <w:t>идентифицирован</w:t>
      </w:r>
      <w:r w:rsidRPr="00F34C30">
        <w:rPr>
          <w:rFonts w:ascii="Arial" w:hAnsi="Arial" w:cs="Arial"/>
        </w:rPr>
        <w:t xml:space="preserve"> Контракт, являющийся предметом настоящего Запроса цен, или</w:t>
      </w:r>
    </w:p>
    <w:p w14:paraId="21519CC7" w14:textId="7FABA1B4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(c)</w:t>
      </w:r>
      <w:r w:rsidRPr="00F34C30">
        <w:rPr>
          <w:rFonts w:ascii="Arial" w:hAnsi="Arial" w:cs="Arial"/>
        </w:rPr>
        <w:tab/>
        <w:t xml:space="preserve">вы / ваша фирма принадлежите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>у, или</w:t>
      </w:r>
    </w:p>
    <w:p w14:paraId="52F85595" w14:textId="3A7C8F42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(d) </w:t>
      </w:r>
      <w:r w:rsidR="00E61BEF" w:rsidRPr="00F34C30">
        <w:rPr>
          <w:rFonts w:ascii="Arial" w:hAnsi="Arial" w:cs="Arial"/>
        </w:rPr>
        <w:tab/>
      </w:r>
      <w:r w:rsidRPr="00F34C30">
        <w:rPr>
          <w:rFonts w:ascii="Arial" w:hAnsi="Arial" w:cs="Arial"/>
        </w:rPr>
        <w:t>вы / ваша фирма в настоящее время подвергаетесь санкциям или временно отстранены Азиатским банком развития за нарушение его Антикоррупционной политики (1998 г., с изменениями на сегодняшний день) или</w:t>
      </w:r>
    </w:p>
    <w:p w14:paraId="1BF8266C" w14:textId="77777777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(e)</w:t>
      </w:r>
      <w:r w:rsidRPr="00F34C30">
        <w:rPr>
          <w:rFonts w:ascii="Arial" w:hAnsi="Arial" w:cs="Arial"/>
        </w:rPr>
        <w:tab/>
        <w:t>заключение Контрактов на оказание услуг из вашей страны или любые платежи физическим или юридическим лицам в вашей стране запрещены в соответствии с решением Совета Безопасности Организации Объединенных Наций в соответствии с Главой VII Устава Организации Объединенных Наций.</w:t>
      </w:r>
    </w:p>
    <w:p w14:paraId="0B6FE80F" w14:textId="7791A499" w:rsidR="00E61BEF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3.</w:t>
      </w:r>
      <w:r w:rsidRPr="00F34C30">
        <w:rPr>
          <w:rFonts w:ascii="Arial" w:hAnsi="Arial" w:cs="Arial"/>
        </w:rPr>
        <w:tab/>
      </w:r>
      <w:r w:rsidRPr="00F34C30">
        <w:rPr>
          <w:rFonts w:ascii="Arial" w:hAnsi="Arial" w:cs="Arial"/>
          <w:b/>
        </w:rPr>
        <w:t>Чтобы соответствовать требованиям</w:t>
      </w:r>
      <w:r w:rsidRPr="00F34C30">
        <w:rPr>
          <w:rFonts w:ascii="Arial" w:hAnsi="Arial" w:cs="Arial"/>
        </w:rPr>
        <w:t>, вы должны иметь опыт работы в качестве Поставщика услуг, о</w:t>
      </w:r>
      <w:r w:rsidR="00D74871" w:rsidRPr="00F34C30">
        <w:rPr>
          <w:rFonts w:ascii="Arial" w:hAnsi="Arial" w:cs="Arial"/>
        </w:rPr>
        <w:t>хватываемых данным Запросом цен:</w:t>
      </w:r>
      <w:r w:rsidRPr="00F34C30">
        <w:rPr>
          <w:rFonts w:ascii="Arial" w:hAnsi="Arial" w:cs="Arial"/>
        </w:rPr>
        <w:t xml:space="preserve"> </w:t>
      </w:r>
    </w:p>
    <w:p w14:paraId="08460653" w14:textId="2B9D8E51" w:rsidR="00E61BEF" w:rsidRPr="00F34C30" w:rsidRDefault="00F34C30" w:rsidP="00F34C30">
      <w:pPr>
        <w:pStyle w:val="ab"/>
        <w:numPr>
          <w:ilvl w:val="0"/>
          <w:numId w:val="23"/>
        </w:numPr>
        <w:spacing w:after="0" w:line="240" w:lineRule="auto"/>
        <w:ind w:left="1134"/>
        <w:jc w:val="both"/>
        <w:rPr>
          <w:rFonts w:ascii="Arial" w:hAnsi="Arial" w:cs="Arial"/>
          <w:color w:val="000000" w:themeColor="text1"/>
        </w:rPr>
      </w:pPr>
      <w:r w:rsidRPr="00F34C30">
        <w:rPr>
          <w:rFonts w:ascii="Arial" w:eastAsia="Times New Roman" w:hAnsi="Arial" w:cs="Arial"/>
          <w:bCs/>
          <w:color w:val="000000" w:themeColor="text1"/>
          <w:lang w:val="ky-KG"/>
        </w:rPr>
        <w:t xml:space="preserve">Наличие опыта работы с государственными органами или международными организациями. </w:t>
      </w:r>
      <w:r w:rsidRPr="00F34C30">
        <w:rPr>
          <w:rFonts w:ascii="Arial" w:hAnsi="Arial" w:cs="Arial"/>
        </w:rPr>
        <w:t xml:space="preserve">В качестве доказательства вы </w:t>
      </w:r>
      <w:r w:rsidRPr="00F34C30">
        <w:rPr>
          <w:rFonts w:ascii="Arial" w:hAnsi="Arial" w:cs="Arial"/>
          <w:lang w:val="ky-KG"/>
        </w:rPr>
        <w:t>прилагаете</w:t>
      </w:r>
      <w:r w:rsidRPr="00F34C30">
        <w:rPr>
          <w:rFonts w:ascii="Arial" w:hAnsi="Arial" w:cs="Arial"/>
        </w:rPr>
        <w:t xml:space="preserve"> документ об опыте работы в качестве Поставщика услуг по крайней мере по одному контракту за </w:t>
      </w:r>
      <w:r w:rsidRPr="00F34C30">
        <w:rPr>
          <w:rFonts w:ascii="Arial" w:hAnsi="Arial" w:cs="Arial"/>
        </w:rPr>
        <w:lastRenderedPageBreak/>
        <w:t>последние 3 года</w:t>
      </w:r>
      <w:r>
        <w:rPr>
          <w:rFonts w:ascii="Arial" w:hAnsi="Arial" w:cs="Arial"/>
        </w:rPr>
        <w:t xml:space="preserve"> (202</w:t>
      </w:r>
      <w:r w:rsidR="001B6A6F">
        <w:rPr>
          <w:rFonts w:ascii="Arial" w:hAnsi="Arial" w:cs="Arial"/>
        </w:rPr>
        <w:t>3</w:t>
      </w:r>
      <w:r>
        <w:rPr>
          <w:rFonts w:ascii="Arial" w:hAnsi="Arial" w:cs="Arial"/>
        </w:rPr>
        <w:t>,202</w:t>
      </w:r>
      <w:r w:rsidR="001B6A6F">
        <w:rPr>
          <w:rFonts w:ascii="Arial" w:hAnsi="Arial" w:cs="Arial"/>
        </w:rPr>
        <w:t>2</w:t>
      </w:r>
      <w:r>
        <w:rPr>
          <w:rFonts w:ascii="Arial" w:hAnsi="Arial" w:cs="Arial"/>
        </w:rPr>
        <w:t>,202</w:t>
      </w:r>
      <w:r w:rsidR="001B6A6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гг.)</w:t>
      </w:r>
      <w:r w:rsidRPr="00F34C30">
        <w:rPr>
          <w:rFonts w:ascii="Arial" w:hAnsi="Arial" w:cs="Arial"/>
        </w:rPr>
        <w:t>, размер и характер которого аналогичны требованиям настоящего Контракта</w:t>
      </w:r>
      <w:r w:rsidRPr="00F34C30">
        <w:rPr>
          <w:rFonts w:ascii="Arial" w:eastAsia="Times New Roman" w:hAnsi="Arial" w:cs="Arial"/>
          <w:bCs/>
          <w:color w:val="000000" w:themeColor="text1"/>
        </w:rPr>
        <w:t>;</w:t>
      </w:r>
    </w:p>
    <w:p w14:paraId="1A95C3D6" w14:textId="36FD55E5" w:rsidR="00F34C30" w:rsidRDefault="00F34C30" w:rsidP="00C859E9">
      <w:pPr>
        <w:pStyle w:val="ab"/>
        <w:numPr>
          <w:ilvl w:val="0"/>
          <w:numId w:val="23"/>
        </w:numPr>
        <w:spacing w:before="100" w:beforeAutospacing="1" w:after="100" w:afterAutospacing="1" w:line="240" w:lineRule="auto"/>
        <w:ind w:left="113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 xml:space="preserve">Разрешительные документы (Устав, свидетельство </w:t>
      </w:r>
      <w:r>
        <w:rPr>
          <w:rFonts w:ascii="Arial" w:hAnsi="Arial" w:cs="Arial"/>
        </w:rPr>
        <w:t xml:space="preserve">о регистрации </w:t>
      </w:r>
      <w:r w:rsidRPr="00F34C30">
        <w:rPr>
          <w:rFonts w:ascii="Arial" w:hAnsi="Arial" w:cs="Arial"/>
        </w:rPr>
        <w:t>или патент</w:t>
      </w:r>
      <w:r>
        <w:rPr>
          <w:rFonts w:ascii="Arial" w:hAnsi="Arial" w:cs="Arial"/>
        </w:rPr>
        <w:t xml:space="preserve"> на индивидуального предпринимателя</w:t>
      </w:r>
      <w:r w:rsidRPr="00F34C30">
        <w:rPr>
          <w:rFonts w:ascii="Arial" w:hAnsi="Arial" w:cs="Arial"/>
        </w:rPr>
        <w:t>);</w:t>
      </w:r>
    </w:p>
    <w:p w14:paraId="1C16CFB8" w14:textId="7528B25A" w:rsidR="00FE5BFC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4.</w:t>
      </w:r>
      <w:r w:rsidRPr="00F34C30">
        <w:rPr>
          <w:rFonts w:ascii="Arial" w:hAnsi="Arial" w:cs="Arial"/>
        </w:rPr>
        <w:tab/>
        <w:t>В</w:t>
      </w:r>
      <w:r w:rsidR="00FE5BFC" w:rsidRPr="00F34C30">
        <w:rPr>
          <w:rFonts w:ascii="Arial" w:hAnsi="Arial" w:cs="Arial"/>
        </w:rPr>
        <w:t>аше(и) предложение(я)</w:t>
      </w:r>
      <w:r w:rsidRPr="00F34C30">
        <w:rPr>
          <w:rFonts w:ascii="Arial" w:hAnsi="Arial" w:cs="Arial"/>
        </w:rPr>
        <w:t xml:space="preserve"> </w:t>
      </w:r>
      <w:r w:rsidR="00FE5BFC" w:rsidRPr="00F34C30">
        <w:rPr>
          <w:rFonts w:ascii="Arial" w:hAnsi="Arial" w:cs="Arial"/>
        </w:rPr>
        <w:t>представляе(ю)тся</w:t>
      </w:r>
      <w:r w:rsidRPr="00F34C30">
        <w:rPr>
          <w:rFonts w:ascii="Arial" w:hAnsi="Arial" w:cs="Arial"/>
        </w:rPr>
        <w:t xml:space="preserve"> в соответствии со следующими инструкциями, процедурами и условиями Контракта.</w:t>
      </w:r>
    </w:p>
    <w:p w14:paraId="2C6D55E9" w14:textId="41EF8039" w:rsidR="007A08C3" w:rsidRPr="00F34C30" w:rsidRDefault="007A08C3" w:rsidP="000043EE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t>Подготовка котировок</w:t>
      </w:r>
    </w:p>
    <w:p w14:paraId="7985A1A9" w14:textId="2ADBC5AB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(a)</w:t>
      </w:r>
      <w:r w:rsidRPr="00F34C30">
        <w:rPr>
          <w:rFonts w:ascii="Arial" w:hAnsi="Arial" w:cs="Arial"/>
        </w:rPr>
        <w:tab/>
        <w:t>В</w:t>
      </w:r>
      <w:r w:rsidR="00FE5BFC" w:rsidRPr="00F34C30">
        <w:rPr>
          <w:rFonts w:ascii="Arial" w:hAnsi="Arial" w:cs="Arial"/>
        </w:rPr>
        <w:t>аше(и) ценовое(ые)</w:t>
      </w:r>
      <w:r w:rsidR="009533D8" w:rsidRPr="00F34C30">
        <w:rPr>
          <w:rFonts w:ascii="Arial" w:hAnsi="Arial" w:cs="Arial"/>
        </w:rPr>
        <w:t xml:space="preserve"> предложение(я)</w:t>
      </w:r>
      <w:r w:rsidRPr="00F34C30">
        <w:rPr>
          <w:rFonts w:ascii="Arial" w:hAnsi="Arial" w:cs="Arial"/>
        </w:rPr>
        <w:t xml:space="preserve"> относи</w:t>
      </w:r>
      <w:r w:rsidR="002637C9" w:rsidRPr="00F34C30">
        <w:rPr>
          <w:rFonts w:ascii="Arial" w:hAnsi="Arial" w:cs="Arial"/>
          <w:bCs/>
        </w:rPr>
        <w:t>(</w:t>
      </w:r>
      <w:r w:rsidR="002637C9" w:rsidRPr="00F34C30">
        <w:rPr>
          <w:rFonts w:ascii="Arial" w:hAnsi="Arial" w:cs="Arial"/>
        </w:rPr>
        <w:t>я</w:t>
      </w:r>
      <w:r w:rsidR="002637C9" w:rsidRPr="00F34C30">
        <w:rPr>
          <w:rFonts w:ascii="Arial" w:hAnsi="Arial" w:cs="Arial"/>
          <w:bCs/>
        </w:rPr>
        <w:t>)</w:t>
      </w:r>
      <w:r w:rsidRPr="00F34C30">
        <w:rPr>
          <w:rFonts w:ascii="Arial" w:hAnsi="Arial" w:cs="Arial"/>
        </w:rPr>
        <w:t>тся ко всем позициям, описанным в Объеме услуг, и представля</w:t>
      </w:r>
      <w:r w:rsidR="002637C9" w:rsidRPr="00F34C30">
        <w:rPr>
          <w:rFonts w:ascii="Arial" w:hAnsi="Arial" w:cs="Arial"/>
        </w:rPr>
        <w:t>е(ю)</w:t>
      </w:r>
      <w:r w:rsidRPr="00F34C30">
        <w:rPr>
          <w:rFonts w:ascii="Arial" w:hAnsi="Arial" w:cs="Arial"/>
        </w:rPr>
        <w:t>тся только в прилагаемой Форме предложения. Валютой котируемых цен и оплаты является</w:t>
      </w:r>
      <w:r w:rsidR="000043EE" w:rsidRPr="00F34C30">
        <w:rPr>
          <w:rFonts w:ascii="Arial" w:hAnsi="Arial" w:cs="Arial"/>
          <w:lang w:val="ky-KG"/>
        </w:rPr>
        <w:t xml:space="preserve"> </w:t>
      </w:r>
      <w:r w:rsidR="000043EE" w:rsidRPr="00F34C30">
        <w:rPr>
          <w:rFonts w:ascii="Arial" w:hAnsi="Arial" w:cs="Arial"/>
          <w:b/>
          <w:lang w:val="ky-KG"/>
        </w:rPr>
        <w:t>Кыргызский сом</w:t>
      </w:r>
      <w:r w:rsidRPr="00F34C30">
        <w:rPr>
          <w:rFonts w:ascii="Arial" w:hAnsi="Arial" w:cs="Arial"/>
        </w:rPr>
        <w:t>.</w:t>
      </w:r>
    </w:p>
    <w:p w14:paraId="1697BE51" w14:textId="77777777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(b)</w:t>
      </w:r>
      <w:r w:rsidRPr="00F34C30">
        <w:rPr>
          <w:rFonts w:ascii="Arial" w:hAnsi="Arial" w:cs="Arial"/>
        </w:rPr>
        <w:tab/>
        <w:t>Вы представляете только один набор котировок по вышеуказанным позициям. Ваше предложение напечатано или написано несмываемыми чернилами и подписано вами или вашим уполномоченным представителем. Без подписи в Форме предложения ваше предложение не рассматривается дальше.</w:t>
      </w:r>
    </w:p>
    <w:p w14:paraId="566CEEE2" w14:textId="1DD56984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(c)</w:t>
      </w:r>
      <w:r w:rsidRPr="00F34C30">
        <w:rPr>
          <w:rFonts w:ascii="Arial" w:hAnsi="Arial" w:cs="Arial"/>
        </w:rPr>
        <w:tab/>
        <w:t xml:space="preserve">Вы представляете один оригинал Формы </w:t>
      </w:r>
      <w:r w:rsidR="001B6A6F" w:rsidRPr="00F34C30">
        <w:rPr>
          <w:rFonts w:ascii="Arial" w:hAnsi="Arial" w:cs="Arial"/>
        </w:rPr>
        <w:t>предложения,</w:t>
      </w:r>
      <w:r w:rsidRPr="00F34C30">
        <w:rPr>
          <w:rFonts w:ascii="Arial" w:hAnsi="Arial" w:cs="Arial"/>
        </w:rPr>
        <w:t xml:space="preserve"> </w:t>
      </w:r>
      <w:r w:rsidR="00191B61" w:rsidRPr="00F34C30">
        <w:rPr>
          <w:rFonts w:ascii="Arial" w:hAnsi="Arial" w:cs="Arial"/>
        </w:rPr>
        <w:t>подписанный по электронному адресу (указано ниже).</w:t>
      </w:r>
    </w:p>
    <w:p w14:paraId="2C153C8E" w14:textId="1C0D461B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(d</w:t>
      </w:r>
      <w:r w:rsidR="002637C9" w:rsidRPr="00F34C30">
        <w:rPr>
          <w:rFonts w:ascii="Arial" w:hAnsi="Arial" w:cs="Arial"/>
        </w:rPr>
        <w:t>)</w:t>
      </w:r>
      <w:r w:rsidR="002637C9" w:rsidRPr="00F34C30">
        <w:rPr>
          <w:rFonts w:ascii="Arial" w:hAnsi="Arial" w:cs="Arial"/>
        </w:rPr>
        <w:tab/>
      </w:r>
      <w:r w:rsidR="000043EE" w:rsidRPr="00F34C30">
        <w:rPr>
          <w:rFonts w:ascii="Arial" w:hAnsi="Arial" w:cs="Arial"/>
          <w:lang w:val="ky-KG"/>
        </w:rPr>
        <w:t>В</w:t>
      </w:r>
      <w:r w:rsidR="00FE5BFC" w:rsidRPr="00F34C30">
        <w:rPr>
          <w:rFonts w:ascii="Arial" w:hAnsi="Arial" w:cs="Arial"/>
        </w:rPr>
        <w:t>аше(и) предложение(я)</w:t>
      </w:r>
      <w:r w:rsidRPr="00F34C30">
        <w:rPr>
          <w:rFonts w:ascii="Arial" w:hAnsi="Arial" w:cs="Arial"/>
        </w:rPr>
        <w:t xml:space="preserve"> действительно</w:t>
      </w:r>
      <w:r w:rsidR="002637C9" w:rsidRPr="00F34C30">
        <w:rPr>
          <w:rFonts w:ascii="Arial" w:hAnsi="Arial" w:cs="Arial"/>
        </w:rPr>
        <w:t>(ы)</w:t>
      </w:r>
      <w:r w:rsidRPr="00F34C30">
        <w:rPr>
          <w:rFonts w:ascii="Arial" w:hAnsi="Arial" w:cs="Arial"/>
        </w:rPr>
        <w:t xml:space="preserve"> </w:t>
      </w:r>
      <w:r w:rsidRPr="00F34C30">
        <w:rPr>
          <w:rFonts w:ascii="Arial" w:hAnsi="Arial" w:cs="Arial"/>
          <w:b/>
        </w:rPr>
        <w:t>в течение 30 дней</w:t>
      </w:r>
      <w:r w:rsidRPr="00F34C30">
        <w:rPr>
          <w:rFonts w:ascii="Arial" w:hAnsi="Arial" w:cs="Arial"/>
        </w:rPr>
        <w:t xml:space="preserve"> с крайнего срока подачи предложени</w:t>
      </w:r>
      <w:r w:rsidR="002637C9" w:rsidRPr="00F34C30">
        <w:rPr>
          <w:rFonts w:ascii="Arial" w:hAnsi="Arial" w:cs="Arial"/>
        </w:rPr>
        <w:t>я(</w:t>
      </w:r>
      <w:r w:rsidRPr="00F34C30">
        <w:rPr>
          <w:rFonts w:ascii="Arial" w:hAnsi="Arial" w:cs="Arial"/>
        </w:rPr>
        <w:t xml:space="preserve">й), как указано ниже. Если вы отзываете свое предложение в течение срока действия и / или </w:t>
      </w:r>
      <w:r w:rsidR="002637C9" w:rsidRPr="00F34C30">
        <w:rPr>
          <w:rFonts w:ascii="Arial" w:hAnsi="Arial" w:cs="Arial"/>
        </w:rPr>
        <w:t>отказываетесь</w:t>
      </w:r>
      <w:r w:rsidRPr="00F34C30">
        <w:rPr>
          <w:rFonts w:ascii="Arial" w:hAnsi="Arial" w:cs="Arial"/>
        </w:rPr>
        <w:t xml:space="preserve"> принять присуждение Контракта, в момент и в случае его присуждения,</w:t>
      </w:r>
      <w:r w:rsidR="002637C9" w:rsidRPr="00F34C30">
        <w:rPr>
          <w:rFonts w:ascii="Arial" w:hAnsi="Arial" w:cs="Arial"/>
        </w:rPr>
        <w:t xml:space="preserve"> вы</w:t>
      </w:r>
      <w:r w:rsidRPr="00F34C30">
        <w:rPr>
          <w:rFonts w:ascii="Arial" w:hAnsi="Arial" w:cs="Arial"/>
        </w:rPr>
        <w:t xml:space="preserve"> исключаетесь из списка Поставщиков услуг для проекта на два года.</w:t>
      </w:r>
    </w:p>
    <w:p w14:paraId="45C0CF01" w14:textId="77777777" w:rsidR="007A08C3" w:rsidRPr="00F34C30" w:rsidRDefault="007A08C3" w:rsidP="000043EE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34C30">
        <w:rPr>
          <w:rFonts w:ascii="Arial" w:hAnsi="Arial" w:cs="Arial"/>
          <w:b/>
          <w:bCs/>
        </w:rPr>
        <w:t>Подача и вскрытие</w:t>
      </w:r>
    </w:p>
    <w:p w14:paraId="10D234C7" w14:textId="3C803CEB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(e)</w:t>
      </w:r>
      <w:r w:rsidRPr="00F34C30">
        <w:rPr>
          <w:rFonts w:ascii="Arial" w:hAnsi="Arial" w:cs="Arial"/>
        </w:rPr>
        <w:tab/>
        <w:t xml:space="preserve">Ваша Форма предложения должна быть представлена </w:t>
      </w:r>
      <w:r w:rsidRPr="00F34C30">
        <w:rPr>
          <w:rFonts w:ascii="Arial" w:hAnsi="Arial" w:cs="Arial"/>
          <w:b/>
        </w:rPr>
        <w:t>до</w:t>
      </w:r>
      <w:r w:rsidR="000043EE" w:rsidRPr="00F34C30">
        <w:rPr>
          <w:rFonts w:ascii="Arial" w:hAnsi="Arial" w:cs="Arial"/>
          <w:b/>
        </w:rPr>
        <w:t xml:space="preserve"> 15.00 часов </w:t>
      </w:r>
      <w:r w:rsidR="000043EE" w:rsidRPr="00F34C30">
        <w:rPr>
          <w:rFonts w:ascii="Arial" w:hAnsi="Arial" w:cs="Arial"/>
          <w:b/>
          <w:lang w:val="ky-KG"/>
        </w:rPr>
        <w:t xml:space="preserve">                     </w:t>
      </w:r>
      <w:r w:rsidR="001B6A6F">
        <w:rPr>
          <w:rFonts w:ascii="Arial" w:hAnsi="Arial" w:cs="Arial"/>
          <w:b/>
          <w:lang w:val="ky-KG"/>
        </w:rPr>
        <w:t>2</w:t>
      </w:r>
      <w:r w:rsidR="008154A7" w:rsidRPr="00F34C30">
        <w:rPr>
          <w:rFonts w:ascii="Arial" w:hAnsi="Arial" w:cs="Arial"/>
          <w:b/>
        </w:rPr>
        <w:t>3</w:t>
      </w:r>
      <w:r w:rsidR="000043EE" w:rsidRPr="00F34C30">
        <w:rPr>
          <w:rFonts w:ascii="Arial" w:hAnsi="Arial" w:cs="Arial"/>
          <w:b/>
        </w:rPr>
        <w:t xml:space="preserve"> </w:t>
      </w:r>
      <w:r w:rsidR="001B6A6F">
        <w:rPr>
          <w:rFonts w:ascii="Arial" w:hAnsi="Arial" w:cs="Arial"/>
          <w:b/>
        </w:rPr>
        <w:t>октября</w:t>
      </w:r>
      <w:r w:rsidR="000043EE" w:rsidRPr="00F34C30">
        <w:rPr>
          <w:rFonts w:ascii="Arial" w:hAnsi="Arial" w:cs="Arial"/>
          <w:b/>
        </w:rPr>
        <w:t xml:space="preserve"> 202</w:t>
      </w:r>
      <w:r w:rsidR="001B6A6F">
        <w:rPr>
          <w:rFonts w:ascii="Arial" w:hAnsi="Arial" w:cs="Arial"/>
          <w:b/>
        </w:rPr>
        <w:t>4</w:t>
      </w:r>
      <w:r w:rsidR="000043EE" w:rsidRPr="00F34C30">
        <w:rPr>
          <w:rFonts w:ascii="Arial" w:hAnsi="Arial" w:cs="Arial"/>
          <w:b/>
        </w:rPr>
        <w:t xml:space="preserve"> года</w:t>
      </w:r>
      <w:r w:rsidR="000043EE" w:rsidRPr="00F34C30">
        <w:rPr>
          <w:rFonts w:ascii="Arial" w:hAnsi="Arial" w:cs="Arial"/>
        </w:rPr>
        <w:t xml:space="preserve"> </w:t>
      </w:r>
      <w:r w:rsidRPr="00F34C30">
        <w:rPr>
          <w:rFonts w:ascii="Arial" w:hAnsi="Arial" w:cs="Arial"/>
        </w:rPr>
        <w:t xml:space="preserve">с необходимыми документами, которые </w:t>
      </w:r>
      <w:r w:rsidR="002637C9" w:rsidRPr="00F34C30">
        <w:rPr>
          <w:rFonts w:ascii="Arial" w:hAnsi="Arial" w:cs="Arial"/>
        </w:rPr>
        <w:t>подписаны</w:t>
      </w:r>
      <w:r w:rsidRPr="00F34C30">
        <w:rPr>
          <w:rFonts w:ascii="Arial" w:hAnsi="Arial" w:cs="Arial"/>
        </w:rPr>
        <w:t>, запечатаны в конверт, адресованы и доставлены по следующему адресу:</w:t>
      </w:r>
    </w:p>
    <w:p w14:paraId="6B3F80D8" w14:textId="63FC344E" w:rsidR="007A08C3" w:rsidRPr="00F34C30" w:rsidRDefault="00AD17FC" w:rsidP="000043EE">
      <w:pPr>
        <w:spacing w:before="100" w:beforeAutospacing="1" w:after="100" w:afterAutospacing="1" w:line="240" w:lineRule="auto"/>
        <w:ind w:left="3402" w:hanging="2268"/>
        <w:jc w:val="both"/>
        <w:rPr>
          <w:rFonts w:ascii="Arial" w:hAnsi="Arial" w:cs="Arial"/>
        </w:rPr>
      </w:pPr>
      <w:r w:rsidRPr="00F34C30">
        <w:rPr>
          <w:rFonts w:ascii="Arial" w:hAnsi="Arial" w:cs="Arial"/>
          <w:i/>
          <w:iCs/>
        </w:rPr>
        <w:t xml:space="preserve">Адрес </w:t>
      </w:r>
      <w:r w:rsidR="000043EE" w:rsidRPr="00F34C30">
        <w:rPr>
          <w:rFonts w:ascii="Arial" w:hAnsi="Arial" w:cs="Arial"/>
          <w:i/>
          <w:iCs/>
        </w:rPr>
        <w:t>Клиента</w:t>
      </w:r>
      <w:r w:rsidR="000043EE" w:rsidRPr="00F34C30">
        <w:rPr>
          <w:rFonts w:ascii="Arial" w:hAnsi="Arial" w:cs="Arial"/>
        </w:rPr>
        <w:t xml:space="preserve">: </w:t>
      </w:r>
      <w:r w:rsidR="000043EE" w:rsidRPr="00F34C30">
        <w:rPr>
          <w:rFonts w:ascii="Arial" w:hAnsi="Arial" w:cs="Arial"/>
        </w:rPr>
        <w:tab/>
        <w:t>г.Бишкек, пр. Манаса, 22а, каб. 208</w:t>
      </w:r>
    </w:p>
    <w:p w14:paraId="4B8C336A" w14:textId="6033B5DE" w:rsidR="000043EE" w:rsidRPr="00F34C30" w:rsidRDefault="001B6A6F" w:rsidP="000043EE">
      <w:pPr>
        <w:spacing w:before="100" w:beforeAutospacing="1" w:after="100" w:afterAutospacing="1" w:line="240" w:lineRule="auto"/>
        <w:ind w:left="170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Телефон</w:t>
      </w:r>
      <w:r w:rsidR="000043EE" w:rsidRPr="00F34C30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0043EE" w:rsidRPr="00F34C30">
        <w:rPr>
          <w:rFonts w:ascii="Arial" w:hAnsi="Arial" w:cs="Arial"/>
        </w:rPr>
        <w:t>+996 (312) 31 72 73</w:t>
      </w:r>
    </w:p>
    <w:p w14:paraId="5A4172B7" w14:textId="5C9D569A" w:rsidR="007A08C3" w:rsidRPr="00F34C30" w:rsidRDefault="000043EE" w:rsidP="000043EE">
      <w:pPr>
        <w:spacing w:before="100" w:beforeAutospacing="1" w:after="100" w:afterAutospacing="1" w:line="240" w:lineRule="auto"/>
        <w:ind w:left="1701" w:hanging="567"/>
        <w:jc w:val="both"/>
        <w:rPr>
          <w:rFonts w:ascii="Arial" w:hAnsi="Arial" w:cs="Arial"/>
          <w:b/>
        </w:rPr>
      </w:pPr>
      <w:r w:rsidRPr="00F34C30">
        <w:rPr>
          <w:rFonts w:ascii="Arial" w:hAnsi="Arial" w:cs="Arial"/>
          <w:b/>
        </w:rPr>
        <w:t xml:space="preserve"> </w:t>
      </w:r>
      <w:r w:rsidR="00720DEE" w:rsidRPr="00F34C30">
        <w:rPr>
          <w:rFonts w:ascii="Arial" w:hAnsi="Arial" w:cs="Arial"/>
          <w:b/>
          <w:highlight w:val="yellow"/>
        </w:rPr>
        <w:t>[</w:t>
      </w:r>
      <w:r w:rsidR="00720DEE" w:rsidRPr="00F34C30">
        <w:rPr>
          <w:rFonts w:ascii="Arial" w:hAnsi="Arial" w:cs="Arial"/>
          <w:b/>
          <w:i/>
          <w:iCs/>
          <w:highlight w:val="yellow"/>
        </w:rPr>
        <w:t>либо</w:t>
      </w:r>
      <w:r w:rsidR="00720DEE" w:rsidRPr="00F34C30">
        <w:rPr>
          <w:rFonts w:ascii="Arial" w:hAnsi="Arial" w:cs="Arial"/>
          <w:b/>
          <w:highlight w:val="yellow"/>
        </w:rPr>
        <w:t>]</w:t>
      </w:r>
    </w:p>
    <w:p w14:paraId="1BDABCD6" w14:textId="5703596B" w:rsidR="007A08C3" w:rsidRPr="00F34C30" w:rsidRDefault="007A08C3" w:rsidP="000043EE">
      <w:p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 xml:space="preserve">Ваша Форма предложения с необходимыми документами может быть отправлена в </w:t>
      </w:r>
      <w:r w:rsidRPr="00F34C30">
        <w:rPr>
          <w:rFonts w:ascii="Arial" w:hAnsi="Arial" w:cs="Arial"/>
          <w:b/>
        </w:rPr>
        <w:t>электронном виде</w:t>
      </w:r>
      <w:r w:rsidRPr="00F34C30">
        <w:rPr>
          <w:rFonts w:ascii="Arial" w:hAnsi="Arial" w:cs="Arial"/>
        </w:rPr>
        <w:t xml:space="preserve"> </w:t>
      </w:r>
      <w:r w:rsidR="00191B61" w:rsidRPr="00F34C30">
        <w:rPr>
          <w:rFonts w:ascii="Arial" w:hAnsi="Arial" w:cs="Arial"/>
        </w:rPr>
        <w:t xml:space="preserve">по </w:t>
      </w:r>
      <w:r w:rsidRPr="00F34C30">
        <w:rPr>
          <w:rFonts w:ascii="Arial" w:hAnsi="Arial" w:cs="Arial"/>
        </w:rPr>
        <w:t>эл. почте по следующему адресу:</w:t>
      </w:r>
    </w:p>
    <w:p w14:paraId="419CCD08" w14:textId="77777777" w:rsidR="000043EE" w:rsidRPr="00F34C30" w:rsidRDefault="000043EE" w:rsidP="000043EE">
      <w:pPr>
        <w:spacing w:before="100" w:beforeAutospacing="1" w:after="100" w:afterAutospacing="1" w:line="240" w:lineRule="auto"/>
        <w:ind w:left="3402" w:hanging="2268"/>
        <w:jc w:val="both"/>
        <w:rPr>
          <w:rFonts w:ascii="Arial" w:hAnsi="Arial" w:cs="Arial"/>
        </w:rPr>
      </w:pPr>
      <w:r w:rsidRPr="00F34C30">
        <w:rPr>
          <w:rFonts w:ascii="Arial" w:hAnsi="Arial" w:cs="Arial"/>
          <w:i/>
          <w:iCs/>
        </w:rPr>
        <w:t>Адрес Клиента</w:t>
      </w:r>
      <w:r w:rsidRPr="00F34C30">
        <w:rPr>
          <w:rFonts w:ascii="Arial" w:hAnsi="Arial" w:cs="Arial"/>
        </w:rPr>
        <w:t xml:space="preserve">: </w:t>
      </w:r>
      <w:r w:rsidRPr="00F34C30">
        <w:rPr>
          <w:rFonts w:ascii="Arial" w:hAnsi="Arial" w:cs="Arial"/>
        </w:rPr>
        <w:tab/>
        <w:t>г.Бишкек, пр. Манаса, 22а, каб. 208</w:t>
      </w:r>
    </w:p>
    <w:p w14:paraId="3D1D7D9B" w14:textId="1A94251E" w:rsidR="000043EE" w:rsidRPr="00F34C30" w:rsidRDefault="001B6A6F" w:rsidP="000043EE">
      <w:pPr>
        <w:spacing w:before="100" w:beforeAutospacing="1" w:after="100" w:afterAutospacing="1" w:line="240" w:lineRule="auto"/>
        <w:ind w:left="170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Телефон</w:t>
      </w:r>
      <w:r w:rsidR="000043EE" w:rsidRPr="00F34C30">
        <w:rPr>
          <w:rFonts w:ascii="Arial" w:hAnsi="Arial" w:cs="Arial"/>
        </w:rPr>
        <w:t xml:space="preserve">: </w:t>
      </w:r>
      <w:r w:rsidR="000043EE" w:rsidRPr="00F34C3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="000043EE" w:rsidRPr="00F34C30">
        <w:rPr>
          <w:rFonts w:ascii="Arial" w:hAnsi="Arial" w:cs="Arial"/>
        </w:rPr>
        <w:t>+996 (312) 31 72 73</w:t>
      </w:r>
    </w:p>
    <w:p w14:paraId="50943A0C" w14:textId="74302708" w:rsidR="007A08C3" w:rsidRPr="00F34C30" w:rsidRDefault="007A08C3" w:rsidP="000043EE">
      <w:pPr>
        <w:spacing w:before="100" w:beforeAutospacing="1" w:after="100" w:afterAutospacing="1" w:line="240" w:lineRule="auto"/>
        <w:ind w:left="3402" w:hanging="2268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 xml:space="preserve">Эл. </w:t>
      </w:r>
      <w:r w:rsidR="000043EE" w:rsidRPr="00F34C30">
        <w:rPr>
          <w:rFonts w:ascii="Arial" w:hAnsi="Arial" w:cs="Arial"/>
        </w:rPr>
        <w:t xml:space="preserve">адрес: </w:t>
      </w:r>
      <w:r w:rsidR="000043EE" w:rsidRPr="00F34C30">
        <w:rPr>
          <w:rFonts w:ascii="Arial" w:hAnsi="Arial" w:cs="Arial"/>
        </w:rPr>
        <w:tab/>
      </w:r>
      <w:hyperlink r:id="rId7" w:history="1">
        <w:r w:rsidR="000043EE" w:rsidRPr="00F34C30">
          <w:rPr>
            <w:rStyle w:val="a4"/>
            <w:rFonts w:ascii="Arial" w:hAnsi="Arial" w:cs="Arial"/>
            <w:lang w:val="en-US"/>
          </w:rPr>
          <w:t>procurement</w:t>
        </w:r>
        <w:r w:rsidR="000043EE" w:rsidRPr="00F34C30">
          <w:rPr>
            <w:rStyle w:val="a4"/>
            <w:rFonts w:ascii="Arial" w:hAnsi="Arial" w:cs="Arial"/>
          </w:rPr>
          <w:t>50024@gmail.com</w:t>
        </w:r>
      </w:hyperlink>
      <w:r w:rsidR="000043EE" w:rsidRPr="00F34C30">
        <w:rPr>
          <w:rStyle w:val="a4"/>
          <w:rFonts w:ascii="Arial" w:hAnsi="Arial" w:cs="Arial"/>
        </w:rPr>
        <w:t>, procurementassistant50024@gmail.com</w:t>
      </w:r>
    </w:p>
    <w:p w14:paraId="17FF801C" w14:textId="77777777" w:rsidR="007A08C3" w:rsidRPr="00F34C30" w:rsidRDefault="007A08C3" w:rsidP="000043EE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t>Оценка и сравнение</w:t>
      </w:r>
    </w:p>
    <w:p w14:paraId="3FE2827F" w14:textId="77777777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(g)</w:t>
      </w:r>
      <w:r w:rsidRPr="00F34C30">
        <w:rPr>
          <w:rFonts w:ascii="Arial" w:hAnsi="Arial" w:cs="Arial"/>
        </w:rPr>
        <w:tab/>
        <w:t xml:space="preserve">Котировки, которые, как определено, в значительной степени соответствуют настоящему Запросу цен, оцениваются путем сравнения их цен предложения. Предложение не является отвечающим требованиям, если оно содержит </w:t>
      </w:r>
      <w:r w:rsidRPr="00F34C30">
        <w:rPr>
          <w:rFonts w:ascii="Arial" w:hAnsi="Arial" w:cs="Arial"/>
        </w:rPr>
        <w:lastRenderedPageBreak/>
        <w:t>существенные отклонения или оговорки к условиям, положениям и спецификациям, изложенным в настоящем Запросе цен.</w:t>
      </w:r>
    </w:p>
    <w:p w14:paraId="6FB5112F" w14:textId="0E8DB290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(h)</w:t>
      </w:r>
      <w:r w:rsidRPr="00F34C30">
        <w:rPr>
          <w:rFonts w:ascii="Arial" w:hAnsi="Arial" w:cs="Arial"/>
        </w:rPr>
        <w:tab/>
        <w:t xml:space="preserve">При оценке котировок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 xml:space="preserve"> </w:t>
      </w:r>
      <w:r w:rsidR="00720DEE" w:rsidRPr="00F34C30">
        <w:rPr>
          <w:rFonts w:ascii="Arial" w:hAnsi="Arial" w:cs="Arial"/>
        </w:rPr>
        <w:t>корректирует</w:t>
      </w:r>
      <w:r w:rsidRPr="00F34C30">
        <w:rPr>
          <w:rFonts w:ascii="Arial" w:hAnsi="Arial" w:cs="Arial"/>
        </w:rPr>
        <w:t xml:space="preserve"> любые арифметические ошибки следующим образом:</w:t>
      </w:r>
    </w:p>
    <w:p w14:paraId="10612A1E" w14:textId="77777777" w:rsidR="007A08C3" w:rsidRPr="00F34C30" w:rsidRDefault="007A08C3" w:rsidP="000043EE">
      <w:pPr>
        <w:spacing w:before="100" w:beforeAutospacing="1" w:after="100" w:afterAutospacing="1" w:line="240" w:lineRule="auto"/>
        <w:ind w:left="1701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(i)</w:t>
      </w:r>
      <w:r w:rsidRPr="00F34C30">
        <w:rPr>
          <w:rFonts w:ascii="Arial" w:hAnsi="Arial" w:cs="Arial"/>
        </w:rPr>
        <w:tab/>
        <w:t>в случае расхождений между суммами, выраженными цифрами и прописью, сумма, указанная прописью, имеет преимущественную силу; и</w:t>
      </w:r>
    </w:p>
    <w:p w14:paraId="7A99860E" w14:textId="77777777" w:rsidR="007A08C3" w:rsidRPr="00F34C30" w:rsidRDefault="007A08C3" w:rsidP="000043EE">
      <w:pPr>
        <w:spacing w:before="100" w:beforeAutospacing="1" w:after="100" w:afterAutospacing="1" w:line="240" w:lineRule="auto"/>
        <w:ind w:left="1701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(ii)</w:t>
      </w:r>
      <w:r w:rsidRPr="00F34C30">
        <w:rPr>
          <w:rFonts w:ascii="Arial" w:hAnsi="Arial" w:cs="Arial"/>
        </w:rPr>
        <w:tab/>
        <w:t>в случае расхождения между ставкой за единицу (где применимо) и общей стоимостью позиции в результате умножения ставки за единицу на количество, указанная ставка за единицу имеет преимущественную силу; и</w:t>
      </w:r>
    </w:p>
    <w:p w14:paraId="6EB8BA06" w14:textId="77777777" w:rsidR="007A08C3" w:rsidRPr="00F34C30" w:rsidRDefault="007A08C3" w:rsidP="000043EE">
      <w:p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Если вы отказываете принять исправление(я), ваше предложение отклоняется.</w:t>
      </w:r>
    </w:p>
    <w:p w14:paraId="3FC56A98" w14:textId="77777777" w:rsidR="007A08C3" w:rsidRPr="00F34C30" w:rsidRDefault="007A08C3" w:rsidP="000043EE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t>Присуждение Контракта</w:t>
      </w:r>
    </w:p>
    <w:p w14:paraId="13973126" w14:textId="67F4520E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(i)</w:t>
      </w:r>
      <w:r w:rsidRPr="00F34C30">
        <w:rPr>
          <w:rFonts w:ascii="Arial" w:hAnsi="Arial" w:cs="Arial"/>
        </w:rPr>
        <w:tab/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 xml:space="preserve"> присуждает Контракт Поставщику услуг, чье предложение определено как существенно отвечающее данному Запросу предложения и как предложение с самой низкой ценой.</w:t>
      </w:r>
    </w:p>
    <w:p w14:paraId="2A452FCF" w14:textId="5AFBEA39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(j)</w:t>
      </w:r>
      <w:r w:rsidRPr="00F34C30">
        <w:rPr>
          <w:rFonts w:ascii="Arial" w:hAnsi="Arial" w:cs="Arial"/>
        </w:rPr>
        <w:tab/>
        <w:t xml:space="preserve">Поставщик услуг, чье предложение принято, уведомляется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 xml:space="preserve">ом в течение </w:t>
      </w:r>
      <w:r w:rsidR="0051240C" w:rsidRPr="00F34C30">
        <w:rPr>
          <w:rFonts w:ascii="Arial" w:hAnsi="Arial" w:cs="Arial"/>
          <w:lang w:val="ky-KG"/>
        </w:rPr>
        <w:t>5</w:t>
      </w:r>
      <w:r w:rsidR="0051240C" w:rsidRPr="00F34C30">
        <w:rPr>
          <w:rFonts w:ascii="Arial" w:hAnsi="Arial" w:cs="Arial"/>
        </w:rPr>
        <w:t xml:space="preserve"> </w:t>
      </w:r>
      <w:r w:rsidR="0051240C" w:rsidRPr="00F34C30">
        <w:rPr>
          <w:rFonts w:ascii="Arial" w:hAnsi="Arial" w:cs="Arial"/>
          <w:lang w:val="ky-KG"/>
        </w:rPr>
        <w:t>(</w:t>
      </w:r>
      <w:r w:rsidR="0051240C" w:rsidRPr="00F34C30">
        <w:rPr>
          <w:rFonts w:ascii="Arial" w:hAnsi="Arial" w:cs="Arial"/>
          <w:i/>
          <w:iCs/>
          <w:lang w:val="ky-KG"/>
        </w:rPr>
        <w:t>пяти</w:t>
      </w:r>
      <w:r w:rsidR="0051240C" w:rsidRPr="00F34C30">
        <w:rPr>
          <w:rFonts w:ascii="Arial" w:hAnsi="Arial" w:cs="Arial"/>
          <w:lang w:val="ky-KG"/>
        </w:rPr>
        <w:t>)</w:t>
      </w:r>
      <w:r w:rsidRPr="00F34C30">
        <w:rPr>
          <w:rFonts w:ascii="Arial" w:hAnsi="Arial" w:cs="Arial"/>
        </w:rPr>
        <w:t xml:space="preserve"> </w:t>
      </w:r>
      <w:r w:rsidR="0051240C" w:rsidRPr="00F34C30">
        <w:rPr>
          <w:rFonts w:ascii="Arial" w:hAnsi="Arial" w:cs="Arial"/>
          <w:lang w:val="ky-KG"/>
        </w:rPr>
        <w:t xml:space="preserve">рабочих </w:t>
      </w:r>
      <w:r w:rsidRPr="00F34C30">
        <w:rPr>
          <w:rFonts w:ascii="Arial" w:hAnsi="Arial" w:cs="Arial"/>
        </w:rPr>
        <w:t xml:space="preserve">дней с даты подачи предложения посредством возврата копии Формы предложения с </w:t>
      </w:r>
      <w:r w:rsidR="00720DEE" w:rsidRPr="00F34C30">
        <w:rPr>
          <w:rFonts w:ascii="Arial" w:hAnsi="Arial" w:cs="Arial"/>
        </w:rPr>
        <w:t>Письмом о принятии предложений</w:t>
      </w:r>
      <w:r w:rsidRPr="00F34C30">
        <w:rPr>
          <w:rFonts w:ascii="Arial" w:hAnsi="Arial" w:cs="Arial"/>
        </w:rPr>
        <w:t xml:space="preserve">, </w:t>
      </w:r>
      <w:r w:rsidR="00720DEE" w:rsidRPr="00F34C30">
        <w:rPr>
          <w:rFonts w:ascii="Arial" w:hAnsi="Arial" w:cs="Arial"/>
        </w:rPr>
        <w:t>подписанным</w:t>
      </w:r>
      <w:r w:rsidRPr="00F34C30">
        <w:rPr>
          <w:rFonts w:ascii="Arial" w:hAnsi="Arial" w:cs="Arial"/>
        </w:rPr>
        <w:t xml:space="preserve"> уполномоченным представителем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>а.</w:t>
      </w:r>
    </w:p>
    <w:p w14:paraId="3B47EA19" w14:textId="1C35A9DD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(k)</w:t>
      </w:r>
      <w:r w:rsidRPr="00F34C30">
        <w:rPr>
          <w:rFonts w:ascii="Arial" w:hAnsi="Arial" w:cs="Arial"/>
        </w:rPr>
        <w:tab/>
        <w:t xml:space="preserve">Выигравший Поставщик услуг подписывает Контракт, регулируемый прилагаемыми Условиями Контракта. </w:t>
      </w:r>
      <w:r w:rsidRPr="00F34C30">
        <w:rPr>
          <w:rFonts w:ascii="Arial" w:hAnsi="Arial" w:cs="Arial"/>
          <w:b/>
        </w:rPr>
        <w:t xml:space="preserve">«В дополнение к заявленной цене цена Контракта включает налог на добавленную стоимость (НДС) </w:t>
      </w:r>
      <w:r w:rsidR="0051240C" w:rsidRPr="00F34C30">
        <w:rPr>
          <w:rFonts w:ascii="Arial" w:hAnsi="Arial" w:cs="Arial"/>
          <w:b/>
          <w:lang w:val="ky-KG"/>
        </w:rPr>
        <w:t xml:space="preserve">и налог с продаж (НСП) </w:t>
      </w:r>
      <w:r w:rsidRPr="00F34C30">
        <w:rPr>
          <w:rFonts w:ascii="Arial" w:hAnsi="Arial" w:cs="Arial"/>
          <w:b/>
        </w:rPr>
        <w:t xml:space="preserve">в </w:t>
      </w:r>
      <w:r w:rsidR="0051240C" w:rsidRPr="00F34C30">
        <w:rPr>
          <w:rFonts w:ascii="Arial" w:hAnsi="Arial" w:cs="Arial"/>
          <w:b/>
          <w:lang w:val="ky-KG"/>
        </w:rPr>
        <w:t>Кыргызской Республике</w:t>
      </w:r>
      <w:r w:rsidR="0051240C" w:rsidRPr="00F34C30">
        <w:rPr>
          <w:rFonts w:ascii="Arial" w:hAnsi="Arial" w:cs="Arial"/>
          <w:b/>
        </w:rPr>
        <w:t>»</w:t>
      </w:r>
      <w:r w:rsidR="0051240C" w:rsidRPr="00F34C30">
        <w:rPr>
          <w:rFonts w:ascii="Arial" w:hAnsi="Arial" w:cs="Arial"/>
          <w:lang w:val="ky-KG"/>
        </w:rPr>
        <w:t xml:space="preserve"> если применимо</w:t>
      </w:r>
      <w:r w:rsidR="0051240C" w:rsidRPr="00F34C30">
        <w:rPr>
          <w:rFonts w:ascii="Arial" w:hAnsi="Arial" w:cs="Arial"/>
        </w:rPr>
        <w:t>.</w:t>
      </w:r>
    </w:p>
    <w:p w14:paraId="1B0E9198" w14:textId="4060A09A" w:rsidR="0051240C" w:rsidRPr="00F34C30" w:rsidRDefault="007A08C3" w:rsidP="001B6A6F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5.</w:t>
      </w:r>
      <w:r w:rsidRPr="00F34C30">
        <w:rPr>
          <w:rFonts w:ascii="Arial" w:hAnsi="Arial" w:cs="Arial"/>
        </w:rPr>
        <w:tab/>
        <w:t>Дополнительную информацию можно получить по адресу:</w:t>
      </w:r>
    </w:p>
    <w:p w14:paraId="6D1EC13E" w14:textId="3B3EC59D" w:rsidR="0051240C" w:rsidRPr="00F34C30" w:rsidRDefault="0051240C" w:rsidP="0051240C">
      <w:pPr>
        <w:spacing w:after="0" w:line="240" w:lineRule="auto"/>
        <w:ind w:left="1701" w:hanging="1134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Имя:</w:t>
      </w:r>
      <w:r w:rsidRPr="00F34C30">
        <w:rPr>
          <w:rFonts w:ascii="Arial" w:hAnsi="Arial" w:cs="Arial"/>
        </w:rPr>
        <w:tab/>
        <w:t>Нургазиев Темирлан Уланович</w:t>
      </w:r>
    </w:p>
    <w:p w14:paraId="4FE85BBD" w14:textId="77777777" w:rsidR="0051240C" w:rsidRPr="00F34C30" w:rsidRDefault="0051240C" w:rsidP="0051240C">
      <w:pPr>
        <w:spacing w:after="0" w:line="240" w:lineRule="auto"/>
        <w:ind w:left="1701" w:hanging="1134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Адрес:</w:t>
      </w:r>
      <w:r w:rsidRPr="00F34C30">
        <w:rPr>
          <w:rFonts w:ascii="Arial" w:hAnsi="Arial" w:cs="Arial"/>
        </w:rPr>
        <w:tab/>
        <w:t>г.Бишкек, пр. Манаса, 22а, каб. 208</w:t>
      </w:r>
    </w:p>
    <w:p w14:paraId="41A90147" w14:textId="272C3097" w:rsidR="0051240C" w:rsidRPr="00F34C30" w:rsidRDefault="0051240C" w:rsidP="0051240C">
      <w:pPr>
        <w:spacing w:after="0" w:line="240" w:lineRule="auto"/>
        <w:ind w:left="1701" w:hanging="1134"/>
        <w:jc w:val="both"/>
        <w:rPr>
          <w:rFonts w:ascii="Arial" w:hAnsi="Arial" w:cs="Arial"/>
          <w:lang w:val="ky-KG"/>
        </w:rPr>
      </w:pPr>
      <w:r w:rsidRPr="00F34C30">
        <w:rPr>
          <w:rFonts w:ascii="Arial" w:hAnsi="Arial" w:cs="Arial"/>
        </w:rPr>
        <w:t>Эл. адрес:</w:t>
      </w:r>
      <w:r w:rsidRPr="00F34C30">
        <w:rPr>
          <w:rFonts w:ascii="Arial" w:hAnsi="Arial" w:cs="Arial"/>
        </w:rPr>
        <w:tab/>
      </w:r>
      <w:hyperlink r:id="rId8" w:history="1">
        <w:r w:rsidRPr="00F34C30">
          <w:rPr>
            <w:rStyle w:val="a4"/>
            <w:rFonts w:ascii="Arial" w:hAnsi="Arial" w:cs="Arial"/>
          </w:rPr>
          <w:t>procurementassistant50024@gmail.com</w:t>
        </w:r>
      </w:hyperlink>
      <w:r w:rsidRPr="00F34C30">
        <w:rPr>
          <w:rFonts w:ascii="Arial" w:hAnsi="Arial" w:cs="Arial"/>
          <w:lang w:val="ky-KG"/>
        </w:rPr>
        <w:t xml:space="preserve"> </w:t>
      </w:r>
    </w:p>
    <w:p w14:paraId="750A8460" w14:textId="3C619273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6.</w:t>
      </w:r>
      <w:r w:rsidRPr="00F34C30">
        <w:rPr>
          <w:rFonts w:ascii="Arial" w:hAnsi="Arial" w:cs="Arial"/>
        </w:rPr>
        <w:tab/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 xml:space="preserve"> намерен использовать средства Азиатского банка развития (АБР) для приемлемых платежей по Контракту, вытекающих из настоящего Запроса цен.</w:t>
      </w:r>
    </w:p>
    <w:p w14:paraId="2F854625" w14:textId="648CDF62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7.</w:t>
      </w:r>
      <w:r w:rsidRPr="00F34C30">
        <w:rPr>
          <w:rFonts w:ascii="Arial" w:hAnsi="Arial" w:cs="Arial"/>
        </w:rPr>
        <w:tab/>
        <w:t>В соответствии с Антикоррупционной политикой АБР (1998 г., с изменениями на сегодняшний день) Поставщики услуг соблюдают самые высокие стандарты этики при закупке и исполнении таких Контрактов. АБР может отклонить предложение о присуждении и наложить санкции или другие меры по исправлению положения в отношении вовлеченных сторон, если он установит, что Поставщик услуг, рекомендованный для присуждения, или любая другая сторона, прямо или через агента, участвовала в коррупционных, мошеннических, сговорных, принудительны</w:t>
      </w:r>
      <w:r w:rsidR="007475A9" w:rsidRPr="00F34C30">
        <w:rPr>
          <w:rFonts w:ascii="Arial" w:hAnsi="Arial" w:cs="Arial"/>
        </w:rPr>
        <w:t>х</w:t>
      </w:r>
      <w:r w:rsidRPr="00F34C30">
        <w:rPr>
          <w:rFonts w:ascii="Arial" w:hAnsi="Arial" w:cs="Arial"/>
        </w:rPr>
        <w:t xml:space="preserve"> или </w:t>
      </w:r>
      <w:r w:rsidR="007475A9" w:rsidRPr="00F34C30">
        <w:rPr>
          <w:rFonts w:ascii="Arial" w:hAnsi="Arial" w:cs="Arial"/>
        </w:rPr>
        <w:t>обструкционистских</w:t>
      </w:r>
      <w:r w:rsidRPr="00F34C30">
        <w:rPr>
          <w:rFonts w:ascii="Arial" w:hAnsi="Arial" w:cs="Arial"/>
        </w:rPr>
        <w:t xml:space="preserve"> </w:t>
      </w:r>
      <w:r w:rsidR="007475A9" w:rsidRPr="00F34C30">
        <w:rPr>
          <w:rFonts w:ascii="Arial" w:hAnsi="Arial" w:cs="Arial"/>
        </w:rPr>
        <w:t>методах</w:t>
      </w:r>
      <w:r w:rsidRPr="00F34C30">
        <w:rPr>
          <w:rFonts w:ascii="Arial" w:hAnsi="Arial" w:cs="Arial"/>
        </w:rPr>
        <w:t xml:space="preserve"> или </w:t>
      </w:r>
      <w:r w:rsidR="007475A9" w:rsidRPr="00F34C30">
        <w:rPr>
          <w:rFonts w:ascii="Arial" w:hAnsi="Arial" w:cs="Arial"/>
        </w:rPr>
        <w:t>других</w:t>
      </w:r>
      <w:r w:rsidRPr="00F34C30">
        <w:rPr>
          <w:rFonts w:ascii="Arial" w:hAnsi="Arial" w:cs="Arial"/>
        </w:rPr>
        <w:t xml:space="preserve"> нарушения</w:t>
      </w:r>
      <w:r w:rsidR="007475A9" w:rsidRPr="00F34C30">
        <w:rPr>
          <w:rFonts w:ascii="Arial" w:hAnsi="Arial" w:cs="Arial"/>
        </w:rPr>
        <w:t>х</w:t>
      </w:r>
      <w:r w:rsidRPr="00F34C30">
        <w:rPr>
          <w:rFonts w:ascii="Arial" w:hAnsi="Arial" w:cs="Arial"/>
        </w:rPr>
        <w:t xml:space="preserve"> добросовестности в конкур</w:t>
      </w:r>
      <w:r w:rsidR="007475A9" w:rsidRPr="00F34C30">
        <w:rPr>
          <w:rFonts w:ascii="Arial" w:hAnsi="Arial" w:cs="Arial"/>
        </w:rPr>
        <w:t>с</w:t>
      </w:r>
      <w:r w:rsidRPr="00F34C30">
        <w:rPr>
          <w:rFonts w:ascii="Arial" w:hAnsi="Arial" w:cs="Arial"/>
        </w:rPr>
        <w:t xml:space="preserve">е или при исполнении Контракта. На момент подачи предложения вы не должны находиться в санкционном списке АБР. Фирма / частное лицо не имеет права участвовать в какой-либо закупочной деятельности в рамках проекта, финансируемого, управляемого или поддерживаемого АБР, будучи временно лишенным прав участия или отстраненным со стороны АБР в соответствии с его Антикоррупционной политикой, независимо от того, было ли такое отстранение </w:t>
      </w:r>
      <w:r w:rsidRPr="00F34C30">
        <w:rPr>
          <w:rFonts w:ascii="Arial" w:hAnsi="Arial" w:cs="Arial"/>
        </w:rPr>
        <w:lastRenderedPageBreak/>
        <w:t>непосредственно наложено или применено АБР в соответствии с Соглашением о взаимном исполнении решений о лишении прав.</w:t>
      </w:r>
    </w:p>
    <w:p w14:paraId="26E0C93E" w14:textId="4C0E7CA3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8.</w:t>
      </w:r>
      <w:r w:rsidRPr="00F34C30">
        <w:rPr>
          <w:rFonts w:ascii="Arial" w:hAnsi="Arial" w:cs="Arial"/>
        </w:rPr>
        <w:tab/>
        <w:t xml:space="preserve">Вы / ваша фирма, партнеры по совместному предприятию, партнеры, материнская компания, аффилированные лица или дочерние компании, включая любых субподрядчиков или Поставщиков для любой части Контракта, ни в настоящее врем или ни в дрго врем не были временно отстранены, лишены прав участия, объявлены неправомочными или занесены в черный список страной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>а, любой международной организацией и другим донорским агентством.</w:t>
      </w:r>
    </w:p>
    <w:p w14:paraId="18951429" w14:textId="77777777" w:rsidR="007A08C3" w:rsidRPr="00F34C30" w:rsidRDefault="007A08C3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В случае лишения прав участия, признания неправомочным, временного отстранения или внесения в черный список укажите подробности (применительно к каждому партнеру по совместному предприятию, ассоциированному лицу, материнской компании, аффилированному лицу, дочерним компаниям, субподрядчикам и / или Поставщикам):</w:t>
      </w:r>
    </w:p>
    <w:p w14:paraId="2A332B0F" w14:textId="4FF16F16" w:rsidR="007A08C3" w:rsidRPr="00F34C30" w:rsidRDefault="007A08C3" w:rsidP="000043EE">
      <w:pPr>
        <w:tabs>
          <w:tab w:val="left" w:pos="3969"/>
        </w:tabs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(а)</w:t>
      </w:r>
      <w:r w:rsidRPr="00F34C30">
        <w:rPr>
          <w:rFonts w:ascii="Arial" w:hAnsi="Arial" w:cs="Arial"/>
        </w:rPr>
        <w:tab/>
        <w:t>Название учреждения:</w:t>
      </w:r>
      <w:r w:rsidRPr="00F34C30">
        <w:rPr>
          <w:rFonts w:ascii="Arial" w:hAnsi="Arial" w:cs="Arial"/>
        </w:rPr>
        <w:tab/>
        <w:t>__________________</w:t>
      </w:r>
      <w:r w:rsidR="007475A9" w:rsidRPr="00F34C30">
        <w:rPr>
          <w:rFonts w:ascii="Arial" w:hAnsi="Arial" w:cs="Arial"/>
        </w:rPr>
        <w:t>__</w:t>
      </w:r>
    </w:p>
    <w:p w14:paraId="0807A0D7" w14:textId="6CBB7737" w:rsidR="007A08C3" w:rsidRPr="00F34C30" w:rsidRDefault="007A08C3" w:rsidP="000043EE">
      <w:pPr>
        <w:tabs>
          <w:tab w:val="left" w:pos="3969"/>
        </w:tabs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(b)</w:t>
      </w:r>
      <w:r w:rsidRPr="00F34C30">
        <w:rPr>
          <w:rFonts w:ascii="Arial" w:hAnsi="Arial" w:cs="Arial"/>
        </w:rPr>
        <w:tab/>
        <w:t>Период отстранения, дисквалификации или внесения в черный список (даты начала и окончания):</w:t>
      </w:r>
      <w:r w:rsidRPr="00F34C30">
        <w:rPr>
          <w:rFonts w:ascii="Arial" w:hAnsi="Arial" w:cs="Arial"/>
        </w:rPr>
        <w:tab/>
        <w:t>____________</w:t>
      </w:r>
      <w:r w:rsidR="007475A9" w:rsidRPr="00F34C30">
        <w:rPr>
          <w:rFonts w:ascii="Arial" w:hAnsi="Arial" w:cs="Arial"/>
        </w:rPr>
        <w:t>________</w:t>
      </w:r>
    </w:p>
    <w:p w14:paraId="27B20909" w14:textId="6DE10DB6" w:rsidR="007A08C3" w:rsidRPr="00F34C30" w:rsidRDefault="007A08C3" w:rsidP="000043EE">
      <w:pPr>
        <w:tabs>
          <w:tab w:val="left" w:pos="3969"/>
        </w:tabs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(c)</w:t>
      </w:r>
      <w:r w:rsidRPr="00F34C30">
        <w:rPr>
          <w:rFonts w:ascii="Arial" w:hAnsi="Arial" w:cs="Arial"/>
        </w:rPr>
        <w:tab/>
        <w:t>Причина лишения прав участия, неправомочности или внесения в черный список:</w:t>
      </w:r>
      <w:r w:rsidRPr="00F34C30">
        <w:rPr>
          <w:rFonts w:ascii="Arial" w:hAnsi="Arial" w:cs="Arial"/>
        </w:rPr>
        <w:tab/>
        <w:t>____________________</w:t>
      </w:r>
    </w:p>
    <w:p w14:paraId="74116932" w14:textId="40A61657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9.</w:t>
      </w:r>
      <w:r w:rsidRPr="00F34C30">
        <w:rPr>
          <w:rFonts w:ascii="Arial" w:hAnsi="Arial" w:cs="Arial"/>
        </w:rPr>
        <w:tab/>
        <w:t>Вы / ваша фирма, партнеры по совместному предприятию, партнеры, аффилированные лица или дочерние компании материнской компании, включая любых субподрядчиков или Поставщиков, ключевые должностные лица и директора не были [обвинены или осуждены] за какое-либо уголовное преступление (включая уголовные преступления и проступки) или нарушения постановления, которые влекут за собой наказание в виде тюремного заключения.</w:t>
      </w:r>
    </w:p>
    <w:p w14:paraId="5AFD9594" w14:textId="77777777" w:rsidR="007A08C3" w:rsidRPr="00F34C30" w:rsidRDefault="007A08C3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В случае предъявления обвинения или осуждения просьба сообщить подробности:</w:t>
      </w:r>
    </w:p>
    <w:p w14:paraId="4D6036B1" w14:textId="77777777" w:rsidR="007A08C3" w:rsidRPr="00F34C30" w:rsidRDefault="007A08C3" w:rsidP="000043EE">
      <w:pPr>
        <w:tabs>
          <w:tab w:val="left" w:pos="4536"/>
        </w:tabs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(a)</w:t>
      </w:r>
      <w:r w:rsidRPr="00F34C30">
        <w:rPr>
          <w:rFonts w:ascii="Arial" w:hAnsi="Arial" w:cs="Arial"/>
        </w:rPr>
        <w:tab/>
        <w:t>Характер правонарушения:</w:t>
      </w:r>
      <w:r w:rsidRPr="00F34C30">
        <w:rPr>
          <w:rFonts w:ascii="Arial" w:hAnsi="Arial" w:cs="Arial"/>
        </w:rPr>
        <w:tab/>
        <w:t>__________________</w:t>
      </w:r>
    </w:p>
    <w:p w14:paraId="7F1EFBAA" w14:textId="77777777" w:rsidR="007A08C3" w:rsidRPr="00F34C30" w:rsidRDefault="007A08C3" w:rsidP="000043EE">
      <w:pPr>
        <w:tabs>
          <w:tab w:val="left" w:pos="4536"/>
        </w:tabs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(b)</w:t>
      </w:r>
      <w:r w:rsidRPr="00F34C30">
        <w:rPr>
          <w:rFonts w:ascii="Arial" w:hAnsi="Arial" w:cs="Arial"/>
        </w:rPr>
        <w:tab/>
        <w:t>Суд / область юрисдикции:</w:t>
      </w:r>
      <w:r w:rsidRPr="00F34C30">
        <w:rPr>
          <w:rFonts w:ascii="Arial" w:hAnsi="Arial" w:cs="Arial"/>
        </w:rPr>
        <w:tab/>
        <w:t>__________________</w:t>
      </w:r>
    </w:p>
    <w:p w14:paraId="62A9A104" w14:textId="77777777" w:rsidR="007A08C3" w:rsidRPr="00F34C30" w:rsidRDefault="007A08C3" w:rsidP="000043EE">
      <w:pPr>
        <w:tabs>
          <w:tab w:val="left" w:pos="4536"/>
        </w:tabs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(с)</w:t>
      </w:r>
      <w:r w:rsidRPr="00F34C30">
        <w:rPr>
          <w:rFonts w:ascii="Arial" w:hAnsi="Arial" w:cs="Arial"/>
        </w:rPr>
        <w:tab/>
        <w:t>Резолюция (т.е. отклонение; урегулирование; осуждение / срок наказания):</w:t>
      </w:r>
      <w:r w:rsidRPr="00F34C30">
        <w:rPr>
          <w:rFonts w:ascii="Arial" w:hAnsi="Arial" w:cs="Arial"/>
        </w:rPr>
        <w:tab/>
        <w:t>__________________</w:t>
      </w:r>
    </w:p>
    <w:p w14:paraId="209304D3" w14:textId="7679D8E8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(d)</w:t>
      </w:r>
      <w:r w:rsidRPr="00F34C30">
        <w:rPr>
          <w:rFonts w:ascii="Arial" w:hAnsi="Arial" w:cs="Arial"/>
        </w:rPr>
        <w:tab/>
      </w:r>
      <w:r w:rsidR="007475A9" w:rsidRPr="00F34C30">
        <w:rPr>
          <w:rFonts w:ascii="Arial" w:hAnsi="Arial" w:cs="Arial"/>
        </w:rPr>
        <w:t>Д</w:t>
      </w:r>
      <w:r w:rsidRPr="00F34C30">
        <w:rPr>
          <w:rFonts w:ascii="Arial" w:hAnsi="Arial" w:cs="Arial"/>
        </w:rPr>
        <w:t>ругие соответствующие сведения:</w:t>
      </w:r>
    </w:p>
    <w:p w14:paraId="432CDB7C" w14:textId="25F7B87F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10.</w:t>
      </w:r>
      <w:r w:rsidRPr="00F34C30">
        <w:rPr>
          <w:rFonts w:ascii="Arial" w:hAnsi="Arial" w:cs="Arial"/>
        </w:rPr>
        <w:tab/>
        <w:t xml:space="preserve">Вы / ваша фирма понимаете, что обязаны уведомить АБР, если вы / ваша фирма, партнеры по совместному предприятию, ассоциированные лица, материнская компания, аффилированные лица или дочерние компании, включая любых Субподрядчиков или Поставщиков, будут временно </w:t>
      </w:r>
      <w:r w:rsidR="007475A9" w:rsidRPr="00F34C30">
        <w:rPr>
          <w:rFonts w:ascii="Arial" w:hAnsi="Arial" w:cs="Arial"/>
        </w:rPr>
        <w:t>лишены прав участия</w:t>
      </w:r>
      <w:r w:rsidRPr="00F34C30">
        <w:rPr>
          <w:rFonts w:ascii="Arial" w:hAnsi="Arial" w:cs="Arial"/>
        </w:rPr>
        <w:t>, отстранены или</w:t>
      </w:r>
      <w:r w:rsidR="007475A9" w:rsidRPr="00F34C30">
        <w:rPr>
          <w:rFonts w:ascii="Arial" w:hAnsi="Arial" w:cs="Arial"/>
        </w:rPr>
        <w:t xml:space="preserve"> неправомочны</w:t>
      </w:r>
      <w:r w:rsidRPr="00F34C30">
        <w:rPr>
          <w:rFonts w:ascii="Arial" w:hAnsi="Arial" w:cs="Arial"/>
        </w:rPr>
        <w:t xml:space="preserve"> на работу с АБР или любыми другими многосторонними банками развития, страной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 xml:space="preserve">а, международными организациями и другими донорскими агентствами, или </w:t>
      </w:r>
      <w:r w:rsidR="00AD17FC" w:rsidRPr="00F34C30">
        <w:rPr>
          <w:rFonts w:ascii="Arial" w:hAnsi="Arial" w:cs="Arial"/>
        </w:rPr>
        <w:t>любой</w:t>
      </w:r>
      <w:r w:rsidRPr="00F34C30">
        <w:rPr>
          <w:rFonts w:ascii="Arial" w:hAnsi="Arial" w:cs="Arial"/>
        </w:rPr>
        <w:t xml:space="preserve"> из ваших ключевых должностных лиц и директоров обвинены или осуждены за любое уголовное преступление или нарушение постановления, которое влекут за собой наказание в виде тюремного заключения.</w:t>
      </w:r>
    </w:p>
    <w:p w14:paraId="2AECECCE" w14:textId="1E80B73F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11.</w:t>
      </w:r>
      <w:r w:rsidRPr="00F34C30">
        <w:rPr>
          <w:rFonts w:ascii="Arial" w:hAnsi="Arial" w:cs="Arial"/>
        </w:rPr>
        <w:tab/>
        <w:t xml:space="preserve">Любое искажение фактов, которое преднамеренно или по неосторожности вводит в заблуждение, или попытки ввести в заблуждение, </w:t>
      </w:r>
      <w:r w:rsidR="00AD17FC" w:rsidRPr="00F34C30">
        <w:rPr>
          <w:rFonts w:ascii="Arial" w:hAnsi="Arial" w:cs="Arial"/>
        </w:rPr>
        <w:t>может</w:t>
      </w:r>
      <w:r w:rsidRPr="00F34C30">
        <w:rPr>
          <w:rFonts w:ascii="Arial" w:hAnsi="Arial" w:cs="Arial"/>
        </w:rPr>
        <w:t xml:space="preserve"> привести к автоматическому отклонению предложения / заявки или расторжению Контракта, </w:t>
      </w:r>
      <w:r w:rsidRPr="00F34C30">
        <w:rPr>
          <w:rFonts w:ascii="Arial" w:hAnsi="Arial" w:cs="Arial"/>
        </w:rPr>
        <w:lastRenderedPageBreak/>
        <w:t>если он будет заключен, и может привести к корректирующим действиям в соответствии с Антикоррупционной политикой АБР (1998 г., с изменениями, внесенными на сегодняшний день) и Принципами и руководящими принципами честности (2015 г. с периодическими поправками).</w:t>
      </w:r>
    </w:p>
    <w:p w14:paraId="5E455C9F" w14:textId="77777777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12.</w:t>
      </w:r>
      <w:r w:rsidRPr="00F34C30">
        <w:rPr>
          <w:rFonts w:ascii="Arial" w:hAnsi="Arial" w:cs="Arial"/>
        </w:rPr>
        <w:tab/>
        <w:t>У участника торгов не должно быть конфликта интересов. Все участники, у которых обнаружен конфликт интересов, будут дисквалифицированы.</w:t>
      </w:r>
    </w:p>
    <w:p w14:paraId="25FF2C09" w14:textId="1202CB1C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13.</w:t>
      </w:r>
      <w:r w:rsidRPr="00F34C30">
        <w:rPr>
          <w:rFonts w:ascii="Arial" w:hAnsi="Arial" w:cs="Arial"/>
        </w:rPr>
        <w:tab/>
        <w:t xml:space="preserve">Пожалуйста, подтвердите по факсу / эл. почте получение настоящего Запроса, а также подтвердите, представите ли вы </w:t>
      </w:r>
      <w:r w:rsidR="009533D8" w:rsidRPr="00F34C30">
        <w:rPr>
          <w:rFonts w:ascii="Arial" w:hAnsi="Arial" w:cs="Arial"/>
        </w:rPr>
        <w:t>ценово</w:t>
      </w:r>
      <w:r w:rsidR="00AD17FC" w:rsidRPr="00F34C30">
        <w:rPr>
          <w:rFonts w:ascii="Arial" w:hAnsi="Arial" w:cs="Arial"/>
        </w:rPr>
        <w:t>(ы)</w:t>
      </w:r>
      <w:r w:rsidR="009533D8" w:rsidRPr="00F34C30">
        <w:rPr>
          <w:rFonts w:ascii="Arial" w:hAnsi="Arial" w:cs="Arial"/>
        </w:rPr>
        <w:t>е предложение(я)</w:t>
      </w:r>
      <w:r w:rsidRPr="00F34C30">
        <w:rPr>
          <w:rFonts w:ascii="Arial" w:hAnsi="Arial" w:cs="Arial"/>
        </w:rPr>
        <w:t>.</w:t>
      </w:r>
    </w:p>
    <w:p w14:paraId="49491ACE" w14:textId="77777777" w:rsidR="007A08C3" w:rsidRPr="00F34C30" w:rsidRDefault="007A08C3" w:rsidP="000043EE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</w:rPr>
      </w:pPr>
      <w:r w:rsidRPr="00F34C30">
        <w:rPr>
          <w:rFonts w:ascii="Arial" w:hAnsi="Arial" w:cs="Arial"/>
          <w:b/>
        </w:rPr>
        <w:t>Искренне,</w:t>
      </w:r>
    </w:p>
    <w:p w14:paraId="149619E5" w14:textId="335C5A47" w:rsidR="007A08C3" w:rsidRPr="00F34C30" w:rsidRDefault="0051240C" w:rsidP="0051240C">
      <w:pPr>
        <w:spacing w:after="0" w:line="240" w:lineRule="auto"/>
        <w:jc w:val="both"/>
        <w:rPr>
          <w:rFonts w:ascii="Arial" w:hAnsi="Arial" w:cs="Arial"/>
          <w:b/>
          <w:lang w:val="ky-KG"/>
        </w:rPr>
      </w:pPr>
      <w:r w:rsidRPr="00F34C30">
        <w:rPr>
          <w:rFonts w:ascii="Arial" w:hAnsi="Arial" w:cs="Arial"/>
          <w:b/>
          <w:lang w:val="ky-KG"/>
        </w:rPr>
        <w:t>Атаканов Н.Ч.</w:t>
      </w:r>
    </w:p>
    <w:p w14:paraId="79002FC7" w14:textId="39835A2C" w:rsidR="0051240C" w:rsidRPr="00F34C30" w:rsidRDefault="0051240C" w:rsidP="0051240C">
      <w:pPr>
        <w:spacing w:after="0" w:line="240" w:lineRule="auto"/>
        <w:jc w:val="both"/>
        <w:rPr>
          <w:rFonts w:ascii="Arial" w:hAnsi="Arial" w:cs="Arial"/>
          <w:b/>
          <w:lang w:val="ky-KG"/>
        </w:rPr>
      </w:pPr>
      <w:r w:rsidRPr="00F34C30">
        <w:rPr>
          <w:rFonts w:ascii="Arial" w:hAnsi="Arial" w:cs="Arial"/>
          <w:b/>
          <w:lang w:val="ky-KG"/>
        </w:rPr>
        <w:t>Менеджер ОРП</w:t>
      </w:r>
    </w:p>
    <w:p w14:paraId="0E147CC2" w14:textId="77777777" w:rsidR="00AD17FC" w:rsidRPr="00F34C30" w:rsidRDefault="00AD17FC" w:rsidP="000043EE">
      <w:pPr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br w:type="page"/>
      </w:r>
    </w:p>
    <w:p w14:paraId="61B525BF" w14:textId="77777777" w:rsidR="003D2AF9" w:rsidRPr="00F34C30" w:rsidRDefault="007A08C3" w:rsidP="0051240C">
      <w:pPr>
        <w:jc w:val="center"/>
        <w:rPr>
          <w:rFonts w:ascii="Arial" w:hAnsi="Arial" w:cs="Arial"/>
        </w:rPr>
      </w:pPr>
      <w:r w:rsidRPr="00F34C30">
        <w:rPr>
          <w:rFonts w:ascii="Arial" w:hAnsi="Arial" w:cs="Arial"/>
          <w:b/>
          <w:bCs/>
        </w:rPr>
        <w:lastRenderedPageBreak/>
        <w:t>ФОРМА ПРЕДЛОЖЕНИЯ</w:t>
      </w:r>
    </w:p>
    <w:p w14:paraId="311D33EE" w14:textId="7A31F32F" w:rsidR="003D2AF9" w:rsidRPr="00F34C30" w:rsidRDefault="00804179" w:rsidP="0051240C">
      <w:pPr>
        <w:jc w:val="center"/>
        <w:rPr>
          <w:rFonts w:ascii="Arial" w:hAnsi="Arial" w:cs="Arial"/>
        </w:rPr>
      </w:pPr>
      <w:r w:rsidRPr="00F34C30">
        <w:rPr>
          <w:rFonts w:ascii="Arial" w:hAnsi="Arial" w:cs="Arial"/>
          <w:b/>
          <w:bCs/>
        </w:rPr>
        <w:t>(Услуги)</w:t>
      </w:r>
    </w:p>
    <w:p w14:paraId="717C4E47" w14:textId="77777777" w:rsidR="007A08C3" w:rsidRPr="00F34C30" w:rsidRDefault="007A08C3" w:rsidP="000043EE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__________________ [дата]</w:t>
      </w:r>
    </w:p>
    <w:p w14:paraId="48D3F832" w14:textId="5C41F9A8" w:rsidR="007A08C3" w:rsidRPr="00F34C30" w:rsidRDefault="007A08C3" w:rsidP="000043EE">
      <w:pPr>
        <w:spacing w:before="100" w:beforeAutospacing="1" w:after="100" w:afterAutospacing="1" w:line="240" w:lineRule="auto"/>
        <w:ind w:left="1134" w:hanging="1134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Кому:</w:t>
      </w:r>
      <w:r w:rsidRPr="00F34C30">
        <w:rPr>
          <w:rFonts w:ascii="Arial" w:hAnsi="Arial" w:cs="Arial"/>
        </w:rPr>
        <w:tab/>
        <w:t>_______________________________ [</w:t>
      </w:r>
      <w:r w:rsidR="00AD17FC" w:rsidRPr="00F34C30">
        <w:rPr>
          <w:rFonts w:ascii="Arial" w:hAnsi="Arial" w:cs="Arial"/>
          <w:i/>
          <w:iCs/>
        </w:rPr>
        <w:t>Имя Клиента</w:t>
      </w:r>
      <w:r w:rsidRPr="00F34C30">
        <w:rPr>
          <w:rFonts w:ascii="Arial" w:hAnsi="Arial" w:cs="Arial"/>
        </w:rPr>
        <w:t>]</w:t>
      </w:r>
    </w:p>
    <w:p w14:paraId="06E5807E" w14:textId="1849098E" w:rsidR="007A08C3" w:rsidRPr="00F34C30" w:rsidRDefault="007A08C3" w:rsidP="000043EE">
      <w:p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_______________________________ [</w:t>
      </w:r>
      <w:r w:rsidR="00AD17FC" w:rsidRPr="00F34C30">
        <w:rPr>
          <w:rFonts w:ascii="Arial" w:hAnsi="Arial" w:cs="Arial"/>
          <w:i/>
          <w:iCs/>
        </w:rPr>
        <w:t>Адрес Клиента</w:t>
      </w:r>
      <w:r w:rsidRPr="00F34C30">
        <w:rPr>
          <w:rFonts w:ascii="Arial" w:hAnsi="Arial" w:cs="Arial"/>
        </w:rPr>
        <w:t>]</w:t>
      </w:r>
    </w:p>
    <w:p w14:paraId="2D7F0B96" w14:textId="1063FBC0" w:rsidR="007A08C3" w:rsidRPr="00F34C30" w:rsidRDefault="007A08C3" w:rsidP="000043EE">
      <w:p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_______________________________</w:t>
      </w:r>
    </w:p>
    <w:p w14:paraId="7DEC3A9A" w14:textId="07ABABF8" w:rsidR="007A08C3" w:rsidRPr="00F34C30" w:rsidRDefault="007A08C3" w:rsidP="000043EE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Мы предлагаем выполнить ___________________________________________ [</w:t>
      </w:r>
      <w:r w:rsidRPr="00F34C30">
        <w:rPr>
          <w:rFonts w:ascii="Arial" w:hAnsi="Arial" w:cs="Arial"/>
          <w:i/>
          <w:iCs/>
        </w:rPr>
        <w:t>название и номер Контракта</w:t>
      </w:r>
      <w:r w:rsidRPr="00F34C30">
        <w:rPr>
          <w:rFonts w:ascii="Arial" w:hAnsi="Arial" w:cs="Arial"/>
        </w:rPr>
        <w:t xml:space="preserve">] в соответствии с Условиями Контракта и Объемом услуг, </w:t>
      </w:r>
      <w:r w:rsidR="00AD17FC" w:rsidRPr="00F34C30">
        <w:rPr>
          <w:rFonts w:ascii="Arial" w:hAnsi="Arial" w:cs="Arial"/>
        </w:rPr>
        <w:t>сопровождающими</w:t>
      </w:r>
      <w:r w:rsidRPr="00F34C30">
        <w:rPr>
          <w:rFonts w:ascii="Arial" w:hAnsi="Arial" w:cs="Arial"/>
        </w:rPr>
        <w:t xml:space="preserve"> настоящее Предложение, по цене Контракта ____________________________ [</w:t>
      </w:r>
      <w:r w:rsidRPr="00F34C30">
        <w:rPr>
          <w:rFonts w:ascii="Arial" w:hAnsi="Arial" w:cs="Arial"/>
          <w:i/>
          <w:iCs/>
        </w:rPr>
        <w:t>сумма прописью и цифрами</w:t>
      </w:r>
      <w:r w:rsidRPr="00F34C30">
        <w:rPr>
          <w:rFonts w:ascii="Arial" w:hAnsi="Arial" w:cs="Arial"/>
        </w:rPr>
        <w:t>] (______________) [</w:t>
      </w:r>
      <w:r w:rsidR="00AD17FC" w:rsidRPr="00F34C30">
        <w:rPr>
          <w:rFonts w:ascii="Arial" w:hAnsi="Arial" w:cs="Arial"/>
          <w:i/>
          <w:iCs/>
        </w:rPr>
        <w:t>название валюты</w:t>
      </w:r>
      <w:r w:rsidRPr="00F34C30">
        <w:rPr>
          <w:rFonts w:ascii="Arial" w:hAnsi="Arial" w:cs="Arial"/>
        </w:rPr>
        <w:t>] ___________.</w:t>
      </w:r>
    </w:p>
    <w:p w14:paraId="634B4792" w14:textId="633903AC" w:rsidR="007A08C3" w:rsidRPr="00F34C30" w:rsidRDefault="007A08C3" w:rsidP="000043EE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 xml:space="preserve">Мы предлагаем завершить выполнение услуг, описанных в Контракте, в течение Срока выполнения, указанного в </w:t>
      </w:r>
      <w:r w:rsidR="009C72B6" w:rsidRPr="00F34C30">
        <w:rPr>
          <w:rFonts w:ascii="Arial" w:hAnsi="Arial" w:cs="Arial"/>
        </w:rPr>
        <w:t>Объема услуг с указанием цен</w:t>
      </w:r>
      <w:r w:rsidRPr="00F34C30">
        <w:rPr>
          <w:rFonts w:ascii="Arial" w:hAnsi="Arial" w:cs="Arial"/>
        </w:rPr>
        <w:t>.</w:t>
      </w:r>
    </w:p>
    <w:p w14:paraId="5A058893" w14:textId="77777777" w:rsidR="007A08C3" w:rsidRPr="00F34C30" w:rsidRDefault="007A08C3" w:rsidP="000043EE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Настоящее Предложение и ваше письменное согласие представляют собой обязывающий Контракт между нами. Мы понимаем, что вы не обязаны принимать самое низкое или любое Предложение, которое получаете.</w:t>
      </w:r>
    </w:p>
    <w:p w14:paraId="215555C2" w14:textId="45942763" w:rsidR="007A08C3" w:rsidRPr="00F34C30" w:rsidRDefault="007A08C3" w:rsidP="000043EE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 xml:space="preserve">Настоящим подтверждаем, что данное Предложение соответствует условию Действительности Предложения, установленному документом </w:t>
      </w:r>
      <w:r w:rsidR="009C72B6" w:rsidRPr="00F34C30">
        <w:rPr>
          <w:rFonts w:ascii="Arial" w:hAnsi="Arial" w:cs="Arial"/>
        </w:rPr>
        <w:t>Запроса цен</w:t>
      </w:r>
      <w:r w:rsidRPr="00F34C30">
        <w:rPr>
          <w:rFonts w:ascii="Arial" w:hAnsi="Arial" w:cs="Arial"/>
        </w:rPr>
        <w:t>.</w:t>
      </w:r>
    </w:p>
    <w:p w14:paraId="61C7AB99" w14:textId="21025E35" w:rsidR="007A08C3" w:rsidRPr="00F34C30" w:rsidRDefault="007A08C3" w:rsidP="000043EE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 xml:space="preserve">Мы: (a) являемся гражданами страны-члена АБР; (b) не были связаны с фирмой, подготовившей техническое задание или участвовавшей в подготовке Проекта, для которого </w:t>
      </w:r>
      <w:r w:rsidR="00FE5BFC" w:rsidRPr="00F34C30">
        <w:rPr>
          <w:rFonts w:ascii="Arial" w:hAnsi="Arial" w:cs="Arial"/>
        </w:rPr>
        <w:t>идентифицирован</w:t>
      </w:r>
      <w:r w:rsidRPr="00F34C30">
        <w:rPr>
          <w:rFonts w:ascii="Arial" w:hAnsi="Arial" w:cs="Arial"/>
        </w:rPr>
        <w:t xml:space="preserve"> Контракт, являющийся предметом настоящего Запроса цен; (c) не </w:t>
      </w:r>
      <w:r w:rsidR="009C72B6" w:rsidRPr="00F34C30">
        <w:rPr>
          <w:rFonts w:ascii="Arial" w:hAnsi="Arial" w:cs="Arial"/>
        </w:rPr>
        <w:t>принадлежим</w:t>
      </w:r>
      <w:r w:rsidRPr="00F34C30">
        <w:rPr>
          <w:rFonts w:ascii="Arial" w:hAnsi="Arial" w:cs="Arial"/>
        </w:rPr>
        <w:t xml:space="preserve">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 xml:space="preserve">у; (d) в настоящее время не находимся под санкциями или временным лишением прав на участие, наложенными Азиатским банком развития; и (e) насколько нам известно, </w:t>
      </w:r>
      <w:r w:rsidR="009C72B6" w:rsidRPr="00F34C30">
        <w:rPr>
          <w:rFonts w:ascii="Arial" w:hAnsi="Arial" w:cs="Arial"/>
        </w:rPr>
        <w:t xml:space="preserve">нам </w:t>
      </w:r>
      <w:r w:rsidRPr="00F34C30">
        <w:rPr>
          <w:rFonts w:ascii="Arial" w:hAnsi="Arial" w:cs="Arial"/>
        </w:rPr>
        <w:t>не запрещено заключать Контракты в соответствии с решением Совета Безопасности Организации Объединенных Наций.</w:t>
      </w:r>
    </w:p>
    <w:p w14:paraId="440EE84B" w14:textId="3F8CB63B" w:rsidR="007A08C3" w:rsidRPr="00F34C30" w:rsidRDefault="00794D76" w:rsidP="000043EE">
      <w:pPr>
        <w:spacing w:before="100" w:beforeAutospacing="1" w:after="100" w:afterAutospacing="1" w:line="240" w:lineRule="auto"/>
        <w:ind w:left="4536" w:hanging="4536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Наименование Поставщика услуг</w:t>
      </w:r>
      <w:r w:rsidR="007A08C3" w:rsidRPr="00F34C30">
        <w:rPr>
          <w:rFonts w:ascii="Arial" w:hAnsi="Arial" w:cs="Arial"/>
        </w:rPr>
        <w:t>:</w:t>
      </w:r>
      <w:r w:rsidR="007A08C3" w:rsidRPr="00F34C30">
        <w:rPr>
          <w:rFonts w:ascii="Arial" w:hAnsi="Arial" w:cs="Arial"/>
        </w:rPr>
        <w:tab/>
        <w:t>________________________________</w:t>
      </w:r>
    </w:p>
    <w:p w14:paraId="0AF26BAD" w14:textId="77777777" w:rsidR="007A08C3" w:rsidRPr="00F34C30" w:rsidRDefault="007A08C3" w:rsidP="000043EE">
      <w:pPr>
        <w:spacing w:before="100" w:beforeAutospacing="1" w:after="100" w:afterAutospacing="1" w:line="240" w:lineRule="auto"/>
        <w:ind w:left="4536" w:hanging="4536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Подпись уполномоченного лица:</w:t>
      </w:r>
      <w:r w:rsidRPr="00F34C30">
        <w:rPr>
          <w:rFonts w:ascii="Arial" w:hAnsi="Arial" w:cs="Arial"/>
        </w:rPr>
        <w:tab/>
        <w:t>________________________________</w:t>
      </w:r>
    </w:p>
    <w:p w14:paraId="11198AF1" w14:textId="77777777" w:rsidR="007A08C3" w:rsidRPr="00F34C30" w:rsidRDefault="007A08C3" w:rsidP="000043EE">
      <w:pPr>
        <w:spacing w:before="100" w:beforeAutospacing="1" w:after="100" w:afterAutospacing="1" w:line="240" w:lineRule="auto"/>
        <w:ind w:left="4536" w:hanging="4536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Имя подписавшего:</w:t>
      </w:r>
      <w:r w:rsidRPr="00F34C30">
        <w:rPr>
          <w:rFonts w:ascii="Arial" w:hAnsi="Arial" w:cs="Arial"/>
        </w:rPr>
        <w:tab/>
        <w:t>________________________________</w:t>
      </w:r>
    </w:p>
    <w:p w14:paraId="1BF3F0C8" w14:textId="77777777" w:rsidR="007A08C3" w:rsidRPr="00F34C30" w:rsidRDefault="007A08C3" w:rsidP="000043EE">
      <w:pPr>
        <w:spacing w:before="100" w:beforeAutospacing="1" w:after="100" w:afterAutospacing="1" w:line="240" w:lineRule="auto"/>
        <w:ind w:left="4536" w:hanging="4536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Должность подписавшего:</w:t>
      </w:r>
      <w:r w:rsidRPr="00F34C30">
        <w:rPr>
          <w:rFonts w:ascii="Arial" w:hAnsi="Arial" w:cs="Arial"/>
        </w:rPr>
        <w:tab/>
        <w:t>________________________________</w:t>
      </w:r>
    </w:p>
    <w:p w14:paraId="7868E917" w14:textId="77777777" w:rsidR="007A08C3" w:rsidRPr="00F34C30" w:rsidRDefault="007A08C3" w:rsidP="000043EE">
      <w:pPr>
        <w:spacing w:before="100" w:beforeAutospacing="1" w:after="100" w:afterAutospacing="1" w:line="240" w:lineRule="auto"/>
        <w:ind w:left="4536" w:hanging="4536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Адрес:</w:t>
      </w:r>
      <w:r w:rsidRPr="00F34C30">
        <w:rPr>
          <w:rFonts w:ascii="Arial" w:hAnsi="Arial" w:cs="Arial"/>
        </w:rPr>
        <w:tab/>
        <w:t>________________________________</w:t>
      </w:r>
    </w:p>
    <w:p w14:paraId="6BC31FA6" w14:textId="77777777" w:rsidR="007A08C3" w:rsidRPr="00F34C30" w:rsidRDefault="007A08C3" w:rsidP="000043EE">
      <w:pPr>
        <w:spacing w:before="100" w:beforeAutospacing="1" w:after="100" w:afterAutospacing="1" w:line="240" w:lineRule="auto"/>
        <w:ind w:left="4536" w:hanging="4536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Номер телефона:</w:t>
      </w:r>
      <w:r w:rsidRPr="00F34C30">
        <w:rPr>
          <w:rFonts w:ascii="Arial" w:hAnsi="Arial" w:cs="Arial"/>
        </w:rPr>
        <w:tab/>
        <w:t>________________________________</w:t>
      </w:r>
    </w:p>
    <w:p w14:paraId="37A20CBB" w14:textId="77777777" w:rsidR="007A08C3" w:rsidRPr="00F34C30" w:rsidRDefault="007A08C3" w:rsidP="000043EE">
      <w:pPr>
        <w:spacing w:before="100" w:beforeAutospacing="1" w:after="100" w:afterAutospacing="1" w:line="240" w:lineRule="auto"/>
        <w:ind w:left="4536" w:hanging="4536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Номер факса, если есть:</w:t>
      </w:r>
      <w:r w:rsidRPr="00F34C30">
        <w:rPr>
          <w:rFonts w:ascii="Arial" w:hAnsi="Arial" w:cs="Arial"/>
        </w:rPr>
        <w:tab/>
        <w:t>________________________________</w:t>
      </w:r>
    </w:p>
    <w:p w14:paraId="5ECF2B49" w14:textId="77777777" w:rsidR="007A08C3" w:rsidRPr="00F34C30" w:rsidRDefault="007A08C3" w:rsidP="000043EE">
      <w:pPr>
        <w:spacing w:before="100" w:beforeAutospacing="1" w:after="100" w:afterAutospacing="1" w:line="240" w:lineRule="auto"/>
        <w:ind w:left="4536" w:hanging="4536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Адрес эл. почты (необязательно):</w:t>
      </w:r>
      <w:r w:rsidRPr="00F34C30">
        <w:rPr>
          <w:rFonts w:ascii="Arial" w:hAnsi="Arial" w:cs="Arial"/>
        </w:rPr>
        <w:tab/>
        <w:t>________________________________</w:t>
      </w:r>
    </w:p>
    <w:p w14:paraId="0DD84795" w14:textId="77777777" w:rsidR="00A76710" w:rsidRPr="00F34C30" w:rsidRDefault="00A76710" w:rsidP="000043EE">
      <w:pPr>
        <w:spacing w:before="100" w:beforeAutospacing="1" w:after="100" w:afterAutospacing="1" w:line="240" w:lineRule="auto"/>
        <w:ind w:left="4536" w:hanging="4536"/>
        <w:jc w:val="both"/>
        <w:rPr>
          <w:rFonts w:ascii="Arial" w:hAnsi="Arial" w:cs="Arial"/>
        </w:rPr>
      </w:pPr>
    </w:p>
    <w:p w14:paraId="3D3ED275" w14:textId="77777777" w:rsidR="00A76710" w:rsidRPr="00F34C30" w:rsidRDefault="00A76710" w:rsidP="000043EE">
      <w:pPr>
        <w:spacing w:before="100" w:beforeAutospacing="1" w:after="100" w:afterAutospacing="1" w:line="240" w:lineRule="auto"/>
        <w:ind w:left="4536" w:hanging="4536"/>
        <w:jc w:val="both"/>
        <w:rPr>
          <w:rFonts w:ascii="Arial" w:hAnsi="Arial" w:cs="Arial"/>
        </w:rPr>
      </w:pPr>
    </w:p>
    <w:p w14:paraId="485E0C33" w14:textId="77777777" w:rsidR="003D2AF9" w:rsidRPr="00F34C30" w:rsidRDefault="007A08C3" w:rsidP="000043EE">
      <w:pPr>
        <w:jc w:val="both"/>
        <w:rPr>
          <w:rFonts w:ascii="Arial" w:hAnsi="Arial" w:cs="Arial"/>
        </w:rPr>
      </w:pPr>
      <w:r w:rsidRPr="00F34C30">
        <w:rPr>
          <w:rFonts w:ascii="Arial" w:hAnsi="Arial" w:cs="Arial"/>
          <w:b/>
          <w:bCs/>
        </w:rPr>
        <w:lastRenderedPageBreak/>
        <w:t>ПРИНЯТИЕ</w:t>
      </w:r>
      <w:r w:rsidR="009C72B6" w:rsidRPr="00F34C30">
        <w:rPr>
          <w:rFonts w:ascii="Arial" w:hAnsi="Arial" w:cs="Arial"/>
          <w:b/>
          <w:bCs/>
        </w:rPr>
        <w:t xml:space="preserve"> ПРЕДЛОЖЕНИЯ</w:t>
      </w:r>
    </w:p>
    <w:p w14:paraId="77E2A963" w14:textId="60A2186B" w:rsidR="007A08C3" w:rsidRPr="00F34C30" w:rsidRDefault="00720DEE" w:rsidP="000043EE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Клиент</w:t>
      </w:r>
      <w:r w:rsidR="007A08C3" w:rsidRPr="00F34C30">
        <w:rPr>
          <w:rFonts w:ascii="Arial" w:hAnsi="Arial" w:cs="Arial"/>
        </w:rPr>
        <w:t xml:space="preserve"> принимает предложение Исполнителя об оказании услуги.</w:t>
      </w:r>
    </w:p>
    <w:p w14:paraId="4D8929DC" w14:textId="0C2FE166" w:rsidR="007A08C3" w:rsidRPr="00F34C30" w:rsidRDefault="00AD17FC" w:rsidP="000043EE">
      <w:pPr>
        <w:spacing w:before="100" w:beforeAutospacing="1" w:after="100" w:afterAutospacing="1" w:line="240" w:lineRule="auto"/>
        <w:ind w:left="4536" w:hanging="4536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Имя Клиента</w:t>
      </w:r>
      <w:r w:rsidR="007A08C3" w:rsidRPr="00F34C30">
        <w:rPr>
          <w:rFonts w:ascii="Arial" w:hAnsi="Arial" w:cs="Arial"/>
        </w:rPr>
        <w:t>:</w:t>
      </w:r>
      <w:r w:rsidR="007A08C3" w:rsidRPr="00F34C30">
        <w:rPr>
          <w:rFonts w:ascii="Arial" w:hAnsi="Arial" w:cs="Arial"/>
        </w:rPr>
        <w:tab/>
        <w:t>________________________________</w:t>
      </w:r>
    </w:p>
    <w:p w14:paraId="2217B02B" w14:textId="77777777" w:rsidR="007A08C3" w:rsidRPr="00F34C30" w:rsidRDefault="007A08C3" w:rsidP="000043EE">
      <w:pPr>
        <w:spacing w:before="100" w:beforeAutospacing="1" w:after="100" w:afterAutospacing="1" w:line="240" w:lineRule="auto"/>
        <w:ind w:left="4536" w:hanging="4536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Подпись уполномоченного лица:</w:t>
      </w:r>
      <w:r w:rsidRPr="00F34C30">
        <w:rPr>
          <w:rFonts w:ascii="Arial" w:hAnsi="Arial" w:cs="Arial"/>
        </w:rPr>
        <w:tab/>
        <w:t>________________________________</w:t>
      </w:r>
    </w:p>
    <w:p w14:paraId="01CE33E5" w14:textId="77777777" w:rsidR="007A08C3" w:rsidRPr="00F34C30" w:rsidRDefault="007A08C3" w:rsidP="000043EE">
      <w:pPr>
        <w:spacing w:before="100" w:beforeAutospacing="1" w:after="100" w:afterAutospacing="1" w:line="240" w:lineRule="auto"/>
        <w:ind w:left="4536" w:hanging="4536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Имя подписавшего:</w:t>
      </w:r>
      <w:r w:rsidRPr="00F34C30">
        <w:rPr>
          <w:rFonts w:ascii="Arial" w:hAnsi="Arial" w:cs="Arial"/>
        </w:rPr>
        <w:tab/>
        <w:t>________________________________</w:t>
      </w:r>
    </w:p>
    <w:p w14:paraId="5EA99C99" w14:textId="77777777" w:rsidR="007A08C3" w:rsidRPr="00F34C30" w:rsidRDefault="007A08C3" w:rsidP="000043EE">
      <w:pPr>
        <w:spacing w:before="100" w:beforeAutospacing="1" w:after="100" w:afterAutospacing="1" w:line="240" w:lineRule="auto"/>
        <w:ind w:left="4536" w:hanging="4536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Должность подписавшего:</w:t>
      </w:r>
      <w:r w:rsidRPr="00F34C30">
        <w:rPr>
          <w:rFonts w:ascii="Arial" w:hAnsi="Arial" w:cs="Arial"/>
        </w:rPr>
        <w:tab/>
        <w:t>________________________________</w:t>
      </w:r>
    </w:p>
    <w:p w14:paraId="2BE99392" w14:textId="77777777" w:rsidR="007A08C3" w:rsidRPr="00F34C30" w:rsidRDefault="007A08C3" w:rsidP="000043EE">
      <w:pPr>
        <w:spacing w:before="100" w:beforeAutospacing="1" w:after="100" w:afterAutospacing="1" w:line="240" w:lineRule="auto"/>
        <w:ind w:left="4536" w:hanging="4536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Дата:</w:t>
      </w:r>
      <w:r w:rsidRPr="00F34C30">
        <w:rPr>
          <w:rFonts w:ascii="Arial" w:hAnsi="Arial" w:cs="Arial"/>
        </w:rPr>
        <w:tab/>
        <w:t>________________________________</w:t>
      </w:r>
    </w:p>
    <w:p w14:paraId="2C00630B" w14:textId="77777777" w:rsidR="009C72B6" w:rsidRPr="00F34C30" w:rsidRDefault="009C72B6" w:rsidP="000043EE">
      <w:pPr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br w:type="page"/>
      </w:r>
    </w:p>
    <w:p w14:paraId="42E0E0BD" w14:textId="3EA3AFA1" w:rsidR="001C409B" w:rsidRPr="001C409B" w:rsidRDefault="001C409B" w:rsidP="001C409B">
      <w:pPr>
        <w:jc w:val="center"/>
        <w:rPr>
          <w:rFonts w:ascii="Arial" w:hAnsi="Arial" w:cs="Arial"/>
          <w:b/>
          <w:bCs/>
        </w:rPr>
      </w:pPr>
      <w:r w:rsidRPr="001C409B">
        <w:rPr>
          <w:rFonts w:ascii="Arial" w:hAnsi="Arial" w:cs="Arial"/>
          <w:b/>
          <w:bCs/>
        </w:rPr>
        <w:lastRenderedPageBreak/>
        <w:t>Приложение 1</w:t>
      </w:r>
    </w:p>
    <w:p w14:paraId="5F4E6E08" w14:textId="481A93C4" w:rsidR="00D74871" w:rsidRDefault="001C409B" w:rsidP="001C409B">
      <w:pPr>
        <w:jc w:val="center"/>
        <w:rPr>
          <w:rFonts w:ascii="Arial" w:hAnsi="Arial" w:cs="Arial"/>
          <w:b/>
          <w:bCs/>
        </w:rPr>
      </w:pPr>
      <w:r w:rsidRPr="001C409B">
        <w:rPr>
          <w:rFonts w:ascii="Arial" w:hAnsi="Arial" w:cs="Arial"/>
          <w:b/>
          <w:bCs/>
        </w:rPr>
        <w:t>ГРАФИК ПОСТАВОК И ТАБЛИЦА ЦЕН</w:t>
      </w:r>
    </w:p>
    <w:p w14:paraId="04F0B5E9" w14:textId="6C332DF0" w:rsidR="001C409B" w:rsidRPr="001C409B" w:rsidRDefault="001C409B" w:rsidP="001C409B">
      <w:pPr>
        <w:rPr>
          <w:rFonts w:ascii="Arial" w:hAnsi="Arial" w:cs="Arial"/>
        </w:rPr>
      </w:pPr>
      <w:r w:rsidRPr="001C409B">
        <w:rPr>
          <w:rFonts w:ascii="Arial" w:hAnsi="Arial" w:cs="Arial"/>
          <w:b/>
          <w:bCs/>
        </w:rPr>
        <w:t>Адрес поставки:</w:t>
      </w:r>
      <w:r>
        <w:rPr>
          <w:rFonts w:ascii="Arial" w:hAnsi="Arial" w:cs="Arial"/>
        </w:rPr>
        <w:t xml:space="preserve"> пр</w:t>
      </w:r>
      <w:r w:rsidRPr="001C409B">
        <w:rPr>
          <w:rFonts w:ascii="Arial" w:hAnsi="Arial" w:cs="Arial"/>
        </w:rPr>
        <w:t>.Манаса, 22а, 208 кабинет.</w:t>
      </w:r>
    </w:p>
    <w:tbl>
      <w:tblPr>
        <w:tblW w:w="1015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6"/>
        <w:gridCol w:w="992"/>
        <w:gridCol w:w="1134"/>
        <w:gridCol w:w="1701"/>
        <w:gridCol w:w="1418"/>
        <w:gridCol w:w="1701"/>
      </w:tblGrid>
      <w:tr w:rsidR="001B6A6F" w:rsidRPr="00F34C30" w14:paraId="4CC25EAB" w14:textId="10E136E9" w:rsidTr="001B6A6F">
        <w:trPr>
          <w:jc w:val="center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79993" w14:textId="2B49615F" w:rsidR="001B6A6F" w:rsidRPr="00F34C30" w:rsidRDefault="001B6A6F" w:rsidP="001B6A6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34C30">
              <w:rPr>
                <w:rFonts w:ascii="Arial" w:hAnsi="Arial" w:cs="Arial"/>
                <w:b/>
                <w:highlight w:val="yellow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B4AC8" w14:textId="184A0F3F" w:rsidR="001B6A6F" w:rsidRPr="00F34C30" w:rsidRDefault="001B6A6F" w:rsidP="001B6A6F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4C30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0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0C534" w14:textId="77777777" w:rsidR="001B6A6F" w:rsidRPr="00F34C30" w:rsidRDefault="001B6A6F" w:rsidP="001B6A6F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4C30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00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A40F8" w14:textId="3A28C874" w:rsidR="001B6A6F" w:rsidRPr="00F34C30" w:rsidRDefault="001B6A6F" w:rsidP="001B6A6F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4C30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00"/>
              </w:rPr>
              <w:t>Расчетная ставка (сом)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B4535" w14:textId="77777777" w:rsidR="001B6A6F" w:rsidRPr="00F34C30" w:rsidRDefault="001B6A6F" w:rsidP="001B6A6F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4C30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00"/>
              </w:rPr>
              <w:t>Сумма</w:t>
            </w:r>
          </w:p>
          <w:p w14:paraId="1C1AD74D" w14:textId="794A4EFB" w:rsidR="001B6A6F" w:rsidRPr="00F34C30" w:rsidRDefault="001B6A6F" w:rsidP="001B6A6F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4C30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00"/>
              </w:rPr>
              <w:t>(сом)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173F" w14:textId="5AF5AA3A" w:rsidR="001B6A6F" w:rsidRDefault="001B6A6F" w:rsidP="001B6A6F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00"/>
              </w:rPr>
              <w:t>Срок</w:t>
            </w:r>
          </w:p>
          <w:p w14:paraId="2B043621" w14:textId="41D7826B" w:rsidR="001B6A6F" w:rsidRPr="00F34C30" w:rsidRDefault="001B6A6F" w:rsidP="001B6A6F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00"/>
              </w:rPr>
              <w:t>поставки</w:t>
            </w:r>
          </w:p>
        </w:tc>
      </w:tr>
      <w:tr w:rsidR="001C409B" w:rsidRPr="00F34C30" w14:paraId="41FEEDF8" w14:textId="688B7943" w:rsidTr="001C409B">
        <w:trPr>
          <w:jc w:val="center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9CEAE" w14:textId="38862A23" w:rsidR="001C409B" w:rsidRPr="00F34C30" w:rsidRDefault="001C409B">
            <w:pPr>
              <w:pStyle w:val="ad"/>
              <w:spacing w:before="12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</w:rPr>
              <w:t>Информационные брошюры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A9D36" w14:textId="5D5CA3D1" w:rsidR="001C409B" w:rsidRPr="00F34C30" w:rsidRDefault="001C409B" w:rsidP="009A5A31">
            <w:pPr>
              <w:pStyle w:val="ad"/>
              <w:spacing w:before="12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DFCB4" w14:textId="59C7328F" w:rsidR="001C409B" w:rsidRPr="00F34C30" w:rsidRDefault="001C409B" w:rsidP="009A5A31">
            <w:pPr>
              <w:pStyle w:val="ad"/>
              <w:spacing w:before="12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</w:rPr>
              <w:t>ш</w:t>
            </w:r>
            <w:r w:rsidRPr="00F34C30"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</w:rPr>
              <w:t>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4684D" w14:textId="77777777" w:rsidR="001C409B" w:rsidRPr="00F34C30" w:rsidRDefault="001C409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1FC76" w14:textId="77777777" w:rsidR="001C409B" w:rsidRPr="00F34C30" w:rsidRDefault="001C409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B7EAC9" w14:textId="20995509" w:rsidR="001C409B" w:rsidRPr="001C409B" w:rsidRDefault="001C409B" w:rsidP="001C409B">
            <w:pPr>
              <w:jc w:val="center"/>
              <w:rPr>
                <w:rFonts w:ascii="Arial" w:hAnsi="Arial" w:cs="Arial"/>
                <w:b/>
                <w:bCs/>
              </w:rPr>
            </w:pPr>
            <w:r w:rsidRPr="001C409B">
              <w:rPr>
                <w:rFonts w:ascii="Arial" w:hAnsi="Arial" w:cs="Arial"/>
                <w:b/>
                <w:bCs/>
              </w:rPr>
              <w:t>до 31 октября 2024 года</w:t>
            </w:r>
          </w:p>
        </w:tc>
      </w:tr>
      <w:tr w:rsidR="001C409B" w:rsidRPr="00F34C30" w14:paraId="7271295B" w14:textId="7E111F06" w:rsidTr="003145AC">
        <w:trPr>
          <w:jc w:val="center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D566" w14:textId="1FB0CCA3" w:rsidR="001C409B" w:rsidRPr="00F34C30" w:rsidRDefault="001C409B" w:rsidP="00B82EFA">
            <w:pPr>
              <w:pStyle w:val="ad"/>
              <w:spacing w:before="12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</w:rPr>
            </w:pPr>
            <w:r w:rsidRPr="00F34C30"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</w:rPr>
              <w:t>НДС (если применимо)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DA217" w14:textId="535FC225" w:rsidR="001C409B" w:rsidRPr="00F34C30" w:rsidRDefault="001C409B" w:rsidP="00B82EFA">
            <w:pPr>
              <w:pStyle w:val="ad"/>
              <w:spacing w:before="12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</w:rPr>
            </w:pPr>
            <w:r w:rsidRPr="00F34C30"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25BE" w14:textId="1624512E" w:rsidR="001C409B" w:rsidRPr="00F34C30" w:rsidRDefault="001C409B" w:rsidP="00B82EFA">
            <w:pPr>
              <w:pStyle w:val="ad"/>
              <w:spacing w:before="0" w:beforeAutospacing="0" w:after="20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</w:rPr>
            </w:pPr>
            <w:r w:rsidRPr="00F34C30"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4DE9C" w14:textId="77777777" w:rsidR="001C409B" w:rsidRPr="00F34C30" w:rsidRDefault="001C409B" w:rsidP="00B82EF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CF8CA" w14:textId="77777777" w:rsidR="001C409B" w:rsidRPr="00F34C30" w:rsidRDefault="001C409B" w:rsidP="00B82EF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E0307F" w14:textId="77777777" w:rsidR="001C409B" w:rsidRPr="00F34C30" w:rsidRDefault="001C409B" w:rsidP="00B82EFA">
            <w:pPr>
              <w:rPr>
                <w:rFonts w:ascii="Arial" w:hAnsi="Arial" w:cs="Arial"/>
              </w:rPr>
            </w:pPr>
          </w:p>
        </w:tc>
      </w:tr>
      <w:tr w:rsidR="001C409B" w:rsidRPr="00F34C30" w14:paraId="72F14500" w14:textId="40B17A23" w:rsidTr="003145AC">
        <w:trPr>
          <w:jc w:val="center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9C5C6" w14:textId="63D60EA6" w:rsidR="001C409B" w:rsidRPr="00F34C30" w:rsidRDefault="001C409B" w:rsidP="00B82EFA">
            <w:pPr>
              <w:pStyle w:val="ad"/>
              <w:spacing w:before="12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</w:rPr>
            </w:pPr>
            <w:r w:rsidRPr="00F34C30"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</w:rPr>
              <w:t>НСП (если применимо)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53B8E" w14:textId="1BA7F9BC" w:rsidR="001C409B" w:rsidRPr="00F34C30" w:rsidRDefault="001C409B" w:rsidP="00B82EFA">
            <w:pPr>
              <w:pStyle w:val="ad"/>
              <w:spacing w:before="12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</w:rPr>
            </w:pPr>
            <w:r w:rsidRPr="00F34C30"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AB5E4" w14:textId="0A4B07D0" w:rsidR="001C409B" w:rsidRPr="00F34C30" w:rsidRDefault="001C409B" w:rsidP="00B82EFA">
            <w:pPr>
              <w:pStyle w:val="ad"/>
              <w:spacing w:before="0" w:beforeAutospacing="0" w:after="20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</w:rPr>
            </w:pPr>
            <w:r w:rsidRPr="00F34C30"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0B6AE" w14:textId="77777777" w:rsidR="001C409B" w:rsidRPr="00F34C30" w:rsidRDefault="001C409B" w:rsidP="00B82EF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D1CA9" w14:textId="77777777" w:rsidR="001C409B" w:rsidRPr="00F34C30" w:rsidRDefault="001C409B" w:rsidP="00B82EF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A7703F" w14:textId="77777777" w:rsidR="001C409B" w:rsidRPr="00F34C30" w:rsidRDefault="001C409B" w:rsidP="00B82EFA">
            <w:pPr>
              <w:rPr>
                <w:rFonts w:ascii="Arial" w:hAnsi="Arial" w:cs="Arial"/>
              </w:rPr>
            </w:pPr>
          </w:p>
        </w:tc>
      </w:tr>
      <w:tr w:rsidR="001C409B" w:rsidRPr="00F34C30" w14:paraId="3C796E41" w14:textId="798A116D" w:rsidTr="003145AC">
        <w:trPr>
          <w:trHeight w:val="639"/>
          <w:jc w:val="center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852AD" w14:textId="77777777" w:rsidR="001C409B" w:rsidRPr="00F34C30" w:rsidRDefault="001C409B" w:rsidP="00B82EFA">
            <w:pPr>
              <w:pStyle w:val="ad"/>
              <w:spacing w:before="12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4C3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00"/>
              </w:rPr>
              <w:t>Под-итог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87F9B" w14:textId="77777777" w:rsidR="001C409B" w:rsidRPr="00F34C30" w:rsidRDefault="001C409B" w:rsidP="00B82EF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41F19" w14:textId="25FCF28A" w:rsidR="001C409B" w:rsidRPr="00F34C30" w:rsidRDefault="001C409B" w:rsidP="00B82EFA">
            <w:pPr>
              <w:pStyle w:val="ad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9C7FD" w14:textId="77777777" w:rsidR="001C409B" w:rsidRPr="00F34C30" w:rsidRDefault="001C409B" w:rsidP="00B82EF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A20D0" w14:textId="77777777" w:rsidR="001C409B" w:rsidRPr="00F34C30" w:rsidRDefault="001C409B" w:rsidP="00B82EF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7C35" w14:textId="77777777" w:rsidR="001C409B" w:rsidRPr="00F34C30" w:rsidRDefault="001C409B" w:rsidP="00B82EFA">
            <w:pPr>
              <w:rPr>
                <w:rFonts w:ascii="Arial" w:hAnsi="Arial" w:cs="Arial"/>
              </w:rPr>
            </w:pPr>
          </w:p>
        </w:tc>
      </w:tr>
    </w:tbl>
    <w:p w14:paraId="1444E3A6" w14:textId="77777777" w:rsidR="00510721" w:rsidRDefault="00510721" w:rsidP="00510721">
      <w:pPr>
        <w:pStyle w:val="ab"/>
        <w:ind w:left="-142"/>
        <w:rPr>
          <w:rFonts w:ascii="Arial" w:hAnsi="Arial" w:cs="Arial"/>
        </w:rPr>
      </w:pPr>
    </w:p>
    <w:p w14:paraId="64B6128D" w14:textId="77777777" w:rsidR="001C409B" w:rsidRPr="001C409B" w:rsidRDefault="001C409B" w:rsidP="001C409B">
      <w:pPr>
        <w:pStyle w:val="2"/>
        <w:rPr>
          <w:rFonts w:cs="Arial"/>
          <w:sz w:val="22"/>
          <w:szCs w:val="22"/>
          <w:lang w:val="ru-RU"/>
        </w:rPr>
      </w:pPr>
      <w:r w:rsidRPr="001C409B">
        <w:rPr>
          <w:rFonts w:cs="Arial"/>
          <w:sz w:val="22"/>
          <w:szCs w:val="22"/>
          <w:lang w:val="ru-RU"/>
        </w:rPr>
        <w:t xml:space="preserve">Приложение 2 </w:t>
      </w:r>
    </w:p>
    <w:p w14:paraId="37F296BF" w14:textId="77777777" w:rsidR="001C409B" w:rsidRPr="001C409B" w:rsidRDefault="001C409B" w:rsidP="001C409B">
      <w:pPr>
        <w:pStyle w:val="2"/>
        <w:rPr>
          <w:rFonts w:cs="Arial"/>
          <w:sz w:val="22"/>
          <w:szCs w:val="22"/>
          <w:lang w:val="ru-RU"/>
        </w:rPr>
      </w:pPr>
    </w:p>
    <w:p w14:paraId="708DE9F6" w14:textId="77777777" w:rsidR="001C409B" w:rsidRPr="001C409B" w:rsidRDefault="001C409B" w:rsidP="001C409B">
      <w:pPr>
        <w:pStyle w:val="2"/>
        <w:rPr>
          <w:rFonts w:cs="Arial"/>
          <w:sz w:val="22"/>
          <w:szCs w:val="22"/>
          <w:lang w:val="ru-RU"/>
        </w:rPr>
      </w:pPr>
      <w:r w:rsidRPr="001C409B">
        <w:rPr>
          <w:rFonts w:cs="Arial"/>
          <w:sz w:val="22"/>
          <w:szCs w:val="22"/>
          <w:lang w:val="ru-RU"/>
        </w:rPr>
        <w:t>ТЕХНИЧЕСКИЕ СПЕЦИФИКАЦИИ</w:t>
      </w:r>
    </w:p>
    <w:p w14:paraId="0F5574A3" w14:textId="77777777" w:rsidR="001C409B" w:rsidRPr="001C409B" w:rsidRDefault="001C409B" w:rsidP="001C409B">
      <w:pPr>
        <w:rPr>
          <w:rFonts w:ascii="Arial" w:hAnsi="Arial" w:cs="Arial"/>
        </w:rPr>
      </w:pPr>
    </w:p>
    <w:p w14:paraId="5C6844D7" w14:textId="77777777" w:rsidR="001C409B" w:rsidRPr="001C409B" w:rsidRDefault="001C409B" w:rsidP="001C409B">
      <w:pPr>
        <w:jc w:val="both"/>
        <w:rPr>
          <w:rFonts w:ascii="Arial" w:hAnsi="Arial" w:cs="Arial"/>
        </w:rPr>
      </w:pPr>
      <w:r w:rsidRPr="001C409B">
        <w:rPr>
          <w:rFonts w:ascii="Arial" w:hAnsi="Arial" w:cs="Arial"/>
        </w:rPr>
        <w:t>Товары, поставляемые по Контракту, должны быть новыми, неиспользованными, если иное не предусмотрено Контрактом.</w:t>
      </w:r>
    </w:p>
    <w:p w14:paraId="2725CBB7" w14:textId="77777777" w:rsidR="001C409B" w:rsidRPr="001C409B" w:rsidRDefault="001C409B" w:rsidP="001C409B">
      <w:pPr>
        <w:jc w:val="both"/>
        <w:rPr>
          <w:rFonts w:ascii="Arial" w:hAnsi="Arial" w:cs="Arial"/>
        </w:rPr>
      </w:pPr>
      <w:r w:rsidRPr="001C409B">
        <w:rPr>
          <w:rFonts w:ascii="Arial" w:hAnsi="Arial" w:cs="Arial"/>
        </w:rPr>
        <w:t xml:space="preserve">С подробным описанием каждой позиции Участник торгов должен представить постатейно заполненные комментарии к требованиям в соответствии с ниже предоставленными форматами. </w:t>
      </w:r>
    </w:p>
    <w:p w14:paraId="7004FCA0" w14:textId="77777777" w:rsidR="001C409B" w:rsidRPr="001C409B" w:rsidRDefault="001C409B" w:rsidP="001C409B">
      <w:pPr>
        <w:jc w:val="both"/>
        <w:rPr>
          <w:rFonts w:ascii="Arial" w:hAnsi="Arial" w:cs="Arial"/>
        </w:rPr>
      </w:pPr>
      <w:r w:rsidRPr="001C409B">
        <w:rPr>
          <w:rFonts w:ascii="Arial" w:hAnsi="Arial" w:cs="Arial"/>
        </w:rPr>
        <w:t>Следующая таблица представлена для того, чтобы помочь Участнику торгов организовать и последовательно представить свое предложение. По каждому из следующих технических требований Участник торгов должен описать, как его предложение отвечает каждому из требований. Односложные ответы (например, "Да", "Нет", "Соответствует", "Не соответствует" и т.д.) не являются достаточными для подтверждения технического соответствия требованиям. Таблица должна быть подписана и заверена печатью Участника торгов и представлена в составе предложения.</w:t>
      </w:r>
    </w:p>
    <w:p w14:paraId="0A5C7B77" w14:textId="77777777" w:rsidR="001C409B" w:rsidRPr="001C409B" w:rsidRDefault="001C409B" w:rsidP="001C409B">
      <w:pPr>
        <w:jc w:val="both"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678"/>
      </w:tblGrid>
      <w:tr w:rsidR="001C409B" w:rsidRPr="001C409B" w14:paraId="1417CA14" w14:textId="77777777" w:rsidTr="009D1735">
        <w:tc>
          <w:tcPr>
            <w:tcW w:w="4644" w:type="dxa"/>
          </w:tcPr>
          <w:p w14:paraId="18F94918" w14:textId="77777777" w:rsidR="001C409B" w:rsidRPr="001C409B" w:rsidRDefault="001C409B" w:rsidP="009839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C409B">
              <w:rPr>
                <w:rFonts w:ascii="Arial" w:hAnsi="Arial" w:cs="Arial"/>
                <w:b/>
                <w:bCs/>
              </w:rPr>
              <w:t xml:space="preserve">Требуемые технические </w:t>
            </w:r>
          </w:p>
          <w:p w14:paraId="2E75CE6C" w14:textId="77777777" w:rsidR="001C409B" w:rsidRPr="001C409B" w:rsidRDefault="001C409B" w:rsidP="009839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C409B">
              <w:rPr>
                <w:rFonts w:ascii="Arial" w:hAnsi="Arial" w:cs="Arial"/>
                <w:b/>
                <w:bCs/>
              </w:rPr>
              <w:t>спецификации Заказчика</w:t>
            </w:r>
          </w:p>
        </w:tc>
        <w:tc>
          <w:tcPr>
            <w:tcW w:w="4678" w:type="dxa"/>
          </w:tcPr>
          <w:p w14:paraId="787CE19E" w14:textId="77777777" w:rsidR="001C409B" w:rsidRPr="001C409B" w:rsidRDefault="001C409B" w:rsidP="009839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C409B">
              <w:rPr>
                <w:rFonts w:ascii="Arial" w:hAnsi="Arial" w:cs="Arial"/>
                <w:b/>
                <w:bCs/>
              </w:rPr>
              <w:t xml:space="preserve">Предлагаемые технические </w:t>
            </w:r>
          </w:p>
          <w:p w14:paraId="69E8692D" w14:textId="77777777" w:rsidR="001C409B" w:rsidRPr="001C409B" w:rsidRDefault="001C409B" w:rsidP="009839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C409B">
              <w:rPr>
                <w:rFonts w:ascii="Arial" w:hAnsi="Arial" w:cs="Arial"/>
                <w:b/>
                <w:bCs/>
              </w:rPr>
              <w:t>спецификации Поставщика</w:t>
            </w:r>
          </w:p>
        </w:tc>
      </w:tr>
      <w:tr w:rsidR="001C409B" w:rsidRPr="001C409B" w14:paraId="2C47507D" w14:textId="77777777" w:rsidTr="009D1735">
        <w:tc>
          <w:tcPr>
            <w:tcW w:w="4644" w:type="dxa"/>
          </w:tcPr>
          <w:p w14:paraId="6FB015DD" w14:textId="7AA8B36C" w:rsidR="001C409B" w:rsidRPr="001C409B" w:rsidRDefault="001C409B" w:rsidP="009839D5">
            <w:pPr>
              <w:rPr>
                <w:rFonts w:ascii="Arial" w:hAnsi="Arial" w:cs="Arial"/>
              </w:rPr>
            </w:pPr>
            <w:r w:rsidRPr="001C409B">
              <w:rPr>
                <w:rFonts w:ascii="Arial" w:hAnsi="Arial" w:cs="Arial"/>
              </w:rPr>
              <w:t>Формат: Брошюра, А4</w:t>
            </w:r>
          </w:p>
        </w:tc>
        <w:tc>
          <w:tcPr>
            <w:tcW w:w="4678" w:type="dxa"/>
          </w:tcPr>
          <w:p w14:paraId="5143ACC1" w14:textId="77777777" w:rsidR="001C409B" w:rsidRPr="001C409B" w:rsidRDefault="001C409B" w:rsidP="009839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409B" w:rsidRPr="001C409B" w14:paraId="2B08ECB4" w14:textId="77777777" w:rsidTr="009D1735">
        <w:tc>
          <w:tcPr>
            <w:tcW w:w="4644" w:type="dxa"/>
          </w:tcPr>
          <w:p w14:paraId="46E7A639" w14:textId="655CEF12" w:rsidR="001C409B" w:rsidRPr="001C409B" w:rsidRDefault="001C409B" w:rsidP="009839D5">
            <w:pPr>
              <w:rPr>
                <w:rFonts w:ascii="Arial" w:hAnsi="Arial" w:cs="Arial"/>
                <w:lang w:val="ky-KG"/>
              </w:rPr>
            </w:pPr>
            <w:r w:rsidRPr="001C409B">
              <w:rPr>
                <w:rFonts w:ascii="Arial" w:hAnsi="Arial" w:cs="Arial"/>
                <w:lang w:val="ky-KG"/>
              </w:rPr>
              <w:t>Разработка дизайна.</w:t>
            </w:r>
          </w:p>
        </w:tc>
        <w:tc>
          <w:tcPr>
            <w:tcW w:w="4678" w:type="dxa"/>
          </w:tcPr>
          <w:p w14:paraId="3FE0B83E" w14:textId="77777777" w:rsidR="001C409B" w:rsidRPr="001C409B" w:rsidRDefault="001C409B" w:rsidP="009839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409B" w:rsidRPr="001C409B" w14:paraId="5DDC5709" w14:textId="77777777" w:rsidTr="009D1735">
        <w:tc>
          <w:tcPr>
            <w:tcW w:w="4644" w:type="dxa"/>
          </w:tcPr>
          <w:p w14:paraId="106D887D" w14:textId="16A4FA8B" w:rsidR="001C409B" w:rsidRPr="001C409B" w:rsidRDefault="001C409B" w:rsidP="009839D5">
            <w:pPr>
              <w:rPr>
                <w:rFonts w:ascii="Arial" w:hAnsi="Arial" w:cs="Arial"/>
              </w:rPr>
            </w:pPr>
            <w:r w:rsidRPr="001C409B">
              <w:rPr>
                <w:rFonts w:ascii="Arial" w:hAnsi="Arial" w:cs="Arial"/>
              </w:rPr>
              <w:t>Обложка: плотная бумага 300 гр.</w:t>
            </w:r>
          </w:p>
        </w:tc>
        <w:tc>
          <w:tcPr>
            <w:tcW w:w="4678" w:type="dxa"/>
          </w:tcPr>
          <w:p w14:paraId="5519E7BE" w14:textId="77777777" w:rsidR="001C409B" w:rsidRPr="001C409B" w:rsidRDefault="001C409B" w:rsidP="009839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409B" w:rsidRPr="001C409B" w14:paraId="691F5D0B" w14:textId="77777777" w:rsidTr="009D1735">
        <w:tc>
          <w:tcPr>
            <w:tcW w:w="4644" w:type="dxa"/>
          </w:tcPr>
          <w:p w14:paraId="6903ED80" w14:textId="642FA760" w:rsidR="001C409B" w:rsidRPr="001C409B" w:rsidRDefault="001C409B" w:rsidP="009839D5">
            <w:pPr>
              <w:rPr>
                <w:rFonts w:ascii="Arial" w:hAnsi="Arial" w:cs="Arial"/>
                <w:lang w:val="ky-KG"/>
              </w:rPr>
            </w:pPr>
            <w:r w:rsidRPr="001C409B">
              <w:rPr>
                <w:rFonts w:ascii="Arial" w:hAnsi="Arial" w:cs="Arial"/>
                <w:lang w:val="ky-KG"/>
              </w:rPr>
              <w:t>Блок: бумага 80 гр.</w:t>
            </w:r>
          </w:p>
        </w:tc>
        <w:tc>
          <w:tcPr>
            <w:tcW w:w="4678" w:type="dxa"/>
          </w:tcPr>
          <w:p w14:paraId="56BB43A8" w14:textId="77777777" w:rsidR="001C409B" w:rsidRPr="001C409B" w:rsidRDefault="001C409B" w:rsidP="009839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409B" w:rsidRPr="001C409B" w14:paraId="13A5D6E1" w14:textId="77777777" w:rsidTr="009D1735">
        <w:tc>
          <w:tcPr>
            <w:tcW w:w="4644" w:type="dxa"/>
          </w:tcPr>
          <w:p w14:paraId="7341671A" w14:textId="1D0D0F80" w:rsidR="001C409B" w:rsidRPr="001C409B" w:rsidRDefault="001C409B" w:rsidP="009839D5">
            <w:pPr>
              <w:rPr>
                <w:rFonts w:ascii="Arial" w:hAnsi="Arial" w:cs="Arial"/>
                <w:lang w:val="ky-KG"/>
              </w:rPr>
            </w:pPr>
            <w:r w:rsidRPr="001C409B">
              <w:rPr>
                <w:rFonts w:ascii="Arial" w:hAnsi="Arial" w:cs="Arial"/>
                <w:lang w:val="ky-KG"/>
              </w:rPr>
              <w:t>Бумага: внутри листы цветные</w:t>
            </w:r>
          </w:p>
        </w:tc>
        <w:tc>
          <w:tcPr>
            <w:tcW w:w="4678" w:type="dxa"/>
          </w:tcPr>
          <w:p w14:paraId="2F1D572B" w14:textId="77777777" w:rsidR="001C409B" w:rsidRPr="001C409B" w:rsidRDefault="001C409B" w:rsidP="009839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409B" w:rsidRPr="001C409B" w14:paraId="7C83D110" w14:textId="77777777" w:rsidTr="009D1735">
        <w:tc>
          <w:tcPr>
            <w:tcW w:w="4644" w:type="dxa"/>
          </w:tcPr>
          <w:p w14:paraId="7583A8ED" w14:textId="33EAD9EA" w:rsidR="001C409B" w:rsidRPr="001C409B" w:rsidRDefault="001C409B" w:rsidP="009839D5">
            <w:pPr>
              <w:rPr>
                <w:rFonts w:ascii="Arial" w:hAnsi="Arial" w:cs="Arial"/>
                <w:lang w:val="ky-KG"/>
              </w:rPr>
            </w:pPr>
            <w:r w:rsidRPr="001C409B">
              <w:rPr>
                <w:rFonts w:ascii="Arial" w:hAnsi="Arial" w:cs="Arial"/>
                <w:lang w:val="ky-KG"/>
              </w:rPr>
              <w:t>Переплет на металлической пружине</w:t>
            </w:r>
          </w:p>
        </w:tc>
        <w:tc>
          <w:tcPr>
            <w:tcW w:w="4678" w:type="dxa"/>
          </w:tcPr>
          <w:p w14:paraId="56F47D9D" w14:textId="77777777" w:rsidR="001C409B" w:rsidRPr="001C409B" w:rsidRDefault="001C409B" w:rsidP="009839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409B" w:rsidRPr="001C409B" w14:paraId="46CCD531" w14:textId="77777777" w:rsidTr="009D1735">
        <w:tc>
          <w:tcPr>
            <w:tcW w:w="4644" w:type="dxa"/>
          </w:tcPr>
          <w:p w14:paraId="10B0CD80" w14:textId="17328782" w:rsidR="001C409B" w:rsidRPr="001C409B" w:rsidRDefault="001C409B" w:rsidP="009839D5">
            <w:pPr>
              <w:rPr>
                <w:rFonts w:ascii="Arial" w:hAnsi="Arial" w:cs="Arial"/>
                <w:lang w:val="ky-KG"/>
              </w:rPr>
            </w:pPr>
            <w:r w:rsidRPr="001C409B">
              <w:rPr>
                <w:rFonts w:ascii="Arial" w:hAnsi="Arial" w:cs="Arial"/>
                <w:lang w:val="ky-KG"/>
              </w:rPr>
              <w:t>Количество – 25 листов односторонней печати</w:t>
            </w:r>
          </w:p>
        </w:tc>
        <w:tc>
          <w:tcPr>
            <w:tcW w:w="4678" w:type="dxa"/>
          </w:tcPr>
          <w:p w14:paraId="69C85E0C" w14:textId="77777777" w:rsidR="001C409B" w:rsidRPr="001C409B" w:rsidRDefault="001C409B" w:rsidP="009839D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C312970" w14:textId="77777777" w:rsidR="001C409B" w:rsidRPr="001C409B" w:rsidRDefault="001C409B" w:rsidP="001C409B">
      <w:pPr>
        <w:rPr>
          <w:rFonts w:ascii="Arial" w:hAnsi="Arial" w:cs="Arial"/>
          <w:b/>
          <w:bCs/>
        </w:rPr>
      </w:pPr>
    </w:p>
    <w:p w14:paraId="650F9443" w14:textId="34F83730" w:rsidR="001C409B" w:rsidRPr="001C409B" w:rsidRDefault="001C409B" w:rsidP="001C409B">
      <w:pPr>
        <w:rPr>
          <w:rFonts w:ascii="Arial" w:hAnsi="Arial" w:cs="Arial"/>
        </w:rPr>
      </w:pPr>
      <w:r w:rsidRPr="001C409B">
        <w:rPr>
          <w:rFonts w:ascii="Arial" w:hAnsi="Arial" w:cs="Arial"/>
        </w:rPr>
        <w:t>* Дизайн проекта согласовывается с Заказчиком</w:t>
      </w:r>
    </w:p>
    <w:p w14:paraId="78D280EF" w14:textId="6621D9CC" w:rsidR="008154A7" w:rsidRPr="00510721" w:rsidRDefault="008154A7" w:rsidP="00510721">
      <w:pPr>
        <w:pStyle w:val="ab"/>
        <w:ind w:left="-142"/>
        <w:rPr>
          <w:rFonts w:ascii="Arial" w:hAnsi="Arial" w:cs="Arial"/>
        </w:rPr>
      </w:pPr>
    </w:p>
    <w:p w14:paraId="3EA9500E" w14:textId="77777777" w:rsidR="008154A7" w:rsidRPr="00F34C30" w:rsidRDefault="008154A7" w:rsidP="00B82EFA">
      <w:pPr>
        <w:jc w:val="center"/>
        <w:rPr>
          <w:rFonts w:ascii="Arial" w:hAnsi="Arial" w:cs="Arial"/>
        </w:rPr>
      </w:pPr>
    </w:p>
    <w:p w14:paraId="5044BA9B" w14:textId="77777777" w:rsidR="008154A7" w:rsidRPr="00F34C30" w:rsidRDefault="008154A7" w:rsidP="008154A7">
      <w:pPr>
        <w:rPr>
          <w:rFonts w:ascii="Arial" w:hAnsi="Arial" w:cs="Arial"/>
          <w:b/>
          <w:bCs/>
        </w:rPr>
      </w:pPr>
    </w:p>
    <w:p w14:paraId="0CDA1A2C" w14:textId="77777777" w:rsidR="003D2AF9" w:rsidRPr="00F34C30" w:rsidRDefault="007A08C3" w:rsidP="008154A7">
      <w:pPr>
        <w:spacing w:after="0"/>
        <w:jc w:val="center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lastRenderedPageBreak/>
        <w:t>КОНТРАКТ</w:t>
      </w:r>
    </w:p>
    <w:p w14:paraId="003DFA6B" w14:textId="77777777" w:rsidR="001C409B" w:rsidRDefault="001C409B" w:rsidP="008154A7">
      <w:pPr>
        <w:spacing w:after="0"/>
        <w:jc w:val="center"/>
        <w:rPr>
          <w:rFonts w:ascii="Arial" w:hAnsi="Arial" w:cs="Arial"/>
          <w:b/>
        </w:rPr>
      </w:pPr>
      <w:r w:rsidRPr="001C409B">
        <w:rPr>
          <w:rFonts w:ascii="Arial" w:hAnsi="Arial" w:cs="Arial"/>
          <w:b/>
        </w:rPr>
        <w:t xml:space="preserve">BOOKS/2024: </w:t>
      </w:r>
    </w:p>
    <w:p w14:paraId="2E70A783" w14:textId="32D71499" w:rsidR="001C409B" w:rsidRDefault="001C409B" w:rsidP="008154A7">
      <w:pPr>
        <w:spacing w:after="0"/>
        <w:jc w:val="center"/>
        <w:rPr>
          <w:rFonts w:ascii="Arial" w:hAnsi="Arial" w:cs="Arial"/>
          <w:b/>
        </w:rPr>
      </w:pPr>
      <w:r w:rsidRPr="001C409B">
        <w:rPr>
          <w:rFonts w:ascii="Arial" w:hAnsi="Arial" w:cs="Arial"/>
          <w:b/>
        </w:rPr>
        <w:t>Изготовление информационной брошюры</w:t>
      </w:r>
    </w:p>
    <w:p w14:paraId="4F5FF8CD" w14:textId="071AE931" w:rsidR="003D2AF9" w:rsidRPr="00F34C30" w:rsidRDefault="00AA09A0" w:rsidP="008154A7">
      <w:pPr>
        <w:spacing w:after="0"/>
        <w:jc w:val="center"/>
        <w:rPr>
          <w:rFonts w:ascii="Arial" w:hAnsi="Arial" w:cs="Arial"/>
          <w:lang w:val="ky-KG"/>
        </w:rPr>
      </w:pPr>
      <w:r w:rsidRPr="00F34C30">
        <w:rPr>
          <w:rFonts w:ascii="Arial" w:hAnsi="Arial" w:cs="Arial"/>
          <w:b/>
          <w:bCs/>
          <w:lang w:val="ky-KG"/>
        </w:rPr>
        <w:t>Кыргызская Республика</w:t>
      </w:r>
    </w:p>
    <w:p w14:paraId="2FD89D6D" w14:textId="6920B061" w:rsidR="003D2AF9" w:rsidRPr="00F34C30" w:rsidRDefault="00AA09A0" w:rsidP="008154A7">
      <w:pPr>
        <w:spacing w:after="0"/>
        <w:jc w:val="center"/>
        <w:rPr>
          <w:rFonts w:ascii="Arial" w:hAnsi="Arial" w:cs="Arial"/>
          <w:lang w:val="ky-KG"/>
        </w:rPr>
      </w:pPr>
      <w:r w:rsidRPr="00F34C30">
        <w:rPr>
          <w:rFonts w:ascii="Arial" w:hAnsi="Arial" w:cs="Arial"/>
          <w:b/>
          <w:bCs/>
          <w:lang w:val="ky-KG"/>
        </w:rPr>
        <w:t>«Программа развития сектора: Навыки для инклюзивного роста»</w:t>
      </w:r>
    </w:p>
    <w:p w14:paraId="53F1381E" w14:textId="4ECB26C8" w:rsidR="007A08C3" w:rsidRPr="00F34C30" w:rsidRDefault="007A08C3" w:rsidP="000043EE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Настоящий Контракт заключен в ______ [дата] __ числа _ [месяца] </w:t>
      </w:r>
      <w:r w:rsidR="008154A7" w:rsidRPr="00F34C30">
        <w:rPr>
          <w:rFonts w:ascii="Arial" w:hAnsi="Arial" w:cs="Arial"/>
        </w:rPr>
        <w:t>_, _</w:t>
      </w:r>
      <w:r w:rsidRPr="00F34C30">
        <w:rPr>
          <w:rFonts w:ascii="Arial" w:hAnsi="Arial" w:cs="Arial"/>
        </w:rPr>
        <w:t xml:space="preserve"> [года] ___, между </w:t>
      </w:r>
      <w:r w:rsidR="00AA09A0" w:rsidRPr="00F34C30">
        <w:rPr>
          <w:rFonts w:ascii="Arial" w:hAnsi="Arial" w:cs="Arial"/>
        </w:rPr>
        <w:t xml:space="preserve">Министерством образования и науки Кыргызской Республики ОРП АБР «Программа развития сектора: Навыки для инклюзивного роста» </w:t>
      </w:r>
      <w:r w:rsidRPr="00F34C30">
        <w:rPr>
          <w:rFonts w:ascii="Arial" w:hAnsi="Arial" w:cs="Arial"/>
        </w:rPr>
        <w:t xml:space="preserve">(далее </w:t>
      </w:r>
      <w:r w:rsidR="003D7734" w:rsidRPr="00F34C30">
        <w:rPr>
          <w:rFonts w:ascii="Arial" w:hAnsi="Arial" w:cs="Arial"/>
        </w:rPr>
        <w:t xml:space="preserve">именуемым </w:t>
      </w:r>
      <w:r w:rsidRPr="00F34C30">
        <w:rPr>
          <w:rFonts w:ascii="Arial" w:hAnsi="Arial" w:cs="Arial"/>
        </w:rPr>
        <w:t>«</w:t>
      </w:r>
      <w:r w:rsidR="003D7734" w:rsidRPr="00F34C30">
        <w:rPr>
          <w:rFonts w:ascii="Arial" w:hAnsi="Arial" w:cs="Arial"/>
        </w:rPr>
        <w:t>Клиентом</w:t>
      </w:r>
      <w:r w:rsidRPr="00F34C30">
        <w:rPr>
          <w:rFonts w:ascii="Arial" w:hAnsi="Arial" w:cs="Arial"/>
        </w:rPr>
        <w:t>») с одной стороны, и ______ [</w:t>
      </w:r>
      <w:r w:rsidR="00794D76" w:rsidRPr="00F34C30">
        <w:rPr>
          <w:rFonts w:ascii="Arial" w:hAnsi="Arial" w:cs="Arial"/>
          <w:i/>
          <w:iCs/>
        </w:rPr>
        <w:t>наименование Поставщика услуг</w:t>
      </w:r>
      <w:r w:rsidRPr="00F34C30">
        <w:rPr>
          <w:rFonts w:ascii="Arial" w:hAnsi="Arial" w:cs="Arial"/>
        </w:rPr>
        <w:t xml:space="preserve">] ___________________________ (далее </w:t>
      </w:r>
      <w:r w:rsidR="00157DFA" w:rsidRPr="00F34C30">
        <w:rPr>
          <w:rFonts w:ascii="Arial" w:hAnsi="Arial" w:cs="Arial"/>
        </w:rPr>
        <w:t xml:space="preserve">– </w:t>
      </w:r>
      <w:r w:rsidRPr="00F34C30">
        <w:rPr>
          <w:rFonts w:ascii="Arial" w:hAnsi="Arial" w:cs="Arial"/>
        </w:rPr>
        <w:t>«</w:t>
      </w:r>
      <w:r w:rsidR="003D7734" w:rsidRPr="00F34C30">
        <w:rPr>
          <w:rFonts w:ascii="Arial" w:hAnsi="Arial" w:cs="Arial"/>
        </w:rPr>
        <w:t>Поставщик</w:t>
      </w:r>
      <w:r w:rsidRPr="00F34C30">
        <w:rPr>
          <w:rFonts w:ascii="Arial" w:hAnsi="Arial" w:cs="Arial"/>
        </w:rPr>
        <w:t xml:space="preserve"> услуг») с другой стороны.</w:t>
      </w:r>
    </w:p>
    <w:p w14:paraId="6802C172" w14:textId="2E9D0447" w:rsidR="007A08C3" w:rsidRPr="00F34C30" w:rsidRDefault="007A08C3" w:rsidP="000043EE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 xml:space="preserve">Принимая во внимание, что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 xml:space="preserve"> </w:t>
      </w:r>
      <w:r w:rsidR="003D7734" w:rsidRPr="00F34C30">
        <w:rPr>
          <w:rFonts w:ascii="Arial" w:hAnsi="Arial" w:cs="Arial"/>
        </w:rPr>
        <w:t>запросил</w:t>
      </w:r>
      <w:r w:rsidRPr="00F34C30">
        <w:rPr>
          <w:rFonts w:ascii="Arial" w:hAnsi="Arial" w:cs="Arial"/>
        </w:rPr>
        <w:t xml:space="preserve"> предложение на </w:t>
      </w:r>
      <w:r w:rsidR="00AA09A0" w:rsidRPr="00F34C30">
        <w:rPr>
          <w:rFonts w:ascii="Arial" w:hAnsi="Arial" w:cs="Arial"/>
        </w:rPr>
        <w:t xml:space="preserve">Приобретение услуг </w:t>
      </w:r>
      <w:r w:rsidR="008154A7" w:rsidRPr="00F34C30">
        <w:rPr>
          <w:rFonts w:ascii="Arial" w:hAnsi="Arial" w:cs="Arial"/>
        </w:rPr>
        <w:t xml:space="preserve">на </w:t>
      </w:r>
      <w:r w:rsidR="008154A7" w:rsidRPr="00F34C30">
        <w:rPr>
          <w:rFonts w:ascii="Arial" w:hAnsi="Arial" w:cs="Arial"/>
          <w:b/>
        </w:rPr>
        <w:t>изготовление </w:t>
      </w:r>
      <w:r w:rsidR="001C409B" w:rsidRPr="001C409B">
        <w:rPr>
          <w:rFonts w:ascii="Arial" w:hAnsi="Arial" w:cs="Arial"/>
          <w:b/>
        </w:rPr>
        <w:t>информационной брошюры</w:t>
      </w:r>
      <w:r w:rsidRPr="00F34C30">
        <w:rPr>
          <w:rFonts w:ascii="Arial" w:hAnsi="Arial" w:cs="Arial"/>
        </w:rPr>
        <w:t xml:space="preserve">, которые </w:t>
      </w:r>
      <w:r w:rsidR="00804179" w:rsidRPr="00F34C30">
        <w:rPr>
          <w:rFonts w:ascii="Arial" w:hAnsi="Arial" w:cs="Arial"/>
        </w:rPr>
        <w:t>выполняются</w:t>
      </w:r>
      <w:r w:rsidRPr="00F34C30">
        <w:rPr>
          <w:rFonts w:ascii="Arial" w:hAnsi="Arial" w:cs="Arial"/>
        </w:rPr>
        <w:t xml:space="preserve"> Поставщиком услуг в соответствии с Контрактом, и принял Предложение Поставщика услуг в размере ___ [</w:t>
      </w:r>
      <w:r w:rsidRPr="00F34C30">
        <w:rPr>
          <w:rFonts w:ascii="Arial" w:hAnsi="Arial" w:cs="Arial"/>
          <w:i/>
          <w:iCs/>
        </w:rPr>
        <w:t>сумма прописью</w:t>
      </w:r>
      <w:r w:rsidRPr="00F34C30">
        <w:rPr>
          <w:rFonts w:ascii="Arial" w:hAnsi="Arial" w:cs="Arial"/>
        </w:rPr>
        <w:t>] ___ [</w:t>
      </w:r>
      <w:r w:rsidR="003D7734" w:rsidRPr="00F34C30">
        <w:rPr>
          <w:rFonts w:ascii="Arial" w:hAnsi="Arial" w:cs="Arial"/>
          <w:i/>
          <w:iCs/>
        </w:rPr>
        <w:t>сумма в цифрах</w:t>
      </w:r>
      <w:r w:rsidR="00157DFA" w:rsidRPr="00F34C30">
        <w:rPr>
          <w:rFonts w:ascii="Arial" w:hAnsi="Arial" w:cs="Arial"/>
        </w:rPr>
        <w:t>],</w:t>
      </w:r>
      <w:r w:rsidRPr="00F34C30">
        <w:rPr>
          <w:rFonts w:ascii="Arial" w:hAnsi="Arial" w:cs="Arial"/>
        </w:rPr>
        <w:t xml:space="preserve"> </w:t>
      </w:r>
      <w:r w:rsidR="00157DFA" w:rsidRPr="00F34C30">
        <w:rPr>
          <w:rFonts w:ascii="Arial" w:hAnsi="Arial" w:cs="Arial"/>
        </w:rPr>
        <w:t>именуемой</w:t>
      </w:r>
      <w:r w:rsidRPr="00F34C30">
        <w:rPr>
          <w:rFonts w:ascii="Arial" w:hAnsi="Arial" w:cs="Arial"/>
        </w:rPr>
        <w:t xml:space="preserve"> в дальнейшем «Цен</w:t>
      </w:r>
      <w:r w:rsidR="003D7734" w:rsidRPr="00F34C30">
        <w:rPr>
          <w:rFonts w:ascii="Arial" w:hAnsi="Arial" w:cs="Arial"/>
        </w:rPr>
        <w:t>ой</w:t>
      </w:r>
      <w:r w:rsidRPr="00F34C30">
        <w:rPr>
          <w:rFonts w:ascii="Arial" w:hAnsi="Arial" w:cs="Arial"/>
        </w:rPr>
        <w:t xml:space="preserve"> Контракта».</w:t>
      </w:r>
    </w:p>
    <w:p w14:paraId="4CC4177E" w14:textId="736674A4" w:rsidR="007A08C3" w:rsidRPr="00F34C30" w:rsidRDefault="00720DEE" w:rsidP="000043EE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Клиент</w:t>
      </w:r>
      <w:r w:rsidR="007A08C3" w:rsidRPr="00F34C30">
        <w:rPr>
          <w:rFonts w:ascii="Arial" w:hAnsi="Arial" w:cs="Arial"/>
        </w:rPr>
        <w:t xml:space="preserve"> и Поставщик услуг договариваются о нижеследующем:</w:t>
      </w:r>
    </w:p>
    <w:p w14:paraId="19C617E4" w14:textId="77777777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1.</w:t>
      </w:r>
      <w:r w:rsidRPr="00F34C30">
        <w:rPr>
          <w:rFonts w:ascii="Arial" w:hAnsi="Arial" w:cs="Arial"/>
        </w:rPr>
        <w:tab/>
        <w:t>Следующие документы считаются составляющими и должны читаться и толковаться как часть настоящего Контракта, а именно:</w:t>
      </w:r>
    </w:p>
    <w:p w14:paraId="5F8F3482" w14:textId="46166CCE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a)</w:t>
      </w:r>
      <w:r w:rsidRPr="00F34C30">
        <w:rPr>
          <w:rFonts w:ascii="Arial" w:hAnsi="Arial" w:cs="Arial"/>
        </w:rPr>
        <w:tab/>
        <w:t>Форма предложения с указанием Объема услуг и Приложением [</w:t>
      </w:r>
      <w:r w:rsidR="00157DFA" w:rsidRPr="00F34C30">
        <w:rPr>
          <w:rFonts w:ascii="Arial" w:hAnsi="Arial" w:cs="Arial"/>
          <w:i/>
          <w:iCs/>
        </w:rPr>
        <w:t>и Прейскурантом согласно Варианту B формы предложения</w:t>
      </w:r>
      <w:r w:rsidRPr="00F34C30">
        <w:rPr>
          <w:rFonts w:ascii="Arial" w:hAnsi="Arial" w:cs="Arial"/>
        </w:rPr>
        <w:t>]; и</w:t>
      </w:r>
    </w:p>
    <w:p w14:paraId="13DE3F4A" w14:textId="77777777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b)</w:t>
      </w:r>
      <w:r w:rsidRPr="00F34C30">
        <w:rPr>
          <w:rFonts w:ascii="Arial" w:hAnsi="Arial" w:cs="Arial"/>
        </w:rPr>
        <w:tab/>
        <w:t>Условия Контракта;</w:t>
      </w:r>
    </w:p>
    <w:p w14:paraId="502EA81D" w14:textId="2A69FAC7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2.</w:t>
      </w:r>
      <w:r w:rsidRPr="00F34C30">
        <w:rPr>
          <w:rFonts w:ascii="Arial" w:hAnsi="Arial" w:cs="Arial"/>
        </w:rPr>
        <w:tab/>
        <w:t xml:space="preserve">Принимая во внимание платежи, которые будут сделаны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 xml:space="preserve">ом Исполнителю, как указано ниже, Поставщик услуг настоящим заключает настоящее Соглашение с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>ом для выполнения и завершения выполнения услуг по Контракту.</w:t>
      </w:r>
    </w:p>
    <w:p w14:paraId="28F43D26" w14:textId="5C4CB947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3.</w:t>
      </w:r>
      <w:r w:rsidRPr="00F34C30">
        <w:rPr>
          <w:rFonts w:ascii="Arial" w:hAnsi="Arial" w:cs="Arial"/>
        </w:rPr>
        <w:tab/>
        <w:t xml:space="preserve">Настоящим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 xml:space="preserve"> соглашается уплатить, принимая во внимание успешное выполнение услуг, Стоимость Контракта, указанную и принятую в Форме Предложения, в соответствии с условиями оплаты, предусмотренными в Условиях Контракта.</w:t>
      </w:r>
    </w:p>
    <w:p w14:paraId="3CDAA1C3" w14:textId="7F91F98E" w:rsidR="007A08C3" w:rsidRPr="00F34C30" w:rsidRDefault="007A08C3" w:rsidP="000043EE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В ПОДТВЕРЖДЕНИЕ чего стороны подписали Контракт в соответствии с законодательством __________ [</w:t>
      </w:r>
      <w:r w:rsidR="00157DFA" w:rsidRPr="00F34C30">
        <w:rPr>
          <w:rFonts w:ascii="Arial" w:hAnsi="Arial" w:cs="Arial"/>
          <w:i/>
          <w:iCs/>
        </w:rPr>
        <w:t>страны Клиента</w:t>
      </w:r>
      <w:r w:rsidRPr="00F34C30">
        <w:rPr>
          <w:rFonts w:ascii="Arial" w:hAnsi="Arial" w:cs="Arial"/>
        </w:rPr>
        <w:t>] в указанную выше дату.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157DFA" w:rsidRPr="00F34C30" w14:paraId="49E93D4F" w14:textId="77777777" w:rsidTr="00157DFA">
        <w:tc>
          <w:tcPr>
            <w:tcW w:w="2500" w:type="pct"/>
          </w:tcPr>
          <w:p w14:paraId="6CA56A57" w14:textId="77777777" w:rsidR="00157DFA" w:rsidRPr="00F34C30" w:rsidRDefault="00157DFA" w:rsidP="000043EE">
            <w:pPr>
              <w:jc w:val="both"/>
              <w:rPr>
                <w:rFonts w:ascii="Arial" w:hAnsi="Arial" w:cs="Arial"/>
                <w:b/>
                <w:bCs/>
              </w:rPr>
            </w:pPr>
            <w:r w:rsidRPr="00F34C30">
              <w:rPr>
                <w:rFonts w:ascii="Arial" w:hAnsi="Arial" w:cs="Arial"/>
                <w:b/>
                <w:bCs/>
              </w:rPr>
              <w:t>Подпись и печать Клиента:</w:t>
            </w:r>
          </w:p>
          <w:p w14:paraId="20ED837E" w14:textId="77777777" w:rsidR="00157DFA" w:rsidRPr="00F34C30" w:rsidRDefault="00157DFA" w:rsidP="000043EE">
            <w:pPr>
              <w:spacing w:after="100" w:afterAutospacing="1"/>
              <w:jc w:val="both"/>
              <w:rPr>
                <w:rFonts w:ascii="Arial" w:hAnsi="Arial" w:cs="Arial"/>
              </w:rPr>
            </w:pPr>
            <w:r w:rsidRPr="00F34C30">
              <w:rPr>
                <w:rFonts w:ascii="Arial" w:hAnsi="Arial" w:cs="Arial"/>
              </w:rPr>
              <w:t>За и от имени</w:t>
            </w:r>
          </w:p>
          <w:p w14:paraId="52DA443A" w14:textId="77777777" w:rsidR="00157DFA" w:rsidRPr="00F34C30" w:rsidRDefault="00157DFA" w:rsidP="000043EE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34C30">
              <w:rPr>
                <w:rFonts w:ascii="Arial" w:hAnsi="Arial" w:cs="Arial"/>
              </w:rPr>
              <w:t>_____________________________</w:t>
            </w:r>
          </w:p>
          <w:p w14:paraId="39DD4F1F" w14:textId="34A072E1" w:rsidR="00157DFA" w:rsidRPr="00F34C30" w:rsidRDefault="00157DFA" w:rsidP="000043EE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34C30">
              <w:rPr>
                <w:rFonts w:ascii="Arial" w:hAnsi="Arial" w:cs="Arial"/>
              </w:rPr>
              <w:t>Имя уполномоченного представителя</w:t>
            </w:r>
          </w:p>
        </w:tc>
        <w:tc>
          <w:tcPr>
            <w:tcW w:w="2500" w:type="pct"/>
          </w:tcPr>
          <w:p w14:paraId="3B839E3E" w14:textId="77777777" w:rsidR="00157DFA" w:rsidRPr="00F34C30" w:rsidRDefault="00157DFA" w:rsidP="000043EE">
            <w:pPr>
              <w:jc w:val="both"/>
              <w:rPr>
                <w:rFonts w:ascii="Arial" w:hAnsi="Arial" w:cs="Arial"/>
                <w:b/>
                <w:bCs/>
              </w:rPr>
            </w:pPr>
            <w:r w:rsidRPr="00F34C30">
              <w:rPr>
                <w:rFonts w:ascii="Arial" w:hAnsi="Arial" w:cs="Arial"/>
                <w:b/>
                <w:bCs/>
              </w:rPr>
              <w:t>Подпись и печать Услугодателя:</w:t>
            </w:r>
          </w:p>
          <w:p w14:paraId="435A7C47" w14:textId="77777777" w:rsidR="00157DFA" w:rsidRPr="00F34C30" w:rsidRDefault="00157DFA" w:rsidP="000043EE">
            <w:pPr>
              <w:spacing w:after="100" w:afterAutospacing="1"/>
              <w:jc w:val="both"/>
              <w:rPr>
                <w:rFonts w:ascii="Arial" w:hAnsi="Arial" w:cs="Arial"/>
              </w:rPr>
            </w:pPr>
            <w:r w:rsidRPr="00F34C30">
              <w:rPr>
                <w:rFonts w:ascii="Arial" w:hAnsi="Arial" w:cs="Arial"/>
              </w:rPr>
              <w:t>За и от имени</w:t>
            </w:r>
          </w:p>
          <w:p w14:paraId="015E7BC6" w14:textId="77777777" w:rsidR="00157DFA" w:rsidRPr="00F34C30" w:rsidRDefault="00157DFA" w:rsidP="000043EE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34C30">
              <w:rPr>
                <w:rFonts w:ascii="Arial" w:hAnsi="Arial" w:cs="Arial"/>
              </w:rPr>
              <w:t>_____________________________</w:t>
            </w:r>
          </w:p>
          <w:p w14:paraId="7A3121C3" w14:textId="20BF1573" w:rsidR="00157DFA" w:rsidRPr="00F34C30" w:rsidRDefault="00157DFA" w:rsidP="000043EE">
            <w:pPr>
              <w:spacing w:before="100" w:beforeAutospacing="1" w:after="100" w:afterAutospacing="1"/>
              <w:ind w:right="50"/>
              <w:jc w:val="both"/>
              <w:rPr>
                <w:rFonts w:ascii="Arial" w:hAnsi="Arial" w:cs="Arial"/>
              </w:rPr>
            </w:pPr>
            <w:r w:rsidRPr="00F34C30">
              <w:rPr>
                <w:rFonts w:ascii="Arial" w:hAnsi="Arial" w:cs="Arial"/>
              </w:rPr>
              <w:t>Имя уполномоченного представителя</w:t>
            </w:r>
          </w:p>
        </w:tc>
      </w:tr>
    </w:tbl>
    <w:p w14:paraId="31B1B152" w14:textId="08E4CA40" w:rsidR="007A08C3" w:rsidRPr="00F34C30" w:rsidRDefault="007A08C3" w:rsidP="000043EE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</w:p>
    <w:p w14:paraId="59CEC697" w14:textId="77777777" w:rsidR="00157DFA" w:rsidRPr="00F34C30" w:rsidRDefault="00157DFA" w:rsidP="000043EE">
      <w:pPr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br w:type="page"/>
      </w:r>
    </w:p>
    <w:p w14:paraId="241C26FB" w14:textId="77777777" w:rsidR="003D2AF9" w:rsidRPr="00F34C30" w:rsidRDefault="007A08C3" w:rsidP="00AA09A0">
      <w:pPr>
        <w:jc w:val="center"/>
        <w:rPr>
          <w:rFonts w:ascii="Arial" w:hAnsi="Arial" w:cs="Arial"/>
        </w:rPr>
      </w:pPr>
      <w:r w:rsidRPr="00F34C30">
        <w:rPr>
          <w:rFonts w:ascii="Arial" w:hAnsi="Arial" w:cs="Arial"/>
          <w:b/>
          <w:bCs/>
        </w:rPr>
        <w:lastRenderedPageBreak/>
        <w:t>УСЛОВИЯ КОНТРАКТА</w:t>
      </w:r>
    </w:p>
    <w:p w14:paraId="6FA43970" w14:textId="4FD66EDA" w:rsidR="007A08C3" w:rsidRPr="00F34C30" w:rsidRDefault="007A08C3" w:rsidP="000043EE">
      <w:pPr>
        <w:spacing w:before="100" w:beforeAutospacing="1" w:after="100" w:afterAutospacing="1" w:line="240" w:lineRule="auto"/>
        <w:ind w:left="2268" w:hanging="2268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 xml:space="preserve">Название </w:t>
      </w:r>
      <w:r w:rsidR="00AA09A0" w:rsidRPr="00F34C30">
        <w:rPr>
          <w:rFonts w:ascii="Arial" w:hAnsi="Arial" w:cs="Arial"/>
        </w:rPr>
        <w:t xml:space="preserve">проекта: </w:t>
      </w:r>
      <w:r w:rsidR="00AA09A0" w:rsidRPr="00F34C30">
        <w:rPr>
          <w:rFonts w:ascii="Arial" w:hAnsi="Arial" w:cs="Arial"/>
        </w:rPr>
        <w:tab/>
        <w:t xml:space="preserve"> «Программа развития сектора: Навыки для инклюзивного роста»</w:t>
      </w:r>
    </w:p>
    <w:p w14:paraId="0A3C63F8" w14:textId="46A7E9D7" w:rsidR="007A08C3" w:rsidRPr="00F34C30" w:rsidRDefault="00AA09A0" w:rsidP="000043EE">
      <w:pPr>
        <w:spacing w:before="100" w:beforeAutospacing="1" w:after="100" w:afterAutospacing="1" w:line="240" w:lineRule="auto"/>
        <w:ind w:left="2268" w:hanging="2268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 xml:space="preserve">Клиент: </w:t>
      </w:r>
      <w:r w:rsidRPr="00F34C30">
        <w:rPr>
          <w:rFonts w:ascii="Arial" w:hAnsi="Arial" w:cs="Arial"/>
        </w:rPr>
        <w:tab/>
        <w:t>Министерство образования и науки Кыргызской Республики ОРП АБР «Программа развития сектора: Навыки для инклюзивного роста»</w:t>
      </w:r>
    </w:p>
    <w:p w14:paraId="49D3D252" w14:textId="36FB713F" w:rsidR="007A08C3" w:rsidRPr="001C409B" w:rsidRDefault="007A08C3" w:rsidP="001C409B">
      <w:pPr>
        <w:spacing w:before="100" w:beforeAutospacing="1" w:after="100" w:afterAutospacing="1" w:line="240" w:lineRule="auto"/>
        <w:ind w:left="2268" w:hanging="2268"/>
        <w:jc w:val="both"/>
        <w:rPr>
          <w:rFonts w:ascii="Arial" w:hAnsi="Arial" w:cs="Arial"/>
          <w:b/>
        </w:rPr>
      </w:pPr>
      <w:r w:rsidRPr="00F34C30">
        <w:rPr>
          <w:rFonts w:ascii="Arial" w:hAnsi="Arial" w:cs="Arial"/>
        </w:rPr>
        <w:t xml:space="preserve">Номер </w:t>
      </w:r>
      <w:r w:rsidR="00AA09A0" w:rsidRPr="00F34C30">
        <w:rPr>
          <w:rFonts w:ascii="Arial" w:hAnsi="Arial" w:cs="Arial"/>
        </w:rPr>
        <w:t xml:space="preserve">Контракта: </w:t>
      </w:r>
      <w:r w:rsidR="00AA09A0" w:rsidRPr="00F34C30">
        <w:rPr>
          <w:rFonts w:ascii="Arial" w:hAnsi="Arial" w:cs="Arial"/>
        </w:rPr>
        <w:tab/>
      </w:r>
      <w:r w:rsidR="001C409B" w:rsidRPr="001C409B">
        <w:rPr>
          <w:rFonts w:ascii="Arial" w:hAnsi="Arial" w:cs="Arial"/>
          <w:bCs/>
        </w:rPr>
        <w:t>BOOKS/2024: Изготовление информационной брошюры</w:t>
      </w:r>
    </w:p>
    <w:p w14:paraId="5E387A97" w14:textId="77777777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t>1.</w:t>
      </w:r>
      <w:r w:rsidRPr="00F34C30">
        <w:rPr>
          <w:rFonts w:ascii="Arial" w:hAnsi="Arial" w:cs="Arial"/>
          <w:b/>
          <w:bCs/>
        </w:rPr>
        <w:tab/>
        <w:t>Определения</w:t>
      </w:r>
    </w:p>
    <w:p w14:paraId="37C3D4CA" w14:textId="0F07813A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(a)</w:t>
      </w:r>
      <w:r w:rsidRPr="00F34C30">
        <w:rPr>
          <w:rFonts w:ascii="Arial" w:hAnsi="Arial" w:cs="Arial"/>
        </w:rPr>
        <w:tab/>
        <w:t xml:space="preserve">«Контракт» означает соглашение, заключенное между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 xml:space="preserve">ом и Поставщиком услуг, вместе с </w:t>
      </w:r>
      <w:r w:rsidR="00157DFA" w:rsidRPr="00F34C30">
        <w:rPr>
          <w:rFonts w:ascii="Arial" w:hAnsi="Arial" w:cs="Arial"/>
        </w:rPr>
        <w:t>Контрактные документы</w:t>
      </w:r>
      <w:r w:rsidRPr="00F34C30">
        <w:rPr>
          <w:rFonts w:ascii="Arial" w:hAnsi="Arial" w:cs="Arial"/>
        </w:rPr>
        <w:t>, упомянутыми в нем, включая все приложения и документы, включенные в него посредством ссылки.</w:t>
      </w:r>
    </w:p>
    <w:p w14:paraId="6EC70C5E" w14:textId="078B4911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(b)</w:t>
      </w:r>
      <w:r w:rsidRPr="00F34C30">
        <w:rPr>
          <w:rFonts w:ascii="Arial" w:hAnsi="Arial" w:cs="Arial"/>
        </w:rPr>
        <w:tab/>
        <w:t xml:space="preserve">«Контрактные документы» означает документы, перечисленные в Контракте, включая любые поправки к </w:t>
      </w:r>
      <w:r w:rsidR="00157DFA" w:rsidRPr="00F34C30">
        <w:rPr>
          <w:rFonts w:ascii="Arial" w:hAnsi="Arial" w:cs="Arial"/>
        </w:rPr>
        <w:t>ним</w:t>
      </w:r>
      <w:r w:rsidRPr="00F34C30">
        <w:rPr>
          <w:rFonts w:ascii="Arial" w:hAnsi="Arial" w:cs="Arial"/>
        </w:rPr>
        <w:t>.</w:t>
      </w:r>
    </w:p>
    <w:p w14:paraId="65325AD2" w14:textId="7DB3719D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(c)</w:t>
      </w:r>
      <w:r w:rsidRPr="00F34C30">
        <w:rPr>
          <w:rFonts w:ascii="Arial" w:hAnsi="Arial" w:cs="Arial"/>
        </w:rPr>
        <w:tab/>
        <w:t>«Цена Контракта» означает цену, подлежащую уплате Поставщику услуг, как указано в Контракте, с учетом таких дополнений и корректировок к не</w:t>
      </w:r>
      <w:r w:rsidR="000E038D" w:rsidRPr="00F34C30">
        <w:rPr>
          <w:rFonts w:ascii="Arial" w:hAnsi="Arial" w:cs="Arial"/>
        </w:rPr>
        <w:t>й</w:t>
      </w:r>
      <w:r w:rsidRPr="00F34C30">
        <w:rPr>
          <w:rFonts w:ascii="Arial" w:hAnsi="Arial" w:cs="Arial"/>
        </w:rPr>
        <w:t xml:space="preserve"> в соответствии с Контрактом.</w:t>
      </w:r>
    </w:p>
    <w:p w14:paraId="57D3210D" w14:textId="77777777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(d)</w:t>
      </w:r>
      <w:r w:rsidRPr="00F34C30">
        <w:rPr>
          <w:rFonts w:ascii="Arial" w:hAnsi="Arial" w:cs="Arial"/>
        </w:rPr>
        <w:tab/>
        <w:t>«Завершение» означает выполнение обещанных услуг Поставщиком услуг в соответствии с условиями, изложенными в Контракте.</w:t>
      </w:r>
    </w:p>
    <w:p w14:paraId="59A7C5BD" w14:textId="3B9F6999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(e)</w:t>
      </w:r>
      <w:r w:rsidRPr="00F34C30">
        <w:rPr>
          <w:rFonts w:ascii="Arial" w:hAnsi="Arial" w:cs="Arial"/>
        </w:rPr>
        <w:tab/>
        <w:t>«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>» означает лицо, приобретающее Услуги.</w:t>
      </w:r>
    </w:p>
    <w:p w14:paraId="1459D195" w14:textId="166055B3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(f)</w:t>
      </w:r>
      <w:r w:rsidRPr="00F34C30">
        <w:rPr>
          <w:rFonts w:ascii="Arial" w:hAnsi="Arial" w:cs="Arial"/>
        </w:rPr>
        <w:tab/>
        <w:t>«Услуги»</w:t>
      </w:r>
      <w:r w:rsidR="000E038D" w:rsidRPr="00F34C30">
        <w:rPr>
          <w:rFonts w:ascii="Arial" w:hAnsi="Arial" w:cs="Arial"/>
        </w:rPr>
        <w:t xml:space="preserve"> предоставляет</w:t>
      </w:r>
      <w:r w:rsidRPr="00F34C30">
        <w:rPr>
          <w:rFonts w:ascii="Arial" w:hAnsi="Arial" w:cs="Arial"/>
        </w:rPr>
        <w:t xml:space="preserve"> Поставщик услуг, как указано в Объеме услуг в Приложении A.</w:t>
      </w:r>
    </w:p>
    <w:p w14:paraId="54CA0683" w14:textId="24C89222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(g)</w:t>
      </w:r>
      <w:r w:rsidRPr="00F34C30">
        <w:rPr>
          <w:rFonts w:ascii="Arial" w:hAnsi="Arial" w:cs="Arial"/>
        </w:rPr>
        <w:tab/>
        <w:t xml:space="preserve">«Поставщик услуг» означает физическое лицо, частное или государственное учреждение или их </w:t>
      </w:r>
      <w:r w:rsidR="000E038D" w:rsidRPr="00F34C30">
        <w:rPr>
          <w:rFonts w:ascii="Arial" w:hAnsi="Arial" w:cs="Arial"/>
        </w:rPr>
        <w:t>сочетание</w:t>
      </w:r>
      <w:r w:rsidRPr="00F34C30">
        <w:rPr>
          <w:rFonts w:ascii="Arial" w:hAnsi="Arial" w:cs="Arial"/>
        </w:rPr>
        <w:t xml:space="preserve">, чья заявка на выполнение Контракта принята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>ом и названа таковой в Контракте.</w:t>
      </w:r>
    </w:p>
    <w:p w14:paraId="6568B112" w14:textId="77777777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(h)</w:t>
      </w:r>
      <w:r w:rsidRPr="00F34C30">
        <w:rPr>
          <w:rFonts w:ascii="Arial" w:hAnsi="Arial" w:cs="Arial"/>
        </w:rPr>
        <w:tab/>
        <w:t>«АБР» — Азиатский банк развития.</w:t>
      </w:r>
    </w:p>
    <w:p w14:paraId="7C5DE570" w14:textId="77777777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t>2.</w:t>
      </w:r>
      <w:r w:rsidRPr="00F34C30">
        <w:rPr>
          <w:rFonts w:ascii="Arial" w:hAnsi="Arial" w:cs="Arial"/>
          <w:b/>
          <w:bCs/>
        </w:rPr>
        <w:tab/>
        <w:t>Применимое право</w:t>
      </w:r>
    </w:p>
    <w:p w14:paraId="3937FB17" w14:textId="443290C4" w:rsidR="007A08C3" w:rsidRPr="00F34C30" w:rsidRDefault="007A08C3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 xml:space="preserve">Контракт толкуется в соответствии с законодательством </w:t>
      </w:r>
      <w:r w:rsidR="00157DFA" w:rsidRPr="00F34C30">
        <w:rPr>
          <w:rFonts w:ascii="Arial" w:hAnsi="Arial" w:cs="Arial"/>
        </w:rPr>
        <w:t>страны Клиента</w:t>
      </w:r>
      <w:r w:rsidRPr="00F34C30">
        <w:rPr>
          <w:rFonts w:ascii="Arial" w:hAnsi="Arial" w:cs="Arial"/>
        </w:rPr>
        <w:t>.</w:t>
      </w:r>
    </w:p>
    <w:p w14:paraId="33A86F82" w14:textId="77777777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t>3.</w:t>
      </w:r>
      <w:r w:rsidRPr="00F34C30">
        <w:rPr>
          <w:rFonts w:ascii="Arial" w:hAnsi="Arial" w:cs="Arial"/>
          <w:b/>
          <w:bCs/>
        </w:rPr>
        <w:tab/>
        <w:t>Язык</w:t>
      </w:r>
    </w:p>
    <w:p w14:paraId="5FCA9302" w14:textId="61FF0F25" w:rsidR="007A08C3" w:rsidRPr="00F34C30" w:rsidRDefault="007A08C3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 xml:space="preserve">Все сообщения и документы, связанные с Контрактом, </w:t>
      </w:r>
      <w:r w:rsidR="000E038D" w:rsidRPr="00F34C30">
        <w:rPr>
          <w:rFonts w:ascii="Arial" w:hAnsi="Arial" w:cs="Arial"/>
        </w:rPr>
        <w:t>выполняются</w:t>
      </w:r>
      <w:r w:rsidRPr="00F34C30">
        <w:rPr>
          <w:rFonts w:ascii="Arial" w:hAnsi="Arial" w:cs="Arial"/>
        </w:rPr>
        <w:t xml:space="preserve"> на английском языке.</w:t>
      </w:r>
    </w:p>
    <w:p w14:paraId="7976AA2F" w14:textId="3C8C716B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4.</w:t>
      </w:r>
      <w:r w:rsidRPr="00F34C30">
        <w:rPr>
          <w:rFonts w:ascii="Arial" w:hAnsi="Arial" w:cs="Arial"/>
        </w:rPr>
        <w:tab/>
      </w:r>
      <w:r w:rsidR="000E038D" w:rsidRPr="00F34C30">
        <w:rPr>
          <w:rFonts w:ascii="Arial" w:hAnsi="Arial" w:cs="Arial"/>
          <w:b/>
          <w:bCs/>
        </w:rPr>
        <w:t>Передача имущества или прав</w:t>
      </w:r>
    </w:p>
    <w:p w14:paraId="586BD3F2" w14:textId="5F6E2085" w:rsidR="007A08C3" w:rsidRPr="00F34C30" w:rsidRDefault="007A08C3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 xml:space="preserve">Любая уступка настоящего Контракта или каких-либо прав по нему, полностью или частично, без предварительного письменного согласия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>а является недействительной.</w:t>
      </w:r>
    </w:p>
    <w:p w14:paraId="3BAEC2F5" w14:textId="3E407579" w:rsidR="007A08C3" w:rsidRPr="00F34C30" w:rsidRDefault="00D7023A" w:rsidP="009A490C">
      <w:pPr>
        <w:jc w:val="both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br w:type="page"/>
      </w:r>
      <w:r w:rsidR="007A08C3" w:rsidRPr="00F34C30">
        <w:rPr>
          <w:rFonts w:ascii="Arial" w:hAnsi="Arial" w:cs="Arial"/>
          <w:b/>
          <w:bCs/>
        </w:rPr>
        <w:lastRenderedPageBreak/>
        <w:t>5.</w:t>
      </w:r>
      <w:r w:rsidR="007A08C3" w:rsidRPr="00F34C30">
        <w:rPr>
          <w:rFonts w:ascii="Arial" w:hAnsi="Arial" w:cs="Arial"/>
          <w:b/>
          <w:bCs/>
        </w:rPr>
        <w:tab/>
        <w:t>Мошенничество и коррупция</w:t>
      </w:r>
    </w:p>
    <w:p w14:paraId="3A79F4E4" w14:textId="77777777" w:rsidR="007A08C3" w:rsidRPr="00F34C30" w:rsidRDefault="007A08C3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Настоящий Контракт регулируется положениями Политики АБР по борьбе с коррупцией (1998 г., с поправками на сегодняшний день) и Принципами и руководящими принципами добросовестности (2015 г., с периодическими поправками), которые требуют, чтобы Заемщики (включая бенефициаров деятельности, финансируемой АБР), а также в качестве Поставщиков услуг и подрядчиков по Контрактам, финансируемым АБР, соблюдали самые высокие стандарты этики при закупке и исполнении таких Контрактов.</w:t>
      </w:r>
    </w:p>
    <w:p w14:paraId="73B49808" w14:textId="77777777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t>6.</w:t>
      </w:r>
      <w:r w:rsidRPr="00F34C30">
        <w:rPr>
          <w:rFonts w:ascii="Arial" w:hAnsi="Arial" w:cs="Arial"/>
          <w:b/>
          <w:bCs/>
        </w:rPr>
        <w:tab/>
        <w:t>Оказание Услуг</w:t>
      </w:r>
    </w:p>
    <w:p w14:paraId="72395680" w14:textId="0EBCABA9" w:rsidR="007A08C3" w:rsidRPr="00F34C30" w:rsidRDefault="007A08C3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 xml:space="preserve">Поставщик услуг </w:t>
      </w:r>
      <w:r w:rsidR="00D7023A" w:rsidRPr="00F34C30">
        <w:rPr>
          <w:rFonts w:ascii="Arial" w:hAnsi="Arial" w:cs="Arial"/>
        </w:rPr>
        <w:t>оказывает</w:t>
      </w:r>
      <w:r w:rsidRPr="00F34C30">
        <w:rPr>
          <w:rFonts w:ascii="Arial" w:hAnsi="Arial" w:cs="Arial"/>
        </w:rPr>
        <w:t xml:space="preserve"> Услуги с должной осмотрительностью и эффективностью и </w:t>
      </w:r>
      <w:r w:rsidR="00D7023A" w:rsidRPr="00F34C30">
        <w:rPr>
          <w:rFonts w:ascii="Arial" w:hAnsi="Arial" w:cs="Arial"/>
        </w:rPr>
        <w:t>предоставляет</w:t>
      </w:r>
      <w:r w:rsidRPr="00F34C30">
        <w:rPr>
          <w:rFonts w:ascii="Arial" w:hAnsi="Arial" w:cs="Arial"/>
        </w:rPr>
        <w:t xml:space="preserve">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 xml:space="preserve">у такую информацию, связанную с Услугами, которую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 xml:space="preserve"> может время от времени обоснованно запрашивать. Поставщик услуг </w:t>
      </w:r>
      <w:r w:rsidR="00D7023A" w:rsidRPr="00F34C30">
        <w:rPr>
          <w:rFonts w:ascii="Arial" w:hAnsi="Arial" w:cs="Arial"/>
        </w:rPr>
        <w:t>всегда сотрудничает</w:t>
      </w:r>
      <w:r w:rsidRPr="00F34C30">
        <w:rPr>
          <w:rFonts w:ascii="Arial" w:hAnsi="Arial" w:cs="Arial"/>
        </w:rPr>
        <w:t xml:space="preserve"> и </w:t>
      </w:r>
      <w:r w:rsidR="00D7023A" w:rsidRPr="00F34C30">
        <w:rPr>
          <w:rFonts w:ascii="Arial" w:hAnsi="Arial" w:cs="Arial"/>
        </w:rPr>
        <w:t>координирует</w:t>
      </w:r>
      <w:r w:rsidRPr="00F34C30">
        <w:rPr>
          <w:rFonts w:ascii="Arial" w:hAnsi="Arial" w:cs="Arial"/>
        </w:rPr>
        <w:t xml:space="preserve"> свои действия с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>ом в отношении оказания Услуг.</w:t>
      </w:r>
    </w:p>
    <w:p w14:paraId="1CB86669" w14:textId="4D796986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  <w:b/>
          <w:bCs/>
        </w:rPr>
        <w:t>7.</w:t>
      </w:r>
      <w:r w:rsidRPr="00F34C30">
        <w:rPr>
          <w:rFonts w:ascii="Arial" w:hAnsi="Arial" w:cs="Arial"/>
          <w:b/>
          <w:bCs/>
        </w:rPr>
        <w:tab/>
        <w:t xml:space="preserve">Требуемые стандарты производительности </w:t>
      </w:r>
      <w:r w:rsidRPr="00F34C30">
        <w:rPr>
          <w:rFonts w:ascii="Arial" w:hAnsi="Arial" w:cs="Arial"/>
        </w:rPr>
        <w:t xml:space="preserve">(с приложениями, которые </w:t>
      </w:r>
      <w:r w:rsidR="00D7023A" w:rsidRPr="00F34C30">
        <w:rPr>
          <w:rFonts w:ascii="Arial" w:hAnsi="Arial" w:cs="Arial"/>
        </w:rPr>
        <w:t>указывает</w:t>
      </w:r>
      <w:r w:rsidRPr="00F34C30">
        <w:rPr>
          <w:rFonts w:ascii="Arial" w:hAnsi="Arial" w:cs="Arial"/>
        </w:rPr>
        <w:t xml:space="preserve">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>).</w:t>
      </w:r>
    </w:p>
    <w:p w14:paraId="693D9200" w14:textId="77777777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(а)</w:t>
      </w:r>
      <w:r w:rsidRPr="00F34C30">
        <w:rPr>
          <w:rFonts w:ascii="Arial" w:hAnsi="Arial" w:cs="Arial"/>
        </w:rPr>
        <w:tab/>
        <w:t>Общее описание</w:t>
      </w:r>
    </w:p>
    <w:p w14:paraId="7A16EB41" w14:textId="77777777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(b)</w:t>
      </w:r>
      <w:r w:rsidRPr="00F34C30">
        <w:rPr>
          <w:rFonts w:ascii="Arial" w:hAnsi="Arial" w:cs="Arial"/>
        </w:rPr>
        <w:tab/>
        <w:t>Специальные стандарты</w:t>
      </w:r>
    </w:p>
    <w:p w14:paraId="5C4C13F9" w14:textId="43C37BBA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(c)</w:t>
      </w:r>
      <w:r w:rsidRPr="00F34C30">
        <w:rPr>
          <w:rFonts w:ascii="Arial" w:hAnsi="Arial" w:cs="Arial"/>
        </w:rPr>
        <w:tab/>
      </w:r>
      <w:r w:rsidR="00D7023A" w:rsidRPr="00F34C30">
        <w:rPr>
          <w:rFonts w:ascii="Arial" w:hAnsi="Arial" w:cs="Arial"/>
        </w:rPr>
        <w:t>Параметры</w:t>
      </w:r>
      <w:r w:rsidRPr="00F34C30">
        <w:rPr>
          <w:rFonts w:ascii="Arial" w:hAnsi="Arial" w:cs="Arial"/>
        </w:rPr>
        <w:t xml:space="preserve"> </w:t>
      </w:r>
      <w:r w:rsidR="00D7023A" w:rsidRPr="00F34C30">
        <w:rPr>
          <w:rFonts w:ascii="Arial" w:hAnsi="Arial" w:cs="Arial"/>
        </w:rPr>
        <w:t>работ</w:t>
      </w:r>
    </w:p>
    <w:p w14:paraId="6DA71EEE" w14:textId="77777777" w:rsidR="007A08C3" w:rsidRPr="00F34C30" w:rsidRDefault="007A08C3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Поставщик услуг подтверждает соответствие вышеуказанным стандартам и параметрам.</w:t>
      </w:r>
    </w:p>
    <w:p w14:paraId="3F5A8ABF" w14:textId="0BB84AD5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t>8.</w:t>
      </w:r>
      <w:r w:rsidRPr="00F34C30">
        <w:rPr>
          <w:rFonts w:ascii="Arial" w:hAnsi="Arial" w:cs="Arial"/>
          <w:b/>
          <w:bCs/>
        </w:rPr>
        <w:tab/>
        <w:t xml:space="preserve">График </w:t>
      </w:r>
      <w:r w:rsidR="00D7023A" w:rsidRPr="00F34C30">
        <w:rPr>
          <w:rFonts w:ascii="Arial" w:hAnsi="Arial" w:cs="Arial"/>
          <w:b/>
          <w:bCs/>
        </w:rPr>
        <w:t>завершения услуг</w:t>
      </w:r>
    </w:p>
    <w:p w14:paraId="0F8985A6" w14:textId="46D21EAC" w:rsidR="007A08C3" w:rsidRPr="00F34C30" w:rsidRDefault="007A08C3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 xml:space="preserve">Услуги </w:t>
      </w:r>
      <w:r w:rsidR="00D7023A" w:rsidRPr="00F34C30">
        <w:rPr>
          <w:rFonts w:ascii="Arial" w:hAnsi="Arial" w:cs="Arial"/>
        </w:rPr>
        <w:t>выполняются</w:t>
      </w:r>
      <w:r w:rsidRPr="00F34C30">
        <w:rPr>
          <w:rFonts w:ascii="Arial" w:hAnsi="Arial" w:cs="Arial"/>
        </w:rPr>
        <w:t xml:space="preserve"> в соответствии с Графиком, указанным в Объеме услуг, но не </w:t>
      </w:r>
      <w:r w:rsidR="001C409B">
        <w:rPr>
          <w:rFonts w:ascii="Arial" w:hAnsi="Arial" w:cs="Arial"/>
        </w:rPr>
        <w:t>позже 31 октября 2024 года</w:t>
      </w:r>
      <w:r w:rsidRPr="00F34C30">
        <w:rPr>
          <w:rFonts w:ascii="Arial" w:hAnsi="Arial" w:cs="Arial"/>
        </w:rPr>
        <w:t>.</w:t>
      </w:r>
    </w:p>
    <w:p w14:paraId="29D8F6FD" w14:textId="77777777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t>9.</w:t>
      </w:r>
      <w:r w:rsidRPr="00F34C30">
        <w:rPr>
          <w:rFonts w:ascii="Arial" w:hAnsi="Arial" w:cs="Arial"/>
          <w:b/>
          <w:bCs/>
        </w:rPr>
        <w:tab/>
        <w:t>Фиксированная цена Контракта</w:t>
      </w:r>
    </w:p>
    <w:p w14:paraId="03881EE8" w14:textId="77777777" w:rsidR="007A08C3" w:rsidRPr="00F34C30" w:rsidRDefault="007A08C3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Цены, указанные в Форме предложения, являются твердыми и фиксированными и не подлежат какой-либо корректировке в ходе исполнения Контракта в соответствии с пунктом 11 [Оплата] ниже.</w:t>
      </w:r>
    </w:p>
    <w:p w14:paraId="18165957" w14:textId="77777777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t>10.</w:t>
      </w:r>
      <w:r w:rsidRPr="00F34C30">
        <w:rPr>
          <w:rFonts w:ascii="Arial" w:hAnsi="Arial" w:cs="Arial"/>
          <w:b/>
          <w:bCs/>
        </w:rPr>
        <w:tab/>
        <w:t>Налоги и пошлины</w:t>
      </w:r>
    </w:p>
    <w:p w14:paraId="2C6E14C8" w14:textId="2DA7E152" w:rsidR="007A08C3" w:rsidRPr="00F34C30" w:rsidRDefault="007A08C3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 xml:space="preserve">Поставщик услуг несет полную ответственность за уплату всех налогов, пошлин, лицензионные сборы и т. д., понесенные до завершения оказания услуг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>у.</w:t>
      </w:r>
    </w:p>
    <w:p w14:paraId="161FFCA6" w14:textId="1D1E1F23" w:rsidR="007A08C3" w:rsidRPr="00F34C30" w:rsidRDefault="007A08C3" w:rsidP="00521031">
      <w:pPr>
        <w:jc w:val="both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t>11.</w:t>
      </w:r>
      <w:r w:rsidRPr="00F34C30">
        <w:rPr>
          <w:rFonts w:ascii="Arial" w:hAnsi="Arial" w:cs="Arial"/>
          <w:b/>
          <w:bCs/>
        </w:rPr>
        <w:tab/>
        <w:t>Оплата</w:t>
      </w:r>
    </w:p>
    <w:p w14:paraId="642C246D" w14:textId="1AC2B51F" w:rsidR="007A08C3" w:rsidRPr="00F34C30" w:rsidRDefault="007A08C3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 xml:space="preserve">После предъявления Исполнителем претензии и последующей проверки претензии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 xml:space="preserve">ом оплата </w:t>
      </w:r>
      <w:r w:rsidR="00624C01" w:rsidRPr="00F34C30">
        <w:rPr>
          <w:rFonts w:ascii="Arial" w:hAnsi="Arial" w:cs="Arial"/>
        </w:rPr>
        <w:t>Цены Контракта</w:t>
      </w:r>
      <w:r w:rsidRPr="00F34C30">
        <w:rPr>
          <w:rFonts w:ascii="Arial" w:hAnsi="Arial" w:cs="Arial"/>
        </w:rPr>
        <w:t xml:space="preserve"> производится в следующем порядке:</w:t>
      </w:r>
    </w:p>
    <w:p w14:paraId="6335CE20" w14:textId="72A56943" w:rsidR="007A08C3" w:rsidRPr="001C409B" w:rsidRDefault="007A08C3" w:rsidP="001C409B">
      <w:pPr>
        <w:pStyle w:val="ab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C409B">
        <w:rPr>
          <w:rFonts w:ascii="Arial" w:hAnsi="Arial" w:cs="Arial"/>
        </w:rPr>
        <w:t>платеж в размере 10</w:t>
      </w:r>
      <w:r w:rsidR="00617EE8" w:rsidRPr="001C409B">
        <w:rPr>
          <w:rFonts w:ascii="Arial" w:hAnsi="Arial" w:cs="Arial"/>
        </w:rPr>
        <w:t>0</w:t>
      </w:r>
      <w:r w:rsidR="009A490C" w:rsidRPr="001C409B">
        <w:rPr>
          <w:rFonts w:ascii="Arial" w:hAnsi="Arial" w:cs="Arial"/>
        </w:rPr>
        <w:t xml:space="preserve">% </w:t>
      </w:r>
      <w:r w:rsidRPr="001C409B">
        <w:rPr>
          <w:rFonts w:ascii="Arial" w:hAnsi="Arial" w:cs="Arial"/>
        </w:rPr>
        <w:t xml:space="preserve">в течение 14 дней с момента подписания </w:t>
      </w:r>
      <w:r w:rsidR="009A490C" w:rsidRPr="001C409B">
        <w:rPr>
          <w:rFonts w:ascii="Arial" w:hAnsi="Arial" w:cs="Arial"/>
        </w:rPr>
        <w:t>счета на оплату, и отчета.</w:t>
      </w:r>
    </w:p>
    <w:p w14:paraId="526B1F87" w14:textId="77777777" w:rsidR="001C409B" w:rsidRPr="001C409B" w:rsidRDefault="001C409B" w:rsidP="001C409B">
      <w:pPr>
        <w:pStyle w:val="ab"/>
        <w:spacing w:before="100" w:beforeAutospacing="1" w:after="100" w:afterAutospacing="1" w:line="240" w:lineRule="auto"/>
        <w:ind w:left="1137"/>
        <w:jc w:val="both"/>
        <w:rPr>
          <w:rFonts w:ascii="Arial" w:hAnsi="Arial" w:cs="Arial"/>
        </w:rPr>
      </w:pPr>
    </w:p>
    <w:p w14:paraId="4EE11C80" w14:textId="77777777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lastRenderedPageBreak/>
        <w:t>12.</w:t>
      </w:r>
      <w:r w:rsidRPr="00F34C30">
        <w:rPr>
          <w:rFonts w:ascii="Arial" w:hAnsi="Arial" w:cs="Arial"/>
          <w:b/>
          <w:bCs/>
        </w:rPr>
        <w:tab/>
        <w:t>Разрешение споров</w:t>
      </w:r>
    </w:p>
    <w:p w14:paraId="2D0F2DBF" w14:textId="4B46D030" w:rsidR="007A08C3" w:rsidRPr="00F34C30" w:rsidRDefault="00720DEE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Клиент</w:t>
      </w:r>
      <w:r w:rsidR="007A08C3" w:rsidRPr="00F34C30">
        <w:rPr>
          <w:rFonts w:ascii="Arial" w:hAnsi="Arial" w:cs="Arial"/>
        </w:rPr>
        <w:t xml:space="preserve"> и Поставщик услуг </w:t>
      </w:r>
      <w:r w:rsidR="00EA653B" w:rsidRPr="00F34C30">
        <w:rPr>
          <w:rFonts w:ascii="Arial" w:hAnsi="Arial" w:cs="Arial"/>
        </w:rPr>
        <w:t>прилагают</w:t>
      </w:r>
      <w:r w:rsidR="007A08C3" w:rsidRPr="00F34C30">
        <w:rPr>
          <w:rFonts w:ascii="Arial" w:hAnsi="Arial" w:cs="Arial"/>
        </w:rPr>
        <w:t xml:space="preserve"> все усилия для мирного урегулирования любых разногласий или споров между ними по Контракту или в связи с ним</w:t>
      </w:r>
      <w:r w:rsidR="00EA653B" w:rsidRPr="00F34C30">
        <w:rPr>
          <w:rFonts w:ascii="Arial" w:hAnsi="Arial" w:cs="Arial"/>
        </w:rPr>
        <w:t xml:space="preserve"> путем прямых неформальных переговоров</w:t>
      </w:r>
      <w:r w:rsidR="007A08C3" w:rsidRPr="00F34C30">
        <w:rPr>
          <w:rFonts w:ascii="Arial" w:hAnsi="Arial" w:cs="Arial"/>
        </w:rPr>
        <w:t>. В случае неурегулирован</w:t>
      </w:r>
      <w:r w:rsidR="00EA653B" w:rsidRPr="00F34C30">
        <w:rPr>
          <w:rFonts w:ascii="Arial" w:hAnsi="Arial" w:cs="Arial"/>
        </w:rPr>
        <w:t>ия</w:t>
      </w:r>
      <w:r w:rsidR="007A08C3" w:rsidRPr="00F34C30">
        <w:rPr>
          <w:rFonts w:ascii="Arial" w:hAnsi="Arial" w:cs="Arial"/>
        </w:rPr>
        <w:t xml:space="preserve"> спор подлежит разрешению в соответствии с положениями </w:t>
      </w:r>
      <w:r w:rsidR="00AA09A0" w:rsidRPr="00F34C30">
        <w:rPr>
          <w:rFonts w:ascii="Arial" w:hAnsi="Arial" w:cs="Arial"/>
          <w:lang w:val="ky-KG"/>
        </w:rPr>
        <w:t>Кыргызской Республики</w:t>
      </w:r>
      <w:r w:rsidR="007A08C3" w:rsidRPr="00F34C30">
        <w:rPr>
          <w:rFonts w:ascii="Arial" w:hAnsi="Arial" w:cs="Arial"/>
        </w:rPr>
        <w:t>.</w:t>
      </w:r>
    </w:p>
    <w:p w14:paraId="3A5ACAA9" w14:textId="77777777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t>13.</w:t>
      </w:r>
      <w:r w:rsidRPr="00F34C30">
        <w:rPr>
          <w:rFonts w:ascii="Arial" w:hAnsi="Arial" w:cs="Arial"/>
          <w:b/>
          <w:bCs/>
        </w:rPr>
        <w:tab/>
        <w:t>Независимый Поставщик услуг</w:t>
      </w:r>
    </w:p>
    <w:p w14:paraId="0DF82101" w14:textId="6E423972" w:rsidR="00274BB6" w:rsidRPr="00F34C30" w:rsidRDefault="007A08C3" w:rsidP="00617EE8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 xml:space="preserve">Ничто, содержащееся в настоящем Контракте, не должно толковаться как установление или создание отношений хозяина и слуги, работодателя и работника или принципала и агента между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>ом и Поставщиком услуг, или его сотрудниками, или агентами, или другими лицами, нанятыми Поставщиком услуг для выполнения любых услуг.</w:t>
      </w:r>
    </w:p>
    <w:p w14:paraId="2DD6A775" w14:textId="4D45E893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t>14.</w:t>
      </w:r>
      <w:r w:rsidRPr="00F34C30">
        <w:rPr>
          <w:rFonts w:ascii="Arial" w:hAnsi="Arial" w:cs="Arial"/>
          <w:b/>
          <w:bCs/>
        </w:rPr>
        <w:tab/>
        <w:t>Права на интеллектуальную собственность</w:t>
      </w:r>
    </w:p>
    <w:p w14:paraId="1EE30242" w14:textId="77078B9C" w:rsidR="007A08C3" w:rsidRPr="00F34C30" w:rsidRDefault="007A08C3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Права на интеллектуальную собственность: (a</w:t>
      </w:r>
      <w:r w:rsidR="00274BB6" w:rsidRPr="00F34C30">
        <w:rPr>
          <w:rFonts w:ascii="Arial" w:hAnsi="Arial" w:cs="Arial"/>
        </w:rPr>
        <w:t>) </w:t>
      </w:r>
      <w:r w:rsidRPr="00F34C30">
        <w:rPr>
          <w:rFonts w:ascii="Arial" w:hAnsi="Arial" w:cs="Arial"/>
        </w:rPr>
        <w:t xml:space="preserve">Поставщик услуг освобождает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 xml:space="preserve">а от любых претензий, </w:t>
      </w:r>
      <w:r w:rsidR="00274BB6" w:rsidRPr="00F34C30">
        <w:rPr>
          <w:rFonts w:ascii="Arial" w:hAnsi="Arial" w:cs="Arial"/>
        </w:rPr>
        <w:t>обязательств,</w:t>
      </w:r>
      <w:r w:rsidRPr="00F34C30">
        <w:rPr>
          <w:rFonts w:ascii="Arial" w:hAnsi="Arial" w:cs="Arial"/>
        </w:rPr>
        <w:t xml:space="preserve"> </w:t>
      </w:r>
      <w:r w:rsidR="00274BB6" w:rsidRPr="00F34C30">
        <w:rPr>
          <w:rFonts w:ascii="Arial" w:hAnsi="Arial" w:cs="Arial"/>
        </w:rPr>
        <w:t>убытков, ущерба</w:t>
      </w:r>
      <w:r w:rsidRPr="00F34C30">
        <w:rPr>
          <w:rFonts w:ascii="Arial" w:hAnsi="Arial" w:cs="Arial"/>
        </w:rPr>
        <w:t xml:space="preserve">, штрафов, </w:t>
      </w:r>
      <w:r w:rsidR="00274BB6" w:rsidRPr="00F34C30">
        <w:rPr>
          <w:rFonts w:ascii="Arial" w:hAnsi="Arial" w:cs="Arial"/>
        </w:rPr>
        <w:t>тяжб</w:t>
      </w:r>
      <w:r w:rsidRPr="00F34C30">
        <w:rPr>
          <w:rFonts w:ascii="Arial" w:hAnsi="Arial" w:cs="Arial"/>
        </w:rPr>
        <w:t xml:space="preserve">, судебных решений, исков, разбирательств, требований, </w:t>
      </w:r>
      <w:r w:rsidR="00274BB6" w:rsidRPr="00F34C30">
        <w:rPr>
          <w:rFonts w:ascii="Arial" w:hAnsi="Arial" w:cs="Arial"/>
        </w:rPr>
        <w:t>издержек</w:t>
      </w:r>
      <w:r w:rsidRPr="00F34C30">
        <w:rPr>
          <w:rFonts w:ascii="Arial" w:hAnsi="Arial" w:cs="Arial"/>
        </w:rPr>
        <w:t>, расходов и выплат любого характера</w:t>
      </w:r>
      <w:r w:rsidR="00274BB6" w:rsidRPr="00F34C30">
        <w:rPr>
          <w:rFonts w:ascii="Arial" w:hAnsi="Arial" w:cs="Arial"/>
        </w:rPr>
        <w:t>,</w:t>
      </w:r>
      <w:r w:rsidRPr="00F34C30">
        <w:rPr>
          <w:rFonts w:ascii="Arial" w:hAnsi="Arial" w:cs="Arial"/>
        </w:rPr>
        <w:t xml:space="preserve"> которые могут быть навязаны, понесены или заявлены против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>а во время или в связи с Услугами по причине: (i</w:t>
      </w:r>
      <w:r w:rsidR="00274BB6" w:rsidRPr="00F34C30">
        <w:rPr>
          <w:rFonts w:ascii="Arial" w:hAnsi="Arial" w:cs="Arial"/>
        </w:rPr>
        <w:t>) </w:t>
      </w:r>
      <w:r w:rsidRPr="00F34C30">
        <w:rPr>
          <w:rFonts w:ascii="Arial" w:hAnsi="Arial" w:cs="Arial"/>
        </w:rPr>
        <w:t>нарушения или предполагаемого нарушения Поставщиком услуг любого патента или другого защищенного права, или (ii</w:t>
      </w:r>
      <w:r w:rsidR="00274BB6" w:rsidRPr="00F34C30">
        <w:rPr>
          <w:rFonts w:ascii="Arial" w:hAnsi="Arial" w:cs="Arial"/>
        </w:rPr>
        <w:t>) </w:t>
      </w:r>
      <w:r w:rsidRPr="00F34C30">
        <w:rPr>
          <w:rFonts w:ascii="Arial" w:hAnsi="Arial" w:cs="Arial"/>
        </w:rPr>
        <w:t xml:space="preserve">плагиата или </w:t>
      </w:r>
      <w:r w:rsidR="005F6911" w:rsidRPr="00F34C30">
        <w:rPr>
          <w:rFonts w:ascii="Arial" w:hAnsi="Arial" w:cs="Arial"/>
        </w:rPr>
        <w:t>предполагаемого</w:t>
      </w:r>
      <w:r w:rsidRPr="00F34C30">
        <w:rPr>
          <w:rFonts w:ascii="Arial" w:hAnsi="Arial" w:cs="Arial"/>
        </w:rPr>
        <w:t xml:space="preserve"> плагиат</w:t>
      </w:r>
      <w:r w:rsidR="005F6911" w:rsidRPr="00F34C30">
        <w:rPr>
          <w:rFonts w:ascii="Arial" w:hAnsi="Arial" w:cs="Arial"/>
        </w:rPr>
        <w:t>а</w:t>
      </w:r>
      <w:r w:rsidRPr="00F34C30">
        <w:rPr>
          <w:rFonts w:ascii="Arial" w:hAnsi="Arial" w:cs="Arial"/>
        </w:rPr>
        <w:t xml:space="preserve"> со стороны Поставщика услуг.</w:t>
      </w:r>
    </w:p>
    <w:p w14:paraId="05DA4DC9" w14:textId="77777777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t>15.</w:t>
      </w:r>
      <w:r w:rsidRPr="00F34C30">
        <w:rPr>
          <w:rFonts w:ascii="Arial" w:hAnsi="Arial" w:cs="Arial"/>
          <w:b/>
          <w:bCs/>
        </w:rPr>
        <w:tab/>
        <w:t>Невыполнение</w:t>
      </w:r>
    </w:p>
    <w:p w14:paraId="22E6C727" w14:textId="01C87E89" w:rsidR="007A08C3" w:rsidRPr="00F34C30" w:rsidRDefault="00720DEE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Клиент</w:t>
      </w:r>
      <w:r w:rsidR="007A08C3" w:rsidRPr="00F34C30">
        <w:rPr>
          <w:rFonts w:ascii="Arial" w:hAnsi="Arial" w:cs="Arial"/>
        </w:rPr>
        <w:t xml:space="preserve"> может расторгнуть Контракт, если Поставщик услуг не оказывает услуги в соответствии с вышеуказанными условиями, несмотря на 14-дневное уведомление, предоставленное </w:t>
      </w:r>
      <w:r w:rsidRPr="00F34C30">
        <w:rPr>
          <w:rFonts w:ascii="Arial" w:hAnsi="Arial" w:cs="Arial"/>
        </w:rPr>
        <w:t>Клиент</w:t>
      </w:r>
      <w:r w:rsidR="007A08C3" w:rsidRPr="00F34C30">
        <w:rPr>
          <w:rFonts w:ascii="Arial" w:hAnsi="Arial" w:cs="Arial"/>
        </w:rPr>
        <w:t>ом, не неся никакой ответственности перед Поставщиком услуг. В случае такого расторжения сумма, причитающаяся по Контракту, подлежит справедливой корректи</w:t>
      </w:r>
      <w:r w:rsidR="00617EE8" w:rsidRPr="00F34C30">
        <w:rPr>
          <w:rFonts w:ascii="Arial" w:hAnsi="Arial" w:cs="Arial"/>
        </w:rPr>
        <w:t>ровке – Поставщик обязуется возвратить оплаченные (авансовые) средства Клиенту.</w:t>
      </w:r>
    </w:p>
    <w:p w14:paraId="0A72E050" w14:textId="77777777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t>16.</w:t>
      </w:r>
      <w:r w:rsidRPr="00F34C30">
        <w:rPr>
          <w:rFonts w:ascii="Arial" w:hAnsi="Arial" w:cs="Arial"/>
          <w:b/>
          <w:bCs/>
        </w:rPr>
        <w:tab/>
        <w:t>Увольнение из-за нарушения добросовестности</w:t>
      </w:r>
    </w:p>
    <w:p w14:paraId="741418ED" w14:textId="550FD6B6" w:rsidR="007A08C3" w:rsidRPr="00F34C30" w:rsidRDefault="00720DEE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Клиент</w:t>
      </w:r>
      <w:r w:rsidR="007A08C3" w:rsidRPr="00F34C30">
        <w:rPr>
          <w:rFonts w:ascii="Arial" w:hAnsi="Arial" w:cs="Arial"/>
        </w:rPr>
        <w:t xml:space="preserve"> может расторгнуть настоящий Контракт полностью или частично, если Поставщик услуг, по мнению </w:t>
      </w:r>
      <w:r w:rsidRPr="00F34C30">
        <w:rPr>
          <w:rFonts w:ascii="Arial" w:hAnsi="Arial" w:cs="Arial"/>
        </w:rPr>
        <w:t>Клиент</w:t>
      </w:r>
      <w:r w:rsidR="007A08C3" w:rsidRPr="00F34C30">
        <w:rPr>
          <w:rFonts w:ascii="Arial" w:hAnsi="Arial" w:cs="Arial"/>
        </w:rPr>
        <w:t xml:space="preserve">а, допустил нарушение добросовестности в соответствии со Статьей 5 [Мошенничество и коррупция] в ходе </w:t>
      </w:r>
      <w:r w:rsidR="005F6911" w:rsidRPr="00F34C30">
        <w:rPr>
          <w:rFonts w:ascii="Arial" w:hAnsi="Arial" w:cs="Arial"/>
        </w:rPr>
        <w:t>конкурса</w:t>
      </w:r>
      <w:r w:rsidR="007A08C3" w:rsidRPr="00F34C30">
        <w:rPr>
          <w:rFonts w:ascii="Arial" w:hAnsi="Arial" w:cs="Arial"/>
        </w:rPr>
        <w:t xml:space="preserve"> или при исполнении настоящего Контракта.</w:t>
      </w:r>
    </w:p>
    <w:p w14:paraId="420D4152" w14:textId="77777777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t>17.</w:t>
      </w:r>
      <w:r w:rsidRPr="00F34C30">
        <w:rPr>
          <w:rFonts w:ascii="Arial" w:hAnsi="Arial" w:cs="Arial"/>
          <w:b/>
          <w:bCs/>
        </w:rPr>
        <w:tab/>
        <w:t>Другие основания для расторжения</w:t>
      </w:r>
    </w:p>
    <w:p w14:paraId="118FBF22" w14:textId="2F30C0CB" w:rsidR="007A08C3" w:rsidRPr="00F34C30" w:rsidRDefault="00720DEE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Клиент</w:t>
      </w:r>
      <w:r w:rsidR="007A08C3" w:rsidRPr="00F34C30">
        <w:rPr>
          <w:rFonts w:ascii="Arial" w:hAnsi="Arial" w:cs="Arial"/>
        </w:rPr>
        <w:t xml:space="preserve"> также может расторгнуть настоящий Контракт полностью или частично, если Поставщик услуг станет неплатежеспособным, банкротом или представит </w:t>
      </w:r>
      <w:r w:rsidRPr="00F34C30">
        <w:rPr>
          <w:rFonts w:ascii="Arial" w:hAnsi="Arial" w:cs="Arial"/>
        </w:rPr>
        <w:t>Клиент</w:t>
      </w:r>
      <w:r w:rsidR="007A08C3" w:rsidRPr="00F34C30">
        <w:rPr>
          <w:rFonts w:ascii="Arial" w:hAnsi="Arial" w:cs="Arial"/>
        </w:rPr>
        <w:t>у разумные доказательства своей неспособности оказывать Услуги, как указано, или не исправит какое-либо несоответствие в Услугах или действует недобросовестно, умышленно не соблюдает условия настоящего Контракта.</w:t>
      </w:r>
    </w:p>
    <w:p w14:paraId="52A434BF" w14:textId="77777777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t>18.</w:t>
      </w:r>
      <w:r w:rsidRPr="00F34C30">
        <w:rPr>
          <w:rFonts w:ascii="Arial" w:hAnsi="Arial" w:cs="Arial"/>
          <w:b/>
          <w:bCs/>
        </w:rPr>
        <w:tab/>
        <w:t>Форс-мажор</w:t>
      </w:r>
    </w:p>
    <w:p w14:paraId="0088627A" w14:textId="77777777" w:rsidR="007A08C3" w:rsidRPr="00F34C30" w:rsidRDefault="007A08C3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Поставщик услуг не несет ответственности за штрафы или прекращение действия в связи с невыполнением обязательств, если и в той мере, в какой его задержка в исполнении или иное неисполнение своих обязательств по Контракту является результатом форс-мажорных обстоятельств.</w:t>
      </w:r>
    </w:p>
    <w:p w14:paraId="0B3682B1" w14:textId="7C0E95CE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lastRenderedPageBreak/>
        <w:t>(a)</w:t>
      </w:r>
      <w:r w:rsidRPr="00F34C30">
        <w:rPr>
          <w:rFonts w:ascii="Arial" w:hAnsi="Arial" w:cs="Arial"/>
        </w:rPr>
        <w:tab/>
        <w:t>Для целей настоящего пункта «Форс-мажор» означает</w:t>
      </w:r>
      <w:r w:rsidR="005F6911" w:rsidRPr="00F34C30">
        <w:rPr>
          <w:rFonts w:ascii="Arial" w:hAnsi="Arial" w:cs="Arial"/>
        </w:rPr>
        <w:t xml:space="preserve"> непредвиденные</w:t>
      </w:r>
      <w:r w:rsidRPr="00F34C30">
        <w:rPr>
          <w:rFonts w:ascii="Arial" w:hAnsi="Arial" w:cs="Arial"/>
        </w:rPr>
        <w:t xml:space="preserve"> события, не зависящие от Поставщика услуг и не связанные с ошибкой или небрежностью Поставщика услуг. Такие события могут включать, помимо прочего, действия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>а в его суверенном качестве, войны или революции, пожары, наводнения, эпидемии, карантинные ограничения и грузовые эмбарго.</w:t>
      </w:r>
    </w:p>
    <w:p w14:paraId="12C5E66D" w14:textId="193E9D73" w:rsidR="005F6911" w:rsidRPr="00F34C30" w:rsidRDefault="007A08C3" w:rsidP="004B0258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(b)</w:t>
      </w:r>
      <w:r w:rsidRPr="00F34C30">
        <w:rPr>
          <w:rFonts w:ascii="Arial" w:hAnsi="Arial" w:cs="Arial"/>
        </w:rPr>
        <w:tab/>
        <w:t xml:space="preserve">В случае возникновения форс-мажорной ситуации Поставщик услуг незамедлительно уведомляет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 xml:space="preserve">а в письменной форме о таком условии и его причине. Если иное не указано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>ом в письменной форме, Поставщик услуг продолжает выполнять свои обязательства по Контракту, насколько это разумно целесообразно, и изыскивает все разумные альтернативные средства для выполнения, которым не помешали форс-мажорные обстоятельства.</w:t>
      </w:r>
    </w:p>
    <w:p w14:paraId="5758576D" w14:textId="5BACE479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t>19.</w:t>
      </w:r>
      <w:r w:rsidRPr="00F34C30">
        <w:rPr>
          <w:rFonts w:ascii="Arial" w:hAnsi="Arial" w:cs="Arial"/>
          <w:b/>
          <w:bCs/>
        </w:rPr>
        <w:tab/>
        <w:t>Счета и записи</w:t>
      </w:r>
    </w:p>
    <w:p w14:paraId="731EE0FD" w14:textId="17B75808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(a)</w:t>
      </w:r>
      <w:r w:rsidRPr="00F34C30">
        <w:rPr>
          <w:rFonts w:ascii="Arial" w:hAnsi="Arial" w:cs="Arial"/>
        </w:rPr>
        <w:tab/>
        <w:t>Поставщик услуг ведет точные и систематические отчеты и записи в отношении Услуг в такой форме и с такими подробностями, которые являются обычными в его профессии и достаточны для точного установления того, что расходы были должным образом понесены.</w:t>
      </w:r>
    </w:p>
    <w:p w14:paraId="02AA3570" w14:textId="57ACA641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(b</w:t>
      </w:r>
      <w:r w:rsidR="000E038D" w:rsidRPr="00F34C30">
        <w:rPr>
          <w:rFonts w:ascii="Arial" w:hAnsi="Arial" w:cs="Arial"/>
        </w:rPr>
        <w:t>)</w:t>
      </w:r>
      <w:r w:rsidR="000E038D" w:rsidRPr="00F34C30">
        <w:rPr>
          <w:rFonts w:ascii="Arial" w:hAnsi="Arial" w:cs="Arial"/>
        </w:rPr>
        <w:tab/>
      </w:r>
      <w:r w:rsidR="005F6911" w:rsidRPr="00F34C30">
        <w:rPr>
          <w:rFonts w:ascii="Arial" w:hAnsi="Arial" w:cs="Arial"/>
        </w:rPr>
        <w:t>Н</w:t>
      </w:r>
      <w:r w:rsidRPr="00F34C30">
        <w:rPr>
          <w:rFonts w:ascii="Arial" w:hAnsi="Arial" w:cs="Arial"/>
        </w:rPr>
        <w:t xml:space="preserve">евзирая ни на какие положения настоящего Контракта об обратном, Поставщик услуг ведет счета и записи, включая оригинальные квитанции, счета-фактуры и другие подтверждающие документы, подтверждающие платежи, произведенные Поставщиком услуг по настоящему Контракту, в течение периода оказания Услуг и не менее чем 3 </w:t>
      </w:r>
      <w:r w:rsidR="005F6911" w:rsidRPr="00F34C30">
        <w:rPr>
          <w:rFonts w:ascii="Arial" w:hAnsi="Arial" w:cs="Arial"/>
        </w:rPr>
        <w:t xml:space="preserve">лет </w:t>
      </w:r>
      <w:r w:rsidRPr="00F34C30">
        <w:rPr>
          <w:rFonts w:ascii="Arial" w:hAnsi="Arial" w:cs="Arial"/>
        </w:rPr>
        <w:t>после истечения срока действия или расторжения настоящего Контракта.</w:t>
      </w:r>
    </w:p>
    <w:p w14:paraId="56D0AFFA" w14:textId="5C342CBB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(c)</w:t>
      </w:r>
      <w:r w:rsidRPr="00F34C30">
        <w:rPr>
          <w:rFonts w:ascii="Arial" w:hAnsi="Arial" w:cs="Arial"/>
        </w:rPr>
        <w:tab/>
        <w:t xml:space="preserve">Поставщик услуг </w:t>
      </w:r>
      <w:r w:rsidR="005F6911" w:rsidRPr="00F34C30">
        <w:rPr>
          <w:rFonts w:ascii="Arial" w:hAnsi="Arial" w:cs="Arial"/>
        </w:rPr>
        <w:t>разрешает</w:t>
      </w:r>
      <w:r w:rsidRPr="00F34C30">
        <w:rPr>
          <w:rFonts w:ascii="Arial" w:hAnsi="Arial" w:cs="Arial"/>
        </w:rPr>
        <w:t xml:space="preserve"> АБР проверять счета, записи и другие документы, относящиеся к подаче заявок и исполнению Контракта Поставщиком услуг, а также проводить их проверку аудиторами, назначенными АБР.</w:t>
      </w:r>
    </w:p>
    <w:p w14:paraId="1EFBDCB2" w14:textId="739F0A7D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t>20.</w:t>
      </w:r>
      <w:r w:rsidRPr="00F34C30">
        <w:rPr>
          <w:rFonts w:ascii="Arial" w:hAnsi="Arial" w:cs="Arial"/>
          <w:b/>
          <w:bCs/>
        </w:rPr>
        <w:tab/>
      </w:r>
      <w:r w:rsidR="003D2AF9" w:rsidRPr="00F34C30">
        <w:rPr>
          <w:rFonts w:ascii="Arial" w:hAnsi="Arial" w:cs="Arial"/>
          <w:b/>
          <w:bCs/>
        </w:rPr>
        <w:t>Приостановление</w:t>
      </w:r>
      <w:r w:rsidRPr="00F34C30">
        <w:rPr>
          <w:rFonts w:ascii="Arial" w:hAnsi="Arial" w:cs="Arial"/>
          <w:b/>
          <w:bCs/>
        </w:rPr>
        <w:t xml:space="preserve"> займа или кредита АБР</w:t>
      </w:r>
    </w:p>
    <w:p w14:paraId="3F4E5F19" w14:textId="59D02606" w:rsidR="007A08C3" w:rsidRPr="00F34C30" w:rsidRDefault="007A08C3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В случае, если АБР приостанавливает выдачу</w:t>
      </w:r>
      <w:r w:rsidR="003D2AF9" w:rsidRPr="00F34C30">
        <w:rPr>
          <w:rFonts w:ascii="Arial" w:hAnsi="Arial" w:cs="Arial"/>
        </w:rPr>
        <w:t xml:space="preserve"> Клиенту</w:t>
      </w:r>
      <w:r w:rsidRPr="00F34C30">
        <w:rPr>
          <w:rFonts w:ascii="Arial" w:hAnsi="Arial" w:cs="Arial"/>
        </w:rPr>
        <w:t xml:space="preserve"> </w:t>
      </w:r>
      <w:r w:rsidR="003D2AF9" w:rsidRPr="00F34C30">
        <w:rPr>
          <w:rFonts w:ascii="Arial" w:hAnsi="Arial" w:cs="Arial"/>
        </w:rPr>
        <w:t>займа</w:t>
      </w:r>
      <w:r w:rsidRPr="00F34C30">
        <w:rPr>
          <w:rFonts w:ascii="Arial" w:hAnsi="Arial" w:cs="Arial"/>
        </w:rPr>
        <w:t xml:space="preserve"> или </w:t>
      </w:r>
      <w:r w:rsidR="003D2AF9" w:rsidRPr="00F34C30">
        <w:rPr>
          <w:rFonts w:ascii="Arial" w:hAnsi="Arial" w:cs="Arial"/>
        </w:rPr>
        <w:t>кредита</w:t>
      </w:r>
      <w:r w:rsidRPr="00F34C30">
        <w:rPr>
          <w:rFonts w:ascii="Arial" w:hAnsi="Arial" w:cs="Arial"/>
        </w:rPr>
        <w:t xml:space="preserve">, из которого осуществляются платежи Поставщику услуг,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 xml:space="preserve"> уведомляет Поставщика услуг с копией представителю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>а о такой приостановке в течение 7 дней после получения уведомления</w:t>
      </w:r>
      <w:r w:rsidR="003D2AF9" w:rsidRPr="00F34C30">
        <w:rPr>
          <w:rFonts w:ascii="Arial" w:hAnsi="Arial" w:cs="Arial"/>
        </w:rPr>
        <w:t xml:space="preserve"> АБР</w:t>
      </w:r>
      <w:r w:rsidRPr="00F34C30">
        <w:rPr>
          <w:rFonts w:ascii="Arial" w:hAnsi="Arial" w:cs="Arial"/>
        </w:rPr>
        <w:t xml:space="preserve"> о приостановке.</w:t>
      </w:r>
    </w:p>
    <w:p w14:paraId="3CA31208" w14:textId="77777777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t>21.</w:t>
      </w:r>
      <w:r w:rsidRPr="00F34C30">
        <w:rPr>
          <w:rFonts w:ascii="Arial" w:hAnsi="Arial" w:cs="Arial"/>
          <w:b/>
          <w:bCs/>
        </w:rPr>
        <w:tab/>
        <w:t>Уведомление о прекращении действия в связи с неуплатой</w:t>
      </w:r>
    </w:p>
    <w:p w14:paraId="56F78F7A" w14:textId="47D2D097" w:rsidR="007A08C3" w:rsidRPr="00F34C30" w:rsidRDefault="007A08C3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 xml:space="preserve">Если Поставщик услуг не получил </w:t>
      </w:r>
      <w:r w:rsidR="003D2AF9" w:rsidRPr="00F34C30">
        <w:rPr>
          <w:rFonts w:ascii="Arial" w:hAnsi="Arial" w:cs="Arial"/>
        </w:rPr>
        <w:t xml:space="preserve">причитающиеся </w:t>
      </w:r>
      <w:r w:rsidRPr="00F34C30">
        <w:rPr>
          <w:rFonts w:ascii="Arial" w:hAnsi="Arial" w:cs="Arial"/>
        </w:rPr>
        <w:t>платежи в течение 28 дней, как это предусмотрено в Пункте 11 [Оплата], Поставщик услуг может немедленно выдать уведомление о расторжении за 14 дней.</w:t>
      </w:r>
    </w:p>
    <w:p w14:paraId="3E4DBB41" w14:textId="77777777" w:rsidR="009A490C" w:rsidRPr="00F34C30" w:rsidRDefault="009A490C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</w:p>
    <w:p w14:paraId="47158CF9" w14:textId="77777777" w:rsidR="009A490C" w:rsidRPr="00F34C30" w:rsidRDefault="009A490C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</w:p>
    <w:p w14:paraId="20CDF690" w14:textId="77777777" w:rsidR="009A490C" w:rsidRPr="00F34C30" w:rsidRDefault="009A490C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</w:p>
    <w:p w14:paraId="1878BE71" w14:textId="77777777" w:rsidR="009A490C" w:rsidRPr="00F34C30" w:rsidRDefault="009A490C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</w:p>
    <w:p w14:paraId="6B2EBD81" w14:textId="77777777" w:rsidR="009A490C" w:rsidRPr="00F34C30" w:rsidRDefault="009A490C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</w:p>
    <w:p w14:paraId="4BF8C182" w14:textId="77777777" w:rsidR="009A490C" w:rsidRPr="00F34C30" w:rsidRDefault="009A490C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</w:p>
    <w:p w14:paraId="200D8F83" w14:textId="77777777" w:rsidR="009A490C" w:rsidRPr="00F34C30" w:rsidRDefault="009A490C" w:rsidP="009A490C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F34C30">
        <w:rPr>
          <w:rFonts w:ascii="Arial" w:eastAsia="Times New Roman" w:hAnsi="Arial" w:cs="Arial"/>
          <w:b/>
          <w:bCs/>
          <w:color w:val="000000" w:themeColor="text1"/>
          <w:lang w:eastAsia="ru-RU"/>
        </w:rPr>
        <w:lastRenderedPageBreak/>
        <w:t>ТЕХНИЧЕСКОЕ ЗАДАНИЕ</w:t>
      </w:r>
    </w:p>
    <w:p w14:paraId="43475D58" w14:textId="77777777" w:rsidR="009A490C" w:rsidRPr="00F34C30" w:rsidRDefault="009A490C" w:rsidP="009A490C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tbl>
      <w:tblPr>
        <w:tblpPr w:leftFromText="180" w:rightFromText="180" w:vertAnchor="text" w:tblpY="1"/>
        <w:tblOverlap w:val="never"/>
        <w:tblW w:w="9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1"/>
        <w:gridCol w:w="1917"/>
        <w:gridCol w:w="3262"/>
        <w:gridCol w:w="2156"/>
      </w:tblGrid>
      <w:tr w:rsidR="009A490C" w:rsidRPr="00F34C30" w14:paraId="318AE585" w14:textId="77777777" w:rsidTr="003B1746"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4E11F" w14:textId="77777777" w:rsidR="009A490C" w:rsidRPr="00F34C30" w:rsidRDefault="009A490C" w:rsidP="003B174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F34C30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Контракт</w:t>
            </w:r>
          </w:p>
        </w:tc>
        <w:tc>
          <w:tcPr>
            <w:tcW w:w="7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D282C" w14:textId="7ACDB8B3" w:rsidR="009A490C" w:rsidRPr="00F34C30" w:rsidRDefault="009A490C" w:rsidP="003B174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en-US" w:eastAsia="ru-RU"/>
              </w:rPr>
            </w:pPr>
            <w:r w:rsidRPr="00F34C30">
              <w:rPr>
                <w:rFonts w:ascii="Arial" w:eastAsia="Times New Roman" w:hAnsi="Arial" w:cs="Arial"/>
                <w:b/>
                <w:bCs/>
                <w:color w:val="000000" w:themeColor="text1"/>
                <w:lang w:val="ky-KG" w:eastAsia="ru-RU"/>
              </w:rPr>
              <w:t>№</w:t>
            </w:r>
            <w:r w:rsidR="003912F4" w:rsidRPr="00F34C30">
              <w:rPr>
                <w:rFonts w:ascii="Arial" w:hAnsi="Arial" w:cs="Arial"/>
                <w:b/>
              </w:rPr>
              <w:t xml:space="preserve"> </w:t>
            </w:r>
            <w:r w:rsidR="008154A7" w:rsidRPr="00F34C30">
              <w:rPr>
                <w:rFonts w:ascii="Arial" w:hAnsi="Arial" w:cs="Arial"/>
              </w:rPr>
              <w:t xml:space="preserve"> </w:t>
            </w:r>
            <w:r w:rsidR="001604C7" w:rsidRPr="001604C7">
              <w:rPr>
                <w:rFonts w:ascii="Arial" w:hAnsi="Arial" w:cs="Arial"/>
                <w:b/>
              </w:rPr>
              <w:t>BOOKS/2024</w:t>
            </w:r>
          </w:p>
        </w:tc>
      </w:tr>
      <w:tr w:rsidR="009A490C" w:rsidRPr="00F34C30" w14:paraId="30310DC6" w14:textId="77777777" w:rsidTr="003B1746"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3E85F" w14:textId="77777777" w:rsidR="009A490C" w:rsidRPr="00F34C30" w:rsidRDefault="009A490C" w:rsidP="003B174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F34C30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Проект</w:t>
            </w:r>
          </w:p>
        </w:tc>
        <w:tc>
          <w:tcPr>
            <w:tcW w:w="7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6622D" w14:textId="77777777" w:rsidR="009A490C" w:rsidRPr="00F34C30" w:rsidRDefault="009A490C" w:rsidP="003B174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F34C30">
              <w:rPr>
                <w:rFonts w:ascii="Arial" w:eastAsia="Times New Roman" w:hAnsi="Arial" w:cs="Arial"/>
                <w:color w:val="000000" w:themeColor="text1"/>
                <w:lang w:eastAsia="ru-RU"/>
              </w:rPr>
              <w:t>Грант АБР #0553-KGZ: «Программа развития сектора: Навыки для инклюзивного роста»</w:t>
            </w:r>
          </w:p>
        </w:tc>
      </w:tr>
      <w:tr w:rsidR="009A490C" w:rsidRPr="00F34C30" w14:paraId="0C56BA8F" w14:textId="77777777" w:rsidTr="008154A7">
        <w:trPr>
          <w:trHeight w:val="397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A2BF6" w14:textId="77777777" w:rsidR="009A490C" w:rsidRPr="00F34C30" w:rsidRDefault="009A490C" w:rsidP="003B174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ky-KG" w:eastAsia="ru-RU"/>
              </w:rPr>
            </w:pPr>
            <w:r w:rsidRPr="00F34C30">
              <w:rPr>
                <w:rFonts w:ascii="Arial" w:eastAsia="Times New Roman" w:hAnsi="Arial" w:cs="Arial"/>
                <w:b/>
                <w:bCs/>
                <w:color w:val="000000" w:themeColor="text1"/>
                <w:lang w:val="ky-KG" w:eastAsia="ru-RU"/>
              </w:rPr>
              <w:t>Продукт</w:t>
            </w:r>
          </w:p>
        </w:tc>
        <w:tc>
          <w:tcPr>
            <w:tcW w:w="7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873FF" w14:textId="549BFA92" w:rsidR="009A490C" w:rsidRPr="00F34C30" w:rsidRDefault="008154A7" w:rsidP="009A490C">
            <w:pPr>
              <w:jc w:val="both"/>
              <w:rPr>
                <w:rFonts w:ascii="Arial" w:eastAsia="Times New Roman" w:hAnsi="Arial" w:cs="Arial"/>
                <w:color w:val="000000" w:themeColor="text1"/>
                <w:lang w:val="ky-KG" w:eastAsia="ru-RU"/>
              </w:rPr>
            </w:pPr>
            <w:r w:rsidRPr="00F34C30">
              <w:rPr>
                <w:rFonts w:ascii="Arial" w:eastAsia="Times New Roman" w:hAnsi="Arial" w:cs="Arial"/>
                <w:color w:val="000000" w:themeColor="text1"/>
                <w:lang w:val="ky-KG" w:eastAsia="ru-RU"/>
              </w:rPr>
              <w:t xml:space="preserve">Изготовление </w:t>
            </w:r>
            <w:r w:rsidR="001C409B">
              <w:rPr>
                <w:rFonts w:ascii="Arial" w:eastAsia="Times New Roman" w:hAnsi="Arial" w:cs="Arial"/>
                <w:color w:val="000000" w:themeColor="text1"/>
                <w:lang w:val="ky-KG" w:eastAsia="ru-RU"/>
              </w:rPr>
              <w:t>информационной брошюры</w:t>
            </w:r>
          </w:p>
        </w:tc>
      </w:tr>
      <w:tr w:rsidR="009A490C" w:rsidRPr="00F34C30" w14:paraId="4300A7F5" w14:textId="77777777" w:rsidTr="003B1746">
        <w:trPr>
          <w:trHeight w:val="15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FA6E9" w14:textId="77777777" w:rsidR="009A490C" w:rsidRPr="00F34C30" w:rsidRDefault="009A490C" w:rsidP="003B174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F34C30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Источник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323DF" w14:textId="77777777" w:rsidR="009A490C" w:rsidRPr="00F34C30" w:rsidRDefault="009A490C" w:rsidP="003B1746">
            <w:pPr>
              <w:spacing w:before="120"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34C30">
              <w:rPr>
                <w:rFonts w:ascii="Arial" w:hAnsi="Arial" w:cs="Arial"/>
                <w:color w:val="000000" w:themeColor="text1"/>
              </w:rPr>
              <w:t>Национальный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3D2CA" w14:textId="77777777" w:rsidR="009A490C" w:rsidRPr="00F34C30" w:rsidRDefault="009A490C" w:rsidP="003B1746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34C30">
              <w:rPr>
                <w:rFonts w:ascii="Arial" w:hAnsi="Arial" w:cs="Arial"/>
                <w:b/>
                <w:color w:val="000000" w:themeColor="text1"/>
              </w:rPr>
              <w:t>Категория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A72BE" w14:textId="77777777" w:rsidR="009A490C" w:rsidRPr="00F34C30" w:rsidRDefault="009A490C" w:rsidP="003B1746">
            <w:pPr>
              <w:spacing w:before="120" w:after="0" w:line="240" w:lineRule="auto"/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F34C30">
              <w:rPr>
                <w:rFonts w:ascii="Arial" w:hAnsi="Arial" w:cs="Arial"/>
                <w:i/>
                <w:color w:val="000000" w:themeColor="text1"/>
              </w:rPr>
              <w:t xml:space="preserve">Независимый </w:t>
            </w:r>
          </w:p>
        </w:tc>
      </w:tr>
      <w:tr w:rsidR="00F34C30" w:rsidRPr="00F34C30" w14:paraId="1FC8A587" w14:textId="77777777" w:rsidTr="00914176">
        <w:trPr>
          <w:trHeight w:val="151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4B8A9" w14:textId="77777777" w:rsidR="001C409B" w:rsidRPr="001C409B" w:rsidRDefault="001C409B" w:rsidP="001C409B">
            <w:pPr>
              <w:keepNext/>
              <w:keepLines/>
              <w:widowControl w:val="0"/>
              <w:spacing w:before="120"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1C409B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Краткая информация</w:t>
            </w:r>
          </w:p>
          <w:p w14:paraId="65ACF1C0" w14:textId="77777777" w:rsidR="001C409B" w:rsidRPr="001C409B" w:rsidRDefault="001C409B" w:rsidP="001C409B">
            <w:pPr>
              <w:keepNext/>
              <w:keepLines/>
              <w:widowControl w:val="0"/>
              <w:spacing w:before="120"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</w:rPr>
            </w:pPr>
            <w:r w:rsidRPr="001C409B">
              <w:rPr>
                <w:rFonts w:ascii="Arial" w:eastAsia="Times New Roman" w:hAnsi="Arial" w:cs="Arial"/>
                <w:color w:val="000000" w:themeColor="text1"/>
              </w:rPr>
              <w:t xml:space="preserve">Азиатский банк развития (АБР) предоставил Правительству Кыргызской Республики финансовые средства для реализации Программы развития сектора «Навыки для инклюзивного роста». В рамках стратегии партнерства АБР программа поддерживает экономическое развитие Кыргызской Республики для обеспечения всестороннего роста, соответствующего </w:t>
            </w:r>
            <w:r w:rsidRPr="001C409B">
              <w:rPr>
                <w:rFonts w:ascii="Arial" w:eastAsia="Times New Roman" w:hAnsi="Arial" w:cs="Arial"/>
                <w:color w:val="000000" w:themeColor="text1"/>
                <w:lang w:val="ky-KG"/>
              </w:rPr>
              <w:t>Н</w:t>
            </w:r>
            <w:r w:rsidRPr="001C409B">
              <w:rPr>
                <w:rFonts w:ascii="Arial" w:eastAsia="Times New Roman" w:hAnsi="Arial" w:cs="Arial"/>
                <w:color w:val="000000" w:themeColor="text1"/>
              </w:rPr>
              <w:t>ациональной стратегии устойчивого развития страны и экономической политике. Программа нацелена на повышение эффективности профессионального технического образования и обучения (ПТОО). В рамках реализации Программы как одна из политических мер формируются Центры передового опыта -модели современной инклюзивной образовательной среды, на которых проходит пилотирование новых образовательных траекторий.</w:t>
            </w:r>
          </w:p>
          <w:p w14:paraId="36C34218" w14:textId="77777777" w:rsidR="001C409B" w:rsidRPr="001C409B" w:rsidRDefault="001C409B" w:rsidP="001C409B">
            <w:pPr>
              <w:keepNext/>
              <w:keepLines/>
              <w:widowControl w:val="0"/>
              <w:spacing w:before="120"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</w:rPr>
            </w:pPr>
            <w:r w:rsidRPr="001C409B">
              <w:rPr>
                <w:rFonts w:ascii="Arial" w:eastAsia="Times New Roman" w:hAnsi="Arial" w:cs="Arial"/>
                <w:color w:val="000000" w:themeColor="text1"/>
              </w:rPr>
              <w:t xml:space="preserve">В рамках Программы реализуется Коммуникативная стратегия сектора НПО и СПО, цель которой – повышение привлекательности среднего профессионального образования для абитуриентов и профессионалов, желающих повысить свои знания по своей специальности или профессии, или освоить новую. </w:t>
            </w:r>
          </w:p>
          <w:p w14:paraId="4597C10D" w14:textId="3439ABC6" w:rsidR="001C409B" w:rsidRPr="001C409B" w:rsidRDefault="001C409B" w:rsidP="001C409B">
            <w:pPr>
              <w:keepNext/>
              <w:keepLines/>
              <w:widowControl w:val="0"/>
              <w:spacing w:before="120"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</w:rPr>
            </w:pPr>
            <w:r w:rsidRPr="001C409B">
              <w:rPr>
                <w:rFonts w:ascii="Arial" w:eastAsia="Times New Roman" w:hAnsi="Arial" w:cs="Arial"/>
                <w:color w:val="000000" w:themeColor="text1"/>
              </w:rPr>
              <w:t xml:space="preserve">Для раздачи участникам конференции по обсуждению профессионального образования в КР стоит задача разработки информационных брошюр. </w:t>
            </w:r>
          </w:p>
          <w:p w14:paraId="69D5FCBE" w14:textId="77777777" w:rsidR="001C409B" w:rsidRDefault="001C409B" w:rsidP="001C409B">
            <w:pPr>
              <w:keepNext/>
              <w:keepLines/>
              <w:widowControl w:val="0"/>
              <w:spacing w:before="120"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1C409B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Объем работ</w:t>
            </w:r>
          </w:p>
          <w:p w14:paraId="7131BEA2" w14:textId="77777777" w:rsidR="001C409B" w:rsidRPr="001C409B" w:rsidRDefault="001C409B" w:rsidP="001C409B">
            <w:pPr>
              <w:keepNext/>
              <w:keepLines/>
              <w:widowControl w:val="0"/>
              <w:spacing w:before="120"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lang w:val="ky-KG"/>
              </w:rPr>
            </w:pPr>
          </w:p>
          <w:p w14:paraId="351222F2" w14:textId="2777A675" w:rsidR="001C409B" w:rsidRPr="001C409B" w:rsidRDefault="001C409B" w:rsidP="001C409B">
            <w:pPr>
              <w:keepNext/>
              <w:keepLines/>
              <w:widowControl w:val="0"/>
              <w:spacing w:before="120"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lang w:val="ky-KG"/>
              </w:rPr>
            </w:pPr>
            <w:r w:rsidRPr="001C409B">
              <w:rPr>
                <w:rFonts w:ascii="Arial" w:eastAsia="Times New Roman" w:hAnsi="Arial" w:cs="Arial"/>
                <w:color w:val="000000" w:themeColor="text1"/>
                <w:lang w:val="ky-KG"/>
              </w:rPr>
              <w:t xml:space="preserve">Должны быть изготовлены: </w:t>
            </w:r>
          </w:p>
          <w:p w14:paraId="13D37F53" w14:textId="77777777" w:rsidR="001C409B" w:rsidRPr="001C409B" w:rsidRDefault="001C409B" w:rsidP="001C409B">
            <w:pPr>
              <w:keepNext/>
              <w:keepLines/>
              <w:widowControl w:val="0"/>
              <w:spacing w:before="120"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lang w:val="ky-KG"/>
              </w:rPr>
            </w:pPr>
            <w:r w:rsidRPr="001C409B">
              <w:rPr>
                <w:rFonts w:ascii="Arial" w:eastAsia="Times New Roman" w:hAnsi="Arial" w:cs="Arial"/>
                <w:color w:val="000000" w:themeColor="text1"/>
                <w:lang w:val="ky-KG"/>
              </w:rPr>
              <w:t xml:space="preserve">Информационная брошюра: </w:t>
            </w:r>
          </w:p>
          <w:p w14:paraId="33C84BB9" w14:textId="77777777" w:rsidR="001C409B" w:rsidRPr="001C409B" w:rsidRDefault="001C409B" w:rsidP="001C409B">
            <w:pPr>
              <w:keepNext/>
              <w:keepLines/>
              <w:widowControl w:val="0"/>
              <w:numPr>
                <w:ilvl w:val="0"/>
                <w:numId w:val="26"/>
              </w:numPr>
              <w:spacing w:before="120"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</w:rPr>
            </w:pPr>
            <w:r w:rsidRPr="001C409B">
              <w:rPr>
                <w:rFonts w:ascii="Arial" w:eastAsia="Times New Roman" w:hAnsi="Arial" w:cs="Arial"/>
                <w:color w:val="000000" w:themeColor="text1"/>
              </w:rPr>
              <w:t xml:space="preserve">Формат: </w:t>
            </w:r>
            <w:r w:rsidRPr="001C409B">
              <w:rPr>
                <w:rFonts w:ascii="Arial" w:eastAsia="Times New Roman" w:hAnsi="Arial" w:cs="Arial"/>
                <w:color w:val="000000" w:themeColor="text1"/>
                <w:lang w:val="ky-KG"/>
              </w:rPr>
              <w:t>Брошюра</w:t>
            </w:r>
            <w:r w:rsidRPr="001C409B">
              <w:rPr>
                <w:rFonts w:ascii="Arial" w:eastAsia="Times New Roman" w:hAnsi="Arial" w:cs="Arial"/>
                <w:color w:val="000000" w:themeColor="text1"/>
              </w:rPr>
              <w:t>, А4</w:t>
            </w:r>
          </w:p>
          <w:p w14:paraId="260DD75E" w14:textId="77777777" w:rsidR="001C409B" w:rsidRPr="001C409B" w:rsidRDefault="001C409B" w:rsidP="001C409B">
            <w:pPr>
              <w:keepNext/>
              <w:keepLines/>
              <w:widowControl w:val="0"/>
              <w:numPr>
                <w:ilvl w:val="0"/>
                <w:numId w:val="26"/>
              </w:numPr>
              <w:spacing w:before="120"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</w:rPr>
            </w:pPr>
            <w:r w:rsidRPr="001C409B">
              <w:rPr>
                <w:rFonts w:ascii="Arial" w:eastAsia="Times New Roman" w:hAnsi="Arial" w:cs="Arial"/>
                <w:color w:val="000000" w:themeColor="text1"/>
                <w:lang w:val="ky-KG"/>
              </w:rPr>
              <w:t>Разработка дизайна.</w:t>
            </w:r>
          </w:p>
          <w:p w14:paraId="7C0BFED9" w14:textId="77777777" w:rsidR="001C409B" w:rsidRPr="001C409B" w:rsidRDefault="001C409B" w:rsidP="001C409B">
            <w:pPr>
              <w:keepNext/>
              <w:keepLines/>
              <w:widowControl w:val="0"/>
              <w:numPr>
                <w:ilvl w:val="0"/>
                <w:numId w:val="26"/>
              </w:numPr>
              <w:spacing w:before="120"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</w:rPr>
            </w:pPr>
            <w:r w:rsidRPr="001C409B">
              <w:rPr>
                <w:rFonts w:ascii="Arial" w:eastAsia="Times New Roman" w:hAnsi="Arial" w:cs="Arial"/>
                <w:color w:val="000000" w:themeColor="text1"/>
                <w:lang w:val="ky-KG"/>
              </w:rPr>
              <w:t>Обложка: плотная бумага 300 гр.</w:t>
            </w:r>
          </w:p>
          <w:p w14:paraId="733CB288" w14:textId="77777777" w:rsidR="001C409B" w:rsidRPr="001C409B" w:rsidRDefault="001C409B" w:rsidP="001C409B">
            <w:pPr>
              <w:keepNext/>
              <w:keepLines/>
              <w:widowControl w:val="0"/>
              <w:numPr>
                <w:ilvl w:val="0"/>
                <w:numId w:val="26"/>
              </w:numPr>
              <w:spacing w:before="120"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</w:rPr>
            </w:pPr>
            <w:r w:rsidRPr="001C409B">
              <w:rPr>
                <w:rFonts w:ascii="Arial" w:eastAsia="Times New Roman" w:hAnsi="Arial" w:cs="Arial"/>
                <w:color w:val="000000" w:themeColor="text1"/>
              </w:rPr>
              <w:t>Блок: бумага 80 гр.</w:t>
            </w:r>
          </w:p>
          <w:p w14:paraId="7A99F43A" w14:textId="77777777" w:rsidR="001C409B" w:rsidRPr="001C409B" w:rsidRDefault="001C409B" w:rsidP="001C409B">
            <w:pPr>
              <w:keepNext/>
              <w:keepLines/>
              <w:widowControl w:val="0"/>
              <w:numPr>
                <w:ilvl w:val="0"/>
                <w:numId w:val="26"/>
              </w:numPr>
              <w:spacing w:before="120"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lang w:val="ky-KG"/>
              </w:rPr>
            </w:pPr>
            <w:r w:rsidRPr="001C409B">
              <w:rPr>
                <w:rFonts w:ascii="Arial" w:eastAsia="Times New Roman" w:hAnsi="Arial" w:cs="Arial"/>
                <w:color w:val="000000" w:themeColor="text1"/>
              </w:rPr>
              <w:t>Бумага: внутри листы цветные</w:t>
            </w:r>
          </w:p>
          <w:p w14:paraId="7F3B59C4" w14:textId="77777777" w:rsidR="001C409B" w:rsidRPr="001C409B" w:rsidRDefault="001C409B" w:rsidP="001C409B">
            <w:pPr>
              <w:keepNext/>
              <w:keepLines/>
              <w:widowControl w:val="0"/>
              <w:numPr>
                <w:ilvl w:val="0"/>
                <w:numId w:val="26"/>
              </w:numPr>
              <w:spacing w:before="120"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</w:rPr>
            </w:pPr>
            <w:r w:rsidRPr="001C409B">
              <w:rPr>
                <w:rFonts w:ascii="Arial" w:eastAsia="Times New Roman" w:hAnsi="Arial" w:cs="Arial"/>
                <w:color w:val="000000" w:themeColor="text1"/>
                <w:lang w:val="ky-KG"/>
              </w:rPr>
              <w:t>П</w:t>
            </w:r>
            <w:r w:rsidRPr="001C409B">
              <w:rPr>
                <w:rFonts w:ascii="Arial" w:eastAsia="Times New Roman" w:hAnsi="Arial" w:cs="Arial"/>
                <w:color w:val="000000" w:themeColor="text1"/>
              </w:rPr>
              <w:t>ереплет на металлической пружине</w:t>
            </w:r>
          </w:p>
          <w:p w14:paraId="5F1CE038" w14:textId="19CC398E" w:rsidR="001C409B" w:rsidRPr="001C409B" w:rsidRDefault="001C409B" w:rsidP="001C409B">
            <w:pPr>
              <w:keepNext/>
              <w:keepLines/>
              <w:widowControl w:val="0"/>
              <w:numPr>
                <w:ilvl w:val="0"/>
                <w:numId w:val="26"/>
              </w:numPr>
              <w:spacing w:before="120"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</w:rPr>
            </w:pPr>
            <w:r w:rsidRPr="001C409B">
              <w:rPr>
                <w:rFonts w:ascii="Arial" w:eastAsia="Times New Roman" w:hAnsi="Arial" w:cs="Arial"/>
                <w:color w:val="000000" w:themeColor="text1"/>
              </w:rPr>
              <w:t xml:space="preserve">Количество – </w:t>
            </w:r>
            <w:r w:rsidRPr="001C409B">
              <w:rPr>
                <w:rFonts w:ascii="Arial" w:eastAsia="Times New Roman" w:hAnsi="Arial" w:cs="Arial"/>
                <w:color w:val="000000" w:themeColor="text1"/>
                <w:lang w:val="ky-KG"/>
              </w:rPr>
              <w:t>25 листов односторонней печати</w:t>
            </w:r>
          </w:p>
          <w:p w14:paraId="71D2ABE4" w14:textId="4AC8B1B6" w:rsidR="001C409B" w:rsidRDefault="001C409B" w:rsidP="001C409B">
            <w:pPr>
              <w:keepNext/>
              <w:keepLines/>
              <w:widowControl w:val="0"/>
              <w:spacing w:before="120"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lang w:val="ky-KG"/>
              </w:rPr>
            </w:pPr>
            <w:r w:rsidRPr="001C409B">
              <w:rPr>
                <w:rFonts w:ascii="Arial" w:eastAsia="Times New Roman" w:hAnsi="Arial" w:cs="Arial"/>
                <w:b/>
                <w:bCs/>
                <w:color w:val="000000" w:themeColor="text1"/>
                <w:lang w:val="ky-KG"/>
              </w:rPr>
              <w:t>Требования</w:t>
            </w:r>
          </w:p>
          <w:p w14:paraId="5D5FB308" w14:textId="77777777" w:rsidR="001C409B" w:rsidRPr="001C409B" w:rsidRDefault="001C409B" w:rsidP="001C409B">
            <w:pPr>
              <w:keepNext/>
              <w:keepLines/>
              <w:widowControl w:val="0"/>
              <w:spacing w:before="120"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3A194B15" w14:textId="77777777" w:rsidR="001C409B" w:rsidRPr="001C409B" w:rsidRDefault="001C409B" w:rsidP="001C409B">
            <w:pPr>
              <w:keepNext/>
              <w:keepLines/>
              <w:widowControl w:val="0"/>
              <w:numPr>
                <w:ilvl w:val="0"/>
                <w:numId w:val="27"/>
              </w:numPr>
              <w:spacing w:before="120" w:after="0" w:line="240" w:lineRule="auto"/>
              <w:jc w:val="both"/>
              <w:outlineLvl w:val="1"/>
              <w:rPr>
                <w:rFonts w:ascii="Arial" w:eastAsia="Times New Roman" w:hAnsi="Arial" w:cs="Arial"/>
                <w:iCs/>
                <w:color w:val="000000" w:themeColor="text1"/>
              </w:rPr>
            </w:pPr>
            <w:r w:rsidRPr="001C409B">
              <w:rPr>
                <w:rFonts w:ascii="Arial" w:eastAsia="Times New Roman" w:hAnsi="Arial" w:cs="Arial"/>
                <w:iCs/>
                <w:color w:val="000000" w:themeColor="text1"/>
              </w:rPr>
              <w:t>Право собственности на все материалы принадлежат Программе АБР «Программа развития сектора: Навыки для инклюзивного роста».</w:t>
            </w:r>
          </w:p>
          <w:p w14:paraId="776224D7" w14:textId="77777777" w:rsidR="001C409B" w:rsidRPr="001C409B" w:rsidRDefault="001C409B" w:rsidP="001C409B">
            <w:pPr>
              <w:keepNext/>
              <w:keepLines/>
              <w:widowControl w:val="0"/>
              <w:numPr>
                <w:ilvl w:val="0"/>
                <w:numId w:val="27"/>
              </w:numPr>
              <w:spacing w:before="120"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</w:rPr>
            </w:pPr>
            <w:r w:rsidRPr="001C409B">
              <w:rPr>
                <w:rFonts w:ascii="Arial" w:eastAsia="Times New Roman" w:hAnsi="Arial" w:cs="Arial"/>
                <w:color w:val="000000" w:themeColor="text1"/>
                <w:lang w:val="ky-KG"/>
              </w:rPr>
              <w:t xml:space="preserve">Продукция </w:t>
            </w:r>
            <w:r w:rsidRPr="001C409B">
              <w:rPr>
                <w:rFonts w:ascii="Arial" w:eastAsia="Times New Roman" w:hAnsi="Arial" w:cs="Arial"/>
                <w:color w:val="000000" w:themeColor="text1"/>
              </w:rPr>
              <w:t xml:space="preserve">не должна содержать: демонстрацию курения табака и потребления алкогольной продукции, пропаганду наркотических средств, пропаганду или агитацию, возбуждающие социальную, расовую, национальную или религиозную ненависть, или вражду, пропаганду экстремистской деятельности; </w:t>
            </w:r>
          </w:p>
          <w:p w14:paraId="0B2C3F80" w14:textId="77777777" w:rsidR="001C409B" w:rsidRPr="001C409B" w:rsidRDefault="001C409B" w:rsidP="001C409B">
            <w:pPr>
              <w:keepNext/>
              <w:keepLines/>
              <w:widowControl w:val="0"/>
              <w:numPr>
                <w:ilvl w:val="0"/>
                <w:numId w:val="27"/>
              </w:numPr>
              <w:spacing w:before="120"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</w:rPr>
            </w:pPr>
            <w:r w:rsidRPr="001C409B">
              <w:rPr>
                <w:rFonts w:ascii="Arial" w:eastAsia="Times New Roman" w:hAnsi="Arial" w:cs="Arial"/>
                <w:color w:val="000000" w:themeColor="text1"/>
                <w:lang w:val="ky-KG"/>
              </w:rPr>
              <w:t>Н</w:t>
            </w:r>
            <w:r w:rsidRPr="001C409B">
              <w:rPr>
                <w:rFonts w:ascii="Arial" w:eastAsia="Times New Roman" w:hAnsi="Arial" w:cs="Arial"/>
                <w:color w:val="000000" w:themeColor="text1"/>
              </w:rPr>
              <w:t>е допускается нарушение авторских прав и других форм неправомерного заимствования</w:t>
            </w:r>
            <w:r w:rsidRPr="001C409B">
              <w:rPr>
                <w:rFonts w:ascii="Arial" w:eastAsia="Times New Roman" w:hAnsi="Arial" w:cs="Arial"/>
                <w:color w:val="000000" w:themeColor="text1"/>
                <w:lang w:val="ky-KG"/>
              </w:rPr>
              <w:t xml:space="preserve"> при использовании фотоматериалов</w:t>
            </w:r>
            <w:r w:rsidRPr="001C409B">
              <w:rPr>
                <w:rFonts w:ascii="Arial" w:eastAsia="Times New Roman" w:hAnsi="Arial" w:cs="Arial"/>
                <w:color w:val="000000" w:themeColor="text1"/>
              </w:rPr>
              <w:t xml:space="preserve">. </w:t>
            </w:r>
          </w:p>
          <w:p w14:paraId="3B8CBA7D" w14:textId="08D4FDE2" w:rsidR="001C409B" w:rsidRPr="001C409B" w:rsidRDefault="001C409B" w:rsidP="001C409B">
            <w:pPr>
              <w:keepNext/>
              <w:keepLines/>
              <w:widowControl w:val="0"/>
              <w:numPr>
                <w:ilvl w:val="0"/>
                <w:numId w:val="27"/>
              </w:numPr>
              <w:spacing w:before="120"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</w:rPr>
            </w:pPr>
            <w:r w:rsidRPr="001C409B">
              <w:rPr>
                <w:rFonts w:ascii="Arial" w:eastAsia="Times New Roman" w:hAnsi="Arial" w:cs="Arial"/>
                <w:color w:val="000000" w:themeColor="text1"/>
              </w:rPr>
              <w:lastRenderedPageBreak/>
              <w:t>Программа АБР «Программа развития сектора: Навыки для инклюзивного роста»</w:t>
            </w:r>
            <w:r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Pr="001C409B">
              <w:rPr>
                <w:rFonts w:ascii="Arial" w:eastAsia="Times New Roman" w:hAnsi="Arial" w:cs="Arial"/>
                <w:color w:val="000000" w:themeColor="text1"/>
              </w:rPr>
              <w:t>оставляет за собой право вернуть для переизготовления или отказаться от продуктов ненадлежащего качества. Повторное изготовление осуществляется за счет Исполнителя.</w:t>
            </w:r>
          </w:p>
          <w:p w14:paraId="20DB0E9A" w14:textId="77777777" w:rsidR="001C409B" w:rsidRPr="001C409B" w:rsidRDefault="001C409B" w:rsidP="001C409B">
            <w:pPr>
              <w:keepNext/>
              <w:keepLines/>
              <w:widowControl w:val="0"/>
              <w:spacing w:before="120"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</w:rPr>
            </w:pPr>
            <w:r w:rsidRPr="001C409B">
              <w:rPr>
                <w:rFonts w:ascii="Arial" w:eastAsia="Times New Roman" w:hAnsi="Arial" w:cs="Arial"/>
                <w:color w:val="000000" w:themeColor="text1"/>
                <w:lang w:val="ky-KG"/>
              </w:rPr>
              <w:t xml:space="preserve"> </w:t>
            </w:r>
            <w:r w:rsidRPr="001C409B">
              <w:rPr>
                <w:rFonts w:ascii="Arial" w:eastAsia="Times New Roman" w:hAnsi="Arial" w:cs="Arial"/>
                <w:color w:val="000000" w:themeColor="text1"/>
              </w:rPr>
              <w:t>Задачи и обязанности:</w:t>
            </w:r>
          </w:p>
          <w:p w14:paraId="0ECBDE79" w14:textId="77777777" w:rsidR="001C409B" w:rsidRPr="001C409B" w:rsidRDefault="001C409B" w:rsidP="001C409B">
            <w:pPr>
              <w:keepNext/>
              <w:keepLines/>
              <w:widowControl w:val="0"/>
              <w:numPr>
                <w:ilvl w:val="0"/>
                <w:numId w:val="28"/>
              </w:numPr>
              <w:spacing w:before="120"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</w:rPr>
            </w:pPr>
            <w:r w:rsidRPr="001C409B">
              <w:rPr>
                <w:rFonts w:ascii="Arial" w:eastAsia="Times New Roman" w:hAnsi="Arial" w:cs="Arial"/>
                <w:color w:val="000000" w:themeColor="text1"/>
              </w:rPr>
              <w:t xml:space="preserve">Предоставить в ОРП </w:t>
            </w:r>
            <w:r w:rsidRPr="001C409B">
              <w:rPr>
                <w:rFonts w:ascii="Arial" w:eastAsia="Times New Roman" w:hAnsi="Arial" w:cs="Arial"/>
                <w:color w:val="000000" w:themeColor="text1"/>
                <w:lang w:val="ky-KG"/>
              </w:rPr>
              <w:t>сигнальные экземпляры продукции не позднее 2-х дней с момента утверждения дизайна.</w:t>
            </w:r>
          </w:p>
          <w:p w14:paraId="3E228819" w14:textId="77777777" w:rsidR="001C409B" w:rsidRPr="001C409B" w:rsidRDefault="001C409B" w:rsidP="001C409B">
            <w:pPr>
              <w:keepNext/>
              <w:keepLines/>
              <w:widowControl w:val="0"/>
              <w:numPr>
                <w:ilvl w:val="0"/>
                <w:numId w:val="28"/>
              </w:numPr>
              <w:spacing w:before="120"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</w:rPr>
            </w:pPr>
            <w:r w:rsidRPr="001C409B">
              <w:rPr>
                <w:rFonts w:ascii="Arial" w:eastAsia="Times New Roman" w:hAnsi="Arial" w:cs="Arial"/>
                <w:color w:val="000000" w:themeColor="text1"/>
                <w:lang w:val="ky-KG"/>
              </w:rPr>
              <w:t>Предоставить в ОРП готовую продукцию не позднее 7 дней с момента подписания контракта. Упаковка должна обеспечивать сохранность товара при погрузочно-разгрузочных работах и транспортировке к конечному месту поставки.</w:t>
            </w:r>
          </w:p>
          <w:p w14:paraId="4DCBED24" w14:textId="77777777" w:rsidR="001C409B" w:rsidRPr="001C409B" w:rsidRDefault="001C409B" w:rsidP="001C409B">
            <w:pPr>
              <w:keepNext/>
              <w:keepLines/>
              <w:widowControl w:val="0"/>
              <w:spacing w:before="120"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</w:rPr>
            </w:pPr>
            <w:r w:rsidRPr="001C409B">
              <w:rPr>
                <w:rFonts w:ascii="Arial" w:eastAsia="Times New Roman" w:hAnsi="Arial" w:cs="Arial"/>
                <w:color w:val="000000" w:themeColor="text1"/>
              </w:rPr>
              <w:t>Ожидаемые результаты/отчетность</w:t>
            </w:r>
          </w:p>
          <w:p w14:paraId="1B264F0A" w14:textId="32609FBE" w:rsidR="001C409B" w:rsidRPr="001C409B" w:rsidRDefault="001C409B" w:rsidP="001C409B">
            <w:pPr>
              <w:keepNext/>
              <w:keepLines/>
              <w:widowControl w:val="0"/>
              <w:numPr>
                <w:ilvl w:val="0"/>
                <w:numId w:val="29"/>
              </w:numPr>
              <w:spacing w:before="120"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</w:rPr>
            </w:pPr>
            <w:r w:rsidRPr="001C409B">
              <w:rPr>
                <w:rFonts w:ascii="Arial" w:eastAsia="Times New Roman" w:hAnsi="Arial" w:cs="Arial"/>
                <w:color w:val="000000" w:themeColor="text1"/>
              </w:rPr>
              <w:t>Вся продукция, указанная в разделе «Объем работ» в указанном количестве с</w:t>
            </w:r>
            <w:r w:rsidRPr="001C409B">
              <w:rPr>
                <w:rFonts w:ascii="Arial" w:eastAsia="Times New Roman" w:hAnsi="Arial" w:cs="Arial"/>
                <w:color w:val="000000" w:themeColor="text1"/>
                <w:lang w:val="ky-KG"/>
              </w:rPr>
              <w:t xml:space="preserve"> согласованным дизайном и текстом должна быть изготовлена и доставлена в ОРП.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3"/>
              <w:gridCol w:w="5847"/>
              <w:gridCol w:w="3134"/>
            </w:tblGrid>
            <w:tr w:rsidR="001C409B" w:rsidRPr="001C409B" w14:paraId="22B4B685" w14:textId="77777777" w:rsidTr="001C409B">
              <w:trPr>
                <w:trHeight w:val="258"/>
                <w:jc w:val="center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B2EAAE" w14:textId="77777777" w:rsidR="001C409B" w:rsidRPr="001C409B" w:rsidRDefault="001C409B" w:rsidP="001C409B">
                  <w:pPr>
                    <w:keepNext/>
                    <w:keepLines/>
                    <w:framePr w:hSpace="180" w:wrap="around" w:vAnchor="text" w:hAnchor="text" w:y="1"/>
                    <w:widowControl w:val="0"/>
                    <w:spacing w:before="120"/>
                    <w:suppressOverlap/>
                    <w:jc w:val="both"/>
                    <w:outlineLvl w:val="1"/>
                    <w:rPr>
                      <w:rFonts w:ascii="Arial" w:eastAsia="Times New Roman" w:hAnsi="Arial" w:cs="Arial"/>
                      <w:color w:val="000000" w:themeColor="text1"/>
                    </w:rPr>
                  </w:pPr>
                  <w:r w:rsidRPr="001C409B">
                    <w:rPr>
                      <w:rFonts w:ascii="Arial" w:eastAsia="Times New Roman" w:hAnsi="Arial" w:cs="Arial"/>
                      <w:color w:val="000000" w:themeColor="text1"/>
                    </w:rPr>
                    <w:t>№</w:t>
                  </w:r>
                </w:p>
              </w:tc>
              <w:tc>
                <w:tcPr>
                  <w:tcW w:w="5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E1E9F5" w14:textId="77777777" w:rsidR="001C409B" w:rsidRPr="001C409B" w:rsidRDefault="001C409B" w:rsidP="001C409B">
                  <w:pPr>
                    <w:keepNext/>
                    <w:keepLines/>
                    <w:framePr w:hSpace="180" w:wrap="around" w:vAnchor="text" w:hAnchor="text" w:y="1"/>
                    <w:widowControl w:val="0"/>
                    <w:spacing w:before="120"/>
                    <w:suppressOverlap/>
                    <w:jc w:val="both"/>
                    <w:outlineLvl w:val="1"/>
                    <w:rPr>
                      <w:rFonts w:ascii="Arial" w:eastAsia="Times New Roman" w:hAnsi="Arial" w:cs="Arial"/>
                      <w:color w:val="000000" w:themeColor="text1"/>
                    </w:rPr>
                  </w:pPr>
                  <w:r w:rsidRPr="001C409B">
                    <w:rPr>
                      <w:rFonts w:ascii="Arial" w:eastAsia="Times New Roman" w:hAnsi="Arial" w:cs="Arial"/>
                      <w:color w:val="000000" w:themeColor="text1"/>
                    </w:rPr>
                    <w:t>Отчеты</w:t>
                  </w: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D92031" w14:textId="77777777" w:rsidR="001C409B" w:rsidRPr="001C409B" w:rsidRDefault="001C409B" w:rsidP="001C409B">
                  <w:pPr>
                    <w:keepNext/>
                    <w:keepLines/>
                    <w:framePr w:hSpace="180" w:wrap="around" w:vAnchor="text" w:hAnchor="text" w:y="1"/>
                    <w:widowControl w:val="0"/>
                    <w:spacing w:before="120"/>
                    <w:suppressOverlap/>
                    <w:jc w:val="both"/>
                    <w:outlineLvl w:val="1"/>
                    <w:rPr>
                      <w:rFonts w:ascii="Arial" w:eastAsia="Times New Roman" w:hAnsi="Arial" w:cs="Arial"/>
                      <w:color w:val="000000" w:themeColor="text1"/>
                    </w:rPr>
                  </w:pPr>
                  <w:r w:rsidRPr="001C409B">
                    <w:rPr>
                      <w:rFonts w:ascii="Arial" w:eastAsia="Times New Roman" w:hAnsi="Arial" w:cs="Arial"/>
                      <w:color w:val="000000" w:themeColor="text1"/>
                    </w:rPr>
                    <w:t>Сроки</w:t>
                  </w:r>
                </w:p>
              </w:tc>
            </w:tr>
            <w:tr w:rsidR="001C409B" w:rsidRPr="001C409B" w14:paraId="3D5BE603" w14:textId="77777777" w:rsidTr="001C409B">
              <w:trPr>
                <w:trHeight w:val="369"/>
                <w:jc w:val="center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CAC112" w14:textId="77777777" w:rsidR="001C409B" w:rsidRPr="001C409B" w:rsidRDefault="001C409B" w:rsidP="001C409B">
                  <w:pPr>
                    <w:keepNext/>
                    <w:keepLines/>
                    <w:framePr w:hSpace="180" w:wrap="around" w:vAnchor="text" w:hAnchor="text" w:y="1"/>
                    <w:widowControl w:val="0"/>
                    <w:spacing w:before="120"/>
                    <w:suppressOverlap/>
                    <w:jc w:val="both"/>
                    <w:outlineLvl w:val="1"/>
                    <w:rPr>
                      <w:rFonts w:ascii="Arial" w:eastAsia="Times New Roman" w:hAnsi="Arial" w:cs="Arial"/>
                      <w:color w:val="000000" w:themeColor="text1"/>
                      <w:lang w:val="ky-KG"/>
                    </w:rPr>
                  </w:pPr>
                  <w:r w:rsidRPr="001C409B">
                    <w:rPr>
                      <w:rFonts w:ascii="Arial" w:eastAsia="Times New Roman" w:hAnsi="Arial" w:cs="Arial"/>
                      <w:color w:val="000000" w:themeColor="text1"/>
                      <w:lang w:val="ky-KG"/>
                    </w:rPr>
                    <w:t>1</w:t>
                  </w:r>
                </w:p>
              </w:tc>
              <w:tc>
                <w:tcPr>
                  <w:tcW w:w="5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5D7E38" w14:textId="77777777" w:rsidR="001C409B" w:rsidRPr="001C409B" w:rsidRDefault="001C409B" w:rsidP="001C409B">
                  <w:pPr>
                    <w:keepNext/>
                    <w:keepLines/>
                    <w:framePr w:hSpace="180" w:wrap="around" w:vAnchor="text" w:hAnchor="text" w:y="1"/>
                    <w:widowControl w:val="0"/>
                    <w:spacing w:before="120"/>
                    <w:suppressOverlap/>
                    <w:jc w:val="both"/>
                    <w:outlineLvl w:val="1"/>
                    <w:rPr>
                      <w:rFonts w:ascii="Arial" w:eastAsia="Times New Roman" w:hAnsi="Arial" w:cs="Arial"/>
                      <w:color w:val="000000" w:themeColor="text1"/>
                      <w:lang w:val="ky-KG"/>
                    </w:rPr>
                  </w:pPr>
                  <w:r w:rsidRPr="001C409B">
                    <w:rPr>
                      <w:rFonts w:ascii="Arial" w:eastAsia="Times New Roman" w:hAnsi="Arial" w:cs="Arial"/>
                      <w:color w:val="000000" w:themeColor="text1"/>
                      <w:lang w:val="ky-KG"/>
                    </w:rPr>
                    <w:t>Продукция в указанном объеме</w:t>
                  </w: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C00A68" w14:textId="3171F179" w:rsidR="001C409B" w:rsidRPr="001C409B" w:rsidRDefault="00A41A46" w:rsidP="001C409B">
                  <w:pPr>
                    <w:keepNext/>
                    <w:keepLines/>
                    <w:framePr w:hSpace="180" w:wrap="around" w:vAnchor="text" w:hAnchor="text" w:y="1"/>
                    <w:widowControl w:val="0"/>
                    <w:spacing w:before="120"/>
                    <w:suppressOverlap/>
                    <w:jc w:val="both"/>
                    <w:outlineLvl w:val="1"/>
                    <w:rPr>
                      <w:rFonts w:ascii="Arial" w:eastAsia="Times New Roman" w:hAnsi="Arial" w:cs="Arial"/>
                      <w:color w:val="000000" w:themeColor="text1"/>
                      <w:lang w:val="ky-KG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lang w:val="ky-KG"/>
                    </w:rPr>
                    <w:t>31 о</w:t>
                  </w:r>
                  <w:r w:rsidR="001C409B" w:rsidRPr="001C409B">
                    <w:rPr>
                      <w:rFonts w:ascii="Arial" w:eastAsia="Times New Roman" w:hAnsi="Arial" w:cs="Arial"/>
                      <w:color w:val="000000" w:themeColor="text1"/>
                      <w:lang w:val="ky-KG"/>
                    </w:rPr>
                    <w:t>ктябр</w:t>
                  </w:r>
                  <w:r>
                    <w:rPr>
                      <w:rFonts w:ascii="Arial" w:eastAsia="Times New Roman" w:hAnsi="Arial" w:cs="Arial"/>
                      <w:color w:val="000000" w:themeColor="text1"/>
                      <w:lang w:val="ky-KG"/>
                    </w:rPr>
                    <w:t>я</w:t>
                  </w:r>
                  <w:r w:rsidR="001C409B" w:rsidRPr="001C409B">
                    <w:rPr>
                      <w:rFonts w:ascii="Arial" w:eastAsia="Times New Roman" w:hAnsi="Arial" w:cs="Arial"/>
                      <w:color w:val="000000" w:themeColor="text1"/>
                      <w:lang w:val="ky-KG"/>
                    </w:rPr>
                    <w:t xml:space="preserve"> 2024 года</w:t>
                  </w:r>
                </w:p>
              </w:tc>
            </w:tr>
          </w:tbl>
          <w:p w14:paraId="714C75B1" w14:textId="77777777" w:rsidR="001C409B" w:rsidRPr="001C409B" w:rsidRDefault="001C409B" w:rsidP="001C409B">
            <w:pPr>
              <w:keepNext/>
              <w:keepLines/>
              <w:widowControl w:val="0"/>
              <w:spacing w:before="120"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</w:rPr>
            </w:pPr>
            <w:r w:rsidRPr="001C409B">
              <w:rPr>
                <w:rFonts w:ascii="Arial" w:eastAsia="Times New Roman" w:hAnsi="Arial" w:cs="Arial"/>
                <w:color w:val="000000" w:themeColor="text1"/>
              </w:rPr>
              <w:t>Квалификационные требования:</w:t>
            </w:r>
          </w:p>
          <w:p w14:paraId="3530E34A" w14:textId="05EB0BBB" w:rsidR="001C409B" w:rsidRPr="001C409B" w:rsidRDefault="001C409B" w:rsidP="001C409B">
            <w:pPr>
              <w:keepNext/>
              <w:keepLines/>
              <w:widowControl w:val="0"/>
              <w:numPr>
                <w:ilvl w:val="0"/>
                <w:numId w:val="30"/>
              </w:numPr>
              <w:spacing w:before="120"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</w:rPr>
            </w:pPr>
            <w:r w:rsidRPr="001C409B">
              <w:rPr>
                <w:rFonts w:ascii="Arial" w:eastAsia="Times New Roman" w:hAnsi="Arial" w:cs="Arial"/>
                <w:color w:val="000000" w:themeColor="text1"/>
                <w:lang w:val="ky-KG"/>
              </w:rPr>
              <w:t>Наличие опыта работы с государственными органами или международными организациями</w:t>
            </w:r>
          </w:p>
          <w:p w14:paraId="2F8C68FF" w14:textId="77777777" w:rsidR="001C409B" w:rsidRPr="001C409B" w:rsidRDefault="001C409B" w:rsidP="001C409B">
            <w:pPr>
              <w:keepNext/>
              <w:keepLines/>
              <w:widowControl w:val="0"/>
              <w:spacing w:before="120"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</w:rPr>
            </w:pPr>
            <w:r w:rsidRPr="001C409B">
              <w:rPr>
                <w:rFonts w:ascii="Arial" w:eastAsia="Times New Roman" w:hAnsi="Arial" w:cs="Arial"/>
                <w:color w:val="000000" w:themeColor="text1"/>
              </w:rPr>
              <w:t>Вклад ОРП</w:t>
            </w:r>
          </w:p>
          <w:p w14:paraId="38A4D3AE" w14:textId="77777777" w:rsidR="001C409B" w:rsidRPr="001C409B" w:rsidRDefault="001C409B" w:rsidP="001C409B">
            <w:pPr>
              <w:keepNext/>
              <w:keepLines/>
              <w:widowControl w:val="0"/>
              <w:spacing w:before="120"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</w:rPr>
            </w:pPr>
            <w:r w:rsidRPr="001C409B">
              <w:rPr>
                <w:rFonts w:ascii="Arial" w:eastAsia="Times New Roman" w:hAnsi="Arial" w:cs="Arial"/>
                <w:color w:val="000000" w:themeColor="text1"/>
              </w:rPr>
              <w:t xml:space="preserve">ОРП предоставит всю необходимую информацию и документы, связанные с этим заданием. </w:t>
            </w:r>
          </w:p>
          <w:p w14:paraId="39B99652" w14:textId="26599A45" w:rsidR="00F34C30" w:rsidRPr="001C409B" w:rsidRDefault="001C409B" w:rsidP="001C409B">
            <w:pPr>
              <w:spacing w:before="120" w:after="0" w:line="240" w:lineRule="auto"/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1C409B">
              <w:rPr>
                <w:rFonts w:ascii="Arial" w:eastAsia="Times New Roman" w:hAnsi="Arial" w:cs="Arial"/>
                <w:color w:val="000000" w:themeColor="text1"/>
              </w:rPr>
              <w:t>Оплата после подписания и предоставления акта выполненных работ и</w:t>
            </w:r>
            <w:r w:rsidRPr="001C409B">
              <w:rPr>
                <w:rFonts w:ascii="Arial" w:eastAsia="Times New Roman" w:hAnsi="Arial" w:cs="Arial"/>
                <w:color w:val="000000" w:themeColor="text1"/>
                <w:lang w:val="ky-KG"/>
              </w:rPr>
              <w:t xml:space="preserve"> отчета</w:t>
            </w:r>
            <w:r w:rsidRPr="001C409B">
              <w:rPr>
                <w:rFonts w:ascii="Arial" w:eastAsia="Times New Roman" w:hAnsi="Arial" w:cs="Arial"/>
                <w:color w:val="000000" w:themeColor="text1"/>
              </w:rPr>
              <w:t>.</w:t>
            </w:r>
          </w:p>
        </w:tc>
      </w:tr>
    </w:tbl>
    <w:p w14:paraId="4E3C83A3" w14:textId="77777777" w:rsidR="00F34C30" w:rsidRPr="00F34C30" w:rsidRDefault="00F34C30" w:rsidP="00B161CE">
      <w:pPr>
        <w:jc w:val="center"/>
        <w:rPr>
          <w:rFonts w:ascii="Arial" w:hAnsi="Arial" w:cs="Arial"/>
          <w:b/>
          <w:lang w:val="ky-KG"/>
        </w:rPr>
      </w:pPr>
    </w:p>
    <w:p w14:paraId="0292EACC" w14:textId="77777777" w:rsidR="00F34C30" w:rsidRPr="00F34C30" w:rsidRDefault="00F34C30" w:rsidP="00B161CE">
      <w:pPr>
        <w:jc w:val="center"/>
        <w:rPr>
          <w:rFonts w:ascii="Arial" w:hAnsi="Arial" w:cs="Arial"/>
          <w:b/>
          <w:lang w:val="ky-KG"/>
        </w:rPr>
      </w:pPr>
    </w:p>
    <w:p w14:paraId="59463AC5" w14:textId="77777777" w:rsidR="00F34C30" w:rsidRPr="00F34C30" w:rsidRDefault="00F34C30" w:rsidP="00B161CE">
      <w:pPr>
        <w:jc w:val="center"/>
        <w:rPr>
          <w:rFonts w:ascii="Arial" w:hAnsi="Arial" w:cs="Arial"/>
          <w:b/>
          <w:lang w:val="ky-KG"/>
        </w:rPr>
      </w:pPr>
    </w:p>
    <w:p w14:paraId="7EBDDB58" w14:textId="77777777" w:rsidR="00F34C30" w:rsidRPr="00F34C30" w:rsidRDefault="00F34C30" w:rsidP="00F34C30">
      <w:pPr>
        <w:rPr>
          <w:rFonts w:ascii="Arial" w:hAnsi="Arial" w:cs="Arial"/>
          <w:b/>
          <w:lang w:val="ky-KG"/>
        </w:rPr>
      </w:pPr>
    </w:p>
    <w:sectPr w:rsidR="00F34C30" w:rsidRPr="00F3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7B9C4" w14:textId="77777777" w:rsidR="00D07871" w:rsidRDefault="00D07871" w:rsidP="0051240C">
      <w:pPr>
        <w:spacing w:after="0" w:line="240" w:lineRule="auto"/>
      </w:pPr>
      <w:r>
        <w:separator/>
      </w:r>
    </w:p>
  </w:endnote>
  <w:endnote w:type="continuationSeparator" w:id="0">
    <w:p w14:paraId="7D421AE9" w14:textId="77777777" w:rsidR="00D07871" w:rsidRDefault="00D07871" w:rsidP="00512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174D1" w14:textId="77777777" w:rsidR="00D07871" w:rsidRDefault="00D07871" w:rsidP="0051240C">
      <w:pPr>
        <w:spacing w:after="0" w:line="240" w:lineRule="auto"/>
      </w:pPr>
      <w:r>
        <w:separator/>
      </w:r>
    </w:p>
  </w:footnote>
  <w:footnote w:type="continuationSeparator" w:id="0">
    <w:p w14:paraId="1DCE02EA" w14:textId="77777777" w:rsidR="00D07871" w:rsidRDefault="00D07871" w:rsidP="00512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C7C0F"/>
    <w:multiLevelType w:val="hybridMultilevel"/>
    <w:tmpl w:val="B46AFF02"/>
    <w:lvl w:ilvl="0" w:tplc="575008B8">
      <w:start w:val="1"/>
      <w:numFmt w:val="lowerLetter"/>
      <w:lvlText w:val="(%1)"/>
      <w:lvlJc w:val="left"/>
      <w:pPr>
        <w:ind w:left="113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 w15:restartNumberingAfterBreak="0">
    <w:nsid w:val="03FA3473"/>
    <w:multiLevelType w:val="hybridMultilevel"/>
    <w:tmpl w:val="DF4ACD1E"/>
    <w:lvl w:ilvl="0" w:tplc="79AC2C98">
      <w:start w:val="1"/>
      <w:numFmt w:val="lowerLetter"/>
      <w:lvlText w:val="(%1)"/>
      <w:lvlJc w:val="left"/>
      <w:pPr>
        <w:ind w:left="1137" w:hanging="5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3D2802"/>
    <w:multiLevelType w:val="hybridMultilevel"/>
    <w:tmpl w:val="729C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03FA2"/>
    <w:multiLevelType w:val="hybridMultilevel"/>
    <w:tmpl w:val="CF0C79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740C5"/>
    <w:multiLevelType w:val="hybridMultilevel"/>
    <w:tmpl w:val="DF9612F8"/>
    <w:lvl w:ilvl="0" w:tplc="8B62A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EA11FE"/>
    <w:multiLevelType w:val="hybridMultilevel"/>
    <w:tmpl w:val="AEFA2F16"/>
    <w:lvl w:ilvl="0" w:tplc="EBE0B98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040E2"/>
    <w:multiLevelType w:val="hybridMultilevel"/>
    <w:tmpl w:val="BBB0C1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5774A8"/>
    <w:multiLevelType w:val="hybridMultilevel"/>
    <w:tmpl w:val="729C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837A3"/>
    <w:multiLevelType w:val="hybridMultilevel"/>
    <w:tmpl w:val="44D613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9263C0"/>
    <w:multiLevelType w:val="hybridMultilevel"/>
    <w:tmpl w:val="670CA7B0"/>
    <w:lvl w:ilvl="0" w:tplc="2730A8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23AE3"/>
    <w:multiLevelType w:val="hybridMultilevel"/>
    <w:tmpl w:val="AE7441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2A7938"/>
    <w:multiLevelType w:val="hybridMultilevel"/>
    <w:tmpl w:val="804446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A61F14"/>
    <w:multiLevelType w:val="hybridMultilevel"/>
    <w:tmpl w:val="5E9010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ED1708"/>
    <w:multiLevelType w:val="hybridMultilevel"/>
    <w:tmpl w:val="339446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B741E0"/>
    <w:multiLevelType w:val="hybridMultilevel"/>
    <w:tmpl w:val="46ACC544"/>
    <w:lvl w:ilvl="0" w:tplc="358C82E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0D45FF"/>
    <w:multiLevelType w:val="hybridMultilevel"/>
    <w:tmpl w:val="73202068"/>
    <w:lvl w:ilvl="0" w:tplc="2730A8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50709"/>
    <w:multiLevelType w:val="hybridMultilevel"/>
    <w:tmpl w:val="5E9010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391552"/>
    <w:multiLevelType w:val="hybridMultilevel"/>
    <w:tmpl w:val="F6584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27033"/>
    <w:multiLevelType w:val="hybridMultilevel"/>
    <w:tmpl w:val="5E9010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561CC3"/>
    <w:multiLevelType w:val="hybridMultilevel"/>
    <w:tmpl w:val="51F48C88"/>
    <w:lvl w:ilvl="0" w:tplc="25A0B110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541D4"/>
    <w:multiLevelType w:val="hybridMultilevel"/>
    <w:tmpl w:val="5E9010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3A7CCD"/>
    <w:multiLevelType w:val="hybridMultilevel"/>
    <w:tmpl w:val="339446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9C3B42"/>
    <w:multiLevelType w:val="hybridMultilevel"/>
    <w:tmpl w:val="0A4696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C700AE"/>
    <w:multiLevelType w:val="hybridMultilevel"/>
    <w:tmpl w:val="804446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294213"/>
    <w:multiLevelType w:val="hybridMultilevel"/>
    <w:tmpl w:val="5E9010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8829058">
    <w:abstractNumId w:val="1"/>
  </w:num>
  <w:num w:numId="2" w16cid:durableId="1574076358">
    <w:abstractNumId w:val="2"/>
  </w:num>
  <w:num w:numId="3" w16cid:durableId="1227913552">
    <w:abstractNumId w:val="9"/>
  </w:num>
  <w:num w:numId="4" w16cid:durableId="834228820">
    <w:abstractNumId w:val="19"/>
  </w:num>
  <w:num w:numId="5" w16cid:durableId="1035958782">
    <w:abstractNumId w:val="15"/>
  </w:num>
  <w:num w:numId="6" w16cid:durableId="336468034">
    <w:abstractNumId w:val="17"/>
  </w:num>
  <w:num w:numId="7" w16cid:durableId="1249803278">
    <w:abstractNumId w:val="7"/>
  </w:num>
  <w:num w:numId="8" w16cid:durableId="1615794296">
    <w:abstractNumId w:val="20"/>
  </w:num>
  <w:num w:numId="9" w16cid:durableId="1287587936">
    <w:abstractNumId w:val="10"/>
  </w:num>
  <w:num w:numId="10" w16cid:durableId="1839273369">
    <w:abstractNumId w:val="22"/>
  </w:num>
  <w:num w:numId="11" w16cid:durableId="2115443587">
    <w:abstractNumId w:val="14"/>
  </w:num>
  <w:num w:numId="12" w16cid:durableId="1142888043">
    <w:abstractNumId w:val="16"/>
  </w:num>
  <w:num w:numId="13" w16cid:durableId="1340035807">
    <w:abstractNumId w:val="12"/>
  </w:num>
  <w:num w:numId="14" w16cid:durableId="1183738524">
    <w:abstractNumId w:val="18"/>
  </w:num>
  <w:num w:numId="15" w16cid:durableId="1112869856">
    <w:abstractNumId w:val="24"/>
  </w:num>
  <w:num w:numId="16" w16cid:durableId="904074359">
    <w:abstractNumId w:val="11"/>
  </w:num>
  <w:num w:numId="17" w16cid:durableId="53704628">
    <w:abstractNumId w:val="23"/>
  </w:num>
  <w:num w:numId="18" w16cid:durableId="1810240620">
    <w:abstractNumId w:val="8"/>
  </w:num>
  <w:num w:numId="19" w16cid:durableId="1049648211">
    <w:abstractNumId w:val="21"/>
  </w:num>
  <w:num w:numId="20" w16cid:durableId="1426264610">
    <w:abstractNumId w:val="13"/>
  </w:num>
  <w:num w:numId="21" w16cid:durableId="1561866719">
    <w:abstractNumId w:val="6"/>
  </w:num>
  <w:num w:numId="22" w16cid:durableId="549852698">
    <w:abstractNumId w:val="4"/>
  </w:num>
  <w:num w:numId="23" w16cid:durableId="942767139">
    <w:abstractNumId w:val="3"/>
  </w:num>
  <w:num w:numId="24" w16cid:durableId="1836411935">
    <w:abstractNumId w:val="5"/>
  </w:num>
  <w:num w:numId="25" w16cid:durableId="919752036">
    <w:abstractNumId w:val="0"/>
  </w:num>
  <w:num w:numId="26" w16cid:durableId="18845192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302968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71211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09140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937244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851"/>
    <w:rsid w:val="000043EE"/>
    <w:rsid w:val="000E038D"/>
    <w:rsid w:val="00157DFA"/>
    <w:rsid w:val="001604C7"/>
    <w:rsid w:val="00191B61"/>
    <w:rsid w:val="00192E72"/>
    <w:rsid w:val="00196E98"/>
    <w:rsid w:val="001B6A6F"/>
    <w:rsid w:val="001C409B"/>
    <w:rsid w:val="0022556E"/>
    <w:rsid w:val="002637C9"/>
    <w:rsid w:val="00274BB6"/>
    <w:rsid w:val="003912F4"/>
    <w:rsid w:val="003B1746"/>
    <w:rsid w:val="003D2AF9"/>
    <w:rsid w:val="003D7734"/>
    <w:rsid w:val="00433E6A"/>
    <w:rsid w:val="004445E9"/>
    <w:rsid w:val="0049369E"/>
    <w:rsid w:val="004A587B"/>
    <w:rsid w:val="004B0258"/>
    <w:rsid w:val="00510721"/>
    <w:rsid w:val="0051240C"/>
    <w:rsid w:val="00521031"/>
    <w:rsid w:val="0053053F"/>
    <w:rsid w:val="005D7B80"/>
    <w:rsid w:val="005F3851"/>
    <w:rsid w:val="005F6911"/>
    <w:rsid w:val="00606410"/>
    <w:rsid w:val="00617EE8"/>
    <w:rsid w:val="00624C01"/>
    <w:rsid w:val="006813BA"/>
    <w:rsid w:val="00720DEE"/>
    <w:rsid w:val="007475A9"/>
    <w:rsid w:val="00790F93"/>
    <w:rsid w:val="00794D76"/>
    <w:rsid w:val="007A08C3"/>
    <w:rsid w:val="00804179"/>
    <w:rsid w:val="008154A7"/>
    <w:rsid w:val="00843BB8"/>
    <w:rsid w:val="0085377E"/>
    <w:rsid w:val="008E3EA7"/>
    <w:rsid w:val="00913D03"/>
    <w:rsid w:val="009533D8"/>
    <w:rsid w:val="009A490C"/>
    <w:rsid w:val="009A5A31"/>
    <w:rsid w:val="009C72B6"/>
    <w:rsid w:val="00A06524"/>
    <w:rsid w:val="00A41A46"/>
    <w:rsid w:val="00A7286E"/>
    <w:rsid w:val="00A76710"/>
    <w:rsid w:val="00AA09A0"/>
    <w:rsid w:val="00AB19F6"/>
    <w:rsid w:val="00AD17FC"/>
    <w:rsid w:val="00B161CE"/>
    <w:rsid w:val="00B82EFA"/>
    <w:rsid w:val="00BA4C60"/>
    <w:rsid w:val="00D00A74"/>
    <w:rsid w:val="00D07871"/>
    <w:rsid w:val="00D235D0"/>
    <w:rsid w:val="00D7023A"/>
    <w:rsid w:val="00D74871"/>
    <w:rsid w:val="00DA1FAF"/>
    <w:rsid w:val="00DD1E67"/>
    <w:rsid w:val="00E4017B"/>
    <w:rsid w:val="00E61BEF"/>
    <w:rsid w:val="00E92718"/>
    <w:rsid w:val="00EA653B"/>
    <w:rsid w:val="00F23396"/>
    <w:rsid w:val="00F26F5B"/>
    <w:rsid w:val="00F34C30"/>
    <w:rsid w:val="00F67CCE"/>
    <w:rsid w:val="00F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0011B"/>
  <w15:chartTrackingRefBased/>
  <w15:docId w15:val="{CD068160-1210-48E1-8486-785B2047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8C3"/>
  </w:style>
  <w:style w:type="paragraph" w:styleId="2">
    <w:name w:val="heading 2"/>
    <w:basedOn w:val="a"/>
    <w:next w:val="a"/>
    <w:link w:val="20"/>
    <w:uiPriority w:val="99"/>
    <w:qFormat/>
    <w:rsid w:val="001C409B"/>
    <w:pPr>
      <w:keepNext/>
      <w:widowControl w:val="0"/>
      <w:tabs>
        <w:tab w:val="left" w:pos="720"/>
      </w:tabs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color w:val="000000"/>
      <w:sz w:val="20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elEcorys"/>
    <w:basedOn w:val="a1"/>
    <w:uiPriority w:val="39"/>
    <w:qFormat/>
    <w:rsid w:val="00794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4BB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12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240C"/>
  </w:style>
  <w:style w:type="paragraph" w:styleId="a7">
    <w:name w:val="footer"/>
    <w:basedOn w:val="a"/>
    <w:link w:val="a8"/>
    <w:uiPriority w:val="99"/>
    <w:unhideWhenUsed/>
    <w:rsid w:val="00512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240C"/>
  </w:style>
  <w:style w:type="paragraph" w:styleId="a9">
    <w:name w:val="Balloon Text"/>
    <w:basedOn w:val="a"/>
    <w:link w:val="aa"/>
    <w:uiPriority w:val="99"/>
    <w:semiHidden/>
    <w:unhideWhenUsed/>
    <w:rsid w:val="008E3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3EA7"/>
    <w:rPr>
      <w:rFonts w:ascii="Segoe UI" w:hAnsi="Segoe UI" w:cs="Segoe UI"/>
      <w:sz w:val="18"/>
      <w:szCs w:val="18"/>
    </w:rPr>
  </w:style>
  <w:style w:type="paragraph" w:styleId="ab">
    <w:name w:val="List Paragraph"/>
    <w:aliases w:val="ADB List Paragraph,Colorful List - Accent 11,List_Paragraph,Multilevel para_II,List Paragraph1,Цветной список - Акцент 11,Recommendation,List Paragraph11,Bulleted List Paragraph,List1,List11,lp1,List111,List1111,List11111,List111111,列表1"/>
    <w:basedOn w:val="a"/>
    <w:link w:val="ac"/>
    <w:uiPriority w:val="34"/>
    <w:qFormat/>
    <w:rsid w:val="00E61BEF"/>
    <w:pPr>
      <w:ind w:left="720"/>
      <w:contextualSpacing/>
    </w:pPr>
  </w:style>
  <w:style w:type="character" w:customStyle="1" w:styleId="ac">
    <w:name w:val="Абзац списка Знак"/>
    <w:aliases w:val="ADB List Paragraph Знак,Colorful List - Accent 11 Знак,List_Paragraph Знак,Multilevel para_II Знак,List Paragraph1 Знак,Цветной список - Акцент 11 Знак,Recommendation Знак,List Paragraph11 Знак,Bulleted List Paragraph Знак,List1 Знак"/>
    <w:link w:val="ab"/>
    <w:uiPriority w:val="34"/>
    <w:qFormat/>
    <w:locked/>
    <w:rsid w:val="00E61BEF"/>
  </w:style>
  <w:style w:type="paragraph" w:styleId="ad">
    <w:name w:val="Normal (Web)"/>
    <w:basedOn w:val="a"/>
    <w:uiPriority w:val="99"/>
    <w:unhideWhenUsed/>
    <w:rsid w:val="00A7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C409B"/>
    <w:rPr>
      <w:rFonts w:ascii="Arial" w:eastAsia="Times New Roman" w:hAnsi="Arial" w:cs="Times New Roman"/>
      <w:b/>
      <w:snapToGrid w:val="0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6565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assistant5002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urement5002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15</Pages>
  <Words>3456</Words>
  <Characters>24475</Characters>
  <Application>Microsoft Office Word</Application>
  <DocSecurity>0</DocSecurity>
  <Lines>582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Mahatbek Toitukov</dc:creator>
  <cp:keywords/>
  <dc:description/>
  <cp:lastModifiedBy>Пользователь</cp:lastModifiedBy>
  <cp:revision>26</cp:revision>
  <cp:lastPrinted>2023-03-03T03:07:00Z</cp:lastPrinted>
  <dcterms:created xsi:type="dcterms:W3CDTF">2022-05-14T14:51:00Z</dcterms:created>
  <dcterms:modified xsi:type="dcterms:W3CDTF">2024-10-18T07:47:00Z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e82d765218114c16ffbe7fe69dfc1451457b2fdaa847c51909a5636b888a097a</vt:lpwstr>
  </property>
</Properties>
</file>