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5C157467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0D27F1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5AB7E69C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Heading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Heading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084EF2AF" w:rsidR="00617B68" w:rsidRPr="004604DB" w:rsidRDefault="00AA1A49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ЦЕН И ГРАФИК ПОСТАВОК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3E1F82E9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9EE0946" w14:textId="77777777" w:rsidR="000D27F1" w:rsidRDefault="000D27F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678F526D" w14:textId="4D160F53" w:rsidR="00617B68" w:rsidRPr="00F629A5" w:rsidRDefault="00617B68" w:rsidP="00884F6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9A5">
        <w:rPr>
          <w:rFonts w:ascii="Times New Roman" w:hAnsi="Times New Roman" w:cs="Times New Roman"/>
          <w:b/>
          <w:sz w:val="24"/>
          <w:szCs w:val="24"/>
        </w:rPr>
        <w:t>ПРИГЛАШЕНИЕ К УЧАСТИЮ В ЗАПРОСЕ КОТИРОВОК</w:t>
      </w:r>
      <w:r w:rsidR="001620F5" w:rsidRPr="00F6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10F" w:rsidRPr="00F62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F7FC2" w14:textId="77777777" w:rsidR="001620F5" w:rsidRPr="00F629A5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249F" w14:textId="77777777" w:rsidR="00A1232A" w:rsidRPr="00F629A5" w:rsidRDefault="00A1232A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29A5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440C9864" w14:textId="6052E746" w:rsidR="00A1232A" w:rsidRPr="008164B6" w:rsidRDefault="00A1232A" w:rsidP="00A1232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bookmarkStart w:id="0" w:name="_Hlk62844311"/>
      <w:bookmarkStart w:id="1" w:name="_Hlk22112922"/>
      <w:r w:rsidRPr="00F629A5">
        <w:rPr>
          <w:color w:val="000000" w:themeColor="text1"/>
        </w:rPr>
        <w:t xml:space="preserve">Общественный Фонд Программы поддержки развития горных сообществ Кыргызстана (далее ОФ «MSDSP KG»), инициатива Фонда Ага Хана </w:t>
      </w:r>
      <w:r w:rsidR="004704C2" w:rsidRPr="00E21E1A">
        <w:rPr>
          <w:color w:val="000000" w:themeColor="text1"/>
        </w:rPr>
        <w:t xml:space="preserve">в </w:t>
      </w:r>
      <w:bookmarkStart w:id="2" w:name="_Hlk97852378"/>
      <w:r w:rsidR="004704C2" w:rsidRPr="00E21E1A">
        <w:rPr>
          <w:color w:val="000000" w:themeColor="text1"/>
        </w:rPr>
        <w:t xml:space="preserve">рамках проекта </w:t>
      </w:r>
      <w:r w:rsidR="004704C2" w:rsidRPr="00E21E1A">
        <w:rPr>
          <w:bCs/>
          <w:color w:val="000000" w:themeColor="text1"/>
        </w:rPr>
        <w:t>«Школы 2030»</w:t>
      </w:r>
      <w:r w:rsidR="004704C2" w:rsidRPr="00E21E1A">
        <w:rPr>
          <w:b/>
          <w:color w:val="000000" w:themeColor="text1"/>
        </w:rPr>
        <w:t xml:space="preserve"> </w:t>
      </w:r>
      <w:bookmarkEnd w:id="2"/>
      <w:r w:rsidR="004704C2" w:rsidRPr="008164B6">
        <w:rPr>
          <w:color w:val="000000" w:themeColor="text1"/>
        </w:rPr>
        <w:t xml:space="preserve">приглашает к участию </w:t>
      </w:r>
      <w:bookmarkStart w:id="3" w:name="_Hlk159926985"/>
      <w:r w:rsidRPr="008164B6">
        <w:rPr>
          <w:color w:val="000000" w:themeColor="text1"/>
        </w:rPr>
        <w:t>в тендере</w:t>
      </w:r>
      <w:r w:rsidR="000444A8" w:rsidRPr="008164B6">
        <w:rPr>
          <w:bCs/>
          <w:color w:val="000000" w:themeColor="text1"/>
          <w:lang w:eastAsia="en-US"/>
        </w:rPr>
        <w:t xml:space="preserve"> </w:t>
      </w:r>
      <w:r w:rsidR="00450C3B">
        <w:rPr>
          <w:bCs/>
          <w:color w:val="000000" w:themeColor="text1"/>
          <w:lang w:eastAsia="en-US"/>
        </w:rPr>
        <w:t>на</w:t>
      </w:r>
      <w:r w:rsidR="000A7CC2" w:rsidRPr="008164B6">
        <w:rPr>
          <w:bCs/>
          <w:color w:val="000000" w:themeColor="text1"/>
          <w:lang w:eastAsia="en-US"/>
        </w:rPr>
        <w:t xml:space="preserve"> </w:t>
      </w:r>
      <w:r w:rsidR="0000778F">
        <w:rPr>
          <w:bCs/>
          <w:color w:val="000000" w:themeColor="text1"/>
        </w:rPr>
        <w:t>п</w:t>
      </w:r>
      <w:r w:rsidR="0000778F" w:rsidRPr="00293D19">
        <w:rPr>
          <w:bCs/>
          <w:color w:val="000000" w:themeColor="text1"/>
        </w:rPr>
        <w:t>оставк</w:t>
      </w:r>
      <w:r w:rsidR="00450C3B">
        <w:rPr>
          <w:bCs/>
          <w:color w:val="000000" w:themeColor="text1"/>
        </w:rPr>
        <w:t>у</w:t>
      </w:r>
      <w:r w:rsidR="004937DA">
        <w:rPr>
          <w:bCs/>
          <w:color w:val="000000" w:themeColor="text1"/>
          <w:lang w:eastAsia="en-US"/>
        </w:rPr>
        <w:t xml:space="preserve"> </w:t>
      </w:r>
      <w:r w:rsidR="00DF6F5C">
        <w:rPr>
          <w:bCs/>
          <w:color w:val="000000" w:themeColor="text1"/>
          <w:lang w:eastAsia="en-US"/>
        </w:rPr>
        <w:t>учебных принадлежностей</w:t>
      </w:r>
      <w:r w:rsidR="004704C2">
        <w:rPr>
          <w:bCs/>
          <w:color w:val="000000" w:themeColor="text1"/>
          <w:lang w:eastAsia="en-US"/>
        </w:rPr>
        <w:t xml:space="preserve"> в проектные </w:t>
      </w:r>
      <w:r w:rsidR="00D25F9F">
        <w:rPr>
          <w:bCs/>
          <w:color w:val="000000" w:themeColor="text1"/>
          <w:lang w:eastAsia="en-US"/>
        </w:rPr>
        <w:t>учреждения</w:t>
      </w:r>
      <w:r w:rsidRPr="008164B6">
        <w:rPr>
          <w:color w:val="000000" w:themeColor="text1"/>
        </w:rPr>
        <w:t xml:space="preserve"> и запрашивает тендерные предложения по нижеследующим Лотам</w:t>
      </w:r>
      <w:bookmarkEnd w:id="3"/>
      <w:r w:rsidRPr="008164B6">
        <w:rPr>
          <w:color w:val="000000" w:themeColor="text1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:rsidRPr="008164B6" w14:paraId="556BA859" w14:textId="77777777" w:rsidTr="00BC6929">
        <w:trPr>
          <w:trHeight w:val="340"/>
        </w:trPr>
        <w:tc>
          <w:tcPr>
            <w:tcW w:w="1129" w:type="dxa"/>
            <w:vAlign w:val="center"/>
          </w:tcPr>
          <w:p w14:paraId="08B3AE8F" w14:textId="77777777" w:rsidR="00A1232A" w:rsidRPr="008164B6" w:rsidRDefault="00A1232A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bookmarkStart w:id="4" w:name="_Hlk53733193"/>
            <w:r w:rsidRPr="008164B6">
              <w:rPr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718CE17D" w:rsidR="00A1232A" w:rsidRPr="00DF6F5C" w:rsidRDefault="00DF6F5C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Учебные принадлежности для проектных школ Чуйской области и г. Бишкек</w:t>
            </w:r>
          </w:p>
        </w:tc>
      </w:tr>
      <w:tr w:rsidR="00F766E6" w:rsidRPr="008164B6" w14:paraId="2EAA01E1" w14:textId="77777777" w:rsidTr="00BC6929">
        <w:trPr>
          <w:trHeight w:val="340"/>
        </w:trPr>
        <w:tc>
          <w:tcPr>
            <w:tcW w:w="1129" w:type="dxa"/>
            <w:vAlign w:val="center"/>
          </w:tcPr>
          <w:p w14:paraId="4A059D6D" w14:textId="14EFC71B" w:rsidR="00F766E6" w:rsidRPr="008164B6" w:rsidRDefault="00F766E6" w:rsidP="009E5D0D">
            <w:pPr>
              <w:pStyle w:val="NormalWeb"/>
              <w:spacing w:before="0" w:beforeAutospacing="0" w:after="0" w:afterAutospacing="0"/>
            </w:pPr>
            <w:r w:rsidRPr="008164B6">
              <w:rPr>
                <w:lang w:val="ru-RU"/>
              </w:rPr>
              <w:t>Лот №</w:t>
            </w:r>
            <w:r>
              <w:rPr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2F72" w14:textId="29F90100" w:rsidR="00F766E6" w:rsidRPr="00DF6F5C" w:rsidRDefault="00DF6F5C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Учебные принадлежности для проектных школ Ошской области</w:t>
            </w:r>
          </w:p>
        </w:tc>
      </w:tr>
      <w:tr w:rsidR="00F766E6" w:rsidRPr="008164B6" w14:paraId="099678A7" w14:textId="77777777" w:rsidTr="00BC6929">
        <w:trPr>
          <w:trHeight w:val="340"/>
        </w:trPr>
        <w:tc>
          <w:tcPr>
            <w:tcW w:w="1129" w:type="dxa"/>
            <w:vAlign w:val="center"/>
          </w:tcPr>
          <w:p w14:paraId="68577DDB" w14:textId="5E8CA378" w:rsidR="00F766E6" w:rsidRPr="008164B6" w:rsidRDefault="00F766E6" w:rsidP="009E5D0D">
            <w:pPr>
              <w:pStyle w:val="NormalWeb"/>
              <w:spacing w:before="0" w:beforeAutospacing="0" w:after="0" w:afterAutospacing="0"/>
            </w:pPr>
            <w:r w:rsidRPr="008164B6">
              <w:rPr>
                <w:lang w:val="ru-RU"/>
              </w:rPr>
              <w:t>Лот №</w:t>
            </w:r>
            <w:r>
              <w:rPr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17EA" w14:textId="2D1F6DDB" w:rsidR="00F766E6" w:rsidRPr="00F766E6" w:rsidRDefault="00DF6F5C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Учебные принадлежности для проектных школ Нарынской области</w:t>
            </w:r>
          </w:p>
        </w:tc>
      </w:tr>
      <w:bookmarkEnd w:id="0"/>
      <w:bookmarkEnd w:id="4"/>
    </w:tbl>
    <w:p w14:paraId="78668CCD" w14:textId="77777777" w:rsidR="004937DA" w:rsidRDefault="004937DA" w:rsidP="00B62B6E">
      <w:pPr>
        <w:ind w:left="284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3EE8FA" w14:textId="505F705D" w:rsidR="00A1232A" w:rsidRPr="008164B6" w:rsidRDefault="00A1232A" w:rsidP="00B62B6E">
      <w:pPr>
        <w:ind w:left="284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8164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7C6C74" w14:textId="4408DA6F" w:rsidR="00A1232A" w:rsidRPr="002E7E38" w:rsidRDefault="00D25F9F" w:rsidP="002E7E38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Вам</w:t>
      </w:r>
      <w:r w:rsidR="00A1232A" w:rsidRPr="002E7E38">
        <w:rPr>
          <w:lang w:val="ru-RU"/>
        </w:rPr>
        <w:t xml:space="preserve"> </w:t>
      </w:r>
      <w:r w:rsidRPr="002E7E38">
        <w:rPr>
          <w:lang w:val="ru-RU"/>
        </w:rPr>
        <w:t>необходимо</w:t>
      </w:r>
      <w:r w:rsidR="00A1232A" w:rsidRPr="002E7E38">
        <w:rPr>
          <w:lang w:val="ru-RU"/>
        </w:rPr>
        <w:t xml:space="preserve"> предоставить ценовое предложение по всем позициям Лота/Лотов, объединенным в настоящем приглашении</w:t>
      </w:r>
      <w:r w:rsidR="00A1232A" w:rsidRPr="008164B6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3901056C" w14:textId="3B0F9871" w:rsidR="00DC2388" w:rsidRPr="00D02C9C" w:rsidRDefault="00A1232A" w:rsidP="00D02C9C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F766E6">
        <w:rPr>
          <w:lang w:val="ru-RU"/>
        </w:rPr>
        <w:t>В</w:t>
      </w:r>
      <w:r w:rsidR="00932420" w:rsidRPr="00F766E6">
        <w:rPr>
          <w:lang w:val="ru-RU"/>
        </w:rPr>
        <w:t xml:space="preserve">ам следует </w:t>
      </w:r>
      <w:bookmarkStart w:id="5" w:name="_Hlk159927097"/>
      <w:r w:rsidR="00D02C9C" w:rsidRPr="002E7E38">
        <w:rPr>
          <w:lang w:val="ru-RU"/>
        </w:rPr>
        <w:t xml:space="preserve">предоставить оригинал ценовой котировки (конверт) вместе с прилагаемыми приложениями, </w:t>
      </w:r>
      <w:r w:rsidR="00D02C9C">
        <w:rPr>
          <w:lang w:val="ru-RU"/>
        </w:rPr>
        <w:t xml:space="preserve">в </w:t>
      </w:r>
      <w:r w:rsidR="00D02C9C" w:rsidRPr="002E7E38">
        <w:rPr>
          <w:lang w:val="ru-RU"/>
        </w:rPr>
        <w:t>запечатанн</w:t>
      </w:r>
      <w:r w:rsidR="00D02C9C">
        <w:rPr>
          <w:lang w:val="ru-RU"/>
        </w:rPr>
        <w:t xml:space="preserve">ом </w:t>
      </w:r>
      <w:r w:rsidR="00D02C9C" w:rsidRPr="002E7E38">
        <w:rPr>
          <w:lang w:val="ru-RU"/>
        </w:rPr>
        <w:t>конверт</w:t>
      </w:r>
      <w:r w:rsidR="00D02C9C">
        <w:rPr>
          <w:lang w:val="ru-RU"/>
        </w:rPr>
        <w:t>е</w:t>
      </w:r>
      <w:r w:rsidR="00D02C9C" w:rsidRPr="002E7E38">
        <w:rPr>
          <w:lang w:val="ru-RU"/>
        </w:rPr>
        <w:t xml:space="preserve"> с </w:t>
      </w:r>
      <w:r w:rsidR="00D02C9C" w:rsidRPr="002E7E38">
        <w:rPr>
          <w:u w:val="single"/>
          <w:lang w:val="ru-RU"/>
        </w:rPr>
        <w:t>обязательной</w:t>
      </w:r>
      <w:r w:rsidR="00D02C9C">
        <w:rPr>
          <w:lang w:val="ru-RU"/>
        </w:rPr>
        <w:t xml:space="preserve"> </w:t>
      </w:r>
      <w:r w:rsidR="00D02C9C" w:rsidRPr="002E7E38">
        <w:rPr>
          <w:lang w:val="ru-RU"/>
        </w:rPr>
        <w:t>маркировкой</w:t>
      </w:r>
      <w:r w:rsidR="0015798A" w:rsidRPr="00F766E6">
        <w:rPr>
          <w:lang w:val="ru-RU"/>
        </w:rPr>
        <w:t xml:space="preserve"> </w:t>
      </w:r>
      <w:r w:rsidR="0015798A" w:rsidRPr="00F766E6">
        <w:rPr>
          <w:b/>
          <w:bCs/>
          <w:lang w:val="ru-RU"/>
        </w:rPr>
        <w:t>«</w:t>
      </w:r>
      <w:r w:rsidR="00D25F9F" w:rsidRPr="00F766E6">
        <w:rPr>
          <w:b/>
          <w:bCs/>
          <w:lang w:val="ru-RU"/>
        </w:rPr>
        <w:t xml:space="preserve">Тендер </w:t>
      </w:r>
      <w:r w:rsidR="00853E2E" w:rsidRPr="00F766E6">
        <w:rPr>
          <w:b/>
          <w:bCs/>
          <w:lang w:val="ru-RU"/>
        </w:rPr>
        <w:t>RFQ</w:t>
      </w:r>
      <w:r w:rsidR="007754B6" w:rsidRPr="00F766E6">
        <w:rPr>
          <w:b/>
          <w:bCs/>
          <w:lang w:val="ru-RU"/>
        </w:rPr>
        <w:t>-MSDSPKG</w:t>
      </w:r>
      <w:r w:rsidR="004704C2" w:rsidRPr="00F766E6">
        <w:rPr>
          <w:b/>
          <w:bCs/>
          <w:lang w:val="ru-RU"/>
        </w:rPr>
        <w:t>-</w:t>
      </w:r>
      <w:r w:rsidR="004704C2" w:rsidRPr="00F766E6">
        <w:rPr>
          <w:b/>
          <w:bCs/>
        </w:rPr>
        <w:t>SCHOOLS</w:t>
      </w:r>
      <w:r w:rsidR="004704C2" w:rsidRPr="00F766E6">
        <w:rPr>
          <w:b/>
          <w:bCs/>
          <w:lang w:val="ru-RU"/>
        </w:rPr>
        <w:t>-</w:t>
      </w:r>
      <w:r w:rsidR="004704C2" w:rsidRPr="00F766E6">
        <w:rPr>
          <w:b/>
          <w:bCs/>
        </w:rPr>
        <w:t>BA</w:t>
      </w:r>
      <w:r w:rsidR="004704C2" w:rsidRPr="00F766E6">
        <w:rPr>
          <w:b/>
          <w:bCs/>
          <w:lang w:val="ru-RU"/>
        </w:rPr>
        <w:t>0</w:t>
      </w:r>
      <w:r w:rsidR="00F766E6" w:rsidRPr="00F766E6">
        <w:rPr>
          <w:b/>
          <w:bCs/>
          <w:lang w:val="ru-RU"/>
        </w:rPr>
        <w:t>1</w:t>
      </w:r>
      <w:r w:rsidR="00DF6F5C" w:rsidRPr="00DF6F5C">
        <w:rPr>
          <w:b/>
          <w:bCs/>
          <w:lang w:val="ru-RU"/>
        </w:rPr>
        <w:t>5</w:t>
      </w:r>
      <w:r w:rsidR="00B831B4" w:rsidRPr="00F766E6">
        <w:rPr>
          <w:b/>
          <w:bCs/>
          <w:lang w:val="ru-RU"/>
        </w:rPr>
        <w:t>»</w:t>
      </w:r>
      <w:bookmarkEnd w:id="5"/>
      <w:r w:rsidR="00D02C9C">
        <w:rPr>
          <w:lang w:val="ru-RU"/>
        </w:rPr>
        <w:t xml:space="preserve">, </w:t>
      </w:r>
      <w:r w:rsidR="00D02C9C" w:rsidRPr="002E7E38">
        <w:rPr>
          <w:lang w:val="ru-RU"/>
        </w:rPr>
        <w:t>адресова</w:t>
      </w:r>
      <w:r w:rsidR="00207A01">
        <w:rPr>
          <w:lang w:val="ru-RU"/>
        </w:rPr>
        <w:t>ть</w:t>
      </w:r>
      <w:r w:rsidR="00D02C9C" w:rsidRPr="002E7E38">
        <w:rPr>
          <w:lang w:val="ru-RU"/>
        </w:rPr>
        <w:t xml:space="preserve"> и достав</w:t>
      </w:r>
      <w:r w:rsidR="00207A01">
        <w:rPr>
          <w:lang w:val="ru-RU"/>
        </w:rPr>
        <w:t>ить</w:t>
      </w:r>
      <w:r w:rsidR="00D02C9C" w:rsidRPr="002E7E38">
        <w:rPr>
          <w:lang w:val="ru-RU"/>
        </w:rPr>
        <w:t xml:space="preserve"> по следующему адресу: </w:t>
      </w:r>
      <w:r w:rsidR="00D02C9C" w:rsidRPr="0077389B">
        <w:rPr>
          <w:lang w:val="ru-RU"/>
        </w:rPr>
        <w:t xml:space="preserve">Офис </w:t>
      </w:r>
      <w:r w:rsidR="00D02C9C">
        <w:rPr>
          <w:lang w:val="ru-RU"/>
        </w:rPr>
        <w:t xml:space="preserve">ОФ </w:t>
      </w:r>
      <w:r w:rsidR="00D02C9C" w:rsidRPr="00D02C9C">
        <w:rPr>
          <w:lang w:val="ru-RU"/>
        </w:rPr>
        <w:t>“</w:t>
      </w:r>
      <w:r w:rsidR="00D02C9C">
        <w:t>MSDSP</w:t>
      </w:r>
      <w:r w:rsidR="00D02C9C" w:rsidRPr="00D02C9C">
        <w:rPr>
          <w:lang w:val="ru-RU"/>
        </w:rPr>
        <w:t xml:space="preserve"> </w:t>
      </w:r>
      <w:r w:rsidR="00D02C9C">
        <w:t>KG</w:t>
      </w:r>
      <w:r w:rsidR="00D02C9C" w:rsidRPr="00D02C9C">
        <w:rPr>
          <w:lang w:val="ru-RU"/>
        </w:rPr>
        <w:t>”</w:t>
      </w:r>
      <w:r w:rsidR="00D02C9C">
        <w:rPr>
          <w:lang w:val="ru-RU"/>
        </w:rPr>
        <w:t xml:space="preserve"> в </w:t>
      </w:r>
      <w:r w:rsidR="00D02C9C" w:rsidRPr="002E7E38">
        <w:rPr>
          <w:lang w:val="ru-RU"/>
        </w:rPr>
        <w:t>город</w:t>
      </w:r>
      <w:r w:rsidR="00D02C9C">
        <w:rPr>
          <w:lang w:val="ru-RU"/>
        </w:rPr>
        <w:t>е</w:t>
      </w:r>
      <w:r w:rsidR="00D02C9C" w:rsidRPr="002E7E38">
        <w:rPr>
          <w:lang w:val="ru-RU"/>
        </w:rPr>
        <w:t xml:space="preserve"> Ош,</w:t>
      </w:r>
      <w:r w:rsidR="00D02C9C">
        <w:rPr>
          <w:lang w:val="ru-RU"/>
        </w:rPr>
        <w:t xml:space="preserve"> </w:t>
      </w:r>
      <w:r w:rsidR="00D02C9C" w:rsidRPr="002E7E38">
        <w:rPr>
          <w:lang w:val="ru-RU"/>
        </w:rPr>
        <w:t xml:space="preserve">ул. П. </w:t>
      </w:r>
      <w:proofErr w:type="spellStart"/>
      <w:r w:rsidR="00D02C9C" w:rsidRPr="002E7E38">
        <w:rPr>
          <w:lang w:val="ru-RU"/>
        </w:rPr>
        <w:t>Айтмаматова</w:t>
      </w:r>
      <w:proofErr w:type="spellEnd"/>
      <w:r w:rsidR="00D02C9C" w:rsidRPr="002E7E38">
        <w:rPr>
          <w:lang w:val="ru-RU"/>
        </w:rPr>
        <w:t xml:space="preserve"> 15</w:t>
      </w:r>
      <w:r w:rsidR="00D02C9C">
        <w:rPr>
          <w:lang w:val="ru-RU"/>
        </w:rPr>
        <w:t>.</w:t>
      </w:r>
    </w:p>
    <w:p w14:paraId="3A59695F" w14:textId="72A4CAAA" w:rsidR="00A1232A" w:rsidRPr="008C432D" w:rsidRDefault="002E7E38" w:rsidP="00DF6F5C">
      <w:pPr>
        <w:pStyle w:val="ListParagraph"/>
        <w:numPr>
          <w:ilvl w:val="0"/>
          <w:numId w:val="4"/>
        </w:numPr>
        <w:ind w:left="284" w:hanging="426"/>
        <w:contextualSpacing w:val="0"/>
        <w:jc w:val="left"/>
        <w:rPr>
          <w:lang w:val="ru-RU"/>
        </w:rPr>
      </w:pPr>
      <w:r w:rsidRPr="002E7E38">
        <w:rPr>
          <w:lang w:val="ru-RU"/>
        </w:rPr>
        <w:t xml:space="preserve">Дополнительную информацию </w:t>
      </w:r>
      <w:r w:rsidR="00207A01" w:rsidRPr="002E7E38">
        <w:rPr>
          <w:lang w:val="ru-RU"/>
        </w:rPr>
        <w:t>можно получить,</w:t>
      </w:r>
      <w:r w:rsidR="00207A01">
        <w:rPr>
          <w:lang w:val="ru-RU"/>
        </w:rPr>
        <w:t xml:space="preserve"> письменно обратившись на электронную почту: </w:t>
      </w:r>
      <w:hyperlink r:id="rId9" w:history="1">
        <w:r w:rsidR="00207A01" w:rsidRPr="00C054EE">
          <w:rPr>
            <w:rStyle w:val="Hyperlink"/>
          </w:rPr>
          <w:t>quotations</w:t>
        </w:r>
        <w:r w:rsidR="00207A01" w:rsidRPr="00C054EE">
          <w:rPr>
            <w:rStyle w:val="Hyperlink"/>
            <w:lang w:val="ru-RU"/>
          </w:rPr>
          <w:t>.</w:t>
        </w:r>
        <w:r w:rsidR="00207A01" w:rsidRPr="00C054EE">
          <w:rPr>
            <w:rStyle w:val="Hyperlink"/>
          </w:rPr>
          <w:t>msdspkg</w:t>
        </w:r>
        <w:r w:rsidR="00207A01" w:rsidRPr="00C054EE">
          <w:rPr>
            <w:rStyle w:val="Hyperlink"/>
            <w:lang w:val="ru-RU"/>
          </w:rPr>
          <w:t>@</w:t>
        </w:r>
        <w:proofErr w:type="spellStart"/>
        <w:r w:rsidR="00207A01" w:rsidRPr="00C054EE">
          <w:rPr>
            <w:rStyle w:val="Hyperlink"/>
          </w:rPr>
          <w:t>akdn</w:t>
        </w:r>
        <w:proofErr w:type="spellEnd"/>
        <w:r w:rsidR="00207A01" w:rsidRPr="00C054EE">
          <w:rPr>
            <w:rStyle w:val="Hyperlink"/>
            <w:lang w:val="ru-RU"/>
          </w:rPr>
          <w:t>.</w:t>
        </w:r>
        <w:r w:rsidR="00207A01" w:rsidRPr="00C054EE">
          <w:rPr>
            <w:rStyle w:val="Hyperlink"/>
          </w:rPr>
          <w:t>org</w:t>
        </w:r>
      </w:hyperlink>
    </w:p>
    <w:p w14:paraId="132C3A14" w14:textId="7A4BC42B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Крайний срок подачи ценовых котировок является: </w:t>
      </w:r>
      <w:r w:rsidR="00DF6F5C">
        <w:rPr>
          <w:lang w:val="ru-RU"/>
        </w:rPr>
        <w:t>10</w:t>
      </w:r>
      <w:r w:rsidR="008C3E00" w:rsidRPr="008C432D">
        <w:rPr>
          <w:lang w:val="ru-RU"/>
        </w:rPr>
        <w:t>.</w:t>
      </w:r>
      <w:r w:rsidR="00DF6F5C">
        <w:rPr>
          <w:lang w:val="ru-RU"/>
        </w:rPr>
        <w:t>12</w:t>
      </w:r>
      <w:r w:rsidR="008C3E00" w:rsidRPr="008C432D">
        <w:rPr>
          <w:lang w:val="ru-RU"/>
        </w:rPr>
        <w:t>.</w:t>
      </w:r>
      <w:r w:rsidRPr="008C432D">
        <w:rPr>
          <w:lang w:val="ru-RU"/>
        </w:rPr>
        <w:t>202</w:t>
      </w:r>
      <w:r w:rsidR="00F766E6">
        <w:rPr>
          <w:lang w:val="ru-RU"/>
        </w:rPr>
        <w:t>4</w:t>
      </w:r>
      <w:r w:rsidRPr="008C432D">
        <w:rPr>
          <w:lang w:val="ru-RU"/>
        </w:rPr>
        <w:t xml:space="preserve"> г. </w:t>
      </w:r>
      <w:r w:rsidR="008C3E00" w:rsidRPr="008C432D">
        <w:rPr>
          <w:lang w:val="ru-RU"/>
        </w:rPr>
        <w:t>1</w:t>
      </w:r>
      <w:r w:rsidR="00853E2E" w:rsidRPr="008C432D">
        <w:rPr>
          <w:lang w:val="ru-RU"/>
        </w:rPr>
        <w:t>5</w:t>
      </w:r>
      <w:r w:rsidRPr="008C432D">
        <w:rPr>
          <w:lang w:val="ru-RU"/>
        </w:rPr>
        <w:t>:00 (Местное время).</w:t>
      </w:r>
    </w:p>
    <w:p w14:paraId="22BCDF91" w14:textId="0FC33A6E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ценовая котировка должна быть на </w:t>
      </w:r>
      <w:r w:rsidRPr="008C432D">
        <w:rPr>
          <w:lang w:val="ru-RU"/>
        </w:rPr>
        <w:t xml:space="preserve">русском или кыргызском языке </w:t>
      </w:r>
      <w:r w:rsidRPr="008164B6">
        <w:rPr>
          <w:lang w:val="ru-RU"/>
        </w:rPr>
        <w:t>и должны сопровождаться соответствующей технической документацией и другими печатными материалами или уместной информацией по каждой позиции</w:t>
      </w:r>
      <w:r w:rsidR="00A32C02" w:rsidRPr="008164B6">
        <w:rPr>
          <w:lang w:val="ru-RU"/>
        </w:rPr>
        <w:t>.</w:t>
      </w:r>
    </w:p>
    <w:p w14:paraId="42D99066" w14:textId="6868FEE4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8C432D">
        <w:rPr>
          <w:lang w:val="ru-RU"/>
        </w:rPr>
        <w:t>подтверждения квалификации:</w:t>
      </w:r>
    </w:p>
    <w:p w14:paraId="03CD7C90" w14:textId="2C230EA0" w:rsidR="0026380B" w:rsidRPr="008164B6" w:rsidRDefault="0026380B">
      <w:pPr>
        <w:pStyle w:val="ListParagraph"/>
        <w:numPr>
          <w:ilvl w:val="0"/>
          <w:numId w:val="8"/>
        </w:numPr>
        <w:ind w:left="567" w:hanging="284"/>
        <w:jc w:val="left"/>
        <w:rPr>
          <w:i/>
          <w:iCs/>
          <w:lang w:val="ru-RU"/>
        </w:rPr>
      </w:pPr>
      <w:r w:rsidRPr="008164B6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Участника,</w:t>
      </w:r>
    </w:p>
    <w:p w14:paraId="3DAB7C3B" w14:textId="14AF75D6" w:rsidR="00642052" w:rsidRDefault="00C53420" w:rsidP="00C53420">
      <w:pPr>
        <w:pStyle w:val="ListParagraph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 </w:t>
      </w:r>
      <w:r w:rsidR="0026380B" w:rsidRPr="008164B6">
        <w:rPr>
          <w:i/>
          <w:iCs/>
          <w:lang w:val="ru-RU"/>
        </w:rPr>
        <w:t>для юридических лиц: копия свидетельства МЮ КР и Устава организации</w:t>
      </w:r>
      <w:r w:rsidR="00D77612" w:rsidRPr="008164B6">
        <w:rPr>
          <w:i/>
          <w:iCs/>
          <w:lang w:val="ru-RU"/>
        </w:rPr>
        <w:t>;</w:t>
      </w:r>
    </w:p>
    <w:p w14:paraId="2A485A3A" w14:textId="477CB146" w:rsidR="00C53420" w:rsidRPr="008164B6" w:rsidRDefault="00C53420" w:rsidP="00C53420">
      <w:pPr>
        <w:pStyle w:val="ListParagraph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для физических лиц:</w:t>
      </w:r>
      <w:r w:rsidRPr="00C5342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копию</w:t>
      </w:r>
      <w:r w:rsidR="00575D0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свидетельства о регистрации индивидуального предпринимателя</w:t>
      </w:r>
      <w:r w:rsidR="00575D01">
        <w:rPr>
          <w:i/>
          <w:iCs/>
          <w:lang w:val="ru-RU"/>
        </w:rPr>
        <w:t xml:space="preserve"> с указанием соответствующего вида деятельности</w:t>
      </w:r>
      <w:r w:rsidR="0037594F">
        <w:rPr>
          <w:i/>
          <w:iCs/>
          <w:lang w:val="ru-RU"/>
        </w:rPr>
        <w:t xml:space="preserve"> (включая формы 024, 025)</w:t>
      </w:r>
      <w:r>
        <w:rPr>
          <w:i/>
          <w:iCs/>
          <w:lang w:val="ru-RU"/>
        </w:rPr>
        <w:t xml:space="preserve">; </w:t>
      </w:r>
    </w:p>
    <w:p w14:paraId="4E825D9E" w14:textId="5A954967" w:rsidR="00853E2E" w:rsidRPr="0040488E" w:rsidRDefault="00A1232A">
      <w:pPr>
        <w:pStyle w:val="ListParagraph"/>
        <w:numPr>
          <w:ilvl w:val="0"/>
          <w:numId w:val="8"/>
        </w:numPr>
        <w:ind w:left="567" w:hanging="284"/>
        <w:rPr>
          <w:i/>
          <w:iCs/>
          <w:lang w:val="ru-RU"/>
        </w:rPr>
      </w:pPr>
      <w:r w:rsidRPr="0040488E">
        <w:rPr>
          <w:i/>
          <w:iCs/>
          <w:lang w:val="ru-RU"/>
        </w:rPr>
        <w:t xml:space="preserve">Справку Налоговой службы об отсутствии задолженности </w:t>
      </w:r>
      <w:r w:rsidR="006732D8" w:rsidRPr="0040488E">
        <w:rPr>
          <w:i/>
          <w:iCs/>
          <w:lang w:val="ru-RU"/>
        </w:rPr>
        <w:t xml:space="preserve">по налогам и страховым взносам </w:t>
      </w:r>
      <w:r w:rsidRPr="0040488E">
        <w:rPr>
          <w:i/>
          <w:iCs/>
          <w:lang w:val="ru-RU"/>
        </w:rPr>
        <w:t>к окончательному сроку подачи конкурсных заявок (принима</w:t>
      </w:r>
      <w:r w:rsidR="00853E2E" w:rsidRPr="0040488E">
        <w:rPr>
          <w:i/>
          <w:iCs/>
          <w:lang w:val="ru-RU"/>
        </w:rPr>
        <w:t>ю</w:t>
      </w:r>
      <w:r w:rsidRPr="0040488E">
        <w:rPr>
          <w:i/>
          <w:iCs/>
          <w:lang w:val="ru-RU"/>
        </w:rPr>
        <w:t>тся электронные справки);</w:t>
      </w:r>
    </w:p>
    <w:p w14:paraId="2DD75619" w14:textId="1551DC76" w:rsidR="00A1232A" w:rsidRDefault="00B91613">
      <w:pPr>
        <w:pStyle w:val="ListParagraph"/>
        <w:numPr>
          <w:ilvl w:val="0"/>
          <w:numId w:val="8"/>
        </w:numPr>
        <w:ind w:left="567" w:hanging="284"/>
        <w:rPr>
          <w:i/>
          <w:iCs/>
          <w:lang w:val="ru-RU"/>
        </w:rPr>
      </w:pPr>
      <w:r w:rsidRPr="008164B6">
        <w:rPr>
          <w:i/>
          <w:iCs/>
          <w:lang w:val="ru-RU"/>
        </w:rPr>
        <w:t xml:space="preserve">Сведения о выполненных аналогичных поставках за </w:t>
      </w:r>
      <w:r w:rsidR="0037594F">
        <w:rPr>
          <w:i/>
          <w:iCs/>
          <w:lang w:val="ru-RU"/>
        </w:rPr>
        <w:t xml:space="preserve">текущий год </w:t>
      </w:r>
      <w:r w:rsidR="00575D01">
        <w:rPr>
          <w:i/>
          <w:iCs/>
          <w:lang w:val="ru-RU"/>
        </w:rPr>
        <w:t>(20</w:t>
      </w:r>
      <w:r w:rsidR="00DF6F5C">
        <w:rPr>
          <w:i/>
          <w:iCs/>
          <w:lang w:val="ru-RU"/>
        </w:rPr>
        <w:t>24</w:t>
      </w:r>
      <w:r w:rsidR="00575D01">
        <w:rPr>
          <w:i/>
          <w:iCs/>
          <w:lang w:val="ru-RU"/>
        </w:rPr>
        <w:t xml:space="preserve"> г.)</w:t>
      </w:r>
      <w:r w:rsidRPr="008164B6">
        <w:rPr>
          <w:i/>
          <w:iCs/>
          <w:lang w:val="ru-RU"/>
        </w:rPr>
        <w:t>, н</w:t>
      </w:r>
      <w:r w:rsidR="008F4473" w:rsidRPr="008164B6">
        <w:rPr>
          <w:i/>
          <w:iCs/>
          <w:lang w:val="ru-RU"/>
        </w:rPr>
        <w:t xml:space="preserve">е </w:t>
      </w:r>
      <w:r w:rsidR="002163A5">
        <w:rPr>
          <w:i/>
          <w:iCs/>
          <w:lang w:val="ru-RU"/>
        </w:rPr>
        <w:t>менее</w:t>
      </w:r>
      <w:r w:rsidR="008F4473" w:rsidRPr="008164B6">
        <w:rPr>
          <w:i/>
          <w:iCs/>
          <w:lang w:val="ru-RU"/>
        </w:rPr>
        <w:t xml:space="preserve"> </w:t>
      </w:r>
      <w:r w:rsidR="002163A5">
        <w:rPr>
          <w:i/>
          <w:iCs/>
          <w:lang w:val="ru-RU"/>
        </w:rPr>
        <w:t>1</w:t>
      </w:r>
      <w:r w:rsidR="008F4473" w:rsidRPr="008164B6">
        <w:rPr>
          <w:i/>
          <w:iCs/>
          <w:lang w:val="ru-RU"/>
        </w:rPr>
        <w:t xml:space="preserve"> копий</w:t>
      </w:r>
      <w:r w:rsidR="00A1232A" w:rsidRPr="008164B6">
        <w:rPr>
          <w:i/>
          <w:iCs/>
          <w:lang w:val="ru-RU"/>
        </w:rPr>
        <w:t xml:space="preserve"> успешно завершённых контрактов</w:t>
      </w:r>
      <w:r w:rsidR="00DF6F5C">
        <w:rPr>
          <w:i/>
          <w:iCs/>
          <w:lang w:val="ru-RU"/>
        </w:rPr>
        <w:t xml:space="preserve"> (вместе с актами приемки или накладными)</w:t>
      </w:r>
      <w:r w:rsidR="00391FF6" w:rsidRPr="008164B6">
        <w:rPr>
          <w:i/>
          <w:iCs/>
          <w:lang w:val="ru-RU"/>
        </w:rPr>
        <w:t xml:space="preserve"> </w:t>
      </w:r>
      <w:r w:rsidR="00A1232A" w:rsidRPr="008164B6">
        <w:rPr>
          <w:i/>
          <w:iCs/>
          <w:lang w:val="ru-RU"/>
        </w:rPr>
        <w:t>со схожими техническими характеристиками</w:t>
      </w:r>
      <w:r w:rsidR="00DF6F5C">
        <w:rPr>
          <w:i/>
          <w:iCs/>
          <w:lang w:val="ru-RU"/>
        </w:rPr>
        <w:t xml:space="preserve"> на общую сумму не </w:t>
      </w:r>
      <w:r w:rsidR="00DF6F5C" w:rsidRPr="0037594F">
        <w:rPr>
          <w:i/>
          <w:iCs/>
          <w:lang w:val="ru-RU"/>
        </w:rPr>
        <w:t>менее</w:t>
      </w:r>
      <w:r w:rsidR="00DF6F5C">
        <w:rPr>
          <w:i/>
          <w:iCs/>
          <w:lang w:val="ru-RU"/>
        </w:rPr>
        <w:t xml:space="preserve"> </w:t>
      </w:r>
      <w:r w:rsidR="0037594F">
        <w:rPr>
          <w:i/>
          <w:iCs/>
          <w:lang w:val="ru-RU"/>
        </w:rPr>
        <w:t xml:space="preserve">5 </w:t>
      </w:r>
      <w:proofErr w:type="gramStart"/>
      <w:r w:rsidR="0037594F">
        <w:rPr>
          <w:i/>
          <w:iCs/>
          <w:lang w:val="ru-RU"/>
        </w:rPr>
        <w:t>млн.</w:t>
      </w:r>
      <w:proofErr w:type="gramEnd"/>
      <w:r w:rsidR="0037594F">
        <w:rPr>
          <w:i/>
          <w:iCs/>
          <w:lang w:val="ru-RU"/>
        </w:rPr>
        <w:t xml:space="preserve"> сом</w:t>
      </w:r>
      <w:r w:rsidR="00D77612" w:rsidRPr="008164B6">
        <w:rPr>
          <w:i/>
          <w:iCs/>
          <w:lang w:val="ru-RU"/>
        </w:rPr>
        <w:t>;</w:t>
      </w:r>
    </w:p>
    <w:p w14:paraId="4AF959C4" w14:textId="4242AF09" w:rsidR="0037594F" w:rsidRPr="00C53420" w:rsidRDefault="0037594F">
      <w:pPr>
        <w:pStyle w:val="ListParagraph"/>
        <w:numPr>
          <w:ilvl w:val="0"/>
          <w:numId w:val="8"/>
        </w:numPr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>Не менее 2 рекомендательных писем от предыдущих заказчиков;</w:t>
      </w:r>
    </w:p>
    <w:p w14:paraId="06BA2B8B" w14:textId="77777777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Тендерная заявка должна также содержать следующие </w:t>
      </w:r>
      <w:r w:rsidRPr="008C432D">
        <w:rPr>
          <w:lang w:val="ru-RU"/>
        </w:rPr>
        <w:t>заполненные формы и документы с подписью и печатью:</w:t>
      </w:r>
    </w:p>
    <w:p w14:paraId="2F2527A6" w14:textId="16202586" w:rsidR="00A1232A" w:rsidRPr="008164B6" w:rsidRDefault="00391FF6" w:rsidP="00C53420">
      <w:pPr>
        <w:pStyle w:val="ListParagraph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Перечень цен и график поставок</w:t>
      </w:r>
      <w:r w:rsidR="003B107F">
        <w:rPr>
          <w:lang w:val="ru-RU"/>
        </w:rPr>
        <w:t xml:space="preserve"> (приложение №2)</w:t>
      </w:r>
      <w:r w:rsidRPr="008164B6">
        <w:rPr>
          <w:lang w:val="ru-RU"/>
        </w:rPr>
        <w:t>;</w:t>
      </w:r>
    </w:p>
    <w:p w14:paraId="5FA5F064" w14:textId="582FA66F" w:rsidR="004B5349" w:rsidRPr="008164B6" w:rsidRDefault="00A1232A" w:rsidP="00C53420">
      <w:pPr>
        <w:pStyle w:val="ListParagraph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Информация о Техническом соответствии товаров и материалов</w:t>
      </w:r>
      <w:r w:rsidR="003B107F">
        <w:rPr>
          <w:lang w:val="ru-RU"/>
        </w:rPr>
        <w:t xml:space="preserve"> (Приложение №3);</w:t>
      </w:r>
    </w:p>
    <w:p w14:paraId="7F064F40" w14:textId="3710C285" w:rsidR="004B5349" w:rsidRPr="008164B6" w:rsidRDefault="004B5349" w:rsidP="00C53420">
      <w:pPr>
        <w:pStyle w:val="ListParagraph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Форма тендерной заявк</w:t>
      </w:r>
      <w:r w:rsidR="001906BA" w:rsidRPr="008164B6">
        <w:rPr>
          <w:lang w:val="ru-RU"/>
        </w:rPr>
        <w:t>и/</w:t>
      </w:r>
      <w:r w:rsidR="001906BA" w:rsidRPr="008164B6">
        <w:rPr>
          <w:b/>
          <w:bCs/>
          <w:lang w:val="ru-RU"/>
        </w:rPr>
        <w:t xml:space="preserve"> </w:t>
      </w:r>
      <w:r w:rsidR="001906BA" w:rsidRPr="008164B6">
        <w:rPr>
          <w:lang w:val="ru-RU"/>
        </w:rPr>
        <w:t>Сведения о квалификации</w:t>
      </w:r>
      <w:r w:rsidR="003B107F">
        <w:rPr>
          <w:lang w:val="ru-RU"/>
        </w:rPr>
        <w:t xml:space="preserve"> (Приложение №4).</w:t>
      </w:r>
    </w:p>
    <w:p w14:paraId="3143584A" w14:textId="4B8B1AFD" w:rsidR="00A1232A" w:rsidRPr="008164B6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7F9EE14D" w14:textId="21610C2A" w:rsidR="00A1232A" w:rsidRPr="008164B6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lastRenderedPageBreak/>
        <w:t>ЦЕНЫ: Цены указываются в Кыргызских сомах для требуемых товаров</w:t>
      </w:r>
      <w:r w:rsidR="00A32C02" w:rsidRPr="008164B6">
        <w:rPr>
          <w:lang w:val="ru-RU"/>
        </w:rPr>
        <w:t>/услуг</w:t>
      </w:r>
      <w:r w:rsidRPr="008164B6">
        <w:rPr>
          <w:lang w:val="ru-RU"/>
        </w:rPr>
        <w:t xml:space="preserve">, включая транспортировку до конечного места </w:t>
      </w:r>
      <w:r w:rsidR="00483549" w:rsidRPr="008164B6">
        <w:rPr>
          <w:lang w:val="ru-RU"/>
        </w:rPr>
        <w:t>назначения,</w:t>
      </w:r>
      <w:r w:rsidRPr="008164B6">
        <w:rPr>
          <w:lang w:val="ru-RU"/>
        </w:rPr>
        <w:t xml:space="preserve"> </w:t>
      </w:r>
      <w:r w:rsidR="001F496C" w:rsidRPr="008164B6">
        <w:rPr>
          <w:lang w:val="ru-RU"/>
        </w:rPr>
        <w:t>указанного в ТД</w:t>
      </w:r>
      <w:r w:rsidRPr="008164B6">
        <w:rPr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погрузки/разгрузки.</w:t>
      </w:r>
    </w:p>
    <w:p w14:paraId="2BAB979E" w14:textId="77777777" w:rsid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8C432D">
        <w:rPr>
          <w:lang w:val="ru-RU"/>
        </w:rPr>
        <w:t>только одно ценовое</w:t>
      </w:r>
      <w:r w:rsidRPr="008164B6">
        <w:rPr>
          <w:lang w:val="ru-RU"/>
        </w:rPr>
        <w:t xml:space="preserve"> предложение и не разрешается изменять его, </w:t>
      </w:r>
      <w:r w:rsidRPr="008C432D">
        <w:rPr>
          <w:lang w:val="ru-RU"/>
        </w:rPr>
        <w:t>альтернативные предложения не рассматриваются</w:t>
      </w:r>
      <w:r w:rsidRPr="008164B6">
        <w:rPr>
          <w:lang w:val="ru-RU"/>
        </w:rPr>
        <w:t xml:space="preserve">. </w:t>
      </w:r>
    </w:p>
    <w:p w14:paraId="7535E806" w14:textId="42D6208D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C432D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18064AE0" w:rsidR="00A1232A" w:rsidRPr="008164B6" w:rsidRDefault="00A1232A">
      <w:pPr>
        <w:pStyle w:val="ListParagraph"/>
        <w:numPr>
          <w:ilvl w:val="0"/>
          <w:numId w:val="10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6A65DD3E" w14:textId="44732DAB" w:rsidR="00A1232A" w:rsidRPr="008164B6" w:rsidRDefault="00A1232A">
      <w:pPr>
        <w:pStyle w:val="ListParagraph"/>
        <w:numPr>
          <w:ilvl w:val="0"/>
          <w:numId w:val="10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11ABDF1A" w:rsidR="00A1232A" w:rsidRDefault="00A1232A">
      <w:pPr>
        <w:pStyle w:val="ListParagraph"/>
        <w:numPr>
          <w:ilvl w:val="0"/>
          <w:numId w:val="10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21395F82" w14:textId="4B9366EE" w:rsidR="00A1232A" w:rsidRDefault="007754B6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ПРИСУЖДЕНИЕ КОНТРАКТА. ОФ </w:t>
      </w:r>
      <w:r w:rsidR="00C53420">
        <w:rPr>
          <w:lang w:val="ru-RU"/>
        </w:rPr>
        <w:t>«</w:t>
      </w:r>
      <w:r w:rsidRPr="008C432D">
        <w:rPr>
          <w:lang w:val="ru-RU"/>
        </w:rPr>
        <w:t>MSDSP</w:t>
      </w:r>
      <w:r w:rsidRPr="007754B6">
        <w:rPr>
          <w:lang w:val="ru-RU"/>
        </w:rPr>
        <w:t xml:space="preserve"> </w:t>
      </w:r>
      <w:r w:rsidRPr="008C432D">
        <w:rPr>
          <w:lang w:val="ru-RU"/>
        </w:rPr>
        <w:t>KG</w:t>
      </w:r>
      <w:r w:rsidR="00C53420">
        <w:rPr>
          <w:lang w:val="ru-RU"/>
        </w:rPr>
        <w:t>»</w:t>
      </w:r>
      <w:r w:rsidRPr="007754B6">
        <w:rPr>
          <w:lang w:val="ru-RU"/>
        </w:rPr>
        <w:t xml:space="preserve"> выбирает победителя основываясь на принципе «наилучшая цена/предложение», согласно критериям,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  <w:r w:rsidR="00A1232A" w:rsidRPr="007754B6">
        <w:rPr>
          <w:lang w:val="ru-RU"/>
        </w:rPr>
        <w:t xml:space="preserve"> </w:t>
      </w:r>
    </w:p>
    <w:p w14:paraId="18CBA688" w14:textId="74C1BFB0" w:rsidR="007754B6" w:rsidRDefault="007754B6" w:rsidP="007754B6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оставляет за собой право выбрать Участника, которого посчитает наиболее подходящим для выполнения </w:t>
      </w:r>
      <w:r>
        <w:rPr>
          <w:lang w:val="ru-RU"/>
        </w:rPr>
        <w:t>поставок</w:t>
      </w:r>
      <w:r w:rsidRPr="007754B6">
        <w:rPr>
          <w:lang w:val="ru-RU"/>
        </w:rPr>
        <w:t xml:space="preserve">, его оценка окончательна и никакие изменения или дополнительная информация, кроме запрошенных 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поставки как по стоимости или цене, так и с технической стороны. 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1694652F" w14:textId="77777777" w:rsidR="007754B6" w:rsidRDefault="007754B6" w:rsidP="007754B6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6BDC5752" w14:textId="77777777" w:rsidR="007754B6" w:rsidRDefault="00A1232A" w:rsidP="007754B6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5F2314A2" w14:textId="4D9AB2D6" w:rsidR="00A27DB1" w:rsidRDefault="00A1232A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 xml:space="preserve">ГРАФИК И УСЛОВИЯ ПОСТАВКИ: </w:t>
      </w:r>
      <w:r w:rsidR="00312C84" w:rsidRPr="007754B6">
        <w:rPr>
          <w:lang w:val="ru-RU"/>
        </w:rPr>
        <w:t xml:space="preserve">Ожидаемый срок </w:t>
      </w:r>
      <w:r w:rsidR="00A32C02" w:rsidRPr="007754B6">
        <w:rPr>
          <w:lang w:val="ru-RU"/>
        </w:rPr>
        <w:t>выполнения услуг</w:t>
      </w:r>
      <w:r w:rsidRPr="007754B6">
        <w:rPr>
          <w:lang w:val="ru-RU"/>
        </w:rPr>
        <w:t xml:space="preserve"> </w:t>
      </w:r>
      <w:r w:rsidR="00CD0AB7" w:rsidRPr="007754B6">
        <w:rPr>
          <w:color w:val="FF0000"/>
          <w:lang w:val="ru-RU"/>
        </w:rPr>
        <w:t xml:space="preserve">не </w:t>
      </w:r>
      <w:r w:rsidR="00A32C02" w:rsidRPr="007754B6">
        <w:rPr>
          <w:color w:val="FF0000"/>
          <w:lang w:val="ru-RU"/>
        </w:rPr>
        <w:t xml:space="preserve">позднее </w:t>
      </w:r>
      <w:r w:rsidR="002163A5">
        <w:rPr>
          <w:color w:val="FF0000"/>
          <w:lang w:val="ru-RU"/>
        </w:rPr>
        <w:t>30</w:t>
      </w:r>
      <w:r w:rsidR="00F766E6">
        <w:rPr>
          <w:color w:val="FF0000"/>
          <w:lang w:val="ru-RU"/>
        </w:rPr>
        <w:t xml:space="preserve"> календарных</w:t>
      </w:r>
      <w:r w:rsidR="004D3732" w:rsidRPr="007754B6">
        <w:rPr>
          <w:color w:val="FF0000"/>
          <w:lang w:val="ru-RU"/>
        </w:rPr>
        <w:t xml:space="preserve"> </w:t>
      </w:r>
      <w:r w:rsidRPr="007754B6">
        <w:rPr>
          <w:color w:val="FF0000"/>
          <w:lang w:val="ru-RU"/>
        </w:rPr>
        <w:t xml:space="preserve">дней </w:t>
      </w:r>
      <w:r w:rsidRPr="007754B6">
        <w:rPr>
          <w:lang w:val="ru-RU"/>
        </w:rPr>
        <w:t xml:space="preserve">с даты подписания контракта. </w:t>
      </w:r>
    </w:p>
    <w:p w14:paraId="2A4ACAFD" w14:textId="77777777" w:rsidR="00A27DB1" w:rsidRPr="00A27DB1" w:rsidRDefault="00A1232A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ГАРАНТИЯ</w:t>
      </w:r>
      <w:r w:rsidR="007754B6" w:rsidRPr="00A27DB1">
        <w:rPr>
          <w:lang w:val="ru-RU"/>
        </w:rPr>
        <w:t>:</w:t>
      </w:r>
      <w:bookmarkEnd w:id="1"/>
      <w:r w:rsidR="00A27DB1" w:rsidRPr="00A27DB1">
        <w:rPr>
          <w:color w:val="000000"/>
          <w:lang w:val="ru-RU"/>
        </w:rPr>
        <w:t xml:space="preserve"> Предложенные товары </w:t>
      </w:r>
      <w:r w:rsidR="00A27DB1" w:rsidRPr="00E15590">
        <w:rPr>
          <w:color w:val="000000"/>
          <w:lang w:val="ru-RU"/>
        </w:rPr>
        <w:t>должны быть новыми</w:t>
      </w:r>
      <w:r w:rsidR="00A27DB1" w:rsidRPr="00A27DB1">
        <w:rPr>
          <w:color w:val="000000"/>
          <w:lang w:val="ru-RU"/>
        </w:rPr>
        <w:t xml:space="preserve"> и иметь гарантию Поставщика, на срок не менее чем </w:t>
      </w:r>
      <w:r w:rsidR="00A27DB1" w:rsidRPr="00A27DB1">
        <w:rPr>
          <w:lang w:val="ru-RU"/>
        </w:rPr>
        <w:t>12 месяцев</w:t>
      </w:r>
      <w:r w:rsidR="00A27DB1" w:rsidRPr="00A27DB1">
        <w:rPr>
          <w:color w:val="000000"/>
          <w:lang w:val="ru-RU"/>
        </w:rPr>
        <w:t xml:space="preserve"> с даты поставки Покупателю.</w:t>
      </w:r>
    </w:p>
    <w:p w14:paraId="52B4485D" w14:textId="77777777" w:rsidR="00A27DB1" w:rsidRDefault="00A1232A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 xml:space="preserve">ОПЛАТА ПО СЧЕТАМ </w:t>
      </w:r>
      <w:r w:rsidR="00075948" w:rsidRPr="00A27DB1">
        <w:rPr>
          <w:lang w:val="ru-RU"/>
        </w:rPr>
        <w:t>может</w:t>
      </w:r>
      <w:r w:rsidRPr="00A27DB1">
        <w:rPr>
          <w:lang w:val="ru-RU"/>
        </w:rPr>
        <w:t xml:space="preserve"> производиться следующим образом: </w:t>
      </w:r>
      <w:r w:rsidR="001F66D5" w:rsidRPr="00A27DB1">
        <w:rPr>
          <w:lang w:val="ru-RU"/>
        </w:rPr>
        <w:t>10</w:t>
      </w:r>
      <w:r w:rsidR="00FD273B" w:rsidRPr="00A27DB1">
        <w:rPr>
          <w:lang w:val="ru-RU"/>
        </w:rPr>
        <w:t xml:space="preserve">0 % </w:t>
      </w:r>
      <w:r w:rsidR="00EF45DA" w:rsidRPr="00A27DB1">
        <w:rPr>
          <w:lang w:val="ru-RU"/>
        </w:rPr>
        <w:t xml:space="preserve">оплаты </w:t>
      </w:r>
      <w:r w:rsidRPr="00A27DB1">
        <w:rPr>
          <w:lang w:val="ru-RU"/>
        </w:rPr>
        <w:t>будет произведен</w:t>
      </w:r>
      <w:r w:rsidR="0015798A" w:rsidRPr="00A27DB1">
        <w:rPr>
          <w:lang w:val="ru-RU"/>
        </w:rPr>
        <w:t>о</w:t>
      </w:r>
      <w:r w:rsidRPr="00A27DB1">
        <w:rPr>
          <w:lang w:val="ru-RU"/>
        </w:rPr>
        <w:t xml:space="preserve"> после </w:t>
      </w:r>
      <w:r w:rsidR="00A32C02" w:rsidRPr="00A27DB1">
        <w:rPr>
          <w:lang w:val="ru-RU"/>
        </w:rPr>
        <w:t xml:space="preserve">завершения полного объема </w:t>
      </w:r>
      <w:r w:rsidR="001F66D5" w:rsidRPr="00A27DB1">
        <w:rPr>
          <w:lang w:val="ru-RU"/>
        </w:rPr>
        <w:t>поставок</w:t>
      </w:r>
      <w:r w:rsidR="00A32C02" w:rsidRPr="00A27DB1">
        <w:rPr>
          <w:lang w:val="ru-RU"/>
        </w:rPr>
        <w:t xml:space="preserve"> </w:t>
      </w:r>
      <w:r w:rsidRPr="00A27DB1">
        <w:rPr>
          <w:lang w:val="ru-RU"/>
        </w:rPr>
        <w:t xml:space="preserve">в течение тридцати (30) календарных дней со дня подписания </w:t>
      </w:r>
      <w:r w:rsidR="00A32C02" w:rsidRPr="00A27DB1">
        <w:rPr>
          <w:lang w:val="ru-RU"/>
        </w:rPr>
        <w:t xml:space="preserve">Акта </w:t>
      </w:r>
      <w:r w:rsidR="001F66D5" w:rsidRPr="00A27DB1">
        <w:rPr>
          <w:lang w:val="ru-RU"/>
        </w:rPr>
        <w:t>приема товаров</w:t>
      </w:r>
      <w:r w:rsidR="00A32C02" w:rsidRPr="00A27DB1">
        <w:rPr>
          <w:lang w:val="ru-RU"/>
        </w:rPr>
        <w:t xml:space="preserve"> </w:t>
      </w:r>
      <w:r w:rsidRPr="00A27DB1">
        <w:rPr>
          <w:lang w:val="ru-RU"/>
        </w:rPr>
        <w:t>и предоставления документов по оплате Поставщиком.</w:t>
      </w:r>
    </w:p>
    <w:p w14:paraId="5E1642B7" w14:textId="7BA197A5" w:rsidR="00A27DB1" w:rsidRPr="00A27DB1" w:rsidRDefault="00A27DB1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 xml:space="preserve">АДРЕС ДОСТАВКИ/ПУНКТ НАЗНАЧЕНИЯ: </w:t>
      </w:r>
      <w:r w:rsidRPr="00A27DB1">
        <w:rPr>
          <w:b/>
          <w:bCs/>
          <w:lang w:val="ru-RU"/>
        </w:rPr>
        <w:t>все Лоты должны быть доставлены по адрес</w:t>
      </w:r>
      <w:r w:rsidR="00F766E6">
        <w:rPr>
          <w:b/>
          <w:bCs/>
          <w:lang w:val="ru-RU"/>
        </w:rPr>
        <w:t>ам указанных в таблице Перечне цен и график поставок.</w:t>
      </w:r>
    </w:p>
    <w:p w14:paraId="0A4A43C3" w14:textId="77777777" w:rsidR="00A27DB1" w:rsidRPr="00A27DB1" w:rsidRDefault="00A27DB1" w:rsidP="00A27DB1">
      <w:pPr>
        <w:pStyle w:val="ListParagraph"/>
        <w:ind w:left="284"/>
        <w:rPr>
          <w:lang w:val="ru-RU"/>
        </w:rPr>
      </w:pPr>
    </w:p>
    <w:p w14:paraId="50D48184" w14:textId="242FA3A9" w:rsidR="00013FB0" w:rsidRPr="00F629A5" w:rsidRDefault="00013FB0" w:rsidP="00A1232A">
      <w:pPr>
        <w:pStyle w:val="ListParagraph"/>
        <w:contextualSpacing w:val="0"/>
        <w:jc w:val="left"/>
        <w:rPr>
          <w:lang w:val="ru-RU"/>
        </w:rPr>
      </w:pPr>
    </w:p>
    <w:p w14:paraId="52A64D01" w14:textId="2ADF0FA9" w:rsidR="004720D1" w:rsidRDefault="004720D1" w:rsidP="00A1232A">
      <w:pPr>
        <w:pStyle w:val="ListParagraph"/>
        <w:contextualSpacing w:val="0"/>
        <w:jc w:val="left"/>
        <w:rPr>
          <w:lang w:val="ru-RU"/>
        </w:rPr>
      </w:pPr>
    </w:p>
    <w:p w14:paraId="4A688F60" w14:textId="28512C92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4D279695" w14:textId="02C8BF27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6A59F9A8" w14:textId="18CB8E9B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542AA25B" w14:textId="02A352EE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4EB12E15" w14:textId="7E41A941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38071A59" w14:textId="77777777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17EE3E87" w14:textId="77777777" w:rsidR="002163A5" w:rsidRDefault="002163A5" w:rsidP="00A1232A">
      <w:pPr>
        <w:pStyle w:val="ListParagraph"/>
        <w:contextualSpacing w:val="0"/>
        <w:jc w:val="left"/>
        <w:rPr>
          <w:lang w:val="ru-RU"/>
        </w:rPr>
      </w:pPr>
    </w:p>
    <w:p w14:paraId="5C1C4C7C" w14:textId="44AF0A49" w:rsidR="00CA40CD" w:rsidRDefault="00CA40CD" w:rsidP="00A1232A">
      <w:pPr>
        <w:pStyle w:val="ListParagraph"/>
        <w:contextualSpacing w:val="0"/>
        <w:jc w:val="left"/>
        <w:rPr>
          <w:lang w:val="ru-RU"/>
        </w:rPr>
      </w:pPr>
    </w:p>
    <w:p w14:paraId="0A2A792D" w14:textId="1A7760FB" w:rsidR="00CA40CD" w:rsidRDefault="00CA40CD" w:rsidP="00A1232A">
      <w:pPr>
        <w:pStyle w:val="ListParagraph"/>
        <w:contextualSpacing w:val="0"/>
        <w:jc w:val="left"/>
        <w:rPr>
          <w:lang w:val="ru-RU"/>
        </w:rPr>
      </w:pPr>
    </w:p>
    <w:p w14:paraId="53734E20" w14:textId="68E441BA" w:rsidR="00F7607B" w:rsidRPr="0080053E" w:rsidRDefault="00F7607B" w:rsidP="00F7607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  <w:r w:rsidRPr="0080053E">
        <w:rPr>
          <w:rFonts w:ascii="Times New Roman" w:hAnsi="Times New Roman" w:cs="Times New Roman"/>
          <w:i/>
          <w:spacing w:val="-3"/>
        </w:rPr>
        <w:lastRenderedPageBreak/>
        <w:t>Приложение №</w:t>
      </w:r>
      <w:r>
        <w:rPr>
          <w:rFonts w:ascii="Times New Roman" w:hAnsi="Times New Roman" w:cs="Times New Roman"/>
          <w:i/>
          <w:spacing w:val="-3"/>
        </w:rPr>
        <w:t>2</w:t>
      </w:r>
    </w:p>
    <w:p w14:paraId="54D6428A" w14:textId="77777777" w:rsidR="00F7607B" w:rsidRDefault="00F7607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A884168" w14:textId="77777777" w:rsidR="003C6E73" w:rsidRPr="002777E9" w:rsidRDefault="003C6E73" w:rsidP="003C6E73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7E9">
        <w:rPr>
          <w:rFonts w:ascii="Times New Roman" w:hAnsi="Times New Roman" w:cs="Times New Roman"/>
          <w:b/>
          <w:sz w:val="20"/>
          <w:szCs w:val="20"/>
        </w:rPr>
        <w:t>ПЕРЕЧЕНЬ ЦЕН И ГРАФИК ПОСТАВОК</w:t>
      </w:r>
    </w:p>
    <w:p w14:paraId="1841F8FE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9E351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77E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4E92795C" w14:textId="77777777" w:rsidR="003C6E73" w:rsidRPr="008F0AE6" w:rsidRDefault="003C6E73" w:rsidP="003C6E73">
      <w:pPr>
        <w:numPr>
          <w:ilvl w:val="0"/>
          <w:numId w:val="7"/>
        </w:numPr>
        <w:tabs>
          <w:tab w:val="num" w:pos="284"/>
          <w:tab w:val="center" w:pos="4513"/>
        </w:tabs>
        <w:suppressAutoHyphens/>
        <w:ind w:hanging="927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8F0AE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gramStart"/>
      <w:r w:rsidRPr="008F0AE6">
        <w:rPr>
          <w:rFonts w:ascii="Times New Roman" w:hAnsi="Times New Roman" w:cs="Times New Roman"/>
          <w:sz w:val="20"/>
          <w:szCs w:val="20"/>
        </w:rPr>
        <w:t>компании:_</w:t>
      </w:r>
      <w:proofErr w:type="gramEnd"/>
      <w:r w:rsidRPr="008F0AE6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64469D94" w14:textId="77777777" w:rsidR="003C6E73" w:rsidRPr="008F0AE6" w:rsidRDefault="003C6E73" w:rsidP="003C6E73">
      <w:pPr>
        <w:numPr>
          <w:ilvl w:val="0"/>
          <w:numId w:val="7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8F0AE6">
        <w:rPr>
          <w:rFonts w:ascii="Times New Roman" w:hAnsi="Times New Roman" w:cs="Times New Roman"/>
          <w:sz w:val="20"/>
          <w:szCs w:val="20"/>
        </w:rPr>
        <w:t>Ф.И.О. уполномоченного представителя компании: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</w:p>
    <w:p w14:paraId="04182AD5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2FEEB8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2777E9">
        <w:rPr>
          <w:rFonts w:ascii="Times New Roman" w:hAnsi="Times New Roman" w:cs="Times New Roman"/>
          <w:sz w:val="20"/>
          <w:szCs w:val="20"/>
        </w:rPr>
        <w:t>(Название компании</w:t>
      </w:r>
      <w:r w:rsidRPr="0092219B">
        <w:rPr>
          <w:rFonts w:ascii="Times New Roman" w:hAnsi="Times New Roman" w:cs="Times New Roman"/>
          <w:sz w:val="20"/>
          <w:szCs w:val="20"/>
        </w:rPr>
        <w:t>)</w:t>
      </w:r>
      <w:r w:rsidRPr="002777E9">
        <w:rPr>
          <w:rFonts w:ascii="Times New Roman" w:hAnsi="Times New Roman" w:cs="Times New Roman"/>
          <w:sz w:val="20"/>
          <w:szCs w:val="20"/>
        </w:rPr>
        <w:t>: _______________________________________, согласен обеспечить ОФ «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2777E9">
        <w:rPr>
          <w:rFonts w:ascii="Times New Roman" w:hAnsi="Times New Roman" w:cs="Times New Roman"/>
          <w:sz w:val="20"/>
          <w:szCs w:val="20"/>
        </w:rPr>
        <w:t xml:space="preserve"> 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Pr="002777E9">
        <w:rPr>
          <w:rFonts w:ascii="Times New Roman" w:hAnsi="Times New Roman" w:cs="Times New Roman"/>
          <w:sz w:val="20"/>
          <w:szCs w:val="20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7FE5CB4D" w14:textId="77777777" w:rsidR="003C6E73" w:rsidRPr="002777E9" w:rsidRDefault="003C6E73" w:rsidP="003C6E73">
      <w:pPr>
        <w:tabs>
          <w:tab w:val="center" w:pos="4513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C6E73" w:rsidRPr="002777E9" w14:paraId="7404617E" w14:textId="77777777" w:rsidTr="00BB3494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4E55174A" w14:textId="77777777" w:rsidR="003C6E73" w:rsidRPr="00303272" w:rsidRDefault="003C6E73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№1: Учебные принадлежности для проектных школ Чуйской области и г. Бишкек</w:t>
            </w:r>
            <w:r w:rsidRPr="00303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F6EAD8B" w14:textId="572EAA80" w:rsidR="00303272" w:rsidRPr="00303272" w:rsidRDefault="00303272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1417"/>
        <w:gridCol w:w="1560"/>
        <w:gridCol w:w="1843"/>
      </w:tblGrid>
      <w:tr w:rsidR="003C6E73" w:rsidRPr="002777E9" w14:paraId="6B8CF633" w14:textId="77777777" w:rsidTr="00BB3494">
        <w:tc>
          <w:tcPr>
            <w:tcW w:w="438" w:type="dxa"/>
            <w:shd w:val="clear" w:color="auto" w:fill="DEEAF6" w:themeFill="accent5" w:themeFillTint="33"/>
            <w:vAlign w:val="center"/>
          </w:tcPr>
          <w:p w14:paraId="671D2139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№</w:t>
            </w:r>
          </w:p>
        </w:tc>
        <w:tc>
          <w:tcPr>
            <w:tcW w:w="3673" w:type="dxa"/>
            <w:shd w:val="clear" w:color="auto" w:fill="DEEAF6" w:themeFill="accent5" w:themeFillTint="33"/>
            <w:vAlign w:val="center"/>
          </w:tcPr>
          <w:p w14:paraId="63906AAF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659B9C1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Ед. изм.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B37F675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Количество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CF6BC13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Цена за единицу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099E903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Общая стоимость</w:t>
            </w:r>
          </w:p>
        </w:tc>
      </w:tr>
      <w:tr w:rsidR="003C6E73" w:rsidRPr="002777E9" w14:paraId="3F0C3B87" w14:textId="77777777" w:rsidTr="00BB3494">
        <w:trPr>
          <w:trHeight w:val="667"/>
        </w:trPr>
        <w:tc>
          <w:tcPr>
            <w:tcW w:w="438" w:type="dxa"/>
            <w:vAlign w:val="center"/>
          </w:tcPr>
          <w:p w14:paraId="19CDE1C4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A5ACA96" w14:textId="272B655B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7594F">
              <w:rPr>
                <w:rFonts w:ascii="Times New Roman" w:hAnsi="Times New Roman"/>
                <w:sz w:val="20"/>
                <w:lang w:val="ky-KG"/>
              </w:rPr>
              <w:t>Набор геометрических фигур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81AA0AD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092F1EE" w14:textId="11464683" w:rsidR="003C6E73" w:rsidRPr="002777E9" w:rsidRDefault="00303272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56</w:t>
            </w:r>
          </w:p>
        </w:tc>
        <w:tc>
          <w:tcPr>
            <w:tcW w:w="1560" w:type="dxa"/>
            <w:vAlign w:val="center"/>
          </w:tcPr>
          <w:p w14:paraId="7057EC35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80DA8A8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77AACA77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535485AE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EC5E0B2" w14:textId="4E62A893" w:rsidR="003C6E73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C6E73">
              <w:rPr>
                <w:rFonts w:ascii="Times New Roman" w:hAnsi="Times New Roman"/>
                <w:sz w:val="20"/>
                <w:lang w:val="ru-RU"/>
              </w:rPr>
              <w:t>Лампа лупа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849E3F5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5BAF8EE" w14:textId="6CD74566" w:rsidR="003C6E73" w:rsidRPr="002777E9" w:rsidRDefault="00303272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56</w:t>
            </w:r>
          </w:p>
        </w:tc>
        <w:tc>
          <w:tcPr>
            <w:tcW w:w="1560" w:type="dxa"/>
            <w:vAlign w:val="center"/>
          </w:tcPr>
          <w:p w14:paraId="50ECB4E0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3E3DD3A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3CC23194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E26339C" w14:textId="77777777" w:rsidR="003C6E73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A96D597" w14:textId="14F5FEB7" w:rsidR="003C6E73" w:rsidRPr="00582E43" w:rsidRDefault="003C6E73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5204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78CEDAE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486EE4D" w14:textId="03A8390F" w:rsidR="003C6E73" w:rsidRDefault="00303272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56</w:t>
            </w:r>
          </w:p>
        </w:tc>
        <w:tc>
          <w:tcPr>
            <w:tcW w:w="1560" w:type="dxa"/>
            <w:vAlign w:val="center"/>
          </w:tcPr>
          <w:p w14:paraId="1770BB65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AD1C6BD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3B36BE2E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43A0867A" w14:textId="16839165" w:rsidR="003C6E73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053BFFB" w14:textId="5C1AADE5" w:rsidR="003C6E73" w:rsidRPr="003C6E73" w:rsidRDefault="003C6E7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4E2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Набор “Юный Физик”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7F8A281" w14:textId="4ECF4C45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087EE9B0" w14:textId="3D32FD9C" w:rsidR="003C6E73" w:rsidRDefault="00303272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28</w:t>
            </w:r>
          </w:p>
        </w:tc>
        <w:tc>
          <w:tcPr>
            <w:tcW w:w="1560" w:type="dxa"/>
            <w:vAlign w:val="center"/>
          </w:tcPr>
          <w:p w14:paraId="07D7B6FE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93EEA2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0E3C876D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3AD9A3B6" w14:textId="506D8710" w:rsidR="003C6E73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A6A4B0B" w14:textId="18D8A1DB" w:rsidR="003C6E73" w:rsidRPr="003C6E73" w:rsidRDefault="003C6E7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для опытов </w:t>
            </w:r>
            <w:proofErr w:type="spellStart"/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Levenhuk</w:t>
            </w:r>
            <w:proofErr w:type="spellEnd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 или аналог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ACDBB3C" w14:textId="01ADC1E5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194EF9E" w14:textId="4C63CE03" w:rsidR="003C6E73" w:rsidRDefault="00303272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28</w:t>
            </w:r>
          </w:p>
        </w:tc>
        <w:tc>
          <w:tcPr>
            <w:tcW w:w="1560" w:type="dxa"/>
            <w:vAlign w:val="center"/>
          </w:tcPr>
          <w:p w14:paraId="79B9864B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D61DBDD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0ED8D6BA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432427C8" w14:textId="14E35392" w:rsidR="003C6E73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D16EC8F" w14:textId="14DEC253" w:rsidR="003C6E73" w:rsidRPr="003C6E73" w:rsidRDefault="003C6E7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Штатив </w:t>
            </w:r>
            <w:r w:rsidRPr="00EA02B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лабораторный химический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37E2009" w14:textId="01F424F8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289FDD4D" w14:textId="44582F47" w:rsidR="003C6E73" w:rsidRDefault="00303272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7F99942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D793AFD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6B7E9E06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2FB256BE" w14:textId="7009CAF3" w:rsidR="003C6E73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7B68133" w14:textId="45FF1EB1" w:rsidR="003C6E73" w:rsidRPr="003C6E73" w:rsidRDefault="003C6E7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Колба </w:t>
            </w:r>
            <w:proofErr w:type="spellStart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Вюрца</w:t>
            </w:r>
            <w:proofErr w:type="spellEnd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 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F877AFC" w14:textId="608B6B35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B86003E" w14:textId="45DD74FF" w:rsidR="003C6E73" w:rsidRDefault="00303272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28</w:t>
            </w:r>
          </w:p>
        </w:tc>
        <w:tc>
          <w:tcPr>
            <w:tcW w:w="1560" w:type="dxa"/>
            <w:vAlign w:val="center"/>
          </w:tcPr>
          <w:p w14:paraId="0EC43D8B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979AA15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37C20725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3E53B1A8" w14:textId="42BBADFC" w:rsidR="003C6E73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BD354EC" w14:textId="02E1F4C7" w:rsidR="003C6E73" w:rsidRPr="003C6E73" w:rsidRDefault="003C6E7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 мерных колб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56DA1DF" w14:textId="5F9CC0A5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9E7D46F" w14:textId="7539ED61" w:rsidR="003C6E73" w:rsidRDefault="00303272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28</w:t>
            </w:r>
          </w:p>
        </w:tc>
        <w:tc>
          <w:tcPr>
            <w:tcW w:w="1560" w:type="dxa"/>
            <w:vAlign w:val="center"/>
          </w:tcPr>
          <w:p w14:paraId="0DCD79CC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EC647ED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4381D53F" w14:textId="77777777" w:rsidTr="00BB3494">
        <w:trPr>
          <w:trHeight w:val="397"/>
        </w:trPr>
        <w:tc>
          <w:tcPr>
            <w:tcW w:w="438" w:type="dxa"/>
            <w:vAlign w:val="center"/>
          </w:tcPr>
          <w:p w14:paraId="00F4CA58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3673" w:type="dxa"/>
            <w:vAlign w:val="center"/>
          </w:tcPr>
          <w:p w14:paraId="4A0341B3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Всего с налогами:</w:t>
            </w:r>
          </w:p>
        </w:tc>
        <w:tc>
          <w:tcPr>
            <w:tcW w:w="851" w:type="dxa"/>
            <w:vAlign w:val="center"/>
          </w:tcPr>
          <w:p w14:paraId="79FC3E8D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5CF89A50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844C8E7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DC1798" w14:textId="77777777" w:rsidR="003C6E73" w:rsidRPr="002777E9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</w:tbl>
    <w:p w14:paraId="66DEA01C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0"/>
          <w:lang w:val="ru-RU"/>
        </w:rPr>
      </w:pPr>
    </w:p>
    <w:p w14:paraId="05B1444B" w14:textId="0E5A2F03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Срок завершения поставок 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не позднее </w:t>
      </w:r>
      <w:r>
        <w:rPr>
          <w:rFonts w:ascii="Times New Roman" w:hAnsi="Times New Roman"/>
          <w:color w:val="FF0000"/>
          <w:sz w:val="20"/>
          <w:lang w:val="ru-RU"/>
        </w:rPr>
        <w:t>30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 дней </w:t>
      </w:r>
      <w:r w:rsidRPr="002777E9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7C9596DB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0"/>
          <w:lang w:val="ru-RU"/>
        </w:rPr>
      </w:pPr>
    </w:p>
    <w:p w14:paraId="11C956CF" w14:textId="77777777" w:rsidR="003C6E73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>Общая стоимость должна указываться с учетом всех налогов, доставки и погрузки, разгрузки</w:t>
      </w:r>
      <w:r w:rsidRPr="00803CB6">
        <w:rPr>
          <w:rFonts w:ascii="Times New Roman" w:hAnsi="Times New Roman"/>
          <w:sz w:val="20"/>
          <w:lang w:val="ru-RU"/>
        </w:rPr>
        <w:t xml:space="preserve"> </w:t>
      </w:r>
      <w:r w:rsidRPr="002777E9">
        <w:rPr>
          <w:rFonts w:ascii="Times New Roman" w:hAnsi="Times New Roman"/>
          <w:sz w:val="20"/>
          <w:lang w:val="ru-RU"/>
        </w:rPr>
        <w:t>в пункте назначения.</w:t>
      </w:r>
    </w:p>
    <w:p w14:paraId="7413F16D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3C21E593" w14:textId="669D1904" w:rsidR="003C6E73" w:rsidRPr="0092219B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Пункт назначения: г. </w:t>
      </w:r>
      <w:r>
        <w:rPr>
          <w:rFonts w:ascii="Times New Roman" w:hAnsi="Times New Roman"/>
          <w:sz w:val="20"/>
          <w:lang w:val="ru-RU"/>
        </w:rPr>
        <w:t xml:space="preserve">Бишкек, ул. </w:t>
      </w:r>
      <w:proofErr w:type="spellStart"/>
      <w:r>
        <w:rPr>
          <w:rFonts w:ascii="Times New Roman" w:hAnsi="Times New Roman"/>
          <w:sz w:val="20"/>
          <w:lang w:val="ru-RU"/>
        </w:rPr>
        <w:t>Токомбаева</w:t>
      </w:r>
      <w:proofErr w:type="spellEnd"/>
      <w:r>
        <w:rPr>
          <w:rFonts w:ascii="Times New Roman" w:hAnsi="Times New Roman"/>
          <w:sz w:val="20"/>
          <w:lang w:val="ru-RU"/>
        </w:rPr>
        <w:t xml:space="preserve"> </w:t>
      </w:r>
      <w:r w:rsidR="000B5CAF">
        <w:rPr>
          <w:rFonts w:ascii="Times New Roman" w:hAnsi="Times New Roman"/>
          <w:sz w:val="20"/>
          <w:lang w:val="ru-RU"/>
        </w:rPr>
        <w:t>25, офис</w:t>
      </w:r>
      <w:r>
        <w:rPr>
          <w:rFonts w:ascii="Times New Roman" w:hAnsi="Times New Roman"/>
          <w:sz w:val="20"/>
          <w:lang w:val="ru-RU"/>
        </w:rPr>
        <w:t xml:space="preserve"> ОФ </w:t>
      </w:r>
      <w:r w:rsidRPr="0092219B">
        <w:rPr>
          <w:rFonts w:ascii="Times New Roman" w:hAnsi="Times New Roman"/>
          <w:sz w:val="20"/>
          <w:lang w:val="ru-RU"/>
        </w:rPr>
        <w:t>“</w:t>
      </w:r>
      <w:r>
        <w:rPr>
          <w:rFonts w:ascii="Times New Roman" w:hAnsi="Times New Roman"/>
          <w:sz w:val="20"/>
        </w:rPr>
        <w:t>MSDSP</w:t>
      </w:r>
      <w:r w:rsidRPr="0092219B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KG</w:t>
      </w:r>
      <w:r w:rsidRPr="0092219B">
        <w:rPr>
          <w:rFonts w:ascii="Times New Roman" w:hAnsi="Times New Roman"/>
          <w:sz w:val="20"/>
          <w:lang w:val="ru-RU"/>
        </w:rPr>
        <w:t>”</w:t>
      </w:r>
      <w:r>
        <w:rPr>
          <w:rFonts w:ascii="Times New Roman" w:hAnsi="Times New Roman"/>
          <w:sz w:val="20"/>
          <w:lang w:val="ru-RU"/>
        </w:rPr>
        <w:t>/АКФ</w:t>
      </w:r>
    </w:p>
    <w:p w14:paraId="7B70FF5B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390146C9" w14:textId="7084F405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0"/>
          <w:lang w:val="ru-RU"/>
        </w:rPr>
        <w:t>30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01056943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47A3D375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 w:rsidRPr="003C6E73">
        <w:rPr>
          <w:rFonts w:ascii="Times New Roman" w:hAnsi="Times New Roman"/>
          <w:spacing w:val="-2"/>
          <w:sz w:val="20"/>
          <w:lang w:val="ru-RU"/>
        </w:rPr>
        <w:t>4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72F3F81C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14822FDA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61728467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014E44D4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 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 (ФИО, Должность)                               (Подпись и печать)</w:t>
      </w:r>
    </w:p>
    <w:p w14:paraId="32B33196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1F8226A8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Эл. </w:t>
      </w: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адрес:_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___________________</w:t>
      </w:r>
    </w:p>
    <w:p w14:paraId="5F11ADDE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444813FF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Телефон:_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____________________</w:t>
      </w:r>
    </w:p>
    <w:p w14:paraId="1C3406D7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12F71A7C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spellStart"/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Юр.адрес</w:t>
      </w:r>
      <w:proofErr w:type="spellEnd"/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:_____________________</w:t>
      </w:r>
    </w:p>
    <w:p w14:paraId="2CBFB940" w14:textId="77777777" w:rsidR="003C6E73" w:rsidRDefault="003C6E73" w:rsidP="003C6E73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77FC6F08" w14:textId="77777777" w:rsidR="00F7607B" w:rsidRDefault="00F7607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019C4AC" w14:textId="77777777" w:rsidR="00F7607B" w:rsidRDefault="00F7607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1A18B6BA" w14:textId="77777777" w:rsidR="00183CE7" w:rsidRDefault="00183CE7" w:rsidP="00183CE7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CC5E5F" w14:textId="77777777" w:rsidR="000B5CAF" w:rsidRDefault="000B5CAF" w:rsidP="00183CE7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A500C1" w14:textId="5C5674D1" w:rsidR="00183CE7" w:rsidRPr="002777E9" w:rsidRDefault="00183CE7" w:rsidP="00183CE7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7E9">
        <w:rPr>
          <w:rFonts w:ascii="Times New Roman" w:hAnsi="Times New Roman" w:cs="Times New Roman"/>
          <w:b/>
          <w:sz w:val="20"/>
          <w:szCs w:val="20"/>
        </w:rPr>
        <w:t>ПЕРЕЧЕНЬ ЦЕН И ГРАФИК ПОСТАВОК</w:t>
      </w:r>
    </w:p>
    <w:p w14:paraId="541A9C71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07AF6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77E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44CB4F25" w14:textId="5DDD55CA" w:rsidR="000B5CAF" w:rsidRPr="000B5CAF" w:rsidRDefault="00183CE7" w:rsidP="000B5CAF">
      <w:pPr>
        <w:pStyle w:val="ListParagraph"/>
        <w:numPr>
          <w:ilvl w:val="3"/>
          <w:numId w:val="7"/>
        </w:numPr>
        <w:tabs>
          <w:tab w:val="clear" w:pos="3087"/>
          <w:tab w:val="num" w:pos="2727"/>
          <w:tab w:val="center" w:pos="4513"/>
        </w:tabs>
        <w:suppressAutoHyphens/>
        <w:ind w:left="180" w:hanging="180"/>
        <w:outlineLvl w:val="0"/>
        <w:rPr>
          <w:sz w:val="20"/>
          <w:szCs w:val="20"/>
        </w:rPr>
      </w:pPr>
      <w:proofErr w:type="spellStart"/>
      <w:r w:rsidRPr="000B5CAF">
        <w:rPr>
          <w:sz w:val="20"/>
          <w:szCs w:val="20"/>
        </w:rPr>
        <w:t>Наименование</w:t>
      </w:r>
      <w:proofErr w:type="spellEnd"/>
      <w:r w:rsidRPr="000B5CAF">
        <w:rPr>
          <w:sz w:val="20"/>
          <w:szCs w:val="20"/>
        </w:rPr>
        <w:t xml:space="preserve"> </w:t>
      </w:r>
      <w:proofErr w:type="spellStart"/>
      <w:r w:rsidR="000B5CAF" w:rsidRPr="000B5CAF">
        <w:rPr>
          <w:sz w:val="20"/>
          <w:szCs w:val="20"/>
        </w:rPr>
        <w:t>компании</w:t>
      </w:r>
      <w:proofErr w:type="spellEnd"/>
      <w:r w:rsidR="000B5CAF" w:rsidRPr="000B5CAF">
        <w:rPr>
          <w:sz w:val="20"/>
          <w:szCs w:val="20"/>
        </w:rPr>
        <w:t>: _</w:t>
      </w:r>
      <w:r w:rsidRPr="000B5CAF">
        <w:rPr>
          <w:sz w:val="20"/>
          <w:szCs w:val="20"/>
        </w:rPr>
        <w:t>________________________________________________________________________</w:t>
      </w:r>
    </w:p>
    <w:p w14:paraId="5A502908" w14:textId="3C4F2F03" w:rsidR="00183CE7" w:rsidRPr="000B5CAF" w:rsidRDefault="00183CE7" w:rsidP="000B5CAF">
      <w:pPr>
        <w:pStyle w:val="ListParagraph"/>
        <w:numPr>
          <w:ilvl w:val="3"/>
          <w:numId w:val="7"/>
        </w:numPr>
        <w:tabs>
          <w:tab w:val="clear" w:pos="3087"/>
          <w:tab w:val="num" w:pos="2727"/>
          <w:tab w:val="center" w:pos="4513"/>
        </w:tabs>
        <w:suppressAutoHyphens/>
        <w:ind w:left="180" w:hanging="180"/>
        <w:outlineLvl w:val="0"/>
        <w:rPr>
          <w:sz w:val="20"/>
          <w:szCs w:val="20"/>
          <w:lang w:val="ru-RU"/>
        </w:rPr>
      </w:pPr>
      <w:r w:rsidRPr="000B5CAF">
        <w:rPr>
          <w:sz w:val="20"/>
          <w:szCs w:val="20"/>
          <w:lang w:val="ru-RU"/>
        </w:rPr>
        <w:t>Ф.И.О. уполномоченного представителя компании: __________________________________________________</w:t>
      </w:r>
    </w:p>
    <w:p w14:paraId="504304A0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6155D78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2777E9">
        <w:rPr>
          <w:rFonts w:ascii="Times New Roman" w:hAnsi="Times New Roman" w:cs="Times New Roman"/>
          <w:sz w:val="20"/>
          <w:szCs w:val="20"/>
        </w:rPr>
        <w:t>(Название компании</w:t>
      </w:r>
      <w:r w:rsidRPr="0092219B">
        <w:rPr>
          <w:rFonts w:ascii="Times New Roman" w:hAnsi="Times New Roman" w:cs="Times New Roman"/>
          <w:sz w:val="20"/>
          <w:szCs w:val="20"/>
        </w:rPr>
        <w:t>)</w:t>
      </w:r>
      <w:r w:rsidRPr="002777E9">
        <w:rPr>
          <w:rFonts w:ascii="Times New Roman" w:hAnsi="Times New Roman" w:cs="Times New Roman"/>
          <w:sz w:val="20"/>
          <w:szCs w:val="20"/>
        </w:rPr>
        <w:t>: _______________________________________, согласен обеспечить ОФ «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2777E9">
        <w:rPr>
          <w:rFonts w:ascii="Times New Roman" w:hAnsi="Times New Roman" w:cs="Times New Roman"/>
          <w:sz w:val="20"/>
          <w:szCs w:val="20"/>
        </w:rPr>
        <w:t xml:space="preserve"> 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Pr="002777E9">
        <w:rPr>
          <w:rFonts w:ascii="Times New Roman" w:hAnsi="Times New Roman" w:cs="Times New Roman"/>
          <w:sz w:val="20"/>
          <w:szCs w:val="20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6CAF9B49" w14:textId="77777777" w:rsidR="00183CE7" w:rsidRPr="002777E9" w:rsidRDefault="00183CE7" w:rsidP="00183CE7">
      <w:pPr>
        <w:tabs>
          <w:tab w:val="center" w:pos="4513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83CE7" w:rsidRPr="002777E9" w14:paraId="6859E340" w14:textId="77777777" w:rsidTr="00BB3494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27E51F6E" w14:textId="6FCC0B27" w:rsidR="00183CE7" w:rsidRPr="00183CE7" w:rsidRDefault="00183CE7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№2: Учебные принадлежности для проектных школ Ошской области</w:t>
            </w:r>
          </w:p>
          <w:p w14:paraId="03D8F13E" w14:textId="77777777" w:rsidR="00183CE7" w:rsidRPr="00303272" w:rsidRDefault="00183CE7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BF3859F" w14:textId="77777777" w:rsidR="00183CE7" w:rsidRPr="00303272" w:rsidRDefault="00183CE7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1417"/>
        <w:gridCol w:w="1560"/>
        <w:gridCol w:w="1843"/>
      </w:tblGrid>
      <w:tr w:rsidR="00183CE7" w:rsidRPr="002777E9" w14:paraId="23D65963" w14:textId="77777777" w:rsidTr="00BB3494">
        <w:tc>
          <w:tcPr>
            <w:tcW w:w="438" w:type="dxa"/>
            <w:shd w:val="clear" w:color="auto" w:fill="DEEAF6" w:themeFill="accent5" w:themeFillTint="33"/>
            <w:vAlign w:val="center"/>
          </w:tcPr>
          <w:p w14:paraId="5B6FFAD2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№</w:t>
            </w:r>
          </w:p>
        </w:tc>
        <w:tc>
          <w:tcPr>
            <w:tcW w:w="3673" w:type="dxa"/>
            <w:shd w:val="clear" w:color="auto" w:fill="DEEAF6" w:themeFill="accent5" w:themeFillTint="33"/>
            <w:vAlign w:val="center"/>
          </w:tcPr>
          <w:p w14:paraId="71F62BB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BF72A9A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Ед. изм.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42A0ED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Количество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C873C9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Цена за единицу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B2C76CC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Общая стоимость</w:t>
            </w:r>
          </w:p>
        </w:tc>
      </w:tr>
      <w:tr w:rsidR="00183CE7" w:rsidRPr="002777E9" w14:paraId="318B0186" w14:textId="77777777" w:rsidTr="00BB3494">
        <w:trPr>
          <w:trHeight w:val="667"/>
        </w:trPr>
        <w:tc>
          <w:tcPr>
            <w:tcW w:w="438" w:type="dxa"/>
            <w:vAlign w:val="center"/>
          </w:tcPr>
          <w:p w14:paraId="712FE66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5A61903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7594F">
              <w:rPr>
                <w:rFonts w:ascii="Times New Roman" w:hAnsi="Times New Roman"/>
                <w:sz w:val="20"/>
                <w:lang w:val="ky-KG"/>
              </w:rPr>
              <w:t>Набор геометрических фигур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01A790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2A1114C" w14:textId="6B51155B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  <w:r w:rsidR="00CD0B3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14:paraId="28218D1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A2D93C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70DC8043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3CC64F6A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EE17844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C6E73">
              <w:rPr>
                <w:rFonts w:ascii="Times New Roman" w:hAnsi="Times New Roman"/>
                <w:sz w:val="20"/>
                <w:lang w:val="ru-RU"/>
              </w:rPr>
              <w:t>Лампа лупа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ACF8B9D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72BE7BF" w14:textId="2FD62A78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  <w:r w:rsidR="00CD0B3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14:paraId="0A663879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912246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24333F6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56318A51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594288E" w14:textId="77777777" w:rsidR="00183CE7" w:rsidRPr="00582E43" w:rsidRDefault="00183C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5204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FE4B556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40D97B4" w14:textId="0B936970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  <w:r w:rsidR="00CD0B3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14:paraId="7881D11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73E82F9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3E00454A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5D1548E8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49AE658" w14:textId="77777777" w:rsidR="00183CE7" w:rsidRPr="003C6E73" w:rsidRDefault="00183C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4E2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Набор “Юный Физик”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5836D54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E05DB32" w14:textId="1992E17D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  <w:r w:rsidR="00CD0B3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71B70964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5F047D4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7B478EA2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2B6F0758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D797E2E" w14:textId="77777777" w:rsidR="00183CE7" w:rsidRPr="003C6E73" w:rsidRDefault="00183C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для опытов </w:t>
            </w:r>
            <w:proofErr w:type="spellStart"/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Levenhuk</w:t>
            </w:r>
            <w:proofErr w:type="spellEnd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 или аналог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8EA81EE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7874B6B" w14:textId="73816C5F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  <w:r w:rsidR="000B5CAF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1C653E69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318036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627A81A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0337E5C0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275A4D6" w14:textId="77777777" w:rsidR="00183CE7" w:rsidRPr="003C6E73" w:rsidRDefault="00183C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Штатив </w:t>
            </w:r>
            <w:r w:rsidRPr="00EA02B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лабораторный химический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6414E0E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525C554A" w14:textId="5140624B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  <w:r w:rsidR="000B5CAF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3B40C86E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F5607EA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3986890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10CE0313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A58A3FA" w14:textId="77777777" w:rsidR="00183CE7" w:rsidRPr="003C6E73" w:rsidRDefault="00183C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Колба </w:t>
            </w:r>
            <w:proofErr w:type="spellStart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Вюрца</w:t>
            </w:r>
            <w:proofErr w:type="spellEnd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 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59790E0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29DC028" w14:textId="7691DCA3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  <w:r w:rsidR="000B5CAF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58E1B61E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61472D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1CEF3BCE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7944CDF3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F9DEABF" w14:textId="77777777" w:rsidR="00183CE7" w:rsidRPr="003C6E73" w:rsidRDefault="00183C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 мерных колб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8438AD0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23116D7" w14:textId="715F54FE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  <w:r w:rsidR="000B5CAF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104628AD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E931DE8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751F02BF" w14:textId="77777777" w:rsidTr="00BB3494">
        <w:trPr>
          <w:trHeight w:val="397"/>
        </w:trPr>
        <w:tc>
          <w:tcPr>
            <w:tcW w:w="438" w:type="dxa"/>
            <w:vAlign w:val="center"/>
          </w:tcPr>
          <w:p w14:paraId="20D5FE5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3673" w:type="dxa"/>
            <w:vAlign w:val="center"/>
          </w:tcPr>
          <w:p w14:paraId="4C8A30E8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Всего с налогами:</w:t>
            </w:r>
          </w:p>
        </w:tc>
        <w:tc>
          <w:tcPr>
            <w:tcW w:w="851" w:type="dxa"/>
            <w:vAlign w:val="center"/>
          </w:tcPr>
          <w:p w14:paraId="6C83190F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C653A0C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270EA40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0D777E2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</w:tbl>
    <w:p w14:paraId="41B95DEF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0"/>
          <w:lang w:val="ru-RU"/>
        </w:rPr>
      </w:pPr>
    </w:p>
    <w:p w14:paraId="7F558019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Срок завершения поставок 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не позднее </w:t>
      </w:r>
      <w:r>
        <w:rPr>
          <w:rFonts w:ascii="Times New Roman" w:hAnsi="Times New Roman"/>
          <w:color w:val="FF0000"/>
          <w:sz w:val="20"/>
          <w:lang w:val="ru-RU"/>
        </w:rPr>
        <w:t>30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 дней </w:t>
      </w:r>
      <w:r w:rsidRPr="002777E9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0E203CF7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0"/>
          <w:lang w:val="ru-RU"/>
        </w:rPr>
      </w:pPr>
    </w:p>
    <w:p w14:paraId="05CF8934" w14:textId="77777777" w:rsidR="00183CE7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>Общая стоимость должна указываться с учетом всех налогов, доставки и погрузки, разгрузки</w:t>
      </w:r>
      <w:r w:rsidRPr="00803CB6">
        <w:rPr>
          <w:rFonts w:ascii="Times New Roman" w:hAnsi="Times New Roman"/>
          <w:sz w:val="20"/>
          <w:lang w:val="ru-RU"/>
        </w:rPr>
        <w:t xml:space="preserve"> </w:t>
      </w:r>
      <w:r w:rsidRPr="002777E9">
        <w:rPr>
          <w:rFonts w:ascii="Times New Roman" w:hAnsi="Times New Roman"/>
          <w:sz w:val="20"/>
          <w:lang w:val="ru-RU"/>
        </w:rPr>
        <w:t>в пункте назначения.</w:t>
      </w:r>
    </w:p>
    <w:p w14:paraId="05CF4F95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7D2CC9BD" w14:textId="0BC33F0C" w:rsidR="00183CE7" w:rsidRPr="0092219B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Пункт назначения: г. </w:t>
      </w:r>
      <w:r w:rsidR="000B5CAF">
        <w:rPr>
          <w:rFonts w:ascii="Times New Roman" w:hAnsi="Times New Roman"/>
          <w:sz w:val="20"/>
          <w:lang w:val="ru-RU"/>
        </w:rPr>
        <w:t xml:space="preserve">Ош, ул. </w:t>
      </w:r>
      <w:proofErr w:type="spellStart"/>
      <w:r w:rsidR="000B5CAF">
        <w:rPr>
          <w:rFonts w:ascii="Times New Roman" w:hAnsi="Times New Roman"/>
          <w:sz w:val="20"/>
          <w:lang w:val="ru-RU"/>
        </w:rPr>
        <w:t>П.Айтмаматова</w:t>
      </w:r>
      <w:proofErr w:type="spellEnd"/>
      <w:r w:rsidR="000B5CAF">
        <w:rPr>
          <w:rFonts w:ascii="Times New Roman" w:hAnsi="Times New Roman"/>
          <w:sz w:val="20"/>
          <w:lang w:val="ru-RU"/>
        </w:rPr>
        <w:t xml:space="preserve"> 15,</w:t>
      </w:r>
      <w:r>
        <w:rPr>
          <w:rFonts w:ascii="Times New Roman" w:hAnsi="Times New Roman"/>
          <w:sz w:val="20"/>
          <w:lang w:val="ru-RU"/>
        </w:rPr>
        <w:t xml:space="preserve"> офис ОФ </w:t>
      </w:r>
      <w:r w:rsidRPr="0092219B">
        <w:rPr>
          <w:rFonts w:ascii="Times New Roman" w:hAnsi="Times New Roman"/>
          <w:sz w:val="20"/>
          <w:lang w:val="ru-RU"/>
        </w:rPr>
        <w:t>“</w:t>
      </w:r>
      <w:r>
        <w:rPr>
          <w:rFonts w:ascii="Times New Roman" w:hAnsi="Times New Roman"/>
          <w:sz w:val="20"/>
        </w:rPr>
        <w:t>MSDSP</w:t>
      </w:r>
      <w:r w:rsidRPr="0092219B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KG</w:t>
      </w:r>
      <w:r w:rsidRPr="0092219B">
        <w:rPr>
          <w:rFonts w:ascii="Times New Roman" w:hAnsi="Times New Roman"/>
          <w:sz w:val="20"/>
          <w:lang w:val="ru-RU"/>
        </w:rPr>
        <w:t>”</w:t>
      </w:r>
      <w:r>
        <w:rPr>
          <w:rFonts w:ascii="Times New Roman" w:hAnsi="Times New Roman"/>
          <w:sz w:val="20"/>
          <w:lang w:val="ru-RU"/>
        </w:rPr>
        <w:t>/АКФ</w:t>
      </w:r>
    </w:p>
    <w:p w14:paraId="3A4443DB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67EC0D7C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0"/>
          <w:lang w:val="ru-RU"/>
        </w:rPr>
        <w:t>30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65CE4196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34B6F4C7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 w:rsidRPr="003C6E73">
        <w:rPr>
          <w:rFonts w:ascii="Times New Roman" w:hAnsi="Times New Roman"/>
          <w:spacing w:val="-2"/>
          <w:sz w:val="20"/>
          <w:lang w:val="ru-RU"/>
        </w:rPr>
        <w:t>4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69D95599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51B5D095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470FC396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42CF3B11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 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 (ФИО, Должность)                               (Подпись и печать)</w:t>
      </w:r>
    </w:p>
    <w:p w14:paraId="2319D265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30A930A7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Эл. </w:t>
      </w: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адрес:_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___________________</w:t>
      </w:r>
    </w:p>
    <w:p w14:paraId="65BC46D7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02F68D96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Телефон:_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____________________</w:t>
      </w:r>
    </w:p>
    <w:p w14:paraId="47A2610C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3B71F3FC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spellStart"/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Юр.адрес</w:t>
      </w:r>
      <w:proofErr w:type="spellEnd"/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:_____________________</w:t>
      </w:r>
    </w:p>
    <w:p w14:paraId="7B76D2F6" w14:textId="77777777" w:rsidR="00F7607B" w:rsidRDefault="00F7607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24981E6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4D1D5FC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2AFB575" w14:textId="77777777" w:rsidR="000B5CAF" w:rsidRDefault="000B5CAF" w:rsidP="000B5CAF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60B389" w14:textId="77777777" w:rsidR="000B5CAF" w:rsidRDefault="000B5CAF" w:rsidP="000B5CAF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1833C1" w14:textId="49D0FC02" w:rsidR="000B5CAF" w:rsidRPr="002777E9" w:rsidRDefault="000B5CAF" w:rsidP="000B5CAF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7E9">
        <w:rPr>
          <w:rFonts w:ascii="Times New Roman" w:hAnsi="Times New Roman" w:cs="Times New Roman"/>
          <w:b/>
          <w:sz w:val="20"/>
          <w:szCs w:val="20"/>
        </w:rPr>
        <w:t>ПЕРЕЧЕНЬ ЦЕН И ГРАФИК ПОСТАВОК</w:t>
      </w:r>
    </w:p>
    <w:p w14:paraId="3186544C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CB1B8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77E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441A859C" w14:textId="3CF7F2F0" w:rsidR="000B5CAF" w:rsidRPr="000B5CAF" w:rsidRDefault="000B5CAF" w:rsidP="000B5CAF">
      <w:pPr>
        <w:pStyle w:val="ListParagraph"/>
        <w:tabs>
          <w:tab w:val="center" w:pos="4513"/>
        </w:tabs>
        <w:suppressAutoHyphens/>
        <w:ind w:left="0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 </w:t>
      </w:r>
      <w:r w:rsidRPr="000B5CAF">
        <w:rPr>
          <w:sz w:val="20"/>
          <w:szCs w:val="20"/>
          <w:lang w:val="ru-RU"/>
        </w:rPr>
        <w:t>Наименование компании: _________________________________________________________________________</w:t>
      </w:r>
    </w:p>
    <w:p w14:paraId="48847A21" w14:textId="675DE1C8" w:rsidR="000B5CAF" w:rsidRPr="000B5CAF" w:rsidRDefault="000B5CAF" w:rsidP="000B5CAF">
      <w:pPr>
        <w:pStyle w:val="ListParagraph"/>
        <w:tabs>
          <w:tab w:val="center" w:pos="4513"/>
        </w:tabs>
        <w:suppressAutoHyphens/>
        <w:ind w:left="0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 </w:t>
      </w:r>
      <w:r w:rsidRPr="000B5CAF">
        <w:rPr>
          <w:sz w:val="20"/>
          <w:szCs w:val="20"/>
          <w:lang w:val="ru-RU"/>
        </w:rPr>
        <w:t>Ф.И.О. уполномоченного представителя компании: __________________________________________________</w:t>
      </w:r>
    </w:p>
    <w:p w14:paraId="1D4E1045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6D2D718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2777E9">
        <w:rPr>
          <w:rFonts w:ascii="Times New Roman" w:hAnsi="Times New Roman" w:cs="Times New Roman"/>
          <w:sz w:val="20"/>
          <w:szCs w:val="20"/>
        </w:rPr>
        <w:t>(Название компании</w:t>
      </w:r>
      <w:r w:rsidRPr="0092219B">
        <w:rPr>
          <w:rFonts w:ascii="Times New Roman" w:hAnsi="Times New Roman" w:cs="Times New Roman"/>
          <w:sz w:val="20"/>
          <w:szCs w:val="20"/>
        </w:rPr>
        <w:t>)</w:t>
      </w:r>
      <w:r w:rsidRPr="002777E9">
        <w:rPr>
          <w:rFonts w:ascii="Times New Roman" w:hAnsi="Times New Roman" w:cs="Times New Roman"/>
          <w:sz w:val="20"/>
          <w:szCs w:val="20"/>
        </w:rPr>
        <w:t>: _______________________________________, согласен обеспечить ОФ «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2777E9">
        <w:rPr>
          <w:rFonts w:ascii="Times New Roman" w:hAnsi="Times New Roman" w:cs="Times New Roman"/>
          <w:sz w:val="20"/>
          <w:szCs w:val="20"/>
        </w:rPr>
        <w:t xml:space="preserve"> 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Pr="002777E9">
        <w:rPr>
          <w:rFonts w:ascii="Times New Roman" w:hAnsi="Times New Roman" w:cs="Times New Roman"/>
          <w:sz w:val="20"/>
          <w:szCs w:val="20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71929E1D" w14:textId="77777777" w:rsidR="000B5CAF" w:rsidRPr="002777E9" w:rsidRDefault="000B5CAF" w:rsidP="000B5CAF">
      <w:pPr>
        <w:tabs>
          <w:tab w:val="center" w:pos="4513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B5CAF" w:rsidRPr="002777E9" w14:paraId="586EBFE2" w14:textId="77777777" w:rsidTr="00BB3494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20C8BC0B" w14:textId="45978DD5" w:rsidR="000B5CAF" w:rsidRPr="00183CE7" w:rsidRDefault="000B5CAF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8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Учебные принадлежности для проектных школ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Нарынской</w:t>
            </w:r>
            <w:r w:rsidRPr="0018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  <w:p w14:paraId="4FE2AF10" w14:textId="77777777" w:rsidR="000B5CAF" w:rsidRPr="00303272" w:rsidRDefault="000B5CAF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62D413" w14:textId="77777777" w:rsidR="000B5CAF" w:rsidRPr="00303272" w:rsidRDefault="000B5CAF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TableGrid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1417"/>
        <w:gridCol w:w="1560"/>
        <w:gridCol w:w="1843"/>
      </w:tblGrid>
      <w:tr w:rsidR="000B5CAF" w:rsidRPr="002777E9" w14:paraId="57E235AF" w14:textId="77777777" w:rsidTr="00BB3494">
        <w:tc>
          <w:tcPr>
            <w:tcW w:w="438" w:type="dxa"/>
            <w:shd w:val="clear" w:color="auto" w:fill="DEEAF6" w:themeFill="accent5" w:themeFillTint="33"/>
            <w:vAlign w:val="center"/>
          </w:tcPr>
          <w:p w14:paraId="2BC418EB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№</w:t>
            </w:r>
          </w:p>
        </w:tc>
        <w:tc>
          <w:tcPr>
            <w:tcW w:w="3673" w:type="dxa"/>
            <w:shd w:val="clear" w:color="auto" w:fill="DEEAF6" w:themeFill="accent5" w:themeFillTint="33"/>
            <w:vAlign w:val="center"/>
          </w:tcPr>
          <w:p w14:paraId="1CFCC4B8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813760D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Ед. изм.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DA494D6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Количество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DEE8D7C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Цена за единицу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3B6D3A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Общая стоимость</w:t>
            </w:r>
          </w:p>
        </w:tc>
      </w:tr>
      <w:tr w:rsidR="000B5CAF" w:rsidRPr="002777E9" w14:paraId="5B78C90A" w14:textId="77777777" w:rsidTr="00BB3494">
        <w:trPr>
          <w:trHeight w:val="667"/>
        </w:trPr>
        <w:tc>
          <w:tcPr>
            <w:tcW w:w="438" w:type="dxa"/>
            <w:vAlign w:val="center"/>
          </w:tcPr>
          <w:p w14:paraId="1C326520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45E3B57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7594F">
              <w:rPr>
                <w:rFonts w:ascii="Times New Roman" w:hAnsi="Times New Roman"/>
                <w:sz w:val="20"/>
                <w:lang w:val="ky-KG"/>
              </w:rPr>
              <w:t>Набор геометрических фигур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E1753B8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FF38EE4" w14:textId="7CF8783A" w:rsidR="000B5CAF" w:rsidRPr="002777E9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DBD7A8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9123B46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28CBBA5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43C571F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8B17802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C6E73">
              <w:rPr>
                <w:rFonts w:ascii="Times New Roman" w:hAnsi="Times New Roman"/>
                <w:sz w:val="20"/>
                <w:lang w:val="ru-RU"/>
              </w:rPr>
              <w:t>Лампа лупа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B559A7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E1310AF" w14:textId="48567317" w:rsidR="000B5CAF" w:rsidRPr="002777E9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34</w:t>
            </w:r>
          </w:p>
        </w:tc>
        <w:tc>
          <w:tcPr>
            <w:tcW w:w="1560" w:type="dxa"/>
            <w:vAlign w:val="center"/>
          </w:tcPr>
          <w:p w14:paraId="7C73DA6B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38F3AB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77E68FF8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2AB9A415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ED87DBD" w14:textId="77777777" w:rsidR="000B5CAF" w:rsidRPr="00582E43" w:rsidRDefault="000B5CAF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5204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25C99C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583F9CC" w14:textId="44B12FB0" w:rsidR="000B5CAF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34</w:t>
            </w:r>
          </w:p>
        </w:tc>
        <w:tc>
          <w:tcPr>
            <w:tcW w:w="1560" w:type="dxa"/>
            <w:vAlign w:val="center"/>
          </w:tcPr>
          <w:p w14:paraId="6313022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B4602CE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42D47927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32E161A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A12CAC5" w14:textId="77777777" w:rsidR="000B5CAF" w:rsidRPr="003C6E73" w:rsidRDefault="000B5CAF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4E2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Набор “Юный Физик”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DF9D3EA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44384A9" w14:textId="79ECC7BE" w:rsidR="000B5CAF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1560" w:type="dxa"/>
            <w:vAlign w:val="center"/>
          </w:tcPr>
          <w:p w14:paraId="1D451A4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0D787E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4197957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C389EEA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335575D" w14:textId="77777777" w:rsidR="000B5CAF" w:rsidRPr="003C6E73" w:rsidRDefault="000B5CAF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для опытов </w:t>
            </w:r>
            <w:proofErr w:type="spellStart"/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Levenhuk</w:t>
            </w:r>
            <w:proofErr w:type="spellEnd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 или аналог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0657B67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03BF87C" w14:textId="32B9FAED" w:rsidR="000B5CAF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1560" w:type="dxa"/>
            <w:vAlign w:val="center"/>
          </w:tcPr>
          <w:p w14:paraId="67B86D42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944705E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034DA64C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F4F10AF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7400AD3" w14:textId="77777777" w:rsidR="000B5CAF" w:rsidRPr="003C6E73" w:rsidRDefault="000B5CAF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Штатив </w:t>
            </w:r>
            <w:r w:rsidRPr="00EA02B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лабораторный химический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EEC273A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44A9CF76" w14:textId="0FB1BFD5" w:rsidR="000B5CAF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1560" w:type="dxa"/>
            <w:vAlign w:val="center"/>
          </w:tcPr>
          <w:p w14:paraId="4188B137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4037288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598AE7ED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54F171BF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DA598CF" w14:textId="77777777" w:rsidR="000B5CAF" w:rsidRPr="003C6E73" w:rsidRDefault="000B5CAF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Колба </w:t>
            </w:r>
            <w:proofErr w:type="spellStart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Вюрца</w:t>
            </w:r>
            <w:proofErr w:type="spellEnd"/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 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4E427AC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FD2CF99" w14:textId="398C916E" w:rsidR="000B5CAF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1560" w:type="dxa"/>
            <w:vAlign w:val="center"/>
          </w:tcPr>
          <w:p w14:paraId="7572D973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0D0BCF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5FEEA413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40F0663C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18EDE4B" w14:textId="77777777" w:rsidR="000B5CAF" w:rsidRPr="003C6E73" w:rsidRDefault="000B5CAF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6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 мерных колб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0F2BC90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B38A792" w14:textId="1DFA26D4" w:rsidR="000B5CAF" w:rsidRDefault="00D02C9C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1560" w:type="dxa"/>
            <w:vAlign w:val="center"/>
          </w:tcPr>
          <w:p w14:paraId="07815BEB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8AFEB9D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6E04704F" w14:textId="77777777" w:rsidTr="00BB3494">
        <w:trPr>
          <w:trHeight w:val="397"/>
        </w:trPr>
        <w:tc>
          <w:tcPr>
            <w:tcW w:w="438" w:type="dxa"/>
            <w:vAlign w:val="center"/>
          </w:tcPr>
          <w:p w14:paraId="61195606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3673" w:type="dxa"/>
            <w:vAlign w:val="center"/>
          </w:tcPr>
          <w:p w14:paraId="24061E51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Всего с налогами:</w:t>
            </w:r>
          </w:p>
        </w:tc>
        <w:tc>
          <w:tcPr>
            <w:tcW w:w="851" w:type="dxa"/>
            <w:vAlign w:val="center"/>
          </w:tcPr>
          <w:p w14:paraId="19C5BFC0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5259F6AD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0592117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6574BD1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</w:tbl>
    <w:p w14:paraId="3B55694E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0"/>
          <w:lang w:val="ru-RU"/>
        </w:rPr>
      </w:pPr>
    </w:p>
    <w:p w14:paraId="56B5B0AC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Срок завершения поставок 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не позднее </w:t>
      </w:r>
      <w:r>
        <w:rPr>
          <w:rFonts w:ascii="Times New Roman" w:hAnsi="Times New Roman"/>
          <w:color w:val="FF0000"/>
          <w:sz w:val="20"/>
          <w:lang w:val="ru-RU"/>
        </w:rPr>
        <w:t>30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 дней </w:t>
      </w:r>
      <w:r w:rsidRPr="002777E9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1347A070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0"/>
          <w:lang w:val="ru-RU"/>
        </w:rPr>
      </w:pPr>
    </w:p>
    <w:p w14:paraId="3DE29605" w14:textId="77777777" w:rsidR="000B5CAF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>Общая стоимость должна указываться с учетом всех налогов, доставки и погрузки, разгрузки</w:t>
      </w:r>
      <w:r w:rsidRPr="00803CB6">
        <w:rPr>
          <w:rFonts w:ascii="Times New Roman" w:hAnsi="Times New Roman"/>
          <w:sz w:val="20"/>
          <w:lang w:val="ru-RU"/>
        </w:rPr>
        <w:t xml:space="preserve"> </w:t>
      </w:r>
      <w:r w:rsidRPr="002777E9">
        <w:rPr>
          <w:rFonts w:ascii="Times New Roman" w:hAnsi="Times New Roman"/>
          <w:sz w:val="20"/>
          <w:lang w:val="ru-RU"/>
        </w:rPr>
        <w:t>в пункте назначения.</w:t>
      </w:r>
    </w:p>
    <w:p w14:paraId="38A21389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3CD440D1" w14:textId="2090A8CC" w:rsidR="000B5CAF" w:rsidRPr="0092219B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Пункт назначения: г. </w:t>
      </w:r>
      <w:r w:rsidR="00D02C9C">
        <w:rPr>
          <w:rFonts w:ascii="Times New Roman" w:hAnsi="Times New Roman"/>
          <w:sz w:val="20"/>
          <w:lang w:val="ru-RU"/>
        </w:rPr>
        <w:t>Нарын</w:t>
      </w:r>
      <w:r>
        <w:rPr>
          <w:rFonts w:ascii="Times New Roman" w:hAnsi="Times New Roman"/>
          <w:sz w:val="20"/>
          <w:lang w:val="ru-RU"/>
        </w:rPr>
        <w:t xml:space="preserve">, ул. </w:t>
      </w:r>
      <w:proofErr w:type="spellStart"/>
      <w:r w:rsidR="00D02C9C">
        <w:rPr>
          <w:rFonts w:ascii="Times New Roman" w:hAnsi="Times New Roman"/>
          <w:sz w:val="20"/>
          <w:lang w:val="ru-RU"/>
        </w:rPr>
        <w:t>Жакыпова</w:t>
      </w:r>
      <w:proofErr w:type="spellEnd"/>
      <w:r w:rsidR="00D02C9C">
        <w:rPr>
          <w:rFonts w:ascii="Times New Roman" w:hAnsi="Times New Roman"/>
          <w:sz w:val="20"/>
          <w:lang w:val="ru-RU"/>
        </w:rPr>
        <w:t xml:space="preserve"> 19</w:t>
      </w:r>
      <w:r>
        <w:rPr>
          <w:rFonts w:ascii="Times New Roman" w:hAnsi="Times New Roman"/>
          <w:sz w:val="20"/>
          <w:lang w:val="ru-RU"/>
        </w:rPr>
        <w:t xml:space="preserve">, офис ОФ </w:t>
      </w:r>
      <w:r w:rsidRPr="0092219B">
        <w:rPr>
          <w:rFonts w:ascii="Times New Roman" w:hAnsi="Times New Roman"/>
          <w:sz w:val="20"/>
          <w:lang w:val="ru-RU"/>
        </w:rPr>
        <w:t>“</w:t>
      </w:r>
      <w:r>
        <w:rPr>
          <w:rFonts w:ascii="Times New Roman" w:hAnsi="Times New Roman"/>
          <w:sz w:val="20"/>
        </w:rPr>
        <w:t>MSDSP</w:t>
      </w:r>
      <w:r w:rsidRPr="0092219B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KG</w:t>
      </w:r>
      <w:r w:rsidRPr="0092219B">
        <w:rPr>
          <w:rFonts w:ascii="Times New Roman" w:hAnsi="Times New Roman"/>
          <w:sz w:val="20"/>
          <w:lang w:val="ru-RU"/>
        </w:rPr>
        <w:t>”</w:t>
      </w:r>
      <w:r>
        <w:rPr>
          <w:rFonts w:ascii="Times New Roman" w:hAnsi="Times New Roman"/>
          <w:sz w:val="20"/>
          <w:lang w:val="ru-RU"/>
        </w:rPr>
        <w:t>/АКФ</w:t>
      </w:r>
    </w:p>
    <w:p w14:paraId="35C767CB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3DE5B6BB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0"/>
          <w:lang w:val="ru-RU"/>
        </w:rPr>
        <w:t>30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309FF190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0302DBB0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 w:rsidRPr="003C6E73">
        <w:rPr>
          <w:rFonts w:ascii="Times New Roman" w:hAnsi="Times New Roman"/>
          <w:spacing w:val="-2"/>
          <w:sz w:val="20"/>
          <w:lang w:val="ru-RU"/>
        </w:rPr>
        <w:t>4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1FB28F29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202ACF6C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25641D34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0CC12BDC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 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 (ФИО, Должность)                               (Подпись и печать)</w:t>
      </w:r>
    </w:p>
    <w:p w14:paraId="69BC53D6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78E92C6E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Эл. </w:t>
      </w: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адрес:_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___________________</w:t>
      </w:r>
    </w:p>
    <w:p w14:paraId="245A632F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3A9BD937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Телефон:_</w:t>
      </w:r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____________________</w:t>
      </w:r>
    </w:p>
    <w:p w14:paraId="07E8F657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0F3F158A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proofErr w:type="spellStart"/>
      <w:proofErr w:type="gramStart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Юр.адрес</w:t>
      </w:r>
      <w:proofErr w:type="spellEnd"/>
      <w:proofErr w:type="gramEnd"/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:_____________________</w:t>
      </w:r>
    </w:p>
    <w:p w14:paraId="6093EDB1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05BED9E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8162E31" w14:textId="77777777" w:rsidR="00825047" w:rsidRDefault="0082504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C4EB88D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6BF887B" w14:textId="0F715BC4" w:rsidR="0060022A" w:rsidRPr="0080053E" w:rsidRDefault="0026380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  <w:r w:rsidRPr="0080053E">
        <w:rPr>
          <w:rFonts w:ascii="Times New Roman" w:hAnsi="Times New Roman" w:cs="Times New Roman"/>
          <w:i/>
          <w:spacing w:val="-3"/>
        </w:rPr>
        <w:lastRenderedPageBreak/>
        <w:t>Приложение №3</w:t>
      </w:r>
    </w:p>
    <w:p w14:paraId="06623192" w14:textId="461AA71C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tbl>
      <w:tblPr>
        <w:tblW w:w="105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254"/>
        <w:gridCol w:w="3440"/>
        <w:gridCol w:w="4140"/>
      </w:tblGrid>
      <w:tr w:rsidR="003C38BD" w:rsidRPr="00372D3E" w14:paraId="2FBC00AB" w14:textId="77777777" w:rsidTr="00DA1DEB">
        <w:trPr>
          <w:trHeight w:val="767"/>
        </w:trPr>
        <w:tc>
          <w:tcPr>
            <w:tcW w:w="10557" w:type="dxa"/>
            <w:gridSpan w:val="4"/>
            <w:shd w:val="clear" w:color="auto" w:fill="DEEAF6" w:themeFill="accent5" w:themeFillTint="33"/>
            <w:vAlign w:val="center"/>
            <w:hideMark/>
          </w:tcPr>
          <w:p w14:paraId="05D0D736" w14:textId="15043984" w:rsidR="003C38BD" w:rsidRPr="00B971C6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ТЕХНИЧЕСКИЕ СПЕЦИФИКАЦИИ </w:t>
            </w:r>
            <w:r w:rsidRPr="00B97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9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1C6" w:rsidRPr="00B9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</w:t>
            </w:r>
            <w:r w:rsidR="00B971C6" w:rsidRPr="00B971C6">
              <w:rPr>
                <w:rFonts w:ascii="Times New Roman" w:hAnsi="Times New Roman" w:cs="Times New Roman"/>
                <w:sz w:val="20"/>
                <w:szCs w:val="20"/>
              </w:rPr>
              <w:t>чебные принадлежности для проектных школ (для всех Лотов)</w:t>
            </w:r>
          </w:p>
          <w:p w14:paraId="37DCE14C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38BD" w:rsidRPr="00372D3E" w14:paraId="00A3D695" w14:textId="77777777" w:rsidTr="00DA1DEB">
        <w:trPr>
          <w:trHeight w:val="126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A7274B7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14:paraId="73F46D17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материалов, оборудований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0309F8AE" w14:textId="001C19B6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Требуемые </w:t>
            </w:r>
            <w:r w:rsidR="00FE3E9D"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минимальные </w:t>
            </w: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спецификации, характеристики.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3095DF4A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Участником 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(нужно указать техническую спецификацию предлагаемого оборудования, в т. ч. марку,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производителя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страну происхождения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3C38BD" w:rsidRPr="00372D3E" w14:paraId="0B941D3C" w14:textId="77777777" w:rsidTr="00DA1DEB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286BBB31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14:paraId="47F90EF5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AF46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CB3DF8E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DC0" w:rsidRPr="00372D3E" w14:paraId="28FEA2E6" w14:textId="77777777" w:rsidTr="00F10E58">
        <w:trPr>
          <w:trHeight w:val="3412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4C3247AF" w14:textId="77777777" w:rsidR="00715DC0" w:rsidRPr="00372D3E" w:rsidRDefault="00715DC0" w:rsidP="0071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3FF4E9F4" w14:textId="196BB509" w:rsidR="00715DC0" w:rsidRPr="0037594F" w:rsidRDefault="0037594F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594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Набор геометрических фигур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1A042A7" w14:textId="19C02AEE" w:rsidR="00372D3E" w:rsidRDefault="0037594F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фигур: кубики, конусы, треугольник и </w:t>
            </w:r>
            <w:r w:rsidR="00DA1DEB">
              <w:rPr>
                <w:rFonts w:ascii="Times New Roman" w:eastAsia="Times New Roman" w:hAnsi="Times New Roman" w:cs="Times New Roman"/>
                <w:sz w:val="20"/>
                <w:szCs w:val="20"/>
              </w:rPr>
              <w:t>т. д.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видов фигур в одном наборе)</w:t>
            </w:r>
            <w:r w:rsidR="00DA1DE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0525181" w14:textId="77777777" w:rsidR="00DA1DEB" w:rsidRDefault="00DA1DEB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изготовления: дерево;</w:t>
            </w:r>
          </w:p>
          <w:p w14:paraId="60A28B01" w14:textId="77777777" w:rsidR="00DA1DEB" w:rsidRDefault="00DA1DEB" w:rsidP="00DA1D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00644" w14:textId="38B8EEE5" w:rsidR="00DA1DEB" w:rsidRPr="00372D3E" w:rsidRDefault="00DA1DEB" w:rsidP="00DA1DE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40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3C8709B" wp14:editId="391CF053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331470</wp:posOffset>
                  </wp:positionV>
                  <wp:extent cx="1510665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246" y="21016"/>
                      <wp:lineTo x="21246" y="0"/>
                      <wp:lineTo x="0" y="0"/>
                    </wp:wrapPolygon>
                  </wp:wrapThrough>
                  <wp:docPr id="1334911038" name="Рисунок 4" descr="QUIZ DE MATEMÁTICA - 2º ANO - 3º ANO (EF) - CORPOS RED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Z DE MATEMÁTICA - 2º ANO - 3º ANO (EF) - CORPOS RED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Образец: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EBD2344" w14:textId="77777777" w:rsidR="00715DC0" w:rsidRPr="00372D3E" w:rsidRDefault="00715DC0" w:rsidP="0071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DC0" w:rsidRPr="00372D3E" w14:paraId="1370521B" w14:textId="77777777" w:rsidTr="00F10E58">
        <w:trPr>
          <w:trHeight w:val="5581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4BBC1810" w14:textId="77777777" w:rsidR="00715DC0" w:rsidRPr="00372D3E" w:rsidRDefault="00715DC0" w:rsidP="0071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09F3F4BC" w14:textId="50F41C81" w:rsidR="00715DC0" w:rsidRPr="00DA1DEB" w:rsidRDefault="00DA1DEB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DEB">
              <w:rPr>
                <w:rFonts w:ascii="Times New Roman" w:hAnsi="Times New Roman" w:cs="Times New Roman"/>
                <w:sz w:val="20"/>
                <w:szCs w:val="20"/>
              </w:rPr>
              <w:t>Лампа лупа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3DC9413" w14:textId="635751FC" w:rsidR="002E5204" w:rsidRDefault="002E5204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 лупой;</w:t>
            </w:r>
          </w:p>
          <w:p w14:paraId="1D392214" w14:textId="2C5B81BD" w:rsidR="002E5204" w:rsidRPr="002E5204" w:rsidRDefault="002E5204" w:rsidP="002E5204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лампы: светодиодная;</w:t>
            </w:r>
          </w:p>
          <w:p w14:paraId="00C79550" w14:textId="1D79F425" w:rsidR="00DA1DEB" w:rsidRDefault="00DA1DEB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основания: пластик</w:t>
            </w:r>
            <w:r w:rsidR="002E52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F1A5CD3" w14:textId="6A97E384" w:rsidR="00DA1DEB" w:rsidRDefault="00DA1DEB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плафонов: пластик</w:t>
            </w:r>
            <w:r w:rsidR="002E52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A5E15F4" w14:textId="60002202" w:rsidR="00DA1DEB" w:rsidRDefault="00DA1DEB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плафонов: поворотное</w:t>
            </w:r>
            <w:r w:rsidR="002E52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A8E7B15" w14:textId="00258584" w:rsidR="00DA1DEB" w:rsidRDefault="00DA1DEB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Оттенок плафонов: светлые тона</w:t>
            </w:r>
            <w:r w:rsidR="002E52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B7D9350" w14:textId="3A7FC3D0" w:rsidR="002E5204" w:rsidRDefault="002E5204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Подсветка: есть;</w:t>
            </w:r>
          </w:p>
          <w:p w14:paraId="597DA166" w14:textId="5287D882" w:rsidR="002E5204" w:rsidRDefault="002E5204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питания: от батареек или сети;</w:t>
            </w:r>
          </w:p>
          <w:p w14:paraId="5A59B990" w14:textId="77777777" w:rsidR="002E5204" w:rsidRDefault="002E5204" w:rsidP="00DA1DEB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Увеличение: от 2.5 до 25 крат;</w:t>
            </w:r>
          </w:p>
          <w:p w14:paraId="4AA7818B" w14:textId="77777777" w:rsidR="002E5204" w:rsidRDefault="002E5204" w:rsidP="002E52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60E38B" w14:textId="77777777" w:rsidR="002E5204" w:rsidRDefault="002E5204" w:rsidP="002E52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Образец:</w:t>
            </w:r>
          </w:p>
          <w:p w14:paraId="40DE79E3" w14:textId="77777777" w:rsidR="002E5204" w:rsidRDefault="002E5204" w:rsidP="002E52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07862" w14:textId="0D140A74" w:rsidR="002E5204" w:rsidRPr="00DA1DEB" w:rsidRDefault="002E5204" w:rsidP="002E52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E1BBA9" wp14:editId="6844E1A1">
                  <wp:extent cx="896516" cy="1285336"/>
                  <wp:effectExtent l="0" t="0" r="0" b="0"/>
                  <wp:docPr id="969576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761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91" cy="130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0172843" w14:textId="77777777" w:rsidR="00715DC0" w:rsidRPr="00372D3E" w:rsidRDefault="00715DC0" w:rsidP="0071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D3E" w:rsidRPr="00372D3E" w14:paraId="6061AE9C" w14:textId="77777777" w:rsidTr="00DA1DEB">
        <w:trPr>
          <w:trHeight w:val="2099"/>
        </w:trPr>
        <w:tc>
          <w:tcPr>
            <w:tcW w:w="723" w:type="dxa"/>
            <w:shd w:val="clear" w:color="auto" w:fill="auto"/>
            <w:noWrap/>
            <w:vAlign w:val="center"/>
          </w:tcPr>
          <w:p w14:paraId="294C9CE8" w14:textId="1D766C7F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7B2C3B82" w14:textId="49D6DD24" w:rsidR="00372D3E" w:rsidRPr="002E5204" w:rsidRDefault="002E5204" w:rsidP="00372D3E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5204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4FC3457" w14:textId="5CD6B46C" w:rsid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микроскоп;</w:t>
            </w:r>
          </w:p>
          <w:p w14:paraId="76FC087C" w14:textId="60AF5915" w:rsid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увеличение микроскопа: не менее 600 крат;</w:t>
            </w:r>
          </w:p>
          <w:p w14:paraId="1812CFC6" w14:textId="42D41349" w:rsid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Визуальная насадка: монокулярная;</w:t>
            </w:r>
          </w:p>
          <w:p w14:paraId="336FDAA5" w14:textId="7CE98F45" w:rsid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Объективы: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/0,1; 10х/0,25; 40х/0,65;</w:t>
            </w:r>
          </w:p>
          <w:p w14:paraId="1AB83EAD" w14:textId="6F0540A5" w:rsid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Окуляры: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20х;</w:t>
            </w:r>
          </w:p>
          <w:p w14:paraId="59BFD1D9" w14:textId="258FF308" w:rsid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Предметный столик: 100мм*90мм;</w:t>
            </w:r>
          </w:p>
          <w:p w14:paraId="6AF3D226" w14:textId="4F6E6A28" w:rsidR="00372D3E" w:rsidRPr="00794E2F" w:rsidRDefault="00794E2F" w:rsidP="00794E2F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света: Зеркало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26D1F99C" w14:textId="77777777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D3E" w:rsidRPr="00372D3E" w14:paraId="286A1B60" w14:textId="77777777" w:rsidTr="00EA02B3">
        <w:trPr>
          <w:trHeight w:val="4312"/>
        </w:trPr>
        <w:tc>
          <w:tcPr>
            <w:tcW w:w="723" w:type="dxa"/>
            <w:shd w:val="clear" w:color="auto" w:fill="auto"/>
            <w:noWrap/>
            <w:vAlign w:val="center"/>
          </w:tcPr>
          <w:p w14:paraId="498EBB62" w14:textId="683C9311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03B7778C" w14:textId="2DD07370" w:rsidR="00372D3E" w:rsidRPr="00794E2F" w:rsidRDefault="00794E2F" w:rsidP="00372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4E2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Набор “Юный Физик”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F651BD6" w14:textId="6F700097" w:rsidR="00794E2F" w:rsidRPr="00EA02B3" w:rsidRDefault="00794E2F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учащихся, позволяющий проведени</w:t>
            </w:r>
            <w:r w:rsidR="00EA02B3"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опытов, получени</w:t>
            </w:r>
            <w:r w:rsidR="00EA02B3"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и знаний о законах окружающего мира: основы электричества, электростатики, магнетизма, электромагнетизма, электрохимии, оптики и техники</w:t>
            </w:r>
            <w:r w:rsidR="00EA02B3"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, построения электрических цепей, опыты с резисторами, конденсаторами и диодами, свойства жидкостей, теория строения вещества, эксперименты со светофильтрами.</w:t>
            </w:r>
          </w:p>
          <w:p w14:paraId="4282558B" w14:textId="4206AAE8" w:rsidR="00794E2F" w:rsidRPr="00EA02B3" w:rsidRDefault="00794E2F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опытов: не менее </w:t>
            </w:r>
            <w:r w:rsidR="00EA02B3"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70ACD68" w14:textId="375599E4" w:rsidR="00794E2F" w:rsidRPr="00EA02B3" w:rsidRDefault="00794E2F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с подробным описанием экспериментов в комплекте.</w:t>
            </w:r>
          </w:p>
          <w:p w14:paraId="70721ADB" w14:textId="77777777" w:rsidR="00372D3E" w:rsidRPr="00EA02B3" w:rsidRDefault="00794E2F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Рекомендуемый возраст учеников: от 10 до 15 лет.</w:t>
            </w:r>
          </w:p>
          <w:p w14:paraId="31EB80A0" w14:textId="77777777" w:rsidR="00EA02B3" w:rsidRDefault="00EA02B3" w:rsidP="00EA02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3071DA47" w14:textId="2E26CD4D" w:rsidR="00EA02B3" w:rsidRPr="00372D3E" w:rsidRDefault="00EA02B3" w:rsidP="00EA02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DDEAF8" wp14:editId="15F6EED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250825</wp:posOffset>
                  </wp:positionV>
                  <wp:extent cx="1842770" cy="1228725"/>
                  <wp:effectExtent l="0" t="0" r="5080" b="9525"/>
                  <wp:wrapThrough wrapText="bothSides">
                    <wp:wrapPolygon edited="0">
                      <wp:start x="0" y="0"/>
                      <wp:lineTo x="0" y="21433"/>
                      <wp:lineTo x="21436" y="21433"/>
                      <wp:lineTo x="21436" y="0"/>
                      <wp:lineTo x="0" y="0"/>
                    </wp:wrapPolygon>
                  </wp:wrapThrough>
                  <wp:docPr id="6887441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Образец: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ACF93E9" w14:textId="77777777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D3E" w:rsidRPr="00372D3E" w14:paraId="5FDFC5C6" w14:textId="77777777" w:rsidTr="00DA1DEB">
        <w:trPr>
          <w:trHeight w:val="5651"/>
        </w:trPr>
        <w:tc>
          <w:tcPr>
            <w:tcW w:w="723" w:type="dxa"/>
            <w:shd w:val="clear" w:color="auto" w:fill="auto"/>
            <w:noWrap/>
            <w:vAlign w:val="center"/>
          </w:tcPr>
          <w:p w14:paraId="726161BF" w14:textId="76E2E058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1CEFD7DF" w14:textId="1B0789FD" w:rsidR="00372D3E" w:rsidRPr="00EA02B3" w:rsidRDefault="00EA02B3" w:rsidP="00372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опытов </w:t>
            </w:r>
            <w:proofErr w:type="spellStart"/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Levenhuk</w:t>
            </w:r>
            <w:proofErr w:type="spellEnd"/>
            <w:r w:rsidRPr="00EA02B3">
              <w:rPr>
                <w:rFonts w:ascii="Times New Roman" w:hAnsi="Times New Roman" w:cs="Times New Roman"/>
                <w:sz w:val="20"/>
                <w:szCs w:val="20"/>
              </w:rPr>
              <w:t xml:space="preserve"> K50 или аналог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8AC7961" w14:textId="63AB89FF" w:rsidR="00EA02B3" w:rsidRPr="00EA02B3" w:rsidRDefault="00EA02B3" w:rsidP="00EA0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hAnsi="Times New Roman" w:cs="Times New Roman"/>
                <w:sz w:val="20"/>
                <w:szCs w:val="20"/>
              </w:rPr>
              <w:t>Состав набора:</w:t>
            </w:r>
          </w:p>
          <w:p w14:paraId="0CEB5D2E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Пинцет</w:t>
            </w:r>
          </w:p>
          <w:p w14:paraId="3C626948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Пипетка</w:t>
            </w:r>
          </w:p>
          <w:p w14:paraId="266DB225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Инкубатор для артемии</w:t>
            </w:r>
          </w:p>
          <w:p w14:paraId="5957F7C0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Микротом – инструмент для получения исследуемых под микроскопом тонких срезов с образцов и препаратов, позволяет получать срезы толщиной в доли миллиметра</w:t>
            </w:r>
          </w:p>
          <w:p w14:paraId="1EC87770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с дрожжами</w:t>
            </w:r>
          </w:p>
          <w:p w14:paraId="0B9AD2BE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со смолой для изготовления препаратов</w:t>
            </w:r>
          </w:p>
          <w:p w14:paraId="4D936856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с морской солью</w:t>
            </w:r>
          </w:p>
          <w:p w14:paraId="2B16969E" w14:textId="77777777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с артемией – это морской рачок, который распространен в морях и океанах всего мира, используется как корм для аквариумных рыб, а также на рыбозаводах</w:t>
            </w:r>
          </w:p>
          <w:p w14:paraId="4ACB55C7" w14:textId="4F39B3DB" w:rsidR="00EA02B3" w:rsidRPr="00EA02B3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Чистые предметные стекла (5 шт.)</w:t>
            </w:r>
          </w:p>
          <w:p w14:paraId="1B7B90E3" w14:textId="77777777" w:rsidR="00372D3E" w:rsidRDefault="00EA02B3" w:rsidP="00EA02B3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B3">
              <w:rPr>
                <w:rFonts w:ascii="Times New Roman" w:eastAsia="Times New Roman" w:hAnsi="Times New Roman" w:cs="Times New Roman"/>
                <w:sz w:val="20"/>
                <w:szCs w:val="20"/>
              </w:rPr>
              <w:t>Пылезащитный чехол</w:t>
            </w:r>
          </w:p>
          <w:p w14:paraId="2825F489" w14:textId="77777777" w:rsidR="00EA02B3" w:rsidRDefault="00EA02B3" w:rsidP="00EA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E40B4" w14:textId="13EDDE1E" w:rsidR="00EA02B3" w:rsidRDefault="00EA02B3" w:rsidP="00EA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86D55A2" wp14:editId="59DA539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250190</wp:posOffset>
                  </wp:positionV>
                  <wp:extent cx="1772285" cy="1216025"/>
                  <wp:effectExtent l="0" t="0" r="0" b="3175"/>
                  <wp:wrapThrough wrapText="bothSides">
                    <wp:wrapPolygon edited="0">
                      <wp:start x="0" y="0"/>
                      <wp:lineTo x="0" y="21318"/>
                      <wp:lineTo x="21360" y="21318"/>
                      <wp:lineTo x="21360" y="0"/>
                      <wp:lineTo x="0" y="0"/>
                    </wp:wrapPolygon>
                  </wp:wrapThrough>
                  <wp:docPr id="78842866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Образец:</w:t>
            </w:r>
          </w:p>
          <w:p w14:paraId="7B563E33" w14:textId="77777777" w:rsidR="00EA02B3" w:rsidRDefault="00EA02B3" w:rsidP="00EA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946AD" w14:textId="5A4F3BDD" w:rsidR="00EA02B3" w:rsidRPr="00EA02B3" w:rsidRDefault="00EA02B3" w:rsidP="00EA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8592B53" w14:textId="2D8D99D3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D3E" w:rsidRPr="00372D3E" w14:paraId="7A2EDB2E" w14:textId="77777777" w:rsidTr="00F10E58">
        <w:trPr>
          <w:trHeight w:val="3862"/>
        </w:trPr>
        <w:tc>
          <w:tcPr>
            <w:tcW w:w="723" w:type="dxa"/>
            <w:shd w:val="clear" w:color="auto" w:fill="auto"/>
            <w:noWrap/>
            <w:vAlign w:val="center"/>
          </w:tcPr>
          <w:p w14:paraId="38765E78" w14:textId="0E15D0D2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301306AC" w14:textId="57E2CD64" w:rsidR="00372D3E" w:rsidRPr="00EA02B3" w:rsidRDefault="00EA02B3" w:rsidP="00EA02B3">
            <w:pPr>
              <w:rPr>
                <w:rFonts w:ascii="Times New Roman" w:hAnsi="Times New Roman" w:cs="Times New Roman"/>
                <w:lang w:val="ky-KG"/>
              </w:rPr>
            </w:pPr>
            <w:r w:rsidRPr="00EA02B3">
              <w:rPr>
                <w:rFonts w:ascii="Times New Roman" w:hAnsi="Times New Roman" w:cs="Times New Roman"/>
                <w:sz w:val="20"/>
                <w:szCs w:val="20"/>
              </w:rPr>
              <w:t xml:space="preserve">Штатив </w:t>
            </w:r>
            <w:r w:rsidRPr="00EA02B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лабораторный химический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0C86F80" w14:textId="519472D6" w:rsidR="00372D3E" w:rsidRDefault="00F10E58" w:rsidP="00372D3E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предназначен для установки и крепления химической посуды; приборов при проведении лабораторных опытов;</w:t>
            </w:r>
          </w:p>
          <w:p w14:paraId="30A2F57D" w14:textId="411EFAF3" w:rsidR="00F10E58" w:rsidRPr="00372D3E" w:rsidRDefault="00F10E58" w:rsidP="00372D3E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штатива: металл;</w:t>
            </w:r>
          </w:p>
          <w:p w14:paraId="5FAC2882" w14:textId="77777777" w:rsidR="00372D3E" w:rsidRDefault="00372D3E" w:rsidP="00F10E58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F3CF98" w14:textId="43ECCE7C" w:rsidR="00F10E58" w:rsidRPr="00372D3E" w:rsidRDefault="00F10E58" w:rsidP="00F10E58">
            <w:pPr>
              <w:spacing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drawing>
                <wp:anchor distT="0" distB="0" distL="114300" distR="114300" simplePos="0" relativeHeight="251667456" behindDoc="0" locked="0" layoutInCell="1" allowOverlap="1" wp14:anchorId="56587638" wp14:editId="3B1C378B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229235</wp:posOffset>
                  </wp:positionV>
                  <wp:extent cx="1238250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7788772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Образец: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786FF59F" w14:textId="77777777" w:rsidR="00372D3E" w:rsidRPr="00372D3E" w:rsidRDefault="00372D3E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E58" w:rsidRPr="00372D3E" w14:paraId="7FFE1CD8" w14:textId="77777777" w:rsidTr="003C6E73">
        <w:trPr>
          <w:trHeight w:val="2692"/>
        </w:trPr>
        <w:tc>
          <w:tcPr>
            <w:tcW w:w="723" w:type="dxa"/>
            <w:shd w:val="clear" w:color="auto" w:fill="auto"/>
            <w:noWrap/>
            <w:vAlign w:val="center"/>
          </w:tcPr>
          <w:p w14:paraId="5B227DB8" w14:textId="52A58E44" w:rsidR="00F10E58" w:rsidRPr="00372D3E" w:rsidRDefault="00F10E58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553DEC29" w14:textId="36E89678" w:rsidR="00F10E58" w:rsidRPr="00F10E58" w:rsidRDefault="00F10E58" w:rsidP="00EA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58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proofErr w:type="spellStart"/>
            <w:r w:rsidRPr="00F10E58">
              <w:rPr>
                <w:rFonts w:ascii="Times New Roman" w:hAnsi="Times New Roman" w:cs="Times New Roman"/>
                <w:sz w:val="20"/>
                <w:szCs w:val="20"/>
              </w:rPr>
              <w:t>Вюрца</w:t>
            </w:r>
            <w:proofErr w:type="spellEnd"/>
            <w:r w:rsidRPr="00F10E58">
              <w:rPr>
                <w:rFonts w:ascii="Times New Roman" w:hAnsi="Times New Roman" w:cs="Times New Roman"/>
                <w:sz w:val="20"/>
                <w:szCs w:val="20"/>
              </w:rPr>
              <w:t xml:space="preserve"> 500 мл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7786D6B" w14:textId="10D2AE80" w:rsidR="00F10E58" w:rsidRDefault="00F10E58" w:rsidP="00F10E58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 для равномерного нагревания растворов и химических веществ;</w:t>
            </w:r>
          </w:p>
          <w:p w14:paraId="4255ABC5" w14:textId="01DEE9F4" w:rsidR="00F10E58" w:rsidRDefault="00F10E58" w:rsidP="00F10E58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Используются для фильтрования, выпаривания, перегонки, разгонки, </w:t>
            </w:r>
            <w:r w:rsidR="00B971C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дистилляции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синтеза</w:t>
            </w:r>
            <w:r w:rsidR="00B97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лабораторных условиях.</w:t>
            </w:r>
          </w:p>
          <w:p w14:paraId="40DDC243" w14:textId="77777777" w:rsidR="00F10E58" w:rsidRDefault="00B971C6" w:rsidP="00B971C6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Вместимость: 500мл</w:t>
            </w:r>
          </w:p>
          <w:p w14:paraId="4399C573" w14:textId="52E5551D" w:rsidR="00B971C6" w:rsidRPr="00B971C6" w:rsidRDefault="00B971C6" w:rsidP="00B971C6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изготовления: стекло в соответствии с ГОСТ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7D389D79" w14:textId="77777777" w:rsidR="00F10E58" w:rsidRPr="00372D3E" w:rsidRDefault="00F10E58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C6" w:rsidRPr="00372D3E" w14:paraId="02577D9B" w14:textId="77777777" w:rsidTr="00B971C6">
        <w:trPr>
          <w:trHeight w:val="1972"/>
        </w:trPr>
        <w:tc>
          <w:tcPr>
            <w:tcW w:w="723" w:type="dxa"/>
            <w:shd w:val="clear" w:color="auto" w:fill="auto"/>
            <w:noWrap/>
            <w:vAlign w:val="center"/>
          </w:tcPr>
          <w:p w14:paraId="79831CF5" w14:textId="717A574E" w:rsidR="00B971C6" w:rsidRDefault="00B971C6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14:paraId="35FACB88" w14:textId="572C2E82" w:rsidR="00B971C6" w:rsidRPr="00B971C6" w:rsidRDefault="00B971C6" w:rsidP="00EA02B3">
            <w:pPr>
              <w:rPr>
                <w:rFonts w:ascii="Times New Roman" w:hAnsi="Times New Roman" w:cs="Times New Roman"/>
              </w:rPr>
            </w:pPr>
            <w:r w:rsidRPr="00B971C6">
              <w:rPr>
                <w:rFonts w:ascii="Times New Roman" w:hAnsi="Times New Roman" w:cs="Times New Roman"/>
                <w:sz w:val="20"/>
                <w:szCs w:val="20"/>
              </w:rPr>
              <w:t>Комплект мерных колб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96FDECC" w14:textId="77777777" w:rsidR="00B971C6" w:rsidRDefault="00B971C6" w:rsidP="00F10E58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 для проведения лабораторных работ. </w:t>
            </w:r>
          </w:p>
          <w:p w14:paraId="451DFA2C" w14:textId="53F1738C" w:rsidR="00B971C6" w:rsidRDefault="00B971C6" w:rsidP="00F10E58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комплекте 12 мерных колб от 100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2000 мл.;</w:t>
            </w:r>
          </w:p>
          <w:p w14:paraId="0CA8E1C3" w14:textId="5D5F9ED9" w:rsidR="00B971C6" w:rsidRPr="003C6E73" w:rsidRDefault="00B971C6" w:rsidP="00B971C6">
            <w:pPr>
              <w:numPr>
                <w:ilvl w:val="0"/>
                <w:numId w:val="9"/>
              </w:numPr>
              <w:spacing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изготовления: стекло в соответствии с ГОСТ;</w:t>
            </w:r>
          </w:p>
          <w:p w14:paraId="715EE2DD" w14:textId="2DEC68E7" w:rsidR="00B971C6" w:rsidRDefault="00B971C6" w:rsidP="00B971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3327D689" wp14:editId="146AF9C7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201295</wp:posOffset>
                  </wp:positionV>
                  <wp:extent cx="1377950" cy="1142365"/>
                  <wp:effectExtent l="0" t="0" r="0" b="635"/>
                  <wp:wrapThrough wrapText="bothSides">
                    <wp:wrapPolygon edited="0">
                      <wp:start x="0" y="0"/>
                      <wp:lineTo x="0" y="21252"/>
                      <wp:lineTo x="21202" y="21252"/>
                      <wp:lineTo x="21202" y="0"/>
                      <wp:lineTo x="0" y="0"/>
                    </wp:wrapPolygon>
                  </wp:wrapThrough>
                  <wp:docPr id="9459648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142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Образец: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0323CE8" w14:textId="77777777" w:rsidR="00B971C6" w:rsidRPr="00372D3E" w:rsidRDefault="00B971C6" w:rsidP="0037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1B7716" w14:textId="77777777" w:rsidR="00634A39" w:rsidRDefault="00634A39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6C8D420E" w14:textId="6D38832C" w:rsidR="00866DA6" w:rsidRPr="00634A39" w:rsidRDefault="00772037" w:rsidP="009A1771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rPr>
          <w:rFonts w:ascii="Times New Roman" w:hAnsi="Times New Roman" w:cs="Times New Roman"/>
          <w:iCs/>
          <w:spacing w:val="-3"/>
        </w:rPr>
      </w:pPr>
      <w:r w:rsidRPr="00AF3F48">
        <w:rPr>
          <w:rFonts w:ascii="Times New Roman" w:hAnsi="Times New Roman" w:cs="Times New Roman"/>
          <w:iCs/>
          <w:spacing w:val="-3"/>
        </w:rPr>
        <w:t>ДОКУМЕНТЫ, ПОДТВЕРЖДАЮЩИЕ ВЫШЕУКАЗАННЫМ ТЕХНИЧЕСКИМ СПЕЦИФИКАЦИЯМ НА ПРЕДЛАГАЕМЫЕ ОБОРУДОВАНИЯ</w:t>
      </w:r>
      <w:r w:rsidR="00DE42F1" w:rsidRPr="00AF3F48">
        <w:rPr>
          <w:rFonts w:ascii="Times New Roman" w:hAnsi="Times New Roman" w:cs="Times New Roman"/>
          <w:iCs/>
          <w:spacing w:val="-3"/>
        </w:rPr>
        <w:t xml:space="preserve">, </w:t>
      </w:r>
      <w:r w:rsidRPr="00AF3F48">
        <w:rPr>
          <w:rFonts w:ascii="Times New Roman" w:hAnsi="Times New Roman" w:cs="Times New Roman"/>
          <w:iCs/>
          <w:spacing w:val="-3"/>
        </w:rPr>
        <w:t>ДОЛЖНЫ БЫТЬ ПРЕДОСТАВЛЕНЫ ВМЕСТЕ С ТЕНДЕРНЫМ ПРЕДЛОЖЕНИЕМ.</w:t>
      </w:r>
    </w:p>
    <w:p w14:paraId="30C413B8" w14:textId="6D3534E3" w:rsidR="00772037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55682DF1" w14:textId="77777777" w:rsidR="00A27DB1" w:rsidRPr="004312CC" w:rsidRDefault="00A27DB1" w:rsidP="009A1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2CC">
        <w:rPr>
          <w:rFonts w:ascii="Times New Roman" w:eastAsia="Times New Roman" w:hAnsi="Times New Roman" w:cs="Times New Roman"/>
          <w:sz w:val="20"/>
          <w:szCs w:val="20"/>
        </w:rPr>
        <w:t>Примечание: Поставщик подтверждает соответствие с вышеуказанными спецификациями (в случае расхождений поставщик должен перечислить все расхождения).</w:t>
      </w:r>
    </w:p>
    <w:p w14:paraId="4DE1237D" w14:textId="77777777" w:rsidR="00A27DB1" w:rsidRPr="000152FC" w:rsidRDefault="00A27DB1" w:rsidP="009A1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1B4AFA" w14:textId="77777777" w:rsidR="00A27DB1" w:rsidRPr="000152FC" w:rsidRDefault="00A27DB1" w:rsidP="009A177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52FC">
        <w:rPr>
          <w:rFonts w:ascii="Times New Roman" w:eastAsia="Times New Roman" w:hAnsi="Times New Roman" w:cs="Times New Roman"/>
          <w:sz w:val="20"/>
          <w:szCs w:val="20"/>
        </w:rPr>
        <w:t>Требования к упаковке: Поставщик должен обеспечить упаковку товаров способную предотвратить их повреждение или порчу во время перевозки к конечному пункту назначения.</w:t>
      </w:r>
    </w:p>
    <w:p w14:paraId="0441D33B" w14:textId="6C512791" w:rsidR="00772037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34B54970" w14:textId="77777777" w:rsidR="001906BA" w:rsidRDefault="001906BA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47376A1" w14:textId="77777777" w:rsidR="005C63BC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0F4403" w14:textId="276312DC" w:rsidR="005C63BC" w:rsidRPr="008B32E5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 w:rsidR="00372D3E"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7B11BAD" w14:textId="77777777" w:rsidR="005C63BC" w:rsidRPr="008B32E5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07FADF7" w14:textId="77777777" w:rsidR="005C63BC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0D41A8B6" w14:textId="77777777" w:rsidR="005C63BC" w:rsidRPr="00BF6546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_______________________             </w:t>
      </w:r>
    </w:p>
    <w:p w14:paraId="2AF208A3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224229BC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0CC8E89" w14:textId="4712B275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№4</w:t>
      </w:r>
    </w:p>
    <w:p w14:paraId="22851522" w14:textId="30581931" w:rsidR="000B5D88" w:rsidRPr="00F7607B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F7607B">
        <w:rPr>
          <w:rFonts w:ascii="Times New Roman" w:hAnsi="Times New Roman" w:cs="Times New Roman"/>
          <w:b/>
        </w:rPr>
        <w:t xml:space="preserve">ФОРМА </w:t>
      </w:r>
      <w:r w:rsidR="003D5C01" w:rsidRPr="00F7607B">
        <w:rPr>
          <w:rFonts w:ascii="Times New Roman" w:hAnsi="Times New Roman" w:cs="Times New Roman"/>
          <w:b/>
        </w:rPr>
        <w:t xml:space="preserve">ТЕНДЕРНОЙ </w:t>
      </w:r>
      <w:r w:rsidRPr="00F7607B">
        <w:rPr>
          <w:rFonts w:ascii="Times New Roman" w:hAnsi="Times New Roman" w:cs="Times New Roman"/>
          <w:b/>
        </w:rPr>
        <w:t xml:space="preserve">ЗАЯВКИ </w:t>
      </w:r>
    </w:p>
    <w:p w14:paraId="1CCC1B48" w14:textId="77777777" w:rsidR="000B5D88" w:rsidRPr="00F7607B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F7607B">
        <w:rPr>
          <w:rFonts w:ascii="Times New Roman" w:hAnsi="Times New Roman" w:cs="Times New Roman"/>
          <w:bCs/>
        </w:rPr>
        <w:t xml:space="preserve"> </w:t>
      </w:r>
      <w:r w:rsidRPr="00F7607B">
        <w:rPr>
          <w:rFonts w:ascii="Times New Roman" w:hAnsi="Times New Roman" w:cs="Times New Roman"/>
          <w:bCs/>
        </w:rPr>
        <w:tab/>
        <w:t xml:space="preserve">______________________ </w:t>
      </w:r>
      <w:r w:rsidRPr="00F7607B">
        <w:rPr>
          <w:rFonts w:ascii="Times New Roman" w:hAnsi="Times New Roman" w:cs="Times New Roman"/>
          <w:bCs/>
          <w:i/>
        </w:rPr>
        <w:t>[дата]</w:t>
      </w:r>
    </w:p>
    <w:p w14:paraId="638DB071" w14:textId="3F7E8069" w:rsidR="000B5D88" w:rsidRPr="00F7607B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F7607B">
        <w:rPr>
          <w:rFonts w:ascii="Times New Roman" w:hAnsi="Times New Roman" w:cs="Times New Roman"/>
          <w:b/>
        </w:rPr>
        <w:t>Кому</w:t>
      </w:r>
      <w:r w:rsidRPr="00F7607B">
        <w:rPr>
          <w:rFonts w:ascii="Times New Roman" w:hAnsi="Times New Roman" w:cs="Times New Roman"/>
          <w:b/>
        </w:rPr>
        <w:tab/>
        <w:t>:</w:t>
      </w:r>
      <w:r w:rsidRPr="00F7607B">
        <w:rPr>
          <w:rFonts w:ascii="Times New Roman" w:hAnsi="Times New Roman" w:cs="Times New Roman"/>
          <w:bCs/>
        </w:rPr>
        <w:t xml:space="preserve"> </w:t>
      </w:r>
      <w:r w:rsidR="00AC79C3" w:rsidRPr="00F7607B">
        <w:rPr>
          <w:rFonts w:ascii="Times New Roman" w:hAnsi="Times New Roman" w:cs="Times New Roman"/>
          <w:bCs/>
        </w:rPr>
        <w:t xml:space="preserve">ОФ </w:t>
      </w:r>
      <w:r w:rsidR="004F5FC9" w:rsidRPr="00F7607B">
        <w:rPr>
          <w:rFonts w:ascii="Times New Roman" w:hAnsi="Times New Roman" w:cs="Times New Roman"/>
          <w:bCs/>
        </w:rPr>
        <w:t>«</w:t>
      </w:r>
      <w:r w:rsidR="00AC79C3" w:rsidRPr="00F7607B">
        <w:rPr>
          <w:rFonts w:ascii="Times New Roman" w:hAnsi="Times New Roman" w:cs="Times New Roman"/>
          <w:bCs/>
        </w:rPr>
        <w:t>MSDSP</w:t>
      </w:r>
      <w:r w:rsidRPr="00F7607B">
        <w:rPr>
          <w:rFonts w:ascii="Times New Roman" w:hAnsi="Times New Roman" w:cs="Times New Roman"/>
          <w:bCs/>
        </w:rPr>
        <w:t xml:space="preserve"> KG</w:t>
      </w:r>
      <w:r w:rsidR="004F5FC9" w:rsidRPr="00F7607B">
        <w:rPr>
          <w:rFonts w:ascii="Times New Roman" w:hAnsi="Times New Roman" w:cs="Times New Roman"/>
          <w:bCs/>
        </w:rPr>
        <w:t>»</w:t>
      </w:r>
    </w:p>
    <w:p w14:paraId="71C3C1A5" w14:textId="7DBB7C44" w:rsidR="00927864" w:rsidRPr="00F7607B" w:rsidRDefault="000B5D88" w:rsidP="00983346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418" w:hanging="1418"/>
        <w:contextualSpacing/>
        <w:rPr>
          <w:rFonts w:ascii="Times New Roman" w:hAnsi="Times New Roman" w:cs="Times New Roman"/>
          <w:bCs/>
        </w:rPr>
      </w:pPr>
      <w:r w:rsidRPr="00F7607B">
        <w:rPr>
          <w:rFonts w:ascii="Times New Roman" w:hAnsi="Times New Roman" w:cs="Times New Roman"/>
          <w:b/>
        </w:rPr>
        <w:t>Адрес</w:t>
      </w:r>
      <w:r w:rsidRPr="00F7607B">
        <w:rPr>
          <w:rFonts w:ascii="Times New Roman" w:hAnsi="Times New Roman" w:cs="Times New Roman"/>
          <w:bCs/>
        </w:rPr>
        <w:t>:</w:t>
      </w:r>
      <w:r w:rsidR="004F5FC9" w:rsidRPr="00F7607B">
        <w:rPr>
          <w:rFonts w:ascii="Times New Roman" w:hAnsi="Times New Roman" w:cs="Times New Roman"/>
          <w:bCs/>
        </w:rPr>
        <w:t xml:space="preserve"> </w:t>
      </w:r>
      <w:r w:rsidRPr="00F7607B">
        <w:rPr>
          <w:rFonts w:ascii="Times New Roman" w:hAnsi="Times New Roman" w:cs="Times New Roman"/>
          <w:bCs/>
        </w:rPr>
        <w:t>Кыргызская Республика,</w:t>
      </w:r>
      <w:r w:rsidR="00983346" w:rsidRPr="00F7607B">
        <w:rPr>
          <w:rFonts w:ascii="Times New Roman" w:hAnsi="Times New Roman" w:cs="Times New Roman"/>
          <w:bCs/>
        </w:rPr>
        <w:t xml:space="preserve"> </w:t>
      </w:r>
      <w:r w:rsidR="00AC79C3" w:rsidRPr="00F7607B">
        <w:rPr>
          <w:rFonts w:ascii="Times New Roman" w:hAnsi="Times New Roman" w:cs="Times New Roman"/>
          <w:bCs/>
        </w:rPr>
        <w:t>г</w:t>
      </w:r>
      <w:r w:rsidR="004F5FC9" w:rsidRPr="00F7607B">
        <w:rPr>
          <w:rFonts w:ascii="Times New Roman" w:hAnsi="Times New Roman" w:cs="Times New Roman"/>
          <w:bCs/>
        </w:rPr>
        <w:t>ород</w:t>
      </w:r>
      <w:r w:rsidRPr="00F7607B">
        <w:rPr>
          <w:rFonts w:ascii="Times New Roman" w:hAnsi="Times New Roman" w:cs="Times New Roman"/>
          <w:bCs/>
        </w:rPr>
        <w:t xml:space="preserve"> Ош, ул. </w:t>
      </w:r>
      <w:proofErr w:type="spellStart"/>
      <w:r w:rsidR="00983346" w:rsidRPr="00F7607B">
        <w:rPr>
          <w:rFonts w:ascii="Times New Roman" w:hAnsi="Times New Roman" w:cs="Times New Roman"/>
          <w:bCs/>
        </w:rPr>
        <w:t>П.Айтмаматова</w:t>
      </w:r>
      <w:proofErr w:type="spellEnd"/>
      <w:r w:rsidRPr="00F7607B">
        <w:rPr>
          <w:rFonts w:ascii="Times New Roman" w:hAnsi="Times New Roman" w:cs="Times New Roman"/>
          <w:bCs/>
        </w:rPr>
        <w:t xml:space="preserve"> </w:t>
      </w:r>
      <w:r w:rsidR="00983346" w:rsidRPr="00F7607B">
        <w:rPr>
          <w:rFonts w:ascii="Times New Roman" w:hAnsi="Times New Roman" w:cs="Times New Roman"/>
          <w:bCs/>
        </w:rPr>
        <w:t>15</w:t>
      </w:r>
      <w:r w:rsidR="00927864" w:rsidRPr="00F7607B">
        <w:rPr>
          <w:rFonts w:ascii="Times New Roman" w:hAnsi="Times New Roman" w:cs="Times New Roman"/>
          <w:bCs/>
        </w:rPr>
        <w:t>;</w:t>
      </w:r>
    </w:p>
    <w:p w14:paraId="4DB6B990" w14:textId="4D3A54A3" w:rsidR="000B5D88" w:rsidRPr="00F7607B" w:rsidRDefault="000B5D88" w:rsidP="00927864">
      <w:pPr>
        <w:tabs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hAnsi="Times New Roman" w:cs="Times New Roman"/>
          <w:bCs/>
        </w:rPr>
      </w:pPr>
      <w:r w:rsidRPr="00F7607B">
        <w:rPr>
          <w:rFonts w:ascii="Times New Roman" w:hAnsi="Times New Roman" w:cs="Times New Roman"/>
          <w:bCs/>
          <w:i/>
        </w:rPr>
        <w:tab/>
      </w:r>
      <w:r w:rsidRPr="00F7607B">
        <w:rPr>
          <w:rFonts w:ascii="Times New Roman" w:hAnsi="Times New Roman" w:cs="Times New Roman"/>
          <w:bCs/>
        </w:rPr>
        <w:t xml:space="preserve"> </w:t>
      </w:r>
    </w:p>
    <w:p w14:paraId="1B7173AB" w14:textId="69B6EB2D" w:rsidR="00AC79C3" w:rsidRPr="00F7607B" w:rsidRDefault="00927864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  <w:r w:rsidRPr="00F7607B">
        <w:rPr>
          <w:rFonts w:ascii="Times New Roman" w:hAnsi="Times New Roman" w:cs="Times New Roman"/>
          <w:b/>
          <w:bCs/>
        </w:rPr>
        <w:t xml:space="preserve"> </w:t>
      </w:r>
    </w:p>
    <w:p w14:paraId="75F9B355" w14:textId="2ACE477B" w:rsidR="000B5D88" w:rsidRPr="00F7607B" w:rsidRDefault="000B5D88" w:rsidP="0000778F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7607B">
        <w:rPr>
          <w:rFonts w:ascii="Times New Roman" w:hAnsi="Times New Roman" w:cs="Times New Roman"/>
          <w:b/>
          <w:bCs/>
        </w:rPr>
        <w:t xml:space="preserve">Наименование </w:t>
      </w:r>
      <w:r w:rsidR="00AC79C3" w:rsidRPr="00F7607B">
        <w:rPr>
          <w:rFonts w:ascii="Times New Roman" w:hAnsi="Times New Roman" w:cs="Times New Roman"/>
          <w:b/>
          <w:bCs/>
        </w:rPr>
        <w:t xml:space="preserve">тендера: </w:t>
      </w:r>
      <w:r w:rsidR="00442728" w:rsidRPr="00F7607B">
        <w:rPr>
          <w:rFonts w:ascii="Times New Roman" w:hAnsi="Times New Roman" w:cs="Times New Roman"/>
          <w:b/>
          <w:bCs/>
        </w:rPr>
        <w:t>Тендер RFQ-MSDSPKG-SCHOOLS-BA01</w:t>
      </w:r>
      <w:r w:rsidR="00F7607B" w:rsidRPr="00F7607B">
        <w:rPr>
          <w:rFonts w:ascii="Times New Roman" w:hAnsi="Times New Roman" w:cs="Times New Roman"/>
          <w:b/>
          <w:bCs/>
        </w:rPr>
        <w:t>5</w:t>
      </w:r>
      <w:r w:rsidR="0000778F" w:rsidRPr="00F7607B">
        <w:rPr>
          <w:rFonts w:ascii="Times New Roman" w:hAnsi="Times New Roman" w:cs="Times New Roman"/>
          <w:bCs/>
          <w:color w:val="000000" w:themeColor="text1"/>
        </w:rPr>
        <w:t>.</w:t>
      </w:r>
    </w:p>
    <w:p w14:paraId="38105601" w14:textId="77777777" w:rsidR="0000778F" w:rsidRPr="00F7607B" w:rsidRDefault="0000778F" w:rsidP="000077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FF83AE" w14:textId="137D1932" w:rsidR="007E0CBC" w:rsidRPr="00F7607B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F7607B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F7607B">
        <w:rPr>
          <w:rFonts w:ascii="Times New Roman" w:eastAsia="Times New Roman" w:hAnsi="Times New Roman" w:cs="Times New Roman"/>
          <w:bCs/>
          <w:lang w:eastAsia="ru-RU"/>
        </w:rPr>
        <w:t xml:space="preserve">выполнить </w:t>
      </w:r>
      <w:r w:rsidR="00927864" w:rsidRPr="00F7607B">
        <w:rPr>
          <w:rFonts w:ascii="Times New Roman" w:eastAsia="Times New Roman" w:hAnsi="Times New Roman" w:cs="Times New Roman"/>
          <w:bCs/>
          <w:lang w:eastAsia="ru-RU"/>
        </w:rPr>
        <w:t xml:space="preserve">поставку полного объема </w:t>
      </w:r>
      <w:r w:rsidR="00F7607B" w:rsidRPr="00F7607B">
        <w:rPr>
          <w:rFonts w:ascii="Times New Roman" w:hAnsi="Times New Roman" w:cs="Times New Roman"/>
          <w:bCs/>
          <w:color w:val="000000" w:themeColor="text1"/>
        </w:rPr>
        <w:t>товара</w:t>
      </w:r>
      <w:r w:rsidR="000047BA" w:rsidRPr="00F760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F7607B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F7607B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F7607B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7CC93E41" w14:textId="77777777" w:rsidR="004720D1" w:rsidRPr="00F7607B" w:rsidRDefault="004720D1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7B6B596A" w14:textId="66C867B6" w:rsidR="007E0CBC" w:rsidRPr="00F7607B" w:rsidRDefault="007E0CBC" w:rsidP="00200672">
      <w:pPr>
        <w:pStyle w:val="ListParagraph"/>
        <w:numPr>
          <w:ilvl w:val="0"/>
          <w:numId w:val="1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284" w:hanging="284"/>
        <w:rPr>
          <w:bCs/>
          <w:sz w:val="22"/>
          <w:szCs w:val="22"/>
          <w:lang w:val="ru-RU" w:eastAsia="ru-RU"/>
        </w:rPr>
      </w:pPr>
      <w:r w:rsidRPr="00F7607B">
        <w:rPr>
          <w:bCs/>
          <w:sz w:val="22"/>
          <w:szCs w:val="22"/>
          <w:lang w:val="ru-RU" w:eastAsia="ru-RU"/>
        </w:rPr>
        <w:t xml:space="preserve">Лот </w:t>
      </w:r>
      <w:r w:rsidR="00983346" w:rsidRPr="00F7607B">
        <w:rPr>
          <w:bCs/>
          <w:sz w:val="22"/>
          <w:szCs w:val="22"/>
          <w:lang w:val="ru-RU" w:eastAsia="ru-RU"/>
        </w:rPr>
        <w:t>№</w:t>
      </w:r>
      <w:r w:rsidR="00F7607B" w:rsidRPr="00F7607B">
        <w:rPr>
          <w:bCs/>
          <w:sz w:val="22"/>
          <w:szCs w:val="22"/>
          <w:lang w:val="ru-RU" w:eastAsia="ru-RU"/>
        </w:rPr>
        <w:t xml:space="preserve">1: </w:t>
      </w:r>
      <w:r w:rsidR="00F7607B" w:rsidRPr="00F7607B">
        <w:rPr>
          <w:sz w:val="22"/>
          <w:szCs w:val="22"/>
          <w:lang w:val="ru-RU"/>
        </w:rPr>
        <w:t>Учебные принадлежности для проектных школ Чуйской области и г. Бишкек</w:t>
      </w:r>
      <w:r w:rsidR="00F7607B" w:rsidRPr="00F7607B">
        <w:rPr>
          <w:bCs/>
          <w:sz w:val="22"/>
          <w:szCs w:val="22"/>
          <w:lang w:val="ru-RU" w:eastAsia="ru-RU"/>
        </w:rPr>
        <w:t xml:space="preserve"> </w:t>
      </w:r>
      <w:r w:rsidRPr="00F7607B">
        <w:rPr>
          <w:bCs/>
          <w:sz w:val="22"/>
          <w:szCs w:val="22"/>
          <w:lang w:val="ru-RU" w:eastAsia="ru-RU"/>
        </w:rPr>
        <w:t>на сумму __</w:t>
      </w:r>
      <w:r w:rsidR="00983346" w:rsidRPr="00F7607B">
        <w:rPr>
          <w:bCs/>
          <w:sz w:val="22"/>
          <w:szCs w:val="22"/>
          <w:lang w:val="ru-RU" w:eastAsia="ru-RU"/>
        </w:rPr>
        <w:t>_______</w:t>
      </w:r>
      <w:r w:rsidRPr="00F7607B">
        <w:rPr>
          <w:bCs/>
          <w:sz w:val="22"/>
          <w:szCs w:val="22"/>
          <w:lang w:val="ru-RU" w:eastAsia="ru-RU"/>
        </w:rPr>
        <w:t xml:space="preserve">____ </w:t>
      </w:r>
      <w:r w:rsidR="002E62BC" w:rsidRPr="00F7607B">
        <w:rPr>
          <w:bCs/>
          <w:sz w:val="22"/>
          <w:szCs w:val="22"/>
          <w:lang w:val="ru-RU" w:eastAsia="ru-RU"/>
        </w:rPr>
        <w:t>(</w:t>
      </w:r>
      <w:r w:rsidRPr="00F7607B">
        <w:rPr>
          <w:bCs/>
          <w:sz w:val="22"/>
          <w:szCs w:val="22"/>
          <w:lang w:val="ru-RU" w:eastAsia="ru-RU"/>
        </w:rPr>
        <w:t xml:space="preserve">указать цену лота </w:t>
      </w:r>
      <w:r w:rsidR="00983346" w:rsidRPr="00F7607B">
        <w:rPr>
          <w:bCs/>
          <w:sz w:val="22"/>
          <w:szCs w:val="22"/>
          <w:lang w:val="ru-RU" w:eastAsia="ru-RU"/>
        </w:rPr>
        <w:t>цифрами</w:t>
      </w:r>
      <w:r w:rsidRPr="00F7607B">
        <w:rPr>
          <w:bCs/>
          <w:sz w:val="22"/>
          <w:szCs w:val="22"/>
          <w:lang w:val="ru-RU" w:eastAsia="ru-RU"/>
        </w:rPr>
        <w:t xml:space="preserve"> и прописью) сом;</w:t>
      </w:r>
    </w:p>
    <w:p w14:paraId="365908E9" w14:textId="77777777" w:rsidR="00F7607B" w:rsidRPr="00F7607B" w:rsidRDefault="00F7607B" w:rsidP="00F7607B">
      <w:pPr>
        <w:pStyle w:val="ListParagraph"/>
        <w:numPr>
          <w:ilvl w:val="0"/>
          <w:numId w:val="1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284" w:hanging="284"/>
        <w:rPr>
          <w:bCs/>
          <w:sz w:val="22"/>
          <w:szCs w:val="22"/>
          <w:lang w:val="ru-RU" w:eastAsia="ru-RU"/>
        </w:rPr>
      </w:pPr>
      <w:r w:rsidRPr="00F7607B">
        <w:rPr>
          <w:bCs/>
          <w:sz w:val="22"/>
          <w:szCs w:val="22"/>
          <w:lang w:val="ru-RU" w:eastAsia="ru-RU"/>
        </w:rPr>
        <w:t xml:space="preserve">Лот №2: </w:t>
      </w:r>
      <w:r w:rsidRPr="00F7607B">
        <w:rPr>
          <w:sz w:val="22"/>
          <w:szCs w:val="22"/>
          <w:lang w:val="ru-RU"/>
        </w:rPr>
        <w:t xml:space="preserve">Учебные принадлежности для проектных школ Ошской области </w:t>
      </w:r>
      <w:r w:rsidRPr="00F7607B">
        <w:rPr>
          <w:bCs/>
          <w:sz w:val="22"/>
          <w:szCs w:val="22"/>
          <w:lang w:val="ru-RU" w:eastAsia="ru-RU"/>
        </w:rPr>
        <w:t>на сумму _____________ (указать цену лота цифрами и прописью) сом;</w:t>
      </w:r>
    </w:p>
    <w:p w14:paraId="69ED71E8" w14:textId="77777777" w:rsidR="00F7607B" w:rsidRPr="00F7607B" w:rsidRDefault="00F7607B" w:rsidP="00F7607B">
      <w:pPr>
        <w:pStyle w:val="ListParagraph"/>
        <w:numPr>
          <w:ilvl w:val="0"/>
          <w:numId w:val="1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284" w:hanging="284"/>
        <w:rPr>
          <w:bCs/>
          <w:sz w:val="22"/>
          <w:szCs w:val="22"/>
          <w:lang w:val="ru-RU" w:eastAsia="ru-RU"/>
        </w:rPr>
      </w:pPr>
      <w:r w:rsidRPr="00F7607B">
        <w:rPr>
          <w:bCs/>
          <w:sz w:val="22"/>
          <w:szCs w:val="22"/>
          <w:lang w:val="ru-RU" w:eastAsia="ru-RU"/>
        </w:rPr>
        <w:t xml:space="preserve">Лот №3: </w:t>
      </w:r>
      <w:r w:rsidRPr="00F7607B">
        <w:rPr>
          <w:sz w:val="22"/>
          <w:szCs w:val="22"/>
          <w:lang w:val="ru-RU"/>
        </w:rPr>
        <w:t xml:space="preserve">Учебные принадлежности для проектных школ Нарынской области </w:t>
      </w:r>
      <w:r w:rsidRPr="00F7607B">
        <w:rPr>
          <w:bCs/>
          <w:sz w:val="22"/>
          <w:szCs w:val="22"/>
          <w:lang w:val="ru-RU" w:eastAsia="ru-RU"/>
        </w:rPr>
        <w:t>на сумму _____________ (указать цену лота цифрами и прописью) сом;</w:t>
      </w:r>
    </w:p>
    <w:p w14:paraId="763300CF" w14:textId="77777777" w:rsidR="00AC79C3" w:rsidRPr="00F7607B" w:rsidRDefault="00AC79C3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358661B5" w14:textId="012BC982" w:rsidR="00E7250E" w:rsidRPr="00F7607B" w:rsidRDefault="004720D1" w:rsidP="004720D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F7607B">
        <w:rPr>
          <w:rFonts w:ascii="Times New Roman" w:eastAsia="Times New Roman" w:hAnsi="Times New Roman" w:cs="Times New Roman"/>
          <w:bCs/>
          <w:lang w:eastAsia="ru-RU"/>
        </w:rPr>
        <w:t>ВСЕГО: _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 xml:space="preserve">______________ [указать общую сумму </w:t>
      </w:r>
      <w:r w:rsidR="00897560" w:rsidRPr="00F7607B">
        <w:rPr>
          <w:rFonts w:ascii="Times New Roman" w:eastAsia="Times New Roman" w:hAnsi="Times New Roman" w:cs="Times New Roman"/>
          <w:bCs/>
          <w:lang w:eastAsia="ru-RU"/>
        </w:rPr>
        <w:t>Тендер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>ной заявки цифрами и прописью] сом.</w:t>
      </w:r>
      <w:r w:rsidR="0005387D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F7607B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 xml:space="preserve"> заявку</w:t>
      </w:r>
      <w:r w:rsidR="00367C22" w:rsidRPr="00F7607B">
        <w:rPr>
          <w:rFonts w:ascii="Times New Roman" w:eastAsia="Times New Roman" w:hAnsi="Times New Roman" w:cs="Times New Roman"/>
          <w:bCs/>
          <w:lang w:eastAsia="ru-RU"/>
        </w:rPr>
        <w:t>)</w:t>
      </w:r>
      <w:r w:rsidR="00B83828" w:rsidRPr="00F7607B">
        <w:rPr>
          <w:rFonts w:ascii="Times New Roman" w:eastAsia="Times New Roman" w:hAnsi="Times New Roman" w:cs="Times New Roman"/>
          <w:bCs/>
          <w:lang w:eastAsia="ru-RU"/>
        </w:rPr>
        <w:t>.</w:t>
      </w:r>
      <w:r w:rsidR="00037458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6AFC8AE" w14:textId="77777777" w:rsidR="004720D1" w:rsidRPr="00F7607B" w:rsidRDefault="004720D1" w:rsidP="004720D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B5CA207" w14:textId="0D99DB48" w:rsidR="004720D1" w:rsidRPr="00F7607B" w:rsidRDefault="007E0CBC" w:rsidP="00472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607B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F7607B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F7607B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F7607B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</w:t>
      </w:r>
      <w:r w:rsidR="00F7607B">
        <w:rPr>
          <w:rFonts w:ascii="Times New Roman" w:eastAsia="Times New Roman" w:hAnsi="Times New Roman" w:cs="Times New Roman"/>
          <w:lang w:eastAsia="ru-RU"/>
        </w:rPr>
        <w:t>, доставку и разгрузку до мест назначения</w:t>
      </w:r>
      <w:r w:rsidR="004720D1" w:rsidRPr="00F7607B">
        <w:rPr>
          <w:rFonts w:ascii="Times New Roman" w:eastAsia="Times New Roman" w:hAnsi="Times New Roman" w:cs="Times New Roman"/>
          <w:lang w:eastAsia="ru-RU"/>
        </w:rPr>
        <w:t xml:space="preserve"> (если требования конкурсной документации иные, включить иные условия).</w:t>
      </w:r>
    </w:p>
    <w:p w14:paraId="49EE785E" w14:textId="05F23840" w:rsidR="007E0CBC" w:rsidRPr="00F7607B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00570B1A" w:rsidR="000B5D88" w:rsidRPr="00F7607B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F7607B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F7607B">
        <w:rPr>
          <w:rFonts w:ascii="Times New Roman" w:hAnsi="Times New Roman" w:cs="Times New Roman"/>
          <w:bCs/>
          <w:spacing w:val="-3"/>
        </w:rPr>
        <w:t>, описанных в Контракте в течение периода ___________ дней с даты подписания контракта.</w:t>
      </w:r>
    </w:p>
    <w:p w14:paraId="2EAD415E" w14:textId="77777777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F7607B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3B6B754D" w:rsidR="000B5D88" w:rsidRPr="00F7607B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F7607B">
        <w:rPr>
          <w:rFonts w:ascii="Times New Roman" w:hAnsi="Times New Roman" w:cs="Times New Roman"/>
          <w:spacing w:val="-3"/>
        </w:rPr>
        <w:t xml:space="preserve">Настоящим подтверждаем, что данная </w:t>
      </w:r>
      <w:r w:rsidR="001A2063" w:rsidRPr="00F7607B">
        <w:rPr>
          <w:rFonts w:ascii="Times New Roman" w:hAnsi="Times New Roman" w:cs="Times New Roman"/>
          <w:spacing w:val="-3"/>
        </w:rPr>
        <w:t>тендерн</w:t>
      </w:r>
      <w:r w:rsidR="00391337" w:rsidRPr="00F7607B">
        <w:rPr>
          <w:rFonts w:ascii="Times New Roman" w:hAnsi="Times New Roman" w:cs="Times New Roman"/>
          <w:spacing w:val="-3"/>
        </w:rPr>
        <w:t>ое предложение</w:t>
      </w:r>
      <w:r w:rsidR="001A2063" w:rsidRPr="00F7607B">
        <w:rPr>
          <w:rFonts w:ascii="Times New Roman" w:hAnsi="Times New Roman" w:cs="Times New Roman"/>
          <w:spacing w:val="-3"/>
        </w:rPr>
        <w:t xml:space="preserve"> </w:t>
      </w:r>
      <w:r w:rsidRPr="00F7607B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F7607B">
        <w:rPr>
          <w:rFonts w:ascii="Times New Roman" w:hAnsi="Times New Roman" w:cs="Times New Roman"/>
          <w:spacing w:val="-3"/>
        </w:rPr>
        <w:t>тендерно</w:t>
      </w:r>
      <w:r w:rsidR="008E6577" w:rsidRPr="00F7607B">
        <w:rPr>
          <w:rFonts w:ascii="Times New Roman" w:hAnsi="Times New Roman" w:cs="Times New Roman"/>
          <w:spacing w:val="-3"/>
        </w:rPr>
        <w:t>й заявки</w:t>
      </w:r>
      <w:r w:rsidRPr="00F7607B">
        <w:rPr>
          <w:rFonts w:ascii="Times New Roman" w:hAnsi="Times New Roman" w:cs="Times New Roman"/>
          <w:spacing w:val="-3"/>
        </w:rPr>
        <w:t xml:space="preserve">, указанному в запросе </w:t>
      </w:r>
      <w:r w:rsidR="004720D1" w:rsidRPr="00F7607B">
        <w:rPr>
          <w:rFonts w:ascii="Times New Roman" w:hAnsi="Times New Roman" w:cs="Times New Roman"/>
          <w:spacing w:val="-3"/>
        </w:rPr>
        <w:t>котировок,</w:t>
      </w:r>
      <w:r w:rsidRPr="00F7607B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F7607B">
        <w:rPr>
          <w:rFonts w:ascii="Times New Roman" w:hAnsi="Times New Roman" w:cs="Times New Roman"/>
          <w:spacing w:val="-3"/>
        </w:rPr>
        <w:t>тендера</w:t>
      </w:r>
      <w:r w:rsidRPr="00F7607B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F7607B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F7607B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37CDAC98" w14:textId="35D3D347" w:rsidR="000B5D88" w:rsidRPr="00F7607B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F7607B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27F2C222" w:rsidR="000B5D88" w:rsidRPr="00F7607B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270E5138" w14:textId="1FBCD692" w:rsidR="00200672" w:rsidRDefault="00200672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2A805AE9" w14:textId="192C5525" w:rsidR="00200672" w:rsidRDefault="00200672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162FEB" w:rsidRPr="00521774" w14:paraId="76464AF2" w14:textId="77777777" w:rsidTr="00726769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8BC9" w14:textId="77777777" w:rsidR="00162FEB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АНКЕТА / СВЕДЕНИЯ О КВАЛИФИКАЦИИ УЧАСТНИКА</w:t>
            </w:r>
          </w:p>
          <w:p w14:paraId="24AB19FC" w14:textId="77777777" w:rsidR="00F7607B" w:rsidRDefault="00F7607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EB4F1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62FEB" w:rsidRPr="00521774" w14:paraId="2A786FE0" w14:textId="77777777" w:rsidTr="00726769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B6103E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99C46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10B83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60BA58D4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9689FF1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6DCCC9E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646A653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4E9EB35A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7EEB965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C4B459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7EBA5D6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016D820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95369A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009CD7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31D24BB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58CE9AD5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776E145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50E7FA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84513A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7D0F8E2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162FEB" w:rsidRPr="00521774" w14:paraId="018D8123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0916BDA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4876E5E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45E527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6854D088" w14:textId="77777777" w:rsidTr="00726769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2C9FC527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085B2DC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CF90580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BBC1AD1" w14:textId="77777777" w:rsidTr="007267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18D0EF7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227FD312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CD1126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49EEC2F9" w14:textId="77777777" w:rsidTr="007267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1A5D812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10302B4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2F91D8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2BE991EF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7BA98C1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C831D32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D03F56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56D78C15" w14:textId="77777777" w:rsidTr="00726769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3A9055C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E3809A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162FEB" w:rsidRPr="00521774" w14:paraId="2970F3FD" w14:textId="77777777" w:rsidTr="00726769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2625ECD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7FC3E4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2ED6CB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23FFAC27" w14:textId="77777777" w:rsidTr="007267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6D4CF14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3BD0E56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57FD1AF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78E2B1E" w14:textId="77777777" w:rsidTr="007267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27C1FC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0EDBACF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C878F3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DB03A2F" w14:textId="77777777" w:rsidTr="007267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418D43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7925CA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4F8891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852007E" w14:textId="77777777" w:rsidTr="00726769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0CB4D61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1086395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Pr="00AD1E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года, по годам, в сомах:</w:t>
            </w:r>
          </w:p>
        </w:tc>
      </w:tr>
      <w:tr w:rsidR="00162FEB" w:rsidRPr="00521774" w14:paraId="1A985224" w14:textId="77777777" w:rsidTr="00726769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4CE9A55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A798E1E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44DEA9D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C2E8173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proofErr w:type="gramEnd"/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F28C84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162FEB" w:rsidRPr="00521774" w14:paraId="1E9510B0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093FCB4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852662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C24A03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422EF2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B3D027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05D0486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7ADE7E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5A6A36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4D82E8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47E48D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BBD186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432F6899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B8366D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B0E127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5E815F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39F3C0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ECEEB8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4A971C7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CCC9066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ECC523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F7B454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71C7B5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AB4C9A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611167A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37E8BDF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8C8ED2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F3E2CC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F47EE8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596D25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AA7589D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897EDE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78DCD5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60B856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30AAC5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B828EA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8F02735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0FF3E80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B0D889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13D1B3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04AB0A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C68BB8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5E541CB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01CCFF4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C62AA3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028F35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E0D52D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030A98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8D72B8F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719CBB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3A9AD9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F7609F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E6A4AA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EC00D9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665BB392" w14:textId="77777777" w:rsidTr="007267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1AED98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1BDBDBF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5C91ACD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5BA019A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2805174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79B91363" w14:textId="77777777" w:rsidTr="007267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6704D6A2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3FAAE29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9C3774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7AC2952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15E1279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3E61F0AB" w14:textId="77777777" w:rsidTr="00726769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4C29B201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769E9FB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162FEB" w:rsidRPr="00521774" w14:paraId="0541C0A7" w14:textId="77777777" w:rsidTr="00726769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4E5AAB2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076511F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4B6F3B46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162FEB" w:rsidRPr="00521774" w14:paraId="53CDD76E" w14:textId="77777777" w:rsidTr="00726769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070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43F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3B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268A2EDC" w14:textId="77777777" w:rsidTr="00726769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4C7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A4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B5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E71CA10" w14:textId="77777777" w:rsidTr="00726769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85B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7900" w14:textId="77777777" w:rsidR="00162FEB" w:rsidRPr="00377BEE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F0E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4F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E2E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46E447D7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61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407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718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D60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FB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319B8AE4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1D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94B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91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E5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BA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5817551D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50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2A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0E8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B07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2B5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6FED8435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65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5AD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4996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DFC7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86E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162FEB" w:rsidRPr="00521774" w14:paraId="73A0714A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EAB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C23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AF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6F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A4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0D0D087" w14:textId="77777777" w:rsidR="00162FEB" w:rsidRDefault="00162FEB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162FEB" w:rsidSect="008D215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93DD" w14:textId="77777777" w:rsidR="004A688D" w:rsidRDefault="004A688D" w:rsidP="00F5698D">
      <w:pPr>
        <w:spacing w:after="0" w:line="240" w:lineRule="auto"/>
      </w:pPr>
      <w:r>
        <w:separator/>
      </w:r>
    </w:p>
  </w:endnote>
  <w:endnote w:type="continuationSeparator" w:id="0">
    <w:p w14:paraId="47EE0440" w14:textId="77777777" w:rsidR="004A688D" w:rsidRDefault="004A688D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6CCB" w14:textId="77777777" w:rsidR="004A688D" w:rsidRDefault="004A688D" w:rsidP="00F5698D">
      <w:pPr>
        <w:spacing w:after="0" w:line="240" w:lineRule="auto"/>
      </w:pPr>
      <w:r>
        <w:separator/>
      </w:r>
    </w:p>
  </w:footnote>
  <w:footnote w:type="continuationSeparator" w:id="0">
    <w:p w14:paraId="173B91C6" w14:textId="77777777" w:rsidR="004A688D" w:rsidRDefault="004A688D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4DB"/>
    <w:multiLevelType w:val="multilevel"/>
    <w:tmpl w:val="FE8CFB2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B65"/>
    <w:multiLevelType w:val="multilevel"/>
    <w:tmpl w:val="44B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08CD"/>
    <w:multiLevelType w:val="hybridMultilevel"/>
    <w:tmpl w:val="A31E3CE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6F20897"/>
    <w:multiLevelType w:val="hybridMultilevel"/>
    <w:tmpl w:val="8BE44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DB5537"/>
    <w:multiLevelType w:val="hybridMultilevel"/>
    <w:tmpl w:val="EDCEB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0098D"/>
    <w:multiLevelType w:val="hybridMultilevel"/>
    <w:tmpl w:val="1000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699E"/>
    <w:multiLevelType w:val="hybridMultilevel"/>
    <w:tmpl w:val="C06EBD28"/>
    <w:lvl w:ilvl="0" w:tplc="55B471E6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0" w15:restartNumberingAfterBreak="0">
    <w:nsid w:val="35874448"/>
    <w:multiLevelType w:val="hybridMultilevel"/>
    <w:tmpl w:val="6A74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B2E2C"/>
    <w:multiLevelType w:val="hybridMultilevel"/>
    <w:tmpl w:val="FF7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3D1"/>
    <w:multiLevelType w:val="hybridMultilevel"/>
    <w:tmpl w:val="2C5AE4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68FE"/>
    <w:multiLevelType w:val="hybridMultilevel"/>
    <w:tmpl w:val="FB9A01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A4B95"/>
    <w:multiLevelType w:val="hybridMultilevel"/>
    <w:tmpl w:val="95C6648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AA4289C"/>
    <w:multiLevelType w:val="hybridMultilevel"/>
    <w:tmpl w:val="3062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4131B"/>
    <w:multiLevelType w:val="multilevel"/>
    <w:tmpl w:val="5D96C4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41489B"/>
    <w:multiLevelType w:val="hybridMultilevel"/>
    <w:tmpl w:val="54780524"/>
    <w:lvl w:ilvl="0" w:tplc="FFFFFFFF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D1203"/>
    <w:multiLevelType w:val="multilevel"/>
    <w:tmpl w:val="4112BE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1346C0"/>
    <w:multiLevelType w:val="hybridMultilevel"/>
    <w:tmpl w:val="F97E11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68304A"/>
    <w:multiLevelType w:val="multilevel"/>
    <w:tmpl w:val="77F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5B7C06"/>
    <w:multiLevelType w:val="hybridMultilevel"/>
    <w:tmpl w:val="773E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1943">
    <w:abstractNumId w:val="9"/>
  </w:num>
  <w:num w:numId="2" w16cid:durableId="1257012594">
    <w:abstractNumId w:val="21"/>
  </w:num>
  <w:num w:numId="3" w16cid:durableId="1097597301">
    <w:abstractNumId w:val="26"/>
  </w:num>
  <w:num w:numId="4" w16cid:durableId="1422482053">
    <w:abstractNumId w:val="17"/>
  </w:num>
  <w:num w:numId="5" w16cid:durableId="242032885">
    <w:abstractNumId w:val="24"/>
  </w:num>
  <w:num w:numId="6" w16cid:durableId="246037512">
    <w:abstractNumId w:val="16"/>
  </w:num>
  <w:num w:numId="7" w16cid:durableId="1971326449">
    <w:abstractNumId w:val="1"/>
  </w:num>
  <w:num w:numId="8" w16cid:durableId="2032224973">
    <w:abstractNumId w:val="2"/>
  </w:num>
  <w:num w:numId="9" w16cid:durableId="1088380423">
    <w:abstractNumId w:val="0"/>
  </w:num>
  <w:num w:numId="10" w16cid:durableId="200435262">
    <w:abstractNumId w:val="5"/>
  </w:num>
  <w:num w:numId="11" w16cid:durableId="1915972229">
    <w:abstractNumId w:val="11"/>
  </w:num>
  <w:num w:numId="12" w16cid:durableId="1451238520">
    <w:abstractNumId w:val="25"/>
  </w:num>
  <w:num w:numId="13" w16cid:durableId="1261377591">
    <w:abstractNumId w:val="10"/>
  </w:num>
  <w:num w:numId="14" w16cid:durableId="1162817727">
    <w:abstractNumId w:val="14"/>
  </w:num>
  <w:num w:numId="15" w16cid:durableId="1099526434">
    <w:abstractNumId w:val="13"/>
  </w:num>
  <w:num w:numId="16" w16cid:durableId="1667131378">
    <w:abstractNumId w:val="12"/>
  </w:num>
  <w:num w:numId="17" w16cid:durableId="1163354596">
    <w:abstractNumId w:val="18"/>
  </w:num>
  <w:num w:numId="18" w16cid:durableId="918254364">
    <w:abstractNumId w:val="20"/>
  </w:num>
  <w:num w:numId="19" w16cid:durableId="995037735">
    <w:abstractNumId w:val="6"/>
  </w:num>
  <w:num w:numId="20" w16cid:durableId="1756823659">
    <w:abstractNumId w:val="8"/>
  </w:num>
  <w:num w:numId="21" w16cid:durableId="588973601">
    <w:abstractNumId w:val="15"/>
  </w:num>
  <w:num w:numId="22" w16cid:durableId="474951339">
    <w:abstractNumId w:val="7"/>
  </w:num>
  <w:num w:numId="23" w16cid:durableId="237402237">
    <w:abstractNumId w:val="4"/>
  </w:num>
  <w:num w:numId="24" w16cid:durableId="1326086239">
    <w:abstractNumId w:val="19"/>
  </w:num>
  <w:num w:numId="25" w16cid:durableId="1275749435">
    <w:abstractNumId w:val="22"/>
  </w:num>
  <w:num w:numId="26" w16cid:durableId="1922329911">
    <w:abstractNumId w:val="3"/>
  </w:num>
  <w:num w:numId="27" w16cid:durableId="18221397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231F"/>
    <w:rsid w:val="000047BA"/>
    <w:rsid w:val="0000483A"/>
    <w:rsid w:val="00004D98"/>
    <w:rsid w:val="00004DEA"/>
    <w:rsid w:val="0000584A"/>
    <w:rsid w:val="00005AA6"/>
    <w:rsid w:val="0000778F"/>
    <w:rsid w:val="00013FB0"/>
    <w:rsid w:val="00015F23"/>
    <w:rsid w:val="00016C1E"/>
    <w:rsid w:val="000174D5"/>
    <w:rsid w:val="000224D7"/>
    <w:rsid w:val="00024D5A"/>
    <w:rsid w:val="000325D4"/>
    <w:rsid w:val="00035EC7"/>
    <w:rsid w:val="00037458"/>
    <w:rsid w:val="000444A8"/>
    <w:rsid w:val="0005141C"/>
    <w:rsid w:val="00052E55"/>
    <w:rsid w:val="0005387D"/>
    <w:rsid w:val="00064C60"/>
    <w:rsid w:val="00066FD0"/>
    <w:rsid w:val="000708CC"/>
    <w:rsid w:val="00072128"/>
    <w:rsid w:val="00073EE4"/>
    <w:rsid w:val="00075948"/>
    <w:rsid w:val="0007618F"/>
    <w:rsid w:val="000776AE"/>
    <w:rsid w:val="000811D2"/>
    <w:rsid w:val="000832F9"/>
    <w:rsid w:val="00083548"/>
    <w:rsid w:val="00083799"/>
    <w:rsid w:val="00087E24"/>
    <w:rsid w:val="00090C90"/>
    <w:rsid w:val="00092F3F"/>
    <w:rsid w:val="000949EC"/>
    <w:rsid w:val="000978F3"/>
    <w:rsid w:val="000A250B"/>
    <w:rsid w:val="000A2ED0"/>
    <w:rsid w:val="000A7CC2"/>
    <w:rsid w:val="000B0E21"/>
    <w:rsid w:val="000B287C"/>
    <w:rsid w:val="000B541B"/>
    <w:rsid w:val="000B5C31"/>
    <w:rsid w:val="000B5CAF"/>
    <w:rsid w:val="000B5D88"/>
    <w:rsid w:val="000C1127"/>
    <w:rsid w:val="000C5AA8"/>
    <w:rsid w:val="000C6980"/>
    <w:rsid w:val="000D0AF3"/>
    <w:rsid w:val="000D1D62"/>
    <w:rsid w:val="000D27F1"/>
    <w:rsid w:val="000D2F81"/>
    <w:rsid w:val="000D5C98"/>
    <w:rsid w:val="000D6A5D"/>
    <w:rsid w:val="000D78E0"/>
    <w:rsid w:val="000E18A4"/>
    <w:rsid w:val="000E3E19"/>
    <w:rsid w:val="000E46D7"/>
    <w:rsid w:val="000F2E52"/>
    <w:rsid w:val="000F4E3F"/>
    <w:rsid w:val="00103467"/>
    <w:rsid w:val="00103874"/>
    <w:rsid w:val="00112F46"/>
    <w:rsid w:val="001224C5"/>
    <w:rsid w:val="001231EF"/>
    <w:rsid w:val="001253CE"/>
    <w:rsid w:val="001261AC"/>
    <w:rsid w:val="00127AA8"/>
    <w:rsid w:val="00136844"/>
    <w:rsid w:val="00146186"/>
    <w:rsid w:val="0015278D"/>
    <w:rsid w:val="00154F04"/>
    <w:rsid w:val="0015798A"/>
    <w:rsid w:val="0016049A"/>
    <w:rsid w:val="001620F5"/>
    <w:rsid w:val="00162FEB"/>
    <w:rsid w:val="0017253C"/>
    <w:rsid w:val="00175667"/>
    <w:rsid w:val="001810CA"/>
    <w:rsid w:val="00183CE7"/>
    <w:rsid w:val="00187FF2"/>
    <w:rsid w:val="001906BA"/>
    <w:rsid w:val="00190EA1"/>
    <w:rsid w:val="001930C8"/>
    <w:rsid w:val="00193BB3"/>
    <w:rsid w:val="001A0300"/>
    <w:rsid w:val="001A0EE8"/>
    <w:rsid w:val="001A2063"/>
    <w:rsid w:val="001A3FF6"/>
    <w:rsid w:val="001A6FD0"/>
    <w:rsid w:val="001B1149"/>
    <w:rsid w:val="001C06CC"/>
    <w:rsid w:val="001C13F2"/>
    <w:rsid w:val="001D0DA0"/>
    <w:rsid w:val="001D339F"/>
    <w:rsid w:val="001D468F"/>
    <w:rsid w:val="001D6ADD"/>
    <w:rsid w:val="001E035B"/>
    <w:rsid w:val="001F03B2"/>
    <w:rsid w:val="001F496C"/>
    <w:rsid w:val="001F66D5"/>
    <w:rsid w:val="00200381"/>
    <w:rsid w:val="00200672"/>
    <w:rsid w:val="002048ED"/>
    <w:rsid w:val="00204F06"/>
    <w:rsid w:val="0020669A"/>
    <w:rsid w:val="00207A01"/>
    <w:rsid w:val="002163A5"/>
    <w:rsid w:val="00224146"/>
    <w:rsid w:val="00242F4F"/>
    <w:rsid w:val="0024315C"/>
    <w:rsid w:val="00244196"/>
    <w:rsid w:val="00254AF3"/>
    <w:rsid w:val="002612E7"/>
    <w:rsid w:val="00262CF9"/>
    <w:rsid w:val="0026380B"/>
    <w:rsid w:val="00263D2D"/>
    <w:rsid w:val="002664FA"/>
    <w:rsid w:val="00270293"/>
    <w:rsid w:val="0027328F"/>
    <w:rsid w:val="00276E42"/>
    <w:rsid w:val="00281EAD"/>
    <w:rsid w:val="00286085"/>
    <w:rsid w:val="0028631D"/>
    <w:rsid w:val="00287CFE"/>
    <w:rsid w:val="00293D19"/>
    <w:rsid w:val="00296680"/>
    <w:rsid w:val="002C2A0D"/>
    <w:rsid w:val="002C3E01"/>
    <w:rsid w:val="002D11B6"/>
    <w:rsid w:val="002D355A"/>
    <w:rsid w:val="002D630E"/>
    <w:rsid w:val="002D67D1"/>
    <w:rsid w:val="002E39C1"/>
    <w:rsid w:val="002E5204"/>
    <w:rsid w:val="002E62BC"/>
    <w:rsid w:val="002E7E38"/>
    <w:rsid w:val="0030104A"/>
    <w:rsid w:val="00301F45"/>
    <w:rsid w:val="00303272"/>
    <w:rsid w:val="00306919"/>
    <w:rsid w:val="00312C84"/>
    <w:rsid w:val="0031326B"/>
    <w:rsid w:val="003142AA"/>
    <w:rsid w:val="00315AE7"/>
    <w:rsid w:val="00316292"/>
    <w:rsid w:val="00320367"/>
    <w:rsid w:val="00324776"/>
    <w:rsid w:val="0032505B"/>
    <w:rsid w:val="00325BC3"/>
    <w:rsid w:val="00326C37"/>
    <w:rsid w:val="00331096"/>
    <w:rsid w:val="00331DE8"/>
    <w:rsid w:val="00335B83"/>
    <w:rsid w:val="003601FA"/>
    <w:rsid w:val="003615D9"/>
    <w:rsid w:val="003622FF"/>
    <w:rsid w:val="00367C22"/>
    <w:rsid w:val="00367DF2"/>
    <w:rsid w:val="00372D3E"/>
    <w:rsid w:val="0037594F"/>
    <w:rsid w:val="00375B11"/>
    <w:rsid w:val="0037619F"/>
    <w:rsid w:val="00382326"/>
    <w:rsid w:val="00384D8C"/>
    <w:rsid w:val="00386004"/>
    <w:rsid w:val="00386C95"/>
    <w:rsid w:val="00391337"/>
    <w:rsid w:val="00391EF1"/>
    <w:rsid w:val="00391FF6"/>
    <w:rsid w:val="003A7E85"/>
    <w:rsid w:val="003B107F"/>
    <w:rsid w:val="003B125F"/>
    <w:rsid w:val="003B57AA"/>
    <w:rsid w:val="003B622D"/>
    <w:rsid w:val="003C1679"/>
    <w:rsid w:val="003C38BD"/>
    <w:rsid w:val="003C492E"/>
    <w:rsid w:val="003C5DA7"/>
    <w:rsid w:val="003C6E73"/>
    <w:rsid w:val="003D34D2"/>
    <w:rsid w:val="003D491A"/>
    <w:rsid w:val="003D5C01"/>
    <w:rsid w:val="003F01F0"/>
    <w:rsid w:val="0040175B"/>
    <w:rsid w:val="0040397F"/>
    <w:rsid w:val="0040488E"/>
    <w:rsid w:val="00412A71"/>
    <w:rsid w:val="00413199"/>
    <w:rsid w:val="004177EA"/>
    <w:rsid w:val="004208E1"/>
    <w:rsid w:val="00422A20"/>
    <w:rsid w:val="004251AA"/>
    <w:rsid w:val="004254E0"/>
    <w:rsid w:val="00430AFD"/>
    <w:rsid w:val="00431684"/>
    <w:rsid w:val="00431EAE"/>
    <w:rsid w:val="0043562C"/>
    <w:rsid w:val="00440BB8"/>
    <w:rsid w:val="0044158E"/>
    <w:rsid w:val="00442728"/>
    <w:rsid w:val="00444AE8"/>
    <w:rsid w:val="004460EA"/>
    <w:rsid w:val="00450C3B"/>
    <w:rsid w:val="0045333D"/>
    <w:rsid w:val="004570DD"/>
    <w:rsid w:val="004604DB"/>
    <w:rsid w:val="0046068D"/>
    <w:rsid w:val="004627B1"/>
    <w:rsid w:val="004640A7"/>
    <w:rsid w:val="00466B9E"/>
    <w:rsid w:val="00466E27"/>
    <w:rsid w:val="004704C2"/>
    <w:rsid w:val="004708AA"/>
    <w:rsid w:val="0047141E"/>
    <w:rsid w:val="004720D1"/>
    <w:rsid w:val="00472B94"/>
    <w:rsid w:val="004758F9"/>
    <w:rsid w:val="00477A66"/>
    <w:rsid w:val="00482E0E"/>
    <w:rsid w:val="00483549"/>
    <w:rsid w:val="00485F1D"/>
    <w:rsid w:val="004872C1"/>
    <w:rsid w:val="004937DA"/>
    <w:rsid w:val="004A688D"/>
    <w:rsid w:val="004B04DE"/>
    <w:rsid w:val="004B08D1"/>
    <w:rsid w:val="004B5349"/>
    <w:rsid w:val="004B5F45"/>
    <w:rsid w:val="004B6081"/>
    <w:rsid w:val="004C427C"/>
    <w:rsid w:val="004C631B"/>
    <w:rsid w:val="004D2B22"/>
    <w:rsid w:val="004D343F"/>
    <w:rsid w:val="004D3732"/>
    <w:rsid w:val="004D5E02"/>
    <w:rsid w:val="004E08EF"/>
    <w:rsid w:val="004E6D17"/>
    <w:rsid w:val="004F1C56"/>
    <w:rsid w:val="004F5FC9"/>
    <w:rsid w:val="004F7CF4"/>
    <w:rsid w:val="0050136B"/>
    <w:rsid w:val="00503C0F"/>
    <w:rsid w:val="00505DBA"/>
    <w:rsid w:val="0050759B"/>
    <w:rsid w:val="00507B02"/>
    <w:rsid w:val="00517352"/>
    <w:rsid w:val="00523C9C"/>
    <w:rsid w:val="00523E1C"/>
    <w:rsid w:val="005306E1"/>
    <w:rsid w:val="00530EE4"/>
    <w:rsid w:val="00532FDC"/>
    <w:rsid w:val="00537E23"/>
    <w:rsid w:val="00551630"/>
    <w:rsid w:val="00553F0E"/>
    <w:rsid w:val="00556B07"/>
    <w:rsid w:val="005615B9"/>
    <w:rsid w:val="005629FB"/>
    <w:rsid w:val="00562E48"/>
    <w:rsid w:val="00564884"/>
    <w:rsid w:val="005662AF"/>
    <w:rsid w:val="00570FB0"/>
    <w:rsid w:val="005720BE"/>
    <w:rsid w:val="005756ED"/>
    <w:rsid w:val="00575D01"/>
    <w:rsid w:val="005826E0"/>
    <w:rsid w:val="0058672B"/>
    <w:rsid w:val="00586A1B"/>
    <w:rsid w:val="00590297"/>
    <w:rsid w:val="00595C8B"/>
    <w:rsid w:val="00597F3E"/>
    <w:rsid w:val="005A3E51"/>
    <w:rsid w:val="005A53D9"/>
    <w:rsid w:val="005B0998"/>
    <w:rsid w:val="005B4F71"/>
    <w:rsid w:val="005C3E9C"/>
    <w:rsid w:val="005C63BC"/>
    <w:rsid w:val="005D19F3"/>
    <w:rsid w:val="005F3833"/>
    <w:rsid w:val="005F3D89"/>
    <w:rsid w:val="005F624E"/>
    <w:rsid w:val="0060022A"/>
    <w:rsid w:val="00602405"/>
    <w:rsid w:val="00602C05"/>
    <w:rsid w:val="00612592"/>
    <w:rsid w:val="00613400"/>
    <w:rsid w:val="0061766C"/>
    <w:rsid w:val="00617B68"/>
    <w:rsid w:val="00617F93"/>
    <w:rsid w:val="00621C7E"/>
    <w:rsid w:val="00621FDA"/>
    <w:rsid w:val="0062509B"/>
    <w:rsid w:val="006345D3"/>
    <w:rsid w:val="00634A39"/>
    <w:rsid w:val="006361F7"/>
    <w:rsid w:val="00642052"/>
    <w:rsid w:val="006446FC"/>
    <w:rsid w:val="00645260"/>
    <w:rsid w:val="006457DE"/>
    <w:rsid w:val="00650D46"/>
    <w:rsid w:val="0065370E"/>
    <w:rsid w:val="00655A8D"/>
    <w:rsid w:val="006569F7"/>
    <w:rsid w:val="00664B48"/>
    <w:rsid w:val="0067104A"/>
    <w:rsid w:val="006732D8"/>
    <w:rsid w:val="00673EA0"/>
    <w:rsid w:val="00675E25"/>
    <w:rsid w:val="00676876"/>
    <w:rsid w:val="0068157E"/>
    <w:rsid w:val="00683553"/>
    <w:rsid w:val="006856CD"/>
    <w:rsid w:val="00686E7B"/>
    <w:rsid w:val="00692063"/>
    <w:rsid w:val="006954C8"/>
    <w:rsid w:val="00695773"/>
    <w:rsid w:val="00695A02"/>
    <w:rsid w:val="006A390C"/>
    <w:rsid w:val="006B04E3"/>
    <w:rsid w:val="006C4598"/>
    <w:rsid w:val="006C6A2B"/>
    <w:rsid w:val="006E0FB1"/>
    <w:rsid w:val="006E1EA2"/>
    <w:rsid w:val="006E4923"/>
    <w:rsid w:val="006F346F"/>
    <w:rsid w:val="00700DF6"/>
    <w:rsid w:val="00702AF3"/>
    <w:rsid w:val="00702E59"/>
    <w:rsid w:val="0070461A"/>
    <w:rsid w:val="00704D73"/>
    <w:rsid w:val="007050CB"/>
    <w:rsid w:val="00711CA6"/>
    <w:rsid w:val="00713A70"/>
    <w:rsid w:val="00713B02"/>
    <w:rsid w:val="00715DC0"/>
    <w:rsid w:val="00715F35"/>
    <w:rsid w:val="00717C5C"/>
    <w:rsid w:val="00721D90"/>
    <w:rsid w:val="007302AC"/>
    <w:rsid w:val="00731BA6"/>
    <w:rsid w:val="007330A3"/>
    <w:rsid w:val="00736497"/>
    <w:rsid w:val="007406B3"/>
    <w:rsid w:val="00750E9E"/>
    <w:rsid w:val="0075205F"/>
    <w:rsid w:val="00753D83"/>
    <w:rsid w:val="007560F1"/>
    <w:rsid w:val="00762B7E"/>
    <w:rsid w:val="007662D0"/>
    <w:rsid w:val="00770E7F"/>
    <w:rsid w:val="00771D81"/>
    <w:rsid w:val="00772037"/>
    <w:rsid w:val="007732DB"/>
    <w:rsid w:val="00773A12"/>
    <w:rsid w:val="00774EF4"/>
    <w:rsid w:val="007754B6"/>
    <w:rsid w:val="007766FC"/>
    <w:rsid w:val="007807B5"/>
    <w:rsid w:val="00785260"/>
    <w:rsid w:val="0078683D"/>
    <w:rsid w:val="0079011F"/>
    <w:rsid w:val="00790994"/>
    <w:rsid w:val="00790D3D"/>
    <w:rsid w:val="00794923"/>
    <w:rsid w:val="00794E2F"/>
    <w:rsid w:val="00797E8F"/>
    <w:rsid w:val="007A1E9B"/>
    <w:rsid w:val="007A5169"/>
    <w:rsid w:val="007B1D3C"/>
    <w:rsid w:val="007C160A"/>
    <w:rsid w:val="007E0CBC"/>
    <w:rsid w:val="007E3B2A"/>
    <w:rsid w:val="007E50B8"/>
    <w:rsid w:val="007F17ED"/>
    <w:rsid w:val="007F3081"/>
    <w:rsid w:val="007F3A02"/>
    <w:rsid w:val="007F4F6F"/>
    <w:rsid w:val="008001D8"/>
    <w:rsid w:val="0080053E"/>
    <w:rsid w:val="00803077"/>
    <w:rsid w:val="00805585"/>
    <w:rsid w:val="008164B6"/>
    <w:rsid w:val="0082039D"/>
    <w:rsid w:val="00825047"/>
    <w:rsid w:val="008273BA"/>
    <w:rsid w:val="00833B51"/>
    <w:rsid w:val="0083412A"/>
    <w:rsid w:val="008432AA"/>
    <w:rsid w:val="00853E2E"/>
    <w:rsid w:val="00860C51"/>
    <w:rsid w:val="00863411"/>
    <w:rsid w:val="00866DA6"/>
    <w:rsid w:val="00867EF6"/>
    <w:rsid w:val="00872BC5"/>
    <w:rsid w:val="008821C9"/>
    <w:rsid w:val="008837D6"/>
    <w:rsid w:val="00884F6F"/>
    <w:rsid w:val="00886411"/>
    <w:rsid w:val="00887BC8"/>
    <w:rsid w:val="00897560"/>
    <w:rsid w:val="008A1D78"/>
    <w:rsid w:val="008B32E5"/>
    <w:rsid w:val="008B78FE"/>
    <w:rsid w:val="008C2185"/>
    <w:rsid w:val="008C3E00"/>
    <w:rsid w:val="008C432D"/>
    <w:rsid w:val="008C7936"/>
    <w:rsid w:val="008D096F"/>
    <w:rsid w:val="008D215D"/>
    <w:rsid w:val="008D32C4"/>
    <w:rsid w:val="008D4D8F"/>
    <w:rsid w:val="008E2A1B"/>
    <w:rsid w:val="008E6577"/>
    <w:rsid w:val="008F1ADE"/>
    <w:rsid w:val="008F25DF"/>
    <w:rsid w:val="008F3C9F"/>
    <w:rsid w:val="008F4473"/>
    <w:rsid w:val="00900A92"/>
    <w:rsid w:val="00900F6C"/>
    <w:rsid w:val="00913958"/>
    <w:rsid w:val="0092200B"/>
    <w:rsid w:val="00927864"/>
    <w:rsid w:val="00932420"/>
    <w:rsid w:val="009352F3"/>
    <w:rsid w:val="009400D5"/>
    <w:rsid w:val="0094023E"/>
    <w:rsid w:val="009403BB"/>
    <w:rsid w:val="009440D4"/>
    <w:rsid w:val="00947BF0"/>
    <w:rsid w:val="00952471"/>
    <w:rsid w:val="00953C38"/>
    <w:rsid w:val="00961E34"/>
    <w:rsid w:val="0096548D"/>
    <w:rsid w:val="009674EF"/>
    <w:rsid w:val="00967F74"/>
    <w:rsid w:val="00970A70"/>
    <w:rsid w:val="0097569B"/>
    <w:rsid w:val="00977A80"/>
    <w:rsid w:val="009823E2"/>
    <w:rsid w:val="00983346"/>
    <w:rsid w:val="00994650"/>
    <w:rsid w:val="009951A9"/>
    <w:rsid w:val="00995C1F"/>
    <w:rsid w:val="009A1771"/>
    <w:rsid w:val="009A4C34"/>
    <w:rsid w:val="009B5B74"/>
    <w:rsid w:val="009B7BB1"/>
    <w:rsid w:val="009E578F"/>
    <w:rsid w:val="009E6ACB"/>
    <w:rsid w:val="009E6CF6"/>
    <w:rsid w:val="009F4899"/>
    <w:rsid w:val="009F6002"/>
    <w:rsid w:val="00A008D2"/>
    <w:rsid w:val="00A03F6B"/>
    <w:rsid w:val="00A04397"/>
    <w:rsid w:val="00A06894"/>
    <w:rsid w:val="00A06DFD"/>
    <w:rsid w:val="00A1232A"/>
    <w:rsid w:val="00A16B8B"/>
    <w:rsid w:val="00A23B9C"/>
    <w:rsid w:val="00A25815"/>
    <w:rsid w:val="00A25FAA"/>
    <w:rsid w:val="00A27DB1"/>
    <w:rsid w:val="00A300CF"/>
    <w:rsid w:val="00A32C02"/>
    <w:rsid w:val="00A404AF"/>
    <w:rsid w:val="00A43A14"/>
    <w:rsid w:val="00A50C21"/>
    <w:rsid w:val="00A54256"/>
    <w:rsid w:val="00A55F1C"/>
    <w:rsid w:val="00A563DF"/>
    <w:rsid w:val="00A56F37"/>
    <w:rsid w:val="00A640AA"/>
    <w:rsid w:val="00A65A1F"/>
    <w:rsid w:val="00A81528"/>
    <w:rsid w:val="00A91286"/>
    <w:rsid w:val="00A920D3"/>
    <w:rsid w:val="00A92F73"/>
    <w:rsid w:val="00A959C2"/>
    <w:rsid w:val="00AA089E"/>
    <w:rsid w:val="00AA1999"/>
    <w:rsid w:val="00AA1A49"/>
    <w:rsid w:val="00AC0B67"/>
    <w:rsid w:val="00AC35EE"/>
    <w:rsid w:val="00AC79C3"/>
    <w:rsid w:val="00AD24E6"/>
    <w:rsid w:val="00AD6DE8"/>
    <w:rsid w:val="00AE0778"/>
    <w:rsid w:val="00AE428D"/>
    <w:rsid w:val="00AF277D"/>
    <w:rsid w:val="00AF3F48"/>
    <w:rsid w:val="00B0765E"/>
    <w:rsid w:val="00B079F2"/>
    <w:rsid w:val="00B07AAF"/>
    <w:rsid w:val="00B118D6"/>
    <w:rsid w:val="00B137D0"/>
    <w:rsid w:val="00B16093"/>
    <w:rsid w:val="00B1692D"/>
    <w:rsid w:val="00B20F88"/>
    <w:rsid w:val="00B227BA"/>
    <w:rsid w:val="00B247D3"/>
    <w:rsid w:val="00B2679D"/>
    <w:rsid w:val="00B268D1"/>
    <w:rsid w:val="00B30015"/>
    <w:rsid w:val="00B3636C"/>
    <w:rsid w:val="00B368CD"/>
    <w:rsid w:val="00B43FFA"/>
    <w:rsid w:val="00B4439E"/>
    <w:rsid w:val="00B4555D"/>
    <w:rsid w:val="00B51F78"/>
    <w:rsid w:val="00B57042"/>
    <w:rsid w:val="00B62B6E"/>
    <w:rsid w:val="00B63571"/>
    <w:rsid w:val="00B6575B"/>
    <w:rsid w:val="00B66548"/>
    <w:rsid w:val="00B75E86"/>
    <w:rsid w:val="00B806FD"/>
    <w:rsid w:val="00B82F8A"/>
    <w:rsid w:val="00B831B4"/>
    <w:rsid w:val="00B83828"/>
    <w:rsid w:val="00B8602F"/>
    <w:rsid w:val="00B91613"/>
    <w:rsid w:val="00B927D5"/>
    <w:rsid w:val="00B971C6"/>
    <w:rsid w:val="00BA1D2A"/>
    <w:rsid w:val="00BA3CDD"/>
    <w:rsid w:val="00BB0483"/>
    <w:rsid w:val="00BB0D98"/>
    <w:rsid w:val="00BB2D02"/>
    <w:rsid w:val="00BB5220"/>
    <w:rsid w:val="00BC00DC"/>
    <w:rsid w:val="00BC4E06"/>
    <w:rsid w:val="00BC6929"/>
    <w:rsid w:val="00BD0819"/>
    <w:rsid w:val="00BD0F75"/>
    <w:rsid w:val="00BE773F"/>
    <w:rsid w:val="00BF0278"/>
    <w:rsid w:val="00BF0C69"/>
    <w:rsid w:val="00BF1E14"/>
    <w:rsid w:val="00BF6546"/>
    <w:rsid w:val="00C03275"/>
    <w:rsid w:val="00C0595C"/>
    <w:rsid w:val="00C11686"/>
    <w:rsid w:val="00C12B0E"/>
    <w:rsid w:val="00C13C32"/>
    <w:rsid w:val="00C21FDA"/>
    <w:rsid w:val="00C248F9"/>
    <w:rsid w:val="00C257A2"/>
    <w:rsid w:val="00C26845"/>
    <w:rsid w:val="00C27634"/>
    <w:rsid w:val="00C36999"/>
    <w:rsid w:val="00C41C29"/>
    <w:rsid w:val="00C436F6"/>
    <w:rsid w:val="00C45712"/>
    <w:rsid w:val="00C45878"/>
    <w:rsid w:val="00C4733F"/>
    <w:rsid w:val="00C51DA4"/>
    <w:rsid w:val="00C53420"/>
    <w:rsid w:val="00C55BCC"/>
    <w:rsid w:val="00C57513"/>
    <w:rsid w:val="00C70C13"/>
    <w:rsid w:val="00C82C2D"/>
    <w:rsid w:val="00C83C13"/>
    <w:rsid w:val="00C90ABD"/>
    <w:rsid w:val="00C94692"/>
    <w:rsid w:val="00C96FD6"/>
    <w:rsid w:val="00CA03CE"/>
    <w:rsid w:val="00CA40CD"/>
    <w:rsid w:val="00CA4FD1"/>
    <w:rsid w:val="00CB041A"/>
    <w:rsid w:val="00CB2DF5"/>
    <w:rsid w:val="00CB38B5"/>
    <w:rsid w:val="00CB55C0"/>
    <w:rsid w:val="00CB7DDE"/>
    <w:rsid w:val="00CC3F09"/>
    <w:rsid w:val="00CD0AB7"/>
    <w:rsid w:val="00CD0B38"/>
    <w:rsid w:val="00CD7CAA"/>
    <w:rsid w:val="00CE57BF"/>
    <w:rsid w:val="00CF4EB6"/>
    <w:rsid w:val="00D01090"/>
    <w:rsid w:val="00D014AD"/>
    <w:rsid w:val="00D02C9C"/>
    <w:rsid w:val="00D04C25"/>
    <w:rsid w:val="00D170DD"/>
    <w:rsid w:val="00D20008"/>
    <w:rsid w:val="00D24D1C"/>
    <w:rsid w:val="00D25F9F"/>
    <w:rsid w:val="00D30454"/>
    <w:rsid w:val="00D327BC"/>
    <w:rsid w:val="00D33ADE"/>
    <w:rsid w:val="00D348FC"/>
    <w:rsid w:val="00D375F6"/>
    <w:rsid w:val="00D4114C"/>
    <w:rsid w:val="00D4401A"/>
    <w:rsid w:val="00D465B8"/>
    <w:rsid w:val="00D56AAF"/>
    <w:rsid w:val="00D57C2D"/>
    <w:rsid w:val="00D73CCB"/>
    <w:rsid w:val="00D76EB4"/>
    <w:rsid w:val="00D77258"/>
    <w:rsid w:val="00D77612"/>
    <w:rsid w:val="00D81A49"/>
    <w:rsid w:val="00D86537"/>
    <w:rsid w:val="00D9310F"/>
    <w:rsid w:val="00D9379D"/>
    <w:rsid w:val="00D93D9C"/>
    <w:rsid w:val="00D945A5"/>
    <w:rsid w:val="00D97613"/>
    <w:rsid w:val="00DA1DEB"/>
    <w:rsid w:val="00DB0B5D"/>
    <w:rsid w:val="00DC070F"/>
    <w:rsid w:val="00DC127A"/>
    <w:rsid w:val="00DC2388"/>
    <w:rsid w:val="00DD0C31"/>
    <w:rsid w:val="00DD1E72"/>
    <w:rsid w:val="00DE42F1"/>
    <w:rsid w:val="00DF0810"/>
    <w:rsid w:val="00DF2422"/>
    <w:rsid w:val="00DF6F5C"/>
    <w:rsid w:val="00E03005"/>
    <w:rsid w:val="00E067DC"/>
    <w:rsid w:val="00E06E16"/>
    <w:rsid w:val="00E073A4"/>
    <w:rsid w:val="00E1041D"/>
    <w:rsid w:val="00E105E6"/>
    <w:rsid w:val="00E129AF"/>
    <w:rsid w:val="00E15590"/>
    <w:rsid w:val="00E166D8"/>
    <w:rsid w:val="00E17D00"/>
    <w:rsid w:val="00E20053"/>
    <w:rsid w:val="00E328B2"/>
    <w:rsid w:val="00E33AD8"/>
    <w:rsid w:val="00E3546D"/>
    <w:rsid w:val="00E408C5"/>
    <w:rsid w:val="00E4333C"/>
    <w:rsid w:val="00E633BE"/>
    <w:rsid w:val="00E65654"/>
    <w:rsid w:val="00E71071"/>
    <w:rsid w:val="00E714C6"/>
    <w:rsid w:val="00E7250E"/>
    <w:rsid w:val="00E7308E"/>
    <w:rsid w:val="00E736AE"/>
    <w:rsid w:val="00E73DC1"/>
    <w:rsid w:val="00E754E1"/>
    <w:rsid w:val="00E8279C"/>
    <w:rsid w:val="00E8469F"/>
    <w:rsid w:val="00E84BF0"/>
    <w:rsid w:val="00E87B62"/>
    <w:rsid w:val="00E92950"/>
    <w:rsid w:val="00E9431E"/>
    <w:rsid w:val="00E95878"/>
    <w:rsid w:val="00E95D84"/>
    <w:rsid w:val="00EA02B3"/>
    <w:rsid w:val="00EA1558"/>
    <w:rsid w:val="00EA1BFB"/>
    <w:rsid w:val="00EA5B00"/>
    <w:rsid w:val="00EB3437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45DA"/>
    <w:rsid w:val="00EF7AB8"/>
    <w:rsid w:val="00F00C60"/>
    <w:rsid w:val="00F02DD9"/>
    <w:rsid w:val="00F10E58"/>
    <w:rsid w:val="00F16497"/>
    <w:rsid w:val="00F2230C"/>
    <w:rsid w:val="00F23F23"/>
    <w:rsid w:val="00F2544B"/>
    <w:rsid w:val="00F376B4"/>
    <w:rsid w:val="00F4718A"/>
    <w:rsid w:val="00F51B82"/>
    <w:rsid w:val="00F53DCE"/>
    <w:rsid w:val="00F56270"/>
    <w:rsid w:val="00F56853"/>
    <w:rsid w:val="00F5698D"/>
    <w:rsid w:val="00F60705"/>
    <w:rsid w:val="00F629A5"/>
    <w:rsid w:val="00F62DB5"/>
    <w:rsid w:val="00F66346"/>
    <w:rsid w:val="00F7305B"/>
    <w:rsid w:val="00F7607B"/>
    <w:rsid w:val="00F766E6"/>
    <w:rsid w:val="00F77FA9"/>
    <w:rsid w:val="00F83666"/>
    <w:rsid w:val="00F846CF"/>
    <w:rsid w:val="00FA5E4A"/>
    <w:rsid w:val="00FB7A51"/>
    <w:rsid w:val="00FC3334"/>
    <w:rsid w:val="00FD273B"/>
    <w:rsid w:val="00FD7E96"/>
    <w:rsid w:val="00FE3E9D"/>
    <w:rsid w:val="00FE51AD"/>
    <w:rsid w:val="00FE733C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F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List Paragraph-ExecSummary,List Paragraph (numbered (a)),List_Paragraph,Multilevel para_II,List Paragraph1,Akapit z listą BS,List Paragraph 1,Bullet1,Dot pt,F5 List Paragraph,No Spacing1,List Paragraph Char Char Char,Indicator Text"/>
    <w:basedOn w:val="Normal"/>
    <w:link w:val="ListParagraphChar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7754B6"/>
    <w:rPr>
      <w:color w:val="605E5C"/>
      <w:shd w:val="clear" w:color="auto" w:fill="E1DFDD"/>
    </w:rPr>
  </w:style>
  <w:style w:type="paragraph" w:customStyle="1" w:styleId="list-num-item">
    <w:name w:val="list-num-item"/>
    <w:basedOn w:val="Normal"/>
    <w:rsid w:val="008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7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50E9E"/>
  </w:style>
  <w:style w:type="character" w:customStyle="1" w:styleId="eop">
    <w:name w:val="eop"/>
    <w:basedOn w:val="DefaultParagraphFont"/>
    <w:rsid w:val="00750E9E"/>
  </w:style>
  <w:style w:type="character" w:customStyle="1" w:styleId="ListParagraphChar">
    <w:name w:val="List Paragraph Char"/>
    <w:aliases w:val="List Paragraph-ExecSummary Char,List Paragraph (numbered (a)) Char,List_Paragraph Char,Multilevel para_II Char,List Paragraph1 Char,Akapit z listą BS Char,List Paragraph 1 Char,Bullet1 Char,Dot pt Char,F5 List Paragraph Char"/>
    <w:link w:val="ListParagraph"/>
    <w:uiPriority w:val="34"/>
    <w:rsid w:val="00F766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roperties-item">
    <w:name w:val="properties-item"/>
    <w:basedOn w:val="Normal"/>
    <w:rsid w:val="0055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-offset">
    <w:name w:val="inplace-offset"/>
    <w:basedOn w:val="DefaultParagraphFont"/>
    <w:rsid w:val="00556B07"/>
  </w:style>
  <w:style w:type="paragraph" w:customStyle="1" w:styleId="Italic">
    <w:name w:val="Italic"/>
    <w:basedOn w:val="Normal"/>
    <w:qFormat/>
    <w:rsid w:val="00713A70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quotations.msdspkg@akdn.or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2746</Words>
  <Characters>15656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33</cp:revision>
  <cp:lastPrinted>2020-10-30T09:58:00Z</cp:lastPrinted>
  <dcterms:created xsi:type="dcterms:W3CDTF">2023-03-03T09:55:00Z</dcterms:created>
  <dcterms:modified xsi:type="dcterms:W3CDTF">2024-12-03T08:22:00Z</dcterms:modified>
</cp:coreProperties>
</file>