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C16D4" w14:textId="6F0C7DDE" w:rsidR="00C75F7D" w:rsidRDefault="00F406B1" w:rsidP="00C75F7D">
      <w:pPr>
        <w:spacing w:after="0" w:line="240" w:lineRule="auto"/>
        <w:jc w:val="center"/>
        <w:rPr>
          <w:rFonts w:ascii="Times New Roman" w:hAnsi="Times New Roman" w:cs="Times New Roman"/>
          <w:b/>
          <w:sz w:val="24"/>
          <w:szCs w:val="24"/>
          <w:lang w:val="en-US"/>
        </w:rPr>
      </w:pPr>
      <w:bookmarkStart w:id="0" w:name="_Hlk187665269"/>
      <w:r w:rsidRPr="00076C53">
        <w:rPr>
          <w:rFonts w:ascii="Times New Roman" w:hAnsi="Times New Roman" w:cs="Times New Roman"/>
          <w:b/>
          <w:sz w:val="24"/>
          <w:szCs w:val="24"/>
          <w:lang w:val="en-US"/>
        </w:rPr>
        <w:t>Terms of Reference</w:t>
      </w:r>
    </w:p>
    <w:p w14:paraId="73F6EFF0" w14:textId="60118AD6" w:rsidR="00207FC8" w:rsidRPr="00207FC8" w:rsidRDefault="00207FC8" w:rsidP="00C75F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Lawyer - </w:t>
      </w:r>
      <w:r>
        <w:rPr>
          <w:rFonts w:ascii="Times New Roman" w:hAnsi="Times New Roman" w:cs="Times New Roman"/>
          <w:b/>
          <w:sz w:val="24"/>
          <w:szCs w:val="24"/>
        </w:rPr>
        <w:t>Юрист</w:t>
      </w:r>
    </w:p>
    <w:p w14:paraId="65E336FB" w14:textId="77777777" w:rsidR="007973B1" w:rsidRPr="00076C53" w:rsidRDefault="007973B1" w:rsidP="00C75F7D">
      <w:pPr>
        <w:spacing w:after="0" w:line="240" w:lineRule="auto"/>
        <w:jc w:val="center"/>
        <w:rPr>
          <w:rFonts w:ascii="Times New Roman" w:hAnsi="Times New Roman" w:cs="Times New Roman"/>
          <w:b/>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15572" w:rsidRPr="00683F8C" w14:paraId="3FF67EA9" w14:textId="77777777" w:rsidTr="007973B1">
        <w:tc>
          <w:tcPr>
            <w:tcW w:w="4672" w:type="dxa"/>
          </w:tcPr>
          <w:p w14:paraId="415FF350" w14:textId="6779A62C" w:rsidR="00E15572" w:rsidRPr="00683F8C" w:rsidRDefault="007E0D3D" w:rsidP="007973B1">
            <w:pPr>
              <w:pStyle w:val="a5"/>
              <w:ind w:left="72"/>
              <w:jc w:val="both"/>
              <w:rPr>
                <w:rFonts w:ascii="Times New Roman" w:hAnsi="Times New Roman" w:cs="Times New Roman"/>
                <w:b/>
                <w:bCs/>
                <w:lang w:val="en-TT"/>
              </w:rPr>
            </w:pPr>
            <w:r w:rsidRPr="00683F8C">
              <w:rPr>
                <w:rFonts w:ascii="Times New Roman" w:hAnsi="Times New Roman" w:cs="Times New Roman"/>
                <w:b/>
                <w:bCs/>
                <w:lang w:val="en-TT"/>
              </w:rPr>
              <w:t>General</w:t>
            </w:r>
            <w:r w:rsidR="00E15572" w:rsidRPr="00683F8C">
              <w:rPr>
                <w:rFonts w:ascii="Times New Roman" w:hAnsi="Times New Roman" w:cs="Times New Roman"/>
                <w:b/>
                <w:bCs/>
                <w:lang w:val="en-TT"/>
              </w:rPr>
              <w:t xml:space="preserve"> information:</w:t>
            </w:r>
          </w:p>
          <w:p w14:paraId="0A58E095" w14:textId="77777777" w:rsidR="00A4702B" w:rsidRPr="00683F8C" w:rsidRDefault="00A4702B" w:rsidP="00A4702B">
            <w:pPr>
              <w:pStyle w:val="a5"/>
              <w:ind w:left="72"/>
              <w:jc w:val="both"/>
              <w:rPr>
                <w:rFonts w:ascii="Times New Roman" w:hAnsi="Times New Roman" w:cs="Times New Roman"/>
                <w:lang w:val="en-TT"/>
              </w:rPr>
            </w:pPr>
          </w:p>
          <w:p w14:paraId="495856FE" w14:textId="0DEE4EFC" w:rsidR="00A4702B" w:rsidRPr="00683F8C" w:rsidRDefault="00A4702B" w:rsidP="00A4702B">
            <w:pPr>
              <w:pStyle w:val="a5"/>
              <w:ind w:left="72"/>
              <w:jc w:val="both"/>
              <w:rPr>
                <w:rFonts w:ascii="Times New Roman" w:hAnsi="Times New Roman" w:cs="Times New Roman"/>
                <w:lang w:val="en-TT"/>
              </w:rPr>
            </w:pPr>
            <w:r w:rsidRPr="00683F8C">
              <w:rPr>
                <w:rFonts w:ascii="Times New Roman" w:hAnsi="Times New Roman" w:cs="Times New Roman"/>
                <w:lang w:val="en-TT"/>
              </w:rPr>
              <w:t>The Project «Diversification and marketing of sustainable climate resilient organic agricultural and forestry products of the Kyrgyz Republic» (hereinafter referred to as the DMSOP project) is a comprehensive initiative aimed at developing the agricultural and forestry sectors of the Kyrgyz Republic.</w:t>
            </w:r>
          </w:p>
          <w:p w14:paraId="5D0E366C" w14:textId="77777777" w:rsidR="00A4702B" w:rsidRPr="00683F8C" w:rsidRDefault="00A4702B" w:rsidP="00A4702B">
            <w:pPr>
              <w:pStyle w:val="a5"/>
              <w:ind w:left="72"/>
              <w:jc w:val="both"/>
              <w:rPr>
                <w:rFonts w:ascii="Times New Roman" w:hAnsi="Times New Roman" w:cs="Times New Roman"/>
                <w:lang w:val="en-TT"/>
              </w:rPr>
            </w:pPr>
            <w:proofErr w:type="gramStart"/>
            <w:r w:rsidRPr="00683F8C">
              <w:rPr>
                <w:rFonts w:ascii="Times New Roman" w:hAnsi="Times New Roman" w:cs="Times New Roman"/>
                <w:lang w:val="en-TT"/>
              </w:rPr>
              <w:t>The DMSOP project is in line with the Presidential Decrees on the Development of the Agro-Industrial Complex of the Kyrgyz Republic: DMSOP was prepared based on the Presidential Decree No. 25 of February 8, 2021, and then strengthened in pursuance of the new Presidential Decree No. 202 of July 22, 2024 «On Measures for the Further Development of the Agro-Industrial Complex of the Kyrgyz Republic».</w:t>
            </w:r>
            <w:proofErr w:type="gramEnd"/>
            <w:r w:rsidRPr="00683F8C">
              <w:rPr>
                <w:rFonts w:ascii="Times New Roman" w:hAnsi="Times New Roman" w:cs="Times New Roman"/>
                <w:lang w:val="en-TT"/>
              </w:rPr>
              <w:t xml:space="preserve"> The Decrees emphasize that agriculture and forestry are the basis for long-term food security of the country in the context of a changing climate, with an emphasis on increasing land use efficiency, improving the market for agricultural products, cluster farming methods and introducing innovative and modern technologies. </w:t>
            </w:r>
          </w:p>
          <w:p w14:paraId="054AB982" w14:textId="77777777" w:rsidR="00A4702B" w:rsidRPr="00683F8C" w:rsidRDefault="00A4702B" w:rsidP="00A4702B">
            <w:pPr>
              <w:pStyle w:val="a5"/>
              <w:ind w:left="72"/>
              <w:jc w:val="both"/>
              <w:rPr>
                <w:rFonts w:ascii="Times New Roman" w:hAnsi="Times New Roman" w:cs="Times New Roman"/>
                <w:lang w:val="en-TT"/>
              </w:rPr>
            </w:pPr>
            <w:r w:rsidRPr="00683F8C">
              <w:rPr>
                <w:rFonts w:ascii="Times New Roman" w:hAnsi="Times New Roman" w:cs="Times New Roman"/>
                <w:lang w:val="en-TT"/>
              </w:rPr>
              <w:t>The DMSOP project is a comprehensive initiative aimed at developing the agricultural and forestry sectors of the Kyrgyz Republic, there are three components of the project, each addressing specific challenges in agribusiness, production and producer organization.</w:t>
            </w:r>
          </w:p>
          <w:p w14:paraId="1EBB75C3" w14:textId="77777777" w:rsidR="00A4702B" w:rsidRPr="00683F8C" w:rsidRDefault="00A4702B" w:rsidP="00A4702B">
            <w:pPr>
              <w:pStyle w:val="a5"/>
              <w:ind w:left="72"/>
              <w:jc w:val="both"/>
              <w:rPr>
                <w:rFonts w:ascii="Times New Roman" w:hAnsi="Times New Roman" w:cs="Times New Roman"/>
                <w:lang w:val="en-TT"/>
              </w:rPr>
            </w:pPr>
            <w:r w:rsidRPr="00683F8C">
              <w:rPr>
                <w:rFonts w:ascii="Times New Roman" w:hAnsi="Times New Roman" w:cs="Times New Roman"/>
                <w:lang w:val="en-TT"/>
              </w:rPr>
              <w:t>The DMSOP project focuses on climate-resilient and organic products produced by local producers and vulnerable farmer populations. This meets the growing global demand for products that are environmentally friendly and sustainable.</w:t>
            </w:r>
          </w:p>
          <w:p w14:paraId="18A182E6" w14:textId="77777777" w:rsidR="00A4702B" w:rsidRPr="00683F8C" w:rsidRDefault="00A4702B" w:rsidP="00A4702B">
            <w:pPr>
              <w:pStyle w:val="a5"/>
              <w:ind w:left="72"/>
              <w:jc w:val="both"/>
              <w:rPr>
                <w:rFonts w:ascii="Times New Roman" w:hAnsi="Times New Roman" w:cs="Times New Roman"/>
                <w:lang w:val="en-TT"/>
              </w:rPr>
            </w:pPr>
            <w:r w:rsidRPr="00683F8C">
              <w:rPr>
                <w:rFonts w:ascii="Times New Roman" w:hAnsi="Times New Roman" w:cs="Times New Roman"/>
                <w:lang w:val="en-TT"/>
              </w:rPr>
              <w:t>Supporting local small-scale producers and farmers helps to address important issues such as job creation, improving living standards in rural areas and providing access to markets. This contributes to the growth of incomes of vulnerable groups and their economic independence, which ultimately improves the quality of life.</w:t>
            </w:r>
          </w:p>
          <w:p w14:paraId="4A92ABC8" w14:textId="072768DB" w:rsidR="00A4702B" w:rsidRPr="00683F8C" w:rsidRDefault="00A4702B" w:rsidP="00A4702B">
            <w:pPr>
              <w:pStyle w:val="a5"/>
              <w:ind w:left="72"/>
              <w:jc w:val="both"/>
              <w:rPr>
                <w:rFonts w:ascii="Times New Roman" w:hAnsi="Times New Roman" w:cs="Times New Roman"/>
                <w:lang w:val="en-TT"/>
              </w:rPr>
            </w:pPr>
            <w:r w:rsidRPr="00683F8C">
              <w:rPr>
                <w:rFonts w:ascii="Times New Roman" w:hAnsi="Times New Roman" w:cs="Times New Roman"/>
                <w:lang w:val="en-TT"/>
              </w:rPr>
              <w:t>The project also aims to ensure food security in the country. The development of local organic production not only reduces dependence on imports, but also increases access to healthy and high-quality food for the population. This is especially important in the context of changing climate conditions and global challenges associated with food crises.</w:t>
            </w:r>
          </w:p>
        </w:tc>
        <w:tc>
          <w:tcPr>
            <w:tcW w:w="4673" w:type="dxa"/>
          </w:tcPr>
          <w:p w14:paraId="1270E21B" w14:textId="77777777" w:rsidR="00E15572" w:rsidRPr="00683F8C" w:rsidRDefault="005A027D" w:rsidP="00845AD5">
            <w:pPr>
              <w:pStyle w:val="a5"/>
              <w:ind w:left="72"/>
              <w:jc w:val="both"/>
              <w:rPr>
                <w:rFonts w:ascii="Times New Roman" w:hAnsi="Times New Roman" w:cs="Times New Roman"/>
                <w:b/>
                <w:bCs/>
              </w:rPr>
            </w:pPr>
            <w:r w:rsidRPr="00683F8C">
              <w:rPr>
                <w:rFonts w:ascii="Times New Roman" w:hAnsi="Times New Roman" w:cs="Times New Roman"/>
                <w:b/>
                <w:bCs/>
              </w:rPr>
              <w:t>Общая информация:</w:t>
            </w:r>
          </w:p>
          <w:p w14:paraId="5E4CFCCF" w14:textId="77777777" w:rsidR="00A4702B" w:rsidRPr="00683F8C" w:rsidRDefault="00A4702B" w:rsidP="00683F8C">
            <w:pPr>
              <w:jc w:val="both"/>
              <w:rPr>
                <w:rFonts w:ascii="Times New Roman" w:hAnsi="Times New Roman" w:cs="Times New Roman"/>
              </w:rPr>
            </w:pPr>
          </w:p>
          <w:p w14:paraId="36C877FA" w14:textId="3F03A28D" w:rsidR="00A4702B" w:rsidRPr="00683F8C" w:rsidRDefault="00A4702B" w:rsidP="00A4702B">
            <w:pPr>
              <w:pStyle w:val="a5"/>
              <w:ind w:left="72"/>
              <w:jc w:val="both"/>
              <w:rPr>
                <w:rFonts w:ascii="Times New Roman" w:hAnsi="Times New Roman" w:cs="Times New Roman"/>
              </w:rPr>
            </w:pPr>
            <w:r w:rsidRPr="00683F8C">
              <w:rPr>
                <w:rFonts w:ascii="Times New Roman" w:hAnsi="Times New Roman" w:cs="Times New Roman"/>
              </w:rPr>
              <w:t>Проект «</w:t>
            </w:r>
            <w:r w:rsidR="00927030" w:rsidRPr="00683F8C">
              <w:rPr>
                <w:rFonts w:ascii="Times New Roman" w:hAnsi="Times New Roman" w:cs="Times New Roman"/>
              </w:rPr>
              <w:t>Диверсификация и маркетинг устойчивой к изменению климата органической сельскохозяйственной и лесной продукции Кыргызской Республики</w:t>
            </w:r>
            <w:r w:rsidRPr="00683F8C">
              <w:rPr>
                <w:rFonts w:ascii="Times New Roman" w:hAnsi="Times New Roman" w:cs="Times New Roman"/>
              </w:rPr>
              <w:t xml:space="preserve">» (далее - проект </w:t>
            </w:r>
            <w:r w:rsidRPr="00683F8C">
              <w:rPr>
                <w:rFonts w:ascii="Times New Roman" w:hAnsi="Times New Roman" w:cs="Times New Roman"/>
                <w:lang w:val="en-US"/>
              </w:rPr>
              <w:t>DMSOP</w:t>
            </w:r>
            <w:r w:rsidRPr="00683F8C">
              <w:rPr>
                <w:rFonts w:ascii="Times New Roman" w:hAnsi="Times New Roman" w:cs="Times New Roman"/>
              </w:rPr>
              <w:t>) является комплексной инициативой, направленной на развитие сельскохозяйственного и лесохозяйственного секторов Кыргызской Республики.</w:t>
            </w:r>
          </w:p>
          <w:p w14:paraId="43AF7867" w14:textId="77777777" w:rsidR="00A4702B" w:rsidRPr="00683F8C" w:rsidRDefault="00A4702B" w:rsidP="00A4702B">
            <w:pPr>
              <w:pStyle w:val="a5"/>
              <w:ind w:left="72"/>
              <w:jc w:val="both"/>
              <w:rPr>
                <w:rFonts w:ascii="Times New Roman" w:hAnsi="Times New Roman" w:cs="Times New Roman"/>
              </w:rPr>
            </w:pPr>
            <w:r w:rsidRPr="00683F8C">
              <w:rPr>
                <w:rFonts w:ascii="Times New Roman" w:hAnsi="Times New Roman" w:cs="Times New Roman"/>
              </w:rPr>
              <w:t xml:space="preserve">Проект ДМСОП соответствует Указам Президента Кыргызской Республики «О развитии агропромышленного комплекса Кыргызской Республики»: ДМСОП был подготовлен на основе Указа Президента Кыргызской Республики № 25 от 8 февраля 2021 года, а затем усилен в соответствии с новым Указом Президента Кыргызской Республики № 202 от 22 июля 2024 года «О мерах по дальнейшему развитию агропромышленного комплекса Кыргызской Республики». В Указе подчеркивается, что сельское и лесное хозяйство являются основой долгосрочной продовольственной безопасности страны в условиях меняющегося климата, при этом особое внимание уделяется повышению эффективности использования земель, совершенствованию рынка сбыта сельскохозяйственной продукции, кластерным методам ведения сельского хозяйства и внедрению инновационных и современных технологий. </w:t>
            </w:r>
          </w:p>
          <w:p w14:paraId="3DAAE54E" w14:textId="77777777" w:rsidR="00A4702B" w:rsidRPr="00683F8C" w:rsidRDefault="00A4702B" w:rsidP="00A4702B">
            <w:pPr>
              <w:pStyle w:val="a5"/>
              <w:ind w:left="72"/>
              <w:jc w:val="both"/>
              <w:rPr>
                <w:rFonts w:ascii="Times New Roman" w:hAnsi="Times New Roman" w:cs="Times New Roman"/>
              </w:rPr>
            </w:pPr>
            <w:r w:rsidRPr="00683F8C">
              <w:rPr>
                <w:rFonts w:ascii="Times New Roman" w:hAnsi="Times New Roman" w:cs="Times New Roman"/>
              </w:rPr>
              <w:t xml:space="preserve">Проект </w:t>
            </w:r>
            <w:r w:rsidRPr="00683F8C">
              <w:rPr>
                <w:rFonts w:ascii="Times New Roman" w:hAnsi="Times New Roman" w:cs="Times New Roman"/>
                <w:lang w:val="en-US"/>
              </w:rPr>
              <w:t>DMSOP</w:t>
            </w:r>
            <w:r w:rsidRPr="00683F8C">
              <w:rPr>
                <w:rFonts w:ascii="Times New Roman" w:hAnsi="Times New Roman" w:cs="Times New Roman"/>
              </w:rPr>
              <w:t xml:space="preserve"> - это комплексная инициатива, направленная на развитие сельскохозяйственного и лесного секторов Кыргызской Республики. Проект состоит из трех компонентов, каждый из которых решает конкретные задачи в сфере агробизнеса, производства и организации производителей.</w:t>
            </w:r>
          </w:p>
          <w:p w14:paraId="602BABAA" w14:textId="77777777" w:rsidR="00A4702B" w:rsidRPr="00683F8C" w:rsidRDefault="00A4702B" w:rsidP="00A4702B">
            <w:pPr>
              <w:pStyle w:val="a5"/>
              <w:ind w:left="72"/>
              <w:jc w:val="both"/>
              <w:rPr>
                <w:rFonts w:ascii="Times New Roman" w:hAnsi="Times New Roman" w:cs="Times New Roman"/>
              </w:rPr>
            </w:pPr>
            <w:r w:rsidRPr="00683F8C">
              <w:rPr>
                <w:rFonts w:ascii="Times New Roman" w:hAnsi="Times New Roman" w:cs="Times New Roman"/>
              </w:rPr>
              <w:t xml:space="preserve">Проект </w:t>
            </w:r>
            <w:r w:rsidRPr="00683F8C">
              <w:rPr>
                <w:rFonts w:ascii="Times New Roman" w:hAnsi="Times New Roman" w:cs="Times New Roman"/>
                <w:lang w:val="en-US"/>
              </w:rPr>
              <w:t>DMSOP</w:t>
            </w:r>
            <w:r w:rsidRPr="00683F8C">
              <w:rPr>
                <w:rFonts w:ascii="Times New Roman" w:hAnsi="Times New Roman" w:cs="Times New Roman"/>
              </w:rPr>
              <w:t xml:space="preserve"> ориентирован на производство </w:t>
            </w:r>
            <w:proofErr w:type="spellStart"/>
            <w:r w:rsidRPr="00683F8C">
              <w:rPr>
                <w:rFonts w:ascii="Times New Roman" w:hAnsi="Times New Roman" w:cs="Times New Roman"/>
              </w:rPr>
              <w:t>климатоустойчивых</w:t>
            </w:r>
            <w:proofErr w:type="spellEnd"/>
            <w:r w:rsidRPr="00683F8C">
              <w:rPr>
                <w:rFonts w:ascii="Times New Roman" w:hAnsi="Times New Roman" w:cs="Times New Roman"/>
              </w:rPr>
              <w:t xml:space="preserve"> и органических продуктов местными производителями и уязвимыми группами фермеров. Это отвечает растущему глобальному спросу на экологически чистые и устойчивые продукты.</w:t>
            </w:r>
          </w:p>
          <w:p w14:paraId="066579CB" w14:textId="77777777" w:rsidR="00A4702B" w:rsidRPr="00683F8C" w:rsidRDefault="00A4702B" w:rsidP="00A4702B">
            <w:pPr>
              <w:pStyle w:val="a5"/>
              <w:ind w:left="72"/>
              <w:jc w:val="both"/>
              <w:rPr>
                <w:rFonts w:ascii="Times New Roman" w:hAnsi="Times New Roman" w:cs="Times New Roman"/>
              </w:rPr>
            </w:pPr>
            <w:r w:rsidRPr="00683F8C">
              <w:rPr>
                <w:rFonts w:ascii="Times New Roman" w:hAnsi="Times New Roman" w:cs="Times New Roman"/>
              </w:rPr>
              <w:t xml:space="preserve">Поддержка местных мелких производителей и фермеров помогает решать такие важные задачи, как создание рабочих мест, повышение уровня жизни в сельской местности и обеспечение доступа к рынкам. Это способствует росту доходов уязвимых групп населения и их экономической независимости, </w:t>
            </w:r>
            <w:r w:rsidRPr="00683F8C">
              <w:rPr>
                <w:rFonts w:ascii="Times New Roman" w:hAnsi="Times New Roman" w:cs="Times New Roman"/>
              </w:rPr>
              <w:lastRenderedPageBreak/>
              <w:t>что в конечном итоге повышает качество жизни.</w:t>
            </w:r>
          </w:p>
          <w:p w14:paraId="79E3F1AA" w14:textId="77777777" w:rsidR="00A4702B" w:rsidRPr="00683F8C" w:rsidRDefault="00A4702B" w:rsidP="00A4702B">
            <w:pPr>
              <w:pStyle w:val="a5"/>
              <w:ind w:left="72"/>
              <w:jc w:val="both"/>
              <w:rPr>
                <w:rFonts w:ascii="Times New Roman" w:hAnsi="Times New Roman" w:cs="Times New Roman"/>
              </w:rPr>
            </w:pPr>
            <w:r w:rsidRPr="00683F8C">
              <w:rPr>
                <w:rFonts w:ascii="Times New Roman" w:hAnsi="Times New Roman" w:cs="Times New Roman"/>
              </w:rPr>
              <w:t>Проект также направлен на обеспечение продовольственной безопасности в стране. Развитие местного органического производства не только снижает зависимость от импорта, но и расширяет доступ населения к здоровым и качественным продуктам питания. Это особенно важно в условиях меняющихся климатических условий и глобальных проблем, связанных с продовольственным кризисом.</w:t>
            </w:r>
          </w:p>
          <w:p w14:paraId="77D4F636" w14:textId="0A6C5ACC" w:rsidR="00FD37DE" w:rsidRPr="00683F8C" w:rsidRDefault="00FD37DE" w:rsidP="00A4702B">
            <w:pPr>
              <w:pStyle w:val="a5"/>
              <w:ind w:left="72"/>
              <w:jc w:val="both"/>
              <w:rPr>
                <w:rFonts w:ascii="Times New Roman" w:hAnsi="Times New Roman" w:cs="Times New Roman"/>
                <w:b/>
                <w:bCs/>
              </w:rPr>
            </w:pPr>
          </w:p>
        </w:tc>
      </w:tr>
      <w:tr w:rsidR="00E15572" w:rsidRPr="00683F8C" w14:paraId="0992FA86" w14:textId="77777777" w:rsidTr="007973B1">
        <w:tc>
          <w:tcPr>
            <w:tcW w:w="4672" w:type="dxa"/>
          </w:tcPr>
          <w:p w14:paraId="6464FCE9" w14:textId="11475D60" w:rsidR="00E15572" w:rsidRPr="00683F8C" w:rsidRDefault="00E15572" w:rsidP="00E15572">
            <w:pPr>
              <w:pStyle w:val="a3"/>
              <w:jc w:val="both"/>
              <w:rPr>
                <w:rFonts w:ascii="Times New Roman" w:hAnsi="Times New Roman" w:cs="Times New Roman"/>
                <w:b/>
                <w:lang w:val="en-US"/>
              </w:rPr>
            </w:pPr>
            <w:r w:rsidRPr="00683F8C">
              <w:rPr>
                <w:rFonts w:ascii="Times New Roman" w:hAnsi="Times New Roman" w:cs="Times New Roman"/>
                <w:b/>
                <w:lang w:val="en-US"/>
              </w:rPr>
              <w:lastRenderedPageBreak/>
              <w:t>Qualification requirements:</w:t>
            </w:r>
          </w:p>
          <w:p w14:paraId="5AA6795B" w14:textId="77777777" w:rsidR="007E0D3D" w:rsidRPr="00683F8C" w:rsidRDefault="007E0D3D" w:rsidP="00E15572">
            <w:pPr>
              <w:pStyle w:val="a3"/>
              <w:jc w:val="both"/>
              <w:rPr>
                <w:rFonts w:ascii="Times New Roman" w:hAnsi="Times New Roman" w:cs="Times New Roman"/>
                <w:b/>
                <w:lang w:val="en-US"/>
              </w:rPr>
            </w:pPr>
          </w:p>
          <w:p w14:paraId="19754E3B" w14:textId="77777777" w:rsidR="00AD0D53" w:rsidRPr="00683F8C" w:rsidRDefault="00AD0D53" w:rsidP="00AD0D53">
            <w:pPr>
              <w:pStyle w:val="a3"/>
              <w:jc w:val="both"/>
              <w:rPr>
                <w:rFonts w:ascii="Times New Roman" w:hAnsi="Times New Roman" w:cs="Times New Roman"/>
                <w:bCs/>
                <w:i/>
                <w:iCs/>
                <w:lang w:val="en-US"/>
              </w:rPr>
            </w:pPr>
            <w:r w:rsidRPr="00683F8C">
              <w:rPr>
                <w:rFonts w:ascii="Times New Roman" w:hAnsi="Times New Roman" w:cs="Times New Roman"/>
                <w:bCs/>
                <w:i/>
                <w:iCs/>
                <w:lang w:val="en-US"/>
              </w:rPr>
              <w:t>Requirements to the candidate:</w:t>
            </w:r>
          </w:p>
          <w:p w14:paraId="30E93639" w14:textId="4146691D"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University degree in the field of jurisprudence;</w:t>
            </w:r>
          </w:p>
          <w:p w14:paraId="7DD20923" w14:textId="1F98F257"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At least 10 years of experience in legal activities;</w:t>
            </w:r>
          </w:p>
          <w:p w14:paraId="7DB57B26" w14:textId="459647CA"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Experience in advocacy and court system is an advantage;</w:t>
            </w:r>
          </w:p>
          <w:p w14:paraId="36424F53" w14:textId="6861D7B2"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Knowledge of the legislation of the Kyrgyz Republic;</w:t>
            </w:r>
          </w:p>
          <w:p w14:paraId="28E9F9FF" w14:textId="12AAA856"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Experience of at least 5 years in the development of legislation, regulations, other legal documents mainly in the field of agro-industry;</w:t>
            </w:r>
          </w:p>
          <w:p w14:paraId="3328731F" w14:textId="134480FA"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Experience in drafting regulatory legal acts, development strategy, loan and credit agreements, manuals, training modules and materials preferably in the field of agro-industry;</w:t>
            </w:r>
          </w:p>
          <w:p w14:paraId="31D52AAE" w14:textId="2E11EDA2"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Experience in providing legal services in international projects/programs is an advantage;</w:t>
            </w:r>
          </w:p>
          <w:p w14:paraId="59D31473" w14:textId="6450A42D"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Excellent analytical skills;</w:t>
            </w:r>
          </w:p>
          <w:p w14:paraId="11C4654F" w14:textId="6F245786"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Excellent communication skills;</w:t>
            </w:r>
          </w:p>
          <w:p w14:paraId="366F3FE5" w14:textId="7B06B4DB" w:rsidR="00596E38"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Fluency in Kyrgyz and Russian, knowledge of English is an advantage.</w:t>
            </w:r>
          </w:p>
          <w:p w14:paraId="0D31288E" w14:textId="5284C005" w:rsidR="00AD0D53" w:rsidRPr="00683F8C" w:rsidRDefault="00596E38" w:rsidP="00596E38">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Computer skills (MS Office at a confident user level, Internet, official portals with legal acts of the Kyrgyz Republic, e-mail);</w:t>
            </w:r>
          </w:p>
          <w:p w14:paraId="7E734840" w14:textId="77777777" w:rsidR="00596E38" w:rsidRPr="00683F8C" w:rsidRDefault="00596E38" w:rsidP="00596E38">
            <w:pPr>
              <w:pStyle w:val="a3"/>
              <w:ind w:left="720"/>
              <w:jc w:val="both"/>
              <w:rPr>
                <w:rFonts w:ascii="Times New Roman" w:hAnsi="Times New Roman" w:cs="Times New Roman"/>
                <w:bCs/>
                <w:lang w:val="en-US"/>
              </w:rPr>
            </w:pPr>
          </w:p>
          <w:p w14:paraId="2D244BB2" w14:textId="6998E075" w:rsidR="00AD0D53" w:rsidRPr="00683F8C" w:rsidRDefault="00AD0D53" w:rsidP="00BD1140">
            <w:pPr>
              <w:pStyle w:val="a3"/>
              <w:jc w:val="both"/>
              <w:rPr>
                <w:rFonts w:ascii="Times New Roman" w:hAnsi="Times New Roman" w:cs="Times New Roman"/>
                <w:bCs/>
                <w:i/>
                <w:iCs/>
              </w:rPr>
            </w:pPr>
            <w:r w:rsidRPr="00683F8C">
              <w:rPr>
                <w:rFonts w:ascii="Times New Roman" w:hAnsi="Times New Roman" w:cs="Times New Roman"/>
                <w:bCs/>
                <w:i/>
                <w:iCs/>
                <w:lang w:val="en-US"/>
              </w:rPr>
              <w:t>Knowledge of:</w:t>
            </w:r>
          </w:p>
          <w:p w14:paraId="2ADA6D9C" w14:textId="00AD6069" w:rsidR="00AD0D53" w:rsidRPr="00683F8C" w:rsidRDefault="00596E38" w:rsidP="00C44284">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L</w:t>
            </w:r>
            <w:r w:rsidR="00AD0D53" w:rsidRPr="00683F8C">
              <w:rPr>
                <w:rFonts w:ascii="Times New Roman" w:hAnsi="Times New Roman" w:cs="Times New Roman"/>
                <w:bCs/>
                <w:lang w:val="en-US"/>
              </w:rPr>
              <w:t>abor legislation of the Kyrgyz Republic;</w:t>
            </w:r>
          </w:p>
          <w:p w14:paraId="54E21936" w14:textId="468EACA3" w:rsidR="00596E38" w:rsidRPr="00683F8C" w:rsidRDefault="00596E38" w:rsidP="00C44284">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Civil Code of the Kyrgyz Republic;</w:t>
            </w:r>
          </w:p>
          <w:p w14:paraId="0771F59C" w14:textId="476E8AEF" w:rsidR="00FD1C41" w:rsidRPr="00683F8C" w:rsidRDefault="00FD1C41" w:rsidP="00FD1C41">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Legislation of the Kyrgyz Republic It is necessary to be oriented in the rights and obligations of subjects of law, ways of realization and use of rights in judicial and extrajudicial order;</w:t>
            </w:r>
          </w:p>
          <w:p w14:paraId="39E81992" w14:textId="5D0FC3AE" w:rsidR="00FD1C41" w:rsidRPr="00683F8C" w:rsidRDefault="00FD1C41" w:rsidP="00FD1C41">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International treaties and norms. They are an integral part of the legal system of the Kyrgyz Republic;</w:t>
            </w:r>
          </w:p>
          <w:p w14:paraId="1829BCD9" w14:textId="23182AF4" w:rsidR="00FD1C41" w:rsidRPr="00683F8C" w:rsidRDefault="00FD1C41" w:rsidP="00FD1C41">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 xml:space="preserve">Tax regulation, corporate law, civil law and administrative law. Experience in </w:t>
            </w:r>
            <w:r w:rsidRPr="00683F8C">
              <w:rPr>
                <w:rFonts w:ascii="Times New Roman" w:hAnsi="Times New Roman" w:cs="Times New Roman"/>
                <w:bCs/>
                <w:lang w:val="en-US"/>
              </w:rPr>
              <w:lastRenderedPageBreak/>
              <w:t>claims work, litigation and arbitration, labor law</w:t>
            </w:r>
            <w:r w:rsidRPr="00683F8C">
              <w:rPr>
                <w:rFonts w:ascii="Times New Roman" w:hAnsi="Times New Roman" w:cs="Times New Roman"/>
                <w:bCs/>
              </w:rPr>
              <w:t>;</w:t>
            </w:r>
          </w:p>
          <w:p w14:paraId="143E9D43" w14:textId="13F2C1A3" w:rsidR="00FD1C41" w:rsidRPr="00683F8C" w:rsidRDefault="00FD1C41" w:rsidP="00FD1C41">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Business processes and corporate strategy. This will help develop and implement strategies to improve corporate governance and internal processes;</w:t>
            </w:r>
          </w:p>
          <w:p w14:paraId="0D0E19D1" w14:textId="4123D14E" w:rsidR="00596E38" w:rsidRPr="00683F8C" w:rsidRDefault="00FD1C41" w:rsidP="00FD1C41">
            <w:pPr>
              <w:pStyle w:val="a3"/>
              <w:numPr>
                <w:ilvl w:val="0"/>
                <w:numId w:val="3"/>
              </w:numPr>
              <w:jc w:val="both"/>
              <w:rPr>
                <w:rFonts w:ascii="Times New Roman" w:hAnsi="Times New Roman" w:cs="Times New Roman"/>
                <w:bCs/>
                <w:lang w:val="en-US"/>
              </w:rPr>
            </w:pPr>
            <w:r w:rsidRPr="00683F8C">
              <w:rPr>
                <w:rFonts w:ascii="Times New Roman" w:hAnsi="Times New Roman" w:cs="Times New Roman"/>
                <w:bCs/>
                <w:lang w:val="en-US"/>
              </w:rPr>
              <w:t>International standards. When working in a DMSOP project, it is necessary to take into account both local legislation and international norms and practices.</w:t>
            </w:r>
          </w:p>
          <w:p w14:paraId="1397F78D" w14:textId="77777777" w:rsidR="00AD0D53" w:rsidRPr="00683F8C" w:rsidRDefault="00AD0D53" w:rsidP="00AD0D53">
            <w:pPr>
              <w:pStyle w:val="a3"/>
              <w:jc w:val="both"/>
              <w:rPr>
                <w:rFonts w:ascii="Times New Roman" w:hAnsi="Times New Roman" w:cs="Times New Roman"/>
                <w:bCs/>
                <w:lang w:val="en-US"/>
              </w:rPr>
            </w:pPr>
          </w:p>
          <w:p w14:paraId="4EC776EF" w14:textId="77777777" w:rsidR="00AD0D53" w:rsidRPr="00683F8C" w:rsidRDefault="00AD0D53" w:rsidP="00AD0D53">
            <w:pPr>
              <w:pStyle w:val="a3"/>
              <w:jc w:val="both"/>
              <w:rPr>
                <w:rFonts w:ascii="Times New Roman" w:hAnsi="Times New Roman" w:cs="Times New Roman"/>
                <w:bCs/>
                <w:i/>
                <w:iCs/>
                <w:lang w:val="en-US"/>
              </w:rPr>
            </w:pPr>
            <w:r w:rsidRPr="00683F8C">
              <w:rPr>
                <w:rFonts w:ascii="Times New Roman" w:hAnsi="Times New Roman" w:cs="Times New Roman"/>
                <w:bCs/>
                <w:i/>
                <w:iCs/>
                <w:lang w:val="en-US"/>
              </w:rPr>
              <w:t>Skills:</w:t>
            </w:r>
          </w:p>
          <w:p w14:paraId="799E92E7" w14:textId="77777777" w:rsidR="008C54A1" w:rsidRPr="00683F8C" w:rsidRDefault="008C54A1"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Conducting negotiations;</w:t>
            </w:r>
          </w:p>
          <w:p w14:paraId="5376A81F" w14:textId="505C7884" w:rsidR="008C54A1" w:rsidRPr="00683F8C" w:rsidRDefault="008C54A1"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Making legal decisions;</w:t>
            </w:r>
          </w:p>
          <w:p w14:paraId="04D9813A" w14:textId="418D448E" w:rsidR="00AD0D53" w:rsidRPr="00683F8C" w:rsidRDefault="008C54A1"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Interpreting and app</w:t>
            </w:r>
            <w:r w:rsidR="008A75EA">
              <w:rPr>
                <w:rFonts w:ascii="Times New Roman" w:hAnsi="Times New Roman" w:cs="Times New Roman"/>
                <w:bCs/>
                <w:lang w:val="en-US"/>
              </w:rPr>
              <w:t>lying laws and other legal acts</w:t>
            </w:r>
            <w:bookmarkStart w:id="1" w:name="_GoBack"/>
            <w:bookmarkEnd w:id="1"/>
            <w:r w:rsidR="00AD0D53" w:rsidRPr="00683F8C">
              <w:rPr>
                <w:rFonts w:ascii="Times New Roman" w:hAnsi="Times New Roman" w:cs="Times New Roman"/>
                <w:bCs/>
                <w:lang w:val="en-US"/>
              </w:rPr>
              <w:t>.</w:t>
            </w:r>
          </w:p>
          <w:p w14:paraId="57E0B304" w14:textId="77777777" w:rsidR="00AD0D53" w:rsidRPr="00683F8C" w:rsidRDefault="00AD0D53" w:rsidP="00AD0D53">
            <w:pPr>
              <w:pStyle w:val="a3"/>
              <w:ind w:left="360"/>
              <w:jc w:val="both"/>
              <w:rPr>
                <w:rFonts w:ascii="Times New Roman" w:hAnsi="Times New Roman" w:cs="Times New Roman"/>
                <w:bCs/>
                <w:lang w:val="en-US"/>
              </w:rPr>
            </w:pPr>
          </w:p>
          <w:p w14:paraId="39FD4035" w14:textId="77777777" w:rsidR="00AD0D53" w:rsidRPr="00683F8C" w:rsidRDefault="00AD0D53" w:rsidP="00AD0D53">
            <w:pPr>
              <w:pStyle w:val="a3"/>
              <w:jc w:val="both"/>
              <w:rPr>
                <w:rFonts w:ascii="Times New Roman" w:hAnsi="Times New Roman" w:cs="Times New Roman"/>
                <w:bCs/>
                <w:i/>
                <w:iCs/>
                <w:lang w:val="en-US"/>
              </w:rPr>
            </w:pPr>
            <w:r w:rsidRPr="00683F8C">
              <w:rPr>
                <w:rFonts w:ascii="Times New Roman" w:hAnsi="Times New Roman" w:cs="Times New Roman"/>
                <w:bCs/>
                <w:i/>
                <w:iCs/>
                <w:lang w:val="en-US"/>
              </w:rPr>
              <w:t>Personal qualities:</w:t>
            </w:r>
          </w:p>
          <w:p w14:paraId="68BE2BF6" w14:textId="093F7ABB" w:rsidR="00AD0D53" w:rsidRPr="00683F8C" w:rsidRDefault="005A027D"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F</w:t>
            </w:r>
            <w:r w:rsidR="00AD0D53" w:rsidRPr="00683F8C">
              <w:rPr>
                <w:rFonts w:ascii="Times New Roman" w:hAnsi="Times New Roman" w:cs="Times New Roman"/>
                <w:bCs/>
                <w:lang w:val="en-US"/>
              </w:rPr>
              <w:t>ocused and solution-oriented thinking;</w:t>
            </w:r>
          </w:p>
          <w:p w14:paraId="1E160F32" w14:textId="77777777" w:rsidR="00AD0D53" w:rsidRPr="00683F8C" w:rsidRDefault="00AD0D53"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 xml:space="preserve">Positive attitude to feedback;  </w:t>
            </w:r>
          </w:p>
          <w:p w14:paraId="47C0F6E5" w14:textId="77777777" w:rsidR="00AD0D53" w:rsidRPr="00683F8C" w:rsidRDefault="00AD0D53"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Initiative and ability to complete work within a clearly defined time frame;</w:t>
            </w:r>
          </w:p>
          <w:p w14:paraId="1D116F6E" w14:textId="50CC7A92" w:rsidR="00E15572" w:rsidRPr="00683F8C" w:rsidRDefault="00AD0D53" w:rsidP="008C54A1">
            <w:pPr>
              <w:pStyle w:val="a3"/>
              <w:numPr>
                <w:ilvl w:val="0"/>
                <w:numId w:val="6"/>
              </w:numPr>
              <w:jc w:val="both"/>
              <w:rPr>
                <w:rFonts w:ascii="Times New Roman" w:hAnsi="Times New Roman" w:cs="Times New Roman"/>
                <w:bCs/>
                <w:lang w:val="en-US"/>
              </w:rPr>
            </w:pPr>
            <w:r w:rsidRPr="00683F8C">
              <w:rPr>
                <w:rFonts w:ascii="Times New Roman" w:hAnsi="Times New Roman" w:cs="Times New Roman"/>
                <w:bCs/>
                <w:lang w:val="en-US"/>
              </w:rPr>
              <w:t>Consistent approach to energetic and positive work; constructive attitude towards work.</w:t>
            </w:r>
          </w:p>
          <w:p w14:paraId="6E65FBC6" w14:textId="77777777" w:rsidR="00E15572" w:rsidRPr="00683F8C" w:rsidRDefault="00E15572" w:rsidP="007973B1">
            <w:pPr>
              <w:pStyle w:val="a5"/>
              <w:ind w:left="72"/>
              <w:jc w:val="both"/>
              <w:rPr>
                <w:rFonts w:ascii="Times New Roman" w:hAnsi="Times New Roman" w:cs="Times New Roman"/>
                <w:lang w:val="en-US"/>
              </w:rPr>
            </w:pPr>
          </w:p>
        </w:tc>
        <w:tc>
          <w:tcPr>
            <w:tcW w:w="4673" w:type="dxa"/>
          </w:tcPr>
          <w:p w14:paraId="5BE5503A" w14:textId="77777777" w:rsidR="005A027D" w:rsidRPr="00683F8C" w:rsidRDefault="005A027D" w:rsidP="00207FC8">
            <w:pPr>
              <w:pStyle w:val="a5"/>
              <w:ind w:left="354"/>
              <w:jc w:val="both"/>
              <w:rPr>
                <w:rFonts w:ascii="Times New Roman" w:hAnsi="Times New Roman" w:cs="Times New Roman"/>
                <w:b/>
                <w:bCs/>
              </w:rPr>
            </w:pPr>
            <w:r w:rsidRPr="00683F8C">
              <w:rPr>
                <w:rFonts w:ascii="Times New Roman" w:hAnsi="Times New Roman" w:cs="Times New Roman"/>
                <w:b/>
                <w:bCs/>
              </w:rPr>
              <w:lastRenderedPageBreak/>
              <w:t>Требования к квалификации:</w:t>
            </w:r>
          </w:p>
          <w:p w14:paraId="40345437" w14:textId="77777777" w:rsidR="007E0D3D" w:rsidRPr="00683F8C" w:rsidRDefault="007E0D3D" w:rsidP="00207FC8">
            <w:pPr>
              <w:pStyle w:val="a5"/>
              <w:ind w:left="354"/>
              <w:jc w:val="both"/>
              <w:rPr>
                <w:rFonts w:ascii="Times New Roman" w:hAnsi="Times New Roman" w:cs="Times New Roman"/>
                <w:b/>
                <w:bCs/>
              </w:rPr>
            </w:pPr>
          </w:p>
          <w:p w14:paraId="0743B79C" w14:textId="77777777" w:rsidR="005A027D" w:rsidRPr="00683F8C" w:rsidRDefault="005A027D" w:rsidP="00207FC8">
            <w:pPr>
              <w:pStyle w:val="a5"/>
              <w:ind w:left="354"/>
              <w:jc w:val="both"/>
              <w:rPr>
                <w:rFonts w:ascii="Times New Roman" w:hAnsi="Times New Roman" w:cs="Times New Roman"/>
                <w:i/>
                <w:iCs/>
              </w:rPr>
            </w:pPr>
            <w:r w:rsidRPr="00683F8C">
              <w:rPr>
                <w:rFonts w:ascii="Times New Roman" w:hAnsi="Times New Roman" w:cs="Times New Roman"/>
                <w:i/>
                <w:iCs/>
              </w:rPr>
              <w:t>Требования к кандидату:</w:t>
            </w:r>
          </w:p>
          <w:p w14:paraId="2F68EE59" w14:textId="77777777"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Высшее образование в области юриспруденции;</w:t>
            </w:r>
          </w:p>
          <w:p w14:paraId="4B217007" w14:textId="4C693CF9" w:rsidR="00A83EDB" w:rsidRPr="00683F8C" w:rsidRDefault="00A83EDB"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Опыт ведения юридической деятельности не менее 10 лет</w:t>
            </w:r>
            <w:r w:rsidR="00AA3C89" w:rsidRPr="00683F8C">
              <w:rPr>
                <w:rFonts w:ascii="Times New Roman" w:hAnsi="Times New Roman" w:cs="Times New Roman"/>
              </w:rPr>
              <w:t>;</w:t>
            </w:r>
          </w:p>
          <w:p w14:paraId="71238C0E" w14:textId="440F098E" w:rsidR="007C58BF" w:rsidRPr="00683F8C" w:rsidRDefault="007C58BF"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Опыт </w:t>
            </w:r>
            <w:r w:rsidR="000D5194" w:rsidRPr="00683F8C">
              <w:rPr>
                <w:rFonts w:ascii="Times New Roman" w:hAnsi="Times New Roman" w:cs="Times New Roman"/>
              </w:rPr>
              <w:t>работы в адвокатуре и судебной системе является преимуществом;</w:t>
            </w:r>
          </w:p>
          <w:p w14:paraId="627FFDCC" w14:textId="7C54F698" w:rsidR="00AA3C89" w:rsidRPr="00683F8C" w:rsidRDefault="00AA3C89"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Знание законодательства Кыргызской Республики;</w:t>
            </w:r>
          </w:p>
          <w:p w14:paraId="678CAA4A" w14:textId="144C98A4"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Опыт работы не менее 5 лет в разработке законодательства, </w:t>
            </w:r>
            <w:r w:rsidR="00596E38" w:rsidRPr="00683F8C">
              <w:rPr>
                <w:rFonts w:ascii="Times New Roman" w:hAnsi="Times New Roman" w:cs="Times New Roman"/>
              </w:rPr>
              <w:t>нормативно правовых актов</w:t>
            </w:r>
            <w:r w:rsidRPr="00683F8C">
              <w:rPr>
                <w:rFonts w:ascii="Times New Roman" w:hAnsi="Times New Roman" w:cs="Times New Roman"/>
              </w:rPr>
              <w:t xml:space="preserve">, иных правовых документов </w:t>
            </w:r>
            <w:r w:rsidR="00403D5C" w:rsidRPr="00683F8C">
              <w:rPr>
                <w:rFonts w:ascii="Times New Roman" w:hAnsi="Times New Roman" w:cs="Times New Roman"/>
              </w:rPr>
              <w:t xml:space="preserve">преимущественно </w:t>
            </w:r>
            <w:r w:rsidRPr="00683F8C">
              <w:rPr>
                <w:rFonts w:ascii="Times New Roman" w:hAnsi="Times New Roman" w:cs="Times New Roman"/>
              </w:rPr>
              <w:t xml:space="preserve">в области </w:t>
            </w:r>
            <w:proofErr w:type="spellStart"/>
            <w:r w:rsidR="00403D5C" w:rsidRPr="00683F8C">
              <w:rPr>
                <w:rFonts w:ascii="Times New Roman" w:hAnsi="Times New Roman" w:cs="Times New Roman"/>
              </w:rPr>
              <w:t>агропромышленности</w:t>
            </w:r>
            <w:proofErr w:type="spellEnd"/>
            <w:r w:rsidRPr="00683F8C">
              <w:rPr>
                <w:rFonts w:ascii="Times New Roman" w:hAnsi="Times New Roman" w:cs="Times New Roman"/>
              </w:rPr>
              <w:t>;</w:t>
            </w:r>
          </w:p>
          <w:p w14:paraId="1A6DD08C" w14:textId="4AC10E6C"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Опыт в разработке проектов нормативных правовых актов, стратегии развития, </w:t>
            </w:r>
            <w:r w:rsidR="00A83EDB" w:rsidRPr="00683F8C">
              <w:rPr>
                <w:rFonts w:ascii="Times New Roman" w:hAnsi="Times New Roman" w:cs="Times New Roman"/>
              </w:rPr>
              <w:t xml:space="preserve">договоров на выдачу заемных средств и кредитования, </w:t>
            </w:r>
            <w:r w:rsidRPr="00683F8C">
              <w:rPr>
                <w:rFonts w:ascii="Times New Roman" w:hAnsi="Times New Roman" w:cs="Times New Roman"/>
              </w:rPr>
              <w:t>руководств, учебных модулей и материалов</w:t>
            </w:r>
            <w:r w:rsidR="00596E38" w:rsidRPr="00683F8C">
              <w:rPr>
                <w:rFonts w:ascii="Times New Roman" w:hAnsi="Times New Roman" w:cs="Times New Roman"/>
              </w:rPr>
              <w:t xml:space="preserve">, преимущественно </w:t>
            </w:r>
            <w:r w:rsidRPr="00683F8C">
              <w:rPr>
                <w:rFonts w:ascii="Times New Roman" w:hAnsi="Times New Roman" w:cs="Times New Roman"/>
              </w:rPr>
              <w:t xml:space="preserve">в сфере </w:t>
            </w:r>
            <w:proofErr w:type="spellStart"/>
            <w:r w:rsidRPr="00683F8C">
              <w:rPr>
                <w:rFonts w:ascii="Times New Roman" w:hAnsi="Times New Roman" w:cs="Times New Roman"/>
              </w:rPr>
              <w:t>агропромышленно</w:t>
            </w:r>
            <w:r w:rsidR="00403D5C" w:rsidRPr="00683F8C">
              <w:rPr>
                <w:rFonts w:ascii="Times New Roman" w:hAnsi="Times New Roman" w:cs="Times New Roman"/>
              </w:rPr>
              <w:t>сти</w:t>
            </w:r>
            <w:proofErr w:type="spellEnd"/>
            <w:r w:rsidRPr="00683F8C">
              <w:rPr>
                <w:rFonts w:ascii="Times New Roman" w:hAnsi="Times New Roman" w:cs="Times New Roman"/>
              </w:rPr>
              <w:t>;</w:t>
            </w:r>
          </w:p>
          <w:p w14:paraId="7968159C" w14:textId="3C1A56B5"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Опыт работы по оказанию юридических услуг в международных проектах/программах</w:t>
            </w:r>
            <w:r w:rsidR="00A83EDB" w:rsidRPr="00683F8C">
              <w:rPr>
                <w:rFonts w:ascii="Times New Roman" w:hAnsi="Times New Roman" w:cs="Times New Roman"/>
              </w:rPr>
              <w:t xml:space="preserve"> является преимуществом</w:t>
            </w:r>
            <w:r w:rsidRPr="00683F8C">
              <w:rPr>
                <w:rFonts w:ascii="Times New Roman" w:hAnsi="Times New Roman" w:cs="Times New Roman"/>
              </w:rPr>
              <w:t>;</w:t>
            </w:r>
          </w:p>
          <w:p w14:paraId="2911F1EB" w14:textId="77777777"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Отличные аналитические способности;</w:t>
            </w:r>
          </w:p>
          <w:p w14:paraId="307A92AC" w14:textId="77777777"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Отличные коммуникационные навыки;</w:t>
            </w:r>
          </w:p>
          <w:p w14:paraId="6959A334" w14:textId="4F6DB47D" w:rsidR="00207FC8" w:rsidRPr="00683F8C" w:rsidRDefault="00207FC8" w:rsidP="00207FC8">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Хорошее знание устного и письменного </w:t>
            </w:r>
            <w:proofErr w:type="spellStart"/>
            <w:r w:rsidRPr="00683F8C">
              <w:rPr>
                <w:rFonts w:ascii="Times New Roman" w:hAnsi="Times New Roman" w:cs="Times New Roman"/>
              </w:rPr>
              <w:t>кыргызского</w:t>
            </w:r>
            <w:proofErr w:type="spellEnd"/>
            <w:r w:rsidRPr="00683F8C">
              <w:rPr>
                <w:rFonts w:ascii="Times New Roman" w:hAnsi="Times New Roman" w:cs="Times New Roman"/>
              </w:rPr>
              <w:t xml:space="preserve"> и русского языков, знание английского языка </w:t>
            </w:r>
            <w:r w:rsidR="00A83EDB" w:rsidRPr="00683F8C">
              <w:rPr>
                <w:rFonts w:ascii="Times New Roman" w:hAnsi="Times New Roman" w:cs="Times New Roman"/>
              </w:rPr>
              <w:t>является</w:t>
            </w:r>
            <w:r w:rsidRPr="00683F8C">
              <w:rPr>
                <w:rFonts w:ascii="Times New Roman" w:hAnsi="Times New Roman" w:cs="Times New Roman"/>
              </w:rPr>
              <w:t xml:space="preserve"> </w:t>
            </w:r>
            <w:r w:rsidR="00A83EDB" w:rsidRPr="00683F8C">
              <w:rPr>
                <w:rFonts w:ascii="Times New Roman" w:hAnsi="Times New Roman" w:cs="Times New Roman"/>
              </w:rPr>
              <w:t>преимуществом</w:t>
            </w:r>
            <w:r w:rsidRPr="00683F8C">
              <w:rPr>
                <w:rFonts w:ascii="Times New Roman" w:hAnsi="Times New Roman" w:cs="Times New Roman"/>
              </w:rPr>
              <w:t>.</w:t>
            </w:r>
          </w:p>
          <w:p w14:paraId="1E055D18" w14:textId="3BF4AF52" w:rsidR="00A007C4" w:rsidRPr="00683F8C" w:rsidRDefault="00885F73" w:rsidP="00885F73">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Компьютерные навыки (MS </w:t>
            </w:r>
            <w:proofErr w:type="spellStart"/>
            <w:r w:rsidRPr="00683F8C">
              <w:rPr>
                <w:rFonts w:ascii="Times New Roman" w:hAnsi="Times New Roman" w:cs="Times New Roman"/>
              </w:rPr>
              <w:t>Office</w:t>
            </w:r>
            <w:proofErr w:type="spellEnd"/>
            <w:r w:rsidRPr="00683F8C">
              <w:rPr>
                <w:rFonts w:ascii="Times New Roman" w:hAnsi="Times New Roman" w:cs="Times New Roman"/>
              </w:rPr>
              <w:t xml:space="preserve"> на уровне уверенного пользователя, интернет, официальные порталы с нормативно-правовыми актами Кыргызской Республики, электронная почта);</w:t>
            </w:r>
          </w:p>
          <w:p w14:paraId="095BB397" w14:textId="77777777" w:rsidR="00A007C4" w:rsidRPr="00683F8C" w:rsidRDefault="00A007C4" w:rsidP="00207FC8">
            <w:pPr>
              <w:ind w:left="354"/>
              <w:jc w:val="both"/>
              <w:rPr>
                <w:rFonts w:ascii="Times New Roman" w:hAnsi="Times New Roman" w:cs="Times New Roman"/>
              </w:rPr>
            </w:pPr>
          </w:p>
          <w:p w14:paraId="3D6E76A4" w14:textId="794178A8" w:rsidR="005A027D" w:rsidRPr="00683F8C" w:rsidRDefault="005A027D" w:rsidP="00207FC8">
            <w:pPr>
              <w:pStyle w:val="a5"/>
              <w:ind w:left="354"/>
              <w:jc w:val="both"/>
              <w:rPr>
                <w:rFonts w:ascii="Times New Roman" w:hAnsi="Times New Roman" w:cs="Times New Roman"/>
                <w:i/>
                <w:iCs/>
              </w:rPr>
            </w:pPr>
            <w:r w:rsidRPr="00683F8C">
              <w:rPr>
                <w:rFonts w:ascii="Times New Roman" w:hAnsi="Times New Roman" w:cs="Times New Roman"/>
                <w:i/>
                <w:iCs/>
              </w:rPr>
              <w:t>Знания:</w:t>
            </w:r>
          </w:p>
          <w:p w14:paraId="282D0A78" w14:textId="77777777" w:rsidR="00BD1140" w:rsidRPr="00683F8C" w:rsidRDefault="00BD1140" w:rsidP="00BD1140">
            <w:pPr>
              <w:pStyle w:val="a5"/>
              <w:numPr>
                <w:ilvl w:val="0"/>
                <w:numId w:val="4"/>
              </w:numPr>
              <w:ind w:left="354"/>
              <w:jc w:val="both"/>
              <w:rPr>
                <w:rFonts w:ascii="Times New Roman" w:hAnsi="Times New Roman" w:cs="Times New Roman"/>
              </w:rPr>
            </w:pPr>
            <w:r w:rsidRPr="00683F8C">
              <w:rPr>
                <w:rFonts w:ascii="Times New Roman" w:hAnsi="Times New Roman" w:cs="Times New Roman"/>
              </w:rPr>
              <w:t>Трудовое законодательство Кыргызской Республики;</w:t>
            </w:r>
          </w:p>
          <w:p w14:paraId="7F07AAD8" w14:textId="77777777" w:rsidR="00BD1140" w:rsidRPr="00683F8C" w:rsidRDefault="00BD1140" w:rsidP="00BD1140">
            <w:pPr>
              <w:pStyle w:val="a5"/>
              <w:numPr>
                <w:ilvl w:val="0"/>
                <w:numId w:val="4"/>
              </w:numPr>
              <w:ind w:left="354"/>
              <w:jc w:val="both"/>
              <w:rPr>
                <w:rFonts w:ascii="Times New Roman" w:hAnsi="Times New Roman" w:cs="Times New Roman"/>
              </w:rPr>
            </w:pPr>
            <w:r w:rsidRPr="00683F8C">
              <w:rPr>
                <w:rFonts w:ascii="Times New Roman" w:hAnsi="Times New Roman" w:cs="Times New Roman"/>
              </w:rPr>
              <w:t>Гражданский кодекс Кыргызской Республики;</w:t>
            </w:r>
          </w:p>
          <w:p w14:paraId="0434CEA7" w14:textId="77777777" w:rsidR="00BD1140" w:rsidRPr="00683F8C" w:rsidRDefault="00BD1140" w:rsidP="00BD1140">
            <w:pPr>
              <w:pStyle w:val="a5"/>
              <w:numPr>
                <w:ilvl w:val="0"/>
                <w:numId w:val="4"/>
              </w:numPr>
              <w:ind w:left="354"/>
              <w:jc w:val="both"/>
              <w:rPr>
                <w:rFonts w:ascii="Times New Roman" w:hAnsi="Times New Roman" w:cs="Times New Roman"/>
              </w:rPr>
            </w:pPr>
            <w:r w:rsidRPr="00683F8C">
              <w:rPr>
                <w:rFonts w:ascii="Times New Roman" w:hAnsi="Times New Roman" w:cs="Times New Roman"/>
              </w:rPr>
              <w:lastRenderedPageBreak/>
              <w:t>Законодательство Кыргызской Республики Необходимо ориентироваться в правах и обязанностях субъектов права, способах реализации и использования прав в судебном и внесудебном порядке;</w:t>
            </w:r>
          </w:p>
          <w:p w14:paraId="3FD8F010" w14:textId="77777777" w:rsidR="00BD1140" w:rsidRPr="00683F8C" w:rsidRDefault="00BD1140" w:rsidP="00BD1140">
            <w:pPr>
              <w:pStyle w:val="a5"/>
              <w:numPr>
                <w:ilvl w:val="0"/>
                <w:numId w:val="4"/>
              </w:numPr>
              <w:ind w:left="354"/>
              <w:jc w:val="both"/>
              <w:rPr>
                <w:rFonts w:ascii="Times New Roman" w:hAnsi="Times New Roman" w:cs="Times New Roman"/>
              </w:rPr>
            </w:pPr>
            <w:r w:rsidRPr="00683F8C">
              <w:rPr>
                <w:rFonts w:ascii="Times New Roman" w:hAnsi="Times New Roman" w:cs="Times New Roman"/>
              </w:rPr>
              <w:t>Международные договоры и нормы. Они являются неотъемлемой частью правовой системы Кыргызской Республики;</w:t>
            </w:r>
          </w:p>
          <w:p w14:paraId="618F210A" w14:textId="77777777" w:rsidR="00BD1140" w:rsidRPr="00683F8C" w:rsidRDefault="00BD1140" w:rsidP="00BD1140">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Налоговое регулирование, корпоративное право, гражданское право и административное право. Опыт претензионной работы, судебных и арбитражных разбирательств, трудового права; </w:t>
            </w:r>
          </w:p>
          <w:p w14:paraId="1930A92E" w14:textId="77777777" w:rsidR="008C54A1" w:rsidRPr="00683F8C" w:rsidRDefault="00BD1140" w:rsidP="008C54A1">
            <w:pPr>
              <w:pStyle w:val="a5"/>
              <w:numPr>
                <w:ilvl w:val="0"/>
                <w:numId w:val="4"/>
              </w:numPr>
              <w:ind w:left="354"/>
              <w:jc w:val="both"/>
              <w:rPr>
                <w:rFonts w:ascii="Times New Roman" w:hAnsi="Times New Roman" w:cs="Times New Roman"/>
              </w:rPr>
            </w:pPr>
            <w:r w:rsidRPr="00683F8C">
              <w:rPr>
                <w:rFonts w:ascii="Times New Roman" w:hAnsi="Times New Roman" w:cs="Times New Roman"/>
              </w:rPr>
              <w:t>Бизнес-процессы и корпоративная стратегия. Поможет разработать и реализовать стратегии по улучшению корпоративного управления и внутренних процессов;</w:t>
            </w:r>
          </w:p>
          <w:p w14:paraId="6ACF19AF" w14:textId="72D2B9D9" w:rsidR="005A027D" w:rsidRPr="00683F8C" w:rsidRDefault="00BD1140" w:rsidP="008C54A1">
            <w:pPr>
              <w:pStyle w:val="a5"/>
              <w:numPr>
                <w:ilvl w:val="0"/>
                <w:numId w:val="4"/>
              </w:numPr>
              <w:ind w:left="354"/>
              <w:jc w:val="both"/>
              <w:rPr>
                <w:rFonts w:ascii="Times New Roman" w:hAnsi="Times New Roman" w:cs="Times New Roman"/>
              </w:rPr>
            </w:pPr>
            <w:r w:rsidRPr="00683F8C">
              <w:rPr>
                <w:rFonts w:ascii="Times New Roman" w:hAnsi="Times New Roman" w:cs="Times New Roman"/>
              </w:rPr>
              <w:t xml:space="preserve">Международные стандарты. При работе над проектом DMSOP необходимо </w:t>
            </w:r>
            <w:proofErr w:type="gramStart"/>
            <w:r w:rsidRPr="00683F8C">
              <w:rPr>
                <w:rFonts w:ascii="Times New Roman" w:hAnsi="Times New Roman" w:cs="Times New Roman"/>
              </w:rPr>
              <w:t>учитывать</w:t>
            </w:r>
            <w:proofErr w:type="gramEnd"/>
            <w:r w:rsidRPr="00683F8C">
              <w:rPr>
                <w:rFonts w:ascii="Times New Roman" w:hAnsi="Times New Roman" w:cs="Times New Roman"/>
              </w:rPr>
              <w:t xml:space="preserve"> как местное законодательство, так и международные нормы и практики.</w:t>
            </w:r>
          </w:p>
          <w:p w14:paraId="2448F149" w14:textId="77777777" w:rsidR="008C54A1" w:rsidRPr="00683F8C" w:rsidRDefault="008C54A1" w:rsidP="008C54A1">
            <w:pPr>
              <w:pStyle w:val="a5"/>
              <w:ind w:left="354"/>
              <w:jc w:val="both"/>
              <w:rPr>
                <w:rFonts w:ascii="Times New Roman" w:hAnsi="Times New Roman" w:cs="Times New Roman"/>
              </w:rPr>
            </w:pPr>
          </w:p>
          <w:p w14:paraId="26194483" w14:textId="77777777" w:rsidR="005A027D" w:rsidRPr="00683F8C" w:rsidRDefault="005A027D" w:rsidP="00207FC8">
            <w:pPr>
              <w:pStyle w:val="a5"/>
              <w:ind w:left="354"/>
              <w:jc w:val="both"/>
              <w:rPr>
                <w:rFonts w:ascii="Times New Roman" w:hAnsi="Times New Roman" w:cs="Times New Roman"/>
                <w:i/>
                <w:iCs/>
              </w:rPr>
            </w:pPr>
            <w:r w:rsidRPr="00683F8C">
              <w:rPr>
                <w:rFonts w:ascii="Times New Roman" w:hAnsi="Times New Roman" w:cs="Times New Roman"/>
                <w:i/>
                <w:iCs/>
              </w:rPr>
              <w:t>Навыки:</w:t>
            </w:r>
          </w:p>
          <w:p w14:paraId="0062B23F" w14:textId="294CA54D" w:rsidR="005A027D" w:rsidRPr="00683F8C" w:rsidRDefault="008C54A1" w:rsidP="00BD1140">
            <w:pPr>
              <w:pStyle w:val="a5"/>
              <w:numPr>
                <w:ilvl w:val="0"/>
                <w:numId w:val="5"/>
              </w:numPr>
              <w:ind w:left="354"/>
              <w:jc w:val="both"/>
              <w:rPr>
                <w:rFonts w:ascii="Times New Roman" w:hAnsi="Times New Roman" w:cs="Times New Roman"/>
              </w:rPr>
            </w:pPr>
            <w:r w:rsidRPr="00683F8C">
              <w:rPr>
                <w:rFonts w:ascii="Times New Roman" w:hAnsi="Times New Roman" w:cs="Times New Roman"/>
              </w:rPr>
              <w:t>Ведения переговоров</w:t>
            </w:r>
            <w:r w:rsidR="005A027D" w:rsidRPr="00683F8C">
              <w:rPr>
                <w:rFonts w:ascii="Times New Roman" w:hAnsi="Times New Roman" w:cs="Times New Roman"/>
              </w:rPr>
              <w:t>;</w:t>
            </w:r>
          </w:p>
          <w:p w14:paraId="094766DC" w14:textId="77777777" w:rsidR="008C54A1" w:rsidRPr="00683F8C" w:rsidRDefault="008C54A1" w:rsidP="00BD1140">
            <w:pPr>
              <w:pStyle w:val="a5"/>
              <w:numPr>
                <w:ilvl w:val="0"/>
                <w:numId w:val="5"/>
              </w:numPr>
              <w:ind w:left="354"/>
              <w:jc w:val="both"/>
              <w:rPr>
                <w:rFonts w:ascii="Times New Roman" w:hAnsi="Times New Roman" w:cs="Times New Roman"/>
              </w:rPr>
            </w:pPr>
            <w:r w:rsidRPr="00683F8C">
              <w:rPr>
                <w:rFonts w:ascii="Times New Roman" w:hAnsi="Times New Roman" w:cs="Times New Roman"/>
              </w:rPr>
              <w:t>Принятия правовых решений;</w:t>
            </w:r>
          </w:p>
          <w:p w14:paraId="48950F04" w14:textId="02155626" w:rsidR="005A027D" w:rsidRPr="00683F8C" w:rsidRDefault="008C54A1" w:rsidP="008C54A1">
            <w:pPr>
              <w:pStyle w:val="a5"/>
              <w:numPr>
                <w:ilvl w:val="0"/>
                <w:numId w:val="5"/>
              </w:numPr>
              <w:ind w:left="354"/>
              <w:jc w:val="both"/>
              <w:rPr>
                <w:rFonts w:ascii="Times New Roman" w:hAnsi="Times New Roman" w:cs="Times New Roman"/>
              </w:rPr>
            </w:pPr>
            <w:r w:rsidRPr="00683F8C">
              <w:rPr>
                <w:rFonts w:ascii="Times New Roman" w:hAnsi="Times New Roman" w:cs="Times New Roman"/>
              </w:rPr>
              <w:t>Толкования и применения законов и других НПА;</w:t>
            </w:r>
          </w:p>
          <w:p w14:paraId="196DE7CB" w14:textId="77777777" w:rsidR="005A027D" w:rsidRPr="00683F8C" w:rsidRDefault="005A027D" w:rsidP="00207FC8">
            <w:pPr>
              <w:pStyle w:val="a5"/>
              <w:ind w:left="354"/>
              <w:jc w:val="both"/>
              <w:rPr>
                <w:rFonts w:ascii="Times New Roman" w:hAnsi="Times New Roman" w:cs="Times New Roman"/>
              </w:rPr>
            </w:pPr>
          </w:p>
          <w:p w14:paraId="28621A55" w14:textId="77777777" w:rsidR="005A027D" w:rsidRPr="00683F8C" w:rsidRDefault="005A027D" w:rsidP="00207FC8">
            <w:pPr>
              <w:pStyle w:val="a5"/>
              <w:ind w:left="354"/>
              <w:jc w:val="both"/>
              <w:rPr>
                <w:rFonts w:ascii="Times New Roman" w:hAnsi="Times New Roman" w:cs="Times New Roman"/>
                <w:i/>
                <w:iCs/>
              </w:rPr>
            </w:pPr>
            <w:r w:rsidRPr="00683F8C">
              <w:rPr>
                <w:rFonts w:ascii="Times New Roman" w:hAnsi="Times New Roman" w:cs="Times New Roman"/>
                <w:i/>
                <w:iCs/>
              </w:rPr>
              <w:t>Личные качества:</w:t>
            </w:r>
          </w:p>
          <w:p w14:paraId="2BBB53A3" w14:textId="77777777" w:rsidR="005A027D" w:rsidRPr="00683F8C" w:rsidRDefault="005A027D" w:rsidP="00BD1140">
            <w:pPr>
              <w:pStyle w:val="a5"/>
              <w:numPr>
                <w:ilvl w:val="0"/>
                <w:numId w:val="5"/>
              </w:numPr>
              <w:ind w:left="354"/>
              <w:jc w:val="both"/>
              <w:rPr>
                <w:rFonts w:ascii="Times New Roman" w:hAnsi="Times New Roman" w:cs="Times New Roman"/>
              </w:rPr>
            </w:pPr>
            <w:r w:rsidRPr="00683F8C">
              <w:rPr>
                <w:rFonts w:ascii="Times New Roman" w:hAnsi="Times New Roman" w:cs="Times New Roman"/>
              </w:rPr>
              <w:t>Целенаправленное и ориентированное на решение мышление;</w:t>
            </w:r>
          </w:p>
          <w:p w14:paraId="505160F0" w14:textId="77777777" w:rsidR="005A027D" w:rsidRPr="00683F8C" w:rsidRDefault="005A027D" w:rsidP="00BD1140">
            <w:pPr>
              <w:pStyle w:val="a5"/>
              <w:numPr>
                <w:ilvl w:val="0"/>
                <w:numId w:val="5"/>
              </w:numPr>
              <w:ind w:left="354"/>
              <w:jc w:val="both"/>
              <w:rPr>
                <w:rFonts w:ascii="Times New Roman" w:hAnsi="Times New Roman" w:cs="Times New Roman"/>
              </w:rPr>
            </w:pPr>
            <w:r w:rsidRPr="00683F8C">
              <w:rPr>
                <w:rFonts w:ascii="Times New Roman" w:hAnsi="Times New Roman" w:cs="Times New Roman"/>
              </w:rPr>
              <w:t xml:space="preserve">Позитивное отношение к обратной связи;  </w:t>
            </w:r>
          </w:p>
          <w:p w14:paraId="5FCF00C0" w14:textId="77777777" w:rsidR="005A027D" w:rsidRPr="00683F8C" w:rsidRDefault="005A027D" w:rsidP="00BD1140">
            <w:pPr>
              <w:pStyle w:val="a5"/>
              <w:numPr>
                <w:ilvl w:val="0"/>
                <w:numId w:val="5"/>
              </w:numPr>
              <w:ind w:left="354"/>
              <w:jc w:val="both"/>
              <w:rPr>
                <w:rFonts w:ascii="Times New Roman" w:hAnsi="Times New Roman" w:cs="Times New Roman"/>
              </w:rPr>
            </w:pPr>
            <w:r w:rsidRPr="00683F8C">
              <w:rPr>
                <w:rFonts w:ascii="Times New Roman" w:hAnsi="Times New Roman" w:cs="Times New Roman"/>
              </w:rPr>
              <w:t>Инициативность и способность завершать работу в четко установленные сроки;</w:t>
            </w:r>
          </w:p>
          <w:p w14:paraId="5978C7B9" w14:textId="7F684FEC" w:rsidR="00E15572" w:rsidRPr="00683F8C" w:rsidRDefault="005A027D" w:rsidP="00BD1140">
            <w:pPr>
              <w:pStyle w:val="a5"/>
              <w:numPr>
                <w:ilvl w:val="0"/>
                <w:numId w:val="5"/>
              </w:numPr>
              <w:ind w:left="354"/>
              <w:jc w:val="both"/>
              <w:rPr>
                <w:rFonts w:ascii="Times New Roman" w:hAnsi="Times New Roman" w:cs="Times New Roman"/>
              </w:rPr>
            </w:pPr>
            <w:r w:rsidRPr="00683F8C">
              <w:rPr>
                <w:rFonts w:ascii="Times New Roman" w:hAnsi="Times New Roman" w:cs="Times New Roman"/>
              </w:rPr>
              <w:t>Постоянный подход к энергичной и позитивной работе; конструктивное отношение к работе.</w:t>
            </w:r>
          </w:p>
        </w:tc>
      </w:tr>
      <w:tr w:rsidR="007973B1" w:rsidRPr="00683F8C" w14:paraId="105AED82" w14:textId="77777777" w:rsidTr="007973B1">
        <w:tc>
          <w:tcPr>
            <w:tcW w:w="4672" w:type="dxa"/>
          </w:tcPr>
          <w:p w14:paraId="69EEDE6B" w14:textId="01176B88" w:rsidR="005A027D" w:rsidRPr="00683F8C" w:rsidRDefault="005A027D" w:rsidP="007973B1">
            <w:pPr>
              <w:pStyle w:val="a5"/>
              <w:ind w:left="72"/>
              <w:jc w:val="both"/>
              <w:rPr>
                <w:rFonts w:ascii="Times New Roman" w:hAnsi="Times New Roman" w:cs="Times New Roman"/>
                <w:b/>
                <w:bCs/>
                <w:lang w:val="en-US"/>
              </w:rPr>
            </w:pPr>
            <w:r w:rsidRPr="00683F8C">
              <w:rPr>
                <w:rFonts w:ascii="Times New Roman" w:hAnsi="Times New Roman" w:cs="Times New Roman"/>
                <w:b/>
                <w:bCs/>
                <w:lang w:val="en-US"/>
              </w:rPr>
              <w:lastRenderedPageBreak/>
              <w:t>Duties:</w:t>
            </w:r>
          </w:p>
          <w:p w14:paraId="7B10C442" w14:textId="0FFFB9A9" w:rsidR="007973B1" w:rsidRPr="00683F8C" w:rsidRDefault="007973B1" w:rsidP="007973B1">
            <w:pPr>
              <w:pStyle w:val="a5"/>
              <w:ind w:left="72"/>
              <w:jc w:val="both"/>
              <w:rPr>
                <w:rFonts w:ascii="Times New Roman" w:hAnsi="Times New Roman" w:cs="Times New Roman"/>
                <w:lang w:val="en-TT"/>
              </w:rPr>
            </w:pPr>
            <w:r w:rsidRPr="00683F8C">
              <w:rPr>
                <w:rFonts w:ascii="Times New Roman" w:hAnsi="Times New Roman" w:cs="Times New Roman"/>
                <w:lang w:val="en-TT"/>
              </w:rPr>
              <w:t xml:space="preserve">The </w:t>
            </w:r>
            <w:r w:rsidR="00C32291" w:rsidRPr="00683F8C">
              <w:rPr>
                <w:rFonts w:ascii="Times New Roman" w:hAnsi="Times New Roman" w:cs="Times New Roman"/>
                <w:lang w:val="en-TT"/>
              </w:rPr>
              <w:t xml:space="preserve">Lawyer </w:t>
            </w:r>
            <w:r w:rsidRPr="00683F8C">
              <w:rPr>
                <w:rFonts w:ascii="Times New Roman" w:hAnsi="Times New Roman" w:cs="Times New Roman"/>
                <w:lang w:val="en-TT"/>
              </w:rPr>
              <w:t xml:space="preserve">will be responsible for overseeing financial management system and ensuring that </w:t>
            </w:r>
            <w:proofErr w:type="gramStart"/>
            <w:r w:rsidRPr="00683F8C">
              <w:rPr>
                <w:rFonts w:ascii="Times New Roman" w:hAnsi="Times New Roman" w:cs="Times New Roman"/>
                <w:lang w:val="en-TT"/>
              </w:rPr>
              <w:t>day to day</w:t>
            </w:r>
            <w:proofErr w:type="gramEnd"/>
            <w:r w:rsidRPr="00683F8C">
              <w:rPr>
                <w:rFonts w:ascii="Times New Roman" w:hAnsi="Times New Roman" w:cs="Times New Roman"/>
                <w:lang w:val="en-TT"/>
              </w:rPr>
              <w:t xml:space="preserve"> </w:t>
            </w:r>
            <w:r w:rsidR="00C32291" w:rsidRPr="00683F8C">
              <w:rPr>
                <w:rFonts w:ascii="Times New Roman" w:hAnsi="Times New Roman" w:cs="Times New Roman"/>
                <w:lang w:val="en-TT"/>
              </w:rPr>
              <w:t xml:space="preserve">juridical </w:t>
            </w:r>
            <w:r w:rsidRPr="00683F8C">
              <w:rPr>
                <w:rFonts w:ascii="Times New Roman" w:hAnsi="Times New Roman" w:cs="Times New Roman"/>
                <w:lang w:val="en-TT"/>
              </w:rPr>
              <w:t xml:space="preserve">management functions are carried out appropriately and effectively to facilitate effective project </w:t>
            </w:r>
            <w:r w:rsidR="00C32291" w:rsidRPr="00683F8C">
              <w:rPr>
                <w:rFonts w:ascii="Times New Roman" w:hAnsi="Times New Roman" w:cs="Times New Roman"/>
                <w:lang w:val="en-TT"/>
              </w:rPr>
              <w:t>implementation</w:t>
            </w:r>
            <w:r w:rsidRPr="00683F8C">
              <w:rPr>
                <w:rFonts w:ascii="Times New Roman" w:hAnsi="Times New Roman" w:cs="Times New Roman"/>
                <w:lang w:val="en-TT"/>
              </w:rPr>
              <w:t xml:space="preserve">. This position reports to the </w:t>
            </w:r>
            <w:r w:rsidR="00845AD5" w:rsidRPr="00683F8C">
              <w:rPr>
                <w:rFonts w:ascii="Times New Roman" w:hAnsi="Times New Roman" w:cs="Times New Roman"/>
                <w:lang w:val="en-TT"/>
              </w:rPr>
              <w:t>National Coordinator and will work closely with Project Coordination Officer</w:t>
            </w:r>
            <w:r w:rsidRPr="00683F8C">
              <w:rPr>
                <w:rFonts w:ascii="Times New Roman" w:hAnsi="Times New Roman" w:cs="Times New Roman"/>
                <w:lang w:val="en-TT"/>
              </w:rPr>
              <w:t xml:space="preserve">. The specific responsibilities of the </w:t>
            </w:r>
            <w:r w:rsidR="00C32291" w:rsidRPr="00683F8C">
              <w:rPr>
                <w:rFonts w:ascii="Times New Roman" w:hAnsi="Times New Roman" w:cs="Times New Roman"/>
                <w:lang w:val="en-TT"/>
              </w:rPr>
              <w:t>Lawyer</w:t>
            </w:r>
            <w:r w:rsidRPr="00683F8C">
              <w:rPr>
                <w:rFonts w:ascii="Times New Roman" w:hAnsi="Times New Roman" w:cs="Times New Roman"/>
                <w:lang w:val="en-TT"/>
              </w:rPr>
              <w:t xml:space="preserve"> will include but not be limited to:</w:t>
            </w:r>
          </w:p>
          <w:p w14:paraId="4D4603B9" w14:textId="77777777" w:rsidR="007973B1" w:rsidRPr="00683F8C" w:rsidRDefault="007973B1" w:rsidP="007973B1">
            <w:pPr>
              <w:pStyle w:val="a5"/>
              <w:ind w:left="360"/>
              <w:jc w:val="both"/>
              <w:rPr>
                <w:rFonts w:ascii="Times New Roman" w:hAnsi="Times New Roman" w:cs="Times New Roman"/>
                <w:lang w:val="en-TT"/>
              </w:rPr>
            </w:pPr>
          </w:p>
          <w:p w14:paraId="559F3A85" w14:textId="77777777" w:rsidR="004756A5" w:rsidRPr="00683F8C" w:rsidRDefault="004756A5" w:rsidP="004756A5">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t>Legal support for the project and its activities;</w:t>
            </w:r>
          </w:p>
          <w:p w14:paraId="5894D7E8" w14:textId="66435243" w:rsidR="004756A5" w:rsidRPr="00683F8C" w:rsidRDefault="004756A5" w:rsidP="004756A5">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t>Preparation of draft contracts with project beneficiaries;</w:t>
            </w:r>
          </w:p>
          <w:p w14:paraId="612BC615" w14:textId="66557ACC" w:rsidR="004756A5" w:rsidRPr="00683F8C" w:rsidRDefault="004756A5" w:rsidP="004756A5">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t>Maintaining a register of active contracts in conjunction with the Finance Manager;</w:t>
            </w:r>
          </w:p>
          <w:p w14:paraId="675AF58F" w14:textId="7854DA0B" w:rsidR="004756A5" w:rsidRPr="00683F8C" w:rsidRDefault="004756A5" w:rsidP="004756A5">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lastRenderedPageBreak/>
              <w:t>Developing legal control mechanisms for contracts for borrowing grant funds from the revolving fund account;</w:t>
            </w:r>
          </w:p>
          <w:p w14:paraId="278B584D" w14:textId="6A3DD473" w:rsidR="004756A5" w:rsidRPr="00683F8C" w:rsidRDefault="004756A5" w:rsidP="004756A5">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t>Preparation of risk mitigation criteria and levers for the revolving fund;</w:t>
            </w:r>
          </w:p>
          <w:p w14:paraId="27C74449" w14:textId="610C34BD" w:rsidR="004756A5" w:rsidRPr="00683F8C" w:rsidRDefault="004756A5" w:rsidP="004756A5">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t>Preparation and submission of a quarterly activity plan and progress report;</w:t>
            </w:r>
          </w:p>
          <w:p w14:paraId="5D135A72" w14:textId="2C502541" w:rsidR="007973B1" w:rsidRPr="00683F8C" w:rsidRDefault="004756A5" w:rsidP="007973B1">
            <w:pPr>
              <w:pStyle w:val="a5"/>
              <w:numPr>
                <w:ilvl w:val="0"/>
                <w:numId w:val="1"/>
              </w:numPr>
              <w:ind w:left="792"/>
              <w:jc w:val="both"/>
              <w:rPr>
                <w:rFonts w:ascii="Times New Roman" w:hAnsi="Times New Roman" w:cs="Times New Roman"/>
                <w:lang w:val="en-TT"/>
              </w:rPr>
            </w:pPr>
            <w:r w:rsidRPr="00683F8C">
              <w:rPr>
                <w:rFonts w:ascii="Times New Roman" w:hAnsi="Times New Roman" w:cs="Times New Roman"/>
                <w:lang w:val="en-TT"/>
              </w:rPr>
              <w:t>Preparation and facilitation of other legal and related project reports utilized by KAFLU;</w:t>
            </w:r>
          </w:p>
          <w:p w14:paraId="1DF4E9D9" w14:textId="77777777" w:rsidR="007973B1" w:rsidRPr="00683F8C" w:rsidRDefault="007973B1" w:rsidP="007973B1">
            <w:pPr>
              <w:pStyle w:val="a3"/>
              <w:jc w:val="both"/>
              <w:rPr>
                <w:rStyle w:val="oypena"/>
                <w:rFonts w:ascii="Times New Roman" w:hAnsi="Times New Roman" w:cs="Times New Roman"/>
                <w:bCs/>
                <w:lang w:val="en-US"/>
              </w:rPr>
            </w:pPr>
          </w:p>
          <w:p w14:paraId="47E2C9AD" w14:textId="77777777" w:rsidR="007973B1" w:rsidRPr="00683F8C" w:rsidRDefault="007973B1" w:rsidP="00C75F7D">
            <w:pPr>
              <w:jc w:val="center"/>
              <w:rPr>
                <w:rFonts w:ascii="Times New Roman" w:hAnsi="Times New Roman" w:cs="Times New Roman"/>
                <w:b/>
                <w:lang w:val="en-US"/>
              </w:rPr>
            </w:pPr>
          </w:p>
        </w:tc>
        <w:tc>
          <w:tcPr>
            <w:tcW w:w="4673" w:type="dxa"/>
          </w:tcPr>
          <w:p w14:paraId="58F77D80" w14:textId="1CC49667" w:rsidR="005A027D" w:rsidRPr="00683F8C" w:rsidRDefault="005A027D" w:rsidP="00845AD5">
            <w:pPr>
              <w:pStyle w:val="a5"/>
              <w:ind w:left="72"/>
              <w:jc w:val="both"/>
              <w:rPr>
                <w:rFonts w:ascii="Times New Roman" w:hAnsi="Times New Roman" w:cs="Times New Roman"/>
                <w:b/>
                <w:bCs/>
              </w:rPr>
            </w:pPr>
            <w:r w:rsidRPr="00683F8C">
              <w:rPr>
                <w:rFonts w:ascii="Times New Roman" w:hAnsi="Times New Roman" w:cs="Times New Roman"/>
                <w:b/>
                <w:bCs/>
              </w:rPr>
              <w:lastRenderedPageBreak/>
              <w:t>Должностные обязанности:</w:t>
            </w:r>
          </w:p>
          <w:p w14:paraId="0CBAF873" w14:textId="5E6DC013" w:rsidR="00845AD5" w:rsidRPr="00683F8C" w:rsidRDefault="008B76D1" w:rsidP="00845AD5">
            <w:pPr>
              <w:pStyle w:val="a5"/>
              <w:ind w:left="72"/>
              <w:jc w:val="both"/>
              <w:rPr>
                <w:rFonts w:ascii="Times New Roman" w:hAnsi="Times New Roman" w:cs="Times New Roman"/>
              </w:rPr>
            </w:pPr>
            <w:r w:rsidRPr="00683F8C">
              <w:rPr>
                <w:rFonts w:ascii="Times New Roman" w:hAnsi="Times New Roman" w:cs="Times New Roman"/>
              </w:rPr>
              <w:t xml:space="preserve">Юрист </w:t>
            </w:r>
            <w:r w:rsidR="00845AD5" w:rsidRPr="00683F8C">
              <w:rPr>
                <w:rFonts w:ascii="Times New Roman" w:hAnsi="Times New Roman" w:cs="Times New Roman"/>
              </w:rPr>
              <w:t xml:space="preserve">будет отвечать за надзор за системой </w:t>
            </w:r>
            <w:r w:rsidRPr="00683F8C">
              <w:rPr>
                <w:rFonts w:ascii="Times New Roman" w:hAnsi="Times New Roman" w:cs="Times New Roman"/>
              </w:rPr>
              <w:t xml:space="preserve">юридического </w:t>
            </w:r>
            <w:r w:rsidR="00845AD5" w:rsidRPr="00683F8C">
              <w:rPr>
                <w:rFonts w:ascii="Times New Roman" w:hAnsi="Times New Roman" w:cs="Times New Roman"/>
              </w:rPr>
              <w:t xml:space="preserve">управления и обеспечение надлежащего и эффективного выполнения ежедневных функций </w:t>
            </w:r>
            <w:r w:rsidRPr="00683F8C">
              <w:rPr>
                <w:rFonts w:ascii="Times New Roman" w:hAnsi="Times New Roman" w:cs="Times New Roman"/>
              </w:rPr>
              <w:t>юридической части</w:t>
            </w:r>
            <w:r w:rsidR="00845AD5" w:rsidRPr="00683F8C">
              <w:rPr>
                <w:rFonts w:ascii="Times New Roman" w:hAnsi="Times New Roman" w:cs="Times New Roman"/>
              </w:rPr>
              <w:t xml:space="preserve"> для содействия эффективно</w:t>
            </w:r>
            <w:r w:rsidRPr="00683F8C">
              <w:rPr>
                <w:rFonts w:ascii="Times New Roman" w:hAnsi="Times New Roman" w:cs="Times New Roman"/>
              </w:rPr>
              <w:t xml:space="preserve">го выполнения </w:t>
            </w:r>
            <w:r w:rsidR="00845AD5" w:rsidRPr="00683F8C">
              <w:rPr>
                <w:rFonts w:ascii="Times New Roman" w:hAnsi="Times New Roman" w:cs="Times New Roman"/>
              </w:rPr>
              <w:t>проект</w:t>
            </w:r>
            <w:r w:rsidRPr="00683F8C">
              <w:rPr>
                <w:rFonts w:ascii="Times New Roman" w:hAnsi="Times New Roman" w:cs="Times New Roman"/>
              </w:rPr>
              <w:t>а</w:t>
            </w:r>
            <w:r w:rsidR="00845AD5" w:rsidRPr="00683F8C">
              <w:rPr>
                <w:rFonts w:ascii="Times New Roman" w:hAnsi="Times New Roman" w:cs="Times New Roman"/>
              </w:rPr>
              <w:t>. Эта должность подчиняется Национальному координатору и будет работать в тесном контакте с</w:t>
            </w:r>
            <w:r w:rsidR="00D529F4" w:rsidRPr="00683F8C">
              <w:rPr>
                <w:rFonts w:ascii="Times New Roman" w:hAnsi="Times New Roman" w:cs="Times New Roman"/>
              </w:rPr>
              <w:t xml:space="preserve"> Менеджером</w:t>
            </w:r>
            <w:r w:rsidR="00845AD5" w:rsidRPr="00683F8C">
              <w:rPr>
                <w:rFonts w:ascii="Times New Roman" w:hAnsi="Times New Roman" w:cs="Times New Roman"/>
              </w:rPr>
              <w:t xml:space="preserve"> по координации проект</w:t>
            </w:r>
            <w:r w:rsidR="00D529F4" w:rsidRPr="00683F8C">
              <w:rPr>
                <w:rFonts w:ascii="Times New Roman" w:hAnsi="Times New Roman" w:cs="Times New Roman"/>
              </w:rPr>
              <w:t>а</w:t>
            </w:r>
            <w:r w:rsidR="00845AD5" w:rsidRPr="00683F8C">
              <w:rPr>
                <w:rFonts w:ascii="Times New Roman" w:hAnsi="Times New Roman" w:cs="Times New Roman"/>
              </w:rPr>
              <w:t xml:space="preserve">. Конкретные обязанности </w:t>
            </w:r>
            <w:r w:rsidRPr="00683F8C">
              <w:rPr>
                <w:rFonts w:ascii="Times New Roman" w:hAnsi="Times New Roman" w:cs="Times New Roman"/>
              </w:rPr>
              <w:t xml:space="preserve">юриста </w:t>
            </w:r>
            <w:r w:rsidR="00845AD5" w:rsidRPr="00683F8C">
              <w:rPr>
                <w:rFonts w:ascii="Times New Roman" w:hAnsi="Times New Roman" w:cs="Times New Roman"/>
              </w:rPr>
              <w:t>будут включать, но не ограничиваться следующим:</w:t>
            </w:r>
          </w:p>
          <w:p w14:paraId="73BC60AA" w14:textId="77777777" w:rsidR="00076C53" w:rsidRPr="00683F8C" w:rsidRDefault="00076C53" w:rsidP="00845AD5">
            <w:pPr>
              <w:pStyle w:val="a5"/>
              <w:ind w:left="72"/>
              <w:jc w:val="both"/>
              <w:rPr>
                <w:rFonts w:ascii="Times New Roman" w:hAnsi="Times New Roman" w:cs="Times New Roman"/>
              </w:rPr>
            </w:pPr>
          </w:p>
          <w:p w14:paraId="3C0AC2BA" w14:textId="2691763D" w:rsidR="00C32291" w:rsidRPr="00683F8C" w:rsidRDefault="00C32291" w:rsidP="00C44284">
            <w:pPr>
              <w:pStyle w:val="a5"/>
              <w:numPr>
                <w:ilvl w:val="0"/>
                <w:numId w:val="2"/>
              </w:numPr>
              <w:ind w:left="624"/>
              <w:jc w:val="both"/>
              <w:rPr>
                <w:rFonts w:ascii="Times New Roman" w:hAnsi="Times New Roman" w:cs="Times New Roman"/>
              </w:rPr>
            </w:pPr>
            <w:r w:rsidRPr="00683F8C">
              <w:rPr>
                <w:rFonts w:ascii="Times New Roman" w:hAnsi="Times New Roman" w:cs="Times New Roman"/>
              </w:rPr>
              <w:t>Юридическое сопровождение проекта и деятельности в его рамках;</w:t>
            </w:r>
          </w:p>
          <w:p w14:paraId="21E765F9" w14:textId="1FB9F578" w:rsidR="00B15961" w:rsidRPr="00683F8C" w:rsidRDefault="00C32291" w:rsidP="00C44284">
            <w:pPr>
              <w:pStyle w:val="a5"/>
              <w:numPr>
                <w:ilvl w:val="0"/>
                <w:numId w:val="2"/>
              </w:numPr>
              <w:ind w:left="624"/>
              <w:jc w:val="both"/>
              <w:rPr>
                <w:rFonts w:ascii="Times New Roman" w:hAnsi="Times New Roman" w:cs="Times New Roman"/>
              </w:rPr>
            </w:pPr>
            <w:r w:rsidRPr="00683F8C">
              <w:rPr>
                <w:rFonts w:ascii="Times New Roman" w:hAnsi="Times New Roman" w:cs="Times New Roman"/>
              </w:rPr>
              <w:t>Подготовка проектов договоров с бенефициарами проекта</w:t>
            </w:r>
            <w:r w:rsidR="00845AD5" w:rsidRPr="00683F8C">
              <w:rPr>
                <w:rFonts w:ascii="Times New Roman" w:hAnsi="Times New Roman" w:cs="Times New Roman"/>
              </w:rPr>
              <w:t>;</w:t>
            </w:r>
          </w:p>
          <w:p w14:paraId="258DB934" w14:textId="143232F9" w:rsidR="00690D50" w:rsidRPr="00683F8C" w:rsidRDefault="00C32291" w:rsidP="00C44284">
            <w:pPr>
              <w:pStyle w:val="a5"/>
              <w:numPr>
                <w:ilvl w:val="0"/>
                <w:numId w:val="2"/>
              </w:numPr>
              <w:ind w:left="624"/>
              <w:jc w:val="both"/>
              <w:rPr>
                <w:rFonts w:ascii="Times New Roman" w:hAnsi="Times New Roman" w:cs="Times New Roman"/>
              </w:rPr>
            </w:pPr>
            <w:r w:rsidRPr="00683F8C">
              <w:rPr>
                <w:rFonts w:ascii="Times New Roman" w:hAnsi="Times New Roman" w:cs="Times New Roman"/>
                <w:lang w:val="ky-KG"/>
              </w:rPr>
              <w:lastRenderedPageBreak/>
              <w:t>В</w:t>
            </w:r>
            <w:proofErr w:type="spellStart"/>
            <w:r w:rsidR="00845AD5" w:rsidRPr="00683F8C">
              <w:rPr>
                <w:rFonts w:ascii="Times New Roman" w:hAnsi="Times New Roman" w:cs="Times New Roman"/>
              </w:rPr>
              <w:t>едение</w:t>
            </w:r>
            <w:proofErr w:type="spellEnd"/>
            <w:r w:rsidR="00845AD5" w:rsidRPr="00683F8C">
              <w:rPr>
                <w:rFonts w:ascii="Times New Roman" w:hAnsi="Times New Roman" w:cs="Times New Roman"/>
              </w:rPr>
              <w:t xml:space="preserve"> реестра </w:t>
            </w:r>
            <w:r w:rsidRPr="00683F8C">
              <w:rPr>
                <w:rFonts w:ascii="Times New Roman" w:hAnsi="Times New Roman" w:cs="Times New Roman"/>
              </w:rPr>
              <w:t xml:space="preserve">действующих </w:t>
            </w:r>
            <w:r w:rsidR="00845AD5" w:rsidRPr="00683F8C">
              <w:rPr>
                <w:rFonts w:ascii="Times New Roman" w:hAnsi="Times New Roman" w:cs="Times New Roman"/>
              </w:rPr>
              <w:t xml:space="preserve">контрактов </w:t>
            </w:r>
            <w:r w:rsidRPr="00683F8C">
              <w:rPr>
                <w:rFonts w:ascii="Times New Roman" w:hAnsi="Times New Roman" w:cs="Times New Roman"/>
              </w:rPr>
              <w:t>совместно с Финансовым менеджером</w:t>
            </w:r>
            <w:r w:rsidR="00845AD5" w:rsidRPr="00683F8C">
              <w:rPr>
                <w:rFonts w:ascii="Times New Roman" w:hAnsi="Times New Roman" w:cs="Times New Roman"/>
              </w:rPr>
              <w:t>;</w:t>
            </w:r>
          </w:p>
          <w:p w14:paraId="5C5A938A" w14:textId="7693AD73" w:rsidR="0098658A" w:rsidRPr="00683F8C" w:rsidRDefault="00C32291" w:rsidP="00C44284">
            <w:pPr>
              <w:pStyle w:val="a5"/>
              <w:numPr>
                <w:ilvl w:val="0"/>
                <w:numId w:val="2"/>
              </w:numPr>
              <w:ind w:left="624"/>
              <w:jc w:val="both"/>
              <w:rPr>
                <w:rFonts w:ascii="Times New Roman" w:hAnsi="Times New Roman" w:cs="Times New Roman"/>
              </w:rPr>
            </w:pPr>
            <w:r w:rsidRPr="00683F8C">
              <w:rPr>
                <w:rFonts w:ascii="Times New Roman" w:hAnsi="Times New Roman" w:cs="Times New Roman"/>
              </w:rPr>
              <w:t xml:space="preserve">Разработка механизмов юридического контроля договоров на займы </w:t>
            </w:r>
            <w:proofErr w:type="spellStart"/>
            <w:r w:rsidRPr="00683F8C">
              <w:rPr>
                <w:rFonts w:ascii="Times New Roman" w:hAnsi="Times New Roman" w:cs="Times New Roman"/>
              </w:rPr>
              <w:t>грантовых</w:t>
            </w:r>
            <w:proofErr w:type="spellEnd"/>
            <w:r w:rsidRPr="00683F8C">
              <w:rPr>
                <w:rFonts w:ascii="Times New Roman" w:hAnsi="Times New Roman" w:cs="Times New Roman"/>
              </w:rPr>
              <w:t xml:space="preserve"> средств с оборотного счета;</w:t>
            </w:r>
          </w:p>
          <w:p w14:paraId="481AA235" w14:textId="40CDAACA" w:rsidR="006241A5" w:rsidRPr="00683F8C" w:rsidRDefault="006241A5" w:rsidP="00C44284">
            <w:pPr>
              <w:pStyle w:val="a5"/>
              <w:numPr>
                <w:ilvl w:val="0"/>
                <w:numId w:val="2"/>
              </w:numPr>
              <w:ind w:left="624"/>
              <w:jc w:val="both"/>
              <w:rPr>
                <w:rFonts w:ascii="Times New Roman" w:hAnsi="Times New Roman" w:cs="Times New Roman"/>
              </w:rPr>
            </w:pPr>
            <w:r w:rsidRPr="00683F8C">
              <w:rPr>
                <w:rFonts w:ascii="Times New Roman" w:hAnsi="Times New Roman" w:cs="Times New Roman"/>
              </w:rPr>
              <w:t>Подготовка критериев и рычагов снижения рисков;</w:t>
            </w:r>
          </w:p>
          <w:p w14:paraId="644A8296" w14:textId="7173425E" w:rsidR="00677D62" w:rsidRPr="00683F8C" w:rsidRDefault="00842956" w:rsidP="006241A5">
            <w:pPr>
              <w:pStyle w:val="a5"/>
              <w:numPr>
                <w:ilvl w:val="0"/>
                <w:numId w:val="2"/>
              </w:numPr>
              <w:ind w:left="624"/>
              <w:jc w:val="both"/>
              <w:rPr>
                <w:rFonts w:ascii="Times New Roman" w:hAnsi="Times New Roman" w:cs="Times New Roman"/>
              </w:rPr>
            </w:pPr>
            <w:r w:rsidRPr="00683F8C">
              <w:rPr>
                <w:rFonts w:ascii="Times New Roman" w:hAnsi="Times New Roman" w:cs="Times New Roman"/>
              </w:rPr>
              <w:t>Подготовка и представление еже</w:t>
            </w:r>
            <w:r w:rsidR="00C32291" w:rsidRPr="00683F8C">
              <w:rPr>
                <w:rFonts w:ascii="Times New Roman" w:hAnsi="Times New Roman" w:cs="Times New Roman"/>
              </w:rPr>
              <w:t xml:space="preserve">квартального плана </w:t>
            </w:r>
            <w:r w:rsidR="006241A5" w:rsidRPr="00683F8C">
              <w:rPr>
                <w:rFonts w:ascii="Times New Roman" w:hAnsi="Times New Roman" w:cs="Times New Roman"/>
              </w:rPr>
              <w:t xml:space="preserve">действий </w:t>
            </w:r>
            <w:r w:rsidR="00C32291" w:rsidRPr="00683F8C">
              <w:rPr>
                <w:rFonts w:ascii="Times New Roman" w:hAnsi="Times New Roman" w:cs="Times New Roman"/>
              </w:rPr>
              <w:t xml:space="preserve">и </w:t>
            </w:r>
            <w:r w:rsidRPr="00683F8C">
              <w:rPr>
                <w:rFonts w:ascii="Times New Roman" w:hAnsi="Times New Roman" w:cs="Times New Roman"/>
              </w:rPr>
              <w:t>отчета о</w:t>
            </w:r>
            <w:r w:rsidR="006241A5" w:rsidRPr="00683F8C">
              <w:rPr>
                <w:rFonts w:ascii="Times New Roman" w:hAnsi="Times New Roman" w:cs="Times New Roman"/>
              </w:rPr>
              <w:t xml:space="preserve"> проделанной работе</w:t>
            </w:r>
            <w:r w:rsidRPr="00683F8C">
              <w:rPr>
                <w:rFonts w:ascii="Times New Roman" w:hAnsi="Times New Roman" w:cs="Times New Roman"/>
              </w:rPr>
              <w:t>;</w:t>
            </w:r>
          </w:p>
          <w:p w14:paraId="625FCD7C" w14:textId="0AA10EBA" w:rsidR="007973B1" w:rsidRPr="00683F8C" w:rsidRDefault="00871E79" w:rsidP="006241A5">
            <w:pPr>
              <w:pStyle w:val="a5"/>
              <w:numPr>
                <w:ilvl w:val="0"/>
                <w:numId w:val="2"/>
              </w:numPr>
              <w:ind w:left="624" w:hanging="270"/>
              <w:jc w:val="both"/>
              <w:rPr>
                <w:rFonts w:ascii="Times New Roman" w:hAnsi="Times New Roman" w:cs="Times New Roman"/>
              </w:rPr>
            </w:pPr>
            <w:r w:rsidRPr="00683F8C">
              <w:rPr>
                <w:rFonts w:ascii="Times New Roman" w:hAnsi="Times New Roman" w:cs="Times New Roman"/>
              </w:rPr>
              <w:t xml:space="preserve">Подготовка </w:t>
            </w:r>
            <w:r w:rsidR="006241A5" w:rsidRPr="00683F8C">
              <w:rPr>
                <w:rFonts w:ascii="Times New Roman" w:hAnsi="Times New Roman" w:cs="Times New Roman"/>
              </w:rPr>
              <w:t xml:space="preserve">и содействие подготовке </w:t>
            </w:r>
            <w:r w:rsidRPr="00683F8C">
              <w:rPr>
                <w:rFonts w:ascii="Times New Roman" w:hAnsi="Times New Roman" w:cs="Times New Roman"/>
              </w:rPr>
              <w:t xml:space="preserve">других </w:t>
            </w:r>
            <w:r w:rsidR="006241A5" w:rsidRPr="00683F8C">
              <w:rPr>
                <w:rFonts w:ascii="Times New Roman" w:hAnsi="Times New Roman" w:cs="Times New Roman"/>
              </w:rPr>
              <w:t>юридических</w:t>
            </w:r>
            <w:r w:rsidRPr="00683F8C">
              <w:rPr>
                <w:rFonts w:ascii="Times New Roman" w:hAnsi="Times New Roman" w:cs="Times New Roman"/>
              </w:rPr>
              <w:t xml:space="preserve"> и сопутствующих отчетов по проекту, используемых KAFLU;</w:t>
            </w:r>
          </w:p>
        </w:tc>
      </w:tr>
      <w:tr w:rsidR="005A027D" w:rsidRPr="00683F8C" w14:paraId="1758A088" w14:textId="77777777" w:rsidTr="007973B1">
        <w:tc>
          <w:tcPr>
            <w:tcW w:w="4672" w:type="dxa"/>
          </w:tcPr>
          <w:p w14:paraId="4CC2D507" w14:textId="05299F4D" w:rsidR="005A027D" w:rsidRPr="00683F8C" w:rsidRDefault="005A027D" w:rsidP="007973B1">
            <w:pPr>
              <w:pStyle w:val="a5"/>
              <w:ind w:left="72"/>
              <w:jc w:val="both"/>
              <w:rPr>
                <w:rFonts w:ascii="Times New Roman" w:hAnsi="Times New Roman" w:cs="Times New Roman"/>
                <w:b/>
                <w:bCs/>
                <w:lang w:val="en-US"/>
              </w:rPr>
            </w:pPr>
            <w:r w:rsidRPr="00683F8C">
              <w:rPr>
                <w:rFonts w:ascii="Times New Roman" w:hAnsi="Times New Roman" w:cs="Times New Roman"/>
                <w:b/>
                <w:bCs/>
                <w:lang w:val="en-US"/>
              </w:rPr>
              <w:lastRenderedPageBreak/>
              <w:t>Terms:</w:t>
            </w:r>
          </w:p>
          <w:p w14:paraId="2E8565E5" w14:textId="2B683CE8" w:rsidR="00CD6F51" w:rsidRPr="00683F8C" w:rsidRDefault="00CD6F51" w:rsidP="00CD6F51">
            <w:pPr>
              <w:pStyle w:val="a5"/>
              <w:ind w:left="72"/>
              <w:jc w:val="both"/>
              <w:rPr>
                <w:rFonts w:ascii="Times New Roman" w:hAnsi="Times New Roman" w:cs="Times New Roman"/>
                <w:lang w:val="en-US"/>
              </w:rPr>
            </w:pPr>
            <w:r w:rsidRPr="00683F8C">
              <w:rPr>
                <w:rFonts w:ascii="Times New Roman" w:hAnsi="Times New Roman" w:cs="Times New Roman"/>
                <w:lang w:val="en-US"/>
              </w:rPr>
              <w:t>Project Effective Date: 01-01-25</w:t>
            </w:r>
          </w:p>
          <w:p w14:paraId="4EA2C2DB" w14:textId="6FF4A34B" w:rsidR="00CD6F51" w:rsidRPr="00683F8C" w:rsidRDefault="00CD6F51" w:rsidP="00CD6F51">
            <w:pPr>
              <w:pStyle w:val="a5"/>
              <w:ind w:left="72"/>
              <w:jc w:val="both"/>
              <w:rPr>
                <w:rFonts w:ascii="Times New Roman" w:hAnsi="Times New Roman" w:cs="Times New Roman"/>
                <w:lang w:val="en-US"/>
              </w:rPr>
            </w:pPr>
            <w:r w:rsidRPr="00683F8C">
              <w:rPr>
                <w:rFonts w:ascii="Times New Roman" w:hAnsi="Times New Roman" w:cs="Times New Roman"/>
                <w:lang w:val="en-US"/>
              </w:rPr>
              <w:t>Project Completion Date: 31-12-27</w:t>
            </w:r>
          </w:p>
          <w:p w14:paraId="0A1E4D0E" w14:textId="77777777" w:rsidR="005A027D" w:rsidRPr="00683F8C" w:rsidRDefault="00CD6F51" w:rsidP="00CD6F51">
            <w:pPr>
              <w:pStyle w:val="a5"/>
              <w:ind w:left="72"/>
              <w:jc w:val="both"/>
              <w:rPr>
                <w:rFonts w:ascii="Times New Roman" w:hAnsi="Times New Roman" w:cs="Times New Roman"/>
                <w:lang w:val="en-US"/>
              </w:rPr>
            </w:pPr>
            <w:r w:rsidRPr="00683F8C">
              <w:rPr>
                <w:rFonts w:ascii="Times New Roman" w:hAnsi="Times New Roman" w:cs="Times New Roman"/>
                <w:lang w:val="en-US"/>
              </w:rPr>
              <w:t>Project Closing Date: 30-06-28</w:t>
            </w:r>
          </w:p>
          <w:p w14:paraId="35E6C2F2" w14:textId="5C75DC35" w:rsidR="00CD6F51" w:rsidRPr="00683F8C" w:rsidRDefault="00CD6F51" w:rsidP="00CD6F51">
            <w:pPr>
              <w:pStyle w:val="a5"/>
              <w:ind w:left="72"/>
              <w:jc w:val="both"/>
              <w:rPr>
                <w:rFonts w:ascii="Times New Roman" w:hAnsi="Times New Roman" w:cs="Times New Roman"/>
                <w:lang w:val="en-US"/>
              </w:rPr>
            </w:pPr>
            <w:r w:rsidRPr="00683F8C">
              <w:rPr>
                <w:rFonts w:ascii="Times New Roman" w:hAnsi="Times New Roman" w:cs="Times New Roman"/>
                <w:lang w:val="en-US"/>
              </w:rPr>
              <w:t xml:space="preserve">Work schedule: </w:t>
            </w:r>
            <w:r w:rsidR="005E3D3F" w:rsidRPr="00683F8C">
              <w:rPr>
                <w:rFonts w:ascii="Times New Roman" w:hAnsi="Times New Roman" w:cs="Times New Roman"/>
                <w:lang w:val="en-US"/>
              </w:rPr>
              <w:t xml:space="preserve">Part time </w:t>
            </w:r>
            <w:r w:rsidR="00D529F4" w:rsidRPr="00683F8C">
              <w:rPr>
                <w:rFonts w:ascii="Times New Roman" w:hAnsi="Times New Roman" w:cs="Times New Roman"/>
                <w:lang w:val="en-US"/>
              </w:rPr>
              <w:t>with business trips</w:t>
            </w:r>
          </w:p>
          <w:p w14:paraId="11B955B7" w14:textId="44C94ACE" w:rsidR="00A4702B" w:rsidRPr="00683F8C" w:rsidRDefault="00AF0EB0" w:rsidP="00CD6F51">
            <w:pPr>
              <w:pStyle w:val="a5"/>
              <w:ind w:left="72"/>
              <w:jc w:val="both"/>
              <w:rPr>
                <w:rFonts w:ascii="Times New Roman" w:hAnsi="Times New Roman" w:cs="Times New Roman"/>
                <w:lang w:val="en-US"/>
              </w:rPr>
            </w:pPr>
            <w:r w:rsidRPr="00683F8C">
              <w:rPr>
                <w:rFonts w:ascii="Times New Roman" w:hAnsi="Times New Roman" w:cs="Times New Roman"/>
                <w:lang w:val="en-US"/>
              </w:rPr>
              <w:t xml:space="preserve">The contract </w:t>
            </w:r>
            <w:proofErr w:type="gramStart"/>
            <w:r w:rsidRPr="00683F8C">
              <w:rPr>
                <w:rFonts w:ascii="Times New Roman" w:hAnsi="Times New Roman" w:cs="Times New Roman"/>
                <w:lang w:val="en-US"/>
              </w:rPr>
              <w:t>is concluded</w:t>
            </w:r>
            <w:proofErr w:type="gramEnd"/>
            <w:r w:rsidRPr="00683F8C">
              <w:rPr>
                <w:rFonts w:ascii="Times New Roman" w:hAnsi="Times New Roman" w:cs="Times New Roman"/>
                <w:lang w:val="en-US"/>
              </w:rPr>
              <w:t xml:space="preserve"> for a period of 1 year, with subsequent extension, in accordance with the legislation of the Kyrgyz Republic. </w:t>
            </w:r>
          </w:p>
        </w:tc>
        <w:tc>
          <w:tcPr>
            <w:tcW w:w="4673" w:type="dxa"/>
          </w:tcPr>
          <w:p w14:paraId="3D5B60A5" w14:textId="3CA46E8B" w:rsidR="00CD6F51" w:rsidRPr="00683F8C" w:rsidRDefault="005A027D" w:rsidP="00CD6F51">
            <w:pPr>
              <w:pStyle w:val="a5"/>
              <w:ind w:left="72"/>
              <w:jc w:val="both"/>
              <w:rPr>
                <w:rFonts w:ascii="Times New Roman" w:hAnsi="Times New Roman" w:cs="Times New Roman"/>
              </w:rPr>
            </w:pPr>
            <w:r w:rsidRPr="00683F8C">
              <w:rPr>
                <w:rFonts w:ascii="Times New Roman" w:hAnsi="Times New Roman" w:cs="Times New Roman"/>
                <w:b/>
                <w:bCs/>
              </w:rPr>
              <w:t>Сроки:</w:t>
            </w:r>
          </w:p>
          <w:p w14:paraId="75976804" w14:textId="77777777" w:rsidR="00CD6F51" w:rsidRPr="00683F8C" w:rsidRDefault="00CD6F51" w:rsidP="00CD6F51">
            <w:pPr>
              <w:pStyle w:val="a5"/>
              <w:ind w:left="72"/>
              <w:jc w:val="both"/>
              <w:rPr>
                <w:rFonts w:ascii="Times New Roman" w:hAnsi="Times New Roman" w:cs="Times New Roman"/>
              </w:rPr>
            </w:pPr>
            <w:r w:rsidRPr="00683F8C">
              <w:rPr>
                <w:rFonts w:ascii="Times New Roman" w:hAnsi="Times New Roman" w:cs="Times New Roman"/>
              </w:rPr>
              <w:t>Дата начала проекта: 01-01-25</w:t>
            </w:r>
          </w:p>
          <w:p w14:paraId="4C7E45A2" w14:textId="77777777" w:rsidR="00CD6F51" w:rsidRPr="00683F8C" w:rsidRDefault="00CD6F51" w:rsidP="00CD6F51">
            <w:pPr>
              <w:pStyle w:val="a5"/>
              <w:ind w:left="72"/>
              <w:jc w:val="both"/>
              <w:rPr>
                <w:rFonts w:ascii="Times New Roman" w:hAnsi="Times New Roman" w:cs="Times New Roman"/>
              </w:rPr>
            </w:pPr>
            <w:r w:rsidRPr="00683F8C">
              <w:rPr>
                <w:rFonts w:ascii="Times New Roman" w:hAnsi="Times New Roman" w:cs="Times New Roman"/>
              </w:rPr>
              <w:t>Дата завершения проекта: 31-12-27</w:t>
            </w:r>
          </w:p>
          <w:p w14:paraId="12CA01E6" w14:textId="77777777" w:rsidR="005A027D" w:rsidRPr="00683F8C" w:rsidRDefault="00CD6F51" w:rsidP="00CD6F51">
            <w:pPr>
              <w:pStyle w:val="a5"/>
              <w:ind w:left="72"/>
              <w:jc w:val="both"/>
              <w:rPr>
                <w:rFonts w:ascii="Times New Roman" w:hAnsi="Times New Roman" w:cs="Times New Roman"/>
              </w:rPr>
            </w:pPr>
            <w:r w:rsidRPr="00683F8C">
              <w:rPr>
                <w:rFonts w:ascii="Times New Roman" w:hAnsi="Times New Roman" w:cs="Times New Roman"/>
              </w:rPr>
              <w:t>Дата закрытия проекта: 30-06-28</w:t>
            </w:r>
          </w:p>
          <w:p w14:paraId="3BB96F3A" w14:textId="0BEBDABB" w:rsidR="00CD6F51" w:rsidRPr="00683F8C" w:rsidRDefault="00CD6F51" w:rsidP="00CD6F51">
            <w:pPr>
              <w:pStyle w:val="a5"/>
              <w:ind w:left="72"/>
              <w:jc w:val="both"/>
              <w:rPr>
                <w:rFonts w:ascii="Times New Roman" w:hAnsi="Times New Roman" w:cs="Times New Roman"/>
              </w:rPr>
            </w:pPr>
            <w:r w:rsidRPr="00683F8C">
              <w:rPr>
                <w:rFonts w:ascii="Times New Roman" w:hAnsi="Times New Roman" w:cs="Times New Roman"/>
              </w:rPr>
              <w:t xml:space="preserve">График работы: </w:t>
            </w:r>
            <w:r w:rsidR="005E3D3F" w:rsidRPr="00683F8C">
              <w:rPr>
                <w:rFonts w:ascii="Times New Roman" w:hAnsi="Times New Roman" w:cs="Times New Roman"/>
              </w:rPr>
              <w:t xml:space="preserve">неполный рабочий день </w:t>
            </w:r>
            <w:r w:rsidR="00D529F4" w:rsidRPr="00683F8C">
              <w:rPr>
                <w:rFonts w:ascii="Times New Roman" w:hAnsi="Times New Roman" w:cs="Times New Roman"/>
              </w:rPr>
              <w:t>с выездами в командировки</w:t>
            </w:r>
          </w:p>
          <w:p w14:paraId="0E1A05AE" w14:textId="2F64B039" w:rsidR="00AF0EB0" w:rsidRPr="00683F8C" w:rsidRDefault="00DB3BC4" w:rsidP="00CD6F51">
            <w:pPr>
              <w:pStyle w:val="a5"/>
              <w:ind w:left="72"/>
              <w:jc w:val="both"/>
              <w:rPr>
                <w:rFonts w:ascii="Times New Roman" w:hAnsi="Times New Roman" w:cs="Times New Roman"/>
              </w:rPr>
            </w:pPr>
            <w:r w:rsidRPr="00683F8C">
              <w:rPr>
                <w:rFonts w:ascii="Times New Roman" w:hAnsi="Times New Roman" w:cs="Times New Roman"/>
              </w:rPr>
              <w:t>Д</w:t>
            </w:r>
            <w:r w:rsidR="00AF0EB0" w:rsidRPr="00683F8C">
              <w:rPr>
                <w:rFonts w:ascii="Times New Roman" w:hAnsi="Times New Roman" w:cs="Times New Roman"/>
              </w:rPr>
              <w:t>оговор заключается со сроком на 1 год, с последующим продлением, в соответствии с законодательством Кыргызской Республики</w:t>
            </w:r>
          </w:p>
        </w:tc>
      </w:tr>
      <w:bookmarkEnd w:id="0"/>
    </w:tbl>
    <w:p w14:paraId="035F6AA3" w14:textId="77777777" w:rsidR="00F406B1" w:rsidRPr="00076C53" w:rsidRDefault="00F406B1" w:rsidP="00A4702B">
      <w:pPr>
        <w:spacing w:after="0" w:line="240" w:lineRule="auto"/>
        <w:rPr>
          <w:rFonts w:ascii="Times New Roman" w:hAnsi="Times New Roman" w:cs="Times New Roman"/>
          <w:b/>
          <w:sz w:val="24"/>
          <w:szCs w:val="24"/>
        </w:rPr>
      </w:pPr>
    </w:p>
    <w:sectPr w:rsidR="00F406B1" w:rsidRPr="00076C5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84E5C" w14:textId="77777777" w:rsidR="00002469" w:rsidRDefault="00002469" w:rsidP="006318C1">
      <w:pPr>
        <w:spacing w:after="0" w:line="240" w:lineRule="auto"/>
      </w:pPr>
      <w:r>
        <w:separator/>
      </w:r>
    </w:p>
  </w:endnote>
  <w:endnote w:type="continuationSeparator" w:id="0">
    <w:p w14:paraId="011A68C1" w14:textId="77777777" w:rsidR="00002469" w:rsidRDefault="00002469" w:rsidP="0063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Neue">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NotoSans-Regular">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268192"/>
      <w:docPartObj>
        <w:docPartGallery w:val="Page Numbers (Bottom of Page)"/>
        <w:docPartUnique/>
      </w:docPartObj>
    </w:sdtPr>
    <w:sdtEndPr/>
    <w:sdtContent>
      <w:p w14:paraId="0A1F9C28" w14:textId="6DBC38BC" w:rsidR="00F07FFE" w:rsidRDefault="00F07FFE">
        <w:pPr>
          <w:pStyle w:val="aa"/>
          <w:jc w:val="right"/>
        </w:pPr>
        <w:r>
          <w:fldChar w:fldCharType="begin"/>
        </w:r>
        <w:r>
          <w:instrText>PAGE   \* MERGEFORMAT</w:instrText>
        </w:r>
        <w:r>
          <w:fldChar w:fldCharType="separate"/>
        </w:r>
        <w:r w:rsidR="008A75EA">
          <w:rPr>
            <w:noProof/>
          </w:rPr>
          <w:t>2</w:t>
        </w:r>
        <w:r>
          <w:fldChar w:fldCharType="end"/>
        </w:r>
      </w:p>
    </w:sdtContent>
  </w:sdt>
  <w:p w14:paraId="481306B5" w14:textId="77777777" w:rsidR="00F07FFE" w:rsidRDefault="00F07FFE" w:rsidP="006318C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6D057" w14:textId="77777777" w:rsidR="00002469" w:rsidRDefault="00002469" w:rsidP="006318C1">
      <w:pPr>
        <w:spacing w:after="0" w:line="240" w:lineRule="auto"/>
      </w:pPr>
      <w:r>
        <w:separator/>
      </w:r>
    </w:p>
  </w:footnote>
  <w:footnote w:type="continuationSeparator" w:id="0">
    <w:p w14:paraId="45F84023" w14:textId="77777777" w:rsidR="00002469" w:rsidRDefault="00002469" w:rsidP="00631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6DE"/>
    <w:multiLevelType w:val="hybridMultilevel"/>
    <w:tmpl w:val="04FCB5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64F06"/>
    <w:multiLevelType w:val="hybridMultilevel"/>
    <w:tmpl w:val="F6061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B74C1"/>
    <w:multiLevelType w:val="hybridMultilevel"/>
    <w:tmpl w:val="EB2A48F0"/>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61815DBA"/>
    <w:multiLevelType w:val="hybridMultilevel"/>
    <w:tmpl w:val="F606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877E3"/>
    <w:multiLevelType w:val="hybridMultilevel"/>
    <w:tmpl w:val="054C6F3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BCC37B5"/>
    <w:multiLevelType w:val="hybridMultilevel"/>
    <w:tmpl w:val="054C6F3C"/>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num w:numId="1">
    <w:abstractNumId w:val="0"/>
  </w:num>
  <w:num w:numId="2">
    <w:abstractNumId w:val="2"/>
  </w:num>
  <w:num w:numId="3">
    <w:abstractNumId w:val="3"/>
  </w:num>
  <w:num w:numId="4">
    <w:abstractNumId w:val="4"/>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4C"/>
    <w:rsid w:val="00001B3A"/>
    <w:rsid w:val="00001CFD"/>
    <w:rsid w:val="00002469"/>
    <w:rsid w:val="00003BF6"/>
    <w:rsid w:val="00017A51"/>
    <w:rsid w:val="000253E9"/>
    <w:rsid w:val="00026591"/>
    <w:rsid w:val="00033252"/>
    <w:rsid w:val="000411DE"/>
    <w:rsid w:val="00044CE6"/>
    <w:rsid w:val="00051186"/>
    <w:rsid w:val="00051442"/>
    <w:rsid w:val="000703FA"/>
    <w:rsid w:val="00072384"/>
    <w:rsid w:val="00076C53"/>
    <w:rsid w:val="000832AE"/>
    <w:rsid w:val="00084FC5"/>
    <w:rsid w:val="00086279"/>
    <w:rsid w:val="0009139C"/>
    <w:rsid w:val="0009463C"/>
    <w:rsid w:val="000A03A6"/>
    <w:rsid w:val="000A0A18"/>
    <w:rsid w:val="000A496D"/>
    <w:rsid w:val="000B47FE"/>
    <w:rsid w:val="000B763E"/>
    <w:rsid w:val="000C42E9"/>
    <w:rsid w:val="000C65D1"/>
    <w:rsid w:val="000D08D8"/>
    <w:rsid w:val="000D1246"/>
    <w:rsid w:val="000D151A"/>
    <w:rsid w:val="000D2A29"/>
    <w:rsid w:val="000D3D02"/>
    <w:rsid w:val="000D5194"/>
    <w:rsid w:val="000E630C"/>
    <w:rsid w:val="000F73F6"/>
    <w:rsid w:val="001160DA"/>
    <w:rsid w:val="001164AD"/>
    <w:rsid w:val="00116FB2"/>
    <w:rsid w:val="001216D9"/>
    <w:rsid w:val="0012729D"/>
    <w:rsid w:val="0013605F"/>
    <w:rsid w:val="00144049"/>
    <w:rsid w:val="00156587"/>
    <w:rsid w:val="00157187"/>
    <w:rsid w:val="0016435D"/>
    <w:rsid w:val="0017137A"/>
    <w:rsid w:val="00174F14"/>
    <w:rsid w:val="001900B5"/>
    <w:rsid w:val="001A1A02"/>
    <w:rsid w:val="001A2CC0"/>
    <w:rsid w:val="001A6674"/>
    <w:rsid w:val="001C095E"/>
    <w:rsid w:val="001D0654"/>
    <w:rsid w:val="001D6CF5"/>
    <w:rsid w:val="001E5EE6"/>
    <w:rsid w:val="001E7905"/>
    <w:rsid w:val="001F34EA"/>
    <w:rsid w:val="00207EA4"/>
    <w:rsid w:val="00207FC8"/>
    <w:rsid w:val="0021068A"/>
    <w:rsid w:val="00220125"/>
    <w:rsid w:val="00222FAC"/>
    <w:rsid w:val="00231113"/>
    <w:rsid w:val="002320A6"/>
    <w:rsid w:val="00243BFB"/>
    <w:rsid w:val="00251715"/>
    <w:rsid w:val="002558FC"/>
    <w:rsid w:val="00256AD6"/>
    <w:rsid w:val="00261CBD"/>
    <w:rsid w:val="00261CC7"/>
    <w:rsid w:val="002624DE"/>
    <w:rsid w:val="00265B0D"/>
    <w:rsid w:val="00265D75"/>
    <w:rsid w:val="00266488"/>
    <w:rsid w:val="0026724C"/>
    <w:rsid w:val="002679AA"/>
    <w:rsid w:val="00275013"/>
    <w:rsid w:val="00275786"/>
    <w:rsid w:val="00285B8A"/>
    <w:rsid w:val="00286FB2"/>
    <w:rsid w:val="00295C2A"/>
    <w:rsid w:val="002A548D"/>
    <w:rsid w:val="002A63E6"/>
    <w:rsid w:val="002A696E"/>
    <w:rsid w:val="002A6B62"/>
    <w:rsid w:val="002A70F0"/>
    <w:rsid w:val="002A7EC4"/>
    <w:rsid w:val="002B1328"/>
    <w:rsid w:val="002B3875"/>
    <w:rsid w:val="002C02A4"/>
    <w:rsid w:val="002C0FD4"/>
    <w:rsid w:val="002C2665"/>
    <w:rsid w:val="002C2CFB"/>
    <w:rsid w:val="002C3AB3"/>
    <w:rsid w:val="002C68DB"/>
    <w:rsid w:val="002D4DC1"/>
    <w:rsid w:val="002E48CF"/>
    <w:rsid w:val="002E52C9"/>
    <w:rsid w:val="002E544D"/>
    <w:rsid w:val="002F6241"/>
    <w:rsid w:val="00311CA5"/>
    <w:rsid w:val="00315158"/>
    <w:rsid w:val="00317294"/>
    <w:rsid w:val="003260EF"/>
    <w:rsid w:val="00327E87"/>
    <w:rsid w:val="003444FB"/>
    <w:rsid w:val="00353643"/>
    <w:rsid w:val="00365099"/>
    <w:rsid w:val="00367957"/>
    <w:rsid w:val="00372450"/>
    <w:rsid w:val="00376F19"/>
    <w:rsid w:val="00383D68"/>
    <w:rsid w:val="00387F15"/>
    <w:rsid w:val="003908CA"/>
    <w:rsid w:val="00390C15"/>
    <w:rsid w:val="00396988"/>
    <w:rsid w:val="003A6A94"/>
    <w:rsid w:val="003A6BB3"/>
    <w:rsid w:val="003A79EC"/>
    <w:rsid w:val="003B05BD"/>
    <w:rsid w:val="003B0629"/>
    <w:rsid w:val="003B53AA"/>
    <w:rsid w:val="003C1CB9"/>
    <w:rsid w:val="003C20A4"/>
    <w:rsid w:val="003C4E60"/>
    <w:rsid w:val="003D3582"/>
    <w:rsid w:val="003D6316"/>
    <w:rsid w:val="003D641E"/>
    <w:rsid w:val="003D7EDA"/>
    <w:rsid w:val="003F334C"/>
    <w:rsid w:val="003F535C"/>
    <w:rsid w:val="003F7524"/>
    <w:rsid w:val="00403D5C"/>
    <w:rsid w:val="004066B4"/>
    <w:rsid w:val="00412285"/>
    <w:rsid w:val="00413023"/>
    <w:rsid w:val="004162FD"/>
    <w:rsid w:val="00416396"/>
    <w:rsid w:val="00417904"/>
    <w:rsid w:val="00425B08"/>
    <w:rsid w:val="00427157"/>
    <w:rsid w:val="00431093"/>
    <w:rsid w:val="00433434"/>
    <w:rsid w:val="00445BFC"/>
    <w:rsid w:val="00445E56"/>
    <w:rsid w:val="0045164E"/>
    <w:rsid w:val="0045262E"/>
    <w:rsid w:val="00456A1C"/>
    <w:rsid w:val="00462AA7"/>
    <w:rsid w:val="004654D9"/>
    <w:rsid w:val="004756A5"/>
    <w:rsid w:val="004772B0"/>
    <w:rsid w:val="00485C00"/>
    <w:rsid w:val="00490B26"/>
    <w:rsid w:val="00497243"/>
    <w:rsid w:val="004A6400"/>
    <w:rsid w:val="004B1DEA"/>
    <w:rsid w:val="004B2425"/>
    <w:rsid w:val="004C4AA6"/>
    <w:rsid w:val="004C608E"/>
    <w:rsid w:val="004C741B"/>
    <w:rsid w:val="004D1EB4"/>
    <w:rsid w:val="004E20C6"/>
    <w:rsid w:val="004E360A"/>
    <w:rsid w:val="004E3B14"/>
    <w:rsid w:val="004E4B41"/>
    <w:rsid w:val="00500D72"/>
    <w:rsid w:val="00503CB8"/>
    <w:rsid w:val="00506475"/>
    <w:rsid w:val="005113FE"/>
    <w:rsid w:val="00514379"/>
    <w:rsid w:val="00515BAA"/>
    <w:rsid w:val="0051634B"/>
    <w:rsid w:val="005263C4"/>
    <w:rsid w:val="00534756"/>
    <w:rsid w:val="0054227E"/>
    <w:rsid w:val="005432F6"/>
    <w:rsid w:val="00543AA7"/>
    <w:rsid w:val="00545260"/>
    <w:rsid w:val="00547C45"/>
    <w:rsid w:val="005532EB"/>
    <w:rsid w:val="005615E6"/>
    <w:rsid w:val="00563F2F"/>
    <w:rsid w:val="005703AD"/>
    <w:rsid w:val="00577C14"/>
    <w:rsid w:val="00585BED"/>
    <w:rsid w:val="00590F03"/>
    <w:rsid w:val="00596DB8"/>
    <w:rsid w:val="00596E38"/>
    <w:rsid w:val="005A027D"/>
    <w:rsid w:val="005A11FE"/>
    <w:rsid w:val="005A47ED"/>
    <w:rsid w:val="005B51E6"/>
    <w:rsid w:val="005C36BC"/>
    <w:rsid w:val="005C6F63"/>
    <w:rsid w:val="005D77EC"/>
    <w:rsid w:val="005E0AD1"/>
    <w:rsid w:val="005E146D"/>
    <w:rsid w:val="005E3D3F"/>
    <w:rsid w:val="005F002C"/>
    <w:rsid w:val="005F124F"/>
    <w:rsid w:val="005F2080"/>
    <w:rsid w:val="005F3D38"/>
    <w:rsid w:val="005F6298"/>
    <w:rsid w:val="00601E93"/>
    <w:rsid w:val="00602FE4"/>
    <w:rsid w:val="0060796D"/>
    <w:rsid w:val="00611AA4"/>
    <w:rsid w:val="00611D7B"/>
    <w:rsid w:val="006121B6"/>
    <w:rsid w:val="0061275C"/>
    <w:rsid w:val="006241A5"/>
    <w:rsid w:val="00625E40"/>
    <w:rsid w:val="00630FEA"/>
    <w:rsid w:val="00631666"/>
    <w:rsid w:val="006318C1"/>
    <w:rsid w:val="006375C9"/>
    <w:rsid w:val="0064398E"/>
    <w:rsid w:val="00652158"/>
    <w:rsid w:val="006562F3"/>
    <w:rsid w:val="006621DE"/>
    <w:rsid w:val="00663E99"/>
    <w:rsid w:val="00667297"/>
    <w:rsid w:val="00671705"/>
    <w:rsid w:val="00676565"/>
    <w:rsid w:val="00677D62"/>
    <w:rsid w:val="00682AD8"/>
    <w:rsid w:val="00683F8C"/>
    <w:rsid w:val="006850CA"/>
    <w:rsid w:val="00690D50"/>
    <w:rsid w:val="00690EF4"/>
    <w:rsid w:val="00692C94"/>
    <w:rsid w:val="006A1B5C"/>
    <w:rsid w:val="006A34DF"/>
    <w:rsid w:val="006B0376"/>
    <w:rsid w:val="006C0D10"/>
    <w:rsid w:val="006C1835"/>
    <w:rsid w:val="006C3016"/>
    <w:rsid w:val="006C38DB"/>
    <w:rsid w:val="006C7526"/>
    <w:rsid w:val="006D0646"/>
    <w:rsid w:val="006D4582"/>
    <w:rsid w:val="006D49F8"/>
    <w:rsid w:val="006D6FBA"/>
    <w:rsid w:val="006E3D04"/>
    <w:rsid w:val="006E4307"/>
    <w:rsid w:val="006E5AF4"/>
    <w:rsid w:val="006F3490"/>
    <w:rsid w:val="00703A98"/>
    <w:rsid w:val="00712D06"/>
    <w:rsid w:val="00715F36"/>
    <w:rsid w:val="00720DE5"/>
    <w:rsid w:val="007210F7"/>
    <w:rsid w:val="0072656A"/>
    <w:rsid w:val="00746BA3"/>
    <w:rsid w:val="00747CE3"/>
    <w:rsid w:val="00755C92"/>
    <w:rsid w:val="007607BE"/>
    <w:rsid w:val="00760C79"/>
    <w:rsid w:val="00761074"/>
    <w:rsid w:val="007620C7"/>
    <w:rsid w:val="00762CED"/>
    <w:rsid w:val="007646CC"/>
    <w:rsid w:val="00765232"/>
    <w:rsid w:val="00777554"/>
    <w:rsid w:val="0078157C"/>
    <w:rsid w:val="007973B1"/>
    <w:rsid w:val="0079776D"/>
    <w:rsid w:val="007A07B6"/>
    <w:rsid w:val="007A24C7"/>
    <w:rsid w:val="007B0048"/>
    <w:rsid w:val="007B39AB"/>
    <w:rsid w:val="007C239F"/>
    <w:rsid w:val="007C58BF"/>
    <w:rsid w:val="007D42B8"/>
    <w:rsid w:val="007D6C59"/>
    <w:rsid w:val="007E0D3D"/>
    <w:rsid w:val="007E4075"/>
    <w:rsid w:val="007E6E2B"/>
    <w:rsid w:val="007F0AAA"/>
    <w:rsid w:val="007F1B5A"/>
    <w:rsid w:val="007F3726"/>
    <w:rsid w:val="007F44A0"/>
    <w:rsid w:val="008004C5"/>
    <w:rsid w:val="00800928"/>
    <w:rsid w:val="008033AB"/>
    <w:rsid w:val="00805AE2"/>
    <w:rsid w:val="00805CBC"/>
    <w:rsid w:val="008101CF"/>
    <w:rsid w:val="00813995"/>
    <w:rsid w:val="00820C2A"/>
    <w:rsid w:val="0082586B"/>
    <w:rsid w:val="00842956"/>
    <w:rsid w:val="00845AD5"/>
    <w:rsid w:val="00855E3D"/>
    <w:rsid w:val="00856D1E"/>
    <w:rsid w:val="00862008"/>
    <w:rsid w:val="008636B7"/>
    <w:rsid w:val="0086390D"/>
    <w:rsid w:val="00864142"/>
    <w:rsid w:val="0087094C"/>
    <w:rsid w:val="00871E79"/>
    <w:rsid w:val="008720FD"/>
    <w:rsid w:val="008749A4"/>
    <w:rsid w:val="00885F73"/>
    <w:rsid w:val="008919BF"/>
    <w:rsid w:val="00894FB0"/>
    <w:rsid w:val="00897622"/>
    <w:rsid w:val="008A75EA"/>
    <w:rsid w:val="008B34A0"/>
    <w:rsid w:val="008B670A"/>
    <w:rsid w:val="008B76D1"/>
    <w:rsid w:val="008C54A1"/>
    <w:rsid w:val="008C6496"/>
    <w:rsid w:val="008C7C27"/>
    <w:rsid w:val="008D3BF6"/>
    <w:rsid w:val="008D5B59"/>
    <w:rsid w:val="008E1F90"/>
    <w:rsid w:val="008F006F"/>
    <w:rsid w:val="008F4724"/>
    <w:rsid w:val="008F5CA5"/>
    <w:rsid w:val="0090626C"/>
    <w:rsid w:val="0090798A"/>
    <w:rsid w:val="00912AE5"/>
    <w:rsid w:val="00914FF5"/>
    <w:rsid w:val="0091550F"/>
    <w:rsid w:val="0092574C"/>
    <w:rsid w:val="00927030"/>
    <w:rsid w:val="009274F1"/>
    <w:rsid w:val="009313DA"/>
    <w:rsid w:val="00941F5C"/>
    <w:rsid w:val="009426DA"/>
    <w:rsid w:val="00952AD0"/>
    <w:rsid w:val="00961B82"/>
    <w:rsid w:val="00971E3A"/>
    <w:rsid w:val="00983CBB"/>
    <w:rsid w:val="0098658A"/>
    <w:rsid w:val="00997884"/>
    <w:rsid w:val="009A1CAB"/>
    <w:rsid w:val="009A56A4"/>
    <w:rsid w:val="009C18F3"/>
    <w:rsid w:val="009C2E4A"/>
    <w:rsid w:val="009E1EB9"/>
    <w:rsid w:val="009E2E56"/>
    <w:rsid w:val="009E3459"/>
    <w:rsid w:val="009F709B"/>
    <w:rsid w:val="00A007C4"/>
    <w:rsid w:val="00A10C54"/>
    <w:rsid w:val="00A143E9"/>
    <w:rsid w:val="00A14BC0"/>
    <w:rsid w:val="00A21FAA"/>
    <w:rsid w:val="00A27A7F"/>
    <w:rsid w:val="00A3564F"/>
    <w:rsid w:val="00A43115"/>
    <w:rsid w:val="00A457FD"/>
    <w:rsid w:val="00A46B29"/>
    <w:rsid w:val="00A4702B"/>
    <w:rsid w:val="00A54FD1"/>
    <w:rsid w:val="00A5726B"/>
    <w:rsid w:val="00A65595"/>
    <w:rsid w:val="00A75D0B"/>
    <w:rsid w:val="00A80932"/>
    <w:rsid w:val="00A83EDB"/>
    <w:rsid w:val="00A90E0A"/>
    <w:rsid w:val="00A943B1"/>
    <w:rsid w:val="00A94FE0"/>
    <w:rsid w:val="00AA1134"/>
    <w:rsid w:val="00AA3C89"/>
    <w:rsid w:val="00AA60D9"/>
    <w:rsid w:val="00AA7B6C"/>
    <w:rsid w:val="00AB4CF4"/>
    <w:rsid w:val="00AC39AC"/>
    <w:rsid w:val="00AD0BA8"/>
    <w:rsid w:val="00AD0D53"/>
    <w:rsid w:val="00AD47AA"/>
    <w:rsid w:val="00AD4A1F"/>
    <w:rsid w:val="00AD5BDF"/>
    <w:rsid w:val="00AD7CCC"/>
    <w:rsid w:val="00AE0244"/>
    <w:rsid w:val="00AE3369"/>
    <w:rsid w:val="00AF0EB0"/>
    <w:rsid w:val="00AF177F"/>
    <w:rsid w:val="00AF6963"/>
    <w:rsid w:val="00B00996"/>
    <w:rsid w:val="00B07EEE"/>
    <w:rsid w:val="00B12822"/>
    <w:rsid w:val="00B15961"/>
    <w:rsid w:val="00B22607"/>
    <w:rsid w:val="00B347E2"/>
    <w:rsid w:val="00B40257"/>
    <w:rsid w:val="00B4274B"/>
    <w:rsid w:val="00B4285D"/>
    <w:rsid w:val="00B464B2"/>
    <w:rsid w:val="00B608D1"/>
    <w:rsid w:val="00B65222"/>
    <w:rsid w:val="00B767AF"/>
    <w:rsid w:val="00B805E7"/>
    <w:rsid w:val="00B83644"/>
    <w:rsid w:val="00B86F45"/>
    <w:rsid w:val="00B87073"/>
    <w:rsid w:val="00B9761C"/>
    <w:rsid w:val="00BB210D"/>
    <w:rsid w:val="00BC1EEA"/>
    <w:rsid w:val="00BD05B6"/>
    <w:rsid w:val="00BD1140"/>
    <w:rsid w:val="00BD1DF5"/>
    <w:rsid w:val="00BD257C"/>
    <w:rsid w:val="00BD33E6"/>
    <w:rsid w:val="00BE0E68"/>
    <w:rsid w:val="00BE66A6"/>
    <w:rsid w:val="00BF5950"/>
    <w:rsid w:val="00C01E10"/>
    <w:rsid w:val="00C05D8F"/>
    <w:rsid w:val="00C11D13"/>
    <w:rsid w:val="00C129E7"/>
    <w:rsid w:val="00C20CDB"/>
    <w:rsid w:val="00C21C9E"/>
    <w:rsid w:val="00C32291"/>
    <w:rsid w:val="00C326EE"/>
    <w:rsid w:val="00C3292E"/>
    <w:rsid w:val="00C34713"/>
    <w:rsid w:val="00C34F83"/>
    <w:rsid w:val="00C35513"/>
    <w:rsid w:val="00C430C4"/>
    <w:rsid w:val="00C44284"/>
    <w:rsid w:val="00C528F0"/>
    <w:rsid w:val="00C54CE7"/>
    <w:rsid w:val="00C66AB8"/>
    <w:rsid w:val="00C66FBF"/>
    <w:rsid w:val="00C75F7D"/>
    <w:rsid w:val="00C779B7"/>
    <w:rsid w:val="00C805A2"/>
    <w:rsid w:val="00C91605"/>
    <w:rsid w:val="00C929D7"/>
    <w:rsid w:val="00CA0EDF"/>
    <w:rsid w:val="00CA0FCC"/>
    <w:rsid w:val="00CA7E78"/>
    <w:rsid w:val="00CB4820"/>
    <w:rsid w:val="00CC0E59"/>
    <w:rsid w:val="00CC102F"/>
    <w:rsid w:val="00CC785C"/>
    <w:rsid w:val="00CD1410"/>
    <w:rsid w:val="00CD2E57"/>
    <w:rsid w:val="00CD4F32"/>
    <w:rsid w:val="00CD6F51"/>
    <w:rsid w:val="00CE10EE"/>
    <w:rsid w:val="00CE3B9F"/>
    <w:rsid w:val="00CF407E"/>
    <w:rsid w:val="00CF584C"/>
    <w:rsid w:val="00CF58A2"/>
    <w:rsid w:val="00D0240A"/>
    <w:rsid w:val="00D11F31"/>
    <w:rsid w:val="00D20835"/>
    <w:rsid w:val="00D22C2F"/>
    <w:rsid w:val="00D23153"/>
    <w:rsid w:val="00D2405E"/>
    <w:rsid w:val="00D2472D"/>
    <w:rsid w:val="00D350A6"/>
    <w:rsid w:val="00D43E88"/>
    <w:rsid w:val="00D50B54"/>
    <w:rsid w:val="00D529F4"/>
    <w:rsid w:val="00D5583D"/>
    <w:rsid w:val="00D56E0F"/>
    <w:rsid w:val="00D611E2"/>
    <w:rsid w:val="00D71007"/>
    <w:rsid w:val="00D768CA"/>
    <w:rsid w:val="00D8050B"/>
    <w:rsid w:val="00D83C6B"/>
    <w:rsid w:val="00D94280"/>
    <w:rsid w:val="00DB3008"/>
    <w:rsid w:val="00DB3BC4"/>
    <w:rsid w:val="00DB660A"/>
    <w:rsid w:val="00DB6CB7"/>
    <w:rsid w:val="00DC402B"/>
    <w:rsid w:val="00DD51FA"/>
    <w:rsid w:val="00DD7A40"/>
    <w:rsid w:val="00DE5091"/>
    <w:rsid w:val="00DF6502"/>
    <w:rsid w:val="00E00EF2"/>
    <w:rsid w:val="00E03C44"/>
    <w:rsid w:val="00E06A01"/>
    <w:rsid w:val="00E13746"/>
    <w:rsid w:val="00E15572"/>
    <w:rsid w:val="00E22342"/>
    <w:rsid w:val="00E25649"/>
    <w:rsid w:val="00E31027"/>
    <w:rsid w:val="00E31844"/>
    <w:rsid w:val="00E4560C"/>
    <w:rsid w:val="00E46BAA"/>
    <w:rsid w:val="00E5414C"/>
    <w:rsid w:val="00E56AA0"/>
    <w:rsid w:val="00E56AA3"/>
    <w:rsid w:val="00E5794D"/>
    <w:rsid w:val="00E61476"/>
    <w:rsid w:val="00E74D1C"/>
    <w:rsid w:val="00E8360D"/>
    <w:rsid w:val="00E91130"/>
    <w:rsid w:val="00E93141"/>
    <w:rsid w:val="00E943EE"/>
    <w:rsid w:val="00E97224"/>
    <w:rsid w:val="00EA2A2B"/>
    <w:rsid w:val="00EA4BD8"/>
    <w:rsid w:val="00EB1429"/>
    <w:rsid w:val="00EB30EC"/>
    <w:rsid w:val="00EB6165"/>
    <w:rsid w:val="00EB698E"/>
    <w:rsid w:val="00ED0040"/>
    <w:rsid w:val="00EE208D"/>
    <w:rsid w:val="00EF6446"/>
    <w:rsid w:val="00F033BB"/>
    <w:rsid w:val="00F04231"/>
    <w:rsid w:val="00F07EA3"/>
    <w:rsid w:val="00F07FFE"/>
    <w:rsid w:val="00F2283B"/>
    <w:rsid w:val="00F2763E"/>
    <w:rsid w:val="00F355BE"/>
    <w:rsid w:val="00F3720A"/>
    <w:rsid w:val="00F406B1"/>
    <w:rsid w:val="00F44BEB"/>
    <w:rsid w:val="00F460E5"/>
    <w:rsid w:val="00F515D0"/>
    <w:rsid w:val="00F572F6"/>
    <w:rsid w:val="00F5771B"/>
    <w:rsid w:val="00F64A36"/>
    <w:rsid w:val="00F719FF"/>
    <w:rsid w:val="00F7546A"/>
    <w:rsid w:val="00F75786"/>
    <w:rsid w:val="00F8109C"/>
    <w:rsid w:val="00F86113"/>
    <w:rsid w:val="00F953E7"/>
    <w:rsid w:val="00FA6A14"/>
    <w:rsid w:val="00FA6B14"/>
    <w:rsid w:val="00FB2FAF"/>
    <w:rsid w:val="00FB58C9"/>
    <w:rsid w:val="00FC6ABF"/>
    <w:rsid w:val="00FD0C25"/>
    <w:rsid w:val="00FD1C41"/>
    <w:rsid w:val="00FD37DE"/>
    <w:rsid w:val="00FD4FCB"/>
    <w:rsid w:val="00FD548F"/>
    <w:rsid w:val="00FE2345"/>
    <w:rsid w:val="00FE6168"/>
    <w:rsid w:val="00FE6ACC"/>
    <w:rsid w:val="00FE75CB"/>
    <w:rsid w:val="00FF1C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C0C9"/>
  <w15:docId w15:val="{8E5E31A5-9CDB-48BF-AD39-CEABE71A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916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71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ypena">
    <w:name w:val="oypena"/>
    <w:basedOn w:val="a0"/>
    <w:rsid w:val="00C54CE7"/>
  </w:style>
  <w:style w:type="paragraph" w:customStyle="1" w:styleId="cvgsua">
    <w:name w:val="cvgsua"/>
    <w:basedOn w:val="a"/>
    <w:rsid w:val="00C5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C54CE7"/>
    <w:pPr>
      <w:spacing w:after="0" w:line="240" w:lineRule="auto"/>
    </w:pPr>
  </w:style>
  <w:style w:type="paragraph" w:styleId="1">
    <w:name w:val="toc 1"/>
    <w:basedOn w:val="a"/>
    <w:next w:val="a"/>
    <w:autoRedefine/>
    <w:rsid w:val="00AF6963"/>
    <w:pPr>
      <w:suppressAutoHyphens/>
      <w:autoSpaceDN w:val="0"/>
      <w:spacing w:after="100" w:line="254" w:lineRule="auto"/>
    </w:pPr>
    <w:rPr>
      <w:rFonts w:ascii="Calibri" w:eastAsia="Calibri" w:hAnsi="Calibri" w:cs="Arial"/>
      <w:color w:val="000000"/>
    </w:rPr>
  </w:style>
  <w:style w:type="character" w:styleId="a4">
    <w:name w:val="Hyperlink"/>
    <w:basedOn w:val="a0"/>
    <w:rsid w:val="00AF6963"/>
    <w:rPr>
      <w:color w:val="0563C1"/>
      <w:u w:val="single"/>
    </w:rPr>
  </w:style>
  <w:style w:type="paragraph" w:styleId="2">
    <w:name w:val="toc 2"/>
    <w:basedOn w:val="a"/>
    <w:next w:val="a"/>
    <w:autoRedefine/>
    <w:rsid w:val="00AF6963"/>
    <w:pPr>
      <w:suppressAutoHyphens/>
      <w:autoSpaceDN w:val="0"/>
      <w:spacing w:after="100" w:line="254" w:lineRule="auto"/>
      <w:ind w:left="220"/>
    </w:pPr>
    <w:rPr>
      <w:rFonts w:ascii="Calibri" w:eastAsia="Yu Mincho" w:hAnsi="Calibri" w:cs="Times New Roman"/>
    </w:rPr>
  </w:style>
  <w:style w:type="paragraph" w:styleId="31">
    <w:name w:val="toc 3"/>
    <w:basedOn w:val="a"/>
    <w:next w:val="a"/>
    <w:autoRedefine/>
    <w:uiPriority w:val="39"/>
    <w:semiHidden/>
    <w:unhideWhenUsed/>
    <w:rsid w:val="000D1246"/>
    <w:pPr>
      <w:spacing w:after="100"/>
      <w:ind w:left="440"/>
    </w:pPr>
  </w:style>
  <w:style w:type="character" w:customStyle="1" w:styleId="Aucune">
    <w:name w:val="Aucune"/>
    <w:qFormat/>
    <w:rsid w:val="00590F03"/>
  </w:style>
  <w:style w:type="paragraph" w:customStyle="1" w:styleId="Pardfaut">
    <w:name w:val="Par défaut"/>
    <w:qFormat/>
    <w:rsid w:val="00590F03"/>
    <w:pPr>
      <w:spacing w:after="0" w:line="240" w:lineRule="auto"/>
    </w:pPr>
    <w:rPr>
      <w:rFonts w:ascii="Helvetica Neue" w:eastAsia="Arial Unicode MS" w:hAnsi="Helvetica Neue" w:cs="Arial Unicode MS"/>
      <w:color w:val="000000"/>
      <w:lang w:val="ru" w:eastAsia="en-GB"/>
    </w:rPr>
  </w:style>
  <w:style w:type="paragraph" w:styleId="a5">
    <w:name w:val="List Paragraph"/>
    <w:aliases w:val="References,Numbered paragraph,List Paragraph1,List Paragraph (numbered (a)),List Paragraph nowy,Bullets,Liste 1,Numbered List Paragraph,List Bullet Mary,Medium Grid 1 - Accent 21,ReferencesCxSpLast,WB List Paragraph,List_Paragraph,Celula"/>
    <w:basedOn w:val="a"/>
    <w:link w:val="a6"/>
    <w:uiPriority w:val="34"/>
    <w:qFormat/>
    <w:rsid w:val="00590F03"/>
    <w:pPr>
      <w:ind w:left="720"/>
      <w:contextualSpacing/>
    </w:pPr>
  </w:style>
  <w:style w:type="table" w:styleId="a7">
    <w:name w:val="Table Grid"/>
    <w:basedOn w:val="a1"/>
    <w:uiPriority w:val="39"/>
    <w:rsid w:val="00631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8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18C1"/>
  </w:style>
  <w:style w:type="paragraph" w:styleId="aa">
    <w:name w:val="footer"/>
    <w:basedOn w:val="a"/>
    <w:link w:val="ab"/>
    <w:uiPriority w:val="99"/>
    <w:unhideWhenUsed/>
    <w:rsid w:val="006318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18C1"/>
  </w:style>
  <w:style w:type="character" w:styleId="ac">
    <w:name w:val="Strong"/>
    <w:basedOn w:val="a0"/>
    <w:uiPriority w:val="22"/>
    <w:qFormat/>
    <w:rsid w:val="002558FC"/>
    <w:rPr>
      <w:b/>
      <w:bCs/>
    </w:rPr>
  </w:style>
  <w:style w:type="paragraph" w:styleId="ad">
    <w:name w:val="Normal (Web)"/>
    <w:basedOn w:val="a"/>
    <w:uiPriority w:val="99"/>
    <w:unhideWhenUsed/>
    <w:rsid w:val="00255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D11F31"/>
    <w:rPr>
      <w:rFonts w:ascii="NotoSans-Regular" w:hAnsi="NotoSans-Regular" w:hint="default"/>
      <w:b w:val="0"/>
      <w:bCs w:val="0"/>
      <w:i w:val="0"/>
      <w:iCs w:val="0"/>
      <w:color w:val="000000"/>
      <w:sz w:val="14"/>
      <w:szCs w:val="14"/>
    </w:rPr>
  </w:style>
  <w:style w:type="character" w:customStyle="1" w:styleId="a6">
    <w:name w:val="Абзац списка Знак"/>
    <w:aliases w:val="References Знак,Numbered paragraph Знак,List Paragraph1 Знак,List Paragraph (numbered (a)) Знак,List Paragraph nowy Знак,Bullets Знак,Liste 1 Знак,Numbered List Paragraph Знак,List Bullet Mary Знак,Medium Grid 1 - Accent 21 Знак"/>
    <w:link w:val="a5"/>
    <w:uiPriority w:val="34"/>
    <w:qFormat/>
    <w:locked/>
    <w:rsid w:val="00390C15"/>
  </w:style>
  <w:style w:type="character" w:customStyle="1" w:styleId="30">
    <w:name w:val="Заголовок 3 Знак"/>
    <w:basedOn w:val="a0"/>
    <w:link w:val="3"/>
    <w:uiPriority w:val="9"/>
    <w:rsid w:val="00C916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1E3A"/>
    <w:rPr>
      <w:rFonts w:asciiTheme="majorHAnsi" w:eastAsiaTheme="majorEastAsia" w:hAnsiTheme="majorHAnsi" w:cstheme="majorBidi"/>
      <w:i/>
      <w:iCs/>
      <w:color w:val="2F5496" w:themeColor="accent1" w:themeShade="BF"/>
    </w:rPr>
  </w:style>
  <w:style w:type="character" w:customStyle="1" w:styleId="overflow-hidden">
    <w:name w:val="overflow-hidden"/>
    <w:basedOn w:val="a0"/>
    <w:rsid w:val="00B40257"/>
  </w:style>
  <w:style w:type="paragraph" w:styleId="ae">
    <w:name w:val="Balloon Text"/>
    <w:basedOn w:val="a"/>
    <w:link w:val="af"/>
    <w:uiPriority w:val="99"/>
    <w:semiHidden/>
    <w:unhideWhenUsed/>
    <w:rsid w:val="007E407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4075"/>
    <w:rPr>
      <w:rFonts w:ascii="Segoe UI" w:hAnsi="Segoe UI" w:cs="Segoe UI"/>
      <w:sz w:val="18"/>
      <w:szCs w:val="18"/>
    </w:rPr>
  </w:style>
  <w:style w:type="paragraph" w:styleId="af0">
    <w:name w:val="Revision"/>
    <w:hidden/>
    <w:uiPriority w:val="99"/>
    <w:semiHidden/>
    <w:rsid w:val="00B347E2"/>
    <w:pPr>
      <w:spacing w:after="0" w:line="240" w:lineRule="auto"/>
    </w:pPr>
  </w:style>
  <w:style w:type="character" w:styleId="af1">
    <w:name w:val="annotation reference"/>
    <w:basedOn w:val="a0"/>
    <w:uiPriority w:val="99"/>
    <w:semiHidden/>
    <w:unhideWhenUsed/>
    <w:rsid w:val="00B347E2"/>
    <w:rPr>
      <w:sz w:val="16"/>
      <w:szCs w:val="16"/>
    </w:rPr>
  </w:style>
  <w:style w:type="paragraph" w:styleId="af2">
    <w:name w:val="annotation text"/>
    <w:basedOn w:val="a"/>
    <w:link w:val="af3"/>
    <w:uiPriority w:val="99"/>
    <w:unhideWhenUsed/>
    <w:rsid w:val="00B347E2"/>
    <w:pPr>
      <w:spacing w:line="240" w:lineRule="auto"/>
    </w:pPr>
    <w:rPr>
      <w:sz w:val="20"/>
      <w:szCs w:val="20"/>
    </w:rPr>
  </w:style>
  <w:style w:type="character" w:customStyle="1" w:styleId="af3">
    <w:name w:val="Текст примечания Знак"/>
    <w:basedOn w:val="a0"/>
    <w:link w:val="af2"/>
    <w:uiPriority w:val="99"/>
    <w:rsid w:val="00B347E2"/>
    <w:rPr>
      <w:sz w:val="20"/>
      <w:szCs w:val="20"/>
    </w:rPr>
  </w:style>
  <w:style w:type="paragraph" w:styleId="af4">
    <w:name w:val="annotation subject"/>
    <w:basedOn w:val="af2"/>
    <w:next w:val="af2"/>
    <w:link w:val="af5"/>
    <w:uiPriority w:val="99"/>
    <w:semiHidden/>
    <w:unhideWhenUsed/>
    <w:rsid w:val="00B347E2"/>
    <w:rPr>
      <w:b/>
      <w:bCs/>
    </w:rPr>
  </w:style>
  <w:style w:type="character" w:customStyle="1" w:styleId="af5">
    <w:name w:val="Тема примечания Знак"/>
    <w:basedOn w:val="af3"/>
    <w:link w:val="af4"/>
    <w:uiPriority w:val="99"/>
    <w:semiHidden/>
    <w:rsid w:val="00B34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707">
      <w:bodyDiv w:val="1"/>
      <w:marLeft w:val="0"/>
      <w:marRight w:val="0"/>
      <w:marTop w:val="0"/>
      <w:marBottom w:val="0"/>
      <w:divBdr>
        <w:top w:val="none" w:sz="0" w:space="0" w:color="auto"/>
        <w:left w:val="none" w:sz="0" w:space="0" w:color="auto"/>
        <w:bottom w:val="none" w:sz="0" w:space="0" w:color="auto"/>
        <w:right w:val="none" w:sz="0" w:space="0" w:color="auto"/>
      </w:divBdr>
    </w:div>
    <w:div w:id="78259103">
      <w:bodyDiv w:val="1"/>
      <w:marLeft w:val="0"/>
      <w:marRight w:val="0"/>
      <w:marTop w:val="0"/>
      <w:marBottom w:val="0"/>
      <w:divBdr>
        <w:top w:val="none" w:sz="0" w:space="0" w:color="auto"/>
        <w:left w:val="none" w:sz="0" w:space="0" w:color="auto"/>
        <w:bottom w:val="none" w:sz="0" w:space="0" w:color="auto"/>
        <w:right w:val="none" w:sz="0" w:space="0" w:color="auto"/>
      </w:divBdr>
    </w:div>
    <w:div w:id="87772853">
      <w:bodyDiv w:val="1"/>
      <w:marLeft w:val="0"/>
      <w:marRight w:val="0"/>
      <w:marTop w:val="0"/>
      <w:marBottom w:val="0"/>
      <w:divBdr>
        <w:top w:val="none" w:sz="0" w:space="0" w:color="auto"/>
        <w:left w:val="none" w:sz="0" w:space="0" w:color="auto"/>
        <w:bottom w:val="none" w:sz="0" w:space="0" w:color="auto"/>
        <w:right w:val="none" w:sz="0" w:space="0" w:color="auto"/>
      </w:divBdr>
    </w:div>
    <w:div w:id="88426915">
      <w:bodyDiv w:val="1"/>
      <w:marLeft w:val="0"/>
      <w:marRight w:val="0"/>
      <w:marTop w:val="0"/>
      <w:marBottom w:val="0"/>
      <w:divBdr>
        <w:top w:val="none" w:sz="0" w:space="0" w:color="auto"/>
        <w:left w:val="none" w:sz="0" w:space="0" w:color="auto"/>
        <w:bottom w:val="none" w:sz="0" w:space="0" w:color="auto"/>
        <w:right w:val="none" w:sz="0" w:space="0" w:color="auto"/>
      </w:divBdr>
    </w:div>
    <w:div w:id="133723580">
      <w:bodyDiv w:val="1"/>
      <w:marLeft w:val="0"/>
      <w:marRight w:val="0"/>
      <w:marTop w:val="0"/>
      <w:marBottom w:val="0"/>
      <w:divBdr>
        <w:top w:val="none" w:sz="0" w:space="0" w:color="auto"/>
        <w:left w:val="none" w:sz="0" w:space="0" w:color="auto"/>
        <w:bottom w:val="none" w:sz="0" w:space="0" w:color="auto"/>
        <w:right w:val="none" w:sz="0" w:space="0" w:color="auto"/>
      </w:divBdr>
    </w:div>
    <w:div w:id="222330747">
      <w:bodyDiv w:val="1"/>
      <w:marLeft w:val="0"/>
      <w:marRight w:val="0"/>
      <w:marTop w:val="0"/>
      <w:marBottom w:val="0"/>
      <w:divBdr>
        <w:top w:val="none" w:sz="0" w:space="0" w:color="auto"/>
        <w:left w:val="none" w:sz="0" w:space="0" w:color="auto"/>
        <w:bottom w:val="none" w:sz="0" w:space="0" w:color="auto"/>
        <w:right w:val="none" w:sz="0" w:space="0" w:color="auto"/>
      </w:divBdr>
    </w:div>
    <w:div w:id="234553560">
      <w:bodyDiv w:val="1"/>
      <w:marLeft w:val="0"/>
      <w:marRight w:val="0"/>
      <w:marTop w:val="0"/>
      <w:marBottom w:val="0"/>
      <w:divBdr>
        <w:top w:val="none" w:sz="0" w:space="0" w:color="auto"/>
        <w:left w:val="none" w:sz="0" w:space="0" w:color="auto"/>
        <w:bottom w:val="none" w:sz="0" w:space="0" w:color="auto"/>
        <w:right w:val="none" w:sz="0" w:space="0" w:color="auto"/>
      </w:divBdr>
    </w:div>
    <w:div w:id="248929552">
      <w:bodyDiv w:val="1"/>
      <w:marLeft w:val="0"/>
      <w:marRight w:val="0"/>
      <w:marTop w:val="0"/>
      <w:marBottom w:val="0"/>
      <w:divBdr>
        <w:top w:val="none" w:sz="0" w:space="0" w:color="auto"/>
        <w:left w:val="none" w:sz="0" w:space="0" w:color="auto"/>
        <w:bottom w:val="none" w:sz="0" w:space="0" w:color="auto"/>
        <w:right w:val="none" w:sz="0" w:space="0" w:color="auto"/>
      </w:divBdr>
    </w:div>
    <w:div w:id="295721394">
      <w:bodyDiv w:val="1"/>
      <w:marLeft w:val="0"/>
      <w:marRight w:val="0"/>
      <w:marTop w:val="0"/>
      <w:marBottom w:val="0"/>
      <w:divBdr>
        <w:top w:val="none" w:sz="0" w:space="0" w:color="auto"/>
        <w:left w:val="none" w:sz="0" w:space="0" w:color="auto"/>
        <w:bottom w:val="none" w:sz="0" w:space="0" w:color="auto"/>
        <w:right w:val="none" w:sz="0" w:space="0" w:color="auto"/>
      </w:divBdr>
    </w:div>
    <w:div w:id="458497525">
      <w:bodyDiv w:val="1"/>
      <w:marLeft w:val="0"/>
      <w:marRight w:val="0"/>
      <w:marTop w:val="0"/>
      <w:marBottom w:val="0"/>
      <w:divBdr>
        <w:top w:val="none" w:sz="0" w:space="0" w:color="auto"/>
        <w:left w:val="none" w:sz="0" w:space="0" w:color="auto"/>
        <w:bottom w:val="none" w:sz="0" w:space="0" w:color="auto"/>
        <w:right w:val="none" w:sz="0" w:space="0" w:color="auto"/>
      </w:divBdr>
    </w:div>
    <w:div w:id="557206494">
      <w:bodyDiv w:val="1"/>
      <w:marLeft w:val="0"/>
      <w:marRight w:val="0"/>
      <w:marTop w:val="0"/>
      <w:marBottom w:val="0"/>
      <w:divBdr>
        <w:top w:val="none" w:sz="0" w:space="0" w:color="auto"/>
        <w:left w:val="none" w:sz="0" w:space="0" w:color="auto"/>
        <w:bottom w:val="none" w:sz="0" w:space="0" w:color="auto"/>
        <w:right w:val="none" w:sz="0" w:space="0" w:color="auto"/>
      </w:divBdr>
    </w:div>
    <w:div w:id="598491863">
      <w:bodyDiv w:val="1"/>
      <w:marLeft w:val="0"/>
      <w:marRight w:val="0"/>
      <w:marTop w:val="0"/>
      <w:marBottom w:val="0"/>
      <w:divBdr>
        <w:top w:val="none" w:sz="0" w:space="0" w:color="auto"/>
        <w:left w:val="none" w:sz="0" w:space="0" w:color="auto"/>
        <w:bottom w:val="none" w:sz="0" w:space="0" w:color="auto"/>
        <w:right w:val="none" w:sz="0" w:space="0" w:color="auto"/>
      </w:divBdr>
    </w:div>
    <w:div w:id="656883413">
      <w:bodyDiv w:val="1"/>
      <w:marLeft w:val="0"/>
      <w:marRight w:val="0"/>
      <w:marTop w:val="0"/>
      <w:marBottom w:val="0"/>
      <w:divBdr>
        <w:top w:val="none" w:sz="0" w:space="0" w:color="auto"/>
        <w:left w:val="none" w:sz="0" w:space="0" w:color="auto"/>
        <w:bottom w:val="none" w:sz="0" w:space="0" w:color="auto"/>
        <w:right w:val="none" w:sz="0" w:space="0" w:color="auto"/>
      </w:divBdr>
    </w:div>
    <w:div w:id="715589365">
      <w:bodyDiv w:val="1"/>
      <w:marLeft w:val="0"/>
      <w:marRight w:val="0"/>
      <w:marTop w:val="0"/>
      <w:marBottom w:val="0"/>
      <w:divBdr>
        <w:top w:val="none" w:sz="0" w:space="0" w:color="auto"/>
        <w:left w:val="none" w:sz="0" w:space="0" w:color="auto"/>
        <w:bottom w:val="none" w:sz="0" w:space="0" w:color="auto"/>
        <w:right w:val="none" w:sz="0" w:space="0" w:color="auto"/>
      </w:divBdr>
    </w:div>
    <w:div w:id="766342583">
      <w:bodyDiv w:val="1"/>
      <w:marLeft w:val="0"/>
      <w:marRight w:val="0"/>
      <w:marTop w:val="0"/>
      <w:marBottom w:val="0"/>
      <w:divBdr>
        <w:top w:val="none" w:sz="0" w:space="0" w:color="auto"/>
        <w:left w:val="none" w:sz="0" w:space="0" w:color="auto"/>
        <w:bottom w:val="none" w:sz="0" w:space="0" w:color="auto"/>
        <w:right w:val="none" w:sz="0" w:space="0" w:color="auto"/>
      </w:divBdr>
    </w:div>
    <w:div w:id="815028302">
      <w:bodyDiv w:val="1"/>
      <w:marLeft w:val="0"/>
      <w:marRight w:val="0"/>
      <w:marTop w:val="0"/>
      <w:marBottom w:val="0"/>
      <w:divBdr>
        <w:top w:val="none" w:sz="0" w:space="0" w:color="auto"/>
        <w:left w:val="none" w:sz="0" w:space="0" w:color="auto"/>
        <w:bottom w:val="none" w:sz="0" w:space="0" w:color="auto"/>
        <w:right w:val="none" w:sz="0" w:space="0" w:color="auto"/>
      </w:divBdr>
    </w:div>
    <w:div w:id="974287302">
      <w:bodyDiv w:val="1"/>
      <w:marLeft w:val="0"/>
      <w:marRight w:val="0"/>
      <w:marTop w:val="0"/>
      <w:marBottom w:val="0"/>
      <w:divBdr>
        <w:top w:val="none" w:sz="0" w:space="0" w:color="auto"/>
        <w:left w:val="none" w:sz="0" w:space="0" w:color="auto"/>
        <w:bottom w:val="none" w:sz="0" w:space="0" w:color="auto"/>
        <w:right w:val="none" w:sz="0" w:space="0" w:color="auto"/>
      </w:divBdr>
    </w:div>
    <w:div w:id="1039281810">
      <w:bodyDiv w:val="1"/>
      <w:marLeft w:val="0"/>
      <w:marRight w:val="0"/>
      <w:marTop w:val="0"/>
      <w:marBottom w:val="0"/>
      <w:divBdr>
        <w:top w:val="none" w:sz="0" w:space="0" w:color="auto"/>
        <w:left w:val="none" w:sz="0" w:space="0" w:color="auto"/>
        <w:bottom w:val="none" w:sz="0" w:space="0" w:color="auto"/>
        <w:right w:val="none" w:sz="0" w:space="0" w:color="auto"/>
      </w:divBdr>
    </w:div>
    <w:div w:id="1152868729">
      <w:bodyDiv w:val="1"/>
      <w:marLeft w:val="0"/>
      <w:marRight w:val="0"/>
      <w:marTop w:val="0"/>
      <w:marBottom w:val="0"/>
      <w:divBdr>
        <w:top w:val="none" w:sz="0" w:space="0" w:color="auto"/>
        <w:left w:val="none" w:sz="0" w:space="0" w:color="auto"/>
        <w:bottom w:val="none" w:sz="0" w:space="0" w:color="auto"/>
        <w:right w:val="none" w:sz="0" w:space="0" w:color="auto"/>
      </w:divBdr>
    </w:div>
    <w:div w:id="1217932280">
      <w:bodyDiv w:val="1"/>
      <w:marLeft w:val="0"/>
      <w:marRight w:val="0"/>
      <w:marTop w:val="0"/>
      <w:marBottom w:val="0"/>
      <w:divBdr>
        <w:top w:val="none" w:sz="0" w:space="0" w:color="auto"/>
        <w:left w:val="none" w:sz="0" w:space="0" w:color="auto"/>
        <w:bottom w:val="none" w:sz="0" w:space="0" w:color="auto"/>
        <w:right w:val="none" w:sz="0" w:space="0" w:color="auto"/>
      </w:divBdr>
      <w:divsChild>
        <w:div w:id="132215778">
          <w:marLeft w:val="0"/>
          <w:marRight w:val="0"/>
          <w:marTop w:val="0"/>
          <w:marBottom w:val="0"/>
          <w:divBdr>
            <w:top w:val="none" w:sz="0" w:space="0" w:color="auto"/>
            <w:left w:val="none" w:sz="0" w:space="0" w:color="auto"/>
            <w:bottom w:val="none" w:sz="0" w:space="0" w:color="auto"/>
            <w:right w:val="none" w:sz="0" w:space="0" w:color="auto"/>
          </w:divBdr>
          <w:divsChild>
            <w:div w:id="11031671">
              <w:marLeft w:val="0"/>
              <w:marRight w:val="0"/>
              <w:marTop w:val="0"/>
              <w:marBottom w:val="0"/>
              <w:divBdr>
                <w:top w:val="none" w:sz="0" w:space="0" w:color="auto"/>
                <w:left w:val="none" w:sz="0" w:space="0" w:color="auto"/>
                <w:bottom w:val="none" w:sz="0" w:space="0" w:color="auto"/>
                <w:right w:val="none" w:sz="0" w:space="0" w:color="auto"/>
              </w:divBdr>
              <w:divsChild>
                <w:div w:id="97337325">
                  <w:marLeft w:val="0"/>
                  <w:marRight w:val="0"/>
                  <w:marTop w:val="0"/>
                  <w:marBottom w:val="0"/>
                  <w:divBdr>
                    <w:top w:val="none" w:sz="0" w:space="0" w:color="auto"/>
                    <w:left w:val="none" w:sz="0" w:space="0" w:color="auto"/>
                    <w:bottom w:val="none" w:sz="0" w:space="0" w:color="auto"/>
                    <w:right w:val="none" w:sz="0" w:space="0" w:color="auto"/>
                  </w:divBdr>
                  <w:divsChild>
                    <w:div w:id="1275137125">
                      <w:marLeft w:val="0"/>
                      <w:marRight w:val="0"/>
                      <w:marTop w:val="0"/>
                      <w:marBottom w:val="0"/>
                      <w:divBdr>
                        <w:top w:val="none" w:sz="0" w:space="0" w:color="auto"/>
                        <w:left w:val="none" w:sz="0" w:space="0" w:color="auto"/>
                        <w:bottom w:val="none" w:sz="0" w:space="0" w:color="auto"/>
                        <w:right w:val="none" w:sz="0" w:space="0" w:color="auto"/>
                      </w:divBdr>
                      <w:divsChild>
                        <w:div w:id="984896166">
                          <w:marLeft w:val="0"/>
                          <w:marRight w:val="0"/>
                          <w:marTop w:val="0"/>
                          <w:marBottom w:val="0"/>
                          <w:divBdr>
                            <w:top w:val="none" w:sz="0" w:space="0" w:color="auto"/>
                            <w:left w:val="none" w:sz="0" w:space="0" w:color="auto"/>
                            <w:bottom w:val="none" w:sz="0" w:space="0" w:color="auto"/>
                            <w:right w:val="none" w:sz="0" w:space="0" w:color="auto"/>
                          </w:divBdr>
                          <w:divsChild>
                            <w:div w:id="14276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24385">
      <w:bodyDiv w:val="1"/>
      <w:marLeft w:val="0"/>
      <w:marRight w:val="0"/>
      <w:marTop w:val="0"/>
      <w:marBottom w:val="0"/>
      <w:divBdr>
        <w:top w:val="none" w:sz="0" w:space="0" w:color="auto"/>
        <w:left w:val="none" w:sz="0" w:space="0" w:color="auto"/>
        <w:bottom w:val="none" w:sz="0" w:space="0" w:color="auto"/>
        <w:right w:val="none" w:sz="0" w:space="0" w:color="auto"/>
      </w:divBdr>
    </w:div>
    <w:div w:id="1335454026">
      <w:bodyDiv w:val="1"/>
      <w:marLeft w:val="0"/>
      <w:marRight w:val="0"/>
      <w:marTop w:val="0"/>
      <w:marBottom w:val="0"/>
      <w:divBdr>
        <w:top w:val="none" w:sz="0" w:space="0" w:color="auto"/>
        <w:left w:val="none" w:sz="0" w:space="0" w:color="auto"/>
        <w:bottom w:val="none" w:sz="0" w:space="0" w:color="auto"/>
        <w:right w:val="none" w:sz="0" w:space="0" w:color="auto"/>
      </w:divBdr>
    </w:div>
    <w:div w:id="1354456398">
      <w:bodyDiv w:val="1"/>
      <w:marLeft w:val="0"/>
      <w:marRight w:val="0"/>
      <w:marTop w:val="0"/>
      <w:marBottom w:val="0"/>
      <w:divBdr>
        <w:top w:val="none" w:sz="0" w:space="0" w:color="auto"/>
        <w:left w:val="none" w:sz="0" w:space="0" w:color="auto"/>
        <w:bottom w:val="none" w:sz="0" w:space="0" w:color="auto"/>
        <w:right w:val="none" w:sz="0" w:space="0" w:color="auto"/>
      </w:divBdr>
    </w:div>
    <w:div w:id="1412235498">
      <w:bodyDiv w:val="1"/>
      <w:marLeft w:val="0"/>
      <w:marRight w:val="0"/>
      <w:marTop w:val="0"/>
      <w:marBottom w:val="0"/>
      <w:divBdr>
        <w:top w:val="none" w:sz="0" w:space="0" w:color="auto"/>
        <w:left w:val="none" w:sz="0" w:space="0" w:color="auto"/>
        <w:bottom w:val="none" w:sz="0" w:space="0" w:color="auto"/>
        <w:right w:val="none" w:sz="0" w:space="0" w:color="auto"/>
      </w:divBdr>
    </w:div>
    <w:div w:id="1432429330">
      <w:bodyDiv w:val="1"/>
      <w:marLeft w:val="0"/>
      <w:marRight w:val="0"/>
      <w:marTop w:val="0"/>
      <w:marBottom w:val="0"/>
      <w:divBdr>
        <w:top w:val="none" w:sz="0" w:space="0" w:color="auto"/>
        <w:left w:val="none" w:sz="0" w:space="0" w:color="auto"/>
        <w:bottom w:val="none" w:sz="0" w:space="0" w:color="auto"/>
        <w:right w:val="none" w:sz="0" w:space="0" w:color="auto"/>
      </w:divBdr>
    </w:div>
    <w:div w:id="1513956423">
      <w:bodyDiv w:val="1"/>
      <w:marLeft w:val="0"/>
      <w:marRight w:val="0"/>
      <w:marTop w:val="0"/>
      <w:marBottom w:val="0"/>
      <w:divBdr>
        <w:top w:val="none" w:sz="0" w:space="0" w:color="auto"/>
        <w:left w:val="none" w:sz="0" w:space="0" w:color="auto"/>
        <w:bottom w:val="none" w:sz="0" w:space="0" w:color="auto"/>
        <w:right w:val="none" w:sz="0" w:space="0" w:color="auto"/>
      </w:divBdr>
    </w:div>
    <w:div w:id="1514494681">
      <w:bodyDiv w:val="1"/>
      <w:marLeft w:val="0"/>
      <w:marRight w:val="0"/>
      <w:marTop w:val="0"/>
      <w:marBottom w:val="0"/>
      <w:divBdr>
        <w:top w:val="none" w:sz="0" w:space="0" w:color="auto"/>
        <w:left w:val="none" w:sz="0" w:space="0" w:color="auto"/>
        <w:bottom w:val="none" w:sz="0" w:space="0" w:color="auto"/>
        <w:right w:val="none" w:sz="0" w:space="0" w:color="auto"/>
      </w:divBdr>
      <w:divsChild>
        <w:div w:id="2109158286">
          <w:marLeft w:val="0"/>
          <w:marRight w:val="0"/>
          <w:marTop w:val="0"/>
          <w:marBottom w:val="0"/>
          <w:divBdr>
            <w:top w:val="none" w:sz="0" w:space="0" w:color="auto"/>
            <w:left w:val="none" w:sz="0" w:space="0" w:color="auto"/>
            <w:bottom w:val="none" w:sz="0" w:space="0" w:color="auto"/>
            <w:right w:val="none" w:sz="0" w:space="0" w:color="auto"/>
          </w:divBdr>
          <w:divsChild>
            <w:div w:id="2141875051">
              <w:marLeft w:val="0"/>
              <w:marRight w:val="0"/>
              <w:marTop w:val="0"/>
              <w:marBottom w:val="0"/>
              <w:divBdr>
                <w:top w:val="none" w:sz="0" w:space="0" w:color="auto"/>
                <w:left w:val="none" w:sz="0" w:space="0" w:color="auto"/>
                <w:bottom w:val="none" w:sz="0" w:space="0" w:color="auto"/>
                <w:right w:val="none" w:sz="0" w:space="0" w:color="auto"/>
              </w:divBdr>
              <w:divsChild>
                <w:div w:id="341788623">
                  <w:marLeft w:val="0"/>
                  <w:marRight w:val="0"/>
                  <w:marTop w:val="0"/>
                  <w:marBottom w:val="0"/>
                  <w:divBdr>
                    <w:top w:val="none" w:sz="0" w:space="0" w:color="auto"/>
                    <w:left w:val="none" w:sz="0" w:space="0" w:color="auto"/>
                    <w:bottom w:val="none" w:sz="0" w:space="0" w:color="auto"/>
                    <w:right w:val="none" w:sz="0" w:space="0" w:color="auto"/>
                  </w:divBdr>
                  <w:divsChild>
                    <w:div w:id="504367128">
                      <w:marLeft w:val="0"/>
                      <w:marRight w:val="0"/>
                      <w:marTop w:val="0"/>
                      <w:marBottom w:val="0"/>
                      <w:divBdr>
                        <w:top w:val="none" w:sz="0" w:space="0" w:color="auto"/>
                        <w:left w:val="none" w:sz="0" w:space="0" w:color="auto"/>
                        <w:bottom w:val="none" w:sz="0" w:space="0" w:color="auto"/>
                        <w:right w:val="none" w:sz="0" w:space="0" w:color="auto"/>
                      </w:divBdr>
                      <w:divsChild>
                        <w:div w:id="1669941037">
                          <w:marLeft w:val="0"/>
                          <w:marRight w:val="0"/>
                          <w:marTop w:val="0"/>
                          <w:marBottom w:val="0"/>
                          <w:divBdr>
                            <w:top w:val="none" w:sz="0" w:space="0" w:color="auto"/>
                            <w:left w:val="none" w:sz="0" w:space="0" w:color="auto"/>
                            <w:bottom w:val="none" w:sz="0" w:space="0" w:color="auto"/>
                            <w:right w:val="none" w:sz="0" w:space="0" w:color="auto"/>
                          </w:divBdr>
                          <w:divsChild>
                            <w:div w:id="9342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957427">
      <w:bodyDiv w:val="1"/>
      <w:marLeft w:val="0"/>
      <w:marRight w:val="0"/>
      <w:marTop w:val="0"/>
      <w:marBottom w:val="0"/>
      <w:divBdr>
        <w:top w:val="none" w:sz="0" w:space="0" w:color="auto"/>
        <w:left w:val="none" w:sz="0" w:space="0" w:color="auto"/>
        <w:bottom w:val="none" w:sz="0" w:space="0" w:color="auto"/>
        <w:right w:val="none" w:sz="0" w:space="0" w:color="auto"/>
      </w:divBdr>
      <w:divsChild>
        <w:div w:id="1874341802">
          <w:marLeft w:val="0"/>
          <w:marRight w:val="0"/>
          <w:marTop w:val="0"/>
          <w:marBottom w:val="0"/>
          <w:divBdr>
            <w:top w:val="none" w:sz="0" w:space="0" w:color="auto"/>
            <w:left w:val="none" w:sz="0" w:space="0" w:color="auto"/>
            <w:bottom w:val="none" w:sz="0" w:space="0" w:color="auto"/>
            <w:right w:val="none" w:sz="0" w:space="0" w:color="auto"/>
          </w:divBdr>
          <w:divsChild>
            <w:div w:id="1972131829">
              <w:marLeft w:val="0"/>
              <w:marRight w:val="0"/>
              <w:marTop w:val="0"/>
              <w:marBottom w:val="0"/>
              <w:divBdr>
                <w:top w:val="none" w:sz="0" w:space="0" w:color="auto"/>
                <w:left w:val="none" w:sz="0" w:space="0" w:color="auto"/>
                <w:bottom w:val="none" w:sz="0" w:space="0" w:color="auto"/>
                <w:right w:val="none" w:sz="0" w:space="0" w:color="auto"/>
              </w:divBdr>
              <w:divsChild>
                <w:div w:id="409040317">
                  <w:marLeft w:val="0"/>
                  <w:marRight w:val="0"/>
                  <w:marTop w:val="0"/>
                  <w:marBottom w:val="0"/>
                  <w:divBdr>
                    <w:top w:val="none" w:sz="0" w:space="0" w:color="auto"/>
                    <w:left w:val="none" w:sz="0" w:space="0" w:color="auto"/>
                    <w:bottom w:val="none" w:sz="0" w:space="0" w:color="auto"/>
                    <w:right w:val="none" w:sz="0" w:space="0" w:color="auto"/>
                  </w:divBdr>
                  <w:divsChild>
                    <w:div w:id="3596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1558">
          <w:marLeft w:val="0"/>
          <w:marRight w:val="0"/>
          <w:marTop w:val="0"/>
          <w:marBottom w:val="0"/>
          <w:divBdr>
            <w:top w:val="none" w:sz="0" w:space="0" w:color="auto"/>
            <w:left w:val="none" w:sz="0" w:space="0" w:color="auto"/>
            <w:bottom w:val="none" w:sz="0" w:space="0" w:color="auto"/>
            <w:right w:val="none" w:sz="0" w:space="0" w:color="auto"/>
          </w:divBdr>
          <w:divsChild>
            <w:div w:id="1758017187">
              <w:marLeft w:val="0"/>
              <w:marRight w:val="0"/>
              <w:marTop w:val="0"/>
              <w:marBottom w:val="0"/>
              <w:divBdr>
                <w:top w:val="none" w:sz="0" w:space="0" w:color="auto"/>
                <w:left w:val="none" w:sz="0" w:space="0" w:color="auto"/>
                <w:bottom w:val="none" w:sz="0" w:space="0" w:color="auto"/>
                <w:right w:val="none" w:sz="0" w:space="0" w:color="auto"/>
              </w:divBdr>
              <w:divsChild>
                <w:div w:id="1450785482">
                  <w:marLeft w:val="0"/>
                  <w:marRight w:val="0"/>
                  <w:marTop w:val="0"/>
                  <w:marBottom w:val="0"/>
                  <w:divBdr>
                    <w:top w:val="none" w:sz="0" w:space="0" w:color="auto"/>
                    <w:left w:val="none" w:sz="0" w:space="0" w:color="auto"/>
                    <w:bottom w:val="none" w:sz="0" w:space="0" w:color="auto"/>
                    <w:right w:val="none" w:sz="0" w:space="0" w:color="auto"/>
                  </w:divBdr>
                  <w:divsChild>
                    <w:div w:id="590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5668">
      <w:bodyDiv w:val="1"/>
      <w:marLeft w:val="0"/>
      <w:marRight w:val="0"/>
      <w:marTop w:val="0"/>
      <w:marBottom w:val="0"/>
      <w:divBdr>
        <w:top w:val="none" w:sz="0" w:space="0" w:color="auto"/>
        <w:left w:val="none" w:sz="0" w:space="0" w:color="auto"/>
        <w:bottom w:val="none" w:sz="0" w:space="0" w:color="auto"/>
        <w:right w:val="none" w:sz="0" w:space="0" w:color="auto"/>
      </w:divBdr>
    </w:div>
    <w:div w:id="1882084760">
      <w:bodyDiv w:val="1"/>
      <w:marLeft w:val="0"/>
      <w:marRight w:val="0"/>
      <w:marTop w:val="0"/>
      <w:marBottom w:val="0"/>
      <w:divBdr>
        <w:top w:val="none" w:sz="0" w:space="0" w:color="auto"/>
        <w:left w:val="none" w:sz="0" w:space="0" w:color="auto"/>
        <w:bottom w:val="none" w:sz="0" w:space="0" w:color="auto"/>
        <w:right w:val="none" w:sz="0" w:space="0" w:color="auto"/>
      </w:divBdr>
    </w:div>
    <w:div w:id="1978487629">
      <w:bodyDiv w:val="1"/>
      <w:marLeft w:val="0"/>
      <w:marRight w:val="0"/>
      <w:marTop w:val="0"/>
      <w:marBottom w:val="0"/>
      <w:divBdr>
        <w:top w:val="none" w:sz="0" w:space="0" w:color="auto"/>
        <w:left w:val="none" w:sz="0" w:space="0" w:color="auto"/>
        <w:bottom w:val="none" w:sz="0" w:space="0" w:color="auto"/>
        <w:right w:val="none" w:sz="0" w:space="0" w:color="auto"/>
      </w:divBdr>
    </w:div>
    <w:div w:id="2049911004">
      <w:bodyDiv w:val="1"/>
      <w:marLeft w:val="0"/>
      <w:marRight w:val="0"/>
      <w:marTop w:val="0"/>
      <w:marBottom w:val="0"/>
      <w:divBdr>
        <w:top w:val="none" w:sz="0" w:space="0" w:color="auto"/>
        <w:left w:val="none" w:sz="0" w:space="0" w:color="auto"/>
        <w:bottom w:val="none" w:sz="0" w:space="0" w:color="auto"/>
        <w:right w:val="none" w:sz="0" w:space="0" w:color="auto"/>
      </w:divBdr>
    </w:div>
    <w:div w:id="2065329560">
      <w:bodyDiv w:val="1"/>
      <w:marLeft w:val="0"/>
      <w:marRight w:val="0"/>
      <w:marTop w:val="0"/>
      <w:marBottom w:val="0"/>
      <w:divBdr>
        <w:top w:val="none" w:sz="0" w:space="0" w:color="auto"/>
        <w:left w:val="none" w:sz="0" w:space="0" w:color="auto"/>
        <w:bottom w:val="none" w:sz="0" w:space="0" w:color="auto"/>
        <w:right w:val="none" w:sz="0" w:space="0" w:color="auto"/>
      </w:divBdr>
    </w:div>
    <w:div w:id="2089303754">
      <w:bodyDiv w:val="1"/>
      <w:marLeft w:val="0"/>
      <w:marRight w:val="0"/>
      <w:marTop w:val="0"/>
      <w:marBottom w:val="0"/>
      <w:divBdr>
        <w:top w:val="none" w:sz="0" w:space="0" w:color="auto"/>
        <w:left w:val="none" w:sz="0" w:space="0" w:color="auto"/>
        <w:bottom w:val="none" w:sz="0" w:space="0" w:color="auto"/>
        <w:right w:val="none" w:sz="0" w:space="0" w:color="auto"/>
      </w:divBdr>
    </w:div>
    <w:div w:id="20935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E6DE-C1EC-4378-B847-163D8DC2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4</Pages>
  <Words>1728</Words>
  <Characters>9852</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64</cp:revision>
  <dcterms:created xsi:type="dcterms:W3CDTF">2024-12-10T09:19:00Z</dcterms:created>
  <dcterms:modified xsi:type="dcterms:W3CDTF">2025-02-18T06:18:00Z</dcterms:modified>
</cp:coreProperties>
</file>