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D" w:rsidRPr="00AB6F08" w:rsidRDefault="00B130BD" w:rsidP="005E0F6C">
      <w:pPr>
        <w:jc w:val="center"/>
        <w:rPr>
          <w:rFonts w:ascii="Arial" w:hAnsi="Arial" w:cs="Arial"/>
        </w:rPr>
      </w:pPr>
      <w:r w:rsidRPr="00AB6F08">
        <w:rPr>
          <w:rFonts w:ascii="Arial" w:hAnsi="Arial" w:cs="Arial"/>
        </w:rPr>
        <w:t>ТЗ на п</w:t>
      </w:r>
      <w:r w:rsidR="004E4198">
        <w:rPr>
          <w:rFonts w:ascii="Arial" w:hAnsi="Arial" w:cs="Arial"/>
        </w:rPr>
        <w:t>оставку оборудования ОПТС АТМ (каркас</w:t>
      </w:r>
      <w:r w:rsidRPr="00AB6F08">
        <w:rPr>
          <w:rFonts w:ascii="Arial" w:hAnsi="Arial" w:cs="Arial"/>
        </w:rPr>
        <w:t>)</w:t>
      </w:r>
    </w:p>
    <w:tbl>
      <w:tblPr>
        <w:tblW w:w="9984" w:type="dxa"/>
        <w:tblLook w:val="04A0" w:firstRow="1" w:lastRow="0" w:firstColumn="1" w:lastColumn="0" w:noHBand="0" w:noVBand="1"/>
      </w:tblPr>
      <w:tblGrid>
        <w:gridCol w:w="720"/>
        <w:gridCol w:w="3665"/>
        <w:gridCol w:w="1418"/>
        <w:gridCol w:w="1649"/>
        <w:gridCol w:w="1525"/>
        <w:gridCol w:w="1007"/>
      </w:tblGrid>
      <w:tr w:rsidR="00B130BD" w:rsidRPr="00AB6F08" w:rsidTr="005742FC">
        <w:trPr>
          <w:trHeight w:val="7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№ №</w:t>
            </w:r>
          </w:p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 xml:space="preserve">п </w:t>
            </w:r>
            <w:proofErr w:type="spellStart"/>
            <w:r w:rsidRPr="00AB6F08">
              <w:rPr>
                <w:rFonts w:ascii="Arial" w:hAnsi="Arial" w:cs="Arial"/>
                <w:b/>
                <w:lang w:eastAsia="ru-RU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Наименование материалов,</w:t>
            </w:r>
          </w:p>
          <w:p w:rsidR="00B130BD" w:rsidRPr="00AB6F08" w:rsidRDefault="0095312A" w:rsidP="0095312A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</w:t>
            </w:r>
            <w:r w:rsidR="00B130BD" w:rsidRPr="00AB6F08">
              <w:rPr>
                <w:rFonts w:ascii="Arial" w:hAnsi="Arial" w:cs="Arial"/>
                <w:b/>
                <w:lang w:eastAsia="ru-RU"/>
              </w:rPr>
              <w:t>борудования</w:t>
            </w:r>
            <w:r>
              <w:rPr>
                <w:rFonts w:ascii="Arial" w:hAnsi="Arial" w:cs="Arial"/>
                <w:b/>
                <w:lang w:eastAsia="ru-RU"/>
              </w:rPr>
              <w:t>,</w:t>
            </w:r>
            <w:r w:rsidR="00B130BD" w:rsidRPr="00AB6F08">
              <w:rPr>
                <w:rFonts w:ascii="Arial" w:hAnsi="Arial" w:cs="Arial"/>
                <w:b/>
                <w:lang w:eastAsia="ru-RU"/>
              </w:rPr>
              <w:t xml:space="preserve"> работ</w:t>
            </w:r>
            <w:r>
              <w:rPr>
                <w:rFonts w:ascii="Arial" w:hAnsi="Arial" w:cs="Arial"/>
                <w:b/>
                <w:lang w:eastAsia="ru-RU"/>
              </w:rPr>
              <w:t xml:space="preserve"> и услуг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5E0F6C" w:rsidRDefault="00B130BD" w:rsidP="005E0F6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5E0F6C">
              <w:rPr>
                <w:rFonts w:ascii="Arial" w:hAnsi="Arial" w:cs="Arial"/>
                <w:b/>
                <w:lang w:eastAsia="ru-RU"/>
              </w:rPr>
              <w:t>Ед.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6F08">
              <w:rPr>
                <w:rFonts w:ascii="Arial" w:hAnsi="Arial" w:cs="Arial"/>
                <w:b/>
                <w:lang w:eastAsia="ru-RU"/>
              </w:rPr>
              <w:t>Кол-во</w:t>
            </w:r>
            <w:r>
              <w:rPr>
                <w:rFonts w:ascii="Arial" w:hAnsi="Arial" w:cs="Arial"/>
                <w:b/>
                <w:lang w:eastAsia="ru-RU"/>
              </w:rPr>
              <w:t>, ед.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Стоимость за ед., сом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AB6F08">
              <w:rPr>
                <w:rFonts w:ascii="Arial" w:hAnsi="Arial" w:cs="Arial"/>
                <w:b/>
              </w:rPr>
              <w:t>Сумма, сом</w:t>
            </w:r>
          </w:p>
        </w:tc>
      </w:tr>
      <w:tr w:rsidR="00B130BD" w:rsidRPr="00AB6F08" w:rsidTr="005742FC">
        <w:trPr>
          <w:trHeight w:val="23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BD" w:rsidRPr="00AB6F08" w:rsidRDefault="0095312A" w:rsidP="0095312A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Прибор приемно-контрольный (</w:t>
            </w:r>
            <w:r w:rsidR="00B130BD" w:rsidRPr="00AB6F08">
              <w:rPr>
                <w:rFonts w:ascii="Arial" w:eastAsia="Times New Roman" w:hAnsi="Arial" w:cs="Arial"/>
                <w:color w:val="000000"/>
                <w:lang w:eastAsia="ru-RU"/>
              </w:rPr>
              <w:t>Лунь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Проксима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, Аякс)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EB59AE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BD" w:rsidRPr="00AB6F08" w:rsidTr="005742F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0BD" w:rsidRPr="00AB6F08" w:rsidRDefault="0095312A" w:rsidP="00BB2230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0BD" w:rsidRPr="00AB6F08" w:rsidRDefault="00B130BD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0BD" w:rsidRPr="00AB6F08" w:rsidRDefault="00EB59AE" w:rsidP="00BB2230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BD" w:rsidRPr="00AB6F08" w:rsidRDefault="00B130BD" w:rsidP="00BB2230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9AE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Считыватель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тач-мемори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Анте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(если есть необходимость)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ДИП ИПД 3,2 НЗ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ИП 103-5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Извещатель </w:t>
            </w: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Пирон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ТК с фиксацией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Сирена Маяк 12К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AB6F08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Кабель КСПВ 4*0,4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AB6F0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6F08">
              <w:rPr>
                <w:rFonts w:ascii="Arial" w:eastAsia="Times New Roman" w:hAnsi="Arial" w:cs="Arial"/>
                <w:color w:val="000000"/>
                <w:lang w:eastAsia="ru-RU"/>
              </w:rPr>
              <w:t>Кабель канал 10х15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EB59A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B6F08">
              <w:rPr>
                <w:rFonts w:ascii="Arial" w:eastAsia="Times New Roman" w:hAnsi="Arial" w:cs="Arial"/>
                <w:lang w:eastAsia="ru-RU"/>
              </w:rPr>
              <w:t>к-т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Подключение к ПЦН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Абон. плата за 1 месяц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742FC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Техническое обслуживание оборудования ОПТС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B59AE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Договор на 1 год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оборудования и материалов на сумму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Стоимость монтажных работ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НДС,12%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Абонентская плата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EB59AE" w:rsidRPr="00AB6F08" w:rsidTr="005E0F6C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B6F0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9AE" w:rsidRPr="00E6500B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50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оборудования  и монтажно-наладочных работ, абонентской платы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AE" w:rsidRPr="00AB6F08" w:rsidRDefault="00EB59AE" w:rsidP="00EB59AE">
            <w:pPr>
              <w:pStyle w:val="a3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161B4D" w:rsidRDefault="00161B4D" w:rsidP="00E6500B">
      <w:pPr>
        <w:pStyle w:val="a3"/>
        <w:ind w:firstLine="708"/>
        <w:jc w:val="both"/>
        <w:rPr>
          <w:rFonts w:ascii="Arial" w:hAnsi="Arial" w:cs="Arial"/>
        </w:rPr>
      </w:pPr>
    </w:p>
    <w:p w:rsidR="00EB59AE" w:rsidRPr="00E6500B" w:rsidRDefault="00EB59AE" w:rsidP="00E6500B">
      <w:pPr>
        <w:pStyle w:val="a3"/>
        <w:jc w:val="both"/>
        <w:rPr>
          <w:rFonts w:ascii="Arial" w:hAnsi="Arial" w:cs="Arial"/>
          <w:b/>
        </w:rPr>
      </w:pPr>
      <w:bookmarkStart w:id="0" w:name="_GoBack"/>
      <w:bookmarkEnd w:id="0"/>
    </w:p>
    <w:p w:rsidR="00E704CE" w:rsidRPr="00E6500B" w:rsidRDefault="00165DBE" w:rsidP="00E6500B">
      <w:pPr>
        <w:pStyle w:val="a3"/>
        <w:jc w:val="center"/>
        <w:rPr>
          <w:rFonts w:ascii="Arial" w:hAnsi="Arial" w:cs="Arial"/>
        </w:rPr>
      </w:pPr>
      <w:r w:rsidRPr="00E6500B">
        <w:rPr>
          <w:rFonts w:ascii="Arial" w:hAnsi="Arial" w:cs="Arial"/>
        </w:rPr>
        <w:t>Начальник Отдела охраны УБ ОАО «</w:t>
      </w:r>
      <w:proofErr w:type="spellStart"/>
      <w:r w:rsidRPr="00E6500B">
        <w:rPr>
          <w:rFonts w:ascii="Arial" w:hAnsi="Arial" w:cs="Arial"/>
        </w:rPr>
        <w:t>Оптима</w:t>
      </w:r>
      <w:proofErr w:type="spellEnd"/>
      <w:r w:rsidRPr="00E6500B">
        <w:rPr>
          <w:rFonts w:ascii="Arial" w:hAnsi="Arial" w:cs="Arial"/>
        </w:rPr>
        <w:t xml:space="preserve"> </w:t>
      </w:r>
      <w:proofErr w:type="gramStart"/>
      <w:r w:rsidRPr="00E6500B">
        <w:rPr>
          <w:rFonts w:ascii="Arial" w:hAnsi="Arial" w:cs="Arial"/>
        </w:rPr>
        <w:t xml:space="preserve">Банк»   </w:t>
      </w:r>
      <w:proofErr w:type="gramEnd"/>
      <w:r w:rsidRPr="00E6500B">
        <w:rPr>
          <w:rFonts w:ascii="Arial" w:hAnsi="Arial" w:cs="Arial"/>
        </w:rPr>
        <w:t xml:space="preserve">                               Кашкараев Д.А.</w:t>
      </w:r>
    </w:p>
    <w:sectPr w:rsidR="00E704CE" w:rsidRPr="00E6500B" w:rsidSect="005E0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07"/>
    <w:multiLevelType w:val="hybridMultilevel"/>
    <w:tmpl w:val="B0B4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17D"/>
    <w:multiLevelType w:val="hybridMultilevel"/>
    <w:tmpl w:val="64125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AF3"/>
    <w:multiLevelType w:val="hybridMultilevel"/>
    <w:tmpl w:val="9718E67A"/>
    <w:lvl w:ilvl="0" w:tplc="04190013">
      <w:start w:val="1"/>
      <w:numFmt w:val="upperRoman"/>
      <w:lvlText w:val="%1."/>
      <w:lvlJc w:val="righ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74FB09FF"/>
    <w:multiLevelType w:val="hybridMultilevel"/>
    <w:tmpl w:val="4EA2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A"/>
    <w:rsid w:val="00161B4D"/>
    <w:rsid w:val="00165DBE"/>
    <w:rsid w:val="004E4198"/>
    <w:rsid w:val="005742FC"/>
    <w:rsid w:val="005E0F6C"/>
    <w:rsid w:val="00633A3E"/>
    <w:rsid w:val="007B6B53"/>
    <w:rsid w:val="00847337"/>
    <w:rsid w:val="0095312A"/>
    <w:rsid w:val="00AC3B5D"/>
    <w:rsid w:val="00B130BD"/>
    <w:rsid w:val="00B97659"/>
    <w:rsid w:val="00E167ED"/>
    <w:rsid w:val="00E4606A"/>
    <w:rsid w:val="00E6500B"/>
    <w:rsid w:val="00E704CE"/>
    <w:rsid w:val="00EA3AEB"/>
    <w:rsid w:val="00EB59AE"/>
    <w:rsid w:val="00EE61DD"/>
    <w:rsid w:val="00F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3F41-05D8-42B6-9BA3-28E4664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BD"/>
    <w:pPr>
      <w:spacing w:after="0" w:line="240" w:lineRule="auto"/>
    </w:pPr>
  </w:style>
  <w:style w:type="character" w:customStyle="1" w:styleId="6">
    <w:name w:val="Основной текст (6)_"/>
    <w:basedOn w:val="a0"/>
    <w:link w:val="61"/>
    <w:uiPriority w:val="99"/>
    <w:rsid w:val="00EB59A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B59AE"/>
    <w:pPr>
      <w:widowControl w:val="0"/>
      <w:shd w:val="clear" w:color="auto" w:fill="FFFFFF"/>
      <w:spacing w:after="0" w:line="278" w:lineRule="exact"/>
      <w:ind w:hanging="680"/>
      <w:jc w:val="both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EB59AE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rsid w:val="008473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47337"/>
    <w:rPr>
      <w:rFonts w:ascii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47337"/>
    <w:pPr>
      <w:widowControl w:val="0"/>
      <w:shd w:val="clear" w:color="auto" w:fill="FFFFFF"/>
      <w:spacing w:after="360" w:line="240" w:lineRule="atLeast"/>
      <w:ind w:hanging="7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8473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847337"/>
    <w:pPr>
      <w:widowControl w:val="0"/>
      <w:shd w:val="clear" w:color="auto" w:fill="FFFFFF"/>
      <w:spacing w:before="540" w:after="0" w:line="240" w:lineRule="atLeas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847337"/>
  </w:style>
  <w:style w:type="character" w:customStyle="1" w:styleId="1811">
    <w:name w:val="Основной текст (18) + 11"/>
    <w:aliases w:val="5 pt4,Не курсив2"/>
    <w:basedOn w:val="a0"/>
    <w:uiPriority w:val="99"/>
    <w:rsid w:val="00847337"/>
    <w:rPr>
      <w:rFonts w:ascii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Аманов Женишбек</cp:lastModifiedBy>
  <cp:revision>18</cp:revision>
  <cp:lastPrinted>2025-02-06T09:20:00Z</cp:lastPrinted>
  <dcterms:created xsi:type="dcterms:W3CDTF">2024-02-14T04:37:00Z</dcterms:created>
  <dcterms:modified xsi:type="dcterms:W3CDTF">2025-02-17T06:04:00Z</dcterms:modified>
</cp:coreProperties>
</file>