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39746" w14:textId="09F3CD48" w:rsidR="00146529" w:rsidRPr="00146529" w:rsidRDefault="00146529" w:rsidP="00146529">
      <w:pPr>
        <w:jc w:val="center"/>
        <w:rPr>
          <w:b/>
          <w:bCs/>
          <w:lang w:val="ru-RU"/>
        </w:rPr>
      </w:pPr>
      <w:r w:rsidRPr="00146529">
        <w:rPr>
          <w:b/>
          <w:bCs/>
          <w:lang w:val="ru-RU"/>
        </w:rPr>
        <w:t xml:space="preserve">Техническое задание на изготовление </w:t>
      </w:r>
      <w:r w:rsidR="001B5CF7">
        <w:rPr>
          <w:b/>
          <w:bCs/>
          <w:lang w:val="ru-RU"/>
        </w:rPr>
        <w:t>учебных</w:t>
      </w:r>
      <w:r w:rsidRPr="00146529">
        <w:rPr>
          <w:b/>
          <w:bCs/>
          <w:lang w:val="ru-RU"/>
        </w:rPr>
        <w:t xml:space="preserve"> </w:t>
      </w:r>
      <w:r w:rsidR="0022705E" w:rsidRPr="00146529">
        <w:rPr>
          <w:b/>
          <w:bCs/>
          <w:lang w:val="ru-RU"/>
        </w:rPr>
        <w:t>видеороликов</w:t>
      </w:r>
    </w:p>
    <w:p w14:paraId="0B2478B0" w14:textId="77777777" w:rsidR="00146529" w:rsidRDefault="00146529">
      <w:pPr>
        <w:rPr>
          <w:lang w:val="ru-RU"/>
        </w:rPr>
      </w:pPr>
    </w:p>
    <w:p w14:paraId="77A8C6B4" w14:textId="0FD44B42" w:rsidR="00146529" w:rsidRPr="00146529" w:rsidRDefault="00146529">
      <w:pPr>
        <w:rPr>
          <w:b/>
          <w:bCs/>
          <w:lang w:val="ru-RU"/>
        </w:rPr>
      </w:pPr>
      <w:r w:rsidRPr="00146529">
        <w:rPr>
          <w:b/>
          <w:bCs/>
          <w:lang w:val="ru-RU"/>
        </w:rPr>
        <w:t xml:space="preserve">Общий контент </w:t>
      </w:r>
      <w:r w:rsidR="001B5CF7">
        <w:rPr>
          <w:b/>
          <w:bCs/>
          <w:lang w:val="ru-RU"/>
        </w:rPr>
        <w:t>учебных</w:t>
      </w:r>
      <w:r w:rsidRPr="00146529">
        <w:rPr>
          <w:b/>
          <w:bCs/>
          <w:lang w:val="ru-RU"/>
        </w:rPr>
        <w:t xml:space="preserve"> видеороликов</w:t>
      </w:r>
    </w:p>
    <w:p w14:paraId="25393077" w14:textId="5A6FF83F" w:rsidR="00146529" w:rsidRPr="001B4C10" w:rsidRDefault="001B5CF7" w:rsidP="00146529">
      <w:pPr>
        <w:jc w:val="both"/>
        <w:rPr>
          <w:lang w:val="ru-RU"/>
        </w:rPr>
      </w:pPr>
      <w:r>
        <w:rPr>
          <w:lang w:val="ru-RU"/>
        </w:rPr>
        <w:t>Семейное насилие в отношении женщин</w:t>
      </w:r>
      <w:r w:rsidR="00146529">
        <w:rPr>
          <w:lang w:val="ru-RU"/>
        </w:rPr>
        <w:t xml:space="preserve"> насилие является </w:t>
      </w:r>
      <w:r w:rsidR="00146529">
        <w:t>травматически</w:t>
      </w:r>
      <w:r>
        <w:rPr>
          <w:lang w:val="ru-RU"/>
        </w:rPr>
        <w:t>м</w:t>
      </w:r>
      <w:r w:rsidR="00146529">
        <w:t xml:space="preserve"> </w:t>
      </w:r>
      <w:r>
        <w:rPr>
          <w:lang w:val="ru-RU"/>
        </w:rPr>
        <w:t xml:space="preserve">стрессом, который характеризуется </w:t>
      </w:r>
      <w:r w:rsidR="0006193E">
        <w:rPr>
          <w:lang w:val="ru-RU"/>
        </w:rPr>
        <w:t>отсутствием</w:t>
      </w:r>
      <w:r w:rsidR="00146529">
        <w:t xml:space="preserve"> возможности контролировать происходящее, крайняя степень беспомощности, грубое посягательство и </w:t>
      </w:r>
      <w:r>
        <w:rPr>
          <w:lang w:val="ru-RU"/>
        </w:rPr>
        <w:t>вторжение в</w:t>
      </w:r>
      <w:r w:rsidR="00146529">
        <w:t xml:space="preserve"> физические</w:t>
      </w:r>
      <w:r>
        <w:rPr>
          <w:lang w:val="ru-RU"/>
        </w:rPr>
        <w:t xml:space="preserve"> и личностные границы. </w:t>
      </w:r>
    </w:p>
    <w:p w14:paraId="406CC1ED" w14:textId="63523B97" w:rsidR="00146529" w:rsidRPr="00D139C9" w:rsidRDefault="0006193E" w:rsidP="00146529">
      <w:pPr>
        <w:jc w:val="both"/>
        <w:rPr>
          <w:lang w:eastAsia="ru-KG"/>
        </w:rPr>
      </w:pPr>
      <w:r>
        <w:rPr>
          <w:lang w:val="ru-RU" w:eastAsia="ru-KG"/>
        </w:rPr>
        <w:t>Большинство пострадавших нуждаются в помощи, которая поможет им выйти из ситуации насилия и вернуться</w:t>
      </w:r>
      <w:r w:rsidRPr="00D139C9">
        <w:rPr>
          <w:lang w:eastAsia="ru-KG"/>
        </w:rPr>
        <w:t xml:space="preserve"> к нормальной жизни. </w:t>
      </w:r>
      <w:r>
        <w:rPr>
          <w:lang w:val="ru-RU" w:eastAsia="ru-KG"/>
        </w:rPr>
        <w:t>Женщины, п</w:t>
      </w:r>
      <w:r w:rsidR="00146529">
        <w:rPr>
          <w:lang w:val="ru-RU" w:eastAsia="ru-KG"/>
        </w:rPr>
        <w:t xml:space="preserve">острадавшие от </w:t>
      </w:r>
      <w:r w:rsidR="001B5CF7">
        <w:rPr>
          <w:lang w:val="ru-RU" w:eastAsia="ru-KG"/>
        </w:rPr>
        <w:t xml:space="preserve">семейного </w:t>
      </w:r>
      <w:r w:rsidR="00146529">
        <w:rPr>
          <w:lang w:val="ru-RU" w:eastAsia="ru-KG"/>
        </w:rPr>
        <w:t>насилия</w:t>
      </w:r>
      <w:r w:rsidR="001B5CF7">
        <w:rPr>
          <w:lang w:val="ru-RU" w:eastAsia="ru-KG"/>
        </w:rPr>
        <w:t xml:space="preserve"> </w:t>
      </w:r>
      <w:r w:rsidR="00146529" w:rsidRPr="00D139C9">
        <w:rPr>
          <w:lang w:eastAsia="ru-KG"/>
        </w:rPr>
        <w:t>часто сталкиваются с трудностями,</w:t>
      </w:r>
      <w:r w:rsidR="001B5CF7">
        <w:rPr>
          <w:lang w:val="ru-RU" w:eastAsia="ru-KG"/>
        </w:rPr>
        <w:t xml:space="preserve"> непониманием со стороны близки</w:t>
      </w:r>
      <w:r>
        <w:rPr>
          <w:lang w:val="ru-RU" w:eastAsia="ru-KG"/>
        </w:rPr>
        <w:t>х и</w:t>
      </w:r>
      <w:r w:rsidR="001B5CF7">
        <w:rPr>
          <w:lang w:val="ru-RU" w:eastAsia="ru-KG"/>
        </w:rPr>
        <w:t xml:space="preserve"> представителей субъектов охраны и защиты от семейного насилия</w:t>
      </w:r>
      <w:r>
        <w:rPr>
          <w:lang w:val="ru-RU" w:eastAsia="ru-KG"/>
        </w:rPr>
        <w:t>, которые обязаны предоставить им услуги и помощь</w:t>
      </w:r>
      <w:r w:rsidR="001B5CF7">
        <w:rPr>
          <w:lang w:val="ru-RU" w:eastAsia="ru-KG"/>
        </w:rPr>
        <w:t xml:space="preserve">. Закон предоставляет </w:t>
      </w:r>
      <w:r w:rsidR="0082134B">
        <w:rPr>
          <w:lang w:val="ru-RU" w:eastAsia="ru-KG"/>
        </w:rPr>
        <w:t xml:space="preserve">лицам, пострадавшим от семейного насилия право на </w:t>
      </w:r>
      <w:r w:rsidR="001B5CF7" w:rsidRPr="001B5CF7">
        <w:rPr>
          <w:lang w:val="ru-RU" w:eastAsia="ru-KG"/>
        </w:rPr>
        <w:t>получение неотложной социальной, медицинской, психологической</w:t>
      </w:r>
      <w:r>
        <w:rPr>
          <w:lang w:val="ru-RU" w:eastAsia="ru-KG"/>
        </w:rPr>
        <w:t>, правовой</w:t>
      </w:r>
      <w:r w:rsidR="001B5CF7" w:rsidRPr="001B5CF7">
        <w:rPr>
          <w:lang w:val="ru-RU" w:eastAsia="ru-KG"/>
        </w:rPr>
        <w:t xml:space="preserve"> помощи и защиты от семейного насилия от государственных органов, органов местного самоуправления и других субъектов, осуществляющих охрану и защиту от семейного насилия</w:t>
      </w:r>
      <w:r>
        <w:rPr>
          <w:lang w:val="ru-RU" w:eastAsia="ru-KG"/>
        </w:rPr>
        <w:t>.</w:t>
      </w:r>
      <w:r w:rsidR="0082134B">
        <w:rPr>
          <w:lang w:val="ru-RU" w:eastAsia="ru-KG"/>
        </w:rPr>
        <w:t xml:space="preserve"> При этом услуги и помощь должны предоставляться с </w:t>
      </w:r>
      <w:r w:rsidR="0082134B" w:rsidRPr="0082134B">
        <w:rPr>
          <w:lang w:val="ru-RU" w:eastAsia="ru-KG"/>
        </w:rPr>
        <w:t>соблюдени</w:t>
      </w:r>
      <w:r w:rsidR="0082134B">
        <w:rPr>
          <w:lang w:val="ru-RU" w:eastAsia="ru-KG"/>
        </w:rPr>
        <w:t xml:space="preserve">ем </w:t>
      </w:r>
      <w:r w:rsidR="0082134B" w:rsidRPr="0082134B">
        <w:rPr>
          <w:lang w:val="ru-RU" w:eastAsia="ru-KG"/>
        </w:rPr>
        <w:t>законодательства и международных стандартов в области прав человека и гендерного равенства</w:t>
      </w:r>
      <w:r w:rsidR="0082134B">
        <w:rPr>
          <w:lang w:val="ru-RU" w:eastAsia="ru-KG"/>
        </w:rPr>
        <w:t>, н</w:t>
      </w:r>
      <w:r w:rsidR="0082134B" w:rsidRPr="0082134B">
        <w:rPr>
          <w:lang w:val="ru-RU" w:eastAsia="ru-KG"/>
        </w:rPr>
        <w:t>едопущени</w:t>
      </w:r>
      <w:r w:rsidR="0082134B">
        <w:rPr>
          <w:lang w:val="ru-RU" w:eastAsia="ru-KG"/>
        </w:rPr>
        <w:t xml:space="preserve">я повторной виктимизации и </w:t>
      </w:r>
      <w:r w:rsidR="0082134B" w:rsidRPr="0082134B">
        <w:rPr>
          <w:lang w:val="ru-RU" w:eastAsia="ru-KG"/>
        </w:rPr>
        <w:t>народных обычаев и традиций, ущемляющих права и свободы человека и способствующих семейному насилию</w:t>
      </w:r>
      <w:r w:rsidR="0082134B">
        <w:rPr>
          <w:lang w:val="ru-RU" w:eastAsia="ru-KG"/>
        </w:rPr>
        <w:t xml:space="preserve">. </w:t>
      </w:r>
      <w:r w:rsidR="00146529" w:rsidRPr="00D139C9">
        <w:rPr>
          <w:lang w:eastAsia="ru-KG"/>
        </w:rPr>
        <w:t>Важно, чтобы</w:t>
      </w:r>
      <w:r w:rsidR="00146529">
        <w:rPr>
          <w:lang w:val="ru-RU" w:eastAsia="ru-KG"/>
        </w:rPr>
        <w:t xml:space="preserve"> пострадавших</w:t>
      </w:r>
      <w:r w:rsidR="00146529" w:rsidRPr="00D139C9">
        <w:rPr>
          <w:lang w:eastAsia="ru-KG"/>
        </w:rPr>
        <w:t xml:space="preserve"> </w:t>
      </w:r>
      <w:r>
        <w:rPr>
          <w:lang w:val="ru-RU" w:eastAsia="ru-KG"/>
        </w:rPr>
        <w:t>выслушали</w:t>
      </w:r>
      <w:r w:rsidR="00146529" w:rsidRPr="00D139C9">
        <w:rPr>
          <w:lang w:eastAsia="ru-KG"/>
        </w:rPr>
        <w:t xml:space="preserve">, </w:t>
      </w:r>
      <w:r>
        <w:rPr>
          <w:lang w:val="ru-RU" w:eastAsia="ru-KG"/>
        </w:rPr>
        <w:t>отнеслись</w:t>
      </w:r>
      <w:r w:rsidR="00146529">
        <w:rPr>
          <w:lang w:val="ru-RU" w:eastAsia="ru-KG"/>
        </w:rPr>
        <w:t xml:space="preserve"> </w:t>
      </w:r>
      <w:r w:rsidR="00146529" w:rsidRPr="00D139C9">
        <w:rPr>
          <w:spacing w:val="-52"/>
          <w:lang w:eastAsia="ru-KG"/>
        </w:rPr>
        <w:t>к</w:t>
      </w:r>
      <w:r w:rsidR="00146529" w:rsidRPr="00D139C9">
        <w:rPr>
          <w:lang w:eastAsia="ru-KG"/>
        </w:rPr>
        <w:t xml:space="preserve"> ним </w:t>
      </w:r>
      <w:r w:rsidR="0022705E" w:rsidRPr="00D139C9">
        <w:rPr>
          <w:lang w:eastAsia="ru-KG"/>
        </w:rPr>
        <w:t>с</w:t>
      </w:r>
      <w:r w:rsidR="0022705E" w:rsidRPr="00D139C9">
        <w:rPr>
          <w:spacing w:val="-2"/>
          <w:lang w:eastAsia="ru-KG"/>
        </w:rPr>
        <w:t xml:space="preserve"> пониманием</w:t>
      </w:r>
      <w:r w:rsidR="00146529" w:rsidRPr="00D139C9">
        <w:rPr>
          <w:spacing w:val="-4"/>
          <w:lang w:eastAsia="ru-KG"/>
        </w:rPr>
        <w:t> </w:t>
      </w:r>
      <w:r w:rsidR="00146529" w:rsidRPr="00D139C9">
        <w:rPr>
          <w:lang w:eastAsia="ru-KG"/>
        </w:rPr>
        <w:t>и</w:t>
      </w:r>
      <w:r w:rsidR="00146529" w:rsidRPr="00D139C9">
        <w:rPr>
          <w:spacing w:val="-4"/>
          <w:lang w:eastAsia="ru-KG"/>
        </w:rPr>
        <w:t> </w:t>
      </w:r>
      <w:r w:rsidR="00146529" w:rsidRPr="00D139C9">
        <w:rPr>
          <w:lang w:eastAsia="ru-KG"/>
        </w:rPr>
        <w:t>уважением</w:t>
      </w:r>
      <w:r w:rsidR="00146529">
        <w:rPr>
          <w:lang w:val="ru-RU" w:eastAsia="ru-KG"/>
        </w:rPr>
        <w:t xml:space="preserve"> к и</w:t>
      </w:r>
      <w:r w:rsidR="0082134B">
        <w:rPr>
          <w:lang w:val="ru-RU" w:eastAsia="ru-KG"/>
        </w:rPr>
        <w:t xml:space="preserve">х </w:t>
      </w:r>
      <w:r w:rsidR="00146529">
        <w:rPr>
          <w:lang w:val="ru-RU" w:eastAsia="ru-KG"/>
        </w:rPr>
        <w:t>достоинству</w:t>
      </w:r>
      <w:r w:rsidR="00146529" w:rsidRPr="00D139C9">
        <w:rPr>
          <w:lang w:eastAsia="ru-KG"/>
        </w:rPr>
        <w:t>,</w:t>
      </w:r>
      <w:r w:rsidR="00146529" w:rsidRPr="00D139C9">
        <w:rPr>
          <w:spacing w:val="-2"/>
          <w:lang w:eastAsia="ru-KG"/>
        </w:rPr>
        <w:t> </w:t>
      </w:r>
      <w:r>
        <w:rPr>
          <w:lang w:val="ru-RU" w:eastAsia="ru-KG"/>
        </w:rPr>
        <w:t xml:space="preserve">предоставили </w:t>
      </w:r>
      <w:r w:rsidR="00146529">
        <w:rPr>
          <w:lang w:val="ru-RU" w:eastAsia="ru-KG"/>
        </w:rPr>
        <w:t xml:space="preserve">им </w:t>
      </w:r>
      <w:r w:rsidR="00146529" w:rsidRPr="00D139C9">
        <w:rPr>
          <w:lang w:eastAsia="ru-KG"/>
        </w:rPr>
        <w:t>точную</w:t>
      </w:r>
      <w:r w:rsidR="00146529" w:rsidRPr="00D139C9">
        <w:rPr>
          <w:spacing w:val="-4"/>
          <w:lang w:eastAsia="ru-KG"/>
        </w:rPr>
        <w:t> </w:t>
      </w:r>
      <w:r w:rsidR="00146529" w:rsidRPr="00D139C9">
        <w:rPr>
          <w:lang w:eastAsia="ru-KG"/>
        </w:rPr>
        <w:t>информацию</w:t>
      </w:r>
      <w:r w:rsidR="00146529">
        <w:rPr>
          <w:lang w:val="ru-RU" w:eastAsia="ru-KG"/>
        </w:rPr>
        <w:t xml:space="preserve"> и направ</w:t>
      </w:r>
      <w:r>
        <w:rPr>
          <w:lang w:val="ru-RU" w:eastAsia="ru-KG"/>
        </w:rPr>
        <w:t xml:space="preserve">или </w:t>
      </w:r>
      <w:r w:rsidR="00146529">
        <w:rPr>
          <w:lang w:val="ru-RU" w:eastAsia="ru-KG"/>
        </w:rPr>
        <w:t xml:space="preserve">в службы помощи для получения </w:t>
      </w:r>
      <w:r>
        <w:rPr>
          <w:lang w:val="ru-RU" w:eastAsia="ru-KG"/>
        </w:rPr>
        <w:t>других видов помощи.</w:t>
      </w:r>
    </w:p>
    <w:p w14:paraId="0721DB0D" w14:textId="6DAC8AB8" w:rsidR="00146529" w:rsidRDefault="00146529">
      <w:pPr>
        <w:rPr>
          <w:lang w:val="ru-RU"/>
        </w:rPr>
      </w:pPr>
      <w:r w:rsidRPr="00146529">
        <w:rPr>
          <w:b/>
          <w:bCs/>
          <w:lang w:val="ru-RU"/>
        </w:rPr>
        <w:t>Срок выполнения работ:</w:t>
      </w:r>
      <w:r>
        <w:rPr>
          <w:lang w:val="ru-RU"/>
        </w:rPr>
        <w:t xml:space="preserve"> </w:t>
      </w:r>
      <w:r w:rsidR="001960E0">
        <w:rPr>
          <w:lang w:val="ru-RU"/>
        </w:rPr>
        <w:t xml:space="preserve">3 </w:t>
      </w:r>
      <w:r>
        <w:rPr>
          <w:lang w:val="ru-RU"/>
        </w:rPr>
        <w:t>месяца со дня утверждения сценариев</w:t>
      </w:r>
    </w:p>
    <w:p w14:paraId="1DCEED5E" w14:textId="77777777" w:rsidR="00EA4BF7" w:rsidRDefault="0066570A">
      <w:pPr>
        <w:rPr>
          <w:b/>
          <w:bCs/>
          <w:lang w:val="ru-RU"/>
        </w:rPr>
      </w:pPr>
      <w:r>
        <w:rPr>
          <w:b/>
          <w:bCs/>
          <w:lang w:val="ru-RU"/>
        </w:rPr>
        <w:t xml:space="preserve">Требования к Исполнителю: </w:t>
      </w:r>
    </w:p>
    <w:p w14:paraId="70F4C476" w14:textId="2AB0AEFB" w:rsidR="00EA4BF7" w:rsidRPr="00EA4BF7" w:rsidRDefault="00EA4BF7" w:rsidP="00EA4BF7">
      <w:pPr>
        <w:pStyle w:val="a8"/>
        <w:numPr>
          <w:ilvl w:val="0"/>
          <w:numId w:val="2"/>
        </w:numPr>
        <w:rPr>
          <w:lang w:val="ru-RU"/>
        </w:rPr>
      </w:pPr>
      <w:r w:rsidRPr="00EA4BF7">
        <w:rPr>
          <w:lang w:val="ru-RU"/>
        </w:rPr>
        <w:t xml:space="preserve">опыт </w:t>
      </w:r>
      <w:r w:rsidR="00722BE9">
        <w:rPr>
          <w:lang w:val="ru-RU"/>
        </w:rPr>
        <w:t xml:space="preserve">работы по видеосъёмке </w:t>
      </w:r>
      <w:r w:rsidR="00722BE9" w:rsidRPr="00EA4BF7">
        <w:rPr>
          <w:lang w:val="ru-RU"/>
        </w:rPr>
        <w:t>не</w:t>
      </w:r>
      <w:r w:rsidRPr="00EA4BF7">
        <w:rPr>
          <w:lang w:val="ru-RU"/>
        </w:rPr>
        <w:t xml:space="preserve"> менее </w:t>
      </w:r>
      <w:r w:rsidR="0006193E">
        <w:rPr>
          <w:lang w:val="ru-RU"/>
        </w:rPr>
        <w:t>3</w:t>
      </w:r>
      <w:r w:rsidRPr="00EA4BF7">
        <w:rPr>
          <w:lang w:val="ru-RU"/>
        </w:rPr>
        <w:t xml:space="preserve"> лет</w:t>
      </w:r>
    </w:p>
    <w:p w14:paraId="0CA9E93D" w14:textId="57359AE4" w:rsidR="00146529" w:rsidRPr="00EA4BF7" w:rsidRDefault="0066570A" w:rsidP="00EA4BF7">
      <w:pPr>
        <w:pStyle w:val="a8"/>
        <w:numPr>
          <w:ilvl w:val="0"/>
          <w:numId w:val="2"/>
        </w:numPr>
        <w:rPr>
          <w:b/>
          <w:bCs/>
          <w:lang w:val="ru-RU"/>
        </w:rPr>
      </w:pPr>
      <w:r w:rsidRPr="00EA4BF7">
        <w:rPr>
          <w:lang w:val="ru-RU"/>
        </w:rPr>
        <w:t xml:space="preserve">опыт в съемке </w:t>
      </w:r>
      <w:r w:rsidR="0082134B">
        <w:rPr>
          <w:lang w:val="ru-RU"/>
        </w:rPr>
        <w:t xml:space="preserve">социальных и/или учебных </w:t>
      </w:r>
      <w:r w:rsidRPr="00EA4BF7">
        <w:rPr>
          <w:lang w:val="ru-RU"/>
        </w:rPr>
        <w:t xml:space="preserve">видеороликов по профилактике </w:t>
      </w:r>
      <w:r w:rsidR="0082134B">
        <w:rPr>
          <w:lang w:val="ru-RU"/>
        </w:rPr>
        <w:t>насилия в отношении женщин/детей/ЛОВЗ (не менее 1 ролика, предоставить</w:t>
      </w:r>
      <w:r w:rsidRPr="00EA4BF7">
        <w:rPr>
          <w:lang w:val="ru-RU"/>
        </w:rPr>
        <w:t xml:space="preserve"> ссылки на просмотр</w:t>
      </w:r>
      <w:r w:rsidR="0006193E">
        <w:rPr>
          <w:lang w:val="ru-RU"/>
        </w:rPr>
        <w:t>)</w:t>
      </w:r>
      <w:r w:rsidR="0082134B">
        <w:rPr>
          <w:lang w:val="ru-RU"/>
        </w:rPr>
        <w:t>.</w:t>
      </w:r>
    </w:p>
    <w:p w14:paraId="53F522F6" w14:textId="2BCDAE71" w:rsidR="00116F22" w:rsidRPr="00146529" w:rsidRDefault="00467BF4">
      <w:pPr>
        <w:rPr>
          <w:b/>
          <w:bCs/>
          <w:lang w:val="ru-RU"/>
        </w:rPr>
      </w:pPr>
      <w:r w:rsidRPr="00146529">
        <w:rPr>
          <w:b/>
          <w:bCs/>
          <w:lang w:val="ru-RU"/>
        </w:rPr>
        <w:t>Особые условия:</w:t>
      </w:r>
    </w:p>
    <w:p w14:paraId="026C1D82" w14:textId="0676B76B" w:rsidR="00467BF4" w:rsidRDefault="00467BF4" w:rsidP="00467BF4">
      <w:pPr>
        <w:spacing w:after="0"/>
        <w:rPr>
          <w:lang w:val="ru-RU"/>
        </w:rPr>
      </w:pPr>
      <w:r>
        <w:rPr>
          <w:lang w:val="ru-RU"/>
        </w:rPr>
        <w:t>Главн</w:t>
      </w:r>
      <w:r w:rsidR="0082134B">
        <w:rPr>
          <w:lang w:val="ru-RU"/>
        </w:rPr>
        <w:t>ые</w:t>
      </w:r>
      <w:r>
        <w:rPr>
          <w:lang w:val="ru-RU"/>
        </w:rPr>
        <w:t xml:space="preserve"> иде</w:t>
      </w:r>
      <w:r w:rsidR="0082134B">
        <w:rPr>
          <w:lang w:val="ru-RU"/>
        </w:rPr>
        <w:t xml:space="preserve">и </w:t>
      </w:r>
      <w:r>
        <w:rPr>
          <w:lang w:val="ru-RU"/>
        </w:rPr>
        <w:t xml:space="preserve">для сценариев </w:t>
      </w:r>
      <w:r w:rsidR="0082134B">
        <w:rPr>
          <w:lang w:val="ru-RU"/>
        </w:rPr>
        <w:t>видео</w:t>
      </w:r>
      <w:r>
        <w:rPr>
          <w:lang w:val="ru-RU"/>
        </w:rPr>
        <w:t xml:space="preserve">роликов предоставляется Заказчиком. </w:t>
      </w:r>
    </w:p>
    <w:p w14:paraId="0C266B20" w14:textId="2A251650" w:rsidR="00467BF4" w:rsidRDefault="00467BF4" w:rsidP="00467BF4">
      <w:pPr>
        <w:spacing w:after="0"/>
        <w:rPr>
          <w:lang w:val="ru-RU"/>
        </w:rPr>
      </w:pPr>
      <w:r>
        <w:rPr>
          <w:lang w:val="ru-RU"/>
        </w:rPr>
        <w:t>Филиальные сценарии, художественные приемы согласовывается с Заказчиком.</w:t>
      </w:r>
    </w:p>
    <w:p w14:paraId="0011503F" w14:textId="18B60A99" w:rsidR="00467BF4" w:rsidRDefault="00467BF4" w:rsidP="00467BF4">
      <w:pPr>
        <w:spacing w:after="0"/>
        <w:rPr>
          <w:lang w:val="ru-RU"/>
        </w:rPr>
      </w:pPr>
      <w:r>
        <w:rPr>
          <w:lang w:val="ru-RU"/>
        </w:rPr>
        <w:t>Локации, актеры, одежда согласовываются с Заказчиком.</w:t>
      </w:r>
    </w:p>
    <w:p w14:paraId="031F6929" w14:textId="79903682" w:rsidR="00467BF4" w:rsidRDefault="000A735D">
      <w:pPr>
        <w:rPr>
          <w:lang w:val="ru-RU"/>
        </w:rPr>
      </w:pPr>
      <w:r>
        <w:rPr>
          <w:lang w:val="ru-RU"/>
        </w:rPr>
        <w:t>Ролики будут использоваться для обучения работников социального обеспечения.</w:t>
      </w:r>
    </w:p>
    <w:p w14:paraId="3A031580" w14:textId="5E99F052" w:rsidR="00467BF4" w:rsidRPr="00146529" w:rsidRDefault="00467BF4">
      <w:pPr>
        <w:rPr>
          <w:b/>
          <w:bCs/>
          <w:lang w:val="ru-RU"/>
        </w:rPr>
      </w:pPr>
      <w:r w:rsidRPr="00146529">
        <w:rPr>
          <w:b/>
          <w:bCs/>
          <w:lang w:val="ru-RU"/>
        </w:rPr>
        <w:t>Перечень услуг:</w:t>
      </w:r>
    </w:p>
    <w:tbl>
      <w:tblPr>
        <w:tblStyle w:val="a3"/>
        <w:tblW w:w="0" w:type="auto"/>
        <w:tblLook w:val="04A0" w:firstRow="1" w:lastRow="0" w:firstColumn="1" w:lastColumn="0" w:noHBand="0" w:noVBand="1"/>
      </w:tblPr>
      <w:tblGrid>
        <w:gridCol w:w="8359"/>
      </w:tblGrid>
      <w:tr w:rsidR="00DD7A25" w14:paraId="222CD83F" w14:textId="77777777" w:rsidTr="00DD7A25">
        <w:tc>
          <w:tcPr>
            <w:tcW w:w="8359" w:type="dxa"/>
          </w:tcPr>
          <w:p w14:paraId="2C247EBB" w14:textId="4CCED05B" w:rsidR="00DD7A25" w:rsidRDefault="00DD7A25" w:rsidP="00467BF4">
            <w:pPr>
              <w:jc w:val="center"/>
              <w:rPr>
                <w:lang w:val="ru-RU"/>
              </w:rPr>
            </w:pPr>
            <w:r>
              <w:rPr>
                <w:lang w:val="ru-RU"/>
              </w:rPr>
              <w:t>Услуга</w:t>
            </w:r>
          </w:p>
        </w:tc>
      </w:tr>
      <w:tr w:rsidR="00DD7A25" w14:paraId="227D6A88" w14:textId="77777777" w:rsidTr="00DD7A25">
        <w:tc>
          <w:tcPr>
            <w:tcW w:w="8359" w:type="dxa"/>
          </w:tcPr>
          <w:p w14:paraId="2D70B28B" w14:textId="02781FE3" w:rsidR="00DD7A25" w:rsidRDefault="00DD7A25">
            <w:pPr>
              <w:rPr>
                <w:lang w:val="ru-RU"/>
              </w:rPr>
            </w:pPr>
            <w:r>
              <w:rPr>
                <w:lang w:val="ru-RU"/>
              </w:rPr>
              <w:t xml:space="preserve">А) Съемка </w:t>
            </w:r>
            <w:r w:rsidR="0082134B">
              <w:rPr>
                <w:lang w:val="ru-RU"/>
              </w:rPr>
              <w:t>3</w:t>
            </w:r>
            <w:r>
              <w:rPr>
                <w:lang w:val="ru-RU"/>
              </w:rPr>
              <w:t xml:space="preserve"> обучающих видеороликов длительностью </w:t>
            </w:r>
            <w:r w:rsidR="004F1306">
              <w:rPr>
                <w:lang w:val="ru-RU"/>
              </w:rPr>
              <w:t>п</w:t>
            </w:r>
            <w:r>
              <w:rPr>
                <w:lang w:val="ru-RU"/>
              </w:rPr>
              <w:t>о 3 мин. Каждый, включая:</w:t>
            </w:r>
          </w:p>
        </w:tc>
      </w:tr>
      <w:tr w:rsidR="00DD7A25" w14:paraId="50FCE60E" w14:textId="77777777" w:rsidTr="00DD7A25">
        <w:tc>
          <w:tcPr>
            <w:tcW w:w="8359" w:type="dxa"/>
          </w:tcPr>
          <w:p w14:paraId="6D542ADA" w14:textId="26ECA468" w:rsidR="00DD7A25" w:rsidRDefault="00DD7A25">
            <w:pPr>
              <w:rPr>
                <w:lang w:val="ru-RU"/>
              </w:rPr>
            </w:pPr>
            <w:r>
              <w:rPr>
                <w:lang w:val="ru-RU"/>
              </w:rPr>
              <w:t xml:space="preserve">            Участие в разработке креативных идей для сценариев</w:t>
            </w:r>
          </w:p>
        </w:tc>
      </w:tr>
      <w:tr w:rsidR="00DD7A25" w14:paraId="3BE45F69" w14:textId="77777777" w:rsidTr="00DD7A25">
        <w:tc>
          <w:tcPr>
            <w:tcW w:w="8359" w:type="dxa"/>
          </w:tcPr>
          <w:p w14:paraId="406CAD70" w14:textId="655727BB" w:rsidR="00DD7A25" w:rsidRDefault="00DD7A25" w:rsidP="00467BF4">
            <w:pPr>
              <w:ind w:firstLine="589"/>
              <w:rPr>
                <w:lang w:val="ru-RU"/>
              </w:rPr>
            </w:pPr>
            <w:r>
              <w:rPr>
                <w:lang w:val="ru-RU"/>
              </w:rPr>
              <w:t>Раскадровка</w:t>
            </w:r>
          </w:p>
        </w:tc>
      </w:tr>
      <w:tr w:rsidR="00DD7A25" w14:paraId="508A4712" w14:textId="77777777" w:rsidTr="00DD7A25">
        <w:tc>
          <w:tcPr>
            <w:tcW w:w="8359" w:type="dxa"/>
          </w:tcPr>
          <w:p w14:paraId="432D0B0C" w14:textId="48200899" w:rsidR="00DD7A25" w:rsidRDefault="00DD7A25" w:rsidP="00467BF4">
            <w:pPr>
              <w:ind w:firstLine="589"/>
              <w:rPr>
                <w:lang w:val="ru-RU"/>
              </w:rPr>
            </w:pPr>
            <w:r>
              <w:rPr>
                <w:lang w:val="ru-RU"/>
              </w:rPr>
              <w:t>Видеосъёмка на 2 камеры</w:t>
            </w:r>
          </w:p>
        </w:tc>
      </w:tr>
      <w:tr w:rsidR="00DD7A25" w14:paraId="097089B5" w14:textId="77777777" w:rsidTr="00DD7A25">
        <w:tc>
          <w:tcPr>
            <w:tcW w:w="8359" w:type="dxa"/>
          </w:tcPr>
          <w:p w14:paraId="63D552CE" w14:textId="7E50F59F" w:rsidR="00DD7A25" w:rsidRDefault="00DD7A25" w:rsidP="00467BF4">
            <w:pPr>
              <w:ind w:firstLine="589"/>
              <w:rPr>
                <w:lang w:val="ru-RU"/>
              </w:rPr>
            </w:pPr>
            <w:r>
              <w:rPr>
                <w:lang w:val="ru-RU"/>
              </w:rPr>
              <w:t>Подбор актеров</w:t>
            </w:r>
          </w:p>
        </w:tc>
      </w:tr>
      <w:tr w:rsidR="00DD7A25" w14:paraId="3A992483" w14:textId="77777777" w:rsidTr="00DD7A25">
        <w:tc>
          <w:tcPr>
            <w:tcW w:w="8359" w:type="dxa"/>
          </w:tcPr>
          <w:p w14:paraId="3D5F9C20" w14:textId="4A8C6232" w:rsidR="00DD7A25" w:rsidRDefault="00DD7A25" w:rsidP="00467BF4">
            <w:pPr>
              <w:ind w:firstLine="589"/>
              <w:rPr>
                <w:lang w:val="ru-RU"/>
              </w:rPr>
            </w:pPr>
            <w:r>
              <w:rPr>
                <w:lang w:val="ru-RU"/>
              </w:rPr>
              <w:t>Монтаж, цветокоррекция</w:t>
            </w:r>
          </w:p>
        </w:tc>
      </w:tr>
      <w:tr w:rsidR="00DD7A25" w14:paraId="0A5D50B2" w14:textId="77777777" w:rsidTr="00DD7A25">
        <w:tc>
          <w:tcPr>
            <w:tcW w:w="8359" w:type="dxa"/>
          </w:tcPr>
          <w:p w14:paraId="08FEB5F8" w14:textId="15EB200F" w:rsidR="00DD7A25" w:rsidRDefault="00DD7A25" w:rsidP="00467BF4">
            <w:pPr>
              <w:ind w:firstLine="589"/>
              <w:rPr>
                <w:lang w:val="ru-RU"/>
              </w:rPr>
            </w:pPr>
            <w:r>
              <w:rPr>
                <w:lang w:val="ru-RU"/>
              </w:rPr>
              <w:t>Музыкальное озвучение, музыкальные эффекты</w:t>
            </w:r>
          </w:p>
        </w:tc>
      </w:tr>
      <w:tr w:rsidR="00DD7A25" w14:paraId="721E7072" w14:textId="77777777" w:rsidTr="00DD7A25">
        <w:tc>
          <w:tcPr>
            <w:tcW w:w="8359" w:type="dxa"/>
          </w:tcPr>
          <w:p w14:paraId="03D08620" w14:textId="74E7024A" w:rsidR="00DD7A25" w:rsidRDefault="00DD7A25" w:rsidP="00467BF4">
            <w:pPr>
              <w:ind w:firstLine="589"/>
              <w:rPr>
                <w:lang w:val="ru-RU"/>
              </w:rPr>
            </w:pPr>
            <w:r>
              <w:rPr>
                <w:lang w:val="ru-RU"/>
              </w:rPr>
              <w:t>Подбор дикторов</w:t>
            </w:r>
          </w:p>
        </w:tc>
      </w:tr>
      <w:tr w:rsidR="00DD7A25" w14:paraId="44581A2B" w14:textId="77777777" w:rsidTr="00DD7A25">
        <w:tc>
          <w:tcPr>
            <w:tcW w:w="8359" w:type="dxa"/>
          </w:tcPr>
          <w:p w14:paraId="05E1BB34" w14:textId="7B755F4C" w:rsidR="00DD7A25" w:rsidRDefault="00DD7A25" w:rsidP="00467BF4">
            <w:pPr>
              <w:ind w:firstLine="589"/>
              <w:rPr>
                <w:lang w:val="ru-RU"/>
              </w:rPr>
            </w:pPr>
            <w:r>
              <w:rPr>
                <w:lang w:val="ru-RU"/>
              </w:rPr>
              <w:t xml:space="preserve">Озвучание </w:t>
            </w:r>
            <w:r w:rsidR="0082134B">
              <w:rPr>
                <w:lang w:val="ru-RU"/>
              </w:rPr>
              <w:t>на государственном языке, титры на офици</w:t>
            </w:r>
            <w:r w:rsidR="0006193E">
              <w:rPr>
                <w:lang w:val="ru-RU"/>
              </w:rPr>
              <w:t>альном языке</w:t>
            </w:r>
          </w:p>
        </w:tc>
      </w:tr>
    </w:tbl>
    <w:p w14:paraId="2E6E97AB" w14:textId="77777777" w:rsidR="00467BF4" w:rsidRDefault="00467BF4">
      <w:pPr>
        <w:rPr>
          <w:lang w:val="ru-RU"/>
        </w:rPr>
      </w:pPr>
    </w:p>
    <w:p w14:paraId="7F048B63" w14:textId="1637B2C9" w:rsidR="00EA4BF7" w:rsidRDefault="00EA4BF7">
      <w:pPr>
        <w:rPr>
          <w:lang w:val="ru-RU"/>
        </w:rPr>
      </w:pPr>
      <w:r>
        <w:rPr>
          <w:lang w:val="ru-RU"/>
        </w:rPr>
        <w:t>Перечень документов для участия в тендере</w:t>
      </w:r>
    </w:p>
    <w:p w14:paraId="35C4E5DE" w14:textId="02B29F10" w:rsidR="00EA4BF7" w:rsidRDefault="00EA4BF7" w:rsidP="00EA4BF7">
      <w:pPr>
        <w:pStyle w:val="a8"/>
        <w:numPr>
          <w:ilvl w:val="0"/>
          <w:numId w:val="1"/>
        </w:numPr>
        <w:rPr>
          <w:lang w:val="ru-RU"/>
        </w:rPr>
      </w:pPr>
      <w:r>
        <w:rPr>
          <w:lang w:val="ru-RU"/>
        </w:rPr>
        <w:lastRenderedPageBreak/>
        <w:t xml:space="preserve">Резюме </w:t>
      </w:r>
      <w:r w:rsidR="00722BE9">
        <w:rPr>
          <w:lang w:val="ru-RU"/>
        </w:rPr>
        <w:t>претендента с подтверждением т</w:t>
      </w:r>
      <w:r w:rsidR="00722BE9" w:rsidRPr="00722BE9">
        <w:rPr>
          <w:lang w:val="ru-RU"/>
        </w:rPr>
        <w:t>ребовани</w:t>
      </w:r>
      <w:r w:rsidR="00722BE9">
        <w:rPr>
          <w:lang w:val="ru-RU"/>
        </w:rPr>
        <w:t>й</w:t>
      </w:r>
      <w:r w:rsidR="00722BE9" w:rsidRPr="00722BE9">
        <w:rPr>
          <w:lang w:val="ru-RU"/>
        </w:rPr>
        <w:t xml:space="preserve"> к Исполнителю</w:t>
      </w:r>
      <w:r w:rsidR="00722BE9">
        <w:rPr>
          <w:lang w:val="ru-RU"/>
        </w:rPr>
        <w:t>, включая ссылки на продукцию, информацию о количестве просмотров, описание опыта работы и др.</w:t>
      </w:r>
    </w:p>
    <w:p w14:paraId="648735B9" w14:textId="328CE98D" w:rsidR="00722BE9" w:rsidRDefault="00722BE9" w:rsidP="00EA4BF7">
      <w:pPr>
        <w:pStyle w:val="a8"/>
        <w:numPr>
          <w:ilvl w:val="0"/>
          <w:numId w:val="1"/>
        </w:numPr>
        <w:rPr>
          <w:lang w:val="ru-RU"/>
        </w:rPr>
      </w:pPr>
      <w:r>
        <w:rPr>
          <w:lang w:val="ru-RU"/>
        </w:rPr>
        <w:t>Свидетельство о регистрации</w:t>
      </w:r>
    </w:p>
    <w:p w14:paraId="0FCD48F2" w14:textId="658D12BD" w:rsidR="00722BE9" w:rsidRDefault="00722BE9" w:rsidP="00EA4BF7">
      <w:pPr>
        <w:pStyle w:val="a8"/>
        <w:numPr>
          <w:ilvl w:val="0"/>
          <w:numId w:val="1"/>
        </w:numPr>
        <w:rPr>
          <w:lang w:val="ru-RU"/>
        </w:rPr>
      </w:pPr>
      <w:r>
        <w:rPr>
          <w:lang w:val="ru-RU"/>
        </w:rPr>
        <w:t xml:space="preserve">Список команды исполнителей </w:t>
      </w:r>
    </w:p>
    <w:sectPr w:rsidR="00722B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49DD0" w14:textId="77777777" w:rsidR="00CB2AD4" w:rsidRDefault="00CB2AD4" w:rsidP="00146529">
      <w:pPr>
        <w:spacing w:after="0" w:line="240" w:lineRule="auto"/>
      </w:pPr>
      <w:r>
        <w:separator/>
      </w:r>
    </w:p>
  </w:endnote>
  <w:endnote w:type="continuationSeparator" w:id="0">
    <w:p w14:paraId="67589B6E" w14:textId="77777777" w:rsidR="00CB2AD4" w:rsidRDefault="00CB2AD4" w:rsidP="0014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charset w:val="00"/>
    <w:family w:val="swiss"/>
    <w:pitch w:val="variable"/>
    <w:sig w:usb0="600002F7" w:usb1="02000001"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1708F" w14:textId="77777777" w:rsidR="00CB2AD4" w:rsidRDefault="00CB2AD4" w:rsidP="00146529">
      <w:pPr>
        <w:spacing w:after="0" w:line="240" w:lineRule="auto"/>
      </w:pPr>
      <w:r>
        <w:separator/>
      </w:r>
    </w:p>
  </w:footnote>
  <w:footnote w:type="continuationSeparator" w:id="0">
    <w:p w14:paraId="7081BF5F" w14:textId="77777777" w:rsidR="00CB2AD4" w:rsidRDefault="00CB2AD4" w:rsidP="00146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53A3"/>
    <w:multiLevelType w:val="hybridMultilevel"/>
    <w:tmpl w:val="A67459E8"/>
    <w:lvl w:ilvl="0" w:tplc="0A90B40A">
      <w:start w:val="1"/>
      <w:numFmt w:val="bullet"/>
      <w:lvlText w:val="-"/>
      <w:lvlJc w:val="left"/>
      <w:pPr>
        <w:ind w:left="720" w:hanging="360"/>
      </w:pPr>
      <w:rPr>
        <w:rFonts w:ascii="Source Sans Pro" w:hAnsi="Source Sans Pro"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2531FA7"/>
    <w:multiLevelType w:val="hybridMultilevel"/>
    <w:tmpl w:val="7B1C7A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20443204">
    <w:abstractNumId w:val="1"/>
  </w:num>
  <w:num w:numId="2" w16cid:durableId="1017540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F4"/>
    <w:rsid w:val="00036374"/>
    <w:rsid w:val="0006193E"/>
    <w:rsid w:val="000A735D"/>
    <w:rsid w:val="00116F22"/>
    <w:rsid w:val="00146529"/>
    <w:rsid w:val="001960E0"/>
    <w:rsid w:val="001B5CF7"/>
    <w:rsid w:val="0022705E"/>
    <w:rsid w:val="003B2AA7"/>
    <w:rsid w:val="004426DE"/>
    <w:rsid w:val="00467BF4"/>
    <w:rsid w:val="004F1306"/>
    <w:rsid w:val="00646712"/>
    <w:rsid w:val="0066570A"/>
    <w:rsid w:val="00722BE9"/>
    <w:rsid w:val="0082134B"/>
    <w:rsid w:val="00840BC1"/>
    <w:rsid w:val="00905A37"/>
    <w:rsid w:val="00B0515E"/>
    <w:rsid w:val="00B07D88"/>
    <w:rsid w:val="00CB2AD4"/>
    <w:rsid w:val="00D5759C"/>
    <w:rsid w:val="00D873F8"/>
    <w:rsid w:val="00DD3AA8"/>
    <w:rsid w:val="00DD7A25"/>
    <w:rsid w:val="00EA4BF7"/>
    <w:rsid w:val="00F94D9E"/>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739B"/>
  <w15:chartTrackingRefBased/>
  <w15:docId w15:val="{5A43D32C-4772-46BB-B4FF-0C7BC43F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K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7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46529"/>
    <w:rPr>
      <w:color w:val="0000FF"/>
      <w:u w:val="single"/>
    </w:rPr>
  </w:style>
  <w:style w:type="paragraph" w:styleId="a5">
    <w:name w:val="footnote text"/>
    <w:basedOn w:val="a"/>
    <w:link w:val="a6"/>
    <w:uiPriority w:val="99"/>
    <w:semiHidden/>
    <w:unhideWhenUsed/>
    <w:rsid w:val="00146529"/>
    <w:pPr>
      <w:spacing w:after="0" w:line="240" w:lineRule="auto"/>
      <w:jc w:val="both"/>
    </w:pPr>
    <w:rPr>
      <w:sz w:val="20"/>
      <w:szCs w:val="20"/>
    </w:rPr>
  </w:style>
  <w:style w:type="character" w:customStyle="1" w:styleId="a6">
    <w:name w:val="Текст сноски Знак"/>
    <w:basedOn w:val="a0"/>
    <w:link w:val="a5"/>
    <w:uiPriority w:val="99"/>
    <w:semiHidden/>
    <w:rsid w:val="00146529"/>
    <w:rPr>
      <w:sz w:val="20"/>
      <w:szCs w:val="20"/>
    </w:rPr>
  </w:style>
  <w:style w:type="character" w:styleId="a7">
    <w:name w:val="footnote reference"/>
    <w:aliases w:val="16 Point,Superscript 6 Point,ftref,fr,Footnote text,number,Footnote Reference Superscript,-E Fußnotenzeichen,(Diplomarbeit FZ),(Diplomarbeit FZ)1,(Diplomarbeit FZ)2,(Diplomarbeit FZ)3,(Diplomarbeit FZ)4,(Diplomarbeit FZ)5,SUPERS,Знак сноски "/>
    <w:basedOn w:val="a0"/>
    <w:link w:val="ftrefCharChar"/>
    <w:unhideWhenUsed/>
    <w:rsid w:val="00146529"/>
    <w:rPr>
      <w:vertAlign w:val="superscript"/>
    </w:rPr>
  </w:style>
  <w:style w:type="paragraph" w:customStyle="1" w:styleId="ftrefCharChar">
    <w:name w:val="ftref Char Char"/>
    <w:aliases w:val="ftref Car Char Char Char,Car Car5 Char Char Car Car Char Char Char Char Char,Footnote Reference.ftref Char.ftref Car Char Char.Car Car5 Char Char Car Car Char Char Char Char Char Char Char Char,callout,Footnotes refss"/>
    <w:basedOn w:val="a"/>
    <w:link w:val="a7"/>
    <w:rsid w:val="00146529"/>
    <w:pPr>
      <w:spacing w:before="120" w:after="0" w:line="240" w:lineRule="exact"/>
      <w:ind w:firstLine="567"/>
      <w:jc w:val="both"/>
    </w:pPr>
    <w:rPr>
      <w:vertAlign w:val="superscript"/>
    </w:rPr>
  </w:style>
  <w:style w:type="paragraph" w:styleId="a8">
    <w:name w:val="List Paragraph"/>
    <w:basedOn w:val="a"/>
    <w:uiPriority w:val="34"/>
    <w:qFormat/>
    <w:rsid w:val="00EA4BF7"/>
    <w:pPr>
      <w:ind w:left="720"/>
      <w:contextualSpacing/>
    </w:pPr>
  </w:style>
  <w:style w:type="character" w:styleId="a9">
    <w:name w:val="Unresolved Mention"/>
    <w:basedOn w:val="a0"/>
    <w:uiPriority w:val="99"/>
    <w:semiHidden/>
    <w:unhideWhenUsed/>
    <w:rsid w:val="00722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401</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Илибезова</dc:creator>
  <cp:keywords/>
  <dc:description/>
  <cp:lastModifiedBy>Лариса Илибезова</cp:lastModifiedBy>
  <cp:revision>8</cp:revision>
  <dcterms:created xsi:type="dcterms:W3CDTF">2025-02-18T05:24:00Z</dcterms:created>
  <dcterms:modified xsi:type="dcterms:W3CDTF">2025-02-18T06:27:00Z</dcterms:modified>
</cp:coreProperties>
</file>