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2D14F" w14:textId="77777777" w:rsidR="005F59D6" w:rsidRDefault="005F59D6" w:rsidP="005F59D6">
      <w:pPr>
        <w:spacing w:after="0" w:line="240" w:lineRule="atLeast"/>
        <w:ind w:left="212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 №______</w:t>
      </w:r>
    </w:p>
    <w:p w14:paraId="55948EED" w14:textId="77777777" w:rsidR="005F59D6" w:rsidRDefault="005F59D6" w:rsidP="005F59D6">
      <w:pPr>
        <w:spacing w:after="0" w:line="240" w:lineRule="atLeast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32394D"/>
          <w:shd w:val="clear" w:color="auto" w:fill="EFEFF0"/>
        </w:rPr>
        <w:t xml:space="preserve">        </w:t>
      </w:r>
    </w:p>
    <w:p w14:paraId="3F3C0206" w14:textId="7BB814AB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Бишкек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«_____»_________ 202</w:t>
      </w:r>
      <w:r w:rsidR="00B66AE9">
        <w:rPr>
          <w:rFonts w:ascii="Times New Roman" w:hAnsi="Times New Roman" w:cs="Times New Roman"/>
          <w:lang w:val="ky-KG"/>
        </w:rPr>
        <w:t>5</w:t>
      </w:r>
      <w:bookmarkStart w:id="0" w:name="_GoBack"/>
      <w:bookmarkEnd w:id="0"/>
      <w:r>
        <w:rPr>
          <w:rFonts w:ascii="Times New Roman" w:hAnsi="Times New Roman" w:cs="Times New Roman"/>
        </w:rPr>
        <w:t>г</w:t>
      </w:r>
    </w:p>
    <w:p w14:paraId="7C26778B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6AC507C1" w14:textId="434E14E3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  <w:t xml:space="preserve">Кыргызский государственный технический университет им. И. Раззакова в лице ректора </w:t>
      </w:r>
      <w:proofErr w:type="spellStart"/>
      <w:r>
        <w:rPr>
          <w:rFonts w:ascii="Times New Roman" w:hAnsi="Times New Roman" w:cs="Times New Roman"/>
          <w:b/>
        </w:rPr>
        <w:t>Чыныбаева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Мирлан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Койчубековича</w:t>
      </w:r>
      <w:proofErr w:type="spellEnd"/>
      <w:r>
        <w:rPr>
          <w:rFonts w:ascii="Times New Roman" w:hAnsi="Times New Roman" w:cs="Times New Roman"/>
        </w:rPr>
        <w:t xml:space="preserve">, действующего на основании Устава, именуемое в дальнейшем «Заказчик», с одной стороны, и Общество с ограниченной ответственностью "__________________________________" в лице директора </w:t>
      </w:r>
      <w:r>
        <w:rPr>
          <w:rFonts w:ascii="Times New Roman" w:hAnsi="Times New Roman" w:cs="Times New Roman"/>
          <w:b/>
        </w:rPr>
        <w:t>____________________________________________</w:t>
      </w:r>
      <w:r>
        <w:rPr>
          <w:rFonts w:ascii="Times New Roman" w:hAnsi="Times New Roman" w:cs="Times New Roman"/>
        </w:rPr>
        <w:t xml:space="preserve">, с другой стороны, действующего на основании Устава, именуемое в дальнейшем «Исполнитель», в дальнейшем именуемые «Стороны» заключили между собой настоящий договор. </w:t>
      </w:r>
    </w:p>
    <w:p w14:paraId="23C7657C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1.ПРЕДМЕТ ДОГОВОРА</w:t>
      </w:r>
    </w:p>
    <w:p w14:paraId="338D0EF4" w14:textId="63B9DE21" w:rsidR="005F59D6" w:rsidRDefault="005F59D6" w:rsidP="005F59D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Согласно проведенного конкурса на № _________________________________ от _____________   2024года, согласно техническому заданию, сметы, </w:t>
      </w:r>
      <w:r>
        <w:rPr>
          <w:rFonts w:ascii="Times New Roman" w:eastAsia="Times New Roman" w:hAnsi="Times New Roman" w:cs="Times New Roman"/>
          <w:lang w:eastAsia="ru-RU"/>
        </w:rPr>
        <w:t>а также всех документов закупки.</w:t>
      </w:r>
    </w:p>
    <w:p w14:paraId="4583765D" w14:textId="5B5FE643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1.2. Исполнитель обязуется по заданию Заказчика выполнить_____________________________________, согласно таблице цен, которая является неотъемлемой частью настоящего договора и всех </w:t>
      </w:r>
      <w:r>
        <w:rPr>
          <w:rFonts w:ascii="Times New Roman" w:hAnsi="Times New Roman" w:cs="Times New Roman"/>
          <w:color w:val="000000"/>
        </w:rPr>
        <w:t>условий закупочной документации.</w:t>
      </w:r>
    </w:p>
    <w:p w14:paraId="5F60B1D0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Заказчик в свою очередь обязуется принять выполненные услуги согласно всем установленным требованиям и оплатить их на условиях акта, о выполненных услуг подписанный обеими сторонами.</w:t>
      </w:r>
    </w:p>
    <w:p w14:paraId="1B926536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2.ОБЩАЯ СУММА НАСТОЯЩЕГО ДОГОВОРА И ПОРЯДОК РАСЧЕТОВ</w:t>
      </w:r>
    </w:p>
    <w:p w14:paraId="5A418AA1" w14:textId="3C0F2646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2.1. Общая сумма договора составляет </w:t>
      </w:r>
      <w:r>
        <w:rPr>
          <w:rFonts w:ascii="Times New Roman" w:hAnsi="Times New Roman" w:cs="Times New Roman"/>
          <w:b/>
          <w:bCs/>
          <w:lang w:val="ky-KG"/>
        </w:rPr>
        <w:t>_________________________________</w:t>
      </w:r>
      <w:r>
        <w:rPr>
          <w:rFonts w:ascii="Times New Roman" w:hAnsi="Times New Roman" w:cs="Times New Roman"/>
          <w:lang w:val="ky-KG"/>
        </w:rPr>
        <w:t xml:space="preserve"> </w:t>
      </w:r>
      <w:r>
        <w:rPr>
          <w:rFonts w:ascii="Times New Roman" w:hAnsi="Times New Roman" w:cs="Times New Roman"/>
          <w:b/>
        </w:rPr>
        <w:t>сом</w:t>
      </w:r>
      <w:r>
        <w:rPr>
          <w:rFonts w:ascii="Times New Roman" w:hAnsi="Times New Roman" w:cs="Times New Roman"/>
        </w:rPr>
        <w:t xml:space="preserve"> с учетом всех налогов. </w:t>
      </w:r>
    </w:p>
    <w:p w14:paraId="1F701D4E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Оплата производится путем перечисления после подписания акта выполненных работ и услуг и всех остальных соответствующих документов обеими Сторонами на расчетный счет Исполнителя.</w:t>
      </w:r>
    </w:p>
    <w:p w14:paraId="2B20F282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Оплата по договору производится в национальной валюте КР.</w:t>
      </w:r>
    </w:p>
    <w:p w14:paraId="2A042F68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ОБЯЗАННОСТИ СТОРОН</w:t>
      </w:r>
    </w:p>
    <w:p w14:paraId="7D9B7BE0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Подрядчик обязан</w:t>
      </w:r>
      <w:r>
        <w:rPr>
          <w:rFonts w:ascii="Times New Roman" w:hAnsi="Times New Roman" w:cs="Times New Roman"/>
        </w:rPr>
        <w:t>:</w:t>
      </w:r>
    </w:p>
    <w:p w14:paraId="50EC2B12" w14:textId="3217A4D6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Исполнитель приступает к выполнению услуг </w:t>
      </w:r>
      <w:r>
        <w:rPr>
          <w:rFonts w:ascii="Times New Roman" w:hAnsi="Times New Roman" w:cs="Times New Roman"/>
          <w:b/>
          <w:bCs/>
        </w:rPr>
        <w:t xml:space="preserve">с </w:t>
      </w:r>
      <w:r>
        <w:rPr>
          <w:rFonts w:ascii="Times New Roman" w:hAnsi="Times New Roman" w:cs="Times New Roman"/>
          <w:b/>
          <w:bCs/>
          <w:lang w:val="ky-KG"/>
        </w:rPr>
        <w:t>______________________________________</w:t>
      </w:r>
      <w:r>
        <w:rPr>
          <w:rFonts w:ascii="Times New Roman" w:hAnsi="Times New Roman" w:cs="Times New Roman"/>
          <w:b/>
          <w:bCs/>
        </w:rPr>
        <w:t>.</w:t>
      </w:r>
    </w:p>
    <w:p w14:paraId="0F3D448F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Исполнитель обязуется своевременно и качественно выполнять работы и услуги, указанные в техническом задании и защищать их в соответствующих государственных органах при проверке, предусмотренные условиями настоящего Договора.</w:t>
      </w:r>
    </w:p>
    <w:p w14:paraId="3C7BCE75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Исполнитель обязуется обеспечить на рабочем месте выполнение необходимых мероприятий по технике безопасности, пожарной безопасности, охраны труда и </w:t>
      </w:r>
      <w:proofErr w:type="spellStart"/>
      <w:r>
        <w:rPr>
          <w:rFonts w:ascii="Times New Roman" w:hAnsi="Times New Roman" w:cs="Times New Roman"/>
        </w:rPr>
        <w:t>т.д</w:t>
      </w:r>
      <w:proofErr w:type="spellEnd"/>
      <w:r>
        <w:rPr>
          <w:rFonts w:ascii="Times New Roman" w:hAnsi="Times New Roman" w:cs="Times New Roman"/>
        </w:rPr>
        <w:t>, а также все прописанные обязанности в должностной инструкции сотрудника.</w:t>
      </w:r>
    </w:p>
    <w:p w14:paraId="74AC344B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0D5F20A1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4.ОТВЕТСТВЕННОСТЬ СТОРОН</w:t>
      </w:r>
    </w:p>
    <w:p w14:paraId="15736BE0" w14:textId="77777777" w:rsidR="005F59D6" w:rsidRDefault="005F59D6" w:rsidP="005F59D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Кыргызской Республики.</w:t>
      </w:r>
    </w:p>
    <w:p w14:paraId="07FE2A60" w14:textId="476DC628" w:rsidR="005F59D6" w:rsidRDefault="005F59D6" w:rsidP="005F59D6">
      <w:pPr>
        <w:pStyle w:val="a3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 За просрочку сроков по выполнению услуг и работ, предусмотренных настоящим договором, Исполнитель оплачивает Заказчику пеню в размере 0,1% от общей суммы за каждый день просрочки. Максимально вычитаемая сумма за несвоевременную услугу – 5% от цены договора.</w:t>
      </w:r>
    </w:p>
    <w:p w14:paraId="3CAC489E" w14:textId="1987037C" w:rsidR="005F59D6" w:rsidRDefault="005F59D6" w:rsidP="005F59D6">
      <w:pPr>
        <w:pStyle w:val="a3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 За просрочку сроков оплаты, предусмотренных настоящим договором, Исполнитель вправе предъявить Заказчику пеню в размере 0,1% от неоплаченной суммы за каждый день просрочки. Максимально сумма за несвоевременную оплату – 5% от цены договора.</w:t>
      </w:r>
    </w:p>
    <w:p w14:paraId="386AA187" w14:textId="77777777" w:rsidR="005F59D6" w:rsidRDefault="005F59D6" w:rsidP="005F59D6">
      <w:pPr>
        <w:pStyle w:val="a3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Гарантийный период не менее до сдачи выполнения определенных услуг. За невыполнение гарантийных обязательств по договору Исполнитель оплачивает пеню за каждый просроченный день 1%, но не более 5% от суммы договора.</w:t>
      </w:r>
    </w:p>
    <w:p w14:paraId="6DC3807F" w14:textId="77777777" w:rsidR="005F59D6" w:rsidRDefault="005F59D6" w:rsidP="005F59D6">
      <w:pPr>
        <w:pStyle w:val="a3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 Выплата пени предусмотренных настоящим договором не освобождает ни одну из сторон от выполнения условий настоящего Договора.</w:t>
      </w:r>
    </w:p>
    <w:p w14:paraId="00257AC8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За неисполнение и ненадлежащее исполнение обязательств, предусмотренных настоящим договором, стороны несут ответственность в соответствии с требованиями, предусмотренных действующим законодательством Кыргызской Республики.</w:t>
      </w:r>
    </w:p>
    <w:p w14:paraId="38E3FAD6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14:paraId="1D1AB5B8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СДАЧА И ПРИЕМКА РАБОТ</w:t>
      </w:r>
    </w:p>
    <w:p w14:paraId="24BA0AC5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5.1. Сдача работ и услуг Исполнителем и приемка Заказчиком оформляются актом о проделанных услуг.</w:t>
      </w:r>
    </w:p>
    <w:p w14:paraId="103BE084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5.2. Технический контроль осуществляется сотрудниками КГТУ им. И. Раззакова: проректором по АХР и главным инженером.</w:t>
      </w:r>
    </w:p>
    <w:p w14:paraId="6420DD3A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ФОРС-МАЖОР</w:t>
      </w:r>
    </w:p>
    <w:p w14:paraId="5BD3D987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Стороны освобождаются от ответственности за полное или частичное неисполнение обязательств по настоящему Договору, если оно явилось следствием обстоятельств непреодолимой силы, а именно, пожара, наводнения, землетрясения, Постановлений Правительства, издания государственными органами актов, препятствующих выполнению сторонами обязательств по настоящему Договору.</w:t>
      </w:r>
    </w:p>
    <w:p w14:paraId="694CF99D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Сторона, подвергшаяся действию непреодолимых обстоятельств, обязана надлежащим образом, в письменной форме оповестить другую сторону о наступлении таких обстоятельств в течение 3 дней с момента их наступления.</w:t>
      </w:r>
    </w:p>
    <w:p w14:paraId="4910F99D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В случае несвоевременного направления или не направления письменного уведомления о наступлении форс-мажорных обстоятельств, сторона, ссылающаяся на их действие, не освобождается от ответственности за полное или частичное неисполнение своих обязательств.</w:t>
      </w:r>
    </w:p>
    <w:p w14:paraId="2B44E65C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14:paraId="0D462799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ПОРЯДОК РАЗРЕШЕНИЯ СПОРОВ</w:t>
      </w:r>
    </w:p>
    <w:p w14:paraId="5769D9B2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Все споры и разногласия, возникающие между сторонами по настоящему Договору или в связи с ним, решаются путем переговоров между сторонами.</w:t>
      </w:r>
    </w:p>
    <w:p w14:paraId="12D15596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7.2. В случае невозможности разрешения разногласий путем переговоров они подлежат рассмотрению в судебном порядке в соответствии с действующим законодательством Кыргызской Республики.</w:t>
      </w:r>
    </w:p>
    <w:p w14:paraId="03CD1FC2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ПРОЧИЕ УСЛОВИЯ</w:t>
      </w:r>
    </w:p>
    <w:p w14:paraId="6F47F4CB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Настоящий Договор составлен на русском языке в 2 (двух) экземплярах, имеющих равную юридическую силу, по одному экземпляру для каждой стороны.</w:t>
      </w:r>
    </w:p>
    <w:p w14:paraId="36870D1A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вступает в силу с момента подписания его обеими сторонами и действует до полного исполнения взятых обеими сторонами обязательств.</w:t>
      </w:r>
    </w:p>
    <w:p w14:paraId="760E73EF" w14:textId="3ADEEB2C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 Гарантийное обеспечение исполнения договора составляет ____________.</w:t>
      </w:r>
    </w:p>
    <w:p w14:paraId="2382A1B2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14:paraId="6581E588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ЮРИДИЧЕСКИЕ АДРЕСА И БАНКОВСКИЕ РЕКВИЗИТЫ «СТОРОН»</w:t>
      </w:r>
    </w:p>
    <w:p w14:paraId="434F7144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tbl>
      <w:tblPr>
        <w:tblW w:w="9484" w:type="dxa"/>
        <w:tblLook w:val="04A0" w:firstRow="1" w:lastRow="0" w:firstColumn="1" w:lastColumn="0" w:noHBand="0" w:noVBand="1"/>
      </w:tblPr>
      <w:tblGrid>
        <w:gridCol w:w="8856"/>
        <w:gridCol w:w="628"/>
      </w:tblGrid>
      <w:tr w:rsidR="005F59D6" w14:paraId="78CCED89" w14:textId="77777777" w:rsidTr="005F59D6">
        <w:trPr>
          <w:trHeight w:val="2018"/>
        </w:trPr>
        <w:tc>
          <w:tcPr>
            <w:tcW w:w="4698" w:type="dxa"/>
          </w:tcPr>
          <w:tbl>
            <w:tblPr>
              <w:tblW w:w="8640" w:type="dxa"/>
              <w:jc w:val="center"/>
              <w:tblLook w:val="04A0" w:firstRow="1" w:lastRow="0" w:firstColumn="1" w:lastColumn="0" w:noHBand="0" w:noVBand="1"/>
            </w:tblPr>
            <w:tblGrid>
              <w:gridCol w:w="4500"/>
              <w:gridCol w:w="4140"/>
            </w:tblGrid>
            <w:tr w:rsidR="005F59D6" w14:paraId="3C318E6B" w14:textId="77777777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p w14:paraId="59B915E4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  <w:t>Заказчик:</w:t>
                  </w:r>
                </w:p>
              </w:tc>
              <w:tc>
                <w:tcPr>
                  <w:tcW w:w="4140" w:type="dxa"/>
                  <w:vAlign w:val="center"/>
                  <w:hideMark/>
                </w:tcPr>
                <w:p w14:paraId="2C89C404" w14:textId="77777777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  <w:t>Исполнитель:</w:t>
                  </w:r>
                </w:p>
              </w:tc>
            </w:tr>
            <w:tr w:rsidR="005F59D6" w14:paraId="6DB114BE" w14:textId="77777777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p w14:paraId="543164DA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>КГТУ им. И. Раззакова</w:t>
                  </w:r>
                </w:p>
              </w:tc>
              <w:tc>
                <w:tcPr>
                  <w:tcW w:w="4140" w:type="dxa"/>
                  <w:vAlign w:val="center"/>
                  <w:hideMark/>
                </w:tcPr>
                <w:p w14:paraId="05F6F210" w14:textId="4026674C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>Общество с ограниченной ответственностью "____________"</w:t>
                  </w:r>
                </w:p>
              </w:tc>
            </w:tr>
            <w:tr w:rsidR="005F59D6" w14:paraId="73A9FB28" w14:textId="77777777" w:rsidTr="005F59D6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p w14:paraId="3D75C16C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 xml:space="preserve">г. Бишкек пр.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>Ч.Айтматова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>, 66</w:t>
                  </w:r>
                </w:p>
              </w:tc>
              <w:tc>
                <w:tcPr>
                  <w:tcW w:w="4140" w:type="dxa"/>
                  <w:vAlign w:val="center"/>
                </w:tcPr>
                <w:p w14:paraId="698A2493" w14:textId="428292EC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hd w:val="clear" w:color="auto" w:fill="FFFFFF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:shd w:val="clear" w:color="auto" w:fill="FFFFFF"/>
                      <w14:ligatures w14:val="standardContextual"/>
                    </w:rPr>
                    <w:t>Адрес:</w:t>
                  </w:r>
                </w:p>
              </w:tc>
            </w:tr>
            <w:tr w:rsidR="005F59D6" w14:paraId="6EC115B3" w14:textId="77777777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p w14:paraId="5B1532FA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>ИНН 02702200610350</w:t>
                  </w:r>
                </w:p>
              </w:tc>
              <w:tc>
                <w:tcPr>
                  <w:tcW w:w="4140" w:type="dxa"/>
                  <w:vAlign w:val="center"/>
                  <w:hideMark/>
                </w:tcPr>
                <w:p w14:paraId="57518DFD" w14:textId="264B367C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>ИНН</w:t>
                  </w:r>
                  <w:r>
                    <w:rPr>
                      <w:rFonts w:ascii="Times New Roman" w:hAnsi="Times New Roman" w:cs="Times New Roman"/>
                      <w:kern w:val="2"/>
                      <w14:ligatures w14:val="standardContextual"/>
                    </w:rPr>
                    <w:t xml:space="preserve">  </w:t>
                  </w:r>
                </w:p>
              </w:tc>
            </w:tr>
            <w:tr w:rsidR="005F59D6" w14:paraId="61EF5EBE" w14:textId="77777777">
              <w:trPr>
                <w:trHeight w:val="630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p w14:paraId="006A585C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val="ky-KG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 xml:space="preserve">Банк: </w:t>
                  </w:r>
                  <w:r>
                    <w:rPr>
                      <w:rFonts w:ascii="Times New Roman" w:eastAsia="Times New Roman" w:hAnsi="Times New Roman" w:cs="Times New Roman"/>
                      <w:kern w:val="2"/>
                      <w:lang w:val="ky-KG"/>
                      <w14:ligatures w14:val="standardContextual"/>
                    </w:rPr>
                    <w:t>ОАО РСК Банк</w:t>
                  </w:r>
                </w:p>
              </w:tc>
              <w:tc>
                <w:tcPr>
                  <w:tcW w:w="4140" w:type="dxa"/>
                  <w:vAlign w:val="center"/>
                  <w:hideMark/>
                </w:tcPr>
                <w:p w14:paraId="0ACC7D4B" w14:textId="1D8B94F5" w:rsidR="005F59D6" w:rsidRDefault="005F59D6">
                  <w:pPr>
                    <w:spacing w:after="200" w:line="225" w:lineRule="atLeast"/>
                    <w:jc w:val="both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>Банк:</w:t>
                  </w:r>
                </w:p>
              </w:tc>
            </w:tr>
            <w:tr w:rsidR="005F59D6" w14:paraId="59A06FF3" w14:textId="77777777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p w14:paraId="371282B7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val="ky-KG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 xml:space="preserve">БИК </w:t>
                  </w:r>
                  <w:r>
                    <w:rPr>
                      <w:rFonts w:ascii="Times New Roman" w:eastAsia="Times New Roman" w:hAnsi="Times New Roman" w:cs="Times New Roman"/>
                      <w:kern w:val="2"/>
                      <w:lang w:val="ky-KG"/>
                      <w14:ligatures w14:val="standardContextual"/>
                    </w:rPr>
                    <w:t>129053</w:t>
                  </w:r>
                </w:p>
              </w:tc>
              <w:tc>
                <w:tcPr>
                  <w:tcW w:w="4140" w:type="dxa"/>
                  <w:vAlign w:val="center"/>
                  <w:hideMark/>
                </w:tcPr>
                <w:p w14:paraId="5C2D86FD" w14:textId="0EDE3C1F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 xml:space="preserve">БИК </w:t>
                  </w:r>
                </w:p>
              </w:tc>
            </w:tr>
            <w:tr w:rsidR="005F59D6" w14:paraId="6145EF8F" w14:textId="77777777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p w14:paraId="7AF3A786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val="ky-KG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 xml:space="preserve">р/с </w:t>
                  </w:r>
                  <w:r>
                    <w:rPr>
                      <w:rFonts w:ascii="Times New Roman" w:eastAsia="Times New Roman" w:hAnsi="Times New Roman" w:cs="Times New Roman"/>
                      <w:kern w:val="2"/>
                      <w:lang w:val="ky-KG"/>
                      <w14:ligatures w14:val="standardContextual"/>
                    </w:rPr>
                    <w:t>1290533230408670</w:t>
                  </w:r>
                </w:p>
              </w:tc>
              <w:tc>
                <w:tcPr>
                  <w:tcW w:w="4140" w:type="dxa"/>
                  <w:vAlign w:val="center"/>
                  <w:hideMark/>
                </w:tcPr>
                <w:p w14:paraId="706EAF3F" w14:textId="7EB51ED1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 xml:space="preserve">р/с   </w:t>
                  </w:r>
                </w:p>
              </w:tc>
            </w:tr>
            <w:tr w:rsidR="005F59D6" w14:paraId="7DFDDD4C" w14:textId="77777777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</w:tcPr>
                <w:p w14:paraId="53041B89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</w:p>
                <w:p w14:paraId="5FA147C3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  <w:t>Ректор</w:t>
                  </w:r>
                </w:p>
              </w:tc>
              <w:tc>
                <w:tcPr>
                  <w:tcW w:w="4140" w:type="dxa"/>
                  <w:vAlign w:val="center"/>
                </w:tcPr>
                <w:p w14:paraId="494ADA62" w14:textId="77777777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</w:p>
                <w:p w14:paraId="57A8B392" w14:textId="77777777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  <w:t>Директор</w:t>
                  </w:r>
                </w:p>
              </w:tc>
            </w:tr>
            <w:tr w:rsidR="005F59D6" w14:paraId="45CB5610" w14:textId="77777777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</w:tcPr>
                <w:p w14:paraId="0F1FB715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</w:p>
                <w:p w14:paraId="4EBF4784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  <w:t>Чыныбаев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  <w:t xml:space="preserve"> М.К _________________</w:t>
                  </w:r>
                </w:p>
              </w:tc>
              <w:tc>
                <w:tcPr>
                  <w:tcW w:w="4140" w:type="dxa"/>
                  <w:vAlign w:val="center"/>
                </w:tcPr>
                <w:p w14:paraId="1B277736" w14:textId="77777777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:lang w:val="ky-KG"/>
                      <w14:ligatures w14:val="standardContextual"/>
                    </w:rPr>
                  </w:pPr>
                </w:p>
                <w:p w14:paraId="54150771" w14:textId="056C228D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:lang w:val="ky-KG"/>
                      <w14:ligatures w14:val="standardContextual"/>
                    </w:rPr>
                    <w:t>______________</w:t>
                  </w:r>
                </w:p>
              </w:tc>
            </w:tr>
          </w:tbl>
          <w:p w14:paraId="24B17FC0" w14:textId="77777777" w:rsidR="005F59D6" w:rsidRDefault="005F59D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487EBDB8" w14:textId="77777777" w:rsidR="005F59D6" w:rsidRDefault="005F59D6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4786" w:type="dxa"/>
          </w:tcPr>
          <w:p w14:paraId="414114EF" w14:textId="77777777" w:rsidR="005F59D6" w:rsidRDefault="005F59D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i/>
                <w:kern w:val="2"/>
                <w14:ligatures w14:val="standardContextual"/>
              </w:rPr>
            </w:pPr>
          </w:p>
        </w:tc>
      </w:tr>
    </w:tbl>
    <w:p w14:paraId="68C1A35E" w14:textId="77777777" w:rsidR="005F59D6" w:rsidRDefault="005F59D6" w:rsidP="005F59D6"/>
    <w:p w14:paraId="67A53E10" w14:textId="77777777" w:rsidR="005F59D6" w:rsidRDefault="005F59D6" w:rsidP="005F59D6"/>
    <w:p w14:paraId="494AE1C0" w14:textId="77777777" w:rsidR="005F59D6" w:rsidRDefault="005F59D6" w:rsidP="005F59D6"/>
    <w:p w14:paraId="58C358D7" w14:textId="77777777" w:rsidR="005F59D6" w:rsidRDefault="005F59D6" w:rsidP="005F59D6"/>
    <w:p w14:paraId="593424FE" w14:textId="77777777" w:rsidR="005F59D6" w:rsidRDefault="005F59D6" w:rsidP="005F59D6">
      <w:pPr>
        <w:jc w:val="right"/>
        <w:rPr>
          <w:rFonts w:ascii="Times New Roman" w:hAnsi="Times New Roman" w:cs="Times New Roman"/>
          <w:i/>
          <w:iCs/>
        </w:rPr>
      </w:pPr>
    </w:p>
    <w:p w14:paraId="407C0BE6" w14:textId="77777777" w:rsidR="005F59D6" w:rsidRDefault="005F59D6" w:rsidP="005F59D6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>Приложение к договору №______от ________</w:t>
      </w:r>
    </w:p>
    <w:p w14:paraId="71E15869" w14:textId="77777777" w:rsidR="005F59D6" w:rsidRDefault="005F59D6" w:rsidP="005F59D6">
      <w:pPr>
        <w:rPr>
          <w:rFonts w:ascii="Times New Roman" w:hAnsi="Times New Roman" w:cs="Times New Roman"/>
        </w:rPr>
      </w:pPr>
    </w:p>
    <w:p w14:paraId="6D099686" w14:textId="77777777" w:rsidR="005F59D6" w:rsidRDefault="005F59D6" w:rsidP="005F59D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ТАБЛИЦА ЦЕН-СМЕТА</w:t>
      </w:r>
    </w:p>
    <w:p w14:paraId="2C806EC1" w14:textId="77777777" w:rsidR="005F59D6" w:rsidRDefault="005F59D6" w:rsidP="005F59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562"/>
        <w:gridCol w:w="2835"/>
        <w:gridCol w:w="1985"/>
        <w:gridCol w:w="1559"/>
        <w:gridCol w:w="2552"/>
      </w:tblGrid>
      <w:tr w:rsidR="005F59D6" w14:paraId="39132264" w14:textId="77777777" w:rsidTr="005F59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9B6F" w14:textId="77777777" w:rsidR="005F59D6" w:rsidRDefault="005F5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C970" w14:textId="77777777" w:rsidR="005F59D6" w:rsidRDefault="005F5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BEE7" w14:textId="77777777" w:rsidR="005F59D6" w:rsidRDefault="005F5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8F71" w14:textId="6FA3CA4F" w:rsidR="005F59D6" w:rsidRDefault="005F5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AEA1" w14:textId="4E6303B4" w:rsidR="005F59D6" w:rsidRDefault="005F5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</w:t>
            </w:r>
          </w:p>
        </w:tc>
      </w:tr>
      <w:tr w:rsidR="005F59D6" w14:paraId="748763B7" w14:textId="77777777" w:rsidTr="005F59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303E" w14:textId="77777777" w:rsidR="005F59D6" w:rsidRDefault="005F5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9329" w14:textId="533D6EA5" w:rsidR="005F59D6" w:rsidRDefault="005F5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8787" w14:textId="04C34BBE" w:rsidR="005F59D6" w:rsidRDefault="005F5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14A5" w14:textId="73A7BB24" w:rsidR="005F59D6" w:rsidRDefault="005F59D6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C62C" w14:textId="207640FC" w:rsidR="005F59D6" w:rsidRDefault="005F59D6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5F59D6" w14:paraId="04FE8AA0" w14:textId="77777777" w:rsidTr="005F59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6C9A" w14:textId="77777777" w:rsidR="005F59D6" w:rsidRDefault="005F59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1302" w14:textId="646A93A1" w:rsidR="005F59D6" w:rsidRDefault="005F59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FD01" w14:textId="77777777" w:rsidR="005F59D6" w:rsidRDefault="005F59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01EE" w14:textId="77777777" w:rsidR="005F59D6" w:rsidRDefault="005F59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D6E3" w14:textId="76CA99BD" w:rsidR="005F59D6" w:rsidRDefault="005F59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418CC88" w14:textId="77777777" w:rsidR="005F59D6" w:rsidRDefault="005F59D6" w:rsidP="005F59D6">
      <w:pPr>
        <w:rPr>
          <w:rFonts w:ascii="Times New Roman" w:hAnsi="Times New Roman" w:cs="Times New Roman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4500"/>
        <w:gridCol w:w="4140"/>
      </w:tblGrid>
      <w:tr w:rsidR="005F59D6" w14:paraId="449A434C" w14:textId="77777777" w:rsidTr="005F59D6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366B3DEC" w14:textId="77777777" w:rsidR="005F59D6" w:rsidRDefault="005F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Ректор</w:t>
            </w:r>
          </w:p>
        </w:tc>
        <w:tc>
          <w:tcPr>
            <w:tcW w:w="4140" w:type="dxa"/>
            <w:vAlign w:val="center"/>
          </w:tcPr>
          <w:p w14:paraId="4B334945" w14:textId="77777777" w:rsidR="005F59D6" w:rsidRDefault="005F5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098EC14C" w14:textId="77777777" w:rsidR="005F59D6" w:rsidRDefault="005F5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Директор</w:t>
            </w:r>
          </w:p>
        </w:tc>
      </w:tr>
      <w:tr w:rsidR="005F59D6" w14:paraId="04696362" w14:textId="77777777" w:rsidTr="005F59D6">
        <w:trPr>
          <w:trHeight w:val="315"/>
          <w:jc w:val="center"/>
        </w:trPr>
        <w:tc>
          <w:tcPr>
            <w:tcW w:w="4500" w:type="dxa"/>
            <w:vAlign w:val="center"/>
          </w:tcPr>
          <w:p w14:paraId="6D148769" w14:textId="77777777" w:rsidR="005F59D6" w:rsidRDefault="005F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479BA7F4" w14:textId="77777777" w:rsidR="005F59D6" w:rsidRDefault="005F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Чыныбаев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М.К _________________</w:t>
            </w:r>
          </w:p>
        </w:tc>
        <w:tc>
          <w:tcPr>
            <w:tcW w:w="4140" w:type="dxa"/>
            <w:vAlign w:val="center"/>
          </w:tcPr>
          <w:p w14:paraId="39870931" w14:textId="77777777" w:rsidR="005F59D6" w:rsidRDefault="005F5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val="ky-KG"/>
                <w14:ligatures w14:val="standardContextual"/>
              </w:rPr>
            </w:pPr>
          </w:p>
          <w:p w14:paraId="0C787691" w14:textId="17617DB2" w:rsidR="005F59D6" w:rsidRDefault="005F5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val="ky-KG"/>
                <w14:ligatures w14:val="standardContextual"/>
              </w:rPr>
              <w:t>______________</w:t>
            </w:r>
          </w:p>
        </w:tc>
      </w:tr>
    </w:tbl>
    <w:p w14:paraId="5A165DBF" w14:textId="77777777" w:rsidR="005F59D6" w:rsidRDefault="005F59D6" w:rsidP="005F59D6">
      <w:pPr>
        <w:rPr>
          <w:rFonts w:ascii="Times New Roman" w:hAnsi="Times New Roman" w:cs="Times New Roman"/>
        </w:rPr>
      </w:pPr>
    </w:p>
    <w:p w14:paraId="27175C9A" w14:textId="77777777" w:rsidR="005F59D6" w:rsidRDefault="005F59D6" w:rsidP="005F59D6">
      <w:r>
        <w:t>СОГЛАСОВАНО:</w:t>
      </w:r>
    </w:p>
    <w:p w14:paraId="46484F38" w14:textId="77777777" w:rsidR="005F59D6" w:rsidRDefault="005F59D6" w:rsidP="005F59D6">
      <w:r>
        <w:t>_____________________________</w:t>
      </w:r>
    </w:p>
    <w:p w14:paraId="5F13F7ED" w14:textId="77777777" w:rsidR="005F59D6" w:rsidRDefault="005F59D6" w:rsidP="005F59D6">
      <w:r>
        <w:t>_____________________________</w:t>
      </w:r>
    </w:p>
    <w:p w14:paraId="472007A9" w14:textId="77777777" w:rsidR="00B9235D" w:rsidRDefault="00B9235D"/>
    <w:sectPr w:rsidR="00B9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68"/>
    <w:rsid w:val="005F59D6"/>
    <w:rsid w:val="00B66AE9"/>
    <w:rsid w:val="00B9235D"/>
    <w:rsid w:val="00D25768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DBC4"/>
  <w15:chartTrackingRefBased/>
  <w15:docId w15:val="{5669A8B1-500D-418E-B2ED-25059574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D6"/>
    <w:pPr>
      <w:spacing w:line="254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9D6"/>
    <w:pPr>
      <w:spacing w:after="0" w:line="240" w:lineRule="auto"/>
    </w:pPr>
    <w:rPr>
      <w:kern w:val="0"/>
      <w14:ligatures w14:val="none"/>
    </w:rPr>
  </w:style>
  <w:style w:type="table" w:styleId="a4">
    <w:name w:val="Table Grid"/>
    <w:basedOn w:val="a1"/>
    <w:uiPriority w:val="39"/>
    <w:rsid w:val="005F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6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k-bakulya@mail.ru</dc:creator>
  <cp:keywords/>
  <dc:description/>
  <cp:lastModifiedBy>user</cp:lastModifiedBy>
  <cp:revision>3</cp:revision>
  <dcterms:created xsi:type="dcterms:W3CDTF">2024-03-15T12:12:00Z</dcterms:created>
  <dcterms:modified xsi:type="dcterms:W3CDTF">2025-03-27T12:42:00Z</dcterms:modified>
</cp:coreProperties>
</file>