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BD5C89" w14:textId="77777777" w:rsidR="009F619D" w:rsidRPr="00674FB7" w:rsidRDefault="009F619D" w:rsidP="009F619D">
      <w:pPr>
        <w:spacing w:after="0" w:line="256" w:lineRule="auto"/>
        <w:jc w:val="center"/>
        <w:rPr>
          <w:rFonts w:ascii="Times New Roman" w:eastAsia="Arial" w:hAnsi="Times New Roman" w:cs="Times New Roman"/>
          <w:b/>
          <w:bCs/>
          <w:iCs/>
          <w:sz w:val="24"/>
          <w:szCs w:val="24"/>
        </w:rPr>
      </w:pP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b/>
          <w:bCs/>
          <w:iCs/>
          <w:spacing w:val="-1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/>
          <w:bCs/>
          <w:iCs/>
          <w:spacing w:val="-2"/>
          <w:sz w:val="24"/>
          <w:szCs w:val="24"/>
        </w:rPr>
        <w:t>Г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b/>
          <w:bCs/>
          <w:iCs/>
          <w:spacing w:val="-2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Ш</w:t>
      </w:r>
      <w:r w:rsidRPr="00674FB7">
        <w:rPr>
          <w:rFonts w:ascii="Times New Roman" w:eastAsia="Arial" w:hAnsi="Times New Roman" w:cs="Times New Roman"/>
          <w:b/>
          <w:bCs/>
          <w:iCs/>
          <w:spacing w:val="-1"/>
          <w:sz w:val="24"/>
          <w:szCs w:val="24"/>
        </w:rPr>
        <w:t>ЕН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 xml:space="preserve">ИЕ </w:t>
      </w:r>
      <w:r w:rsidRPr="00674FB7">
        <w:rPr>
          <w:rFonts w:ascii="Times New Roman" w:eastAsia="Arial" w:hAnsi="Times New Roman" w:cs="Times New Roman"/>
          <w:b/>
          <w:bCs/>
          <w:iCs/>
          <w:spacing w:val="-1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 xml:space="preserve">А </w:t>
      </w:r>
      <w:r w:rsidRPr="00674FB7">
        <w:rPr>
          <w:rFonts w:ascii="Times New Roman" w:eastAsia="Arial" w:hAnsi="Times New Roman" w:cs="Times New Roman"/>
          <w:b/>
          <w:bCs/>
          <w:iCs/>
          <w:spacing w:val="-1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Ч</w:t>
      </w:r>
      <w:r w:rsidRPr="00674FB7">
        <w:rPr>
          <w:rFonts w:ascii="Times New Roman" w:eastAsia="Arial" w:hAnsi="Times New Roman" w:cs="Times New Roman"/>
          <w:b/>
          <w:bCs/>
          <w:iCs/>
          <w:spacing w:val="-1"/>
          <w:sz w:val="24"/>
          <w:szCs w:val="24"/>
        </w:rPr>
        <w:t>АС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b/>
          <w:bCs/>
          <w:iCs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Е В Т</w:t>
      </w:r>
      <w:r w:rsidRPr="00674FB7">
        <w:rPr>
          <w:rFonts w:ascii="Times New Roman" w:eastAsia="Arial" w:hAnsi="Times New Roman" w:cs="Times New Roman"/>
          <w:b/>
          <w:bCs/>
          <w:iCs/>
          <w:spacing w:val="-1"/>
          <w:sz w:val="24"/>
          <w:szCs w:val="24"/>
        </w:rPr>
        <w:t>ЕНДЕР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Е</w:t>
      </w:r>
    </w:p>
    <w:p w14:paraId="7293DCBE" w14:textId="41D2F98F" w:rsidR="009F619D" w:rsidRPr="00674FB7" w:rsidRDefault="009F619D" w:rsidP="009F619D">
      <w:pPr>
        <w:spacing w:after="0" w:line="256" w:lineRule="auto"/>
        <w:jc w:val="center"/>
        <w:rPr>
          <w:rFonts w:ascii="Times New Roman" w:eastAsia="Arial" w:hAnsi="Times New Roman" w:cs="Times New Roman"/>
          <w:iCs/>
          <w:sz w:val="24"/>
          <w:szCs w:val="24"/>
        </w:rPr>
      </w:pPr>
      <w:r w:rsidRPr="00674FB7">
        <w:rPr>
          <w:rFonts w:ascii="Times New Roman" w:eastAsia="Arial" w:hAnsi="Times New Roman" w:cs="Times New Roman"/>
          <w:b/>
          <w:bCs/>
          <w:iCs/>
          <w:spacing w:val="-1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ата</w:t>
      </w:r>
      <w:r w:rsidRPr="00674FB7">
        <w:rPr>
          <w:rFonts w:ascii="Times New Roman" w:eastAsia="Arial" w:hAnsi="Times New Roman" w:cs="Times New Roman"/>
          <w:b/>
          <w:bCs/>
          <w:iCs/>
          <w:spacing w:val="1"/>
          <w:sz w:val="24"/>
          <w:szCs w:val="24"/>
        </w:rPr>
        <w:t xml:space="preserve"> </w:t>
      </w:r>
      <w:r w:rsidR="00312FEE"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з</w:t>
      </w:r>
      <w:r w:rsidR="00312FEE" w:rsidRPr="00674FB7">
        <w:rPr>
          <w:rFonts w:ascii="Times New Roman" w:eastAsia="Arial" w:hAnsi="Times New Roman" w:cs="Times New Roman"/>
          <w:b/>
          <w:bCs/>
          <w:iCs/>
          <w:spacing w:val="-3"/>
          <w:sz w:val="24"/>
          <w:szCs w:val="24"/>
        </w:rPr>
        <w:t>а</w:t>
      </w:r>
      <w:r w:rsidR="00312FEE" w:rsidRPr="00674FB7">
        <w:rPr>
          <w:rFonts w:ascii="Times New Roman" w:eastAsia="Arial" w:hAnsi="Times New Roman" w:cs="Times New Roman"/>
          <w:b/>
          <w:bCs/>
          <w:iCs/>
          <w:spacing w:val="1"/>
          <w:sz w:val="24"/>
          <w:szCs w:val="24"/>
        </w:rPr>
        <w:t>к</w:t>
      </w:r>
      <w:r w:rsidR="00312FEE"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р</w:t>
      </w:r>
      <w:r w:rsidR="00312FEE" w:rsidRPr="00674FB7">
        <w:rPr>
          <w:rFonts w:ascii="Times New Roman" w:eastAsia="Arial" w:hAnsi="Times New Roman" w:cs="Times New Roman"/>
          <w:b/>
          <w:bCs/>
          <w:iCs/>
          <w:spacing w:val="-2"/>
          <w:sz w:val="24"/>
          <w:szCs w:val="24"/>
        </w:rPr>
        <w:t>ы</w:t>
      </w:r>
      <w:r w:rsidR="00312FEE"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 xml:space="preserve">тия: </w:t>
      </w:r>
      <w:r w:rsidR="00674FB7" w:rsidRPr="00674FB7">
        <w:rPr>
          <w:rFonts w:ascii="Times New Roman" w:eastAsia="Arial" w:hAnsi="Times New Roman" w:cs="Times New Roman"/>
          <w:b/>
          <w:bCs/>
          <w:iCs/>
          <w:sz w:val="24"/>
          <w:szCs w:val="24"/>
          <w:lang w:val="ky-KG"/>
        </w:rPr>
        <w:t>4</w:t>
      </w:r>
      <w:r w:rsidR="0062400B"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 xml:space="preserve"> </w:t>
      </w:r>
      <w:r w:rsidR="00674FB7" w:rsidRPr="00674FB7">
        <w:rPr>
          <w:rFonts w:ascii="Times New Roman" w:eastAsia="Arial" w:hAnsi="Times New Roman" w:cs="Times New Roman"/>
          <w:b/>
          <w:bCs/>
          <w:iCs/>
          <w:sz w:val="24"/>
          <w:szCs w:val="24"/>
          <w:lang w:val="ky-KG"/>
        </w:rPr>
        <w:t>апреля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 xml:space="preserve"> 202</w:t>
      </w:r>
      <w:r w:rsidR="0062400B"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5</w:t>
      </w:r>
      <w:r w:rsidRPr="00674FB7">
        <w:rPr>
          <w:rFonts w:ascii="Times New Roman" w:eastAsia="Arial" w:hAnsi="Times New Roman" w:cs="Times New Roman"/>
          <w:b/>
          <w:bCs/>
          <w:iCs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/>
          <w:bCs/>
          <w:iCs/>
          <w:spacing w:val="-3"/>
          <w:sz w:val="24"/>
          <w:szCs w:val="24"/>
        </w:rPr>
        <w:t>г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 xml:space="preserve">; </w:t>
      </w:r>
      <w:r w:rsidR="00674FB7" w:rsidRPr="00674FB7">
        <w:rPr>
          <w:rFonts w:ascii="Times New Roman" w:eastAsia="Arial" w:hAnsi="Times New Roman" w:cs="Times New Roman"/>
          <w:b/>
          <w:bCs/>
          <w:iCs/>
          <w:sz w:val="24"/>
          <w:szCs w:val="24"/>
          <w:lang w:val="ky-KG"/>
        </w:rPr>
        <w:t>23</w:t>
      </w:r>
      <w:r w:rsidRPr="00674FB7">
        <w:rPr>
          <w:rFonts w:ascii="Times New Roman" w:eastAsia="Arial" w:hAnsi="Times New Roman" w:cs="Times New Roman"/>
          <w:b/>
          <w:bCs/>
          <w:iCs/>
          <w:spacing w:val="1"/>
          <w:sz w:val="24"/>
          <w:szCs w:val="24"/>
        </w:rPr>
        <w:t>: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00</w:t>
      </w:r>
      <w:r w:rsidRPr="00674FB7">
        <w:rPr>
          <w:rFonts w:ascii="Times New Roman" w:eastAsia="Arial" w:hAnsi="Times New Roman" w:cs="Times New Roman"/>
          <w:b/>
          <w:bCs/>
          <w:iCs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/>
          <w:bCs/>
          <w:iCs/>
          <w:spacing w:val="1"/>
          <w:sz w:val="24"/>
          <w:szCs w:val="24"/>
        </w:rPr>
        <w:t>ч</w:t>
      </w:r>
      <w:r w:rsidRPr="00674FB7">
        <w:rPr>
          <w:rFonts w:ascii="Times New Roman" w:eastAsia="Arial" w:hAnsi="Times New Roman" w:cs="Times New Roman"/>
          <w:b/>
          <w:bCs/>
          <w:iCs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b/>
          <w:bCs/>
          <w:iCs/>
          <w:spacing w:val="-1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b/>
          <w:bCs/>
          <w:iCs/>
          <w:spacing w:val="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по</w:t>
      </w:r>
      <w:r w:rsidRPr="00674FB7">
        <w:rPr>
          <w:rFonts w:ascii="Times New Roman" w:eastAsia="Arial" w:hAnsi="Times New Roman" w:cs="Times New Roman"/>
          <w:b/>
          <w:bCs/>
          <w:iCs/>
          <w:spacing w:val="-2"/>
          <w:sz w:val="24"/>
          <w:szCs w:val="24"/>
        </w:rPr>
        <w:t xml:space="preserve"> </w:t>
      </w:r>
      <w:proofErr w:type="spellStart"/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Би</w:t>
      </w:r>
      <w:r w:rsidRPr="00674FB7">
        <w:rPr>
          <w:rFonts w:ascii="Times New Roman" w:eastAsia="Arial" w:hAnsi="Times New Roman" w:cs="Times New Roman"/>
          <w:b/>
          <w:bCs/>
          <w:iCs/>
          <w:spacing w:val="-2"/>
          <w:sz w:val="24"/>
          <w:szCs w:val="24"/>
        </w:rPr>
        <w:t>ш</w:t>
      </w:r>
      <w:r w:rsidRPr="00674FB7">
        <w:rPr>
          <w:rFonts w:ascii="Times New Roman" w:eastAsia="Arial" w:hAnsi="Times New Roman" w:cs="Times New Roman"/>
          <w:b/>
          <w:bCs/>
          <w:iCs/>
          <w:spacing w:val="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ек</w:t>
      </w:r>
      <w:r w:rsidRPr="00674FB7">
        <w:rPr>
          <w:rFonts w:ascii="Times New Roman" w:eastAsia="Arial" w:hAnsi="Times New Roman" w:cs="Times New Roman"/>
          <w:b/>
          <w:bCs/>
          <w:iCs/>
          <w:spacing w:val="-2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b/>
          <w:bCs/>
          <w:iCs/>
          <w:spacing w:val="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/>
          <w:bCs/>
          <w:iCs/>
          <w:spacing w:val="-1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у</w:t>
      </w:r>
      <w:proofErr w:type="spellEnd"/>
      <w:r w:rsidRPr="00674FB7">
        <w:rPr>
          <w:rFonts w:ascii="Times New Roman" w:eastAsia="Arial" w:hAnsi="Times New Roman" w:cs="Times New Roman"/>
          <w:b/>
          <w:bCs/>
          <w:iCs/>
          <w:spacing w:val="-4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/>
          <w:bCs/>
          <w:iCs/>
          <w:spacing w:val="1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b/>
          <w:bCs/>
          <w:iCs/>
          <w:spacing w:val="-1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b/>
          <w:bCs/>
          <w:iCs/>
          <w:sz w:val="24"/>
          <w:szCs w:val="24"/>
        </w:rPr>
        <w:t>мени</w:t>
      </w:r>
    </w:p>
    <w:p w14:paraId="2D885139" w14:textId="77777777" w:rsidR="009F619D" w:rsidRPr="00674FB7" w:rsidRDefault="009F619D" w:rsidP="009F619D">
      <w:pPr>
        <w:spacing w:before="17" w:after="0" w:line="200" w:lineRule="exact"/>
        <w:jc w:val="both"/>
        <w:rPr>
          <w:rFonts w:ascii="Times New Roman" w:hAnsi="Times New Roman" w:cs="Times New Roman"/>
          <w:sz w:val="24"/>
          <w:szCs w:val="24"/>
        </w:rPr>
      </w:pPr>
    </w:p>
    <w:p w14:paraId="61A0B645" w14:textId="04556B8F" w:rsidR="009F619D" w:rsidRPr="00674FB7" w:rsidRDefault="009F619D" w:rsidP="009F619D">
      <w:pPr>
        <w:spacing w:before="32" w:after="0" w:line="240" w:lineRule="auto"/>
        <w:ind w:right="51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48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z w:val="24"/>
          <w:szCs w:val="24"/>
        </w:rPr>
        <w:t>анном</w:t>
      </w:r>
      <w:r w:rsidRPr="00674FB7">
        <w:rPr>
          <w:rFonts w:ascii="Times New Roman" w:eastAsia="Arial" w:hAnsi="Times New Roman" w:cs="Times New Roman"/>
          <w:spacing w:val="48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z w:val="24"/>
          <w:szCs w:val="24"/>
        </w:rPr>
        <w:t>нте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ст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z w:val="24"/>
          <w:szCs w:val="24"/>
        </w:rPr>
        <w:t>,</w:t>
      </w:r>
      <w:r w:rsidRPr="00674FB7">
        <w:rPr>
          <w:rFonts w:ascii="Times New Roman" w:eastAsia="Arial" w:hAnsi="Times New Roman" w:cs="Times New Roman"/>
          <w:spacing w:val="48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ФСДС пр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гл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z w:val="24"/>
          <w:szCs w:val="24"/>
        </w:rPr>
        <w:t>шает</w:t>
      </w:r>
      <w:r w:rsidRPr="00674FB7">
        <w:rPr>
          <w:rFonts w:ascii="Times New Roman" w:eastAsia="Arial" w:hAnsi="Times New Roman" w:cs="Times New Roman"/>
          <w:spacing w:val="49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pacing w:val="48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z w:val="24"/>
          <w:szCs w:val="24"/>
        </w:rPr>
        <w:t>част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ю</w:t>
      </w:r>
      <w:r w:rsidRPr="00674FB7">
        <w:rPr>
          <w:rFonts w:ascii="Times New Roman" w:eastAsia="Arial" w:hAnsi="Times New Roman" w:cs="Times New Roman"/>
          <w:spacing w:val="49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49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49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на поставку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  <w:lang w:val="ky-KG"/>
        </w:rPr>
        <w:t xml:space="preserve">материалов </w:t>
      </w:r>
      <w:r w:rsidR="00133D21" w:rsidRPr="00674FB7">
        <w:rPr>
          <w:rFonts w:ascii="Times New Roman" w:eastAsia="Arial" w:hAnsi="Times New Roman" w:cs="Times New Roman"/>
          <w:spacing w:val="1"/>
          <w:sz w:val="24"/>
          <w:szCs w:val="24"/>
          <w:lang w:val="ky-KG"/>
        </w:rPr>
        <w:t xml:space="preserve">и услуг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  <w:lang w:val="ky-KG"/>
        </w:rPr>
        <w:t>для улучшения водоснабжения в сельских местностях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.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З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z w:val="24"/>
          <w:szCs w:val="24"/>
        </w:rPr>
        <w:t>яв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ж</w:t>
      </w:r>
      <w:r w:rsidRPr="00674FB7">
        <w:rPr>
          <w:rFonts w:ascii="Times New Roman" w:eastAsia="Arial" w:hAnsi="Times New Roman" w:cs="Times New Roman"/>
          <w:sz w:val="24"/>
          <w:szCs w:val="24"/>
        </w:rPr>
        <w:t>на бы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z w:val="24"/>
          <w:szCs w:val="24"/>
        </w:rPr>
        <w:t>ь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офор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z w:val="24"/>
          <w:szCs w:val="24"/>
        </w:rPr>
        <w:t>ена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со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х</w:t>
      </w:r>
      <w:r w:rsidRPr="00674FB7">
        <w:rPr>
          <w:rFonts w:ascii="Times New Roman" w:eastAsia="Arial" w:hAnsi="Times New Roman" w:cs="Times New Roman"/>
          <w:sz w:val="24"/>
          <w:szCs w:val="24"/>
        </w:rPr>
        <w:t>.</w:t>
      </w:r>
    </w:p>
    <w:p w14:paraId="6D7D689A" w14:textId="77777777" w:rsidR="009F619D" w:rsidRPr="00674FB7" w:rsidRDefault="009F619D" w:rsidP="009F619D">
      <w:pPr>
        <w:spacing w:after="0" w:line="252" w:lineRule="exact"/>
        <w:ind w:right="45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z w:val="24"/>
          <w:szCs w:val="24"/>
        </w:rPr>
        <w:t>аша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з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я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вка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ж</w:t>
      </w:r>
      <w:r w:rsidRPr="00674FB7">
        <w:rPr>
          <w:rFonts w:ascii="Times New Roman" w:eastAsia="Arial" w:hAnsi="Times New Roman" w:cs="Times New Roman"/>
          <w:sz w:val="24"/>
          <w:szCs w:val="24"/>
        </w:rPr>
        <w:t>на о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z w:val="24"/>
          <w:szCs w:val="24"/>
        </w:rPr>
        <w:t>новыват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ь</w:t>
      </w:r>
      <w:r w:rsidRPr="00674FB7">
        <w:rPr>
          <w:rFonts w:ascii="Times New Roman" w:eastAsia="Arial" w:hAnsi="Times New Roman" w:cs="Times New Roman"/>
          <w:sz w:val="24"/>
          <w:szCs w:val="24"/>
        </w:rPr>
        <w:t>ся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всех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z w:val="24"/>
          <w:szCs w:val="24"/>
        </w:rPr>
        <w:t>бован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я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х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,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з</w:t>
      </w:r>
      <w:r w:rsidRPr="00674FB7">
        <w:rPr>
          <w:rFonts w:ascii="Times New Roman" w:eastAsia="Arial" w:hAnsi="Times New Roman" w:cs="Times New Roman"/>
          <w:sz w:val="24"/>
          <w:szCs w:val="24"/>
        </w:rPr>
        <w:t>анных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ри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гл</w:t>
      </w:r>
      <w:r w:rsidRPr="00674FB7">
        <w:rPr>
          <w:rFonts w:ascii="Times New Roman" w:eastAsia="Arial" w:hAnsi="Times New Roman" w:cs="Times New Roman"/>
          <w:sz w:val="24"/>
          <w:szCs w:val="24"/>
        </w:rPr>
        <w:t>аш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нии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на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z w:val="24"/>
          <w:szCs w:val="24"/>
        </w:rPr>
        <w:t>част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sz w:val="24"/>
          <w:szCs w:val="24"/>
        </w:rPr>
        <w:t>е.</w:t>
      </w:r>
    </w:p>
    <w:p w14:paraId="7F22DF97" w14:textId="77777777" w:rsidR="009F619D" w:rsidRPr="00674FB7" w:rsidRDefault="009F619D" w:rsidP="009F619D">
      <w:pPr>
        <w:spacing w:after="0" w:line="252" w:lineRule="exact"/>
        <w:ind w:right="450"/>
        <w:jc w:val="both"/>
        <w:rPr>
          <w:rFonts w:ascii="Times New Roman" w:eastAsia="Arial" w:hAnsi="Times New Roman" w:cs="Times New Roman"/>
          <w:b/>
          <w:bCs/>
          <w:sz w:val="24"/>
          <w:szCs w:val="24"/>
        </w:rPr>
      </w:pP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Требования к участникам:</w:t>
      </w:r>
    </w:p>
    <w:p w14:paraId="77E8A999" w14:textId="77777777" w:rsidR="009F619D" w:rsidRPr="00674FB7" w:rsidRDefault="009F619D" w:rsidP="009F619D">
      <w:pPr>
        <w:pStyle w:val="ab"/>
        <w:widowControl w:val="0"/>
        <w:numPr>
          <w:ilvl w:val="0"/>
          <w:numId w:val="1"/>
        </w:numPr>
        <w:spacing w:after="0" w:line="252" w:lineRule="exact"/>
        <w:ind w:left="567" w:right="450" w:hanging="425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sz w:val="24"/>
          <w:szCs w:val="24"/>
        </w:rPr>
        <w:t xml:space="preserve">Юридические лица, Индивидуальные/Частные Предприниматели  </w:t>
      </w:r>
    </w:p>
    <w:p w14:paraId="33BF5BA1" w14:textId="77777777" w:rsidR="009F619D" w:rsidRPr="00674FB7" w:rsidRDefault="009F619D" w:rsidP="009F619D">
      <w:pPr>
        <w:pStyle w:val="ab"/>
        <w:widowControl w:val="0"/>
        <w:numPr>
          <w:ilvl w:val="0"/>
          <w:numId w:val="1"/>
        </w:numPr>
        <w:spacing w:after="0" w:line="252" w:lineRule="exact"/>
        <w:ind w:left="567" w:right="450" w:hanging="425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sz w:val="24"/>
          <w:szCs w:val="24"/>
        </w:rPr>
        <w:t>Наличие банковского расчётного счёта.</w:t>
      </w:r>
    </w:p>
    <w:p w14:paraId="4F2AEB81" w14:textId="77777777" w:rsidR="009F619D" w:rsidRPr="00674FB7" w:rsidRDefault="009F619D" w:rsidP="009F619D">
      <w:pPr>
        <w:pStyle w:val="ab"/>
        <w:widowControl w:val="0"/>
        <w:numPr>
          <w:ilvl w:val="0"/>
          <w:numId w:val="1"/>
        </w:numPr>
        <w:spacing w:after="0" w:line="252" w:lineRule="exact"/>
        <w:ind w:left="567" w:right="450" w:hanging="425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sz w:val="24"/>
          <w:szCs w:val="24"/>
        </w:rPr>
        <w:t>Сертификат соответствия товара, сертификат происхождения.</w:t>
      </w:r>
    </w:p>
    <w:p w14:paraId="3C99A0A9" w14:textId="77777777" w:rsidR="009F619D" w:rsidRPr="00674FB7" w:rsidRDefault="009F619D" w:rsidP="009F619D">
      <w:pPr>
        <w:pStyle w:val="ab"/>
        <w:widowControl w:val="0"/>
        <w:numPr>
          <w:ilvl w:val="0"/>
          <w:numId w:val="1"/>
        </w:numPr>
        <w:spacing w:after="0" w:line="252" w:lineRule="exact"/>
        <w:ind w:left="567" w:right="450" w:hanging="425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sz w:val="24"/>
          <w:szCs w:val="24"/>
        </w:rPr>
        <w:t>Предложение должно сопровождаться конкретным описанием модели и марки каждого предложенного товара</w:t>
      </w:r>
    </w:p>
    <w:p w14:paraId="6CB54357" w14:textId="77777777" w:rsidR="009F619D" w:rsidRPr="00674FB7" w:rsidRDefault="009F619D" w:rsidP="009F619D">
      <w:pPr>
        <w:spacing w:after="0" w:line="240" w:lineRule="auto"/>
        <w:ind w:right="-2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Об</w:t>
      </w:r>
      <w:r w:rsidRPr="00674FB7">
        <w:rPr>
          <w:rFonts w:ascii="Times New Roman" w:eastAsia="Arial" w:hAnsi="Times New Roman" w:cs="Times New Roman"/>
          <w:b/>
          <w:bCs/>
          <w:spacing w:val="-1"/>
          <w:sz w:val="24"/>
          <w:szCs w:val="24"/>
        </w:rPr>
        <w:t>щ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ие</w:t>
      </w:r>
      <w:r w:rsidRPr="00674FB7">
        <w:rPr>
          <w:rFonts w:ascii="Times New Roman" w:eastAsia="Arial" w:hAnsi="Times New Roman" w:cs="Times New Roman"/>
          <w:b/>
          <w:bCs/>
          <w:spacing w:val="59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b/>
          <w:bCs/>
          <w:spacing w:val="-1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еб</w:t>
      </w:r>
      <w:r w:rsidRPr="00674FB7">
        <w:rPr>
          <w:rFonts w:ascii="Times New Roman" w:eastAsia="Arial" w:hAnsi="Times New Roman" w:cs="Times New Roman"/>
          <w:b/>
          <w:bCs/>
          <w:spacing w:val="-3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b/>
          <w:bCs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b/>
          <w:bCs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 xml:space="preserve">я </w:t>
      </w:r>
      <w:r w:rsidRPr="00674FB7">
        <w:rPr>
          <w:rFonts w:ascii="Times New Roman" w:eastAsia="Arial" w:hAnsi="Times New Roman" w:cs="Times New Roman"/>
          <w:b/>
          <w:bCs/>
          <w:spacing w:val="2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b/>
          <w:bCs/>
          <w:spacing w:val="60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/>
          <w:bCs/>
          <w:spacing w:val="-2"/>
          <w:sz w:val="24"/>
          <w:szCs w:val="24"/>
        </w:rPr>
        <w:t>з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аявк</w:t>
      </w:r>
      <w:r w:rsidRPr="00674FB7">
        <w:rPr>
          <w:rFonts w:ascii="Times New Roman" w:eastAsia="Arial" w:hAnsi="Times New Roman" w:cs="Times New Roman"/>
          <w:b/>
          <w:bCs/>
          <w:spacing w:val="-1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:</w:t>
      </w:r>
    </w:p>
    <w:p w14:paraId="00E5598B" w14:textId="77777777" w:rsidR="009F619D" w:rsidRPr="00674FB7" w:rsidRDefault="009F619D" w:rsidP="009F619D">
      <w:pPr>
        <w:spacing w:before="9" w:after="0" w:line="120" w:lineRule="exact"/>
        <w:jc w:val="both"/>
        <w:rPr>
          <w:rFonts w:ascii="Times New Roman" w:hAnsi="Times New Roman" w:cs="Times New Roman"/>
          <w:sz w:val="24"/>
          <w:szCs w:val="24"/>
        </w:rPr>
      </w:pPr>
    </w:p>
    <w:p w14:paraId="79A8E390" w14:textId="77777777" w:rsidR="009F619D" w:rsidRPr="00674FB7" w:rsidRDefault="009F619D" w:rsidP="009F619D">
      <w:pPr>
        <w:pStyle w:val="ab"/>
        <w:widowControl w:val="0"/>
        <w:numPr>
          <w:ilvl w:val="0"/>
          <w:numId w:val="2"/>
        </w:numPr>
        <w:tabs>
          <w:tab w:val="left" w:pos="540"/>
        </w:tabs>
        <w:spacing w:after="0" w:line="252" w:lineRule="exact"/>
        <w:ind w:right="54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z w:val="24"/>
          <w:szCs w:val="24"/>
        </w:rPr>
        <w:t>ное</w:t>
      </w:r>
      <w:r w:rsidRPr="00674FB7">
        <w:rPr>
          <w:rFonts w:ascii="Times New Roman" w:eastAsia="Arial" w:hAnsi="Times New Roman" w:cs="Times New Roman"/>
          <w:spacing w:val="35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на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з</w:t>
      </w:r>
      <w:r w:rsidRPr="00674FB7">
        <w:rPr>
          <w:rFonts w:ascii="Times New Roman" w:eastAsia="Arial" w:hAnsi="Times New Roman" w:cs="Times New Roman"/>
          <w:sz w:val="24"/>
          <w:szCs w:val="24"/>
        </w:rPr>
        <w:t>вание,</w:t>
      </w:r>
      <w:r w:rsidRPr="00674FB7">
        <w:rPr>
          <w:rFonts w:ascii="Times New Roman" w:eastAsia="Arial" w:hAnsi="Times New Roman" w:cs="Times New Roman"/>
          <w:spacing w:val="36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sz w:val="24"/>
          <w:szCs w:val="24"/>
        </w:rPr>
        <w:t>ес,</w:t>
      </w:r>
      <w:r w:rsidRPr="00674FB7">
        <w:rPr>
          <w:rFonts w:ascii="Times New Roman" w:eastAsia="Arial" w:hAnsi="Times New Roman" w:cs="Times New Roman"/>
          <w:spacing w:val="36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ном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spacing w:val="34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фа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са</w:t>
      </w:r>
      <w:r w:rsidRPr="00674FB7">
        <w:rPr>
          <w:rFonts w:ascii="Times New Roman" w:eastAsia="Arial" w:hAnsi="Times New Roman" w:cs="Times New Roman"/>
          <w:spacing w:val="35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pacing w:val="34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z w:val="24"/>
          <w:szCs w:val="24"/>
        </w:rPr>
        <w:t>ефон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z w:val="24"/>
          <w:szCs w:val="24"/>
        </w:rPr>
        <w:t>,</w:t>
      </w:r>
      <w:r w:rsidRPr="00674FB7">
        <w:rPr>
          <w:rFonts w:ascii="Times New Roman" w:eastAsia="Arial" w:hAnsi="Times New Roman" w:cs="Times New Roman"/>
          <w:spacing w:val="36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э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z w:val="24"/>
          <w:szCs w:val="24"/>
        </w:rPr>
        <w:t>ный</w:t>
      </w:r>
      <w:r w:rsidRPr="00674FB7">
        <w:rPr>
          <w:rFonts w:ascii="Times New Roman" w:eastAsia="Arial" w:hAnsi="Times New Roman" w:cs="Times New Roman"/>
          <w:spacing w:val="35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pacing w:val="35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sz w:val="24"/>
          <w:szCs w:val="24"/>
        </w:rPr>
        <w:t>пании</w:t>
      </w:r>
      <w:r w:rsidRPr="00674FB7">
        <w:rPr>
          <w:rFonts w:ascii="Times New Roman" w:eastAsia="Arial" w:hAnsi="Times New Roman" w:cs="Times New Roman"/>
          <w:spacing w:val="33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и 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онта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тно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г</w:t>
      </w:r>
      <w:r w:rsidRPr="00674FB7">
        <w:rPr>
          <w:rFonts w:ascii="Times New Roman" w:eastAsia="Arial" w:hAnsi="Times New Roman" w:cs="Times New Roman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ц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z w:val="24"/>
          <w:szCs w:val="24"/>
        </w:rPr>
        <w:t>;</w:t>
      </w:r>
    </w:p>
    <w:p w14:paraId="5F2F02BF" w14:textId="77777777" w:rsidR="009F619D" w:rsidRPr="00674FB7" w:rsidRDefault="009F619D" w:rsidP="009F619D">
      <w:pPr>
        <w:pStyle w:val="ab"/>
        <w:widowControl w:val="0"/>
        <w:numPr>
          <w:ilvl w:val="0"/>
          <w:numId w:val="2"/>
        </w:numPr>
        <w:tabs>
          <w:tab w:val="left" w:pos="540"/>
        </w:tabs>
        <w:spacing w:after="0" w:line="252" w:lineRule="exact"/>
        <w:ind w:right="54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ри</w:t>
      </w:r>
      <w:r w:rsidRPr="00674FB7">
        <w:rPr>
          <w:rFonts w:ascii="Times New Roman" w:eastAsia="Arial" w:hAnsi="Times New Roman" w:cs="Times New Roman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я</w:t>
      </w:r>
      <w:r w:rsidRPr="00674FB7">
        <w:rPr>
          <w:rFonts w:ascii="Times New Roman" w:eastAsia="Arial" w:hAnsi="Times New Roman" w:cs="Times New Roman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20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б</w:t>
      </w:r>
      <w:r w:rsidRPr="00674FB7">
        <w:rPr>
          <w:rFonts w:ascii="Times New Roman" w:eastAsia="Arial" w:hAnsi="Times New Roman" w:cs="Times New Roman"/>
          <w:sz w:val="24"/>
          <w:szCs w:val="24"/>
        </w:rPr>
        <w:t>щ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х</w:t>
      </w:r>
      <w:r w:rsidRPr="00674FB7">
        <w:rPr>
          <w:rFonts w:ascii="Times New Roman" w:eastAsia="Arial" w:hAnsi="Times New Roman" w:cs="Times New Roman"/>
          <w:spacing w:val="19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по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ж</w:t>
      </w:r>
      <w:r w:rsidRPr="00674FB7">
        <w:rPr>
          <w:rFonts w:ascii="Times New Roman" w:eastAsia="Arial" w:hAnsi="Times New Roman" w:cs="Times New Roman"/>
          <w:sz w:val="24"/>
          <w:szCs w:val="24"/>
        </w:rPr>
        <w:t>ен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й</w:t>
      </w:r>
      <w:r w:rsidRPr="00674FB7">
        <w:rPr>
          <w:rFonts w:ascii="Times New Roman" w:eastAsia="Arial" w:hAnsi="Times New Roman" w:cs="Times New Roman"/>
          <w:spacing w:val="20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pacing w:val="19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z w:val="24"/>
          <w:szCs w:val="24"/>
        </w:rPr>
        <w:t>ов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ий</w:t>
      </w:r>
      <w:r w:rsidRPr="00674FB7">
        <w:rPr>
          <w:rFonts w:ascii="Times New Roman" w:eastAsia="Arial" w:hAnsi="Times New Roman" w:cs="Times New Roman"/>
          <w:sz w:val="24"/>
          <w:szCs w:val="24"/>
        </w:rPr>
        <w:t>,</w:t>
      </w:r>
      <w:r w:rsidRPr="00674FB7">
        <w:rPr>
          <w:rFonts w:ascii="Times New Roman" w:eastAsia="Arial" w:hAnsi="Times New Roman" w:cs="Times New Roman"/>
          <w:spacing w:val="2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пр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им</w:t>
      </w:r>
      <w:r w:rsidRPr="00674FB7">
        <w:rPr>
          <w:rFonts w:ascii="Times New Roman" w:eastAsia="Arial" w:hAnsi="Times New Roman" w:cs="Times New Roman"/>
          <w:sz w:val="24"/>
          <w:szCs w:val="24"/>
        </w:rPr>
        <w:t>ен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им</w:t>
      </w:r>
      <w:r w:rsidRPr="00674FB7">
        <w:rPr>
          <w:rFonts w:ascii="Times New Roman" w:eastAsia="Arial" w:hAnsi="Times New Roman" w:cs="Times New Roman"/>
          <w:sz w:val="24"/>
          <w:szCs w:val="24"/>
        </w:rPr>
        <w:t>ых</w:t>
      </w:r>
      <w:r w:rsidRPr="00674FB7">
        <w:rPr>
          <w:rFonts w:ascii="Times New Roman" w:eastAsia="Arial" w:hAnsi="Times New Roman" w:cs="Times New Roman"/>
          <w:spacing w:val="18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pacing w:val="20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онтр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ак</w:t>
      </w:r>
      <w:r w:rsidRPr="00674FB7">
        <w:rPr>
          <w:rFonts w:ascii="Times New Roman" w:eastAsia="Arial" w:hAnsi="Times New Roman" w:cs="Times New Roman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spacing w:val="20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2"/>
          <w:sz w:val="24"/>
          <w:szCs w:val="24"/>
        </w:rPr>
        <w:t>ФСДС</w:t>
      </w:r>
      <w:r w:rsidRPr="00674FB7">
        <w:rPr>
          <w:rFonts w:ascii="Times New Roman" w:eastAsia="Arial" w:hAnsi="Times New Roman" w:cs="Times New Roman"/>
          <w:spacing w:val="20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з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ак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z w:val="24"/>
          <w:szCs w:val="24"/>
        </w:rPr>
        <w:t>пк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ам</w:t>
      </w:r>
      <w:r w:rsidRPr="00674FB7">
        <w:rPr>
          <w:rFonts w:ascii="Times New Roman" w:eastAsia="Arial" w:hAnsi="Times New Roman" w:cs="Times New Roman"/>
          <w:sz w:val="24"/>
          <w:szCs w:val="24"/>
        </w:rPr>
        <w:t>, включ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z w:val="24"/>
          <w:szCs w:val="24"/>
        </w:rPr>
        <w:t>я</w:t>
      </w:r>
      <w:r w:rsidRPr="00674FB7">
        <w:rPr>
          <w:rFonts w:ascii="Times New Roman" w:eastAsia="Arial" w:hAnsi="Times New Roman" w:cs="Times New Roman"/>
          <w:spacing w:val="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z w:val="24"/>
          <w:szCs w:val="24"/>
        </w:rPr>
        <w:t>ов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я</w:t>
      </w:r>
      <w:r w:rsidRPr="00674FB7">
        <w:rPr>
          <w:rFonts w:ascii="Times New Roman" w:eastAsia="Arial" w:hAnsi="Times New Roman" w:cs="Times New Roman"/>
          <w:spacing w:val="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оп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z w:val="24"/>
          <w:szCs w:val="24"/>
        </w:rPr>
        <w:t>ты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ФСДС.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(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ФСДС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производит </w:t>
      </w:r>
      <w:r w:rsidRPr="00674FB7">
        <w:rPr>
          <w:rFonts w:ascii="Times New Roman" w:eastAsia="Arial" w:hAnsi="Times New Roman" w:cs="Times New Roman"/>
          <w:sz w:val="24"/>
          <w:szCs w:val="24"/>
        </w:rPr>
        <w:t>оп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z w:val="24"/>
          <w:szCs w:val="24"/>
        </w:rPr>
        <w:t>у банк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вс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ки</w:t>
      </w:r>
      <w:r w:rsidRPr="00674FB7">
        <w:rPr>
          <w:rFonts w:ascii="Times New Roman" w:eastAsia="Arial" w:hAnsi="Times New Roman" w:cs="Times New Roman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способом</w:t>
      </w:r>
      <w:r w:rsidRPr="00674FB7">
        <w:rPr>
          <w:rFonts w:ascii="Times New Roman" w:eastAsia="Arial" w:hAnsi="Times New Roman" w:cs="Times New Roman"/>
          <w:spacing w:val="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в 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z w:val="24"/>
          <w:szCs w:val="24"/>
        </w:rPr>
        <w:t>чен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10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z w:val="24"/>
          <w:szCs w:val="24"/>
        </w:rPr>
        <w:t>ней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н</w:t>
      </w:r>
      <w:r w:rsidRPr="00674FB7">
        <w:rPr>
          <w:rFonts w:ascii="Times New Roman" w:eastAsia="Arial" w:hAnsi="Times New Roman" w:cs="Times New Roman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z w:val="24"/>
          <w:szCs w:val="24"/>
        </w:rPr>
        <w:t>снован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электронного </w:t>
      </w:r>
      <w:r w:rsidRPr="00674FB7">
        <w:rPr>
          <w:rFonts w:ascii="Times New Roman" w:eastAsia="Arial" w:hAnsi="Times New Roman" w:cs="Times New Roman"/>
          <w:sz w:val="24"/>
          <w:szCs w:val="24"/>
        </w:rPr>
        <w:t>счет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-</w:t>
      </w:r>
      <w:r w:rsidRPr="00674FB7">
        <w:rPr>
          <w:rFonts w:ascii="Times New Roman" w:eastAsia="Arial" w:hAnsi="Times New Roman" w:cs="Times New Roman"/>
          <w:sz w:val="24"/>
          <w:szCs w:val="24"/>
        </w:rPr>
        <w:t>фа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ур</w:t>
      </w:r>
      <w:r w:rsidRPr="00674FB7">
        <w:rPr>
          <w:rFonts w:ascii="Times New Roman" w:eastAsia="Arial" w:hAnsi="Times New Roman" w:cs="Times New Roman"/>
          <w:sz w:val="24"/>
          <w:szCs w:val="24"/>
        </w:rPr>
        <w:t>ы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и а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та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пр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мк</w:t>
      </w:r>
      <w:r w:rsidRPr="00674FB7">
        <w:rPr>
          <w:rFonts w:ascii="Times New Roman" w:eastAsia="Arial" w:hAnsi="Times New Roman" w:cs="Times New Roman"/>
          <w:sz w:val="24"/>
          <w:szCs w:val="24"/>
        </w:rPr>
        <w:t>и 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z w:val="24"/>
          <w:szCs w:val="24"/>
        </w:rPr>
        <w:t>вар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и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pacing w:val="4"/>
          <w:sz w:val="24"/>
          <w:szCs w:val="24"/>
        </w:rPr>
        <w:t>г</w:t>
      </w:r>
      <w:r w:rsidRPr="00674FB7">
        <w:rPr>
          <w:rFonts w:ascii="Times New Roman" w:eastAsia="Arial" w:hAnsi="Times New Roman" w:cs="Times New Roman"/>
          <w:sz w:val="24"/>
          <w:szCs w:val="24"/>
        </w:rPr>
        <w:t>,</w:t>
      </w:r>
      <w:r w:rsidRPr="00674FB7">
        <w:rPr>
          <w:rFonts w:ascii="Times New Roman" w:eastAsia="Arial" w:hAnsi="Times New Roman" w:cs="Times New Roman"/>
          <w:spacing w:val="3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по необ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х</w:t>
      </w:r>
      <w:r w:rsidRPr="00674FB7">
        <w:rPr>
          <w:rFonts w:ascii="Times New Roman" w:eastAsia="Arial" w:hAnsi="Times New Roman" w:cs="Times New Roman"/>
          <w:sz w:val="24"/>
          <w:szCs w:val="24"/>
        </w:rPr>
        <w:t>оди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sz w:val="24"/>
          <w:szCs w:val="24"/>
        </w:rPr>
        <w:t>ос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ти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.  </w:t>
      </w:r>
      <w:r w:rsidRPr="00674FB7">
        <w:rPr>
          <w:rFonts w:ascii="Times New Roman" w:eastAsia="Arial" w:hAnsi="Times New Roman" w:cs="Times New Roman"/>
          <w:spacing w:val="15"/>
          <w:sz w:val="24"/>
          <w:szCs w:val="24"/>
        </w:rPr>
        <w:t xml:space="preserve"> </w:t>
      </w:r>
    </w:p>
    <w:p w14:paraId="2989534C" w14:textId="77777777" w:rsidR="009F619D" w:rsidRPr="00674FB7" w:rsidRDefault="009F619D" w:rsidP="009F619D">
      <w:pPr>
        <w:pStyle w:val="ab"/>
        <w:widowControl w:val="0"/>
        <w:numPr>
          <w:ilvl w:val="0"/>
          <w:numId w:val="2"/>
        </w:numPr>
        <w:tabs>
          <w:tab w:val="left" w:pos="540"/>
        </w:tabs>
        <w:spacing w:after="0" w:line="252" w:lineRule="exact"/>
        <w:ind w:right="54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z w:val="24"/>
          <w:szCs w:val="24"/>
        </w:rPr>
        <w:t>ов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я</w:t>
      </w:r>
      <w:r w:rsidRPr="00674FB7">
        <w:rPr>
          <w:rFonts w:ascii="Times New Roman" w:eastAsia="Arial" w:hAnsi="Times New Roman" w:cs="Times New Roman"/>
          <w:spacing w:val="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ы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: ФСДС производит 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z w:val="24"/>
          <w:szCs w:val="24"/>
        </w:rPr>
        <w:t>у б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овс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ки</w:t>
      </w:r>
      <w:r w:rsidRPr="00674FB7">
        <w:rPr>
          <w:rFonts w:ascii="Times New Roman" w:eastAsia="Arial" w:hAnsi="Times New Roman" w:cs="Times New Roman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спос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z w:val="24"/>
          <w:szCs w:val="24"/>
        </w:rPr>
        <w:t>бом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ч</w:t>
      </w:r>
      <w:r w:rsidRPr="00674FB7">
        <w:rPr>
          <w:rFonts w:ascii="Times New Roman" w:eastAsia="Arial" w:hAnsi="Times New Roman" w:cs="Times New Roman"/>
          <w:sz w:val="24"/>
          <w:szCs w:val="24"/>
        </w:rPr>
        <w:t>ен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10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z w:val="24"/>
          <w:szCs w:val="24"/>
        </w:rPr>
        <w:t>ней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на основан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электронного </w:t>
      </w:r>
      <w:r w:rsidRPr="00674FB7">
        <w:rPr>
          <w:rFonts w:ascii="Times New Roman" w:eastAsia="Arial" w:hAnsi="Times New Roman" w:cs="Times New Roman"/>
          <w:sz w:val="24"/>
          <w:szCs w:val="24"/>
        </w:rPr>
        <w:t>счет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а-</w:t>
      </w:r>
      <w:r w:rsidRPr="00674FB7">
        <w:rPr>
          <w:rFonts w:ascii="Times New Roman" w:eastAsia="Arial" w:hAnsi="Times New Roman" w:cs="Times New Roman"/>
          <w:sz w:val="24"/>
          <w:szCs w:val="24"/>
        </w:rPr>
        <w:t>фа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z w:val="24"/>
          <w:szCs w:val="24"/>
        </w:rPr>
        <w:t>ры и п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г</w:t>
      </w:r>
      <w:r w:rsidRPr="00674FB7">
        <w:rPr>
          <w:rFonts w:ascii="Times New Roman" w:eastAsia="Arial" w:hAnsi="Times New Roman" w:cs="Times New Roman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z w:val="24"/>
          <w:szCs w:val="24"/>
        </w:rPr>
        <w:t>з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z w:val="24"/>
          <w:szCs w:val="24"/>
        </w:rPr>
        <w:t>чных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sz w:val="24"/>
          <w:szCs w:val="24"/>
        </w:rPr>
        <w:t>ентов</w:t>
      </w:r>
      <w:r w:rsidRPr="00674FB7">
        <w:rPr>
          <w:rFonts w:ascii="Times New Roman" w:eastAsia="Arial" w:hAnsi="Times New Roman" w:cs="Times New Roman"/>
          <w:spacing w:val="3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z w:val="24"/>
          <w:szCs w:val="24"/>
        </w:rPr>
        <w:t>ов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ем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по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лу</w:t>
      </w:r>
      <w:r w:rsidRPr="00674FB7">
        <w:rPr>
          <w:rFonts w:ascii="Times New Roman" w:eastAsia="Arial" w:hAnsi="Times New Roman" w:cs="Times New Roman"/>
          <w:sz w:val="24"/>
          <w:szCs w:val="24"/>
        </w:rPr>
        <w:t>чен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я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та пр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sz w:val="24"/>
          <w:szCs w:val="24"/>
        </w:rPr>
        <w:t>а товар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и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г</w:t>
      </w:r>
      <w:r w:rsidRPr="00674FB7">
        <w:rPr>
          <w:rFonts w:ascii="Times New Roman" w:eastAsia="Arial" w:hAnsi="Times New Roman" w:cs="Times New Roman"/>
          <w:sz w:val="24"/>
          <w:szCs w:val="24"/>
        </w:rPr>
        <w:t>,</w:t>
      </w:r>
      <w:r w:rsidRPr="00674FB7">
        <w:rPr>
          <w:rFonts w:ascii="Times New Roman" w:eastAsia="Arial" w:hAnsi="Times New Roman" w:cs="Times New Roman"/>
          <w:spacing w:val="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по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не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z w:val="24"/>
          <w:szCs w:val="24"/>
        </w:rPr>
        <w:t>б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х</w:t>
      </w:r>
      <w:r w:rsidRPr="00674FB7">
        <w:rPr>
          <w:rFonts w:ascii="Times New Roman" w:eastAsia="Arial" w:hAnsi="Times New Roman" w:cs="Times New Roman"/>
          <w:sz w:val="24"/>
          <w:szCs w:val="24"/>
        </w:rPr>
        <w:t>оди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sz w:val="24"/>
          <w:szCs w:val="24"/>
        </w:rPr>
        <w:t>ос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. </w:t>
      </w:r>
    </w:p>
    <w:p w14:paraId="144D5265" w14:textId="77777777" w:rsidR="009F619D" w:rsidRPr="00674FB7" w:rsidRDefault="009F619D" w:rsidP="009F619D">
      <w:pPr>
        <w:pStyle w:val="ab"/>
        <w:widowControl w:val="0"/>
        <w:numPr>
          <w:ilvl w:val="0"/>
          <w:numId w:val="2"/>
        </w:numPr>
        <w:tabs>
          <w:tab w:val="left" w:pos="540"/>
        </w:tabs>
        <w:spacing w:after="0" w:line="252" w:lineRule="exact"/>
        <w:ind w:right="54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ри</w:t>
      </w:r>
      <w:r w:rsidRPr="00674FB7">
        <w:rPr>
          <w:rFonts w:ascii="Times New Roman" w:eastAsia="Arial" w:hAnsi="Times New Roman" w:cs="Times New Roman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я</w:t>
      </w:r>
      <w:r w:rsidRPr="00674FB7">
        <w:rPr>
          <w:rFonts w:ascii="Times New Roman" w:eastAsia="Arial" w:hAnsi="Times New Roman" w:cs="Times New Roman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2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z w:val="24"/>
          <w:szCs w:val="24"/>
        </w:rPr>
        <w:t>бован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й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ФСДС к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з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z w:val="24"/>
          <w:szCs w:val="24"/>
        </w:rPr>
        <w:t>яв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z w:val="24"/>
          <w:szCs w:val="24"/>
        </w:rPr>
        <w:t>, вкл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ю</w:t>
      </w:r>
      <w:r w:rsidRPr="00674FB7">
        <w:rPr>
          <w:rFonts w:ascii="Times New Roman" w:eastAsia="Arial" w:hAnsi="Times New Roman" w:cs="Times New Roman"/>
          <w:sz w:val="24"/>
          <w:szCs w:val="24"/>
        </w:rPr>
        <w:t>чая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х</w:t>
      </w:r>
      <w:r w:rsidRPr="00674FB7">
        <w:rPr>
          <w:rFonts w:ascii="Times New Roman" w:eastAsia="Arial" w:hAnsi="Times New Roman" w:cs="Times New Roman"/>
          <w:sz w:val="24"/>
          <w:szCs w:val="24"/>
        </w:rPr>
        <w:t>нич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ки</w:t>
      </w:r>
      <w:r w:rsidRPr="00674FB7">
        <w:rPr>
          <w:rFonts w:ascii="Times New Roman" w:eastAsia="Arial" w:hAnsi="Times New Roman" w:cs="Times New Roman"/>
          <w:sz w:val="24"/>
          <w:szCs w:val="24"/>
        </w:rPr>
        <w:t>е с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sz w:val="24"/>
          <w:szCs w:val="24"/>
        </w:rPr>
        <w:t>ец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ф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ик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z w:val="24"/>
          <w:szCs w:val="24"/>
        </w:rPr>
        <w:t>ц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pacing w:val="3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.</w:t>
      </w:r>
      <w:r w:rsidRPr="00674FB7">
        <w:rPr>
          <w:rFonts w:ascii="Times New Roman" w:eastAsia="Arial" w:hAnsi="Times New Roman" w:cs="Times New Roman"/>
          <w:spacing w:val="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и 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z w:val="24"/>
          <w:szCs w:val="24"/>
        </w:rPr>
        <w:t>аша з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z w:val="24"/>
          <w:szCs w:val="24"/>
        </w:rPr>
        <w:t>яв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а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со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z w:val="24"/>
          <w:szCs w:val="24"/>
        </w:rPr>
        <w:t>ветс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ет 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му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-л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бо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вы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г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sz w:val="24"/>
          <w:szCs w:val="24"/>
        </w:rPr>
        <w:t>ебованию,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это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несоо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z w:val="24"/>
          <w:szCs w:val="24"/>
        </w:rPr>
        <w:t>ве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z w:val="24"/>
          <w:szCs w:val="24"/>
        </w:rPr>
        <w:t>ств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е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ж</w:t>
      </w:r>
      <w:r w:rsidRPr="00674FB7">
        <w:rPr>
          <w:rFonts w:ascii="Times New Roman" w:eastAsia="Arial" w:hAnsi="Times New Roman" w:cs="Times New Roman"/>
          <w:sz w:val="24"/>
          <w:szCs w:val="24"/>
        </w:rPr>
        <w:t>но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бы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z w:val="24"/>
          <w:szCs w:val="24"/>
        </w:rPr>
        <w:t>ь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чет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у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з</w:t>
      </w:r>
      <w:r w:rsidRPr="00674FB7">
        <w:rPr>
          <w:rFonts w:ascii="Times New Roman" w:eastAsia="Arial" w:hAnsi="Times New Roman" w:cs="Times New Roman"/>
          <w:sz w:val="24"/>
          <w:szCs w:val="24"/>
        </w:rPr>
        <w:t>ано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В</w:t>
      </w:r>
      <w:r w:rsidRPr="00674FB7">
        <w:rPr>
          <w:rFonts w:ascii="Times New Roman" w:eastAsia="Arial" w:hAnsi="Times New Roman" w:cs="Times New Roman"/>
          <w:sz w:val="24"/>
          <w:szCs w:val="24"/>
        </w:rPr>
        <w:t>ашем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пр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дл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ж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z w:val="24"/>
          <w:szCs w:val="24"/>
        </w:rPr>
        <w:t>ни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. </w:t>
      </w:r>
      <w:r w:rsidRPr="00674FB7">
        <w:rPr>
          <w:rFonts w:ascii="Times New Roman" w:eastAsia="Arial" w:hAnsi="Times New Roman" w:cs="Times New Roman"/>
          <w:spacing w:val="4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нич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г</w:t>
      </w:r>
      <w:r w:rsidRPr="00674FB7">
        <w:rPr>
          <w:rFonts w:ascii="Times New Roman" w:eastAsia="Arial" w:hAnsi="Times New Roman" w:cs="Times New Roman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2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z w:val="24"/>
          <w:szCs w:val="24"/>
        </w:rPr>
        <w:t>з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sz w:val="24"/>
          <w:szCs w:val="24"/>
        </w:rPr>
        <w:t>ева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z w:val="24"/>
          <w:szCs w:val="24"/>
        </w:rPr>
        <w:t>тся в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д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z w:val="24"/>
          <w:szCs w:val="24"/>
        </w:rPr>
        <w:t>ом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z w:val="24"/>
          <w:szCs w:val="24"/>
        </w:rPr>
        <w:t>но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ш</w:t>
      </w:r>
      <w:r w:rsidRPr="00674FB7">
        <w:rPr>
          <w:rFonts w:ascii="Times New Roman" w:eastAsia="Arial" w:hAnsi="Times New Roman" w:cs="Times New Roman"/>
          <w:sz w:val="24"/>
          <w:szCs w:val="24"/>
        </w:rPr>
        <w:t>ен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и в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z w:val="24"/>
          <w:szCs w:val="24"/>
        </w:rPr>
        <w:t>ашем пр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дл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ж</w:t>
      </w:r>
      <w:r w:rsidRPr="00674FB7">
        <w:rPr>
          <w:rFonts w:ascii="Times New Roman" w:eastAsia="Arial" w:hAnsi="Times New Roman" w:cs="Times New Roman"/>
          <w:sz w:val="24"/>
          <w:szCs w:val="24"/>
        </w:rPr>
        <w:t>ен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ии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,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бу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z w:val="24"/>
          <w:szCs w:val="24"/>
        </w:rPr>
        <w:t>ет сч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z w:val="24"/>
          <w:szCs w:val="24"/>
        </w:rPr>
        <w:t>тьс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я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, что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z w:val="24"/>
          <w:szCs w:val="24"/>
        </w:rPr>
        <w:t>се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sz w:val="24"/>
          <w:szCs w:val="24"/>
        </w:rPr>
        <w:t>ебов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z w:val="24"/>
          <w:szCs w:val="24"/>
        </w:rPr>
        <w:t>ния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в 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z w:val="24"/>
          <w:szCs w:val="24"/>
        </w:rPr>
        <w:t>анном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риг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z w:val="24"/>
          <w:szCs w:val="24"/>
        </w:rPr>
        <w:t>аш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z w:val="24"/>
          <w:szCs w:val="24"/>
        </w:rPr>
        <w:t>нии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z w:val="24"/>
          <w:szCs w:val="24"/>
        </w:rPr>
        <w:t>овно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пр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ни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sz w:val="24"/>
          <w:szCs w:val="24"/>
        </w:rPr>
        <w:t>аю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z w:val="24"/>
          <w:szCs w:val="24"/>
        </w:rPr>
        <w:t>ся.</w:t>
      </w:r>
    </w:p>
    <w:p w14:paraId="755EA09D" w14:textId="77777777" w:rsidR="009F619D" w:rsidRPr="00674FB7" w:rsidRDefault="009F619D" w:rsidP="009F619D">
      <w:pPr>
        <w:tabs>
          <w:tab w:val="left" w:pos="540"/>
        </w:tabs>
        <w:spacing w:before="1" w:after="0" w:line="240" w:lineRule="auto"/>
        <w:ind w:left="541" w:right="113" w:hanging="425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4A44A284" w14:textId="77777777" w:rsidR="009F619D" w:rsidRPr="00674FB7" w:rsidRDefault="009F619D" w:rsidP="009F619D">
      <w:pPr>
        <w:spacing w:after="0" w:line="240" w:lineRule="auto"/>
        <w:ind w:left="256" w:right="-20"/>
        <w:jc w:val="both"/>
        <w:rPr>
          <w:rFonts w:ascii="Times New Roman" w:eastAsia="Arial" w:hAnsi="Times New Roman" w:cs="Times New Roman"/>
          <w:b/>
          <w:bCs/>
          <w:sz w:val="24"/>
          <w:szCs w:val="24"/>
        </w:rPr>
      </w:pPr>
      <w:r w:rsidRPr="00674FB7">
        <w:rPr>
          <w:rFonts w:ascii="Times New Roman" w:eastAsia="Arial" w:hAnsi="Times New Roman" w:cs="Times New Roman"/>
          <w:b/>
          <w:bCs/>
          <w:spacing w:val="1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b/>
          <w:bCs/>
          <w:spacing w:val="-1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/>
          <w:bCs/>
          <w:spacing w:val="-2"/>
          <w:sz w:val="24"/>
          <w:szCs w:val="24"/>
        </w:rPr>
        <w:t>б</w:t>
      </w:r>
      <w:r w:rsidRPr="00674FB7">
        <w:rPr>
          <w:rFonts w:ascii="Times New Roman" w:eastAsia="Arial" w:hAnsi="Times New Roman" w:cs="Times New Roman"/>
          <w:b/>
          <w:bCs/>
          <w:spacing w:val="1"/>
          <w:sz w:val="24"/>
          <w:szCs w:val="24"/>
        </w:rPr>
        <w:t>ы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е тр</w:t>
      </w:r>
      <w:r w:rsidRPr="00674FB7">
        <w:rPr>
          <w:rFonts w:ascii="Times New Roman" w:eastAsia="Arial" w:hAnsi="Times New Roman" w:cs="Times New Roman"/>
          <w:b/>
          <w:bCs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бо</w:t>
      </w:r>
      <w:r w:rsidRPr="00674FB7">
        <w:rPr>
          <w:rFonts w:ascii="Times New Roman" w:eastAsia="Arial" w:hAnsi="Times New Roman" w:cs="Times New Roman"/>
          <w:b/>
          <w:bCs/>
          <w:spacing w:val="1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b/>
          <w:bCs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b/>
          <w:bCs/>
          <w:spacing w:val="-1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b/>
          <w:bCs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 xml:space="preserve">я и </w:t>
      </w:r>
      <w:r w:rsidRPr="00674FB7">
        <w:rPr>
          <w:rFonts w:ascii="Times New Roman" w:eastAsia="Arial" w:hAnsi="Times New Roman" w:cs="Times New Roman"/>
          <w:b/>
          <w:bCs/>
          <w:spacing w:val="-5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b/>
          <w:bCs/>
          <w:spacing w:val="2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b/>
          <w:bCs/>
          <w:spacing w:val="-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ов</w:t>
      </w:r>
      <w:r w:rsidRPr="00674FB7">
        <w:rPr>
          <w:rFonts w:ascii="Times New Roman" w:eastAsia="Arial" w:hAnsi="Times New Roman" w:cs="Times New Roman"/>
          <w:b/>
          <w:bCs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я:</w:t>
      </w:r>
    </w:p>
    <w:p w14:paraId="461B88FB" w14:textId="77777777" w:rsidR="009F619D" w:rsidRPr="00674FB7" w:rsidRDefault="009F619D" w:rsidP="009F619D">
      <w:pPr>
        <w:spacing w:after="0" w:line="240" w:lineRule="auto"/>
        <w:ind w:left="256" w:right="-20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2962D5A9" w14:textId="77777777" w:rsidR="009F619D" w:rsidRPr="00674FB7" w:rsidRDefault="009F619D" w:rsidP="009F619D">
      <w:pPr>
        <w:pStyle w:val="ab"/>
        <w:widowControl w:val="0"/>
        <w:numPr>
          <w:ilvl w:val="0"/>
          <w:numId w:val="3"/>
        </w:numPr>
        <w:spacing w:before="8" w:after="0" w:line="252" w:lineRule="exact"/>
        <w:ind w:right="128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spacing w:val="-6"/>
          <w:sz w:val="24"/>
          <w:szCs w:val="24"/>
        </w:rPr>
        <w:t>На заявке необходимо указать номер и поставить штамп на всех страницах   в   целях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 обл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z w:val="24"/>
          <w:szCs w:val="24"/>
        </w:rPr>
        <w:t>гчен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я проверки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sz w:val="24"/>
          <w:szCs w:val="24"/>
        </w:rPr>
        <w:t>олно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z w:val="24"/>
          <w:szCs w:val="24"/>
        </w:rPr>
        <w:t>ы</w:t>
      </w:r>
      <w:r w:rsidRPr="00674FB7">
        <w:rPr>
          <w:rFonts w:ascii="Times New Roman" w:eastAsia="Arial" w:hAnsi="Times New Roman" w:cs="Times New Roman"/>
          <w:spacing w:val="59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до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sz w:val="24"/>
          <w:szCs w:val="24"/>
        </w:rPr>
        <w:t>енты,</w:t>
      </w:r>
      <w:r w:rsidRPr="00674FB7">
        <w:rPr>
          <w:rFonts w:ascii="Times New Roman" w:eastAsia="Arial" w:hAnsi="Times New Roman" w:cs="Times New Roman"/>
          <w:spacing w:val="60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а т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же</w:t>
      </w:r>
      <w:r w:rsidRPr="00674FB7">
        <w:rPr>
          <w:rFonts w:ascii="Times New Roman" w:eastAsia="Arial" w:hAnsi="Times New Roman" w:cs="Times New Roman"/>
          <w:spacing w:val="6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з</w:t>
      </w:r>
      <w:r w:rsidRPr="00674FB7">
        <w:rPr>
          <w:rFonts w:ascii="Times New Roman" w:eastAsia="Arial" w:hAnsi="Times New Roman" w:cs="Times New Roman"/>
          <w:sz w:val="24"/>
          <w:szCs w:val="24"/>
        </w:rPr>
        <w:t>вания пост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z w:val="24"/>
          <w:szCs w:val="24"/>
        </w:rPr>
        <w:t>вщ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3"/>
          <w:sz w:val="24"/>
          <w:szCs w:val="24"/>
        </w:rPr>
        <w:t xml:space="preserve"> </w:t>
      </w:r>
    </w:p>
    <w:p w14:paraId="4FAB6B04" w14:textId="3E9F0E5C" w:rsidR="009F619D" w:rsidRPr="00674FB7" w:rsidRDefault="009F619D" w:rsidP="009F619D">
      <w:pPr>
        <w:pStyle w:val="ab"/>
        <w:widowControl w:val="0"/>
        <w:numPr>
          <w:ilvl w:val="0"/>
          <w:numId w:val="3"/>
        </w:numPr>
        <w:spacing w:before="8" w:after="0" w:line="252" w:lineRule="exact"/>
        <w:ind w:right="128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Рез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ь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тат</w:t>
      </w:r>
      <w:r w:rsidRPr="00674FB7">
        <w:rPr>
          <w:rFonts w:ascii="Times New Roman" w:eastAsia="Arial" w:hAnsi="Times New Roman" w:cs="Times New Roman"/>
          <w:sz w:val="24"/>
          <w:szCs w:val="24"/>
        </w:rPr>
        <w:t>ы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крыт</w:t>
      </w:r>
      <w:r w:rsidRPr="00674FB7">
        <w:rPr>
          <w:rFonts w:ascii="Times New Roman" w:eastAsia="Arial" w:hAnsi="Times New Roman" w:cs="Times New Roman"/>
          <w:spacing w:val="-6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я</w:t>
      </w:r>
      <w:r w:rsidRPr="00674FB7">
        <w:rPr>
          <w:rFonts w:ascii="Times New Roman" w:eastAsia="Arial" w:hAnsi="Times New Roman" w:cs="Times New Roman"/>
          <w:spacing w:val="4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за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яв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pacing w:val="3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ч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6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3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те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3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е 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1"/>
          <w:sz w:val="24"/>
          <w:szCs w:val="24"/>
        </w:rPr>
        <w:t>г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>ш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ю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ся</w:t>
      </w:r>
      <w:r w:rsidRPr="00674FB7">
        <w:rPr>
          <w:rFonts w:ascii="Times New Roman" w:eastAsia="Arial" w:hAnsi="Times New Roman" w:cs="Times New Roman"/>
          <w:sz w:val="24"/>
          <w:szCs w:val="24"/>
        </w:rPr>
        <w:t>;</w:t>
      </w:r>
      <w:r w:rsidRPr="00674FB7">
        <w:rPr>
          <w:rFonts w:ascii="Times New Roman" w:eastAsia="Arial" w:hAnsi="Times New Roman" w:cs="Times New Roman"/>
          <w:spacing w:val="5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3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щ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spacing w:val="-6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,</w:t>
      </w:r>
      <w:r w:rsidRPr="00674FB7">
        <w:rPr>
          <w:rFonts w:ascii="Times New Roman" w:eastAsia="Arial" w:hAnsi="Times New Roman" w:cs="Times New Roman"/>
          <w:spacing w:val="4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z w:val="24"/>
          <w:szCs w:val="24"/>
        </w:rPr>
        <w:t xml:space="preserve">е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ш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ш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6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-6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ез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ь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та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ра</w:t>
      </w:r>
      <w:r w:rsidRPr="00674FB7">
        <w:rPr>
          <w:rFonts w:ascii="Times New Roman" w:eastAsia="Arial" w:hAnsi="Times New Roman" w:cs="Times New Roman"/>
          <w:sz w:val="24"/>
          <w:szCs w:val="24"/>
        </w:rPr>
        <w:t>,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б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6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з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4"/>
          <w:sz w:val="24"/>
          <w:szCs w:val="24"/>
        </w:rPr>
        <w:t>щ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sz w:val="24"/>
          <w:szCs w:val="24"/>
        </w:rPr>
        <w:t>ы</w:t>
      </w:r>
      <w:r w:rsidRPr="00674FB7">
        <w:rPr>
          <w:rFonts w:ascii="Times New Roman" w:eastAsia="Arial" w:hAnsi="Times New Roman" w:cs="Times New Roman"/>
          <w:spacing w:val="-6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оо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ющ</w:t>
      </w:r>
      <w:r w:rsidRPr="00674FB7">
        <w:rPr>
          <w:rFonts w:ascii="Times New Roman" w:eastAsia="Arial" w:hAnsi="Times New Roman" w:cs="Times New Roman"/>
          <w:spacing w:val="-6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spacing w:val="-7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pacing w:val="-2"/>
          <w:sz w:val="24"/>
          <w:szCs w:val="24"/>
        </w:rPr>
        <w:t>б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ра</w:t>
      </w:r>
      <w:r w:rsidRPr="00674FB7">
        <w:rPr>
          <w:rFonts w:ascii="Times New Roman" w:eastAsia="Arial" w:hAnsi="Times New Roman" w:cs="Times New Roman"/>
          <w:spacing w:val="-5"/>
          <w:sz w:val="24"/>
          <w:szCs w:val="24"/>
        </w:rPr>
        <w:t>з</w:t>
      </w:r>
      <w:r w:rsidRPr="00674FB7">
        <w:rPr>
          <w:rFonts w:ascii="Times New Roman" w:eastAsia="Arial" w:hAnsi="Times New Roman" w:cs="Times New Roman"/>
          <w:spacing w:val="-3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sz w:val="24"/>
          <w:szCs w:val="24"/>
        </w:rPr>
        <w:t>м</w:t>
      </w:r>
    </w:p>
    <w:p w14:paraId="76F6ADA5" w14:textId="689D5F6B" w:rsidR="00640205" w:rsidRPr="00674FB7" w:rsidRDefault="00640205" w:rsidP="009F619D">
      <w:pPr>
        <w:pStyle w:val="ab"/>
        <w:widowControl w:val="0"/>
        <w:numPr>
          <w:ilvl w:val="0"/>
          <w:numId w:val="3"/>
        </w:numPr>
        <w:spacing w:before="8" w:after="0" w:line="252" w:lineRule="exact"/>
        <w:ind w:right="128"/>
        <w:jc w:val="both"/>
        <w:rPr>
          <w:rFonts w:ascii="Times New Roman" w:eastAsia="Arial" w:hAnsi="Times New Roman" w:cs="Times New Roman"/>
          <w:sz w:val="24"/>
          <w:szCs w:val="24"/>
          <w:u w:val="single"/>
        </w:rPr>
      </w:pPr>
      <w:r w:rsidRPr="00674FB7">
        <w:rPr>
          <w:rFonts w:ascii="Times New Roman" w:eastAsia="Arial" w:hAnsi="Times New Roman" w:cs="Times New Roman"/>
          <w:b/>
          <w:bCs/>
          <w:sz w:val="24"/>
          <w:szCs w:val="24"/>
          <w:u w:val="single"/>
        </w:rPr>
        <w:t>Заявки принимаются как по всем лотам, таки отдельно по каждому лоту.</w:t>
      </w:r>
    </w:p>
    <w:p w14:paraId="5B8FD82B" w14:textId="77777777" w:rsidR="005C6127" w:rsidRPr="00674FB7" w:rsidRDefault="005C6127" w:rsidP="00606E3B">
      <w:pPr>
        <w:spacing w:before="32" w:after="0" w:line="240" w:lineRule="auto"/>
        <w:ind w:right="-2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Оц</w:t>
      </w:r>
      <w:r w:rsidRPr="00674FB7">
        <w:rPr>
          <w:rFonts w:ascii="Times New Roman" w:eastAsia="Arial" w:hAnsi="Times New Roman" w:cs="Times New Roman"/>
          <w:b/>
          <w:bCs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нка</w:t>
      </w:r>
      <w:r w:rsidRPr="00674FB7">
        <w:rPr>
          <w:rFonts w:ascii="Times New Roman" w:eastAsia="Arial" w:hAnsi="Times New Roman" w:cs="Times New Roman"/>
          <w:b/>
          <w:bCs/>
          <w:spacing w:val="59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и п</w:t>
      </w:r>
      <w:r w:rsidRPr="00674FB7">
        <w:rPr>
          <w:rFonts w:ascii="Times New Roman" w:eastAsia="Arial" w:hAnsi="Times New Roman" w:cs="Times New Roman"/>
          <w:b/>
          <w:bCs/>
          <w:spacing w:val="-3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/>
          <w:bCs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b/>
          <w:bCs/>
          <w:spacing w:val="-6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ж</w:t>
      </w:r>
      <w:r w:rsidRPr="00674FB7">
        <w:rPr>
          <w:rFonts w:ascii="Times New Roman" w:eastAsia="Arial" w:hAnsi="Times New Roman" w:cs="Times New Roman"/>
          <w:b/>
          <w:bCs/>
          <w:spacing w:val="-2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ение</w:t>
      </w:r>
      <w:r w:rsidRPr="00674FB7">
        <w:rPr>
          <w:rFonts w:ascii="Times New Roman" w:eastAsia="Arial" w:hAnsi="Times New Roman" w:cs="Times New Roman"/>
          <w:b/>
          <w:bCs/>
          <w:spacing w:val="6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конт</w:t>
      </w:r>
      <w:r w:rsidRPr="00674FB7">
        <w:rPr>
          <w:rFonts w:ascii="Times New Roman" w:eastAsia="Arial" w:hAnsi="Times New Roman" w:cs="Times New Roman"/>
          <w:b/>
          <w:bCs/>
          <w:spacing w:val="-1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b/>
          <w:bCs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b/>
          <w:bCs/>
          <w:sz w:val="24"/>
          <w:szCs w:val="24"/>
        </w:rPr>
        <w:t>кта</w:t>
      </w:r>
      <w:r w:rsidRPr="00674FB7">
        <w:rPr>
          <w:rFonts w:ascii="Times New Roman" w:eastAsia="Arial" w:hAnsi="Times New Roman" w:cs="Times New Roman"/>
          <w:b/>
          <w:bCs/>
          <w:spacing w:val="2"/>
          <w:sz w:val="24"/>
          <w:szCs w:val="24"/>
        </w:rPr>
        <w:t>:</w:t>
      </w:r>
    </w:p>
    <w:p w14:paraId="68FEA38B" w14:textId="77777777" w:rsidR="009F619D" w:rsidRPr="00674FB7" w:rsidRDefault="009F619D" w:rsidP="009F619D">
      <w:pPr>
        <w:widowControl w:val="0"/>
        <w:spacing w:before="1" w:after="0" w:line="240" w:lineRule="auto"/>
        <w:ind w:right="-2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bCs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bCs/>
          <w:spacing w:val="-6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ж</w:t>
      </w:r>
      <w:r w:rsidRPr="00674FB7">
        <w:rPr>
          <w:rFonts w:ascii="Times New Roman" w:eastAsia="Arial" w:hAnsi="Times New Roman" w:cs="Times New Roman"/>
          <w:bCs/>
          <w:spacing w:val="-2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ен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е ко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bCs/>
          <w:spacing w:val="-3"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 xml:space="preserve">та 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bCs/>
          <w:spacing w:val="-3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х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Cs/>
          <w:spacing w:val="-2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а о</w:t>
      </w:r>
      <w:r w:rsidRPr="00674FB7">
        <w:rPr>
          <w:rFonts w:ascii="Times New Roman" w:eastAsia="Arial" w:hAnsi="Times New Roman" w:cs="Times New Roman"/>
          <w:bCs/>
          <w:spacing w:val="-3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ова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ни</w:t>
      </w:r>
      <w:r w:rsidRPr="00674FB7">
        <w:rPr>
          <w:rFonts w:ascii="Times New Roman" w:eastAsia="Arial" w:hAnsi="Times New Roman" w:cs="Times New Roman"/>
          <w:bCs/>
          <w:spacing w:val="3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:</w:t>
      </w:r>
    </w:p>
    <w:p w14:paraId="0BD50A21" w14:textId="77777777" w:rsidR="009F619D" w:rsidRPr="00674FB7" w:rsidRDefault="009F619D" w:rsidP="009F619D">
      <w:pPr>
        <w:pStyle w:val="ab"/>
        <w:widowControl w:val="0"/>
        <w:numPr>
          <w:ilvl w:val="0"/>
          <w:numId w:val="4"/>
        </w:numPr>
        <w:tabs>
          <w:tab w:val="left" w:pos="1900"/>
        </w:tabs>
        <w:spacing w:after="0" w:line="253" w:lineRule="exact"/>
        <w:ind w:right="-2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ет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bCs/>
          <w:spacing w:val="-2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я</w:t>
      </w:r>
      <w:r w:rsidRPr="00674FB7">
        <w:rPr>
          <w:rFonts w:ascii="Times New Roman" w:eastAsia="Arial" w:hAnsi="Times New Roman" w:cs="Times New Roman"/>
          <w:bCs/>
          <w:spacing w:val="3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те</w:t>
      </w:r>
      <w:r w:rsidRPr="00674FB7">
        <w:rPr>
          <w:rFonts w:ascii="Times New Roman" w:eastAsia="Arial" w:hAnsi="Times New Roman" w:cs="Times New Roman"/>
          <w:bCs/>
          <w:spacing w:val="-3"/>
          <w:sz w:val="24"/>
          <w:szCs w:val="24"/>
        </w:rPr>
        <w:t>х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ч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bCs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сп</w:t>
      </w:r>
      <w:r w:rsidRPr="00674FB7">
        <w:rPr>
          <w:rFonts w:ascii="Times New Roman" w:eastAsia="Arial" w:hAnsi="Times New Roman" w:cs="Times New Roman"/>
          <w:bCs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ци</w:t>
      </w:r>
      <w:r w:rsidRPr="00674FB7">
        <w:rPr>
          <w:rFonts w:ascii="Times New Roman" w:eastAsia="Arial" w:hAnsi="Times New Roman" w:cs="Times New Roman"/>
          <w:bCs/>
          <w:spacing w:val="-4"/>
          <w:sz w:val="24"/>
          <w:szCs w:val="24"/>
        </w:rPr>
        <w:t>ф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bCs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ц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pacing w:val="-2"/>
          <w:sz w:val="24"/>
          <w:szCs w:val="24"/>
        </w:rPr>
        <w:t>я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;</w:t>
      </w:r>
    </w:p>
    <w:p w14:paraId="06F2466B" w14:textId="77777777" w:rsidR="009F619D" w:rsidRPr="00674FB7" w:rsidRDefault="009F619D" w:rsidP="009F619D">
      <w:pPr>
        <w:pStyle w:val="ab"/>
        <w:widowControl w:val="0"/>
        <w:numPr>
          <w:ilvl w:val="0"/>
          <w:numId w:val="4"/>
        </w:numPr>
        <w:tabs>
          <w:tab w:val="left" w:pos="1900"/>
        </w:tabs>
        <w:spacing w:after="0" w:line="252" w:lineRule="exact"/>
        <w:ind w:right="-2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ет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bCs/>
          <w:spacing w:val="-2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я</w:t>
      </w:r>
      <w:r w:rsidRPr="00674FB7">
        <w:rPr>
          <w:rFonts w:ascii="Times New Roman" w:eastAsia="Arial" w:hAnsi="Times New Roman" w:cs="Times New Roman"/>
          <w:bCs/>
          <w:spacing w:val="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ко</w:t>
      </w:r>
      <w:r w:rsidRPr="00674FB7">
        <w:rPr>
          <w:rFonts w:ascii="Times New Roman" w:eastAsia="Arial" w:hAnsi="Times New Roman" w:cs="Times New Roman"/>
          <w:bCs/>
          <w:spacing w:val="-3"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ме</w:t>
      </w:r>
      <w:r w:rsidRPr="00674FB7">
        <w:rPr>
          <w:rFonts w:ascii="Times New Roman" w:eastAsia="Arial" w:hAnsi="Times New Roman" w:cs="Times New Roman"/>
          <w:bCs/>
          <w:spacing w:val="-4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ч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bCs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бо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в</w:t>
      </w:r>
      <w:r w:rsidRPr="00674FB7">
        <w:rPr>
          <w:rFonts w:ascii="Times New Roman" w:eastAsia="Arial" w:hAnsi="Times New Roman" w:cs="Times New Roman"/>
          <w:bCs/>
          <w:spacing w:val="-3"/>
          <w:sz w:val="24"/>
          <w:szCs w:val="24"/>
        </w:rPr>
        <w:t>а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ия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м;</w:t>
      </w:r>
    </w:p>
    <w:p w14:paraId="178433B7" w14:textId="77777777" w:rsidR="009F619D" w:rsidRPr="00674FB7" w:rsidRDefault="009F619D" w:rsidP="009F619D">
      <w:pPr>
        <w:pStyle w:val="ab"/>
        <w:widowControl w:val="0"/>
        <w:numPr>
          <w:ilvl w:val="0"/>
          <w:numId w:val="4"/>
        </w:numPr>
        <w:tabs>
          <w:tab w:val="left" w:pos="1900"/>
        </w:tabs>
        <w:spacing w:after="0" w:line="240" w:lineRule="auto"/>
        <w:ind w:right="-2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bCs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я</w:t>
      </w:r>
      <w:r w:rsidRPr="00674FB7">
        <w:rPr>
          <w:rFonts w:ascii="Times New Roman" w:eastAsia="Arial" w:hAnsi="Times New Roman" w:cs="Times New Roman"/>
          <w:bCs/>
          <w:spacing w:val="-3"/>
          <w:sz w:val="24"/>
          <w:szCs w:val="24"/>
        </w:rPr>
        <w:t>т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я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б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щ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х</w:t>
      </w:r>
      <w:r w:rsidRPr="00674FB7">
        <w:rPr>
          <w:rFonts w:ascii="Times New Roman" w:eastAsia="Arial" w:hAnsi="Times New Roman" w:cs="Times New Roman"/>
          <w:bCs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Cs/>
          <w:spacing w:val="-4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ж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ен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й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 xml:space="preserve">и </w:t>
      </w:r>
      <w:r w:rsidRPr="00674FB7">
        <w:rPr>
          <w:rFonts w:ascii="Times New Roman" w:eastAsia="Arial" w:hAnsi="Times New Roman" w:cs="Times New Roman"/>
          <w:bCs/>
          <w:spacing w:val="-5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bCs/>
          <w:spacing w:val="2"/>
          <w:sz w:val="24"/>
          <w:szCs w:val="24"/>
        </w:rPr>
        <w:t>с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л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ов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й</w:t>
      </w:r>
      <w:r w:rsidRPr="00674FB7">
        <w:rPr>
          <w:rFonts w:ascii="Times New Roman" w:eastAsia="Arial" w:hAnsi="Times New Roman" w:cs="Times New Roman"/>
          <w:bCs/>
          <w:spacing w:val="-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Cs/>
          <w:spacing w:val="3"/>
          <w:sz w:val="24"/>
          <w:szCs w:val="24"/>
        </w:rPr>
        <w:t>ФСДС;</w:t>
      </w:r>
    </w:p>
    <w:p w14:paraId="45C0B9D7" w14:textId="77777777" w:rsidR="009F619D" w:rsidRPr="00674FB7" w:rsidRDefault="009F619D" w:rsidP="009F619D">
      <w:pPr>
        <w:pStyle w:val="ab"/>
        <w:widowControl w:val="0"/>
        <w:numPr>
          <w:ilvl w:val="0"/>
          <w:numId w:val="4"/>
        </w:numPr>
        <w:tabs>
          <w:tab w:val="left" w:pos="1900"/>
        </w:tabs>
        <w:spacing w:after="0" w:line="252" w:lineRule="exact"/>
        <w:ind w:right="-2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bCs/>
          <w:sz w:val="24"/>
          <w:szCs w:val="24"/>
        </w:rPr>
        <w:t>Ц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ы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;</w:t>
      </w:r>
    </w:p>
    <w:p w14:paraId="0DA63617" w14:textId="77777777" w:rsidR="009F619D" w:rsidRPr="00674FB7" w:rsidRDefault="009F619D" w:rsidP="009F619D">
      <w:pPr>
        <w:pStyle w:val="ab"/>
        <w:widowControl w:val="0"/>
        <w:numPr>
          <w:ilvl w:val="0"/>
          <w:numId w:val="4"/>
        </w:numPr>
        <w:tabs>
          <w:tab w:val="left" w:pos="1900"/>
        </w:tabs>
        <w:spacing w:after="0" w:line="240" w:lineRule="auto"/>
        <w:ind w:right="-2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р</w:t>
      </w:r>
      <w:r w:rsidRPr="00674FB7">
        <w:rPr>
          <w:rFonts w:ascii="Times New Roman" w:eastAsia="Arial" w:hAnsi="Times New Roman" w:cs="Times New Roman"/>
          <w:bCs/>
          <w:spacing w:val="-6"/>
          <w:sz w:val="24"/>
          <w:szCs w:val="24"/>
        </w:rPr>
        <w:t>у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г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х кр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те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ри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й</w:t>
      </w:r>
      <w:r w:rsidRPr="00674FB7">
        <w:rPr>
          <w:rFonts w:ascii="Times New Roman" w:eastAsia="Arial" w:hAnsi="Times New Roman" w:cs="Times New Roman"/>
          <w:bCs/>
          <w:spacing w:val="2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Cs/>
          <w:spacing w:val="-3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ц</w:t>
      </w:r>
      <w:r w:rsidRPr="00674FB7">
        <w:rPr>
          <w:rFonts w:ascii="Times New Roman" w:eastAsia="Arial" w:hAnsi="Times New Roman" w:cs="Times New Roman"/>
          <w:bCs/>
          <w:spacing w:val="-3"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к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 xml:space="preserve">, 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п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Cs/>
          <w:spacing w:val="-4"/>
          <w:sz w:val="24"/>
          <w:szCs w:val="24"/>
        </w:rPr>
        <w:t xml:space="preserve"> 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н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е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бхо</w:t>
      </w:r>
      <w:r w:rsidRPr="00674FB7">
        <w:rPr>
          <w:rFonts w:ascii="Times New Roman" w:eastAsia="Arial" w:hAnsi="Times New Roman" w:cs="Times New Roman"/>
          <w:bCs/>
          <w:spacing w:val="-2"/>
          <w:sz w:val="24"/>
          <w:szCs w:val="24"/>
        </w:rPr>
        <w:t>д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м</w:t>
      </w:r>
      <w:r w:rsidRPr="00674FB7">
        <w:rPr>
          <w:rFonts w:ascii="Times New Roman" w:eastAsia="Arial" w:hAnsi="Times New Roman" w:cs="Times New Roman"/>
          <w:bCs/>
          <w:spacing w:val="-1"/>
          <w:sz w:val="24"/>
          <w:szCs w:val="24"/>
        </w:rPr>
        <w:t>о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ст</w:t>
      </w:r>
      <w:r w:rsidRPr="00674FB7">
        <w:rPr>
          <w:rFonts w:ascii="Times New Roman" w:eastAsia="Arial" w:hAnsi="Times New Roman" w:cs="Times New Roman"/>
          <w:bCs/>
          <w:spacing w:val="1"/>
          <w:sz w:val="24"/>
          <w:szCs w:val="24"/>
        </w:rPr>
        <w:t>и</w:t>
      </w:r>
      <w:r w:rsidRPr="00674FB7">
        <w:rPr>
          <w:rFonts w:ascii="Times New Roman" w:eastAsia="Arial" w:hAnsi="Times New Roman" w:cs="Times New Roman"/>
          <w:bCs/>
          <w:sz w:val="24"/>
          <w:szCs w:val="24"/>
        </w:rPr>
        <w:t>:</w:t>
      </w:r>
    </w:p>
    <w:p w14:paraId="3C75C0AF" w14:textId="77777777" w:rsidR="009F619D" w:rsidRPr="00674FB7" w:rsidRDefault="009F619D" w:rsidP="009F619D">
      <w:pPr>
        <w:spacing w:before="8" w:after="0" w:line="251" w:lineRule="exact"/>
        <w:ind w:right="-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C6DD97C" w14:textId="579BFA58" w:rsidR="009F619D" w:rsidRPr="00674FB7" w:rsidRDefault="009F619D" w:rsidP="009F619D">
      <w:pPr>
        <w:pStyle w:val="aa"/>
        <w:shd w:val="clear" w:color="auto" w:fill="FFFFFF"/>
        <w:spacing w:before="0" w:beforeAutospacing="0" w:after="0" w:afterAutospacing="0"/>
        <w:jc w:val="both"/>
        <w:rPr>
          <w:rFonts w:eastAsia="Arial"/>
          <w:spacing w:val="-3"/>
          <w:lang w:val="ru-RU"/>
        </w:rPr>
      </w:pPr>
      <w:r w:rsidRPr="00674FB7">
        <w:rPr>
          <w:b/>
          <w:bCs/>
          <w:lang w:val="ru-RU"/>
        </w:rPr>
        <w:t xml:space="preserve">Подача заявки: </w:t>
      </w:r>
      <w:r w:rsidRPr="00674FB7">
        <w:rPr>
          <w:rFonts w:eastAsia="Arial"/>
          <w:spacing w:val="-3"/>
          <w:lang w:val="ru-RU"/>
        </w:rPr>
        <w:t xml:space="preserve">Ваша заявка должна быть отправлена в электронном виде на адрес </w:t>
      </w:r>
      <w:hyperlink r:id="rId7" w:history="1">
        <w:r w:rsidRPr="00674FB7">
          <w:rPr>
            <w:rStyle w:val="a8"/>
            <w:shd w:val="clear" w:color="auto" w:fill="FFFFFF"/>
            <w:lang w:val="ky-KG"/>
          </w:rPr>
          <w:t>office@fsds.kg</w:t>
        </w:r>
      </w:hyperlink>
      <w:r w:rsidRPr="00674FB7">
        <w:rPr>
          <w:rFonts w:eastAsia="Arial"/>
          <w:spacing w:val="-3"/>
          <w:lang w:val="ru-RU"/>
        </w:rPr>
        <w:t xml:space="preserve">, </w:t>
      </w:r>
      <w:r w:rsidR="00D74C69" w:rsidRPr="00674FB7">
        <w:rPr>
          <w:rFonts w:eastAsia="Arial"/>
          <w:spacing w:val="-3"/>
          <w:lang w:val="ru-RU"/>
        </w:rPr>
        <w:t>и</w:t>
      </w:r>
      <w:r w:rsidR="00170F4D" w:rsidRPr="00674FB7">
        <w:rPr>
          <w:rFonts w:eastAsia="Arial"/>
          <w:spacing w:val="-3"/>
          <w:lang w:val="ru-RU"/>
        </w:rPr>
        <w:t xml:space="preserve"> </w:t>
      </w:r>
      <w:r w:rsidRPr="00674FB7">
        <w:rPr>
          <w:rFonts w:eastAsia="Arial"/>
          <w:spacing w:val="-3"/>
          <w:lang w:val="ru-RU"/>
        </w:rPr>
        <w:t xml:space="preserve"> в запечатанном конверте и с пометкой в офис ФСДС по адресу: г. Бишкек, ул. Боконбаева 204 до </w:t>
      </w:r>
      <w:r w:rsidR="00674FB7" w:rsidRPr="00674FB7">
        <w:rPr>
          <w:rFonts w:eastAsia="Arial"/>
          <w:spacing w:val="-3"/>
          <w:lang w:val="ru-RU"/>
        </w:rPr>
        <w:t>23</w:t>
      </w:r>
      <w:r w:rsidRPr="00674FB7">
        <w:rPr>
          <w:rFonts w:eastAsia="Arial"/>
          <w:spacing w:val="-3"/>
          <w:lang w:val="ru-RU"/>
        </w:rPr>
        <w:t xml:space="preserve">.00 ч. </w:t>
      </w:r>
      <w:r w:rsidR="00674FB7" w:rsidRPr="00674FB7">
        <w:rPr>
          <w:rFonts w:eastAsia="Arial"/>
          <w:spacing w:val="-3"/>
          <w:lang w:val="ru-RU"/>
        </w:rPr>
        <w:t>4</w:t>
      </w:r>
      <w:r w:rsidR="0062400B" w:rsidRPr="00674FB7">
        <w:rPr>
          <w:rFonts w:eastAsia="Arial"/>
          <w:spacing w:val="-3"/>
          <w:lang w:val="ru-RU"/>
        </w:rPr>
        <w:t xml:space="preserve"> </w:t>
      </w:r>
      <w:r w:rsidR="00674FB7" w:rsidRPr="00674FB7">
        <w:rPr>
          <w:rFonts w:eastAsia="Arial"/>
          <w:spacing w:val="-3"/>
          <w:lang w:val="ru-RU"/>
        </w:rPr>
        <w:t>апреля</w:t>
      </w:r>
      <w:r w:rsidR="0062400B" w:rsidRPr="00674FB7">
        <w:rPr>
          <w:rFonts w:eastAsia="Arial"/>
          <w:spacing w:val="-3"/>
          <w:lang w:val="ru-RU"/>
        </w:rPr>
        <w:t xml:space="preserve"> 2025</w:t>
      </w:r>
      <w:r w:rsidRPr="00674FB7">
        <w:rPr>
          <w:rFonts w:eastAsia="Arial"/>
          <w:spacing w:val="-3"/>
          <w:lang w:val="ru-RU"/>
        </w:rPr>
        <w:t xml:space="preserve"> года.</w:t>
      </w:r>
    </w:p>
    <w:p w14:paraId="5F824E3E" w14:textId="0311AB85" w:rsidR="009F619D" w:rsidRPr="00674FB7" w:rsidRDefault="009F619D" w:rsidP="009F619D">
      <w:pPr>
        <w:pStyle w:val="aa"/>
        <w:shd w:val="clear" w:color="auto" w:fill="FFFFFF"/>
        <w:spacing w:before="0" w:beforeAutospacing="0" w:after="0" w:afterAutospacing="0"/>
        <w:jc w:val="both"/>
        <w:rPr>
          <w:lang w:val="ru-RU"/>
        </w:rPr>
      </w:pPr>
      <w:r w:rsidRPr="00674FB7">
        <w:rPr>
          <w:color w:val="222222"/>
          <w:shd w:val="clear" w:color="auto" w:fill="FFFFFF"/>
          <w:lang w:val="ky-KG"/>
        </w:rPr>
        <w:t>Все уточняющие вопросы присылать на почту </w:t>
      </w:r>
      <w:r w:rsidR="006F14F7" w:rsidRPr="00674FB7">
        <w:fldChar w:fldCharType="begin"/>
      </w:r>
      <w:r w:rsidR="006F14F7" w:rsidRPr="00674FB7">
        <w:rPr>
          <w:lang w:val="ru-RU"/>
        </w:rPr>
        <w:instrText xml:space="preserve"> </w:instrText>
      </w:r>
      <w:r w:rsidR="006F14F7" w:rsidRPr="00674FB7">
        <w:instrText>HYPERLINK</w:instrText>
      </w:r>
      <w:r w:rsidR="006F14F7" w:rsidRPr="00674FB7">
        <w:rPr>
          <w:lang w:val="ru-RU"/>
        </w:rPr>
        <w:instrText xml:space="preserve"> "</w:instrText>
      </w:r>
      <w:r w:rsidR="006F14F7" w:rsidRPr="00674FB7">
        <w:instrText>mailto</w:instrText>
      </w:r>
      <w:r w:rsidR="006F14F7" w:rsidRPr="00674FB7">
        <w:rPr>
          <w:lang w:val="ru-RU"/>
        </w:rPr>
        <w:instrText>:</w:instrText>
      </w:r>
      <w:r w:rsidR="006F14F7" w:rsidRPr="00674FB7">
        <w:instrText>daniyar</w:instrText>
      </w:r>
      <w:r w:rsidR="006F14F7" w:rsidRPr="00674FB7">
        <w:rPr>
          <w:lang w:val="ru-RU"/>
        </w:rPr>
        <w:instrText>.</w:instrText>
      </w:r>
      <w:r w:rsidR="006F14F7" w:rsidRPr="00674FB7">
        <w:instrText>jasoolov</w:instrText>
      </w:r>
      <w:r w:rsidR="006F14F7" w:rsidRPr="00674FB7">
        <w:rPr>
          <w:lang w:val="ru-RU"/>
        </w:rPr>
        <w:instrText>@</w:instrText>
      </w:r>
      <w:r w:rsidR="006F14F7" w:rsidRPr="00674FB7">
        <w:instrText>fsds</w:instrText>
      </w:r>
      <w:r w:rsidR="006F14F7" w:rsidRPr="00674FB7">
        <w:rPr>
          <w:lang w:val="ru-RU"/>
        </w:rPr>
        <w:instrText>.</w:instrText>
      </w:r>
      <w:r w:rsidR="006F14F7" w:rsidRPr="00674FB7">
        <w:instrText>kg</w:instrText>
      </w:r>
      <w:r w:rsidR="006F14F7" w:rsidRPr="00674FB7">
        <w:rPr>
          <w:lang w:val="ru-RU"/>
        </w:rPr>
        <w:instrText xml:space="preserve">" </w:instrText>
      </w:r>
      <w:r w:rsidR="006F14F7" w:rsidRPr="00674FB7">
        <w:fldChar w:fldCharType="separate"/>
      </w:r>
      <w:r w:rsidR="00096A17" w:rsidRPr="00674FB7">
        <w:rPr>
          <w:rStyle w:val="a8"/>
          <w:shd w:val="clear" w:color="auto" w:fill="FFFFFF"/>
        </w:rPr>
        <w:t>daniyar</w:t>
      </w:r>
      <w:r w:rsidR="00096A17" w:rsidRPr="00674FB7">
        <w:rPr>
          <w:rStyle w:val="a8"/>
          <w:shd w:val="clear" w:color="auto" w:fill="FFFFFF"/>
          <w:lang w:val="ru-RU"/>
        </w:rPr>
        <w:t>.</w:t>
      </w:r>
      <w:r w:rsidR="00096A17" w:rsidRPr="00674FB7">
        <w:rPr>
          <w:rStyle w:val="a8"/>
          <w:shd w:val="clear" w:color="auto" w:fill="FFFFFF"/>
        </w:rPr>
        <w:t>jasoolov</w:t>
      </w:r>
      <w:r w:rsidR="00096A17" w:rsidRPr="00674FB7">
        <w:rPr>
          <w:rStyle w:val="a8"/>
          <w:shd w:val="clear" w:color="auto" w:fill="FFFFFF"/>
          <w:lang w:val="ky-KG"/>
        </w:rPr>
        <w:t>@fsds.kg</w:t>
      </w:r>
      <w:r w:rsidR="006F14F7" w:rsidRPr="00674FB7">
        <w:rPr>
          <w:rStyle w:val="a8"/>
          <w:shd w:val="clear" w:color="auto" w:fill="FFFFFF"/>
          <w:lang w:val="ky-KG"/>
        </w:rPr>
        <w:fldChar w:fldCharType="end"/>
      </w:r>
      <w:r w:rsidRPr="00674FB7">
        <w:rPr>
          <w:color w:val="222222"/>
          <w:shd w:val="clear" w:color="auto" w:fill="FFFFFF"/>
          <w:lang w:val="ky-KG"/>
        </w:rPr>
        <w:t xml:space="preserve"> до </w:t>
      </w:r>
      <w:r w:rsidR="00674FB7" w:rsidRPr="00674FB7">
        <w:rPr>
          <w:color w:val="222222"/>
          <w:shd w:val="clear" w:color="auto" w:fill="FFFFFF"/>
          <w:lang w:val="ky-KG"/>
        </w:rPr>
        <w:t>2</w:t>
      </w:r>
      <w:r w:rsidRPr="00674FB7">
        <w:rPr>
          <w:color w:val="222222"/>
          <w:shd w:val="clear" w:color="auto" w:fill="FFFFFF"/>
          <w:lang w:val="ky-KG"/>
        </w:rPr>
        <w:t xml:space="preserve"> </w:t>
      </w:r>
      <w:r w:rsidR="00674FB7" w:rsidRPr="00674FB7">
        <w:rPr>
          <w:color w:val="222222"/>
          <w:shd w:val="clear" w:color="auto" w:fill="FFFFFF"/>
          <w:lang w:val="ky-KG"/>
        </w:rPr>
        <w:t>апреля</w:t>
      </w:r>
      <w:r w:rsidRPr="00674FB7">
        <w:rPr>
          <w:color w:val="222222"/>
          <w:shd w:val="clear" w:color="auto" w:fill="FFFFFF"/>
          <w:lang w:val="ky-KG"/>
        </w:rPr>
        <w:t xml:space="preserve"> 17</w:t>
      </w:r>
      <w:r w:rsidRPr="00674FB7">
        <w:rPr>
          <w:color w:val="222222"/>
          <w:shd w:val="clear" w:color="auto" w:fill="FFFFFF"/>
          <w:lang w:val="ru-RU"/>
        </w:rPr>
        <w:t>:00, 202</w:t>
      </w:r>
      <w:r w:rsidR="0062400B" w:rsidRPr="00674FB7">
        <w:rPr>
          <w:color w:val="222222"/>
          <w:shd w:val="clear" w:color="auto" w:fill="FFFFFF"/>
          <w:lang w:val="ru-RU"/>
        </w:rPr>
        <w:t>5</w:t>
      </w:r>
      <w:r w:rsidRPr="00674FB7">
        <w:rPr>
          <w:color w:val="222222"/>
          <w:shd w:val="clear" w:color="auto" w:fill="FFFFFF"/>
          <w:lang w:val="ru-RU"/>
        </w:rPr>
        <w:t xml:space="preserve"> года.</w:t>
      </w:r>
    </w:p>
    <w:p w14:paraId="257A1F70" w14:textId="5914C528" w:rsidR="009F619D" w:rsidRPr="00674FB7" w:rsidRDefault="009F619D" w:rsidP="00170F4D">
      <w:pPr>
        <w:rPr>
          <w:rFonts w:ascii="Times New Roman" w:hAnsi="Times New Roman" w:cs="Times New Roman"/>
        </w:rPr>
      </w:pPr>
    </w:p>
    <w:p w14:paraId="0097BE1C" w14:textId="011570BC" w:rsidR="009F619D" w:rsidRPr="00674FB7" w:rsidRDefault="009F619D" w:rsidP="009F619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74FB7">
        <w:rPr>
          <w:rFonts w:ascii="Times New Roman" w:hAnsi="Times New Roman" w:cs="Times New Roman"/>
          <w:b/>
        </w:rPr>
        <w:lastRenderedPageBreak/>
        <w:t>Общественный Фонд «</w:t>
      </w:r>
      <w:r w:rsidRPr="00674FB7">
        <w:rPr>
          <w:rFonts w:ascii="Times New Roman" w:hAnsi="Times New Roman" w:cs="Times New Roman"/>
          <w:b/>
          <w:lang w:val="en-US"/>
        </w:rPr>
        <w:t>FSDS</w:t>
      </w:r>
      <w:r w:rsidRPr="00674FB7">
        <w:rPr>
          <w:rFonts w:ascii="Times New Roman" w:hAnsi="Times New Roman" w:cs="Times New Roman"/>
          <w:b/>
        </w:rPr>
        <w:t xml:space="preserve">» в рамках проекта «Поддержка местной продовольственной системы для здорового питания» объявляет открытый тендер на поставку </w:t>
      </w:r>
      <w:r w:rsidR="00170F4D" w:rsidRPr="00674FB7">
        <w:rPr>
          <w:rFonts w:ascii="Times New Roman" w:hAnsi="Times New Roman" w:cs="Times New Roman"/>
          <w:b/>
        </w:rPr>
        <w:t xml:space="preserve">материалов </w:t>
      </w:r>
      <w:r w:rsidR="00133D21" w:rsidRPr="00674FB7">
        <w:rPr>
          <w:rFonts w:ascii="Times New Roman" w:hAnsi="Times New Roman" w:cs="Times New Roman"/>
          <w:b/>
        </w:rPr>
        <w:t xml:space="preserve">и услуг </w:t>
      </w:r>
      <w:r w:rsidR="00170F4D" w:rsidRPr="00674FB7">
        <w:rPr>
          <w:rFonts w:ascii="Times New Roman" w:hAnsi="Times New Roman" w:cs="Times New Roman"/>
          <w:b/>
        </w:rPr>
        <w:t xml:space="preserve">по </w:t>
      </w:r>
      <w:r w:rsidRPr="00674FB7">
        <w:rPr>
          <w:rFonts w:ascii="Times New Roman" w:hAnsi="Times New Roman" w:cs="Times New Roman"/>
          <w:b/>
        </w:rPr>
        <w:t>нижеследующ</w:t>
      </w:r>
      <w:r w:rsidR="00170F4D" w:rsidRPr="00674FB7">
        <w:rPr>
          <w:rFonts w:ascii="Times New Roman" w:hAnsi="Times New Roman" w:cs="Times New Roman"/>
          <w:b/>
        </w:rPr>
        <w:t>ему списку</w:t>
      </w:r>
      <w:r w:rsidRPr="00674FB7">
        <w:rPr>
          <w:rFonts w:ascii="Times New Roman" w:hAnsi="Times New Roman" w:cs="Times New Roman"/>
          <w:b/>
        </w:rPr>
        <w:t>:</w:t>
      </w:r>
    </w:p>
    <w:p w14:paraId="3B60C8EF" w14:textId="5649A367" w:rsidR="00F8252F" w:rsidRDefault="00F8252F" w:rsidP="00C765FF">
      <w:pPr>
        <w:rPr>
          <w:rFonts w:ascii="Times New Roman" w:hAnsi="Times New Roman" w:cs="Times New Roman"/>
          <w:lang w:val="ky-KG"/>
        </w:rPr>
      </w:pPr>
    </w:p>
    <w:p w14:paraId="620E77B7" w14:textId="77777777" w:rsidR="00674FB7" w:rsidRPr="00674FB7" w:rsidRDefault="00674FB7" w:rsidP="00C765FF">
      <w:pPr>
        <w:rPr>
          <w:rFonts w:ascii="Times New Roman" w:hAnsi="Times New Roman" w:cs="Times New Roman"/>
          <w:lang w:val="ky-KG"/>
        </w:rPr>
      </w:pPr>
    </w:p>
    <w:p w14:paraId="005CA992" w14:textId="57EDB4F4" w:rsidR="00342E26" w:rsidRPr="00674FB7" w:rsidRDefault="000B49EA" w:rsidP="00D769B3">
      <w:pPr>
        <w:rPr>
          <w:rFonts w:ascii="Times New Roman" w:hAnsi="Times New Roman" w:cs="Times New Roman"/>
          <w:b/>
          <w:bCs/>
        </w:rPr>
      </w:pPr>
      <w:r w:rsidRPr="00674FB7">
        <w:rPr>
          <w:rFonts w:ascii="Times New Roman" w:hAnsi="Times New Roman" w:cs="Times New Roman"/>
          <w:b/>
          <w:bCs/>
        </w:rPr>
        <w:t xml:space="preserve">Лот </w:t>
      </w:r>
      <w:r w:rsidR="00BB04B0" w:rsidRPr="00674FB7">
        <w:rPr>
          <w:rFonts w:ascii="Times New Roman" w:hAnsi="Times New Roman" w:cs="Times New Roman"/>
          <w:b/>
          <w:bCs/>
          <w:lang w:val="ky-KG"/>
        </w:rPr>
        <w:t xml:space="preserve">№ </w:t>
      </w:r>
      <w:r w:rsidR="00601F62" w:rsidRPr="00674FB7">
        <w:rPr>
          <w:rFonts w:ascii="Times New Roman" w:hAnsi="Times New Roman" w:cs="Times New Roman"/>
          <w:b/>
          <w:bCs/>
          <w:lang w:val="ky-KG"/>
        </w:rPr>
        <w:t>1</w:t>
      </w:r>
      <w:r w:rsidRPr="00674FB7">
        <w:rPr>
          <w:rFonts w:ascii="Times New Roman" w:hAnsi="Times New Roman" w:cs="Times New Roman"/>
          <w:b/>
          <w:bCs/>
        </w:rPr>
        <w:t>: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04"/>
        <w:gridCol w:w="3702"/>
        <w:gridCol w:w="3620"/>
        <w:gridCol w:w="813"/>
        <w:gridCol w:w="806"/>
      </w:tblGrid>
      <w:tr w:rsidR="00342E26" w:rsidRPr="00674FB7" w14:paraId="7ED74FBA" w14:textId="77777777" w:rsidTr="008E00DE">
        <w:trPr>
          <w:trHeight w:val="280"/>
        </w:trPr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6DCE4"/>
            <w:noWrap/>
            <w:vAlign w:val="center"/>
            <w:hideMark/>
          </w:tcPr>
          <w:p w14:paraId="2909FBE7" w14:textId="77777777" w:rsidR="00342E26" w:rsidRPr="00674FB7" w:rsidRDefault="00342E26" w:rsidP="008E00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37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DCE4"/>
            <w:noWrap/>
            <w:vAlign w:val="center"/>
            <w:hideMark/>
          </w:tcPr>
          <w:p w14:paraId="7F119B84" w14:textId="77777777" w:rsidR="00342E26" w:rsidRPr="00674FB7" w:rsidRDefault="00342E26" w:rsidP="008E00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работ</w:t>
            </w:r>
          </w:p>
        </w:tc>
        <w:tc>
          <w:tcPr>
            <w:tcW w:w="36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DCE4"/>
            <w:noWrap/>
            <w:vAlign w:val="center"/>
          </w:tcPr>
          <w:p w14:paraId="6188058C" w14:textId="77777777" w:rsidR="00342E26" w:rsidRPr="00674FB7" w:rsidRDefault="00342E26" w:rsidP="008E00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Технические Параметры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DCE4"/>
            <w:noWrap/>
            <w:vAlign w:val="center"/>
            <w:hideMark/>
          </w:tcPr>
          <w:p w14:paraId="3A49A998" w14:textId="77777777" w:rsidR="00342E26" w:rsidRPr="00674FB7" w:rsidRDefault="00342E26" w:rsidP="008E00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Ед. изм.</w:t>
            </w:r>
          </w:p>
        </w:tc>
        <w:tc>
          <w:tcPr>
            <w:tcW w:w="8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6DCE4"/>
            <w:noWrap/>
            <w:vAlign w:val="center"/>
            <w:hideMark/>
          </w:tcPr>
          <w:p w14:paraId="36FC0EFA" w14:textId="77777777" w:rsidR="00342E26" w:rsidRPr="00674FB7" w:rsidRDefault="00342E26" w:rsidP="008E00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Кол-во</w:t>
            </w:r>
          </w:p>
        </w:tc>
      </w:tr>
      <w:tr w:rsidR="00342E26" w:rsidRPr="00674FB7" w14:paraId="140A08EB" w14:textId="77777777" w:rsidTr="00674FB7">
        <w:trPr>
          <w:trHeight w:val="280"/>
        </w:trPr>
        <w:tc>
          <w:tcPr>
            <w:tcW w:w="4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A9AA4" w14:textId="77777777" w:rsidR="00342E26" w:rsidRPr="00674FB7" w:rsidRDefault="00342E26" w:rsidP="008E00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7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B5A07" w14:textId="031908EE" w:rsidR="00342E26" w:rsidRPr="00674FB7" w:rsidRDefault="00342E26" w:rsidP="008E00DE">
            <w:pPr>
              <w:pStyle w:val="ab"/>
              <w:numPr>
                <w:ilvl w:val="0"/>
                <w:numId w:val="10"/>
              </w:numPr>
              <w:spacing w:after="0" w:line="240" w:lineRule="auto"/>
              <w:ind w:left="196" w:hanging="196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Очистка гидрогеологической скважины на воду для орошения северной зоны </w:t>
            </w:r>
            <w:proofErr w:type="spellStart"/>
            <w:r w:rsidR="00527DF5" w:rsidRPr="00674F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Джети</w:t>
            </w:r>
            <w:proofErr w:type="spellEnd"/>
            <w:r w:rsidR="00527DF5" w:rsidRPr="00674F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-Огузского</w:t>
            </w:r>
            <w:r w:rsidRPr="00674F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района </w:t>
            </w:r>
            <w:r w:rsidR="00527DF5" w:rsidRPr="00674F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Иссык-Кульской</w:t>
            </w:r>
            <w:r w:rsidRPr="00674F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области</w:t>
            </w:r>
          </w:p>
          <w:p w14:paraId="30A966DB" w14:textId="77777777" w:rsidR="00342E26" w:rsidRPr="00674FB7" w:rsidRDefault="00342E26" w:rsidP="008E00DE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1. Диагностика состояния скважины</w:t>
            </w:r>
          </w:p>
          <w:p w14:paraId="6DDBAEC1" w14:textId="77777777" w:rsidR="00342E26" w:rsidRPr="00674FB7" w:rsidRDefault="00342E26" w:rsidP="008E00DE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Осмотр оборудования</w:t>
            </w:r>
            <w:r w:rsidRPr="00674F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проверка состояния насосов, фильтров, трубопроводов.</w:t>
            </w:r>
          </w:p>
          <w:p w14:paraId="1FCC2218" w14:textId="77777777" w:rsidR="00342E26" w:rsidRPr="00674FB7" w:rsidRDefault="00342E26" w:rsidP="008E00DE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74F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Видеообследование</w:t>
            </w:r>
            <w:proofErr w:type="spellEnd"/>
            <w:r w:rsidRPr="00674F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использование подводной камеры для определения степени заиливания, наличия отложений или повреждений.</w:t>
            </w:r>
          </w:p>
          <w:p w14:paraId="7544AF7C" w14:textId="77777777" w:rsidR="00342E26" w:rsidRPr="00674FB7" w:rsidRDefault="00342E26" w:rsidP="008E00DE">
            <w:pPr>
              <w:numPr>
                <w:ilvl w:val="0"/>
                <w:numId w:val="11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Замеры производительности</w:t>
            </w:r>
            <w:r w:rsidRPr="00674F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анализ дебита (количества поднимаемой воды) и его сравнение с первоначальными параметрами.</w:t>
            </w:r>
          </w:p>
          <w:p w14:paraId="670D0DCC" w14:textId="77777777" w:rsidR="00342E26" w:rsidRPr="00674FB7" w:rsidRDefault="00342E26" w:rsidP="008E00DE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2. Очистка от заиливания и отложений</w:t>
            </w:r>
          </w:p>
          <w:p w14:paraId="7AD73EB8" w14:textId="77777777" w:rsidR="00342E26" w:rsidRPr="00674FB7" w:rsidRDefault="00342E26" w:rsidP="008E00DE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Механическая очистка</w:t>
            </w:r>
          </w:p>
          <w:p w14:paraId="2E8E2376" w14:textId="77777777" w:rsidR="00342E26" w:rsidRPr="00674FB7" w:rsidRDefault="00342E26" w:rsidP="008E00DE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Гидравлическая очистка</w:t>
            </w:r>
            <w:r w:rsidRPr="00674F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14:paraId="1DF34135" w14:textId="77777777" w:rsidR="00342E26" w:rsidRPr="00674FB7" w:rsidRDefault="00342E26" w:rsidP="008E00DE">
            <w:pPr>
              <w:numPr>
                <w:ilvl w:val="0"/>
                <w:numId w:val="12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Воздушная очистка</w:t>
            </w:r>
          </w:p>
          <w:p w14:paraId="181951D8" w14:textId="77777777" w:rsidR="00342E26" w:rsidRPr="00674FB7" w:rsidRDefault="00342E26" w:rsidP="008E00DE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3. Химическая очистка</w:t>
            </w:r>
          </w:p>
          <w:p w14:paraId="1E6578CE" w14:textId="77777777" w:rsidR="00342E26" w:rsidRPr="00674FB7" w:rsidRDefault="00342E26" w:rsidP="008E00DE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Применение химических реагентов для растворения минеральных отложений (например, известковых и железистых).</w:t>
            </w:r>
          </w:p>
          <w:p w14:paraId="35D82631" w14:textId="77777777" w:rsidR="00342E26" w:rsidRPr="00674FB7" w:rsidRDefault="00342E26" w:rsidP="008E00DE">
            <w:pPr>
              <w:numPr>
                <w:ilvl w:val="0"/>
                <w:numId w:val="1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Нейтрализация химических остатков и безопасный слив реагентов.</w:t>
            </w:r>
          </w:p>
          <w:p w14:paraId="403DF7D9" w14:textId="77777777" w:rsidR="00342E26" w:rsidRPr="00674FB7" w:rsidRDefault="00342E26" w:rsidP="008E00DE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4. Очистка фильтров</w:t>
            </w:r>
          </w:p>
          <w:p w14:paraId="245A15B4" w14:textId="77777777" w:rsidR="00342E26" w:rsidRPr="00674FB7" w:rsidRDefault="00342E26" w:rsidP="008E00DE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Демонтаж фильтрующих элементов, их очистка или замена.</w:t>
            </w:r>
          </w:p>
          <w:p w14:paraId="2EFF5403" w14:textId="77777777" w:rsidR="00342E26" w:rsidRPr="00674FB7" w:rsidRDefault="00342E26" w:rsidP="008E00DE">
            <w:pPr>
              <w:numPr>
                <w:ilvl w:val="0"/>
                <w:numId w:val="14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Проверка и ремонт фильтрующих колонн (если установлены).</w:t>
            </w:r>
          </w:p>
          <w:p w14:paraId="1446C4B8" w14:textId="77777777" w:rsidR="00342E26" w:rsidRPr="00674FB7" w:rsidRDefault="00342E26" w:rsidP="008E00DE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5. Ремонтные работы</w:t>
            </w:r>
          </w:p>
          <w:p w14:paraId="79F58136" w14:textId="77777777" w:rsidR="00342E26" w:rsidRPr="00674FB7" w:rsidRDefault="00342E26" w:rsidP="008E00DE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Замена изношенных деталей</w:t>
            </w:r>
            <w:r w:rsidRPr="00674F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насосов, трубопроводов, клапанов.</w:t>
            </w:r>
          </w:p>
          <w:p w14:paraId="5A6AE190" w14:textId="77777777" w:rsidR="00342E26" w:rsidRPr="00674FB7" w:rsidRDefault="00342E26" w:rsidP="008E00DE">
            <w:pPr>
              <w:numPr>
                <w:ilvl w:val="0"/>
                <w:numId w:val="15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Устранение трещин и повреждений</w:t>
            </w:r>
            <w:r w:rsidRPr="00674F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: укрепление стенок скважины, герметизация.</w:t>
            </w:r>
          </w:p>
          <w:p w14:paraId="515C2F59" w14:textId="77777777" w:rsidR="00342E26" w:rsidRPr="00674FB7" w:rsidRDefault="00342E26" w:rsidP="008E00DE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6. Регенерация водоносного слоя</w:t>
            </w:r>
          </w:p>
          <w:p w14:paraId="58914199" w14:textId="77777777" w:rsidR="00342E26" w:rsidRPr="00674FB7" w:rsidRDefault="00342E26" w:rsidP="008E00DE">
            <w:pPr>
              <w:numPr>
                <w:ilvl w:val="0"/>
                <w:numId w:val="16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Использование импульсного воздействия (гидравлические </w:t>
            </w:r>
            <w:r w:rsidRPr="00674F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удары, воздушные волны) для увеличения проницаемости грунта вокруг фильтра.</w:t>
            </w:r>
          </w:p>
          <w:p w14:paraId="578E635F" w14:textId="77777777" w:rsidR="00342E26" w:rsidRPr="00674FB7" w:rsidRDefault="00342E26" w:rsidP="008E00DE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7. Профилактическая обработка</w:t>
            </w:r>
          </w:p>
          <w:p w14:paraId="0C8716B8" w14:textId="77777777" w:rsidR="00342E26" w:rsidRPr="00674FB7" w:rsidRDefault="00342E26" w:rsidP="008E00DE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8. Тестирование после очистки</w:t>
            </w:r>
          </w:p>
          <w:p w14:paraId="357F5734" w14:textId="77777777" w:rsidR="00342E26" w:rsidRPr="00674FB7" w:rsidRDefault="00342E26" w:rsidP="008E00DE">
            <w:pPr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9. Рекомендации по эксплуатации</w:t>
            </w:r>
          </w:p>
          <w:p w14:paraId="71412EDE" w14:textId="77777777" w:rsidR="00342E26" w:rsidRPr="00674FB7" w:rsidRDefault="00342E26" w:rsidP="008E00DE">
            <w:pPr>
              <w:spacing w:after="0" w:line="240" w:lineRule="auto"/>
              <w:ind w:left="196" w:hanging="196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AFF7B4" w14:textId="77777777" w:rsidR="00342E26" w:rsidRPr="00674FB7" w:rsidRDefault="00342E26" w:rsidP="008E00DE">
            <w:pPr>
              <w:pStyle w:val="ab"/>
              <w:numPr>
                <w:ilvl w:val="0"/>
                <w:numId w:val="10"/>
              </w:numPr>
              <w:spacing w:after="0" w:line="240" w:lineRule="auto"/>
              <w:ind w:left="196" w:hanging="196"/>
              <w:rPr>
                <w:rFonts w:ascii="Times New Roman" w:hAnsi="Times New Roman" w:cs="Times New Roman"/>
                <w:sz w:val="20"/>
                <w:szCs w:val="20"/>
              </w:rPr>
            </w:pPr>
            <w:r w:rsidRPr="00674FB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Демонтаж и монтаж оборудования. Установки и агрегаты буровые на базе автомобилей для роторного бурения скважин на воду, глубина бурения до 600 м, грузоподъемность 32 т</w:t>
            </w:r>
          </w:p>
          <w:p w14:paraId="35BE9460" w14:textId="77777777" w:rsidR="00342E26" w:rsidRPr="00674FB7" w:rsidRDefault="00342E26" w:rsidP="008E00DE">
            <w:pPr>
              <w:pStyle w:val="ab"/>
              <w:numPr>
                <w:ilvl w:val="0"/>
                <w:numId w:val="10"/>
              </w:numPr>
              <w:spacing w:after="0" w:line="240" w:lineRule="auto"/>
              <w:ind w:left="196" w:hanging="196"/>
              <w:rPr>
                <w:rFonts w:ascii="Times New Roman" w:hAnsi="Times New Roman" w:cs="Times New Roman"/>
                <w:sz w:val="20"/>
                <w:szCs w:val="20"/>
              </w:rPr>
            </w:pPr>
            <w:r w:rsidRPr="00674FB7">
              <w:rPr>
                <w:rFonts w:ascii="Times New Roman" w:hAnsi="Times New Roman" w:cs="Times New Roman"/>
                <w:sz w:val="20"/>
                <w:szCs w:val="20"/>
              </w:rPr>
              <w:t>Чистка скважины от ила и камней солевых отложений. Установки и агрегаты буровые на базе автомобилей для роторного бурения скважин на воду, глубина бурения до 600 м, грузоподъемность 32 т</w:t>
            </w:r>
          </w:p>
          <w:p w14:paraId="6B4EF493" w14:textId="40A3F073" w:rsidR="00342E26" w:rsidRPr="00674FB7" w:rsidRDefault="00342E26" w:rsidP="008E00DE">
            <w:pPr>
              <w:pStyle w:val="ab"/>
              <w:numPr>
                <w:ilvl w:val="0"/>
                <w:numId w:val="10"/>
              </w:numPr>
              <w:spacing w:after="0" w:line="240" w:lineRule="auto"/>
              <w:ind w:left="196" w:hanging="196"/>
              <w:rPr>
                <w:rFonts w:ascii="Times New Roman" w:hAnsi="Times New Roman" w:cs="Times New Roman"/>
                <w:sz w:val="20"/>
                <w:szCs w:val="20"/>
              </w:rPr>
            </w:pPr>
            <w:r w:rsidRPr="00674FB7">
              <w:rPr>
                <w:rFonts w:ascii="Times New Roman" w:hAnsi="Times New Roman" w:cs="Times New Roman"/>
                <w:sz w:val="20"/>
                <w:szCs w:val="20"/>
              </w:rPr>
              <w:t>Демонтаж старого насоса. Насосы артезианские с погружным электродвигателем, насос марки: ЭЦВ</w:t>
            </w:r>
            <w:r w:rsidR="0056182C" w:rsidRPr="00674FB7">
              <w:rPr>
                <w:rFonts w:ascii="Times New Roman" w:hAnsi="Times New Roman" w:cs="Times New Roman"/>
                <w:sz w:val="20"/>
                <w:szCs w:val="20"/>
              </w:rPr>
              <w:t xml:space="preserve">10-65-110 </w:t>
            </w:r>
            <w:r w:rsidRPr="00674FB7">
              <w:rPr>
                <w:rFonts w:ascii="Times New Roman" w:hAnsi="Times New Roman" w:cs="Times New Roman"/>
                <w:sz w:val="20"/>
                <w:szCs w:val="20"/>
              </w:rPr>
              <w:t xml:space="preserve">МДС 81-37.2004 п. </w:t>
            </w:r>
          </w:p>
          <w:p w14:paraId="4F09931A" w14:textId="1BD6EC26" w:rsidR="00342E26" w:rsidRPr="00674FB7" w:rsidRDefault="00342E26" w:rsidP="008E00DE">
            <w:pPr>
              <w:pStyle w:val="ab"/>
              <w:numPr>
                <w:ilvl w:val="0"/>
                <w:numId w:val="10"/>
              </w:numPr>
              <w:spacing w:after="0" w:line="240" w:lineRule="auto"/>
              <w:ind w:left="196" w:hanging="196"/>
              <w:rPr>
                <w:rFonts w:ascii="Times New Roman" w:hAnsi="Times New Roman" w:cs="Times New Roman"/>
                <w:sz w:val="20"/>
                <w:szCs w:val="20"/>
              </w:rPr>
            </w:pPr>
            <w:r w:rsidRPr="00674FB7">
              <w:rPr>
                <w:rFonts w:ascii="Times New Roman" w:hAnsi="Times New Roman" w:cs="Times New Roman"/>
                <w:sz w:val="20"/>
                <w:szCs w:val="20"/>
              </w:rPr>
              <w:t xml:space="preserve">Монтаж насоса для откачки. Насосы артезианские с погружным электродвигателем, насос марки: </w:t>
            </w:r>
            <w:r w:rsidR="0056182C" w:rsidRPr="00674FB7">
              <w:rPr>
                <w:rFonts w:ascii="Times New Roman" w:hAnsi="Times New Roman" w:cs="Times New Roman"/>
                <w:sz w:val="20"/>
                <w:szCs w:val="20"/>
              </w:rPr>
              <w:t>ЭЦВ10-65-110</w:t>
            </w:r>
          </w:p>
          <w:p w14:paraId="3D5D3545" w14:textId="77777777" w:rsidR="00342E26" w:rsidRPr="00674FB7" w:rsidRDefault="00342E26" w:rsidP="008E00DE">
            <w:pPr>
              <w:pStyle w:val="ab"/>
              <w:numPr>
                <w:ilvl w:val="0"/>
                <w:numId w:val="10"/>
              </w:numPr>
              <w:spacing w:after="0" w:line="240" w:lineRule="auto"/>
              <w:ind w:left="196" w:hanging="196"/>
              <w:rPr>
                <w:rFonts w:ascii="Times New Roman" w:hAnsi="Times New Roman" w:cs="Times New Roman"/>
                <w:sz w:val="20"/>
                <w:szCs w:val="20"/>
              </w:rPr>
            </w:pPr>
            <w:r w:rsidRPr="00674FB7">
              <w:rPr>
                <w:rFonts w:ascii="Times New Roman" w:hAnsi="Times New Roman" w:cs="Times New Roman"/>
                <w:sz w:val="20"/>
                <w:szCs w:val="20"/>
              </w:rPr>
              <w:t>Откачка воды насосом при роторном бурении при глубине скважины до 500 м</w:t>
            </w:r>
          </w:p>
          <w:p w14:paraId="3BD17654" w14:textId="4B463038" w:rsidR="00342E26" w:rsidRPr="00674FB7" w:rsidRDefault="00342E26" w:rsidP="008E00DE">
            <w:pPr>
              <w:pStyle w:val="ab"/>
              <w:numPr>
                <w:ilvl w:val="0"/>
                <w:numId w:val="10"/>
              </w:numPr>
              <w:spacing w:after="0" w:line="240" w:lineRule="auto"/>
              <w:ind w:left="196" w:hanging="196"/>
              <w:rPr>
                <w:rFonts w:ascii="Times New Roman" w:hAnsi="Times New Roman" w:cs="Times New Roman"/>
                <w:sz w:val="20"/>
                <w:szCs w:val="20"/>
              </w:rPr>
            </w:pPr>
            <w:r w:rsidRPr="00674FB7">
              <w:rPr>
                <w:rFonts w:ascii="Times New Roman" w:hAnsi="Times New Roman" w:cs="Times New Roman"/>
                <w:sz w:val="20"/>
                <w:szCs w:val="20"/>
              </w:rPr>
              <w:t xml:space="preserve">Демонтаж насоса для откачки. Насосы артезианские с погружным электродвигателем, насос марки: </w:t>
            </w:r>
            <w:r w:rsidR="0056182C" w:rsidRPr="00674FB7">
              <w:rPr>
                <w:rFonts w:ascii="Times New Roman" w:hAnsi="Times New Roman" w:cs="Times New Roman"/>
                <w:sz w:val="20"/>
                <w:szCs w:val="20"/>
              </w:rPr>
              <w:t xml:space="preserve">ЭЦВ10-65-110 </w:t>
            </w:r>
            <w:r w:rsidRPr="00674FB7">
              <w:rPr>
                <w:rFonts w:ascii="Times New Roman" w:hAnsi="Times New Roman" w:cs="Times New Roman"/>
                <w:sz w:val="20"/>
                <w:szCs w:val="20"/>
              </w:rPr>
              <w:t xml:space="preserve">МДС 81-37.2004 п. </w:t>
            </w:r>
          </w:p>
          <w:p w14:paraId="6DB53B52" w14:textId="560681AD" w:rsidR="00342E26" w:rsidRPr="00674FB7" w:rsidRDefault="00342E26" w:rsidP="008E00DE">
            <w:pPr>
              <w:pStyle w:val="ab"/>
              <w:numPr>
                <w:ilvl w:val="0"/>
                <w:numId w:val="10"/>
              </w:numPr>
              <w:spacing w:after="0" w:line="240" w:lineRule="auto"/>
              <w:ind w:left="196" w:hanging="196"/>
              <w:rPr>
                <w:rFonts w:ascii="Times New Roman" w:hAnsi="Times New Roman" w:cs="Times New Roman"/>
                <w:sz w:val="20"/>
                <w:szCs w:val="20"/>
              </w:rPr>
            </w:pPr>
            <w:r w:rsidRPr="00674FB7">
              <w:rPr>
                <w:rFonts w:ascii="Times New Roman" w:hAnsi="Times New Roman" w:cs="Times New Roman"/>
                <w:sz w:val="20"/>
                <w:szCs w:val="20"/>
              </w:rPr>
              <w:t xml:space="preserve">Монтаж эксплуатационного насоса. Насосы артезианские с погружным электродвигателем, насос марки: </w:t>
            </w:r>
            <w:r w:rsidR="0056182C" w:rsidRPr="00674FB7">
              <w:rPr>
                <w:rFonts w:ascii="Times New Roman" w:hAnsi="Times New Roman" w:cs="Times New Roman"/>
                <w:sz w:val="20"/>
                <w:szCs w:val="20"/>
              </w:rPr>
              <w:t>ЭЦВ10-65-110</w:t>
            </w:r>
          </w:p>
          <w:p w14:paraId="5CB1AB94" w14:textId="77777777" w:rsidR="00342E26" w:rsidRPr="00674FB7" w:rsidRDefault="00342E26" w:rsidP="008E00DE">
            <w:pPr>
              <w:pStyle w:val="ab"/>
              <w:numPr>
                <w:ilvl w:val="0"/>
                <w:numId w:val="10"/>
              </w:numPr>
              <w:spacing w:after="0" w:line="240" w:lineRule="auto"/>
              <w:ind w:left="196" w:hanging="196"/>
              <w:rPr>
                <w:rFonts w:ascii="Times New Roman" w:hAnsi="Times New Roman" w:cs="Times New Roman"/>
                <w:sz w:val="20"/>
                <w:szCs w:val="20"/>
              </w:rPr>
            </w:pPr>
            <w:r w:rsidRPr="00674FB7">
              <w:rPr>
                <w:rFonts w:ascii="Times New Roman" w:hAnsi="Times New Roman" w:cs="Times New Roman"/>
                <w:sz w:val="20"/>
                <w:szCs w:val="20"/>
              </w:rPr>
              <w:t>Изготовление обвязки скважины (применительно)</w:t>
            </w:r>
          </w:p>
          <w:p w14:paraId="27103119" w14:textId="77777777" w:rsidR="00342E26" w:rsidRPr="00674FB7" w:rsidRDefault="00342E26" w:rsidP="008E00DE">
            <w:pPr>
              <w:pStyle w:val="ab"/>
              <w:numPr>
                <w:ilvl w:val="0"/>
                <w:numId w:val="10"/>
              </w:numPr>
              <w:spacing w:after="0" w:line="240" w:lineRule="auto"/>
              <w:ind w:left="196" w:hanging="196"/>
              <w:rPr>
                <w:rFonts w:ascii="Times New Roman" w:hAnsi="Times New Roman" w:cs="Times New Roman"/>
                <w:sz w:val="20"/>
                <w:szCs w:val="20"/>
              </w:rPr>
            </w:pPr>
            <w:r w:rsidRPr="00674FB7">
              <w:rPr>
                <w:rFonts w:ascii="Times New Roman" w:hAnsi="Times New Roman" w:cs="Times New Roman"/>
                <w:sz w:val="20"/>
                <w:szCs w:val="20"/>
              </w:rPr>
              <w:t>Изготовление водоподъемных труб д.133мм</w:t>
            </w:r>
          </w:p>
          <w:p w14:paraId="333847E0" w14:textId="62383A2A" w:rsidR="00342E26" w:rsidRPr="00674FB7" w:rsidRDefault="00342E26" w:rsidP="008E00DE">
            <w:pPr>
              <w:pStyle w:val="ab"/>
              <w:numPr>
                <w:ilvl w:val="0"/>
                <w:numId w:val="10"/>
              </w:numPr>
              <w:spacing w:after="0" w:line="240" w:lineRule="auto"/>
              <w:ind w:left="196" w:hanging="196"/>
              <w:rPr>
                <w:rFonts w:ascii="Times New Roman" w:hAnsi="Times New Roman" w:cs="Times New Roman"/>
                <w:sz w:val="20"/>
                <w:szCs w:val="20"/>
              </w:rPr>
            </w:pPr>
            <w:r w:rsidRPr="00674FB7">
              <w:rPr>
                <w:rFonts w:ascii="Times New Roman" w:hAnsi="Times New Roman" w:cs="Times New Roman"/>
                <w:sz w:val="20"/>
                <w:szCs w:val="20"/>
              </w:rPr>
              <w:t xml:space="preserve">Насос </w:t>
            </w:r>
            <w:r w:rsidR="0056182C" w:rsidRPr="00674FB7">
              <w:rPr>
                <w:rFonts w:ascii="Times New Roman" w:hAnsi="Times New Roman" w:cs="Times New Roman"/>
                <w:sz w:val="20"/>
                <w:szCs w:val="20"/>
              </w:rPr>
              <w:t xml:space="preserve">ЭЦВ10-65-110 </w:t>
            </w:r>
            <w:r w:rsidRPr="00674FB7">
              <w:rPr>
                <w:rFonts w:ascii="Times New Roman" w:hAnsi="Times New Roman" w:cs="Times New Roman"/>
                <w:sz w:val="20"/>
                <w:szCs w:val="20"/>
              </w:rPr>
              <w:t xml:space="preserve">5 </w:t>
            </w:r>
            <w:proofErr w:type="spellStart"/>
            <w:r w:rsidRPr="00674FB7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  <w:p w14:paraId="112A3445" w14:textId="52361789" w:rsidR="00342E26" w:rsidRPr="00674FB7" w:rsidRDefault="00342E26" w:rsidP="008E00DE">
            <w:pPr>
              <w:pStyle w:val="ab"/>
              <w:numPr>
                <w:ilvl w:val="0"/>
                <w:numId w:val="10"/>
              </w:numPr>
              <w:spacing w:after="0" w:line="240" w:lineRule="auto"/>
              <w:ind w:left="196" w:hanging="196"/>
              <w:rPr>
                <w:rFonts w:ascii="Times New Roman" w:hAnsi="Times New Roman" w:cs="Times New Roman"/>
                <w:sz w:val="20"/>
                <w:szCs w:val="20"/>
              </w:rPr>
            </w:pPr>
            <w:r w:rsidRPr="00674FB7">
              <w:rPr>
                <w:rFonts w:ascii="Times New Roman" w:hAnsi="Times New Roman" w:cs="Times New Roman"/>
                <w:sz w:val="20"/>
                <w:szCs w:val="20"/>
              </w:rPr>
              <w:t xml:space="preserve">Станция управления 80А 5 </w:t>
            </w:r>
            <w:proofErr w:type="spellStart"/>
            <w:r w:rsidRPr="00674FB7">
              <w:rPr>
                <w:rFonts w:ascii="Times New Roman" w:hAnsi="Times New Roman" w:cs="Times New Roman"/>
                <w:sz w:val="20"/>
                <w:szCs w:val="20"/>
              </w:rPr>
              <w:t>шт</w:t>
            </w:r>
            <w:proofErr w:type="spellEnd"/>
          </w:p>
          <w:p w14:paraId="622F5613" w14:textId="77777777" w:rsidR="0056182C" w:rsidRPr="00674FB7" w:rsidRDefault="00342E26" w:rsidP="0056182C">
            <w:pPr>
              <w:pStyle w:val="ab"/>
              <w:numPr>
                <w:ilvl w:val="0"/>
                <w:numId w:val="10"/>
              </w:numPr>
              <w:spacing w:after="0" w:line="240" w:lineRule="auto"/>
              <w:ind w:left="196" w:hanging="196"/>
              <w:rPr>
                <w:rFonts w:ascii="Times New Roman" w:hAnsi="Times New Roman" w:cs="Times New Roman"/>
                <w:sz w:val="20"/>
                <w:szCs w:val="20"/>
              </w:rPr>
            </w:pPr>
            <w:r w:rsidRPr="00674FB7">
              <w:rPr>
                <w:rFonts w:ascii="Times New Roman" w:hAnsi="Times New Roman" w:cs="Times New Roman"/>
                <w:sz w:val="20"/>
                <w:szCs w:val="20"/>
              </w:rPr>
              <w:t>Водоподъёмные трубы ø133мм (2м отвод) 70 м</w:t>
            </w:r>
          </w:p>
          <w:p w14:paraId="4B4F3839" w14:textId="77777777" w:rsidR="0056182C" w:rsidRPr="00674FB7" w:rsidRDefault="0056182C" w:rsidP="0056182C">
            <w:pPr>
              <w:pStyle w:val="ab"/>
              <w:numPr>
                <w:ilvl w:val="0"/>
                <w:numId w:val="10"/>
              </w:numPr>
              <w:spacing w:after="0" w:line="240" w:lineRule="auto"/>
              <w:ind w:left="196" w:hanging="196"/>
              <w:rPr>
                <w:rFonts w:ascii="Times New Roman" w:hAnsi="Times New Roman" w:cs="Times New Roman"/>
                <w:sz w:val="20"/>
                <w:szCs w:val="20"/>
              </w:rPr>
            </w:pPr>
            <w:r w:rsidRPr="00674FB7">
              <w:rPr>
                <w:rFonts w:ascii="Times New Roman" w:hAnsi="Times New Roman" w:cs="Times New Roman"/>
                <w:sz w:val="20"/>
                <w:szCs w:val="20"/>
              </w:rPr>
              <w:t xml:space="preserve">Задвижка Д=133мм </w:t>
            </w:r>
          </w:p>
          <w:p w14:paraId="0BFE63D8" w14:textId="5C5B69F8" w:rsidR="0056182C" w:rsidRPr="00674FB7" w:rsidRDefault="0056182C" w:rsidP="0056182C">
            <w:pPr>
              <w:pStyle w:val="ab"/>
              <w:numPr>
                <w:ilvl w:val="0"/>
                <w:numId w:val="10"/>
              </w:numPr>
              <w:spacing w:after="0" w:line="240" w:lineRule="auto"/>
              <w:ind w:left="196" w:hanging="196"/>
              <w:rPr>
                <w:rFonts w:ascii="Times New Roman" w:hAnsi="Times New Roman" w:cs="Times New Roman"/>
                <w:sz w:val="20"/>
                <w:szCs w:val="20"/>
              </w:rPr>
            </w:pPr>
            <w:r w:rsidRPr="00674FB7">
              <w:rPr>
                <w:rFonts w:ascii="Times New Roman" w:hAnsi="Times New Roman" w:cs="Times New Roman"/>
                <w:sz w:val="20"/>
                <w:szCs w:val="20"/>
              </w:rPr>
              <w:t xml:space="preserve">ВПП-1х25 Кабель сечением 25 мм², Материал: медь. Изоляция: ПВХ. Применение: для подключения насосной станции, 1200м. </w:t>
            </w:r>
          </w:p>
          <w:p w14:paraId="7DA4D301" w14:textId="77777777" w:rsidR="00342E26" w:rsidRPr="00674FB7" w:rsidRDefault="00342E26" w:rsidP="008E00DE">
            <w:pPr>
              <w:pStyle w:val="ab"/>
              <w:numPr>
                <w:ilvl w:val="0"/>
                <w:numId w:val="10"/>
              </w:numPr>
              <w:spacing w:after="0" w:line="240" w:lineRule="auto"/>
              <w:ind w:left="196" w:hanging="196"/>
              <w:rPr>
                <w:rFonts w:ascii="Times New Roman" w:hAnsi="Times New Roman" w:cs="Times New Roman"/>
                <w:sz w:val="20"/>
                <w:szCs w:val="20"/>
              </w:rPr>
            </w:pPr>
            <w:r w:rsidRPr="00674FB7">
              <w:rPr>
                <w:rFonts w:ascii="Times New Roman" w:hAnsi="Times New Roman" w:cs="Times New Roman"/>
                <w:sz w:val="20"/>
                <w:szCs w:val="20"/>
              </w:rPr>
              <w:t>Перевозка грузов II класса автомобилями-самосвалами грузоподъемностью 10 т работающих вне карьера на расстояние до 100 км</w:t>
            </w:r>
          </w:p>
        </w:tc>
        <w:tc>
          <w:tcPr>
            <w:tcW w:w="8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FBE5B" w14:textId="77777777" w:rsidR="00342E26" w:rsidRPr="00674FB7" w:rsidRDefault="00342E26" w:rsidP="008E00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74F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работа</w:t>
            </w:r>
          </w:p>
        </w:tc>
        <w:tc>
          <w:tcPr>
            <w:tcW w:w="8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767F9A" w14:textId="379D71E9" w:rsidR="00342E26" w:rsidRPr="00674FB7" w:rsidRDefault="00527DF5" w:rsidP="008E00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 w:rsidRPr="00674FB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5</w:t>
            </w:r>
          </w:p>
        </w:tc>
      </w:tr>
      <w:tr w:rsidR="00674FB7" w:rsidRPr="00674FB7" w14:paraId="17EC36BA" w14:textId="77777777" w:rsidTr="00F61661">
        <w:trPr>
          <w:trHeight w:val="280"/>
        </w:trPr>
        <w:tc>
          <w:tcPr>
            <w:tcW w:w="934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F876D5" w14:textId="77777777" w:rsidR="00674FB7" w:rsidRDefault="00674FB7" w:rsidP="00674FB7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  <w:between w:val="single" w:sz="4" w:space="1" w:color="auto"/>
                <w:bar w:val="single" w:sz="4" w:color="auto"/>
              </w:pBdr>
              <w:jc w:val="center"/>
              <w:rPr>
                <w:rFonts w:ascii="Times New Roman" w:hAnsi="Times New Roman" w:cs="Times New Roman"/>
                <w:b/>
                <w:bCs/>
                <w:highlight w:val="green"/>
              </w:rPr>
            </w:pPr>
            <w:r>
              <w:rPr>
                <w:rFonts w:ascii="Times New Roman" w:hAnsi="Times New Roman" w:cs="Times New Roman"/>
                <w:b/>
                <w:bCs/>
                <w:highlight w:val="green"/>
              </w:rPr>
              <w:t>*Предоставить на Лот №1 не менее двух аналогичных договоров, разрешительные документы на бурение (лицензия), наличие своей техники (предоставить фото и документы на технику), а также предоставить график выполнения работ.</w:t>
            </w:r>
          </w:p>
          <w:p w14:paraId="4B3A556E" w14:textId="57BED77E" w:rsidR="00674FB7" w:rsidRPr="00674FB7" w:rsidRDefault="00674FB7" w:rsidP="00674FB7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0" w:color="auto"/>
                <w:between w:val="single" w:sz="4" w:space="1" w:color="auto"/>
                <w:bar w:val="single" w:sz="4" w:color="auto"/>
              </w:pBd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70F4D">
              <w:rPr>
                <w:rFonts w:ascii="Times New Roman" w:hAnsi="Times New Roman" w:cs="Times New Roman"/>
                <w:b/>
                <w:bCs/>
                <w:highlight w:val="green"/>
              </w:rPr>
              <w:t>*</w:t>
            </w:r>
            <w:r>
              <w:rPr>
                <w:rFonts w:ascii="Times New Roman" w:hAnsi="Times New Roman" w:cs="Times New Roman"/>
                <w:b/>
                <w:bCs/>
                <w:highlight w:val="green"/>
                <w:lang w:val="ky-KG"/>
              </w:rPr>
              <w:t>*</w:t>
            </w:r>
            <w:r w:rsidRPr="00170F4D">
              <w:rPr>
                <w:rFonts w:ascii="Times New Roman" w:hAnsi="Times New Roman" w:cs="Times New Roman"/>
                <w:b/>
                <w:bCs/>
                <w:highlight w:val="green"/>
              </w:rPr>
              <w:t xml:space="preserve">Все вышеуказанные </w:t>
            </w:r>
            <w:r>
              <w:rPr>
                <w:rFonts w:ascii="Times New Roman" w:hAnsi="Times New Roman" w:cs="Times New Roman"/>
                <w:b/>
                <w:bCs/>
                <w:highlight w:val="green"/>
              </w:rPr>
              <w:t xml:space="preserve">услуги </w:t>
            </w:r>
            <w:r w:rsidRPr="00170F4D">
              <w:rPr>
                <w:rFonts w:ascii="Times New Roman" w:hAnsi="Times New Roman" w:cs="Times New Roman"/>
                <w:b/>
                <w:bCs/>
                <w:highlight w:val="green"/>
              </w:rPr>
              <w:t xml:space="preserve">должны быть доставлены в </w:t>
            </w:r>
            <w:r>
              <w:rPr>
                <w:rFonts w:ascii="Times New Roman" w:hAnsi="Times New Roman" w:cs="Times New Roman"/>
                <w:b/>
                <w:highlight w:val="green"/>
              </w:rPr>
              <w:t xml:space="preserve">село </w:t>
            </w:r>
            <w:r>
              <w:rPr>
                <w:rFonts w:ascii="Times New Roman" w:hAnsi="Times New Roman" w:cs="Times New Roman"/>
                <w:b/>
                <w:highlight w:val="green"/>
                <w:lang w:val="ky-KG"/>
              </w:rPr>
              <w:t>Чырак</w:t>
            </w:r>
            <w:r w:rsidRPr="00170F4D">
              <w:rPr>
                <w:rFonts w:ascii="Times New Roman" w:hAnsi="Times New Roman" w:cs="Times New Roman"/>
                <w:b/>
                <w:highlight w:val="gree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/>
                <w:highlight w:val="green"/>
              </w:rPr>
              <w:t>Джети</w:t>
            </w:r>
            <w:proofErr w:type="spellEnd"/>
            <w:r>
              <w:rPr>
                <w:rFonts w:ascii="Times New Roman" w:hAnsi="Times New Roman" w:cs="Times New Roman"/>
                <w:b/>
                <w:highlight w:val="green"/>
              </w:rPr>
              <w:t>-Огуз</w:t>
            </w:r>
            <w:r w:rsidRPr="00170F4D">
              <w:rPr>
                <w:rFonts w:ascii="Times New Roman" w:hAnsi="Times New Roman" w:cs="Times New Roman"/>
                <w:b/>
                <w:highlight w:val="green"/>
              </w:rPr>
              <w:t>ского района, Иссык-Кульской области</w:t>
            </w:r>
          </w:p>
        </w:tc>
      </w:tr>
    </w:tbl>
    <w:p w14:paraId="6801D309" w14:textId="77777777" w:rsidR="00342E26" w:rsidRPr="00674FB7" w:rsidRDefault="00342E26" w:rsidP="00D769B3">
      <w:pPr>
        <w:rPr>
          <w:rFonts w:ascii="Times New Roman" w:hAnsi="Times New Roman" w:cs="Times New Roman"/>
          <w:b/>
          <w:bCs/>
        </w:rPr>
      </w:pPr>
    </w:p>
    <w:tbl>
      <w:tblPr>
        <w:tblStyle w:val="a3"/>
        <w:tblW w:w="9919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612"/>
        <w:gridCol w:w="2644"/>
        <w:gridCol w:w="3543"/>
        <w:gridCol w:w="1560"/>
        <w:gridCol w:w="1560"/>
      </w:tblGrid>
      <w:tr w:rsidR="00DD14DE" w:rsidRPr="00674FB7" w14:paraId="3E4224A0" w14:textId="77777777" w:rsidTr="00342E26">
        <w:tc>
          <w:tcPr>
            <w:tcW w:w="991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1E3757C" w14:textId="77777777" w:rsidR="00DD14DE" w:rsidRPr="00674FB7" w:rsidRDefault="00DD14DE" w:rsidP="00657D4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  <w:p w14:paraId="703CEB48" w14:textId="66A47BE6" w:rsidR="00DD14DE" w:rsidRPr="00674FB7" w:rsidRDefault="00DD14DE" w:rsidP="00DD14DE">
            <w:pPr>
              <w:rPr>
                <w:rFonts w:ascii="Times New Roman" w:hAnsi="Times New Roman" w:cs="Times New Roman"/>
                <w:b/>
                <w:bCs/>
              </w:rPr>
            </w:pPr>
            <w:r w:rsidRPr="00674FB7">
              <w:rPr>
                <w:rFonts w:ascii="Times New Roman" w:hAnsi="Times New Roman" w:cs="Times New Roman"/>
                <w:b/>
                <w:bCs/>
              </w:rPr>
              <w:t xml:space="preserve">Лот </w:t>
            </w:r>
            <w:r w:rsidRPr="00674FB7">
              <w:rPr>
                <w:rFonts w:ascii="Times New Roman" w:hAnsi="Times New Roman" w:cs="Times New Roman"/>
                <w:b/>
                <w:bCs/>
                <w:lang w:val="ky-KG"/>
              </w:rPr>
              <w:t>№ 2</w:t>
            </w:r>
            <w:r w:rsidRPr="00674FB7">
              <w:rPr>
                <w:rFonts w:ascii="Times New Roman" w:hAnsi="Times New Roman" w:cs="Times New Roman"/>
                <w:b/>
                <w:bCs/>
              </w:rPr>
              <w:t>:</w:t>
            </w:r>
          </w:p>
          <w:p w14:paraId="2CEDEA4C" w14:textId="796B3BD6" w:rsidR="00DD14DE" w:rsidRPr="00674FB7" w:rsidRDefault="00DD14DE" w:rsidP="00657D4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657D47" w:rsidRPr="00674FB7" w14:paraId="3BF7E163" w14:textId="13BD3E03" w:rsidTr="00674FB7">
        <w:tc>
          <w:tcPr>
            <w:tcW w:w="612" w:type="dxa"/>
            <w:vAlign w:val="center"/>
          </w:tcPr>
          <w:p w14:paraId="30D3F177" w14:textId="2A4E1741" w:rsidR="00657D47" w:rsidRPr="00674FB7" w:rsidRDefault="00527DF5" w:rsidP="00674FB7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674FB7">
              <w:rPr>
                <w:rFonts w:ascii="Times New Roman" w:hAnsi="Times New Roman" w:cs="Times New Roman"/>
                <w:lang w:val="en-US"/>
              </w:rPr>
              <w:t>1</w:t>
            </w:r>
          </w:p>
        </w:tc>
        <w:tc>
          <w:tcPr>
            <w:tcW w:w="2644" w:type="dxa"/>
            <w:vAlign w:val="center"/>
          </w:tcPr>
          <w:p w14:paraId="4DE32F7B" w14:textId="2E08F22A" w:rsidR="00657D47" w:rsidRPr="00674FB7" w:rsidRDefault="00657D47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Стойки железобетонные вибрированные</w:t>
            </w:r>
          </w:p>
        </w:tc>
        <w:tc>
          <w:tcPr>
            <w:tcW w:w="3543" w:type="dxa"/>
            <w:vAlign w:val="center"/>
          </w:tcPr>
          <w:p w14:paraId="4F709F76" w14:textId="77777777" w:rsidR="00657D47" w:rsidRPr="00674FB7" w:rsidRDefault="00ED1348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СВ95-2.</w:t>
            </w:r>
          </w:p>
          <w:p w14:paraId="4CBF7CAC" w14:textId="77777777" w:rsidR="00ED1348" w:rsidRPr="00674FB7" w:rsidRDefault="00ED1348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Вибрированные опоры, обеспечивающие высокую прочность и устойчивость.</w:t>
            </w:r>
          </w:p>
          <w:p w14:paraId="2563920D" w14:textId="77777777" w:rsidR="00ED1348" w:rsidRPr="00674FB7" w:rsidRDefault="00ED1348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Высота: 9,5 м.</w:t>
            </w:r>
          </w:p>
          <w:p w14:paraId="77E6BE82" w14:textId="77777777" w:rsidR="00ED1348" w:rsidRPr="00674FB7" w:rsidRDefault="00ED1348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Вес: до 800 кг.</w:t>
            </w:r>
          </w:p>
          <w:p w14:paraId="1FA165F1" w14:textId="6A276D7F" w:rsidR="00ED1348" w:rsidRPr="00674FB7" w:rsidRDefault="00ED1348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Применение: для линий электропередач</w:t>
            </w:r>
          </w:p>
        </w:tc>
        <w:tc>
          <w:tcPr>
            <w:tcW w:w="1560" w:type="dxa"/>
            <w:vAlign w:val="center"/>
          </w:tcPr>
          <w:p w14:paraId="117B5193" w14:textId="1048AA54" w:rsidR="00657D47" w:rsidRPr="00674FB7" w:rsidRDefault="00657D47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опора</w:t>
            </w:r>
          </w:p>
        </w:tc>
        <w:tc>
          <w:tcPr>
            <w:tcW w:w="1560" w:type="dxa"/>
            <w:vAlign w:val="center"/>
          </w:tcPr>
          <w:p w14:paraId="0DD08361" w14:textId="5BBD8A9B" w:rsidR="00657D47" w:rsidRPr="00674FB7" w:rsidRDefault="00657D47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4</w:t>
            </w:r>
          </w:p>
        </w:tc>
      </w:tr>
      <w:tr w:rsidR="00657D47" w:rsidRPr="00674FB7" w14:paraId="695986D1" w14:textId="5D980970" w:rsidTr="00674FB7">
        <w:tc>
          <w:tcPr>
            <w:tcW w:w="612" w:type="dxa"/>
            <w:vAlign w:val="center"/>
          </w:tcPr>
          <w:p w14:paraId="2F8E6C0E" w14:textId="10DED83B" w:rsidR="00657D47" w:rsidRPr="00674FB7" w:rsidRDefault="00527DF5" w:rsidP="00674FB7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674FB7">
              <w:rPr>
                <w:rFonts w:ascii="Times New Roman" w:hAnsi="Times New Roman" w:cs="Times New Roman"/>
                <w:lang w:val="en-US"/>
              </w:rPr>
              <w:t>2</w:t>
            </w:r>
          </w:p>
        </w:tc>
        <w:tc>
          <w:tcPr>
            <w:tcW w:w="2644" w:type="dxa"/>
            <w:vAlign w:val="center"/>
          </w:tcPr>
          <w:p w14:paraId="05D42DCE" w14:textId="283F0ECD" w:rsidR="00657D47" w:rsidRPr="00674FB7" w:rsidRDefault="00657D47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Стойки железобетонные вибрированные</w:t>
            </w:r>
          </w:p>
        </w:tc>
        <w:tc>
          <w:tcPr>
            <w:tcW w:w="3543" w:type="dxa"/>
            <w:vAlign w:val="center"/>
          </w:tcPr>
          <w:p w14:paraId="39F6ECAD" w14:textId="3ED6FC02" w:rsidR="00657D47" w:rsidRPr="00674FB7" w:rsidRDefault="00ED1348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СВ110-2.</w:t>
            </w:r>
          </w:p>
          <w:p w14:paraId="76736A30" w14:textId="12C42517" w:rsidR="00ED1348" w:rsidRPr="00674FB7" w:rsidRDefault="00ED1348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Вибрированные опоры, обеспечивающие высокую прочность и устойчивость, но с увеличинной высотой.</w:t>
            </w:r>
          </w:p>
          <w:p w14:paraId="1568D1E8" w14:textId="77777777" w:rsidR="00ED1348" w:rsidRPr="00674FB7" w:rsidRDefault="00ED1348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Высота: 11 м.</w:t>
            </w:r>
          </w:p>
          <w:p w14:paraId="09CFAC7D" w14:textId="7149614F" w:rsidR="00ED1348" w:rsidRPr="00674FB7" w:rsidRDefault="00ED1348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Вес: до 1000 кг.</w:t>
            </w:r>
          </w:p>
          <w:p w14:paraId="588EB99C" w14:textId="77777777" w:rsidR="00ED1348" w:rsidRPr="00674FB7" w:rsidRDefault="00ED1348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  <w:p w14:paraId="37EDEDB6" w14:textId="46D379DD" w:rsidR="00ED1348" w:rsidRPr="00674FB7" w:rsidRDefault="00ED1348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1560" w:type="dxa"/>
            <w:vAlign w:val="center"/>
          </w:tcPr>
          <w:p w14:paraId="539182B1" w14:textId="4EBB0D6A" w:rsidR="00657D47" w:rsidRPr="00674FB7" w:rsidRDefault="00657D47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опора</w:t>
            </w:r>
          </w:p>
        </w:tc>
        <w:tc>
          <w:tcPr>
            <w:tcW w:w="1560" w:type="dxa"/>
            <w:vAlign w:val="center"/>
          </w:tcPr>
          <w:p w14:paraId="3DC52999" w14:textId="42F53225" w:rsidR="00657D47" w:rsidRPr="00674FB7" w:rsidRDefault="00657D47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19</w:t>
            </w:r>
          </w:p>
        </w:tc>
      </w:tr>
      <w:tr w:rsidR="005029CF" w:rsidRPr="00674FB7" w14:paraId="28CDA417" w14:textId="77777777" w:rsidTr="00674FB7">
        <w:tc>
          <w:tcPr>
            <w:tcW w:w="612" w:type="dxa"/>
            <w:vAlign w:val="center"/>
          </w:tcPr>
          <w:p w14:paraId="445C810A" w14:textId="61E59D23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674FB7">
              <w:rPr>
                <w:rFonts w:ascii="Times New Roman" w:hAnsi="Times New Roman" w:cs="Times New Roman"/>
                <w:lang w:val="en-US"/>
              </w:rPr>
              <w:t>3</w:t>
            </w:r>
          </w:p>
        </w:tc>
        <w:tc>
          <w:tcPr>
            <w:tcW w:w="2644" w:type="dxa"/>
            <w:vAlign w:val="center"/>
          </w:tcPr>
          <w:p w14:paraId="2B0E7DF2" w14:textId="16279B47" w:rsidR="005029CF" w:rsidRPr="00674FB7" w:rsidRDefault="005029CF" w:rsidP="00674FB7">
            <w:pPr>
              <w:pStyle w:val="Default"/>
              <w:jc w:val="center"/>
              <w:rPr>
                <w:sz w:val="22"/>
                <w:szCs w:val="22"/>
              </w:rPr>
            </w:pPr>
            <w:r w:rsidRPr="00674FB7">
              <w:rPr>
                <w:sz w:val="22"/>
                <w:szCs w:val="22"/>
              </w:rPr>
              <w:t xml:space="preserve">Стойки железобетонные </w:t>
            </w:r>
            <w:proofErr w:type="spellStart"/>
            <w:r w:rsidRPr="00674FB7">
              <w:rPr>
                <w:sz w:val="22"/>
                <w:szCs w:val="22"/>
              </w:rPr>
              <w:t>вибрированные</w:t>
            </w:r>
            <w:proofErr w:type="spellEnd"/>
          </w:p>
          <w:p w14:paraId="2BCF47DB" w14:textId="087CAD3E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</w:rPr>
              <w:t>Вместе с установкой</w:t>
            </w:r>
          </w:p>
        </w:tc>
        <w:tc>
          <w:tcPr>
            <w:tcW w:w="3543" w:type="dxa"/>
            <w:vAlign w:val="center"/>
          </w:tcPr>
          <w:p w14:paraId="07A286B0" w14:textId="320ECAB6" w:rsidR="005029CF" w:rsidRPr="00674FB7" w:rsidRDefault="005029CF" w:rsidP="00674FB7">
            <w:pPr>
              <w:pStyle w:val="Default"/>
              <w:jc w:val="center"/>
              <w:rPr>
                <w:sz w:val="22"/>
                <w:szCs w:val="22"/>
              </w:rPr>
            </w:pPr>
            <w:r w:rsidRPr="00674FB7">
              <w:rPr>
                <w:sz w:val="22"/>
                <w:szCs w:val="22"/>
              </w:rPr>
              <w:t>СВ-95</w:t>
            </w:r>
          </w:p>
          <w:p w14:paraId="0115CE28" w14:textId="7C8381E1" w:rsidR="005029CF" w:rsidRPr="00674FB7" w:rsidRDefault="005029CF" w:rsidP="00674FB7">
            <w:pPr>
              <w:pStyle w:val="Default"/>
              <w:jc w:val="center"/>
              <w:rPr>
                <w:sz w:val="22"/>
                <w:szCs w:val="22"/>
              </w:rPr>
            </w:pPr>
            <w:proofErr w:type="spellStart"/>
            <w:r w:rsidRPr="00674FB7">
              <w:rPr>
                <w:sz w:val="22"/>
                <w:szCs w:val="22"/>
              </w:rPr>
              <w:t>Вибрированные</w:t>
            </w:r>
            <w:proofErr w:type="spellEnd"/>
            <w:r w:rsidRPr="00674FB7">
              <w:rPr>
                <w:sz w:val="22"/>
                <w:szCs w:val="22"/>
              </w:rPr>
              <w:t xml:space="preserve"> опоры, обеспечивающие высокую прочность и устойчивость.</w:t>
            </w:r>
          </w:p>
          <w:p w14:paraId="3C927B32" w14:textId="5C1A85CE" w:rsidR="005029CF" w:rsidRPr="00674FB7" w:rsidRDefault="005029CF" w:rsidP="00674FB7">
            <w:pPr>
              <w:pStyle w:val="Default"/>
              <w:jc w:val="center"/>
              <w:rPr>
                <w:sz w:val="22"/>
                <w:szCs w:val="22"/>
              </w:rPr>
            </w:pPr>
            <w:r w:rsidRPr="00674FB7">
              <w:rPr>
                <w:sz w:val="22"/>
                <w:szCs w:val="22"/>
              </w:rPr>
              <w:t>Высота: 9,5 м.</w:t>
            </w:r>
          </w:p>
          <w:p w14:paraId="4A0473A0" w14:textId="008C0D6D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</w:rPr>
              <w:t>Вес: до 800 кг.</w:t>
            </w:r>
          </w:p>
        </w:tc>
        <w:tc>
          <w:tcPr>
            <w:tcW w:w="1560" w:type="dxa"/>
            <w:vAlign w:val="center"/>
          </w:tcPr>
          <w:p w14:paraId="27D49D83" w14:textId="6DC0209A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шт</w:t>
            </w:r>
          </w:p>
        </w:tc>
        <w:tc>
          <w:tcPr>
            <w:tcW w:w="1560" w:type="dxa"/>
            <w:vAlign w:val="center"/>
          </w:tcPr>
          <w:p w14:paraId="22AB8302" w14:textId="7EAFAD2D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10</w:t>
            </w:r>
          </w:p>
        </w:tc>
      </w:tr>
      <w:tr w:rsidR="005029CF" w:rsidRPr="00674FB7" w14:paraId="77F1F010" w14:textId="4EC3C2E5" w:rsidTr="00674FB7">
        <w:tc>
          <w:tcPr>
            <w:tcW w:w="612" w:type="dxa"/>
            <w:tcBorders>
              <w:bottom w:val="single" w:sz="4" w:space="0" w:color="auto"/>
            </w:tcBorders>
            <w:vAlign w:val="center"/>
          </w:tcPr>
          <w:p w14:paraId="2A95EB13" w14:textId="40CA2334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674FB7">
              <w:rPr>
                <w:rFonts w:ascii="Times New Roman" w:hAnsi="Times New Roman" w:cs="Times New Roman"/>
                <w:lang w:val="en-US"/>
              </w:rPr>
              <w:t>4</w:t>
            </w:r>
          </w:p>
        </w:tc>
        <w:tc>
          <w:tcPr>
            <w:tcW w:w="2644" w:type="dxa"/>
            <w:tcBorders>
              <w:bottom w:val="single" w:sz="4" w:space="0" w:color="auto"/>
            </w:tcBorders>
            <w:vAlign w:val="center"/>
          </w:tcPr>
          <w:p w14:paraId="54680800" w14:textId="3E0113E2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</w:rPr>
              <w:t>Ж\Б</w:t>
            </w:r>
            <w:r w:rsidRPr="00674FB7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Pr="00674FB7">
              <w:rPr>
                <w:rFonts w:ascii="Times New Roman" w:hAnsi="Times New Roman" w:cs="Times New Roman"/>
              </w:rPr>
              <w:t>Кольцо</w:t>
            </w:r>
          </w:p>
        </w:tc>
        <w:tc>
          <w:tcPr>
            <w:tcW w:w="3543" w:type="dxa"/>
            <w:tcBorders>
              <w:bottom w:val="single" w:sz="4" w:space="0" w:color="auto"/>
            </w:tcBorders>
            <w:vAlign w:val="center"/>
          </w:tcPr>
          <w:p w14:paraId="4A64876A" w14:textId="17EBBD0E" w:rsidR="005029CF" w:rsidRPr="00674FB7" w:rsidRDefault="005029CF" w:rsidP="00674FB7">
            <w:pPr>
              <w:pStyle w:val="Default"/>
              <w:jc w:val="center"/>
              <w:rPr>
                <w:sz w:val="22"/>
                <w:szCs w:val="22"/>
              </w:rPr>
            </w:pPr>
            <w:r w:rsidRPr="00674FB7">
              <w:rPr>
                <w:sz w:val="22"/>
                <w:szCs w:val="22"/>
              </w:rPr>
              <w:t>Кольцо КЦ-100-2</w:t>
            </w:r>
          </w:p>
          <w:p w14:paraId="0DABBDD6" w14:textId="49C08D3D" w:rsidR="005029CF" w:rsidRPr="00674FB7" w:rsidRDefault="005029CF" w:rsidP="00674FB7">
            <w:pPr>
              <w:pStyle w:val="Default"/>
              <w:jc w:val="center"/>
              <w:rPr>
                <w:sz w:val="22"/>
                <w:szCs w:val="22"/>
              </w:rPr>
            </w:pPr>
            <w:r w:rsidRPr="00674FB7">
              <w:rPr>
                <w:sz w:val="22"/>
                <w:szCs w:val="22"/>
              </w:rPr>
              <w:t>Железобетонная, диаметр 100см</w:t>
            </w:r>
          </w:p>
          <w:p w14:paraId="3607C882" w14:textId="7AF7499E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</w:rPr>
              <w:t>Высота 90см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14:paraId="27593EA4" w14:textId="7BD01C7E" w:rsidR="005029CF" w:rsidRPr="00674FB7" w:rsidRDefault="005029CF" w:rsidP="00674FB7">
            <w:pPr>
              <w:pStyle w:val="Default"/>
              <w:jc w:val="center"/>
            </w:pPr>
            <w:proofErr w:type="spellStart"/>
            <w:r w:rsidRPr="00674FB7">
              <w:rPr>
                <w:sz w:val="22"/>
                <w:szCs w:val="22"/>
              </w:rPr>
              <w:t>шт</w:t>
            </w:r>
            <w:proofErr w:type="spellEnd"/>
          </w:p>
          <w:p w14:paraId="5A68B6C6" w14:textId="65D8E5A0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14:paraId="63A3FB44" w14:textId="25C4DE9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en-US"/>
              </w:rPr>
              <w:t>2</w:t>
            </w:r>
          </w:p>
        </w:tc>
      </w:tr>
      <w:tr w:rsidR="00674FB7" w:rsidRPr="00674FB7" w14:paraId="449ABC9A" w14:textId="77777777" w:rsidTr="000C3ACC">
        <w:tc>
          <w:tcPr>
            <w:tcW w:w="9919" w:type="dxa"/>
            <w:gridSpan w:val="5"/>
            <w:tcBorders>
              <w:bottom w:val="single" w:sz="4" w:space="0" w:color="auto"/>
            </w:tcBorders>
            <w:vAlign w:val="center"/>
          </w:tcPr>
          <w:p w14:paraId="00407A26" w14:textId="2A389CA4" w:rsidR="00674FB7" w:rsidRPr="00674FB7" w:rsidRDefault="00674FB7" w:rsidP="00674FB7">
            <w:pPr>
              <w:jc w:val="center"/>
              <w:rPr>
                <w:rFonts w:ascii="Times New Roman" w:hAnsi="Times New Roman" w:cs="Times New Roman"/>
              </w:rPr>
            </w:pPr>
            <w:r w:rsidRPr="00170F4D">
              <w:rPr>
                <w:rFonts w:ascii="Times New Roman" w:hAnsi="Times New Roman" w:cs="Times New Roman"/>
                <w:b/>
                <w:bCs/>
                <w:highlight w:val="green"/>
              </w:rPr>
              <w:t xml:space="preserve">*Все вышеуказанные </w:t>
            </w:r>
            <w:r>
              <w:rPr>
                <w:rFonts w:ascii="Times New Roman" w:hAnsi="Times New Roman" w:cs="Times New Roman"/>
                <w:b/>
                <w:bCs/>
                <w:highlight w:val="green"/>
                <w:lang w:val="ky-KG"/>
              </w:rPr>
              <w:t>материалы</w:t>
            </w:r>
            <w:r>
              <w:rPr>
                <w:rFonts w:ascii="Times New Roman" w:hAnsi="Times New Roman" w:cs="Times New Roman"/>
                <w:b/>
                <w:bCs/>
                <w:highlight w:val="green"/>
              </w:rPr>
              <w:t xml:space="preserve"> </w:t>
            </w:r>
            <w:r w:rsidRPr="00170F4D">
              <w:rPr>
                <w:rFonts w:ascii="Times New Roman" w:hAnsi="Times New Roman" w:cs="Times New Roman"/>
                <w:b/>
                <w:bCs/>
                <w:highlight w:val="green"/>
              </w:rPr>
              <w:t xml:space="preserve">должны быть доставлены в </w:t>
            </w:r>
            <w:r>
              <w:rPr>
                <w:rFonts w:ascii="Times New Roman" w:hAnsi="Times New Roman" w:cs="Times New Roman"/>
                <w:b/>
                <w:highlight w:val="green"/>
              </w:rPr>
              <w:t xml:space="preserve">село </w:t>
            </w:r>
            <w:r>
              <w:rPr>
                <w:rFonts w:ascii="Times New Roman" w:hAnsi="Times New Roman" w:cs="Times New Roman"/>
                <w:b/>
                <w:highlight w:val="green"/>
                <w:lang w:val="ky-KG"/>
              </w:rPr>
              <w:t>Чырак</w:t>
            </w:r>
            <w:r w:rsidRPr="00170F4D">
              <w:rPr>
                <w:rFonts w:ascii="Times New Roman" w:hAnsi="Times New Roman" w:cs="Times New Roman"/>
                <w:b/>
                <w:highlight w:val="gree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/>
                <w:highlight w:val="green"/>
              </w:rPr>
              <w:t>Джети</w:t>
            </w:r>
            <w:proofErr w:type="spellEnd"/>
            <w:r>
              <w:rPr>
                <w:rFonts w:ascii="Times New Roman" w:hAnsi="Times New Roman" w:cs="Times New Roman"/>
                <w:b/>
                <w:highlight w:val="green"/>
              </w:rPr>
              <w:t>-Огуз</w:t>
            </w:r>
            <w:r w:rsidRPr="00170F4D">
              <w:rPr>
                <w:rFonts w:ascii="Times New Roman" w:hAnsi="Times New Roman" w:cs="Times New Roman"/>
                <w:b/>
                <w:highlight w:val="green"/>
              </w:rPr>
              <w:t>ского района, Иссык-Кульской области</w:t>
            </w:r>
          </w:p>
        </w:tc>
      </w:tr>
      <w:tr w:rsidR="005029CF" w:rsidRPr="00674FB7" w14:paraId="522184CF" w14:textId="77777777" w:rsidTr="00342E26">
        <w:tc>
          <w:tcPr>
            <w:tcW w:w="6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7AEE185" w14:textId="28D136DB" w:rsidR="00674FB7" w:rsidRPr="00674FB7" w:rsidRDefault="00674FB7" w:rsidP="00674FB7">
            <w:pPr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264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235DC18" w14:textId="77777777" w:rsidR="005029CF" w:rsidRPr="00674FB7" w:rsidRDefault="005029CF" w:rsidP="005029CF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  <w:p w14:paraId="12E8DAB4" w14:textId="77777777" w:rsidR="005029CF" w:rsidRPr="00674FB7" w:rsidRDefault="005029CF" w:rsidP="005029CF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  <w:p w14:paraId="4B0E6E4D" w14:textId="37495258" w:rsidR="005029CF" w:rsidRPr="00674FB7" w:rsidRDefault="005029CF" w:rsidP="005029CF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3AA68A7" w14:textId="77777777" w:rsidR="005029CF" w:rsidRPr="00674FB7" w:rsidRDefault="005029CF" w:rsidP="005029CF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B7D78A1" w14:textId="77777777" w:rsidR="005029CF" w:rsidRPr="00674FB7" w:rsidRDefault="005029CF" w:rsidP="005029CF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7898789" w14:textId="77777777" w:rsidR="005029CF" w:rsidRPr="00674FB7" w:rsidRDefault="005029CF" w:rsidP="005029CF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5029CF" w:rsidRPr="00674FB7" w14:paraId="6301F648" w14:textId="77777777" w:rsidTr="00674FB7">
        <w:tc>
          <w:tcPr>
            <w:tcW w:w="9919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37B0F2C" w14:textId="1BD86505" w:rsidR="005029CF" w:rsidRPr="00674FB7" w:rsidRDefault="005029CF" w:rsidP="005029CF">
            <w:pPr>
              <w:rPr>
                <w:rFonts w:ascii="Times New Roman" w:hAnsi="Times New Roman" w:cs="Times New Roman"/>
                <w:b/>
                <w:bCs/>
                <w:lang w:val="ky-KG"/>
              </w:rPr>
            </w:pPr>
            <w:r w:rsidRPr="00674FB7">
              <w:rPr>
                <w:rFonts w:ascii="Times New Roman" w:hAnsi="Times New Roman" w:cs="Times New Roman"/>
                <w:b/>
                <w:bCs/>
                <w:lang w:val="ky-KG"/>
              </w:rPr>
              <w:t xml:space="preserve">Лот №3 </w:t>
            </w:r>
          </w:p>
        </w:tc>
      </w:tr>
      <w:tr w:rsidR="005029CF" w:rsidRPr="00674FB7" w14:paraId="42A742B7" w14:textId="4BB71E91" w:rsidTr="00674FB7">
        <w:tc>
          <w:tcPr>
            <w:tcW w:w="612" w:type="dxa"/>
            <w:tcBorders>
              <w:bottom w:val="single" w:sz="4" w:space="0" w:color="auto"/>
            </w:tcBorders>
            <w:vAlign w:val="center"/>
          </w:tcPr>
          <w:p w14:paraId="447D5A8B" w14:textId="2B59A4E3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1</w:t>
            </w:r>
          </w:p>
        </w:tc>
        <w:tc>
          <w:tcPr>
            <w:tcW w:w="2644" w:type="dxa"/>
            <w:tcBorders>
              <w:bottom w:val="single" w:sz="4" w:space="0" w:color="auto"/>
            </w:tcBorders>
            <w:vAlign w:val="center"/>
          </w:tcPr>
          <w:p w14:paraId="18076D9A" w14:textId="53FC8686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Комплектная трансформаторная подстанция</w:t>
            </w:r>
          </w:p>
        </w:tc>
        <w:tc>
          <w:tcPr>
            <w:tcW w:w="3543" w:type="dxa"/>
            <w:tcBorders>
              <w:bottom w:val="single" w:sz="4" w:space="0" w:color="auto"/>
            </w:tcBorders>
            <w:vAlign w:val="center"/>
          </w:tcPr>
          <w:p w14:paraId="708D7598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мощностью 250 кВА.</w:t>
            </w:r>
          </w:p>
          <w:p w14:paraId="414FDB6A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Напряжение: 10 кВ.</w:t>
            </w:r>
          </w:p>
          <w:p w14:paraId="2FA136AB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Габариты: 2,5 м х 2 м х 1,5 м.</w:t>
            </w:r>
          </w:p>
          <w:p w14:paraId="70045E05" w14:textId="56BB0AB2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Вес: до 1500 кг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14:paraId="67CC413E" w14:textId="60C2CC55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комплект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vAlign w:val="center"/>
          </w:tcPr>
          <w:p w14:paraId="7297E50B" w14:textId="0DBEB256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1</w:t>
            </w:r>
          </w:p>
        </w:tc>
      </w:tr>
      <w:tr w:rsidR="00674FB7" w:rsidRPr="00674FB7" w14:paraId="6EB55C49" w14:textId="77777777" w:rsidTr="00A40918">
        <w:tc>
          <w:tcPr>
            <w:tcW w:w="9919" w:type="dxa"/>
            <w:gridSpan w:val="5"/>
            <w:tcBorders>
              <w:bottom w:val="single" w:sz="4" w:space="0" w:color="auto"/>
            </w:tcBorders>
            <w:vAlign w:val="center"/>
          </w:tcPr>
          <w:p w14:paraId="6557A72D" w14:textId="1440464E" w:rsidR="00674FB7" w:rsidRPr="00674FB7" w:rsidRDefault="00674FB7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170F4D">
              <w:rPr>
                <w:rFonts w:ascii="Times New Roman" w:hAnsi="Times New Roman" w:cs="Times New Roman"/>
                <w:b/>
                <w:bCs/>
                <w:highlight w:val="green"/>
              </w:rPr>
              <w:t xml:space="preserve">*Все вышеуказанные </w:t>
            </w:r>
            <w:r>
              <w:rPr>
                <w:rFonts w:ascii="Times New Roman" w:hAnsi="Times New Roman" w:cs="Times New Roman"/>
                <w:b/>
                <w:bCs/>
                <w:highlight w:val="green"/>
                <w:lang w:val="ky-KG"/>
              </w:rPr>
              <w:t>материалы</w:t>
            </w:r>
            <w:r>
              <w:rPr>
                <w:rFonts w:ascii="Times New Roman" w:hAnsi="Times New Roman" w:cs="Times New Roman"/>
                <w:b/>
                <w:bCs/>
                <w:highlight w:val="green"/>
              </w:rPr>
              <w:t xml:space="preserve"> </w:t>
            </w:r>
            <w:r w:rsidRPr="00170F4D">
              <w:rPr>
                <w:rFonts w:ascii="Times New Roman" w:hAnsi="Times New Roman" w:cs="Times New Roman"/>
                <w:b/>
                <w:bCs/>
                <w:highlight w:val="green"/>
              </w:rPr>
              <w:t xml:space="preserve">должны быть доставлены в </w:t>
            </w:r>
            <w:r>
              <w:rPr>
                <w:rFonts w:ascii="Times New Roman" w:hAnsi="Times New Roman" w:cs="Times New Roman"/>
                <w:b/>
                <w:highlight w:val="green"/>
              </w:rPr>
              <w:t xml:space="preserve">село </w:t>
            </w:r>
            <w:r>
              <w:rPr>
                <w:rFonts w:ascii="Times New Roman" w:hAnsi="Times New Roman" w:cs="Times New Roman"/>
                <w:b/>
                <w:highlight w:val="green"/>
                <w:lang w:val="ky-KG"/>
              </w:rPr>
              <w:t>Чырак</w:t>
            </w:r>
            <w:r w:rsidRPr="00170F4D">
              <w:rPr>
                <w:rFonts w:ascii="Times New Roman" w:hAnsi="Times New Roman" w:cs="Times New Roman"/>
                <w:b/>
                <w:highlight w:val="gree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/>
                <w:highlight w:val="green"/>
              </w:rPr>
              <w:t>Джети</w:t>
            </w:r>
            <w:proofErr w:type="spellEnd"/>
            <w:r>
              <w:rPr>
                <w:rFonts w:ascii="Times New Roman" w:hAnsi="Times New Roman" w:cs="Times New Roman"/>
                <w:b/>
                <w:highlight w:val="green"/>
              </w:rPr>
              <w:t>-Огуз</w:t>
            </w:r>
            <w:r w:rsidRPr="00170F4D">
              <w:rPr>
                <w:rFonts w:ascii="Times New Roman" w:hAnsi="Times New Roman" w:cs="Times New Roman"/>
                <w:b/>
                <w:highlight w:val="green"/>
              </w:rPr>
              <w:t>ского района, Иссык-Кульской области</w:t>
            </w:r>
          </w:p>
        </w:tc>
      </w:tr>
      <w:tr w:rsidR="005029CF" w:rsidRPr="00674FB7" w14:paraId="345F7488" w14:textId="77777777" w:rsidTr="00674FB7">
        <w:tc>
          <w:tcPr>
            <w:tcW w:w="9919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12176DE" w14:textId="77777777" w:rsidR="00674FB7" w:rsidRDefault="00674FB7" w:rsidP="005029CF">
            <w:pPr>
              <w:tabs>
                <w:tab w:val="left" w:pos="250"/>
              </w:tabs>
              <w:rPr>
                <w:rFonts w:ascii="Times New Roman" w:hAnsi="Times New Roman" w:cs="Times New Roman"/>
                <w:b/>
                <w:bCs/>
                <w:lang w:val="ky-KG"/>
              </w:rPr>
            </w:pPr>
          </w:p>
          <w:p w14:paraId="0E497D7A" w14:textId="64662D00" w:rsidR="005029CF" w:rsidRPr="00674FB7" w:rsidRDefault="005029CF" w:rsidP="005029CF">
            <w:pPr>
              <w:tabs>
                <w:tab w:val="left" w:pos="250"/>
              </w:tabs>
              <w:rPr>
                <w:rFonts w:ascii="Times New Roman" w:hAnsi="Times New Roman" w:cs="Times New Roman"/>
                <w:b/>
                <w:bCs/>
                <w:lang w:val="ky-KG"/>
              </w:rPr>
            </w:pPr>
            <w:r w:rsidRPr="00674FB7">
              <w:rPr>
                <w:rFonts w:ascii="Times New Roman" w:hAnsi="Times New Roman" w:cs="Times New Roman"/>
                <w:b/>
                <w:bCs/>
                <w:lang w:val="ky-KG"/>
              </w:rPr>
              <w:t xml:space="preserve">Лот № 4 </w:t>
            </w:r>
          </w:p>
        </w:tc>
      </w:tr>
      <w:tr w:rsidR="005029CF" w:rsidRPr="00674FB7" w14:paraId="3B0BFD76" w14:textId="77777777" w:rsidTr="00342E26"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00B409B" w14:textId="77777777" w:rsidR="005029CF" w:rsidRPr="00674FB7" w:rsidRDefault="005029CF" w:rsidP="005029CF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264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ABA3FFE" w14:textId="77777777" w:rsidR="005029CF" w:rsidRPr="00674FB7" w:rsidRDefault="005029CF" w:rsidP="005029CF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35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635CA45" w14:textId="77777777" w:rsidR="005029CF" w:rsidRPr="00674FB7" w:rsidRDefault="005029CF" w:rsidP="005029CF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89D6820" w14:textId="77777777" w:rsidR="005029CF" w:rsidRPr="00674FB7" w:rsidRDefault="005029CF" w:rsidP="005029CF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B049CD" w14:textId="77777777" w:rsidR="005029CF" w:rsidRPr="00674FB7" w:rsidRDefault="005029CF" w:rsidP="005029CF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</w:tr>
      <w:tr w:rsidR="005029CF" w:rsidRPr="00674FB7" w14:paraId="33F249B6" w14:textId="2191893A" w:rsidTr="00674FB7">
        <w:tc>
          <w:tcPr>
            <w:tcW w:w="612" w:type="dxa"/>
            <w:tcBorders>
              <w:top w:val="single" w:sz="4" w:space="0" w:color="auto"/>
            </w:tcBorders>
            <w:vAlign w:val="center"/>
          </w:tcPr>
          <w:p w14:paraId="25B73648" w14:textId="6EFD4F1F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1</w:t>
            </w:r>
          </w:p>
        </w:tc>
        <w:tc>
          <w:tcPr>
            <w:tcW w:w="2644" w:type="dxa"/>
            <w:tcBorders>
              <w:top w:val="single" w:sz="4" w:space="0" w:color="auto"/>
            </w:tcBorders>
            <w:vAlign w:val="center"/>
          </w:tcPr>
          <w:p w14:paraId="00AA2CCB" w14:textId="79E215C4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Заземлитель</w:t>
            </w:r>
          </w:p>
        </w:tc>
        <w:tc>
          <w:tcPr>
            <w:tcW w:w="3543" w:type="dxa"/>
            <w:tcBorders>
              <w:top w:val="single" w:sz="4" w:space="0" w:color="auto"/>
            </w:tcBorders>
            <w:vAlign w:val="center"/>
          </w:tcPr>
          <w:p w14:paraId="06758CB1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вертикальный из угловой стали, размер. Мм 50х50х5.</w:t>
            </w:r>
          </w:p>
          <w:p w14:paraId="2552B934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Заземлитель для обеспечения безопасности электрических установок.</w:t>
            </w:r>
          </w:p>
          <w:p w14:paraId="1B383D9C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Длина: 2-3 м.</w:t>
            </w:r>
          </w:p>
          <w:p w14:paraId="57A05739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Материал: угловая сталь.</w:t>
            </w:r>
          </w:p>
          <w:p w14:paraId="1B8529E9" w14:textId="5AACF72D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Устойчивость к коррозии: оцинкованная сталь.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14:paraId="06301A95" w14:textId="46D541B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шт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14:paraId="5EA59208" w14:textId="24A781EC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674FB7">
              <w:rPr>
                <w:rFonts w:ascii="Times New Roman" w:hAnsi="Times New Roman" w:cs="Times New Roman"/>
                <w:lang w:val="en-US"/>
              </w:rPr>
              <w:t>20</w:t>
            </w:r>
          </w:p>
        </w:tc>
      </w:tr>
      <w:tr w:rsidR="005029CF" w:rsidRPr="00674FB7" w14:paraId="060A9ED8" w14:textId="258A161E" w:rsidTr="00674FB7">
        <w:tc>
          <w:tcPr>
            <w:tcW w:w="612" w:type="dxa"/>
            <w:vAlign w:val="center"/>
          </w:tcPr>
          <w:p w14:paraId="71028A81" w14:textId="06D13926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674FB7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2</w:t>
            </w:r>
          </w:p>
        </w:tc>
        <w:tc>
          <w:tcPr>
            <w:tcW w:w="2644" w:type="dxa"/>
            <w:vAlign w:val="center"/>
          </w:tcPr>
          <w:p w14:paraId="098875D5" w14:textId="7169F41D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Заземлитель</w:t>
            </w:r>
          </w:p>
        </w:tc>
        <w:tc>
          <w:tcPr>
            <w:tcW w:w="3543" w:type="dxa"/>
            <w:vAlign w:val="center"/>
          </w:tcPr>
          <w:p w14:paraId="5125F0B4" w14:textId="2C26311B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Горизонтальный из стали полосовой сечением 160 мм2.</w:t>
            </w:r>
          </w:p>
          <w:p w14:paraId="7B164A35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Горизонтальный заземлитель для подключения к системе заземления.</w:t>
            </w:r>
          </w:p>
          <w:p w14:paraId="531D2B18" w14:textId="706DEBA1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Материал: сталь, оцинкованная</w:t>
            </w:r>
          </w:p>
        </w:tc>
        <w:tc>
          <w:tcPr>
            <w:tcW w:w="1560" w:type="dxa"/>
            <w:vAlign w:val="center"/>
          </w:tcPr>
          <w:p w14:paraId="6D85107F" w14:textId="493001EB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м</w:t>
            </w:r>
          </w:p>
        </w:tc>
        <w:tc>
          <w:tcPr>
            <w:tcW w:w="1560" w:type="dxa"/>
            <w:vAlign w:val="center"/>
          </w:tcPr>
          <w:p w14:paraId="210B12D5" w14:textId="3690746B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674FB7">
              <w:rPr>
                <w:rFonts w:ascii="Times New Roman" w:hAnsi="Times New Roman" w:cs="Times New Roman"/>
                <w:lang w:val="en-US"/>
              </w:rPr>
              <w:t>60</w:t>
            </w:r>
          </w:p>
        </w:tc>
      </w:tr>
      <w:tr w:rsidR="005029CF" w:rsidRPr="00674FB7" w14:paraId="2C292498" w14:textId="54ABD652" w:rsidTr="00674FB7">
        <w:tc>
          <w:tcPr>
            <w:tcW w:w="612" w:type="dxa"/>
            <w:vAlign w:val="center"/>
          </w:tcPr>
          <w:p w14:paraId="607C7AB7" w14:textId="238A150A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674FB7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3</w:t>
            </w:r>
          </w:p>
        </w:tc>
        <w:tc>
          <w:tcPr>
            <w:tcW w:w="2644" w:type="dxa"/>
            <w:vAlign w:val="center"/>
          </w:tcPr>
          <w:p w14:paraId="227CABCE" w14:textId="08C6FCBE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Разъединитель</w:t>
            </w:r>
          </w:p>
        </w:tc>
        <w:tc>
          <w:tcPr>
            <w:tcW w:w="3543" w:type="dxa"/>
            <w:vAlign w:val="center"/>
          </w:tcPr>
          <w:p w14:paraId="2BE27B62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РЛНД 10кВ.</w:t>
            </w:r>
          </w:p>
          <w:p w14:paraId="2AA42303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Разъединитель для работы с напряжением до 10 кВ.</w:t>
            </w:r>
          </w:p>
          <w:p w14:paraId="75DFFDB5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Номинальный ток: до 630 А.</w:t>
            </w:r>
          </w:p>
          <w:p w14:paraId="23D7B1D7" w14:textId="2D14FDDE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Уровень защиты: IP54.</w:t>
            </w:r>
          </w:p>
        </w:tc>
        <w:tc>
          <w:tcPr>
            <w:tcW w:w="1560" w:type="dxa"/>
            <w:vAlign w:val="center"/>
          </w:tcPr>
          <w:p w14:paraId="6089DB1C" w14:textId="195C03E5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комплект</w:t>
            </w:r>
          </w:p>
        </w:tc>
        <w:tc>
          <w:tcPr>
            <w:tcW w:w="1560" w:type="dxa"/>
            <w:vAlign w:val="center"/>
          </w:tcPr>
          <w:p w14:paraId="24CE3AD5" w14:textId="7A0E1E49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1</w:t>
            </w:r>
          </w:p>
        </w:tc>
      </w:tr>
      <w:tr w:rsidR="005029CF" w:rsidRPr="00674FB7" w14:paraId="686D3D01" w14:textId="315EA3C8" w:rsidTr="00674FB7">
        <w:tc>
          <w:tcPr>
            <w:tcW w:w="612" w:type="dxa"/>
            <w:vAlign w:val="center"/>
          </w:tcPr>
          <w:p w14:paraId="416DB06A" w14:textId="0355D6E3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674FB7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4</w:t>
            </w:r>
          </w:p>
        </w:tc>
        <w:tc>
          <w:tcPr>
            <w:tcW w:w="2644" w:type="dxa"/>
            <w:vAlign w:val="center"/>
          </w:tcPr>
          <w:p w14:paraId="28159A24" w14:textId="0AACDC45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Траверса на опоре</w:t>
            </w:r>
          </w:p>
        </w:tc>
        <w:tc>
          <w:tcPr>
            <w:tcW w:w="3543" w:type="dxa"/>
            <w:vAlign w:val="center"/>
          </w:tcPr>
          <w:p w14:paraId="248AFF63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Траверса для крепления проводов на опорах.</w:t>
            </w:r>
          </w:p>
          <w:p w14:paraId="5FC7236E" w14:textId="037434E9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Материал: сталь.</w:t>
            </w:r>
          </w:p>
        </w:tc>
        <w:tc>
          <w:tcPr>
            <w:tcW w:w="1560" w:type="dxa"/>
            <w:vAlign w:val="center"/>
          </w:tcPr>
          <w:p w14:paraId="737C0B05" w14:textId="1C1E8E1C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шт</w:t>
            </w:r>
          </w:p>
        </w:tc>
        <w:tc>
          <w:tcPr>
            <w:tcW w:w="1560" w:type="dxa"/>
            <w:vAlign w:val="center"/>
          </w:tcPr>
          <w:p w14:paraId="75A71052" w14:textId="5B3E9C3D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19</w:t>
            </w:r>
          </w:p>
        </w:tc>
      </w:tr>
      <w:tr w:rsidR="005029CF" w:rsidRPr="00674FB7" w14:paraId="1ED05F02" w14:textId="10D2FD97" w:rsidTr="00674FB7">
        <w:tc>
          <w:tcPr>
            <w:tcW w:w="612" w:type="dxa"/>
            <w:vAlign w:val="center"/>
          </w:tcPr>
          <w:p w14:paraId="41CA314B" w14:textId="0F216310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674FB7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5</w:t>
            </w:r>
          </w:p>
        </w:tc>
        <w:tc>
          <w:tcPr>
            <w:tcW w:w="2644" w:type="dxa"/>
            <w:vAlign w:val="center"/>
          </w:tcPr>
          <w:p w14:paraId="04D1F399" w14:textId="54DAB068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Траверса</w:t>
            </w:r>
          </w:p>
        </w:tc>
        <w:tc>
          <w:tcPr>
            <w:tcW w:w="3543" w:type="dxa"/>
            <w:vAlign w:val="center"/>
          </w:tcPr>
          <w:p w14:paraId="7BAD1EA5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МЗ 10кВ.</w:t>
            </w:r>
          </w:p>
          <w:p w14:paraId="3B7D9E0C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Траверса для соединения проводов на высоте, предназначенная для работы с напряжением 10 кВ. Изготавливается из высокопрочной стали, устойчива к коррозии.</w:t>
            </w:r>
          </w:p>
          <w:p w14:paraId="5D2500CF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Размеры: Длина - 1,5 м, ширина - 0,1 м, высота - 0,05 м.</w:t>
            </w:r>
          </w:p>
          <w:p w14:paraId="057AF6E6" w14:textId="6F9CE5DB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Вес: 15 кг.</w:t>
            </w:r>
          </w:p>
        </w:tc>
        <w:tc>
          <w:tcPr>
            <w:tcW w:w="1560" w:type="dxa"/>
            <w:vAlign w:val="center"/>
          </w:tcPr>
          <w:p w14:paraId="6FED4A87" w14:textId="712AE889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шт</w:t>
            </w:r>
          </w:p>
        </w:tc>
        <w:tc>
          <w:tcPr>
            <w:tcW w:w="1560" w:type="dxa"/>
            <w:vAlign w:val="center"/>
          </w:tcPr>
          <w:p w14:paraId="595E7F83" w14:textId="1627B1DB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16</w:t>
            </w:r>
          </w:p>
        </w:tc>
      </w:tr>
      <w:tr w:rsidR="005029CF" w:rsidRPr="00674FB7" w14:paraId="5DDA8F70" w14:textId="760912D2" w:rsidTr="00674FB7">
        <w:tc>
          <w:tcPr>
            <w:tcW w:w="612" w:type="dxa"/>
            <w:vAlign w:val="center"/>
          </w:tcPr>
          <w:p w14:paraId="3AD98E71" w14:textId="0EE210D1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674FB7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6</w:t>
            </w:r>
          </w:p>
        </w:tc>
        <w:tc>
          <w:tcPr>
            <w:tcW w:w="2644" w:type="dxa"/>
            <w:vAlign w:val="center"/>
          </w:tcPr>
          <w:p w14:paraId="473A602A" w14:textId="64AE6623" w:rsidR="005029CF" w:rsidRPr="00674FB7" w:rsidRDefault="005029CF" w:rsidP="00674FB7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Траверса</w:t>
            </w:r>
          </w:p>
        </w:tc>
        <w:tc>
          <w:tcPr>
            <w:tcW w:w="3543" w:type="dxa"/>
            <w:vAlign w:val="center"/>
          </w:tcPr>
          <w:p w14:paraId="7CD94433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М8 10кВ.</w:t>
            </w:r>
          </w:p>
          <w:p w14:paraId="361A4BD8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8Легкая траверса для установки на опоры, используется в распределительных сетях. Обеспечивает надежное крепление проводов.</w:t>
            </w:r>
          </w:p>
          <w:p w14:paraId="29DC65ED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Размеры: Длина - 1,2 м, ширина - 0,08 м, высота - 0,04 м.</w:t>
            </w:r>
          </w:p>
          <w:p w14:paraId="2588004E" w14:textId="073F0161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Вес: 10 кг.</w:t>
            </w:r>
          </w:p>
        </w:tc>
        <w:tc>
          <w:tcPr>
            <w:tcW w:w="1560" w:type="dxa"/>
            <w:vAlign w:val="center"/>
          </w:tcPr>
          <w:p w14:paraId="2A3DDE42" w14:textId="17249645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шт</w:t>
            </w:r>
          </w:p>
        </w:tc>
        <w:tc>
          <w:tcPr>
            <w:tcW w:w="1560" w:type="dxa"/>
            <w:vAlign w:val="center"/>
          </w:tcPr>
          <w:p w14:paraId="6D806A07" w14:textId="71A59919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10</w:t>
            </w:r>
          </w:p>
        </w:tc>
      </w:tr>
      <w:tr w:rsidR="005029CF" w:rsidRPr="00674FB7" w14:paraId="319D1962" w14:textId="5E83CFEB" w:rsidTr="00674FB7">
        <w:tc>
          <w:tcPr>
            <w:tcW w:w="612" w:type="dxa"/>
            <w:vAlign w:val="center"/>
          </w:tcPr>
          <w:p w14:paraId="24BD98E6" w14:textId="11ABD7A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674FB7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7</w:t>
            </w:r>
          </w:p>
        </w:tc>
        <w:tc>
          <w:tcPr>
            <w:tcW w:w="2644" w:type="dxa"/>
            <w:vAlign w:val="center"/>
          </w:tcPr>
          <w:p w14:paraId="189F87E6" w14:textId="78EF5195" w:rsidR="005029CF" w:rsidRPr="00674FB7" w:rsidRDefault="005029CF" w:rsidP="00674FB7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Стык-подкос</w:t>
            </w:r>
          </w:p>
        </w:tc>
        <w:tc>
          <w:tcPr>
            <w:tcW w:w="3543" w:type="dxa"/>
            <w:vAlign w:val="center"/>
          </w:tcPr>
          <w:p w14:paraId="1019CAED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Антикоррозийное покрытие.</w:t>
            </w:r>
          </w:p>
          <w:p w14:paraId="3B2D3BF3" w14:textId="11913D2F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Стальной.</w:t>
            </w:r>
          </w:p>
        </w:tc>
        <w:tc>
          <w:tcPr>
            <w:tcW w:w="1560" w:type="dxa"/>
            <w:vAlign w:val="center"/>
          </w:tcPr>
          <w:p w14:paraId="49E53265" w14:textId="086BEB7E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шт</w:t>
            </w:r>
          </w:p>
        </w:tc>
        <w:tc>
          <w:tcPr>
            <w:tcW w:w="1560" w:type="dxa"/>
            <w:vAlign w:val="center"/>
          </w:tcPr>
          <w:p w14:paraId="5161B85C" w14:textId="588BAD48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6</w:t>
            </w:r>
          </w:p>
        </w:tc>
      </w:tr>
      <w:tr w:rsidR="005029CF" w:rsidRPr="00674FB7" w14:paraId="7E959291" w14:textId="18A8CC05" w:rsidTr="00674FB7">
        <w:tc>
          <w:tcPr>
            <w:tcW w:w="612" w:type="dxa"/>
            <w:vAlign w:val="center"/>
          </w:tcPr>
          <w:p w14:paraId="72E38004" w14:textId="39658E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674FB7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8</w:t>
            </w:r>
          </w:p>
        </w:tc>
        <w:tc>
          <w:tcPr>
            <w:tcW w:w="2644" w:type="dxa"/>
            <w:vAlign w:val="center"/>
          </w:tcPr>
          <w:p w14:paraId="1CB31B3B" w14:textId="0BE50034" w:rsidR="005029CF" w:rsidRPr="00674FB7" w:rsidRDefault="005029CF" w:rsidP="00674FB7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Изолятор</w:t>
            </w:r>
          </w:p>
        </w:tc>
        <w:tc>
          <w:tcPr>
            <w:tcW w:w="3543" w:type="dxa"/>
            <w:vAlign w:val="center"/>
          </w:tcPr>
          <w:p w14:paraId="7D577436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ШФ-10.</w:t>
            </w:r>
          </w:p>
          <w:p w14:paraId="1F12347B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Изолятор для воздушных линий, обеспечивающий изоляцию проводов от опор. Изготавливается из керамики или композитных материалов.</w:t>
            </w:r>
          </w:p>
          <w:p w14:paraId="187405B6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Номинальное напряжение: 10 кВ.</w:t>
            </w:r>
          </w:p>
          <w:p w14:paraId="1E2870FD" w14:textId="360BE558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Вес: 2,5 кг.</w:t>
            </w:r>
          </w:p>
        </w:tc>
        <w:tc>
          <w:tcPr>
            <w:tcW w:w="1560" w:type="dxa"/>
            <w:vAlign w:val="center"/>
          </w:tcPr>
          <w:p w14:paraId="2327D160" w14:textId="016A2CBA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шт</w:t>
            </w:r>
          </w:p>
        </w:tc>
        <w:tc>
          <w:tcPr>
            <w:tcW w:w="1560" w:type="dxa"/>
            <w:vAlign w:val="center"/>
          </w:tcPr>
          <w:p w14:paraId="1083697D" w14:textId="6142812F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77</w:t>
            </w:r>
          </w:p>
        </w:tc>
      </w:tr>
      <w:tr w:rsidR="005029CF" w:rsidRPr="00674FB7" w14:paraId="2C6D65CF" w14:textId="1D8A34EA" w:rsidTr="00674FB7">
        <w:tc>
          <w:tcPr>
            <w:tcW w:w="612" w:type="dxa"/>
            <w:vAlign w:val="center"/>
          </w:tcPr>
          <w:p w14:paraId="4B24CCF8" w14:textId="081744B3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674FB7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9</w:t>
            </w:r>
          </w:p>
        </w:tc>
        <w:tc>
          <w:tcPr>
            <w:tcW w:w="2644" w:type="dxa"/>
            <w:vAlign w:val="center"/>
          </w:tcPr>
          <w:p w14:paraId="5DD82F84" w14:textId="6B459358" w:rsidR="005029CF" w:rsidRPr="00674FB7" w:rsidRDefault="005029CF" w:rsidP="00674FB7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Кабель</w:t>
            </w:r>
          </w:p>
        </w:tc>
        <w:tc>
          <w:tcPr>
            <w:tcW w:w="3543" w:type="dxa"/>
            <w:vAlign w:val="center"/>
          </w:tcPr>
          <w:p w14:paraId="49A3CA99" w14:textId="4DFEEFDD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СИП-2 4х35</w:t>
            </w:r>
          </w:p>
        </w:tc>
        <w:tc>
          <w:tcPr>
            <w:tcW w:w="1560" w:type="dxa"/>
            <w:vAlign w:val="center"/>
          </w:tcPr>
          <w:p w14:paraId="6AC7C2B5" w14:textId="4844C79A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м</w:t>
            </w:r>
          </w:p>
        </w:tc>
        <w:tc>
          <w:tcPr>
            <w:tcW w:w="1560" w:type="dxa"/>
            <w:vAlign w:val="center"/>
          </w:tcPr>
          <w:p w14:paraId="2BA01BC9" w14:textId="11AA4261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1200</w:t>
            </w:r>
          </w:p>
        </w:tc>
      </w:tr>
      <w:tr w:rsidR="005029CF" w:rsidRPr="00674FB7" w14:paraId="3EB5126D" w14:textId="1AE552C9" w:rsidTr="00674FB7">
        <w:tc>
          <w:tcPr>
            <w:tcW w:w="612" w:type="dxa"/>
            <w:vAlign w:val="center"/>
          </w:tcPr>
          <w:p w14:paraId="7BE776DC" w14:textId="1926008E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674FB7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lastRenderedPageBreak/>
              <w:t>10</w:t>
            </w:r>
          </w:p>
        </w:tc>
        <w:tc>
          <w:tcPr>
            <w:tcW w:w="2644" w:type="dxa"/>
            <w:vAlign w:val="center"/>
          </w:tcPr>
          <w:p w14:paraId="79C7CCC1" w14:textId="6732899B" w:rsidR="005029CF" w:rsidRPr="00674FB7" w:rsidRDefault="005029CF" w:rsidP="00674FB7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Провода неизолированые</w:t>
            </w:r>
          </w:p>
        </w:tc>
        <w:tc>
          <w:tcPr>
            <w:tcW w:w="3543" w:type="dxa"/>
            <w:vAlign w:val="center"/>
          </w:tcPr>
          <w:p w14:paraId="4E9379B2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марка АС, сечением 50мм2.</w:t>
            </w:r>
          </w:p>
          <w:p w14:paraId="0AB0797C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Провода для воздушных линий.</w:t>
            </w:r>
          </w:p>
          <w:p w14:paraId="2F313907" w14:textId="7777777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Материал: алюминий.</w:t>
            </w:r>
          </w:p>
          <w:p w14:paraId="01070B9E" w14:textId="2298D787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Применение: для передачи электроэнергии.</w:t>
            </w:r>
          </w:p>
        </w:tc>
        <w:tc>
          <w:tcPr>
            <w:tcW w:w="1560" w:type="dxa"/>
            <w:vAlign w:val="center"/>
          </w:tcPr>
          <w:p w14:paraId="77D592C5" w14:textId="6A62F7A5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кг</w:t>
            </w:r>
          </w:p>
        </w:tc>
        <w:tc>
          <w:tcPr>
            <w:tcW w:w="1560" w:type="dxa"/>
            <w:vAlign w:val="center"/>
          </w:tcPr>
          <w:p w14:paraId="0655577C" w14:textId="71C3530C" w:rsidR="005029CF" w:rsidRPr="00674FB7" w:rsidRDefault="005029CF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510</w:t>
            </w:r>
          </w:p>
        </w:tc>
      </w:tr>
      <w:tr w:rsidR="00F70CFD" w:rsidRPr="00674FB7" w14:paraId="4DF667AA" w14:textId="77777777" w:rsidTr="00674FB7">
        <w:tc>
          <w:tcPr>
            <w:tcW w:w="612" w:type="dxa"/>
            <w:vAlign w:val="center"/>
          </w:tcPr>
          <w:p w14:paraId="3C8E1E89" w14:textId="1D5132C9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674FB7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11</w:t>
            </w:r>
          </w:p>
        </w:tc>
        <w:tc>
          <w:tcPr>
            <w:tcW w:w="2644" w:type="dxa"/>
            <w:vAlign w:val="center"/>
          </w:tcPr>
          <w:p w14:paraId="333636AD" w14:textId="350F9749" w:rsidR="00F70CFD" w:rsidRPr="00674FB7" w:rsidRDefault="00674FB7" w:rsidP="00674FB7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lang w:val="ky-KG"/>
              </w:rPr>
            </w:pPr>
            <w:r>
              <w:rPr>
                <w:rFonts w:ascii="Times New Roman" w:hAnsi="Times New Roman" w:cs="Times New Roman"/>
                <w:lang w:val="ky-KG"/>
              </w:rPr>
              <w:t>К</w:t>
            </w:r>
            <w:r w:rsidR="00F70CFD" w:rsidRPr="00674FB7">
              <w:rPr>
                <w:rFonts w:ascii="Times New Roman" w:hAnsi="Times New Roman" w:cs="Times New Roman"/>
                <w:lang w:val="ky-KG"/>
              </w:rPr>
              <w:t>ранштейн</w:t>
            </w:r>
          </w:p>
        </w:tc>
        <w:tc>
          <w:tcPr>
            <w:tcW w:w="3543" w:type="dxa"/>
            <w:vAlign w:val="center"/>
          </w:tcPr>
          <w:p w14:paraId="41DC5A92" w14:textId="4273D64B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Са 2000</w:t>
            </w:r>
          </w:p>
        </w:tc>
        <w:tc>
          <w:tcPr>
            <w:tcW w:w="1560" w:type="dxa"/>
            <w:vAlign w:val="center"/>
          </w:tcPr>
          <w:p w14:paraId="3D8B7712" w14:textId="70F0D36F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шт</w:t>
            </w:r>
          </w:p>
        </w:tc>
        <w:tc>
          <w:tcPr>
            <w:tcW w:w="1560" w:type="dxa"/>
            <w:vAlign w:val="center"/>
          </w:tcPr>
          <w:p w14:paraId="2A63B3D3" w14:textId="61EC4182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18</w:t>
            </w:r>
          </w:p>
        </w:tc>
      </w:tr>
      <w:tr w:rsidR="00F70CFD" w:rsidRPr="00674FB7" w14:paraId="06EB33A2" w14:textId="72F511D1" w:rsidTr="00674FB7">
        <w:tc>
          <w:tcPr>
            <w:tcW w:w="612" w:type="dxa"/>
            <w:vAlign w:val="center"/>
          </w:tcPr>
          <w:p w14:paraId="4390C0EE" w14:textId="4F160749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674FB7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12</w:t>
            </w:r>
          </w:p>
        </w:tc>
        <w:tc>
          <w:tcPr>
            <w:tcW w:w="2644" w:type="dxa"/>
            <w:vAlign w:val="center"/>
          </w:tcPr>
          <w:p w14:paraId="2346426E" w14:textId="5146858B" w:rsidR="00F70CFD" w:rsidRPr="00674FB7" w:rsidRDefault="00674FB7" w:rsidP="00674FB7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Зажим Анкерный</w:t>
            </w:r>
          </w:p>
        </w:tc>
        <w:tc>
          <w:tcPr>
            <w:tcW w:w="3543" w:type="dxa"/>
            <w:vAlign w:val="center"/>
          </w:tcPr>
          <w:p w14:paraId="596F32E0" w14:textId="11EDB092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РА 1500Р</w:t>
            </w:r>
          </w:p>
        </w:tc>
        <w:tc>
          <w:tcPr>
            <w:tcW w:w="1560" w:type="dxa"/>
            <w:vAlign w:val="center"/>
          </w:tcPr>
          <w:p w14:paraId="7C0D9C23" w14:textId="669B9D8A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шт</w:t>
            </w:r>
          </w:p>
        </w:tc>
        <w:tc>
          <w:tcPr>
            <w:tcW w:w="1560" w:type="dxa"/>
            <w:vAlign w:val="center"/>
          </w:tcPr>
          <w:p w14:paraId="19FFAF11" w14:textId="7AF7A26D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10</w:t>
            </w:r>
          </w:p>
        </w:tc>
      </w:tr>
      <w:tr w:rsidR="00F70CFD" w:rsidRPr="00674FB7" w14:paraId="6488DE53" w14:textId="6C2F73AA" w:rsidTr="00674FB7">
        <w:tc>
          <w:tcPr>
            <w:tcW w:w="612" w:type="dxa"/>
            <w:vAlign w:val="center"/>
          </w:tcPr>
          <w:p w14:paraId="08288B85" w14:textId="1B225330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674FB7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13</w:t>
            </w:r>
          </w:p>
        </w:tc>
        <w:tc>
          <w:tcPr>
            <w:tcW w:w="2644" w:type="dxa"/>
            <w:vAlign w:val="center"/>
          </w:tcPr>
          <w:p w14:paraId="167D339A" w14:textId="128E0E59" w:rsidR="00F70CFD" w:rsidRPr="00674FB7" w:rsidRDefault="00674FB7" w:rsidP="00674FB7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Скрепы</w:t>
            </w:r>
          </w:p>
        </w:tc>
        <w:tc>
          <w:tcPr>
            <w:tcW w:w="3543" w:type="dxa"/>
            <w:vAlign w:val="center"/>
          </w:tcPr>
          <w:p w14:paraId="5C315CF5" w14:textId="0D1A95FB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(бугель) С-20</w:t>
            </w:r>
          </w:p>
        </w:tc>
        <w:tc>
          <w:tcPr>
            <w:tcW w:w="1560" w:type="dxa"/>
            <w:vAlign w:val="center"/>
          </w:tcPr>
          <w:p w14:paraId="7E7B18B2" w14:textId="4FF87794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шт</w:t>
            </w:r>
          </w:p>
        </w:tc>
        <w:tc>
          <w:tcPr>
            <w:tcW w:w="1560" w:type="dxa"/>
            <w:vAlign w:val="center"/>
          </w:tcPr>
          <w:p w14:paraId="6CC7FDD1" w14:textId="0A1047DA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60</w:t>
            </w:r>
          </w:p>
        </w:tc>
      </w:tr>
      <w:tr w:rsidR="00F70CFD" w:rsidRPr="00674FB7" w14:paraId="6DE3724E" w14:textId="73C89501" w:rsidTr="00674FB7">
        <w:tc>
          <w:tcPr>
            <w:tcW w:w="612" w:type="dxa"/>
            <w:vAlign w:val="center"/>
          </w:tcPr>
          <w:p w14:paraId="71C5FCBA" w14:textId="0EDE1FD9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674FB7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14</w:t>
            </w:r>
          </w:p>
        </w:tc>
        <w:tc>
          <w:tcPr>
            <w:tcW w:w="2644" w:type="dxa"/>
            <w:vAlign w:val="center"/>
          </w:tcPr>
          <w:p w14:paraId="537D5EF6" w14:textId="2DA13CEE" w:rsidR="00F70CFD" w:rsidRPr="00674FB7" w:rsidRDefault="00F70CFD" w:rsidP="00674FB7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Металлическая лента</w:t>
            </w:r>
          </w:p>
        </w:tc>
        <w:tc>
          <w:tcPr>
            <w:tcW w:w="3543" w:type="dxa"/>
            <w:vAlign w:val="center"/>
          </w:tcPr>
          <w:p w14:paraId="0BB0D2B8" w14:textId="2DD4C83D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</w:rPr>
              <w:t>Бандажная лента СОТ-37</w:t>
            </w:r>
          </w:p>
        </w:tc>
        <w:tc>
          <w:tcPr>
            <w:tcW w:w="1560" w:type="dxa"/>
            <w:vAlign w:val="center"/>
          </w:tcPr>
          <w:p w14:paraId="736F0B1D" w14:textId="4D268ED2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м</w:t>
            </w:r>
          </w:p>
        </w:tc>
        <w:tc>
          <w:tcPr>
            <w:tcW w:w="1560" w:type="dxa"/>
            <w:vAlign w:val="center"/>
          </w:tcPr>
          <w:p w14:paraId="19909E09" w14:textId="5B41F012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36</w:t>
            </w:r>
          </w:p>
        </w:tc>
      </w:tr>
      <w:tr w:rsidR="00F70CFD" w:rsidRPr="00674FB7" w14:paraId="6563E24B" w14:textId="0D1F4B03" w:rsidTr="00674FB7">
        <w:tc>
          <w:tcPr>
            <w:tcW w:w="612" w:type="dxa"/>
            <w:vAlign w:val="center"/>
          </w:tcPr>
          <w:p w14:paraId="49A5142B" w14:textId="7A787F47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674FB7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15</w:t>
            </w:r>
          </w:p>
        </w:tc>
        <w:tc>
          <w:tcPr>
            <w:tcW w:w="2644" w:type="dxa"/>
            <w:vAlign w:val="center"/>
          </w:tcPr>
          <w:p w14:paraId="5D039CF2" w14:textId="57129969" w:rsidR="00F70CFD" w:rsidRPr="00674FB7" w:rsidRDefault="00F70CFD" w:rsidP="00674FB7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Устройство заземления опор</w:t>
            </w:r>
          </w:p>
        </w:tc>
        <w:tc>
          <w:tcPr>
            <w:tcW w:w="3543" w:type="dxa"/>
            <w:vAlign w:val="center"/>
          </w:tcPr>
          <w:p w14:paraId="6EA8DC42" w14:textId="23BB0432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ВЛ и подстанций 10 м шин заземления</w:t>
            </w:r>
          </w:p>
        </w:tc>
        <w:tc>
          <w:tcPr>
            <w:tcW w:w="1560" w:type="dxa"/>
            <w:vAlign w:val="center"/>
          </w:tcPr>
          <w:p w14:paraId="5530E6DA" w14:textId="06CDB1F8" w:rsidR="00F70CFD" w:rsidRPr="00674FB7" w:rsidRDefault="00625FBB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м</w:t>
            </w:r>
          </w:p>
        </w:tc>
        <w:tc>
          <w:tcPr>
            <w:tcW w:w="1560" w:type="dxa"/>
            <w:vAlign w:val="center"/>
          </w:tcPr>
          <w:p w14:paraId="5F16C2D7" w14:textId="20B8345F" w:rsidR="00F70CFD" w:rsidRPr="00674FB7" w:rsidRDefault="00625FBB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10</w:t>
            </w:r>
          </w:p>
        </w:tc>
      </w:tr>
      <w:tr w:rsidR="00F70CFD" w:rsidRPr="00674FB7" w14:paraId="1BA12CCC" w14:textId="3EAF46A9" w:rsidTr="00674FB7">
        <w:tc>
          <w:tcPr>
            <w:tcW w:w="612" w:type="dxa"/>
            <w:vAlign w:val="center"/>
          </w:tcPr>
          <w:p w14:paraId="43ED56C6" w14:textId="7BB7B083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674FB7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16</w:t>
            </w:r>
          </w:p>
        </w:tc>
        <w:tc>
          <w:tcPr>
            <w:tcW w:w="2644" w:type="dxa"/>
            <w:vAlign w:val="center"/>
          </w:tcPr>
          <w:p w14:paraId="0326C99E" w14:textId="7F943565" w:rsidR="00F70CFD" w:rsidRPr="00674FB7" w:rsidRDefault="00F70CFD" w:rsidP="00674FB7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Наконечники</w:t>
            </w:r>
          </w:p>
        </w:tc>
        <w:tc>
          <w:tcPr>
            <w:tcW w:w="3543" w:type="dxa"/>
            <w:vAlign w:val="center"/>
          </w:tcPr>
          <w:p w14:paraId="02116428" w14:textId="73D1653D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</w:rPr>
              <w:t>алюминиевые для опрессовки многопроволочных проводов сечением 35 мм2</w:t>
            </w:r>
          </w:p>
        </w:tc>
        <w:tc>
          <w:tcPr>
            <w:tcW w:w="1560" w:type="dxa"/>
            <w:vAlign w:val="center"/>
          </w:tcPr>
          <w:p w14:paraId="56429284" w14:textId="7D9A13D6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шт</w:t>
            </w:r>
          </w:p>
        </w:tc>
        <w:tc>
          <w:tcPr>
            <w:tcW w:w="1560" w:type="dxa"/>
            <w:vAlign w:val="center"/>
          </w:tcPr>
          <w:p w14:paraId="703BF705" w14:textId="1AF800F7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32</w:t>
            </w:r>
          </w:p>
        </w:tc>
      </w:tr>
      <w:tr w:rsidR="00F70CFD" w:rsidRPr="00674FB7" w14:paraId="6B786DFA" w14:textId="7955F0D4" w:rsidTr="00674FB7">
        <w:tc>
          <w:tcPr>
            <w:tcW w:w="612" w:type="dxa"/>
            <w:vAlign w:val="center"/>
          </w:tcPr>
          <w:p w14:paraId="114061CF" w14:textId="50FB9D2E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674FB7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17</w:t>
            </w:r>
          </w:p>
        </w:tc>
        <w:tc>
          <w:tcPr>
            <w:tcW w:w="2644" w:type="dxa"/>
            <w:vAlign w:val="center"/>
          </w:tcPr>
          <w:p w14:paraId="6DF4F18D" w14:textId="4325D79C" w:rsidR="00F70CFD" w:rsidRPr="00674FB7" w:rsidRDefault="00F70CFD" w:rsidP="00674FB7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</w:rPr>
              <w:t>Щит управления</w:t>
            </w:r>
          </w:p>
        </w:tc>
        <w:tc>
          <w:tcPr>
            <w:tcW w:w="3543" w:type="dxa"/>
            <w:vAlign w:val="center"/>
          </w:tcPr>
          <w:p w14:paraId="2353AEED" w14:textId="1DCD5EA8" w:rsidR="00F70CFD" w:rsidRPr="00674FB7" w:rsidRDefault="00F70CFD" w:rsidP="00674FB7">
            <w:pPr>
              <w:pStyle w:val="Default"/>
              <w:jc w:val="center"/>
              <w:rPr>
                <w:sz w:val="22"/>
                <w:szCs w:val="22"/>
              </w:rPr>
            </w:pPr>
            <w:r w:rsidRPr="00674FB7">
              <w:rPr>
                <w:sz w:val="22"/>
                <w:szCs w:val="22"/>
              </w:rPr>
              <w:t>Размеры 600х600х300</w:t>
            </w:r>
          </w:p>
          <w:p w14:paraId="68E3A6A1" w14:textId="6AB5047B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</w:rPr>
              <w:t>Установка на отдельном стойке</w:t>
            </w:r>
          </w:p>
        </w:tc>
        <w:tc>
          <w:tcPr>
            <w:tcW w:w="1560" w:type="dxa"/>
            <w:vAlign w:val="center"/>
          </w:tcPr>
          <w:p w14:paraId="7D028F27" w14:textId="3D79DE64" w:rsidR="00F70CFD" w:rsidRPr="00674FB7" w:rsidRDefault="00F70CFD" w:rsidP="00674FB7">
            <w:pPr>
              <w:pStyle w:val="Default"/>
              <w:jc w:val="center"/>
            </w:pPr>
            <w:proofErr w:type="spellStart"/>
            <w:r w:rsidRPr="00674FB7">
              <w:rPr>
                <w:sz w:val="22"/>
                <w:szCs w:val="22"/>
              </w:rPr>
              <w:t>шт</w:t>
            </w:r>
            <w:proofErr w:type="spellEnd"/>
          </w:p>
          <w:p w14:paraId="1B50C40D" w14:textId="02C32EB7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</w:tc>
        <w:tc>
          <w:tcPr>
            <w:tcW w:w="1560" w:type="dxa"/>
            <w:vAlign w:val="center"/>
          </w:tcPr>
          <w:p w14:paraId="007C6ACC" w14:textId="663ACAC5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en-US"/>
              </w:rPr>
              <w:t>5</w:t>
            </w:r>
          </w:p>
        </w:tc>
      </w:tr>
      <w:tr w:rsidR="00F70CFD" w:rsidRPr="00674FB7" w14:paraId="52C6F96C" w14:textId="67A4A70D" w:rsidTr="00674FB7">
        <w:tc>
          <w:tcPr>
            <w:tcW w:w="612" w:type="dxa"/>
            <w:vAlign w:val="center"/>
          </w:tcPr>
          <w:p w14:paraId="061FF13B" w14:textId="5FC9D6D5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y-KG"/>
              </w:rPr>
            </w:pPr>
            <w:r w:rsidRPr="00674FB7">
              <w:rPr>
                <w:rFonts w:ascii="Times New Roman" w:hAnsi="Times New Roman" w:cs="Times New Roman"/>
                <w:sz w:val="24"/>
                <w:szCs w:val="24"/>
                <w:lang w:val="ky-KG"/>
              </w:rPr>
              <w:t>18</w:t>
            </w:r>
          </w:p>
        </w:tc>
        <w:tc>
          <w:tcPr>
            <w:tcW w:w="2644" w:type="dxa"/>
            <w:vAlign w:val="center"/>
          </w:tcPr>
          <w:p w14:paraId="12761D02" w14:textId="075577E6" w:rsidR="00F70CFD" w:rsidRPr="00674FB7" w:rsidRDefault="00F70CFD" w:rsidP="00674FB7">
            <w:pPr>
              <w:tabs>
                <w:tab w:val="left" w:pos="1125"/>
              </w:tabs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Рубильник</w:t>
            </w:r>
          </w:p>
        </w:tc>
        <w:tc>
          <w:tcPr>
            <w:tcW w:w="3543" w:type="dxa"/>
            <w:vAlign w:val="center"/>
          </w:tcPr>
          <w:p w14:paraId="26D3EE36" w14:textId="77777777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(выключатель, разъединитель) на плите с центральной или боковой рукояткой или управлением штангой, устанавлимаемый на металлическом основании, одноплюсный на ток, а, до 250.</w:t>
            </w:r>
          </w:p>
          <w:p w14:paraId="2B6654E0" w14:textId="77777777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Номинальное напряжение: 400 В.</w:t>
            </w:r>
          </w:p>
          <w:p w14:paraId="0FD2E540" w14:textId="77777777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Вес: 5 кг.</w:t>
            </w:r>
          </w:p>
          <w:p w14:paraId="58438E85" w14:textId="5A56A6CA" w:rsidR="00F70CFD" w:rsidRPr="00674FB7" w:rsidRDefault="00F70CFD" w:rsidP="00674FB7">
            <w:pPr>
              <w:pStyle w:val="Default"/>
              <w:jc w:val="center"/>
            </w:pPr>
          </w:p>
        </w:tc>
        <w:tc>
          <w:tcPr>
            <w:tcW w:w="1560" w:type="dxa"/>
            <w:vAlign w:val="center"/>
          </w:tcPr>
          <w:p w14:paraId="28B193DB" w14:textId="77777777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</w:p>
          <w:p w14:paraId="6D08B299" w14:textId="3F81F699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шт</w:t>
            </w:r>
          </w:p>
        </w:tc>
        <w:tc>
          <w:tcPr>
            <w:tcW w:w="1560" w:type="dxa"/>
            <w:vAlign w:val="center"/>
          </w:tcPr>
          <w:p w14:paraId="32BF7862" w14:textId="77DE34B4" w:rsidR="00F70CFD" w:rsidRPr="00674FB7" w:rsidRDefault="00F70CFD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674FB7">
              <w:rPr>
                <w:rFonts w:ascii="Times New Roman" w:hAnsi="Times New Roman" w:cs="Times New Roman"/>
                <w:lang w:val="ky-KG"/>
              </w:rPr>
              <w:t>5</w:t>
            </w:r>
          </w:p>
        </w:tc>
      </w:tr>
      <w:tr w:rsidR="00674FB7" w:rsidRPr="00674FB7" w14:paraId="7056C8D9" w14:textId="77777777" w:rsidTr="009D0C11">
        <w:tc>
          <w:tcPr>
            <w:tcW w:w="9919" w:type="dxa"/>
            <w:gridSpan w:val="5"/>
            <w:vAlign w:val="center"/>
          </w:tcPr>
          <w:p w14:paraId="116F27CE" w14:textId="1A9437A9" w:rsidR="00674FB7" w:rsidRPr="00674FB7" w:rsidRDefault="00674FB7" w:rsidP="00674FB7">
            <w:pPr>
              <w:jc w:val="center"/>
              <w:rPr>
                <w:rFonts w:ascii="Times New Roman" w:hAnsi="Times New Roman" w:cs="Times New Roman"/>
                <w:lang w:val="ky-KG"/>
              </w:rPr>
            </w:pPr>
            <w:r w:rsidRPr="00170F4D">
              <w:rPr>
                <w:rFonts w:ascii="Times New Roman" w:hAnsi="Times New Roman" w:cs="Times New Roman"/>
                <w:b/>
                <w:bCs/>
                <w:highlight w:val="green"/>
              </w:rPr>
              <w:t xml:space="preserve">*Все вышеуказанные </w:t>
            </w:r>
            <w:r>
              <w:rPr>
                <w:rFonts w:ascii="Times New Roman" w:hAnsi="Times New Roman" w:cs="Times New Roman"/>
                <w:b/>
                <w:bCs/>
                <w:highlight w:val="green"/>
                <w:lang w:val="ky-KG"/>
              </w:rPr>
              <w:t>материалы</w:t>
            </w:r>
            <w:r>
              <w:rPr>
                <w:rFonts w:ascii="Times New Roman" w:hAnsi="Times New Roman" w:cs="Times New Roman"/>
                <w:b/>
                <w:bCs/>
                <w:highlight w:val="green"/>
              </w:rPr>
              <w:t xml:space="preserve"> </w:t>
            </w:r>
            <w:r w:rsidRPr="00170F4D">
              <w:rPr>
                <w:rFonts w:ascii="Times New Roman" w:hAnsi="Times New Roman" w:cs="Times New Roman"/>
                <w:b/>
                <w:bCs/>
                <w:highlight w:val="green"/>
              </w:rPr>
              <w:t xml:space="preserve">должны быть доставлены в </w:t>
            </w:r>
            <w:r>
              <w:rPr>
                <w:rFonts w:ascii="Times New Roman" w:hAnsi="Times New Roman" w:cs="Times New Roman"/>
                <w:b/>
                <w:highlight w:val="green"/>
              </w:rPr>
              <w:t xml:space="preserve">село </w:t>
            </w:r>
            <w:r>
              <w:rPr>
                <w:rFonts w:ascii="Times New Roman" w:hAnsi="Times New Roman" w:cs="Times New Roman"/>
                <w:b/>
                <w:highlight w:val="green"/>
                <w:lang w:val="ky-KG"/>
              </w:rPr>
              <w:t>Чырак</w:t>
            </w:r>
            <w:r w:rsidRPr="00170F4D">
              <w:rPr>
                <w:rFonts w:ascii="Times New Roman" w:hAnsi="Times New Roman" w:cs="Times New Roman"/>
                <w:b/>
                <w:highlight w:val="gree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/>
                <w:highlight w:val="green"/>
              </w:rPr>
              <w:t>Джети</w:t>
            </w:r>
            <w:proofErr w:type="spellEnd"/>
            <w:r>
              <w:rPr>
                <w:rFonts w:ascii="Times New Roman" w:hAnsi="Times New Roman" w:cs="Times New Roman"/>
                <w:b/>
                <w:highlight w:val="green"/>
              </w:rPr>
              <w:t>-Огуз</w:t>
            </w:r>
            <w:r w:rsidRPr="00170F4D">
              <w:rPr>
                <w:rFonts w:ascii="Times New Roman" w:hAnsi="Times New Roman" w:cs="Times New Roman"/>
                <w:b/>
                <w:highlight w:val="green"/>
              </w:rPr>
              <w:t>ского района, Иссык-Кульской области</w:t>
            </w:r>
          </w:p>
        </w:tc>
      </w:tr>
    </w:tbl>
    <w:p w14:paraId="01E5969E" w14:textId="3F3B8DA4" w:rsidR="00473CC7" w:rsidRPr="00674FB7" w:rsidRDefault="00473CC7" w:rsidP="00297587">
      <w:pPr>
        <w:rPr>
          <w:rFonts w:ascii="Times New Roman" w:hAnsi="Times New Roman" w:cs="Times New Roman"/>
          <w:b/>
          <w:bCs/>
          <w:lang w:val="ky-KG"/>
        </w:rPr>
      </w:pPr>
    </w:p>
    <w:sectPr w:rsidR="00473CC7" w:rsidRPr="00674FB7" w:rsidSect="00170F4D">
      <w:headerReference w:type="default" r:id="rId8"/>
      <w:footerReference w:type="default" r:id="rId9"/>
      <w:pgSz w:w="11906" w:h="16838"/>
      <w:pgMar w:top="1134" w:right="850" w:bottom="1134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05FF03" w14:textId="77777777" w:rsidR="00C765FF" w:rsidRDefault="00C765FF" w:rsidP="00C765FF">
      <w:pPr>
        <w:spacing w:after="0" w:line="240" w:lineRule="auto"/>
      </w:pPr>
      <w:r>
        <w:separator/>
      </w:r>
    </w:p>
  </w:endnote>
  <w:endnote w:type="continuationSeparator" w:id="0">
    <w:p w14:paraId="74D29EAC" w14:textId="77777777" w:rsidR="00C765FF" w:rsidRDefault="00C765FF" w:rsidP="00C765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BAB6ED" w14:textId="77777777" w:rsidR="00170F4D" w:rsidRPr="00170F4D" w:rsidRDefault="00170F4D" w:rsidP="00170F4D">
    <w:pPr>
      <w:pStyle w:val="a6"/>
      <w:jc w:val="center"/>
    </w:pPr>
    <w:proofErr w:type="spellStart"/>
    <w:r>
      <w:t>г.Бишкек</w:t>
    </w:r>
    <w:proofErr w:type="spellEnd"/>
    <w:r>
      <w:t xml:space="preserve">, </w:t>
    </w:r>
    <w:proofErr w:type="spellStart"/>
    <w:r>
      <w:t>ул.Боконбаева</w:t>
    </w:r>
    <w:proofErr w:type="spellEnd"/>
    <w:r>
      <w:t xml:space="preserve"> 204</w:t>
    </w:r>
    <w:r w:rsidRPr="00170F4D">
      <w:t xml:space="preserve">, </w:t>
    </w:r>
    <w:r>
      <w:t>+ 996 (312) 979 016</w:t>
    </w:r>
    <w:r w:rsidRPr="00170F4D">
      <w:t xml:space="preserve">, </w:t>
    </w:r>
    <w:hyperlink r:id="rId1" w:history="1">
      <w:r w:rsidRPr="00ED4BE7">
        <w:rPr>
          <w:rStyle w:val="a8"/>
          <w:lang w:val="en-US"/>
        </w:rPr>
        <w:t>office</w:t>
      </w:r>
      <w:r w:rsidRPr="00170F4D">
        <w:rPr>
          <w:rStyle w:val="a8"/>
        </w:rPr>
        <w:t>@</w:t>
      </w:r>
      <w:proofErr w:type="spellStart"/>
      <w:r w:rsidRPr="00ED4BE7">
        <w:rPr>
          <w:rStyle w:val="a8"/>
          <w:lang w:val="en-US"/>
        </w:rPr>
        <w:t>fsds</w:t>
      </w:r>
      <w:proofErr w:type="spellEnd"/>
      <w:r w:rsidRPr="00170F4D">
        <w:rPr>
          <w:rStyle w:val="a8"/>
        </w:rPr>
        <w:t>.</w:t>
      </w:r>
      <w:r w:rsidRPr="00ED4BE7">
        <w:rPr>
          <w:rStyle w:val="a8"/>
          <w:lang w:val="en-US"/>
        </w:rPr>
        <w:t>kg</w:t>
      </w:r>
    </w:hyperlink>
  </w:p>
  <w:p w14:paraId="2DC5CB47" w14:textId="0C0BDB92" w:rsidR="00170F4D" w:rsidRPr="00170F4D" w:rsidRDefault="00170F4D" w:rsidP="00170F4D">
    <w:pPr>
      <w:pStyle w:val="a6"/>
      <w:jc w:val="center"/>
    </w:pPr>
  </w:p>
  <w:p w14:paraId="403D30E3" w14:textId="18142D20" w:rsidR="00170F4D" w:rsidRPr="00170F4D" w:rsidRDefault="00170F4D" w:rsidP="00170F4D">
    <w:pPr>
      <w:pStyle w:val="a6"/>
      <w:jc w:val="center"/>
    </w:pPr>
  </w:p>
  <w:p w14:paraId="2C963302" w14:textId="09733419" w:rsidR="00170F4D" w:rsidRPr="00170F4D" w:rsidRDefault="00170F4D" w:rsidP="00170F4D">
    <w:pPr>
      <w:pStyle w:val="a6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AE9221" w14:textId="77777777" w:rsidR="00C765FF" w:rsidRDefault="00C765FF" w:rsidP="00C765FF">
      <w:pPr>
        <w:spacing w:after="0" w:line="240" w:lineRule="auto"/>
      </w:pPr>
      <w:r>
        <w:separator/>
      </w:r>
    </w:p>
  </w:footnote>
  <w:footnote w:type="continuationSeparator" w:id="0">
    <w:p w14:paraId="3A5AD0DE" w14:textId="77777777" w:rsidR="00C765FF" w:rsidRDefault="00C765FF" w:rsidP="00C765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5C3454" w14:textId="12D3B65B" w:rsidR="009F619D" w:rsidRPr="009F619D" w:rsidRDefault="009F619D" w:rsidP="009F619D">
    <w:pPr>
      <w:pStyle w:val="a4"/>
      <w:tabs>
        <w:tab w:val="clear" w:pos="4677"/>
        <w:tab w:val="clear" w:pos="9355"/>
        <w:tab w:val="left" w:pos="7480"/>
      </w:tabs>
      <w:ind w:left="6372" w:hanging="6372"/>
      <w:rPr>
        <w:rFonts w:cs="Calibri"/>
        <w:b/>
        <w:noProof/>
        <w:color w:val="808080"/>
        <w:lang w:eastAsia="ru-RU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59264" behindDoc="0" locked="0" layoutInCell="1" allowOverlap="1" wp14:anchorId="5F077EE0" wp14:editId="0F8AC06A">
          <wp:simplePos x="0" y="0"/>
          <wp:positionH relativeFrom="margin">
            <wp:posOffset>-692150</wp:posOffset>
          </wp:positionH>
          <wp:positionV relativeFrom="page">
            <wp:posOffset>163195</wp:posOffset>
          </wp:positionV>
          <wp:extent cx="1851660" cy="598805"/>
          <wp:effectExtent l="0" t="0" r="0" b="0"/>
          <wp:wrapSquare wrapText="bothSides"/>
          <wp:docPr id="16" name="Рисунок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1660" cy="5988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9B85A97" w14:textId="3BA3575A" w:rsidR="009F619D" w:rsidRPr="009F619D" w:rsidRDefault="009F619D" w:rsidP="009F619D">
    <w:pPr>
      <w:pStyle w:val="a4"/>
      <w:tabs>
        <w:tab w:val="clear" w:pos="4677"/>
        <w:tab w:val="clear" w:pos="9355"/>
        <w:tab w:val="left" w:pos="7480"/>
      </w:tabs>
      <w:ind w:left="6372" w:hanging="6372"/>
    </w:pPr>
    <w:r w:rsidRPr="009F619D">
      <w:rPr>
        <w:rFonts w:cs="Calibri"/>
        <w:b/>
        <w:noProof/>
        <w:color w:val="808080"/>
        <w:lang w:eastAsia="ru-RU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726A3"/>
    <w:multiLevelType w:val="hybridMultilevel"/>
    <w:tmpl w:val="F076A936"/>
    <w:lvl w:ilvl="0" w:tplc="200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00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D61012"/>
    <w:multiLevelType w:val="hybridMultilevel"/>
    <w:tmpl w:val="3FE82E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3B1FE9"/>
    <w:multiLevelType w:val="multilevel"/>
    <w:tmpl w:val="CAC8F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47A762F"/>
    <w:multiLevelType w:val="multilevel"/>
    <w:tmpl w:val="6E2E4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CE978B6"/>
    <w:multiLevelType w:val="multilevel"/>
    <w:tmpl w:val="6AE8E2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E127168"/>
    <w:multiLevelType w:val="multilevel"/>
    <w:tmpl w:val="CAEEBE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8A07586"/>
    <w:multiLevelType w:val="multilevel"/>
    <w:tmpl w:val="AE461F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E793BEC"/>
    <w:multiLevelType w:val="hybridMultilevel"/>
    <w:tmpl w:val="3FE82E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67A61ED"/>
    <w:multiLevelType w:val="hybridMultilevel"/>
    <w:tmpl w:val="048024C8"/>
    <w:lvl w:ilvl="0" w:tplc="57F27A52">
      <w:start w:val="1"/>
      <w:numFmt w:val="decimal"/>
      <w:lvlText w:val="%1."/>
      <w:lvlJc w:val="left"/>
      <w:pPr>
        <w:ind w:left="1080" w:hanging="720"/>
      </w:pPr>
    </w:lvl>
    <w:lvl w:ilvl="1" w:tplc="20000019">
      <w:start w:val="1"/>
      <w:numFmt w:val="lowerLetter"/>
      <w:lvlText w:val="%2."/>
      <w:lvlJc w:val="left"/>
      <w:pPr>
        <w:ind w:left="1440" w:hanging="360"/>
      </w:pPr>
    </w:lvl>
    <w:lvl w:ilvl="2" w:tplc="2000001B">
      <w:start w:val="1"/>
      <w:numFmt w:val="lowerRoman"/>
      <w:lvlText w:val="%3."/>
      <w:lvlJc w:val="right"/>
      <w:pPr>
        <w:ind w:left="2160" w:hanging="180"/>
      </w:pPr>
    </w:lvl>
    <w:lvl w:ilvl="3" w:tplc="2000000F">
      <w:start w:val="1"/>
      <w:numFmt w:val="decimal"/>
      <w:lvlText w:val="%4."/>
      <w:lvlJc w:val="left"/>
      <w:pPr>
        <w:ind w:left="2880" w:hanging="360"/>
      </w:pPr>
    </w:lvl>
    <w:lvl w:ilvl="4" w:tplc="20000019">
      <w:start w:val="1"/>
      <w:numFmt w:val="lowerLetter"/>
      <w:lvlText w:val="%5."/>
      <w:lvlJc w:val="left"/>
      <w:pPr>
        <w:ind w:left="3600" w:hanging="360"/>
      </w:pPr>
    </w:lvl>
    <w:lvl w:ilvl="5" w:tplc="2000001B">
      <w:start w:val="1"/>
      <w:numFmt w:val="lowerRoman"/>
      <w:lvlText w:val="%6."/>
      <w:lvlJc w:val="right"/>
      <w:pPr>
        <w:ind w:left="4320" w:hanging="180"/>
      </w:pPr>
    </w:lvl>
    <w:lvl w:ilvl="6" w:tplc="2000000F">
      <w:start w:val="1"/>
      <w:numFmt w:val="decimal"/>
      <w:lvlText w:val="%7."/>
      <w:lvlJc w:val="left"/>
      <w:pPr>
        <w:ind w:left="5040" w:hanging="360"/>
      </w:pPr>
    </w:lvl>
    <w:lvl w:ilvl="7" w:tplc="20000019">
      <w:start w:val="1"/>
      <w:numFmt w:val="lowerLetter"/>
      <w:lvlText w:val="%8."/>
      <w:lvlJc w:val="left"/>
      <w:pPr>
        <w:ind w:left="5760" w:hanging="360"/>
      </w:pPr>
    </w:lvl>
    <w:lvl w:ilvl="8" w:tplc="2000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4469BB"/>
    <w:multiLevelType w:val="hybridMultilevel"/>
    <w:tmpl w:val="CD2CD072"/>
    <w:lvl w:ilvl="0" w:tplc="2AF8EEF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EA6308"/>
    <w:multiLevelType w:val="multilevel"/>
    <w:tmpl w:val="047C4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53E3C0E"/>
    <w:multiLevelType w:val="hybridMultilevel"/>
    <w:tmpl w:val="613E0E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A723B1"/>
    <w:multiLevelType w:val="multilevel"/>
    <w:tmpl w:val="CDA60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D4B0E64"/>
    <w:multiLevelType w:val="hybridMultilevel"/>
    <w:tmpl w:val="8128476E"/>
    <w:lvl w:ilvl="0" w:tplc="9C1A308A">
      <w:start w:val="1"/>
      <w:numFmt w:val="decimal"/>
      <w:lvlText w:val="%1."/>
      <w:lvlJc w:val="left"/>
      <w:pPr>
        <w:ind w:left="476" w:hanging="360"/>
      </w:pPr>
    </w:lvl>
    <w:lvl w:ilvl="1" w:tplc="04190019">
      <w:start w:val="1"/>
      <w:numFmt w:val="lowerLetter"/>
      <w:lvlText w:val="%2."/>
      <w:lvlJc w:val="left"/>
      <w:pPr>
        <w:ind w:left="1196" w:hanging="360"/>
      </w:pPr>
    </w:lvl>
    <w:lvl w:ilvl="2" w:tplc="0419001B">
      <w:start w:val="1"/>
      <w:numFmt w:val="lowerRoman"/>
      <w:lvlText w:val="%3."/>
      <w:lvlJc w:val="right"/>
      <w:pPr>
        <w:ind w:left="1916" w:hanging="180"/>
      </w:pPr>
    </w:lvl>
    <w:lvl w:ilvl="3" w:tplc="0419000F">
      <w:start w:val="1"/>
      <w:numFmt w:val="decimal"/>
      <w:lvlText w:val="%4."/>
      <w:lvlJc w:val="left"/>
      <w:pPr>
        <w:ind w:left="2636" w:hanging="360"/>
      </w:pPr>
    </w:lvl>
    <w:lvl w:ilvl="4" w:tplc="04190019">
      <w:start w:val="1"/>
      <w:numFmt w:val="lowerLetter"/>
      <w:lvlText w:val="%5."/>
      <w:lvlJc w:val="left"/>
      <w:pPr>
        <w:ind w:left="3356" w:hanging="360"/>
      </w:pPr>
    </w:lvl>
    <w:lvl w:ilvl="5" w:tplc="0419001B">
      <w:start w:val="1"/>
      <w:numFmt w:val="lowerRoman"/>
      <w:lvlText w:val="%6."/>
      <w:lvlJc w:val="right"/>
      <w:pPr>
        <w:ind w:left="4076" w:hanging="180"/>
      </w:pPr>
    </w:lvl>
    <w:lvl w:ilvl="6" w:tplc="0419000F">
      <w:start w:val="1"/>
      <w:numFmt w:val="decimal"/>
      <w:lvlText w:val="%7."/>
      <w:lvlJc w:val="left"/>
      <w:pPr>
        <w:ind w:left="4796" w:hanging="360"/>
      </w:pPr>
    </w:lvl>
    <w:lvl w:ilvl="7" w:tplc="04190019">
      <w:start w:val="1"/>
      <w:numFmt w:val="lowerLetter"/>
      <w:lvlText w:val="%8."/>
      <w:lvlJc w:val="left"/>
      <w:pPr>
        <w:ind w:left="5516" w:hanging="360"/>
      </w:pPr>
    </w:lvl>
    <w:lvl w:ilvl="8" w:tplc="0419001B">
      <w:start w:val="1"/>
      <w:numFmt w:val="lowerRoman"/>
      <w:lvlText w:val="%9."/>
      <w:lvlJc w:val="right"/>
      <w:pPr>
        <w:ind w:left="6236" w:hanging="180"/>
      </w:pPr>
    </w:lvl>
  </w:abstractNum>
  <w:abstractNum w:abstractNumId="14" w15:restartNumberingAfterBreak="0">
    <w:nsid w:val="56110C8D"/>
    <w:multiLevelType w:val="multilevel"/>
    <w:tmpl w:val="7A569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C996CBA"/>
    <w:multiLevelType w:val="hybridMultilevel"/>
    <w:tmpl w:val="B64E65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A802CC"/>
    <w:multiLevelType w:val="hybridMultilevel"/>
    <w:tmpl w:val="F53217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9"/>
  </w:num>
  <w:num w:numId="6">
    <w:abstractNumId w:val="11"/>
  </w:num>
  <w:num w:numId="7">
    <w:abstractNumId w:val="7"/>
  </w:num>
  <w:num w:numId="8">
    <w:abstractNumId w:val="1"/>
  </w:num>
  <w:num w:numId="9">
    <w:abstractNumId w:val="16"/>
  </w:num>
  <w:num w:numId="10">
    <w:abstractNumId w:val="15"/>
  </w:num>
  <w:num w:numId="11">
    <w:abstractNumId w:val="12"/>
  </w:num>
  <w:num w:numId="12">
    <w:abstractNumId w:val="6"/>
  </w:num>
  <w:num w:numId="13">
    <w:abstractNumId w:val="4"/>
  </w:num>
  <w:num w:numId="14">
    <w:abstractNumId w:val="10"/>
  </w:num>
  <w:num w:numId="15">
    <w:abstractNumId w:val="14"/>
  </w:num>
  <w:num w:numId="16">
    <w:abstractNumId w:val="5"/>
  </w:num>
  <w:num w:numId="17">
    <w:abstractNumId w:val="2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5866"/>
    <w:rsid w:val="00041F95"/>
    <w:rsid w:val="000503B9"/>
    <w:rsid w:val="00051C32"/>
    <w:rsid w:val="00096A17"/>
    <w:rsid w:val="000B49EA"/>
    <w:rsid w:val="00117060"/>
    <w:rsid w:val="001173E1"/>
    <w:rsid w:val="00133D21"/>
    <w:rsid w:val="0015574D"/>
    <w:rsid w:val="001617AE"/>
    <w:rsid w:val="00162C0D"/>
    <w:rsid w:val="00170F4D"/>
    <w:rsid w:val="001A2290"/>
    <w:rsid w:val="001A7C10"/>
    <w:rsid w:val="001C2435"/>
    <w:rsid w:val="001D53A3"/>
    <w:rsid w:val="0026789A"/>
    <w:rsid w:val="00297587"/>
    <w:rsid w:val="002F2A88"/>
    <w:rsid w:val="00300D9D"/>
    <w:rsid w:val="00312FEE"/>
    <w:rsid w:val="003370C7"/>
    <w:rsid w:val="00342E26"/>
    <w:rsid w:val="00395F31"/>
    <w:rsid w:val="003A1AF5"/>
    <w:rsid w:val="003E10F2"/>
    <w:rsid w:val="003E6562"/>
    <w:rsid w:val="003F7055"/>
    <w:rsid w:val="00423D04"/>
    <w:rsid w:val="004354C2"/>
    <w:rsid w:val="00473CC7"/>
    <w:rsid w:val="004A1D89"/>
    <w:rsid w:val="004A2834"/>
    <w:rsid w:val="004C47DB"/>
    <w:rsid w:val="004F4FE2"/>
    <w:rsid w:val="005029CF"/>
    <w:rsid w:val="005209AA"/>
    <w:rsid w:val="00527DF5"/>
    <w:rsid w:val="0056182C"/>
    <w:rsid w:val="005761CB"/>
    <w:rsid w:val="005B2634"/>
    <w:rsid w:val="005B7C0D"/>
    <w:rsid w:val="005C6127"/>
    <w:rsid w:val="00601F62"/>
    <w:rsid w:val="00606049"/>
    <w:rsid w:val="00606E3B"/>
    <w:rsid w:val="00607BE8"/>
    <w:rsid w:val="0062400B"/>
    <w:rsid w:val="00625FBB"/>
    <w:rsid w:val="00630962"/>
    <w:rsid w:val="00637CA0"/>
    <w:rsid w:val="00640205"/>
    <w:rsid w:val="00657D47"/>
    <w:rsid w:val="00674FB7"/>
    <w:rsid w:val="0068106A"/>
    <w:rsid w:val="006B03AA"/>
    <w:rsid w:val="006B5866"/>
    <w:rsid w:val="006D05E5"/>
    <w:rsid w:val="006D6896"/>
    <w:rsid w:val="006F14F7"/>
    <w:rsid w:val="007D5A06"/>
    <w:rsid w:val="007E7FFD"/>
    <w:rsid w:val="00806F63"/>
    <w:rsid w:val="00885C9D"/>
    <w:rsid w:val="00891C9D"/>
    <w:rsid w:val="00895AD1"/>
    <w:rsid w:val="008C61F5"/>
    <w:rsid w:val="00933949"/>
    <w:rsid w:val="009653DD"/>
    <w:rsid w:val="009F619D"/>
    <w:rsid w:val="00A27F29"/>
    <w:rsid w:val="00AC7BF9"/>
    <w:rsid w:val="00B46B8B"/>
    <w:rsid w:val="00B823BB"/>
    <w:rsid w:val="00BB04B0"/>
    <w:rsid w:val="00BE1127"/>
    <w:rsid w:val="00BE6C38"/>
    <w:rsid w:val="00C26F1D"/>
    <w:rsid w:val="00C765FF"/>
    <w:rsid w:val="00CB1CC2"/>
    <w:rsid w:val="00CD35BA"/>
    <w:rsid w:val="00CE6C41"/>
    <w:rsid w:val="00D0689E"/>
    <w:rsid w:val="00D51FFE"/>
    <w:rsid w:val="00D61191"/>
    <w:rsid w:val="00D74C69"/>
    <w:rsid w:val="00D769B3"/>
    <w:rsid w:val="00DD14DE"/>
    <w:rsid w:val="00E12507"/>
    <w:rsid w:val="00E2636E"/>
    <w:rsid w:val="00E27A66"/>
    <w:rsid w:val="00E53E2A"/>
    <w:rsid w:val="00E75815"/>
    <w:rsid w:val="00ED0721"/>
    <w:rsid w:val="00ED1348"/>
    <w:rsid w:val="00EE13CE"/>
    <w:rsid w:val="00EF617F"/>
    <w:rsid w:val="00F60C9F"/>
    <w:rsid w:val="00F674E1"/>
    <w:rsid w:val="00F70CFD"/>
    <w:rsid w:val="00F8252F"/>
    <w:rsid w:val="00F87A1E"/>
    <w:rsid w:val="00FB767C"/>
    <w:rsid w:val="00FC6557"/>
    <w:rsid w:val="00FE1229"/>
    <w:rsid w:val="00FF0E2F"/>
    <w:rsid w:val="00FF3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4935A696"/>
  <w15:chartTrackingRefBased/>
  <w15:docId w15:val="{6041A79E-8CAD-4D85-A1CA-659DCC127A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01F6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link w:val="30"/>
    <w:uiPriority w:val="9"/>
    <w:qFormat/>
    <w:rsid w:val="001173E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765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765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765FF"/>
  </w:style>
  <w:style w:type="paragraph" w:styleId="a6">
    <w:name w:val="footer"/>
    <w:basedOn w:val="a"/>
    <w:link w:val="a7"/>
    <w:uiPriority w:val="99"/>
    <w:unhideWhenUsed/>
    <w:rsid w:val="00C765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765FF"/>
  </w:style>
  <w:style w:type="character" w:styleId="a8">
    <w:name w:val="Hyperlink"/>
    <w:basedOn w:val="a0"/>
    <w:uiPriority w:val="99"/>
    <w:unhideWhenUsed/>
    <w:rsid w:val="009F619D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9F619D"/>
    <w:rPr>
      <w:color w:val="605E5C"/>
      <w:shd w:val="clear" w:color="auto" w:fill="E1DFDD"/>
    </w:rPr>
  </w:style>
  <w:style w:type="paragraph" w:styleId="aa">
    <w:name w:val="Normal (Web)"/>
    <w:basedOn w:val="a"/>
    <w:uiPriority w:val="99"/>
    <w:unhideWhenUsed/>
    <w:rsid w:val="009F61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b">
    <w:name w:val="List Paragraph"/>
    <w:basedOn w:val="a"/>
    <w:uiPriority w:val="34"/>
    <w:qFormat/>
    <w:rsid w:val="009F619D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rsid w:val="001173E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c">
    <w:name w:val="Strong"/>
    <w:basedOn w:val="a0"/>
    <w:uiPriority w:val="22"/>
    <w:qFormat/>
    <w:rsid w:val="001173E1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601F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Default">
    <w:name w:val="Default"/>
    <w:rsid w:val="0056182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88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6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55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45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7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3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4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04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56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35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3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8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69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540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3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8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96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47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96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8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84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8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0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0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9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0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office@fsds.k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office@fsds.k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5</Pages>
  <Words>1371</Words>
  <Characters>7819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dcterms:created xsi:type="dcterms:W3CDTF">2025-03-24T09:28:00Z</dcterms:created>
  <dcterms:modified xsi:type="dcterms:W3CDTF">2025-03-26T06:26:00Z</dcterms:modified>
</cp:coreProperties>
</file>