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CADF" w14:textId="67473FCB" w:rsidR="001A65E3" w:rsidRPr="007D69C2" w:rsidRDefault="001A65E3" w:rsidP="007D69C2">
      <w:pPr>
        <w:pStyle w:val="p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1F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  <w:r w:rsidRPr="007D6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1F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поставку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строительных материалов, инструментов и оборудования </w:t>
      </w:r>
      <w:r w:rsidR="007D69C2" w:rsidRPr="00831F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рамках проекта «Вовлечение местных сообществ в устойчивое управление и планирование особо охраняемых природных территорий» финансируемый фондом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Sigrid</w:t>
      </w:r>
      <w:r w:rsidR="007D69C2" w:rsidRPr="00831F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Rausing</w:t>
      </w:r>
      <w:proofErr w:type="spellEnd"/>
      <w:r w:rsidR="007D69C2" w:rsidRPr="00831F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69C2" w:rsidRPr="007D69C2">
        <w:rPr>
          <w:rFonts w:ascii="Times New Roman" w:hAnsi="Times New Roman" w:cs="Times New Roman"/>
          <w:b/>
          <w:bCs/>
          <w:sz w:val="24"/>
          <w:szCs w:val="24"/>
        </w:rPr>
        <w:t>Trust</w:t>
      </w:r>
    </w:p>
    <w:p w14:paraId="7EA7A010" w14:textId="449F20C3" w:rsidR="001A65E3" w:rsidRPr="00A30F48" w:rsidRDefault="001A65E3" w:rsidP="00A30F48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proofErr w:type="spellStart"/>
      <w:r w:rsidRPr="00A30F4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Предмет</w:t>
      </w:r>
      <w:proofErr w:type="spellEnd"/>
      <w:r w:rsidRPr="00A30F4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A30F4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Закупки</w:t>
      </w:r>
      <w:proofErr w:type="spellEnd"/>
      <w:r w:rsidRPr="00A30F4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416"/>
        <w:gridCol w:w="5953"/>
        <w:gridCol w:w="1134"/>
        <w:gridCol w:w="1985"/>
        <w:gridCol w:w="236"/>
      </w:tblGrid>
      <w:tr w:rsidR="001A65E3" w:rsidRPr="001A65E3" w14:paraId="6C0AC7F3" w14:textId="77777777" w:rsidTr="001A65E3">
        <w:trPr>
          <w:gridAfter w:val="1"/>
          <w:wAfter w:w="236" w:type="dxa"/>
          <w:trHeight w:val="499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CC7F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7AFA74" w14:textId="674B5103" w:rsidR="001A65E3" w:rsidRPr="001A65E3" w:rsidRDefault="007D69C2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Н</w:t>
            </w:r>
            <w:proofErr w:type="spellStart"/>
            <w:r w:rsidR="001A65E3"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аименование</w:t>
            </w:r>
            <w:proofErr w:type="spellEnd"/>
            <w:r w:rsidR="001A65E3"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</w:t>
            </w:r>
            <w:proofErr w:type="spellStart"/>
            <w:r w:rsidR="001A65E3"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характеристика</w:t>
            </w:r>
            <w:proofErr w:type="spellEnd"/>
            <w:r w:rsidR="001A65E3"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="001A65E3"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товара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179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Единица</w:t>
            </w:r>
            <w:proofErr w:type="spellEnd"/>
            <w:r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измерения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74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</w:t>
            </w:r>
            <w:proofErr w:type="spellEnd"/>
          </w:p>
        </w:tc>
      </w:tr>
      <w:tr w:rsidR="00726175" w:rsidRPr="001A65E3" w14:paraId="01288D9C" w14:textId="77777777" w:rsidTr="00726175">
        <w:trPr>
          <w:trHeight w:val="499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5B374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264DA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3AE79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4967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FAD8" w14:textId="77777777" w:rsidR="00726175" w:rsidRDefault="00726175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7D1A80B" w14:textId="64B2F91F" w:rsidR="00726175" w:rsidRPr="001A65E3" w:rsidRDefault="00726175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26175" w:rsidRPr="001A65E3" w14:paraId="50586365" w14:textId="77777777" w:rsidTr="00726175">
        <w:trPr>
          <w:trHeight w:val="57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D52C0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4BC54C3" w14:textId="0F5C3850" w:rsidR="00726175" w:rsidRPr="00726175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ЛОТ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C7B7C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E9F1D4" w14:textId="77777777" w:rsidR="00726175" w:rsidRPr="001A65E3" w:rsidRDefault="00726175" w:rsidP="001A65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2B2D" w14:textId="77777777" w:rsidR="00726175" w:rsidRDefault="00726175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1A65E3" w:rsidRPr="001A65E3" w14:paraId="47F74F92" w14:textId="77777777" w:rsidTr="001A65E3">
        <w:trPr>
          <w:trHeight w:val="47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447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80B7A" w14:textId="77777777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Унитаз напольный, </w:t>
            </w:r>
            <w:proofErr w:type="spellStart"/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пристенная</w:t>
            </w:r>
            <w:proofErr w:type="spellEnd"/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конструкция.  Выпуск: горизонтальный, механический слив, двойной режим смыва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3DE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520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312EC12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2F4148C0" w14:textId="77777777" w:rsidTr="001A65E3">
        <w:trPr>
          <w:trHeight w:val="42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767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2B38A" w14:textId="77777777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Напольный </w:t>
            </w:r>
            <w:proofErr w:type="spellStart"/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унита́з</w:t>
            </w:r>
            <w:proofErr w:type="spellEnd"/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с смывным бачком (чаша «Генуя», турецкий унитаз)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810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102F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DFEB3B6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07AE6BD6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BC5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690EE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НК Ф110х3,4х3000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2B1D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1B2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30F6D0A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5BE94B95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9ED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8D354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НК Ф110х3,4х2000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0CB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A21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660B55D9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3F95589A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869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94B8A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НК Ф110х3,4х1000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AA3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41CB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2979C55D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54FA9DB3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E14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3A974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ВК Ф75х2,7х2000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8B41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F45D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7F254CA7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41E5555E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BF9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38682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 ВК Ф75х2,7х1000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03F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F34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80278E8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261681AF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BF0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46A9E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Отвод НК Ф110х90х3.4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26C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C7E1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48F2CFB0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5765C2C6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DBE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5479E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Отвод ВК Ф70х90х2.7мм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3C0F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E61D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75B5B82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677A47BD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F84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A872C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Редукция ВК 110/75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727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CE2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65D640A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634D5618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030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46742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Ревизия Ф110мм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138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5054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04F26D07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322483B6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CB8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90111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 Ф50х1.8х2000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A8C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2F6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5828D948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730AC920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ADD1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1F673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  Ф50х1.8х1000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89D9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FDB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7F6F7C9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071E3369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B39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1933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Труба Ф50х1.8х500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95E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0A6B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0A80B7F7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696601E4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EAD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CB7BE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Редукция ВК 75/50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A1E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14DF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3C998A93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492F1664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37587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06C85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Отвод ВК Ф50х90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182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C1AD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621C92A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7C4E0C10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D4C5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14642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Вентиль пластиковый DN20мм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30C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7A10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55DF8DC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3D2B6079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B1A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A4164" w14:textId="77777777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Шланг для питьевой воды Ф25мм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89B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435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236" w:type="dxa"/>
            <w:vAlign w:val="center"/>
            <w:hideMark/>
          </w:tcPr>
          <w:p w14:paraId="77D839B9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52A5C6AD" w14:textId="77777777" w:rsidTr="001A65E3">
        <w:trPr>
          <w:trHeight w:val="50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DBF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2B286" w14:textId="1018D920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Труба </w:t>
            </w:r>
            <w:r w:rsidR="00831F0E"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армированная пластиковая</w:t>
            </w: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белая </w:t>
            </w: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</w:t>
            </w: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20х3.4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8FD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86F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045882FD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10611E8C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BF7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582FD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Отвод 90° белый PN20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EB51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6603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2246C786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1044CED6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A38B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7FEA9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Тройник белый PN20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7A47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CA50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97A34B4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3F984DA9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9B5E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844C1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Муфта белая PN20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97A0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A419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7E773E27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20F256EB" w14:textId="77777777" w:rsidTr="001A65E3">
        <w:trPr>
          <w:trHeight w:val="277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310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D8AD8" w14:textId="77777777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Угольник с переходом на наружную резьбу с креплением </w:t>
            </w: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</w:t>
            </w: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6E3C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5F80B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5539AEC3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02561E97" w14:textId="77777777" w:rsidTr="001A65E3">
        <w:trPr>
          <w:trHeight w:val="239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3450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CAAB8" w14:textId="77777777" w:rsidR="001A65E3" w:rsidRPr="00831F0E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Настенный комплект для смесителя наружная резьба </w:t>
            </w: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PN</w:t>
            </w: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1D86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7EDD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1B32AE51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72A4B765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2D12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DD771" w14:textId="77777777" w:rsidR="001A65E3" w:rsidRPr="001A65E3" w:rsidRDefault="001A65E3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Фум лента для воды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FAF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CBBD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13B1516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3D6DE33B" w14:textId="77777777" w:rsidTr="001A65E3">
        <w:trPr>
          <w:trHeight w:val="371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85B1" w14:textId="315ACF32" w:rsidR="001A65E3" w:rsidRPr="00776E5B" w:rsidRDefault="00776E5B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bookmarkStart w:id="0" w:name="_Hlk196907670"/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26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1B5A3" w14:textId="12C83678" w:rsidR="001A65E3" w:rsidRPr="00831F0E" w:rsidRDefault="00776E5B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Раковина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 </w:t>
            </w: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тумбой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BFF" w14:textId="5DFD092A" w:rsidR="001A65E3" w:rsidRPr="00776E5B" w:rsidRDefault="00776E5B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0794" w14:textId="4F55770F" w:rsidR="001A65E3" w:rsidRPr="00776E5B" w:rsidRDefault="00776E5B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9689D77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0"/>
      <w:tr w:rsidR="001A65E3" w:rsidRPr="001A65E3" w14:paraId="01893DE2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11CB" w14:textId="1ACFDBD2" w:rsidR="001A65E3" w:rsidRPr="00776E5B" w:rsidRDefault="00776E5B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E7DE6" w14:textId="54551445" w:rsidR="001A65E3" w:rsidRPr="001A65E3" w:rsidRDefault="00776E5B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Смеситель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для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раковины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C2A3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B824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A0FF725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4DFD0E77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A8C0" w14:textId="71654CC2" w:rsidR="001A65E3" w:rsidRPr="00776E5B" w:rsidRDefault="00776E5B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28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17037" w14:textId="26BE6599" w:rsidR="001A65E3" w:rsidRPr="00776E5B" w:rsidRDefault="00776E5B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Смеситель для ванной и душа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89B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2C58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AF401FD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5E3" w:rsidRPr="001A65E3" w14:paraId="4F287EFF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D6FB" w14:textId="000A7D57" w:rsidR="001A65E3" w:rsidRPr="00776E5B" w:rsidRDefault="00776E5B" w:rsidP="001A65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29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4164E" w14:textId="6D47683D" w:rsidR="001A65E3" w:rsidRPr="00831F0E" w:rsidRDefault="00776E5B" w:rsidP="001A6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Раковина из нержавеющей стали, уличная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6DE0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13CA" w14:textId="77777777" w:rsidR="001A65E3" w:rsidRPr="001A65E3" w:rsidRDefault="001A65E3" w:rsidP="001A65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7F00CD0" w14:textId="77777777" w:rsidR="001A65E3" w:rsidRPr="001A65E3" w:rsidRDefault="001A65E3" w:rsidP="001A65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4D6FB850" w14:textId="77777777" w:rsidTr="001A65E3">
        <w:trPr>
          <w:trHeight w:val="5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EB01" w14:textId="43FBDD07" w:rsidR="00776E5B" w:rsidRPr="00776E5B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0748F" w14:textId="1F9CEB99" w:rsidR="00776E5B" w:rsidRPr="00831F0E" w:rsidRDefault="00726175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ЛОТ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5AB5" w14:textId="46231EC5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938B" w14:textId="330BD54D" w:rsidR="00776E5B" w:rsidRPr="00776E5B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110167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776E5B" w14:paraId="49A2C9EA" w14:textId="77777777" w:rsidTr="00776E5B">
        <w:trPr>
          <w:trHeight w:val="406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C47B" w14:textId="27990483" w:rsidR="00776E5B" w:rsidRPr="00776E5B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C48058" w14:textId="77522CDB" w:rsidR="00776E5B" w:rsidRPr="00831F0E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Декоративная универсальная листовая панель (гибкий мрамор из ПВХ)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8BC1" w14:textId="4C60506B" w:rsidR="00776E5B" w:rsidRPr="00776E5B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5883" w14:textId="6802AA36" w:rsidR="00776E5B" w:rsidRPr="00776E5B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76F2548E" w14:textId="77777777" w:rsidR="00776E5B" w:rsidRPr="00776E5B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776E5B" w:rsidRPr="001A65E3" w14:paraId="75384B1C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F94B" w14:textId="3F45C752" w:rsidR="00776E5B" w:rsidRPr="00C51674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05936" w14:textId="77777777" w:rsidR="00776E5B" w:rsidRPr="001A65E3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Цемент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317B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EC63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236" w:type="dxa"/>
            <w:vAlign w:val="center"/>
            <w:hideMark/>
          </w:tcPr>
          <w:p w14:paraId="520A6E5A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2FC5660F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57E7" w14:textId="72FC68DB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6ED99" w14:textId="77777777" w:rsidR="00776E5B" w:rsidRPr="001A65E3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Пена монтажная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AE4B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576E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2C82C4D2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078BAF5D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2903" w14:textId="584F921E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73096" w14:textId="77777777" w:rsidR="00776E5B" w:rsidRPr="001A65E3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Кафель напольная 600х600мм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8B76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04B5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262F819A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0BFF6D59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4207" w14:textId="7FA56CC6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8C5B6" w14:textId="77777777" w:rsidR="00776E5B" w:rsidRPr="001A65E3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Кафельный клей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8F51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мешок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D2BF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5E1CA554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5C1C92D8" w14:textId="77777777" w:rsidTr="001A65E3">
        <w:trPr>
          <w:trHeight w:val="375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9D09" w14:textId="084AED02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F5AD5" w14:textId="77777777" w:rsidR="00776E5B" w:rsidRPr="00831F0E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Кабель медный монолитный ВВГ 3х2,5мм2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5AD2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0208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B0BBB49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7E5E12D6" w14:textId="77777777" w:rsidTr="001A65E3">
        <w:trPr>
          <w:trHeight w:val="409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5291" w14:textId="3D73099E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E6650" w14:textId="77777777" w:rsidR="00776E5B" w:rsidRPr="00831F0E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Кабель медный монолитный ВВГ 3х1,5мм2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B22E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3B26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36" w:type="dxa"/>
            <w:vAlign w:val="center"/>
            <w:hideMark/>
          </w:tcPr>
          <w:p w14:paraId="3748C944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71B7D3D1" w14:textId="77777777" w:rsidTr="001A65E3">
        <w:trPr>
          <w:trHeight w:val="319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9379" w14:textId="0144CC77" w:rsidR="00776E5B" w:rsidRPr="00C51674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79333" w14:textId="3D6823DC" w:rsidR="00776E5B" w:rsidRPr="001A65E3" w:rsidRDefault="00726175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Вагонка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деревянная</w:t>
            </w: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EA50" w14:textId="1868A2A7" w:rsidR="00776E5B" w:rsidRPr="00726175" w:rsidRDefault="00726175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D04A" w14:textId="58B9C5E6" w:rsidR="00776E5B" w:rsidRPr="00726175" w:rsidRDefault="00726175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292E5677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3A11B252" w14:textId="77777777" w:rsidTr="001A65E3">
        <w:trPr>
          <w:trHeight w:val="363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E8CB" w14:textId="4764B172" w:rsidR="00776E5B" w:rsidRPr="001A65E3" w:rsidRDefault="00776E5B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094ED" w14:textId="77777777" w:rsidR="00776E5B" w:rsidRPr="00831F0E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Кабель канал пластиковый для сечения 3х2,5мм2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387E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FEF0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FA5E367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50FDB1D5" w14:textId="77777777" w:rsidTr="001A65E3">
        <w:trPr>
          <w:trHeight w:val="175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CDB4" w14:textId="5840DCDD" w:rsidR="00776E5B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  <w:r w:rsidR="00776E5B"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A4B08" w14:textId="77777777" w:rsidR="00776E5B" w:rsidRPr="001A65E3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Вентилятор вытяжной настенный 100мм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472C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57F3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D8ACD94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41DAACDC" w14:textId="77777777" w:rsidTr="001A65E3">
        <w:trPr>
          <w:trHeight w:val="255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1704" w14:textId="1FC7E778" w:rsidR="00776E5B" w:rsidRPr="00C51674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11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BB7BE" w14:textId="5FF3850B" w:rsidR="00776E5B" w:rsidRPr="00831F0E" w:rsidRDefault="00726175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ОСП 10х1250х2500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ABD9" w14:textId="7549FE63" w:rsidR="00776E5B" w:rsidRPr="00726175" w:rsidRDefault="00726175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63AC" w14:textId="4F41F2FD" w:rsidR="00776E5B" w:rsidRPr="00726175" w:rsidRDefault="00726175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15498E09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6E5B" w:rsidRPr="001A65E3" w14:paraId="679471D3" w14:textId="77777777" w:rsidTr="001A65E3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5999" w14:textId="2A538385" w:rsidR="00776E5B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  <w:r w:rsidR="00776E5B"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82F14" w14:textId="77777777" w:rsidR="00776E5B" w:rsidRPr="00831F0E" w:rsidRDefault="00776E5B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Емкость для воды пластиковый 1м3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ECB4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9871" w14:textId="77777777" w:rsidR="00776E5B" w:rsidRPr="001A65E3" w:rsidRDefault="00776E5B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F082C33" w14:textId="77777777" w:rsidR="00776E5B" w:rsidRPr="001A65E3" w:rsidRDefault="00776E5B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1857C9D2" w14:textId="77777777" w:rsidTr="002212DA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8890" w14:textId="6806983D" w:rsidR="00C51674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86DF24" w14:textId="6DFBD30F" w:rsidR="00C51674" w:rsidRPr="001A65E3" w:rsidRDefault="00C51674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ЛОТ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B5853" w14:textId="07AE22CE" w:rsidR="00C51674" w:rsidRPr="001A65E3" w:rsidRDefault="00C51674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81F60" w14:textId="7F0304A6" w:rsidR="00C51674" w:rsidRPr="001A65E3" w:rsidRDefault="00C51674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087AB2" w14:textId="77777777" w:rsidR="00C51674" w:rsidRPr="001A65E3" w:rsidRDefault="00C51674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690498A9" w14:textId="77777777" w:rsidTr="002212DA">
        <w:trPr>
          <w:trHeight w:val="379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637E1" w14:textId="70DCE9DF" w:rsidR="00C51674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AB496" w14:textId="660500ED" w:rsidR="00C51674" w:rsidRPr="00831F0E" w:rsidRDefault="00C51674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Генератор электрический бензиновый номинальной мощностью 8кВт, однофазный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D673" w14:textId="69017A1C" w:rsidR="00C51674" w:rsidRPr="001A65E3" w:rsidRDefault="00C51674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5F2A3" w14:textId="78B6613B" w:rsidR="00C51674" w:rsidRPr="001A65E3" w:rsidRDefault="00C51674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525A3087" w14:textId="77777777" w:rsidR="00C51674" w:rsidRPr="001A65E3" w:rsidRDefault="00C51674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2B581B4C" w14:textId="77777777" w:rsidTr="002212DA">
        <w:trPr>
          <w:trHeight w:val="493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181A1" w14:textId="07BD0534" w:rsidR="00C51674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B6EF74" w14:textId="797D5D99" w:rsidR="00C51674" w:rsidRPr="00831F0E" w:rsidRDefault="00C51674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Насос для воды (автономная станция водоснабжения, повышающая)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D199E" w14:textId="597CC23F" w:rsidR="00C51674" w:rsidRPr="001A65E3" w:rsidRDefault="00C51674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CB27E" w14:textId="2234DAE8" w:rsidR="00C51674" w:rsidRPr="001A65E3" w:rsidRDefault="00C51674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3785B6C" w14:textId="77777777" w:rsidR="00C51674" w:rsidRPr="001A65E3" w:rsidRDefault="00C51674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4D5818BE" w14:textId="77777777" w:rsidTr="002212DA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FD03" w14:textId="60BEBEF6" w:rsidR="00C51674" w:rsidRPr="001A65E3" w:rsidRDefault="00C51674" w:rsidP="00776E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5E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64417" w14:textId="68711F40" w:rsidR="00C51674" w:rsidRPr="00726175" w:rsidRDefault="00C51674" w:rsidP="00776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Прожектор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уличный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солнечный</w:t>
            </w:r>
            <w:proofErr w:type="spellEnd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50Вт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04B1" w14:textId="56C8C5C5" w:rsidR="00C51674" w:rsidRPr="001A65E3" w:rsidRDefault="00C51674" w:rsidP="00776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C813" w14:textId="6F580981" w:rsidR="00C51674" w:rsidRPr="001A65E3" w:rsidRDefault="00C51674" w:rsidP="00776E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1A65E3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08AF6F93" w14:textId="77777777" w:rsidR="00C51674" w:rsidRPr="001A65E3" w:rsidRDefault="00C51674" w:rsidP="00776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31262667" w14:textId="77777777" w:rsidTr="002212DA">
        <w:trPr>
          <w:trHeight w:val="340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FFE7" w14:textId="6219A7FA" w:rsidR="00C51674" w:rsidRPr="00726175" w:rsidRDefault="00C51674" w:rsidP="007261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1EEB1A" w14:textId="0499AA1D" w:rsidR="00C51674" w:rsidRPr="00C51674" w:rsidRDefault="00C51674" w:rsidP="00726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Аккумуляторная бесщеточная дрель-шуруповерт 14.4В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E2866" w14:textId="5B8E4D83" w:rsidR="00C51674" w:rsidRPr="001A65E3" w:rsidRDefault="00C51674" w:rsidP="00726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0B6BC" w14:textId="2FFE2C42" w:rsidR="00C51674" w:rsidRPr="001A65E3" w:rsidRDefault="00C51674" w:rsidP="00726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36" w:type="dxa"/>
            <w:vAlign w:val="center"/>
          </w:tcPr>
          <w:p w14:paraId="01FF106F" w14:textId="77777777" w:rsidR="00C51674" w:rsidRPr="001A65E3" w:rsidRDefault="00C51674" w:rsidP="00726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674" w:rsidRPr="001A65E3" w14:paraId="068C1DE6" w14:textId="77777777" w:rsidTr="00C7091B">
        <w:trPr>
          <w:gridAfter w:val="1"/>
          <w:wAfter w:w="236" w:type="dxa"/>
          <w:trHeight w:val="371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7AD8" w14:textId="7B38DC37" w:rsidR="00C51674" w:rsidRPr="00726175" w:rsidRDefault="00C51674" w:rsidP="007261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3B4CA" w14:textId="770A5F14" w:rsidR="00C51674" w:rsidRPr="00831F0E" w:rsidRDefault="00C51674" w:rsidP="00726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31F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Паяльник для пластиковых труб и фитингов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A131" w14:textId="4C869001" w:rsidR="00C51674" w:rsidRPr="001A65E3" w:rsidRDefault="00C51674" w:rsidP="00726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1A65E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комплект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BFA6" w14:textId="39C4D813" w:rsidR="00C51674" w:rsidRPr="001A65E3" w:rsidRDefault="00C51674" w:rsidP="00726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C7091B" w:rsidRPr="001A65E3" w14:paraId="6FFADE02" w14:textId="77777777" w:rsidTr="00C7091B">
        <w:trPr>
          <w:gridAfter w:val="1"/>
          <w:wAfter w:w="236" w:type="dxa"/>
          <w:trHeight w:val="371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312B0" w14:textId="77777777" w:rsidR="00C7091B" w:rsidRDefault="00C7091B" w:rsidP="007261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0B4CA" w14:textId="77777777" w:rsidR="00C7091B" w:rsidRPr="00831F0E" w:rsidRDefault="00C7091B" w:rsidP="00726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494D4" w14:textId="77777777" w:rsidR="00C7091B" w:rsidRPr="001A65E3" w:rsidRDefault="00C7091B" w:rsidP="00726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E74FE" w14:textId="77777777" w:rsidR="00C7091B" w:rsidRDefault="00C7091B" w:rsidP="00726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</w:tr>
      <w:tr w:rsidR="00C7091B" w:rsidRPr="00C7091B" w14:paraId="24DDA7B3" w14:textId="77777777" w:rsidTr="002212DA">
        <w:trPr>
          <w:gridAfter w:val="1"/>
          <w:wAfter w:w="236" w:type="dxa"/>
          <w:trHeight w:val="371"/>
        </w:trPr>
        <w:tc>
          <w:tcPr>
            <w:tcW w:w="41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787EB" w14:textId="77777777" w:rsidR="00C7091B" w:rsidRDefault="00C7091B" w:rsidP="007261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D615EA" w14:textId="50E02340" w:rsidR="00C7091B" w:rsidRPr="00831F0E" w:rsidRDefault="00C7091B" w:rsidP="00726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Место поставки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Иссык-Кульская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-Огузский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с.Чон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Жаргылчак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3A026" w14:textId="77777777" w:rsidR="00C7091B" w:rsidRPr="00C7091B" w:rsidRDefault="00C7091B" w:rsidP="00726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D276" w14:textId="77777777" w:rsidR="00C7091B" w:rsidRDefault="00C7091B" w:rsidP="00726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</w:tr>
    </w:tbl>
    <w:p w14:paraId="7F652861" w14:textId="2BF32418" w:rsidR="001A65E3" w:rsidRPr="009708F6" w:rsidRDefault="001A65E3" w:rsidP="001A65E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6CB060D" w14:textId="77777777" w:rsidR="001A65E3" w:rsidRPr="00831F0E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2. Описание предмета Закупки, требования к качеству, количеству, техническим характеристикам Товара, к размерам и упаковке Товара:</w:t>
      </w:r>
    </w:p>
    <w:p w14:paraId="15B40175" w14:textId="77777777" w:rsidR="001A65E3" w:rsidRPr="00831F0E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Все товары должны быть новыми, без следов повреждений, пригодными для использования по назначению.</w:t>
      </w:r>
    </w:p>
    <w:p w14:paraId="35A8AC16" w14:textId="77777777" w:rsidR="001A65E3" w:rsidRPr="00831F0E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Товары должны соответствовать заявленным техническим характеристикам и стандартам качества (ГОСТ, ТУ и пр.).</w:t>
      </w:r>
    </w:p>
    <w:p w14:paraId="22DEA5E1" w14:textId="167F2E26" w:rsidR="001A65E3" w:rsidRPr="00831F0E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Поставка цемента, должна производиться в соответствующей упаковке (мешки), обеспечивающей их сохранность при транспортировке и хранении.</w:t>
      </w:r>
    </w:p>
    <w:p w14:paraId="528E7311" w14:textId="77777777" w:rsidR="001A65E3" w:rsidRPr="00831F0E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Инструменты должны быть заводского изготовления, сертифицированными для использования в строительстве.</w:t>
      </w:r>
    </w:p>
    <w:p w14:paraId="039CB7B7" w14:textId="7D2576BB" w:rsidR="001A65E3" w:rsidRDefault="001A65E3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Все материалы должны быть пригодны для эксплуатации в климатических условиях региона строительства (температурный режим от -10°</w:t>
      </w:r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до +40°</w:t>
      </w:r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).</w:t>
      </w:r>
    </w:p>
    <w:p w14:paraId="2148E09E" w14:textId="2CB8715F" w:rsidR="00475CA4" w:rsidRPr="0047104B" w:rsidRDefault="00475CA4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c"/>
          <w:rFonts w:ascii="Times New Roman" w:eastAsia="Times New Roman" w:hAnsi="Times New Roman" w:cs="Times New Roman"/>
          <w:i w:val="0"/>
          <w:iCs w:val="0"/>
          <w:color w:val="000000"/>
          <w:kern w:val="0"/>
          <w:lang w:val="ru-RU" w:eastAsia="ru-RU"/>
          <w14:ligatures w14:val="none"/>
        </w:rPr>
      </w:pPr>
      <w:r w:rsidRPr="0047104B">
        <w:rPr>
          <w:rStyle w:val="ac"/>
          <w:rFonts w:ascii="Times New Roman" w:hAnsi="Times New Roman" w:cs="Times New Roman"/>
          <w:i w:val="0"/>
          <w:iCs w:val="0"/>
          <w:lang w:val="ru-RU"/>
        </w:rPr>
        <w:t>Заказчик оставляет за собой право отклонить материалы, не соответствующие заявленным характеристикам, стандартам качества или имеющие дефекты.</w:t>
      </w:r>
    </w:p>
    <w:p w14:paraId="1CEA3F96" w14:textId="0E09FC40" w:rsidR="00475CA4" w:rsidRPr="0047104B" w:rsidRDefault="00475CA4" w:rsidP="001A6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47104B">
        <w:rPr>
          <w:rFonts w:ascii="Times New Roman" w:hAnsi="Times New Roman" w:cs="Times New Roman"/>
          <w:lang w:val="ru-RU"/>
        </w:rPr>
        <w:t>Предпочтение будет отдаваться предложениям, обеспечивающим высокое качество материалов, подтверждённое сертификатами соответствия, испытаниями и/или рекомендациями.</w:t>
      </w:r>
    </w:p>
    <w:p w14:paraId="29714EE9" w14:textId="77777777" w:rsidR="00C7091B" w:rsidRDefault="00C7091B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</w:p>
    <w:p w14:paraId="70862D9C" w14:textId="77777777" w:rsidR="00C7091B" w:rsidRDefault="00C7091B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</w:p>
    <w:p w14:paraId="2E408E85" w14:textId="7AECFBD6" w:rsidR="001A65E3" w:rsidRPr="00831F0E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3. Место, условия и сроки (периоды) поставки товара (и сборки/монтажа/пусконаладки):</w:t>
      </w:r>
    </w:p>
    <w:p w14:paraId="7DA85024" w14:textId="70F64A92" w:rsidR="001A65E3" w:rsidRPr="001A65E3" w:rsidRDefault="001A65E3" w:rsidP="001A6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Место поставки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Иссык-Кульская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Жети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-Огузский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с.Чон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Жаргылчак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улица Рахат №5. Контактное лицо: Талант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Усупов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, +996 703 654 701</w:t>
      </w:r>
    </w:p>
    <w:p w14:paraId="3D176E63" w14:textId="77777777" w:rsidR="001A65E3" w:rsidRPr="00831F0E" w:rsidRDefault="001A65E3" w:rsidP="001A6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Условия поставки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: Поставка осуществляется силами и средствами Поставщика с разгрузкой на объекте.</w:t>
      </w:r>
    </w:p>
    <w:p w14:paraId="46F2A8CD" w14:textId="6D1DF288" w:rsidR="001A65E3" w:rsidRPr="00831F0E" w:rsidRDefault="001A65E3" w:rsidP="001A6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Срок поставки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: Поставка товара должна быть произведена в течение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5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календарных дней с момента подписания договора.</w:t>
      </w:r>
    </w:p>
    <w:p w14:paraId="24745D3F" w14:textId="7FA8B1B5" w:rsidR="001A65E3" w:rsidRPr="00831F0E" w:rsidRDefault="001A65E3" w:rsidP="001A6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При необходимости пусконаладка оборудования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или инструментов </w:t>
      </w:r>
      <w:r w:rsid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(</w:t>
      </w:r>
      <w:r w:rsidR="00831F0E"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генератор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шуруповерт) 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осуществляется Поставщиком.</w:t>
      </w:r>
    </w:p>
    <w:p w14:paraId="1F29F0BD" w14:textId="77777777" w:rsidR="001A65E3" w:rsidRPr="00831F0E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4. Требования к сроку и (или) объему предоставления гарантий качества товара:</w:t>
      </w:r>
    </w:p>
    <w:p w14:paraId="270534A4" w14:textId="55AA45A9" w:rsidR="001A65E3" w:rsidRPr="00831F0E" w:rsidRDefault="001A65E3" w:rsidP="001A6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На все строительные материалы и инструменты должна быть предоставлена гарантия не менее 12 месяцев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с даты поставки</w:t>
      </w:r>
      <w:r w:rsidR="004D28F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, Сертификаты</w:t>
      </w:r>
      <w:r w:rsidR="00AD757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качества.</w:t>
      </w:r>
    </w:p>
    <w:p w14:paraId="47809F8A" w14:textId="632278FA" w:rsidR="001A65E3" w:rsidRPr="00831F0E" w:rsidRDefault="001A65E3" w:rsidP="001A6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 случае выявления недостатков в течение гарантийного срока Поставщик обязан бесплатно заменить некачественный товар либо устранить недостатки</w:t>
      </w:r>
    </w:p>
    <w:p w14:paraId="2C755E3B" w14:textId="77777777" w:rsidR="001A65E3" w:rsidRPr="00831F0E" w:rsidRDefault="001A65E3" w:rsidP="001A6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5. Форма, сроки и порядок оплаты товара:</w:t>
      </w:r>
    </w:p>
    <w:p w14:paraId="2DACC2E5" w14:textId="77777777" w:rsidR="001A65E3" w:rsidRPr="001A65E3" w:rsidRDefault="001A65E3" w:rsidP="001A6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1A65E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Форма</w:t>
      </w:r>
      <w:proofErr w:type="spellEnd"/>
      <w:r w:rsidRPr="001A65E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A65E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оплаты</w:t>
      </w:r>
      <w:proofErr w:type="spellEnd"/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</w:t>
      </w:r>
      <w:proofErr w:type="spellStart"/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Безналичный</w:t>
      </w:r>
      <w:proofErr w:type="spellEnd"/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расчет</w:t>
      </w:r>
      <w:proofErr w:type="spellEnd"/>
      <w:r w:rsidRPr="001A65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57BD8D47" w14:textId="6D02CF59" w:rsidR="001A65E3" w:rsidRPr="00831F0E" w:rsidRDefault="001A65E3" w:rsidP="001A6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Сроки оплаты</w:t>
      </w:r>
      <w:r w:rsidR="00831F0E"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: в течение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3х 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банковских дней с момента подписания товарной накладной и акта приема-передачи товара.</w:t>
      </w:r>
    </w:p>
    <w:p w14:paraId="69EBB8D8" w14:textId="4DBC34C9" w:rsidR="001B65D5" w:rsidRPr="001B65D5" w:rsidRDefault="001A65E3" w:rsidP="001B65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831F0E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Порядок оплаты</w:t>
      </w:r>
      <w:r w:rsidRPr="00831F0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: По факту поставки всего объема товара, либо по частям — согласно графику поставки и условиям договора.</w:t>
      </w:r>
    </w:p>
    <w:p w14:paraId="52AB7B47" w14:textId="4E997EE7" w:rsidR="001A65E3" w:rsidRPr="00831F0E" w:rsidRDefault="001B65D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дополнительной информацией обращаться по тел. 0552133166, 0772113568 Руслан</w:t>
      </w:r>
    </w:p>
    <w:sectPr w:rsidR="001A65E3" w:rsidRPr="00831F0E" w:rsidSect="00C516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390E"/>
    <w:multiLevelType w:val="hybridMultilevel"/>
    <w:tmpl w:val="0EB0C934"/>
    <w:lvl w:ilvl="0" w:tplc="4314C0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6A5"/>
    <w:multiLevelType w:val="multilevel"/>
    <w:tmpl w:val="F82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24968"/>
    <w:multiLevelType w:val="multilevel"/>
    <w:tmpl w:val="C72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22DBF"/>
    <w:multiLevelType w:val="multilevel"/>
    <w:tmpl w:val="6BF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872BE"/>
    <w:multiLevelType w:val="hybridMultilevel"/>
    <w:tmpl w:val="767E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1DB"/>
    <w:multiLevelType w:val="multilevel"/>
    <w:tmpl w:val="9BE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72A68"/>
    <w:multiLevelType w:val="multilevel"/>
    <w:tmpl w:val="2F64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3"/>
    <w:rsid w:val="001A65E3"/>
    <w:rsid w:val="001B65D5"/>
    <w:rsid w:val="0047104B"/>
    <w:rsid w:val="00475CA4"/>
    <w:rsid w:val="004D28F2"/>
    <w:rsid w:val="00726175"/>
    <w:rsid w:val="00776E5B"/>
    <w:rsid w:val="007D69C2"/>
    <w:rsid w:val="00831F0E"/>
    <w:rsid w:val="0087403D"/>
    <w:rsid w:val="009708F6"/>
    <w:rsid w:val="00993012"/>
    <w:rsid w:val="00A30F48"/>
    <w:rsid w:val="00AD757C"/>
    <w:rsid w:val="00BA202D"/>
    <w:rsid w:val="00C51674"/>
    <w:rsid w:val="00C7091B"/>
    <w:rsid w:val="00E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B2A8"/>
  <w15:chartTrackingRefBased/>
  <w15:docId w15:val="{D75BA6B6-0117-CA41-A82F-DCCFC65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0E"/>
  </w:style>
  <w:style w:type="paragraph" w:styleId="1">
    <w:name w:val="heading 1"/>
    <w:basedOn w:val="a"/>
    <w:next w:val="a"/>
    <w:link w:val="10"/>
    <w:uiPriority w:val="9"/>
    <w:qFormat/>
    <w:rsid w:val="001A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A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65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1A65E3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1A65E3"/>
    <w:rPr>
      <w:rFonts w:ascii="Arial" w:hAnsi="Arial" w:cs="Arial" w:hint="default"/>
      <w:sz w:val="17"/>
      <w:szCs w:val="17"/>
    </w:rPr>
  </w:style>
  <w:style w:type="character" w:styleId="ac">
    <w:name w:val="Emphasis"/>
    <w:basedOn w:val="a0"/>
    <w:uiPriority w:val="20"/>
    <w:qFormat/>
    <w:rsid w:val="001A65E3"/>
    <w:rPr>
      <w:i/>
      <w:iCs/>
    </w:rPr>
  </w:style>
  <w:style w:type="character" w:styleId="ad">
    <w:name w:val="Strong"/>
    <w:basedOn w:val="a0"/>
    <w:uiPriority w:val="22"/>
    <w:qFormat/>
    <w:rsid w:val="001A65E3"/>
    <w:rPr>
      <w:b/>
      <w:bCs/>
    </w:rPr>
  </w:style>
  <w:style w:type="paragraph" w:customStyle="1" w:styleId="breadcrumb-item">
    <w:name w:val="breadcrumb-item"/>
    <w:basedOn w:val="a"/>
    <w:rsid w:val="007D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Исмаилов</dc:creator>
  <cp:keywords/>
  <dc:description/>
  <cp:lastModifiedBy>Мээрим</cp:lastModifiedBy>
  <cp:revision>12</cp:revision>
  <dcterms:created xsi:type="dcterms:W3CDTF">2025-04-30T05:55:00Z</dcterms:created>
  <dcterms:modified xsi:type="dcterms:W3CDTF">2025-04-30T08:03:00Z</dcterms:modified>
</cp:coreProperties>
</file>