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1E97" w14:textId="77777777" w:rsidR="001A111A" w:rsidRPr="001A111A" w:rsidRDefault="001A111A" w:rsidP="001A111A">
      <w:pPr>
        <w:jc w:val="center"/>
        <w:rPr>
          <w:b/>
          <w:bCs/>
          <w:lang w:val="ru-RU"/>
        </w:rPr>
      </w:pPr>
      <w:r w:rsidRPr="001A111A">
        <w:rPr>
          <w:b/>
          <w:bCs/>
          <w:lang w:val="ru-RU"/>
        </w:rPr>
        <w:t xml:space="preserve">Техническое задание для тендера по закупке </w:t>
      </w:r>
      <w:r w:rsidRPr="001A111A">
        <w:rPr>
          <w:b/>
          <w:bCs/>
        </w:rPr>
        <w:t>SMM</w:t>
      </w:r>
      <w:r w:rsidRPr="001A111A">
        <w:rPr>
          <w:b/>
          <w:bCs/>
          <w:lang w:val="ru-RU"/>
        </w:rPr>
        <w:t>-услуг</w:t>
      </w:r>
    </w:p>
    <w:p w14:paraId="23CA4533" w14:textId="77777777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>1. Общие положения</w:t>
      </w:r>
    </w:p>
    <w:p w14:paraId="21CD6DCE" w14:textId="77777777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>1.1. Наименование услуги</w:t>
      </w:r>
    </w:p>
    <w:p w14:paraId="60FA2BC2" w14:textId="77777777" w:rsidR="001A111A" w:rsidRPr="001A111A" w:rsidRDefault="001A111A" w:rsidP="001A111A">
      <w:pPr>
        <w:rPr>
          <w:lang w:val="ru-RU"/>
        </w:rPr>
      </w:pPr>
      <w:r w:rsidRPr="001A111A">
        <w:rPr>
          <w:lang w:val="ru-RU"/>
        </w:rPr>
        <w:t>Оказание услуг по управлению социальными сетями (</w:t>
      </w:r>
      <w:r w:rsidRPr="001A111A">
        <w:t>SMM</w:t>
      </w:r>
      <w:r w:rsidRPr="001A111A">
        <w:rPr>
          <w:lang w:val="ru-RU"/>
        </w:rPr>
        <w:t>) для розничного магазина.</w:t>
      </w:r>
    </w:p>
    <w:p w14:paraId="786DACF5" w14:textId="77777777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>1.2. Заказчик</w:t>
      </w:r>
    </w:p>
    <w:p w14:paraId="0DCB1431" w14:textId="5B90CB01" w:rsidR="001A111A" w:rsidRDefault="001A111A" w:rsidP="001A111A">
      <w:pPr>
        <w:rPr>
          <w:lang w:val="ru-RU"/>
        </w:rPr>
      </w:pPr>
      <w:r>
        <w:rPr>
          <w:lang w:val="ru-RU"/>
        </w:rPr>
        <w:t xml:space="preserve">ОсОО </w:t>
      </w:r>
      <w:r w:rsidRPr="001A111A">
        <w:rPr>
          <w:lang w:val="ru-RU"/>
        </w:rPr>
        <w:t>“</w:t>
      </w:r>
      <w:proofErr w:type="spellStart"/>
      <w:r>
        <w:t>Armico</w:t>
      </w:r>
      <w:proofErr w:type="spellEnd"/>
      <w:r w:rsidRPr="001A111A">
        <w:rPr>
          <w:lang w:val="ru-RU"/>
        </w:rPr>
        <w:t xml:space="preserve"> </w:t>
      </w:r>
      <w:r>
        <w:t>KG</w:t>
      </w:r>
      <w:r w:rsidRPr="001A111A">
        <w:rPr>
          <w:lang w:val="ru-RU"/>
        </w:rPr>
        <w:t>”</w:t>
      </w:r>
    </w:p>
    <w:p w14:paraId="0B8CD0F4" w14:textId="68CBEE3D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>1.3. Деятельность заказчика</w:t>
      </w:r>
    </w:p>
    <w:p w14:paraId="032418E6" w14:textId="1EC2FD3D" w:rsidR="001A111A" w:rsidRPr="00937784" w:rsidRDefault="00F35084" w:rsidP="001A111A">
      <w:pPr>
        <w:rPr>
          <w:lang w:val="ru-RU"/>
        </w:rPr>
      </w:pPr>
      <w:r w:rsidRPr="00F35084">
        <w:rPr>
          <w:lang w:val="ru-RU"/>
        </w:rPr>
        <w:t>Компания ArmiCo KG стремится предоставлять высококачественные продукты питания. ArmiCo KG занимается импортом, экспортом, розничной и оптовой торговлей, продуктов питания. Мы гордимся своим богатым ассортиментом, который отвечает самым высоким стандартам качества и разнообразию вкусов.</w:t>
      </w:r>
      <w:r w:rsidR="00937784">
        <w:rPr>
          <w:lang w:val="ru-RU"/>
        </w:rPr>
        <w:t xml:space="preserve"> Наш УТП это уникальность магазина, не имеющих аналогов, товарный ассортимент, котор</w:t>
      </w:r>
      <w:r w:rsidR="003F4F7F">
        <w:rPr>
          <w:lang w:val="ru-RU"/>
        </w:rPr>
        <w:t>ый</w:t>
      </w:r>
      <w:r w:rsidR="00937784">
        <w:rPr>
          <w:lang w:val="ru-RU"/>
        </w:rPr>
        <w:t xml:space="preserve"> представлен только у нас.</w:t>
      </w:r>
      <w:r w:rsidRPr="00F35084">
        <w:rPr>
          <w:lang w:val="ru-RU"/>
        </w:rPr>
        <w:t xml:space="preserve"> Наша компания работает с проверенными поставщиками, что позволяет предлагать нашим клиентам только лучшие продукты. </w:t>
      </w:r>
    </w:p>
    <w:p w14:paraId="0BAE747D" w14:textId="48CC08B5" w:rsidR="00F35084" w:rsidRDefault="00F35084" w:rsidP="001A111A">
      <w:pPr>
        <w:rPr>
          <w:lang w:val="ru-RU"/>
        </w:rPr>
      </w:pPr>
      <w:r w:rsidRPr="003F4F7F">
        <w:rPr>
          <w:lang w:val="ru-RU"/>
        </w:rPr>
        <w:t>В рамках данного технического задания планируется предоставление SMM услуг для продуктового магазина продуктов питания произведенных в Республике Армения и Кыргызской Республике.</w:t>
      </w:r>
    </w:p>
    <w:p w14:paraId="2311E1B2" w14:textId="21267FAF" w:rsidR="003F4F7F" w:rsidRPr="003F4F7F" w:rsidRDefault="003F4F7F" w:rsidP="001A111A">
      <w:pPr>
        <w:rPr>
          <w:lang w:val="ru-RU"/>
        </w:rPr>
      </w:pPr>
      <w:r>
        <w:rPr>
          <w:lang w:val="ru-RU"/>
        </w:rPr>
        <w:t>При этом запуск магазина планируется произвести в первой декаде августа</w:t>
      </w:r>
      <w:r w:rsidR="007D7D6E">
        <w:rPr>
          <w:lang w:val="ru-RU"/>
        </w:rPr>
        <w:t xml:space="preserve"> 2025 года</w:t>
      </w:r>
      <w:r>
        <w:rPr>
          <w:lang w:val="ru-RU"/>
        </w:rPr>
        <w:t>.</w:t>
      </w:r>
    </w:p>
    <w:p w14:paraId="0CA885C0" w14:textId="4C661442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>1.</w:t>
      </w:r>
      <w:r>
        <w:rPr>
          <w:b/>
          <w:bCs/>
          <w:lang w:val="ru-RU"/>
        </w:rPr>
        <w:t>4</w:t>
      </w:r>
      <w:r w:rsidRPr="001A111A">
        <w:rPr>
          <w:b/>
          <w:bCs/>
          <w:lang w:val="ru-RU"/>
        </w:rPr>
        <w:t>. Цель оказания услуг</w:t>
      </w:r>
    </w:p>
    <w:p w14:paraId="381FC19C" w14:textId="062029D9" w:rsidR="001A111A" w:rsidRPr="001A111A" w:rsidRDefault="001A111A" w:rsidP="00F35084">
      <w:pPr>
        <w:jc w:val="both"/>
        <w:rPr>
          <w:lang w:val="ru-RU"/>
        </w:rPr>
      </w:pPr>
      <w:r>
        <w:rPr>
          <w:lang w:val="ru-RU"/>
        </w:rPr>
        <w:t>Вхождение на рынок, п</w:t>
      </w:r>
      <w:r w:rsidRPr="001A111A">
        <w:rPr>
          <w:lang w:val="ru-RU"/>
        </w:rPr>
        <w:t xml:space="preserve">ривлечение клиентов, повышение узнаваемости бренда, </w:t>
      </w:r>
      <w:r>
        <w:rPr>
          <w:lang w:val="ru-RU"/>
        </w:rPr>
        <w:t>создание</w:t>
      </w:r>
      <w:r w:rsidRPr="001A111A">
        <w:rPr>
          <w:lang w:val="ru-RU"/>
        </w:rPr>
        <w:t xml:space="preserve"> лояльности аудитории, стимулирование продаж и повышение вовлеченности в социальных сетях.</w:t>
      </w:r>
    </w:p>
    <w:p w14:paraId="3553539E" w14:textId="77777777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>2. Предмет тендера</w:t>
      </w:r>
    </w:p>
    <w:p w14:paraId="58BB94FC" w14:textId="77777777" w:rsidR="001A111A" w:rsidRPr="001A111A" w:rsidRDefault="001A111A" w:rsidP="001A111A">
      <w:pPr>
        <w:rPr>
          <w:lang w:val="ru-RU"/>
        </w:rPr>
      </w:pPr>
      <w:r w:rsidRPr="001A111A">
        <w:rPr>
          <w:lang w:val="ru-RU"/>
        </w:rPr>
        <w:t xml:space="preserve">Оказание полного комплекса </w:t>
      </w:r>
      <w:r w:rsidRPr="001A111A">
        <w:t>SMM</w:t>
      </w:r>
      <w:r w:rsidRPr="001A111A">
        <w:rPr>
          <w:lang w:val="ru-RU"/>
        </w:rPr>
        <w:t>-услуг, включающего, но не ограничивающегося:</w:t>
      </w:r>
    </w:p>
    <w:p w14:paraId="2F4F776B" w14:textId="77777777" w:rsidR="001A111A" w:rsidRPr="001A111A" w:rsidRDefault="001A111A" w:rsidP="001A111A">
      <w:pPr>
        <w:numPr>
          <w:ilvl w:val="0"/>
          <w:numId w:val="1"/>
        </w:numPr>
        <w:rPr>
          <w:lang w:val="ru-RU"/>
        </w:rPr>
      </w:pPr>
      <w:r w:rsidRPr="001A111A">
        <w:rPr>
          <w:lang w:val="ru-RU"/>
        </w:rPr>
        <w:t xml:space="preserve">Разработка и реализация </w:t>
      </w:r>
      <w:r w:rsidRPr="001A111A">
        <w:t>SMM</w:t>
      </w:r>
      <w:r w:rsidRPr="001A111A">
        <w:rPr>
          <w:lang w:val="ru-RU"/>
        </w:rPr>
        <w:t>-стратегии.</w:t>
      </w:r>
    </w:p>
    <w:p w14:paraId="16A4FE9E" w14:textId="77777777" w:rsidR="001A111A" w:rsidRPr="001A111A" w:rsidRDefault="001A111A" w:rsidP="001A111A">
      <w:pPr>
        <w:numPr>
          <w:ilvl w:val="0"/>
          <w:numId w:val="1"/>
        </w:numPr>
        <w:rPr>
          <w:lang w:val="ru-RU"/>
        </w:rPr>
      </w:pPr>
      <w:r w:rsidRPr="001A111A">
        <w:rPr>
          <w:lang w:val="ru-RU"/>
        </w:rPr>
        <w:t>Контент-менеджмент и создание контента.</w:t>
      </w:r>
    </w:p>
    <w:p w14:paraId="52C8B675" w14:textId="77777777" w:rsidR="001A111A" w:rsidRPr="001A111A" w:rsidRDefault="001A111A" w:rsidP="001A111A">
      <w:pPr>
        <w:numPr>
          <w:ilvl w:val="0"/>
          <w:numId w:val="1"/>
        </w:numPr>
        <w:rPr>
          <w:lang w:val="ru-RU"/>
        </w:rPr>
      </w:pPr>
      <w:r w:rsidRPr="001A111A">
        <w:rPr>
          <w:lang w:val="ru-RU"/>
        </w:rPr>
        <w:t>Ведение и модерация социальных сетей.</w:t>
      </w:r>
    </w:p>
    <w:p w14:paraId="790C9625" w14:textId="77777777" w:rsidR="001A111A" w:rsidRPr="001A111A" w:rsidRDefault="001A111A" w:rsidP="001A111A">
      <w:pPr>
        <w:numPr>
          <w:ilvl w:val="0"/>
          <w:numId w:val="1"/>
        </w:numPr>
      </w:pPr>
      <w:proofErr w:type="spellStart"/>
      <w:r w:rsidRPr="001A111A">
        <w:t>Таргетированная</w:t>
      </w:r>
      <w:proofErr w:type="spellEnd"/>
      <w:r w:rsidRPr="001A111A">
        <w:t xml:space="preserve"> </w:t>
      </w:r>
      <w:proofErr w:type="spellStart"/>
      <w:r w:rsidRPr="001A111A">
        <w:t>реклама</w:t>
      </w:r>
      <w:proofErr w:type="spellEnd"/>
      <w:r w:rsidRPr="001A111A">
        <w:t>.</w:t>
      </w:r>
    </w:p>
    <w:p w14:paraId="72E8FC01" w14:textId="77777777" w:rsidR="001A111A" w:rsidRPr="001A111A" w:rsidRDefault="001A111A" w:rsidP="001A111A">
      <w:pPr>
        <w:numPr>
          <w:ilvl w:val="0"/>
          <w:numId w:val="1"/>
        </w:numPr>
      </w:pPr>
      <w:proofErr w:type="spellStart"/>
      <w:r w:rsidRPr="001A111A">
        <w:t>Аналитика</w:t>
      </w:r>
      <w:proofErr w:type="spellEnd"/>
      <w:r w:rsidRPr="001A111A">
        <w:t xml:space="preserve"> и </w:t>
      </w:r>
      <w:proofErr w:type="spellStart"/>
      <w:r w:rsidRPr="001A111A">
        <w:t>отчетность</w:t>
      </w:r>
      <w:proofErr w:type="spellEnd"/>
      <w:r w:rsidRPr="001A111A">
        <w:t>.</w:t>
      </w:r>
    </w:p>
    <w:p w14:paraId="6F18A839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t xml:space="preserve">3. </w:t>
      </w:r>
      <w:proofErr w:type="spellStart"/>
      <w:r w:rsidRPr="001A111A">
        <w:rPr>
          <w:b/>
          <w:bCs/>
        </w:rPr>
        <w:t>Требования</w:t>
      </w:r>
      <w:proofErr w:type="spellEnd"/>
      <w:r w:rsidRPr="001A111A">
        <w:rPr>
          <w:b/>
          <w:bCs/>
        </w:rPr>
        <w:t xml:space="preserve"> к </w:t>
      </w:r>
      <w:proofErr w:type="spellStart"/>
      <w:r w:rsidRPr="001A111A">
        <w:rPr>
          <w:b/>
          <w:bCs/>
        </w:rPr>
        <w:t>исполнителю</w:t>
      </w:r>
      <w:proofErr w:type="spellEnd"/>
    </w:p>
    <w:p w14:paraId="1FFA8846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lastRenderedPageBreak/>
        <w:t xml:space="preserve">3.1. </w:t>
      </w:r>
      <w:proofErr w:type="spellStart"/>
      <w:r w:rsidRPr="001A111A">
        <w:rPr>
          <w:b/>
          <w:bCs/>
        </w:rPr>
        <w:t>Опыт</w:t>
      </w:r>
      <w:proofErr w:type="spellEnd"/>
      <w:r w:rsidRPr="001A111A">
        <w:rPr>
          <w:b/>
          <w:bCs/>
        </w:rPr>
        <w:t xml:space="preserve"> и </w:t>
      </w:r>
      <w:proofErr w:type="spellStart"/>
      <w:r w:rsidRPr="001A111A">
        <w:rPr>
          <w:b/>
          <w:bCs/>
        </w:rPr>
        <w:t>репутация</w:t>
      </w:r>
      <w:proofErr w:type="spellEnd"/>
    </w:p>
    <w:p w14:paraId="694A98C1" w14:textId="53D722D4" w:rsidR="001A111A" w:rsidRPr="001A111A" w:rsidRDefault="001A111A" w:rsidP="001A111A">
      <w:pPr>
        <w:numPr>
          <w:ilvl w:val="0"/>
          <w:numId w:val="2"/>
        </w:numPr>
        <w:rPr>
          <w:lang w:val="ru-RU"/>
        </w:rPr>
      </w:pPr>
      <w:r w:rsidRPr="001A111A">
        <w:rPr>
          <w:lang w:val="ru-RU"/>
        </w:rPr>
        <w:t xml:space="preserve">Наличие успешного опыта реализации </w:t>
      </w:r>
      <w:r w:rsidRPr="001A111A">
        <w:t>SMM</w:t>
      </w:r>
      <w:r w:rsidRPr="001A111A">
        <w:rPr>
          <w:lang w:val="ru-RU"/>
        </w:rPr>
        <w:t xml:space="preserve">-проектов для розничных компаний или компаний в сфере </w:t>
      </w:r>
      <w:r w:rsidRPr="001A111A">
        <w:t>B</w:t>
      </w:r>
      <w:r w:rsidRPr="001A111A">
        <w:rPr>
          <w:lang w:val="ru-RU"/>
        </w:rPr>
        <w:t>2</w:t>
      </w:r>
      <w:r w:rsidRPr="001A111A">
        <w:t>C</w:t>
      </w:r>
      <w:r w:rsidRPr="001A111A">
        <w:rPr>
          <w:lang w:val="ru-RU"/>
        </w:rPr>
        <w:t xml:space="preserve"> не менее 3 лет.</w:t>
      </w:r>
    </w:p>
    <w:p w14:paraId="6DD30E36" w14:textId="77777777" w:rsidR="001A111A" w:rsidRPr="001A111A" w:rsidRDefault="001A111A" w:rsidP="001A111A">
      <w:pPr>
        <w:numPr>
          <w:ilvl w:val="0"/>
          <w:numId w:val="2"/>
        </w:numPr>
        <w:rPr>
          <w:lang w:val="ru-RU"/>
        </w:rPr>
      </w:pPr>
      <w:r w:rsidRPr="001A111A">
        <w:rPr>
          <w:lang w:val="ru-RU"/>
        </w:rPr>
        <w:t>Наличие портфолио с релевантными кейсами, подтверждающими компетенции Исполнителя.</w:t>
      </w:r>
    </w:p>
    <w:p w14:paraId="54D50F3F" w14:textId="77777777" w:rsidR="001A111A" w:rsidRPr="001A111A" w:rsidRDefault="001A111A" w:rsidP="001A111A">
      <w:pPr>
        <w:numPr>
          <w:ilvl w:val="0"/>
          <w:numId w:val="2"/>
        </w:numPr>
        <w:rPr>
          <w:lang w:val="ru-RU"/>
        </w:rPr>
      </w:pPr>
      <w:r w:rsidRPr="001A111A">
        <w:rPr>
          <w:lang w:val="ru-RU"/>
        </w:rPr>
        <w:t>Готовность предоставить рекомендации от предыдущих клиентов.</w:t>
      </w:r>
    </w:p>
    <w:p w14:paraId="0CB6D7CE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t xml:space="preserve">3.2. </w:t>
      </w:r>
      <w:proofErr w:type="spellStart"/>
      <w:r w:rsidRPr="001A111A">
        <w:rPr>
          <w:b/>
          <w:bCs/>
        </w:rPr>
        <w:t>Команда</w:t>
      </w:r>
      <w:proofErr w:type="spellEnd"/>
    </w:p>
    <w:p w14:paraId="5D81AD3C" w14:textId="77777777" w:rsidR="001A111A" w:rsidRPr="001A111A" w:rsidRDefault="001A111A" w:rsidP="001A111A">
      <w:pPr>
        <w:numPr>
          <w:ilvl w:val="0"/>
          <w:numId w:val="3"/>
        </w:numPr>
        <w:rPr>
          <w:lang w:val="ru-RU"/>
        </w:rPr>
      </w:pPr>
      <w:r w:rsidRPr="001A111A">
        <w:rPr>
          <w:lang w:val="ru-RU"/>
        </w:rPr>
        <w:t xml:space="preserve">Наличие в штате квалифицированных специалистов: </w:t>
      </w:r>
      <w:r w:rsidRPr="001A111A">
        <w:t>SMM</w:t>
      </w:r>
      <w:r w:rsidRPr="001A111A">
        <w:rPr>
          <w:lang w:val="ru-RU"/>
        </w:rPr>
        <w:t>-менеджер, контент-менеджер/копирайтер, дизайнер, специалист по таргетированной рекламе.</w:t>
      </w:r>
    </w:p>
    <w:p w14:paraId="52DFC7DD" w14:textId="77777777" w:rsidR="001A111A" w:rsidRPr="001A111A" w:rsidRDefault="001A111A" w:rsidP="001A111A">
      <w:pPr>
        <w:numPr>
          <w:ilvl w:val="0"/>
          <w:numId w:val="3"/>
        </w:numPr>
        <w:rPr>
          <w:lang w:val="ru-RU"/>
        </w:rPr>
      </w:pPr>
      <w:r w:rsidRPr="001A111A">
        <w:rPr>
          <w:lang w:val="ru-RU"/>
        </w:rPr>
        <w:t>Наличие закрепленного аккаунт-менеджера для оперативной связи с Заказчиком.</w:t>
      </w:r>
    </w:p>
    <w:p w14:paraId="6E0346CB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t xml:space="preserve">3.3. </w:t>
      </w:r>
      <w:proofErr w:type="spellStart"/>
      <w:r w:rsidRPr="001A111A">
        <w:rPr>
          <w:b/>
          <w:bCs/>
        </w:rPr>
        <w:t>Технические</w:t>
      </w:r>
      <w:proofErr w:type="spellEnd"/>
      <w:r w:rsidRPr="001A111A">
        <w:rPr>
          <w:b/>
          <w:bCs/>
        </w:rPr>
        <w:t xml:space="preserve"> </w:t>
      </w:r>
      <w:proofErr w:type="spellStart"/>
      <w:r w:rsidRPr="001A111A">
        <w:rPr>
          <w:b/>
          <w:bCs/>
        </w:rPr>
        <w:t>возможности</w:t>
      </w:r>
      <w:proofErr w:type="spellEnd"/>
    </w:p>
    <w:p w14:paraId="0EBFCDF7" w14:textId="77777777" w:rsidR="001A111A" w:rsidRPr="001A111A" w:rsidRDefault="001A111A" w:rsidP="001A111A">
      <w:pPr>
        <w:numPr>
          <w:ilvl w:val="0"/>
          <w:numId w:val="4"/>
        </w:numPr>
        <w:rPr>
          <w:lang w:val="ru-RU"/>
        </w:rPr>
      </w:pPr>
      <w:r w:rsidRPr="001A111A">
        <w:rPr>
          <w:lang w:val="ru-RU"/>
        </w:rPr>
        <w:t>Наличие необходимых программных продуктов и инструментов для мониторинга, аналитики, управления рекламой и отложенного постинга.</w:t>
      </w:r>
    </w:p>
    <w:p w14:paraId="6F4D25B7" w14:textId="77777777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>4. Требования к услугам и функционал</w:t>
      </w:r>
    </w:p>
    <w:p w14:paraId="7DACC507" w14:textId="77777777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 xml:space="preserve">4.1. Разработка и реализация </w:t>
      </w:r>
      <w:r w:rsidRPr="001A111A">
        <w:rPr>
          <w:b/>
          <w:bCs/>
        </w:rPr>
        <w:t>SMM</w:t>
      </w:r>
      <w:r w:rsidRPr="001A111A">
        <w:rPr>
          <w:b/>
          <w:bCs/>
          <w:lang w:val="ru-RU"/>
        </w:rPr>
        <w:t>-стратегии</w:t>
      </w:r>
    </w:p>
    <w:p w14:paraId="3A517811" w14:textId="77777777" w:rsidR="001A111A" w:rsidRPr="001A111A" w:rsidRDefault="001A111A" w:rsidP="001A111A">
      <w:pPr>
        <w:numPr>
          <w:ilvl w:val="0"/>
          <w:numId w:val="5"/>
        </w:numPr>
        <w:rPr>
          <w:lang w:val="ru-RU"/>
        </w:rPr>
      </w:pPr>
      <w:r w:rsidRPr="001A111A">
        <w:rPr>
          <w:lang w:val="ru-RU"/>
        </w:rPr>
        <w:t xml:space="preserve">Разработка комплексной </w:t>
      </w:r>
      <w:r w:rsidRPr="001A111A">
        <w:t>SMM</w:t>
      </w:r>
      <w:r w:rsidRPr="001A111A">
        <w:rPr>
          <w:lang w:val="ru-RU"/>
        </w:rPr>
        <w:t>-стратегии, включающей:</w:t>
      </w:r>
    </w:p>
    <w:p w14:paraId="6277E8F5" w14:textId="77777777" w:rsidR="001A111A" w:rsidRPr="001A111A" w:rsidRDefault="001A111A" w:rsidP="001A111A">
      <w:pPr>
        <w:numPr>
          <w:ilvl w:val="1"/>
          <w:numId w:val="5"/>
        </w:numPr>
      </w:pPr>
      <w:proofErr w:type="spellStart"/>
      <w:r w:rsidRPr="001A111A">
        <w:t>Определение</w:t>
      </w:r>
      <w:proofErr w:type="spellEnd"/>
      <w:r w:rsidRPr="001A111A">
        <w:t xml:space="preserve"> </w:t>
      </w:r>
      <w:proofErr w:type="spellStart"/>
      <w:r w:rsidRPr="001A111A">
        <w:t>целевой</w:t>
      </w:r>
      <w:proofErr w:type="spellEnd"/>
      <w:r w:rsidRPr="001A111A">
        <w:t xml:space="preserve"> </w:t>
      </w:r>
      <w:proofErr w:type="spellStart"/>
      <w:r w:rsidRPr="001A111A">
        <w:t>аудитории</w:t>
      </w:r>
      <w:proofErr w:type="spellEnd"/>
      <w:r w:rsidRPr="001A111A">
        <w:t>.</w:t>
      </w:r>
    </w:p>
    <w:p w14:paraId="4A45B6BD" w14:textId="77777777" w:rsidR="001A111A" w:rsidRPr="001A111A" w:rsidRDefault="001A111A" w:rsidP="001A111A">
      <w:pPr>
        <w:numPr>
          <w:ilvl w:val="1"/>
          <w:numId w:val="5"/>
        </w:numPr>
        <w:rPr>
          <w:lang w:val="ru-RU"/>
        </w:rPr>
      </w:pPr>
      <w:r w:rsidRPr="001A111A">
        <w:rPr>
          <w:lang w:val="ru-RU"/>
        </w:rPr>
        <w:t xml:space="preserve">Разработка </w:t>
      </w:r>
      <w:r w:rsidRPr="001A111A">
        <w:t>tone</w:t>
      </w:r>
      <w:r w:rsidRPr="001A111A">
        <w:rPr>
          <w:lang w:val="ru-RU"/>
        </w:rPr>
        <w:t xml:space="preserve"> </w:t>
      </w:r>
      <w:r w:rsidRPr="001A111A">
        <w:t>of</w:t>
      </w:r>
      <w:r w:rsidRPr="001A111A">
        <w:rPr>
          <w:lang w:val="ru-RU"/>
        </w:rPr>
        <w:t xml:space="preserve"> </w:t>
      </w:r>
      <w:r w:rsidRPr="001A111A">
        <w:t>voice</w:t>
      </w:r>
      <w:r w:rsidRPr="001A111A">
        <w:rPr>
          <w:lang w:val="ru-RU"/>
        </w:rPr>
        <w:t xml:space="preserve"> и стиля коммуникации.</w:t>
      </w:r>
    </w:p>
    <w:p w14:paraId="6F8048B3" w14:textId="77777777" w:rsidR="001A111A" w:rsidRPr="001A111A" w:rsidRDefault="001A111A" w:rsidP="001A111A">
      <w:pPr>
        <w:numPr>
          <w:ilvl w:val="1"/>
          <w:numId w:val="5"/>
        </w:numPr>
        <w:rPr>
          <w:lang w:val="ru-RU"/>
        </w:rPr>
      </w:pPr>
      <w:r w:rsidRPr="001A111A">
        <w:rPr>
          <w:lang w:val="ru-RU"/>
        </w:rPr>
        <w:t>Определение ключевых показателей эффективности (</w:t>
      </w:r>
      <w:r w:rsidRPr="001A111A">
        <w:t>KPI</w:t>
      </w:r>
      <w:r w:rsidRPr="001A111A">
        <w:rPr>
          <w:lang w:val="ru-RU"/>
        </w:rPr>
        <w:t>).</w:t>
      </w:r>
    </w:p>
    <w:p w14:paraId="2771E547" w14:textId="37B56494" w:rsidR="001A111A" w:rsidRPr="001A111A" w:rsidRDefault="001A111A" w:rsidP="001A111A">
      <w:pPr>
        <w:numPr>
          <w:ilvl w:val="1"/>
          <w:numId w:val="5"/>
        </w:numPr>
        <w:rPr>
          <w:lang w:val="ru-RU"/>
        </w:rPr>
      </w:pPr>
      <w:r w:rsidRPr="001A111A">
        <w:rPr>
          <w:lang w:val="ru-RU"/>
        </w:rPr>
        <w:t>Разработка контент-плана</w:t>
      </w:r>
      <w:r>
        <w:rPr>
          <w:lang w:val="ru-RU"/>
        </w:rPr>
        <w:t xml:space="preserve"> на 3 месяца</w:t>
      </w:r>
      <w:r w:rsidRPr="001A111A">
        <w:rPr>
          <w:lang w:val="ru-RU"/>
        </w:rPr>
        <w:t>.</w:t>
      </w:r>
    </w:p>
    <w:p w14:paraId="57759E26" w14:textId="77777777" w:rsidR="001A111A" w:rsidRPr="001A111A" w:rsidRDefault="001A111A" w:rsidP="001A111A">
      <w:pPr>
        <w:numPr>
          <w:ilvl w:val="1"/>
          <w:numId w:val="5"/>
        </w:numPr>
        <w:rPr>
          <w:lang w:val="ru-RU"/>
        </w:rPr>
      </w:pPr>
      <w:r w:rsidRPr="001A111A">
        <w:rPr>
          <w:lang w:val="ru-RU"/>
        </w:rPr>
        <w:t>Стратегия взаимодействия с подписчиками и работы с негативом.</w:t>
      </w:r>
    </w:p>
    <w:p w14:paraId="5640EAF9" w14:textId="77777777" w:rsidR="001A111A" w:rsidRPr="001A111A" w:rsidRDefault="001A111A" w:rsidP="001A111A">
      <w:pPr>
        <w:numPr>
          <w:ilvl w:val="1"/>
          <w:numId w:val="5"/>
        </w:numPr>
        <w:rPr>
          <w:lang w:val="ru-RU"/>
        </w:rPr>
      </w:pPr>
      <w:r w:rsidRPr="001A111A">
        <w:rPr>
          <w:lang w:val="ru-RU"/>
        </w:rPr>
        <w:t>Стратегия продвижения и рекламных кампаний.</w:t>
      </w:r>
    </w:p>
    <w:p w14:paraId="13834420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t xml:space="preserve">4.2. </w:t>
      </w:r>
      <w:proofErr w:type="spellStart"/>
      <w:r w:rsidRPr="001A111A">
        <w:rPr>
          <w:b/>
          <w:bCs/>
        </w:rPr>
        <w:t>Контент-менеджмент</w:t>
      </w:r>
      <w:proofErr w:type="spellEnd"/>
      <w:r w:rsidRPr="001A111A">
        <w:rPr>
          <w:b/>
          <w:bCs/>
        </w:rPr>
        <w:t xml:space="preserve"> и </w:t>
      </w:r>
      <w:proofErr w:type="spellStart"/>
      <w:r w:rsidRPr="001A111A">
        <w:rPr>
          <w:b/>
          <w:bCs/>
        </w:rPr>
        <w:t>создание</w:t>
      </w:r>
      <w:proofErr w:type="spellEnd"/>
      <w:r w:rsidRPr="001A111A">
        <w:rPr>
          <w:b/>
          <w:bCs/>
        </w:rPr>
        <w:t xml:space="preserve"> </w:t>
      </w:r>
      <w:proofErr w:type="spellStart"/>
      <w:r w:rsidRPr="001A111A">
        <w:rPr>
          <w:b/>
          <w:bCs/>
        </w:rPr>
        <w:t>контента</w:t>
      </w:r>
      <w:proofErr w:type="spellEnd"/>
    </w:p>
    <w:p w14:paraId="2DD94828" w14:textId="77777777" w:rsidR="001A111A" w:rsidRPr="001A111A" w:rsidRDefault="001A111A" w:rsidP="001A111A">
      <w:pPr>
        <w:numPr>
          <w:ilvl w:val="0"/>
          <w:numId w:val="6"/>
        </w:numPr>
        <w:rPr>
          <w:lang w:val="ru-RU"/>
        </w:rPr>
      </w:pPr>
      <w:r w:rsidRPr="001A111A">
        <w:rPr>
          <w:lang w:val="ru-RU"/>
        </w:rPr>
        <w:t xml:space="preserve">Разработка ежемесячного контент-плана в соответствии с </w:t>
      </w:r>
      <w:r w:rsidRPr="001A111A">
        <w:t>SMM</w:t>
      </w:r>
      <w:r w:rsidRPr="001A111A">
        <w:rPr>
          <w:lang w:val="ru-RU"/>
        </w:rPr>
        <w:t>-стратегией и календарём событий магазина.</w:t>
      </w:r>
    </w:p>
    <w:p w14:paraId="03B1F9C8" w14:textId="77777777" w:rsidR="001A111A" w:rsidRPr="001A111A" w:rsidRDefault="001A111A" w:rsidP="001A111A">
      <w:pPr>
        <w:numPr>
          <w:ilvl w:val="0"/>
          <w:numId w:val="6"/>
        </w:numPr>
      </w:pPr>
      <w:proofErr w:type="spellStart"/>
      <w:r w:rsidRPr="001A111A">
        <w:t>Создание</w:t>
      </w:r>
      <w:proofErr w:type="spellEnd"/>
      <w:r w:rsidRPr="001A111A">
        <w:t xml:space="preserve"> </w:t>
      </w:r>
      <w:proofErr w:type="spellStart"/>
      <w:r w:rsidRPr="001A111A">
        <w:t>разнообразного</w:t>
      </w:r>
      <w:proofErr w:type="spellEnd"/>
      <w:r w:rsidRPr="001A111A">
        <w:t xml:space="preserve"> </w:t>
      </w:r>
      <w:proofErr w:type="spellStart"/>
      <w:r w:rsidRPr="001A111A">
        <w:t>контента</w:t>
      </w:r>
      <w:proofErr w:type="spellEnd"/>
      <w:r w:rsidRPr="001A111A">
        <w:t>:</w:t>
      </w:r>
    </w:p>
    <w:p w14:paraId="5DC81990" w14:textId="77777777" w:rsidR="001A111A" w:rsidRPr="001A111A" w:rsidRDefault="001A111A" w:rsidP="001A111A">
      <w:pPr>
        <w:numPr>
          <w:ilvl w:val="1"/>
          <w:numId w:val="6"/>
        </w:numPr>
        <w:rPr>
          <w:lang w:val="ru-RU"/>
        </w:rPr>
      </w:pPr>
      <w:r w:rsidRPr="001A111A">
        <w:rPr>
          <w:b/>
          <w:bCs/>
          <w:lang w:val="ru-RU"/>
        </w:rPr>
        <w:t>Тексты:</w:t>
      </w:r>
      <w:r w:rsidRPr="001A111A">
        <w:rPr>
          <w:lang w:val="ru-RU"/>
        </w:rPr>
        <w:t xml:space="preserve"> продающие, информационные, вовлекающие посты.</w:t>
      </w:r>
    </w:p>
    <w:p w14:paraId="60899415" w14:textId="77777777" w:rsidR="001A111A" w:rsidRPr="001A111A" w:rsidRDefault="001A111A" w:rsidP="001A111A">
      <w:pPr>
        <w:numPr>
          <w:ilvl w:val="1"/>
          <w:numId w:val="6"/>
        </w:numPr>
        <w:rPr>
          <w:lang w:val="ru-RU"/>
        </w:rPr>
      </w:pPr>
      <w:r w:rsidRPr="001A111A">
        <w:rPr>
          <w:b/>
          <w:bCs/>
          <w:lang w:val="ru-RU"/>
        </w:rPr>
        <w:lastRenderedPageBreak/>
        <w:t>Визуал:</w:t>
      </w:r>
      <w:r w:rsidRPr="001A111A">
        <w:rPr>
          <w:lang w:val="ru-RU"/>
        </w:rPr>
        <w:t xml:space="preserve"> создание уникальных креативов (фото, видео, инфографика, сторис) в фирменном стиле Заказчика. При необходимости организация фото- и видеосъемок товаров и интерьера магазина.</w:t>
      </w:r>
    </w:p>
    <w:p w14:paraId="1902E39D" w14:textId="5F90337F" w:rsidR="001A111A" w:rsidRPr="001A111A" w:rsidRDefault="001A111A" w:rsidP="001A111A">
      <w:pPr>
        <w:numPr>
          <w:ilvl w:val="1"/>
          <w:numId w:val="6"/>
        </w:numPr>
        <w:rPr>
          <w:lang w:val="ru-RU"/>
        </w:rPr>
      </w:pPr>
      <w:r w:rsidRPr="001A111A">
        <w:rPr>
          <w:b/>
          <w:bCs/>
          <w:lang w:val="ru-RU"/>
        </w:rPr>
        <w:t>Другие форматы:</w:t>
      </w:r>
      <w:r w:rsidRPr="001A111A">
        <w:rPr>
          <w:lang w:val="ru-RU"/>
        </w:rPr>
        <w:t xml:space="preserve"> </w:t>
      </w:r>
      <w:r>
        <w:rPr>
          <w:lang w:val="ru-RU"/>
        </w:rPr>
        <w:t xml:space="preserve">привлечение блогеров, </w:t>
      </w:r>
      <w:r w:rsidRPr="001A111A">
        <w:rPr>
          <w:lang w:val="ru-RU"/>
        </w:rPr>
        <w:t>проведение опросов, конкурсов, викторин, прямых эфиров.</w:t>
      </w:r>
    </w:p>
    <w:p w14:paraId="1EE2CCCA" w14:textId="3F73D5C9" w:rsidR="001A111A" w:rsidRPr="001A111A" w:rsidRDefault="001A111A" w:rsidP="001A111A">
      <w:pPr>
        <w:numPr>
          <w:ilvl w:val="0"/>
          <w:numId w:val="6"/>
        </w:numPr>
        <w:rPr>
          <w:lang w:val="ru-RU"/>
        </w:rPr>
      </w:pPr>
      <w:r w:rsidRPr="001A111A">
        <w:rPr>
          <w:lang w:val="ru-RU"/>
        </w:rPr>
        <w:t>Публикация контента согласно контент-плану.</w:t>
      </w:r>
      <w:r w:rsidR="00F35084">
        <w:rPr>
          <w:lang w:val="ru-RU"/>
        </w:rPr>
        <w:t xml:space="preserve"> (не менее 25 постов и 25 сторисов в месяц)</w:t>
      </w:r>
    </w:p>
    <w:p w14:paraId="7DD7112F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t xml:space="preserve">4.3. </w:t>
      </w:r>
      <w:proofErr w:type="spellStart"/>
      <w:r w:rsidRPr="001A111A">
        <w:rPr>
          <w:b/>
          <w:bCs/>
        </w:rPr>
        <w:t>Ведение</w:t>
      </w:r>
      <w:proofErr w:type="spellEnd"/>
      <w:r w:rsidRPr="001A111A">
        <w:rPr>
          <w:b/>
          <w:bCs/>
        </w:rPr>
        <w:t xml:space="preserve"> и </w:t>
      </w:r>
      <w:proofErr w:type="spellStart"/>
      <w:r w:rsidRPr="001A111A">
        <w:rPr>
          <w:b/>
          <w:bCs/>
        </w:rPr>
        <w:t>модерация</w:t>
      </w:r>
      <w:proofErr w:type="spellEnd"/>
      <w:r w:rsidRPr="001A111A">
        <w:rPr>
          <w:b/>
          <w:bCs/>
        </w:rPr>
        <w:t xml:space="preserve"> </w:t>
      </w:r>
      <w:proofErr w:type="spellStart"/>
      <w:r w:rsidRPr="001A111A">
        <w:rPr>
          <w:b/>
          <w:bCs/>
        </w:rPr>
        <w:t>социальных</w:t>
      </w:r>
      <w:proofErr w:type="spellEnd"/>
      <w:r w:rsidRPr="001A111A">
        <w:rPr>
          <w:b/>
          <w:bCs/>
        </w:rPr>
        <w:t xml:space="preserve"> </w:t>
      </w:r>
      <w:proofErr w:type="spellStart"/>
      <w:r w:rsidRPr="001A111A">
        <w:rPr>
          <w:b/>
          <w:bCs/>
        </w:rPr>
        <w:t>сетей</w:t>
      </w:r>
      <w:proofErr w:type="spellEnd"/>
    </w:p>
    <w:p w14:paraId="3EBB33EE" w14:textId="77777777" w:rsidR="001A111A" w:rsidRPr="001A111A" w:rsidRDefault="001A111A" w:rsidP="001A111A">
      <w:pPr>
        <w:numPr>
          <w:ilvl w:val="0"/>
          <w:numId w:val="7"/>
        </w:numPr>
        <w:rPr>
          <w:lang w:val="ru-RU"/>
        </w:rPr>
      </w:pPr>
      <w:r w:rsidRPr="001A111A">
        <w:rPr>
          <w:lang w:val="ru-RU"/>
        </w:rPr>
        <w:t>Ежедневное ведение и наполнение выбранных социальных сетей.</w:t>
      </w:r>
    </w:p>
    <w:p w14:paraId="2EC4150B" w14:textId="29410FB6" w:rsidR="001A111A" w:rsidRPr="001A111A" w:rsidRDefault="001A111A" w:rsidP="001A111A">
      <w:pPr>
        <w:numPr>
          <w:ilvl w:val="0"/>
          <w:numId w:val="7"/>
        </w:numPr>
        <w:rPr>
          <w:lang w:val="ru-RU"/>
        </w:rPr>
      </w:pPr>
      <w:r w:rsidRPr="001A111A">
        <w:rPr>
          <w:lang w:val="ru-RU"/>
        </w:rPr>
        <w:t>Оперативное реагирование на комментарии, сообщения, отзывы пользователей (в течение 1-2 часов в рабочее время).</w:t>
      </w:r>
    </w:p>
    <w:p w14:paraId="336809D5" w14:textId="77777777" w:rsidR="001A111A" w:rsidRPr="001A111A" w:rsidRDefault="001A111A" w:rsidP="001A111A">
      <w:pPr>
        <w:numPr>
          <w:ilvl w:val="0"/>
          <w:numId w:val="7"/>
        </w:numPr>
        <w:rPr>
          <w:lang w:val="ru-RU"/>
        </w:rPr>
      </w:pPr>
      <w:r w:rsidRPr="001A111A">
        <w:rPr>
          <w:lang w:val="ru-RU"/>
        </w:rPr>
        <w:t>Работа с негативом и возражениями, формирование позитивного имиджа.</w:t>
      </w:r>
    </w:p>
    <w:p w14:paraId="394E0B1E" w14:textId="77777777" w:rsidR="001A111A" w:rsidRPr="001A111A" w:rsidRDefault="001A111A" w:rsidP="001A111A">
      <w:pPr>
        <w:numPr>
          <w:ilvl w:val="0"/>
          <w:numId w:val="7"/>
        </w:numPr>
        <w:rPr>
          <w:lang w:val="ru-RU"/>
        </w:rPr>
      </w:pPr>
      <w:r w:rsidRPr="001A111A">
        <w:rPr>
          <w:lang w:val="ru-RU"/>
        </w:rPr>
        <w:t>Проведение конкурсов, акций, опросов и других активностей для вовлечения аудитории.</w:t>
      </w:r>
    </w:p>
    <w:p w14:paraId="020D5678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t xml:space="preserve">4.4. </w:t>
      </w:r>
      <w:proofErr w:type="spellStart"/>
      <w:r w:rsidRPr="001A111A">
        <w:rPr>
          <w:b/>
          <w:bCs/>
        </w:rPr>
        <w:t>Таргетированная</w:t>
      </w:r>
      <w:proofErr w:type="spellEnd"/>
      <w:r w:rsidRPr="001A111A">
        <w:rPr>
          <w:b/>
          <w:bCs/>
        </w:rPr>
        <w:t xml:space="preserve"> </w:t>
      </w:r>
      <w:proofErr w:type="spellStart"/>
      <w:r w:rsidRPr="001A111A">
        <w:rPr>
          <w:b/>
          <w:bCs/>
        </w:rPr>
        <w:t>реклама</w:t>
      </w:r>
      <w:proofErr w:type="spellEnd"/>
    </w:p>
    <w:p w14:paraId="54BAE188" w14:textId="77777777" w:rsidR="001A111A" w:rsidRPr="001A111A" w:rsidRDefault="001A111A" w:rsidP="001A111A">
      <w:pPr>
        <w:numPr>
          <w:ilvl w:val="0"/>
          <w:numId w:val="8"/>
        </w:numPr>
        <w:rPr>
          <w:lang w:val="ru-RU"/>
        </w:rPr>
      </w:pPr>
      <w:r w:rsidRPr="001A111A">
        <w:rPr>
          <w:lang w:val="ru-RU"/>
        </w:rPr>
        <w:t>Разработка и реализация стратегии таргетированной рекламы.</w:t>
      </w:r>
    </w:p>
    <w:p w14:paraId="206AF122" w14:textId="77777777" w:rsidR="001A111A" w:rsidRPr="001A111A" w:rsidRDefault="001A111A" w:rsidP="001A111A">
      <w:pPr>
        <w:numPr>
          <w:ilvl w:val="0"/>
          <w:numId w:val="8"/>
        </w:numPr>
        <w:rPr>
          <w:lang w:val="ru-RU"/>
        </w:rPr>
      </w:pPr>
      <w:r w:rsidRPr="001A111A">
        <w:rPr>
          <w:lang w:val="ru-RU"/>
        </w:rPr>
        <w:t>Создание и тестирование рекламных креативов и объявлений.</w:t>
      </w:r>
    </w:p>
    <w:p w14:paraId="41B15DD9" w14:textId="77777777" w:rsidR="001A111A" w:rsidRPr="001A111A" w:rsidRDefault="001A111A" w:rsidP="001A111A">
      <w:pPr>
        <w:numPr>
          <w:ilvl w:val="0"/>
          <w:numId w:val="8"/>
        </w:numPr>
        <w:rPr>
          <w:lang w:val="ru-RU"/>
        </w:rPr>
      </w:pPr>
      <w:r w:rsidRPr="001A111A">
        <w:rPr>
          <w:lang w:val="ru-RU"/>
        </w:rPr>
        <w:t xml:space="preserve">Настройка и оптимизация рекламных кампаний для достижения поставленных </w:t>
      </w:r>
      <w:r w:rsidRPr="001A111A">
        <w:t>KPI</w:t>
      </w:r>
      <w:r w:rsidRPr="001A111A">
        <w:rPr>
          <w:lang w:val="ru-RU"/>
        </w:rPr>
        <w:t xml:space="preserve"> (например, лиды, трафик на сайт, охват, вовлеченность).</w:t>
      </w:r>
    </w:p>
    <w:p w14:paraId="4C6A2606" w14:textId="77777777" w:rsidR="001A111A" w:rsidRPr="001A111A" w:rsidRDefault="001A111A" w:rsidP="001A111A">
      <w:pPr>
        <w:numPr>
          <w:ilvl w:val="0"/>
          <w:numId w:val="8"/>
        </w:numPr>
        <w:rPr>
          <w:lang w:val="ru-RU"/>
        </w:rPr>
      </w:pPr>
      <w:r w:rsidRPr="001A111A">
        <w:rPr>
          <w:lang w:val="ru-RU"/>
        </w:rPr>
        <w:t>Распределение рекламного бюджета, предоставленного Заказчиком.</w:t>
      </w:r>
    </w:p>
    <w:p w14:paraId="1F418601" w14:textId="77777777" w:rsidR="001A111A" w:rsidRPr="001A111A" w:rsidRDefault="001A111A" w:rsidP="001A111A">
      <w:pPr>
        <w:numPr>
          <w:ilvl w:val="0"/>
          <w:numId w:val="8"/>
        </w:numPr>
        <w:rPr>
          <w:lang w:val="ru-RU"/>
        </w:rPr>
      </w:pPr>
      <w:r w:rsidRPr="001A111A">
        <w:rPr>
          <w:lang w:val="ru-RU"/>
        </w:rPr>
        <w:t>Ежедневный мониторинг и корректировка рекламных кампаний.</w:t>
      </w:r>
    </w:p>
    <w:p w14:paraId="2FBE9554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t xml:space="preserve">4.5. </w:t>
      </w:r>
      <w:proofErr w:type="spellStart"/>
      <w:r w:rsidRPr="001A111A">
        <w:rPr>
          <w:b/>
          <w:bCs/>
        </w:rPr>
        <w:t>Аналитика</w:t>
      </w:r>
      <w:proofErr w:type="spellEnd"/>
      <w:r w:rsidRPr="001A111A">
        <w:rPr>
          <w:b/>
          <w:bCs/>
        </w:rPr>
        <w:t xml:space="preserve"> и </w:t>
      </w:r>
      <w:proofErr w:type="spellStart"/>
      <w:r w:rsidRPr="001A111A">
        <w:rPr>
          <w:b/>
          <w:bCs/>
        </w:rPr>
        <w:t>отчетность</w:t>
      </w:r>
      <w:proofErr w:type="spellEnd"/>
    </w:p>
    <w:p w14:paraId="3D737D80" w14:textId="2E4EF19D" w:rsidR="001A111A" w:rsidRPr="001A111A" w:rsidRDefault="001A111A" w:rsidP="001A111A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Еженедельное</w:t>
      </w:r>
      <w:r w:rsidRPr="001A111A">
        <w:rPr>
          <w:lang w:val="ru-RU"/>
        </w:rPr>
        <w:t xml:space="preserve"> предоставление подробных отчетов по следующим показателям:</w:t>
      </w:r>
    </w:p>
    <w:p w14:paraId="12A26401" w14:textId="77777777" w:rsidR="001A111A" w:rsidRPr="001A111A" w:rsidRDefault="001A111A" w:rsidP="001A111A">
      <w:pPr>
        <w:numPr>
          <w:ilvl w:val="1"/>
          <w:numId w:val="9"/>
        </w:numPr>
      </w:pPr>
      <w:proofErr w:type="spellStart"/>
      <w:r w:rsidRPr="001A111A">
        <w:t>Динамика</w:t>
      </w:r>
      <w:proofErr w:type="spellEnd"/>
      <w:r w:rsidRPr="001A111A">
        <w:t xml:space="preserve"> </w:t>
      </w:r>
      <w:proofErr w:type="spellStart"/>
      <w:r w:rsidRPr="001A111A">
        <w:t>роста</w:t>
      </w:r>
      <w:proofErr w:type="spellEnd"/>
      <w:r w:rsidRPr="001A111A">
        <w:t xml:space="preserve"> </w:t>
      </w:r>
      <w:proofErr w:type="spellStart"/>
      <w:r w:rsidRPr="001A111A">
        <w:t>подписчиков</w:t>
      </w:r>
      <w:proofErr w:type="spellEnd"/>
      <w:r w:rsidRPr="001A111A">
        <w:t>.</w:t>
      </w:r>
    </w:p>
    <w:p w14:paraId="7AE33F4B" w14:textId="77777777" w:rsidR="001A111A" w:rsidRPr="001A111A" w:rsidRDefault="001A111A" w:rsidP="001A111A">
      <w:pPr>
        <w:numPr>
          <w:ilvl w:val="1"/>
          <w:numId w:val="9"/>
        </w:numPr>
      </w:pPr>
      <w:proofErr w:type="spellStart"/>
      <w:r w:rsidRPr="001A111A">
        <w:t>Охват</w:t>
      </w:r>
      <w:proofErr w:type="spellEnd"/>
      <w:r w:rsidRPr="001A111A">
        <w:t xml:space="preserve"> и </w:t>
      </w:r>
      <w:proofErr w:type="spellStart"/>
      <w:r w:rsidRPr="001A111A">
        <w:t>показы</w:t>
      </w:r>
      <w:proofErr w:type="spellEnd"/>
      <w:r w:rsidRPr="001A111A">
        <w:t xml:space="preserve"> </w:t>
      </w:r>
      <w:proofErr w:type="spellStart"/>
      <w:r w:rsidRPr="001A111A">
        <w:t>контента</w:t>
      </w:r>
      <w:proofErr w:type="spellEnd"/>
      <w:r w:rsidRPr="001A111A">
        <w:t>.</w:t>
      </w:r>
    </w:p>
    <w:p w14:paraId="7B0024A4" w14:textId="77777777" w:rsidR="001A111A" w:rsidRPr="001A111A" w:rsidRDefault="001A111A" w:rsidP="001A111A">
      <w:pPr>
        <w:numPr>
          <w:ilvl w:val="1"/>
          <w:numId w:val="9"/>
        </w:numPr>
        <w:rPr>
          <w:lang w:val="ru-RU"/>
        </w:rPr>
      </w:pPr>
      <w:r w:rsidRPr="001A111A">
        <w:rPr>
          <w:lang w:val="ru-RU"/>
        </w:rPr>
        <w:t>Уровень вовлеченности (лайки, комментарии, репосты, сохранения).</w:t>
      </w:r>
    </w:p>
    <w:p w14:paraId="1519F7FE" w14:textId="77777777" w:rsidR="001A111A" w:rsidRPr="001A111A" w:rsidRDefault="001A111A" w:rsidP="001A111A">
      <w:pPr>
        <w:numPr>
          <w:ilvl w:val="1"/>
          <w:numId w:val="9"/>
        </w:numPr>
        <w:rPr>
          <w:lang w:val="ru-RU"/>
        </w:rPr>
      </w:pPr>
      <w:r w:rsidRPr="001A111A">
        <w:rPr>
          <w:lang w:val="ru-RU"/>
        </w:rPr>
        <w:t>Результаты таргетированной рекламы (</w:t>
      </w:r>
      <w:r w:rsidRPr="001A111A">
        <w:t>CTR</w:t>
      </w:r>
      <w:r w:rsidRPr="001A111A">
        <w:rPr>
          <w:lang w:val="ru-RU"/>
        </w:rPr>
        <w:t xml:space="preserve">, </w:t>
      </w:r>
      <w:r w:rsidRPr="001A111A">
        <w:t>CPC</w:t>
      </w:r>
      <w:r w:rsidRPr="001A111A">
        <w:rPr>
          <w:lang w:val="ru-RU"/>
        </w:rPr>
        <w:t xml:space="preserve">, </w:t>
      </w:r>
      <w:r w:rsidRPr="001A111A">
        <w:t>CPL</w:t>
      </w:r>
      <w:r w:rsidRPr="001A111A">
        <w:rPr>
          <w:lang w:val="ru-RU"/>
        </w:rPr>
        <w:t xml:space="preserve">, </w:t>
      </w:r>
      <w:r w:rsidRPr="001A111A">
        <w:t>ROI</w:t>
      </w:r>
      <w:r w:rsidRPr="001A111A">
        <w:rPr>
          <w:lang w:val="ru-RU"/>
        </w:rPr>
        <w:t>).</w:t>
      </w:r>
    </w:p>
    <w:p w14:paraId="204B8AF7" w14:textId="77777777" w:rsidR="001A111A" w:rsidRPr="001A111A" w:rsidRDefault="001A111A" w:rsidP="001A111A">
      <w:pPr>
        <w:numPr>
          <w:ilvl w:val="1"/>
          <w:numId w:val="9"/>
        </w:numPr>
      </w:pPr>
      <w:proofErr w:type="spellStart"/>
      <w:r w:rsidRPr="001A111A">
        <w:t>Анализ</w:t>
      </w:r>
      <w:proofErr w:type="spellEnd"/>
      <w:r w:rsidRPr="001A111A">
        <w:t xml:space="preserve"> </w:t>
      </w:r>
      <w:proofErr w:type="spellStart"/>
      <w:r w:rsidRPr="001A111A">
        <w:t>аудитории</w:t>
      </w:r>
      <w:proofErr w:type="spellEnd"/>
      <w:r w:rsidRPr="001A111A">
        <w:t>.</w:t>
      </w:r>
    </w:p>
    <w:p w14:paraId="0D1EE858" w14:textId="77777777" w:rsidR="001A111A" w:rsidRPr="001A111A" w:rsidRDefault="001A111A" w:rsidP="001A111A">
      <w:pPr>
        <w:numPr>
          <w:ilvl w:val="1"/>
          <w:numId w:val="9"/>
        </w:numPr>
        <w:rPr>
          <w:lang w:val="ru-RU"/>
        </w:rPr>
      </w:pPr>
      <w:r w:rsidRPr="001A111A">
        <w:rPr>
          <w:lang w:val="ru-RU"/>
        </w:rPr>
        <w:t>Основные выводы и рекомендации на следующий период.</w:t>
      </w:r>
    </w:p>
    <w:p w14:paraId="0483C668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lastRenderedPageBreak/>
        <w:t xml:space="preserve">5. </w:t>
      </w:r>
      <w:proofErr w:type="spellStart"/>
      <w:r w:rsidRPr="001A111A">
        <w:rPr>
          <w:b/>
          <w:bCs/>
        </w:rPr>
        <w:t>Порядок</w:t>
      </w:r>
      <w:proofErr w:type="spellEnd"/>
      <w:r w:rsidRPr="001A111A">
        <w:rPr>
          <w:b/>
          <w:bCs/>
        </w:rPr>
        <w:t xml:space="preserve"> </w:t>
      </w:r>
      <w:proofErr w:type="spellStart"/>
      <w:r w:rsidRPr="001A111A">
        <w:rPr>
          <w:b/>
          <w:bCs/>
        </w:rPr>
        <w:t>взаимодействия</w:t>
      </w:r>
      <w:proofErr w:type="spellEnd"/>
    </w:p>
    <w:p w14:paraId="4E5F2AAB" w14:textId="123EC6BF" w:rsidR="001A111A" w:rsidRPr="001A111A" w:rsidRDefault="001A111A" w:rsidP="001A111A">
      <w:pPr>
        <w:numPr>
          <w:ilvl w:val="0"/>
          <w:numId w:val="10"/>
        </w:numPr>
        <w:rPr>
          <w:lang w:val="ru-RU"/>
        </w:rPr>
      </w:pPr>
      <w:r w:rsidRPr="001A111A">
        <w:rPr>
          <w:lang w:val="ru-RU"/>
        </w:rPr>
        <w:t>Еженедельные/двухнедельные (по согласованию) онлайн-встречи для обсуждения текущих задач и результатов</w:t>
      </w:r>
      <w:r w:rsidR="00F40541">
        <w:rPr>
          <w:lang w:val="ru-RU"/>
        </w:rPr>
        <w:t xml:space="preserve"> с руководством Заказчика</w:t>
      </w:r>
      <w:r w:rsidRPr="001A111A">
        <w:rPr>
          <w:lang w:val="ru-RU"/>
        </w:rPr>
        <w:t>.</w:t>
      </w:r>
    </w:p>
    <w:p w14:paraId="33F4C660" w14:textId="5CC013E5" w:rsidR="001A111A" w:rsidRDefault="001A111A" w:rsidP="001A111A">
      <w:pPr>
        <w:numPr>
          <w:ilvl w:val="0"/>
          <w:numId w:val="10"/>
        </w:numPr>
        <w:rPr>
          <w:lang w:val="ru-RU"/>
        </w:rPr>
      </w:pPr>
      <w:r w:rsidRPr="001A111A">
        <w:rPr>
          <w:lang w:val="ru-RU"/>
        </w:rPr>
        <w:t>Оперативная связь через мессенджеры/электронную почту</w:t>
      </w:r>
      <w:r w:rsidR="00F40541">
        <w:rPr>
          <w:lang w:val="ru-RU"/>
        </w:rPr>
        <w:t xml:space="preserve"> с Заказчиком и его представителем</w:t>
      </w:r>
      <w:r w:rsidRPr="001A111A">
        <w:rPr>
          <w:lang w:val="ru-RU"/>
        </w:rPr>
        <w:t>.</w:t>
      </w:r>
    </w:p>
    <w:p w14:paraId="4E2E379D" w14:textId="3694651D" w:rsidR="00F40541" w:rsidRDefault="00F40541" w:rsidP="001A111A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Активное взаимодействие с представителем закачика</w:t>
      </w:r>
      <w:r w:rsidR="007D7D6E">
        <w:rPr>
          <w:lang w:val="ru-RU"/>
        </w:rPr>
        <w:t>.</w:t>
      </w:r>
    </w:p>
    <w:p w14:paraId="41733034" w14:textId="154B3002" w:rsidR="007D7D6E" w:rsidRPr="001A111A" w:rsidRDefault="007D7D6E" w:rsidP="001A111A">
      <w:pPr>
        <w:numPr>
          <w:ilvl w:val="0"/>
          <w:numId w:val="10"/>
        </w:numPr>
        <w:rPr>
          <w:lang w:val="ru-RU"/>
        </w:rPr>
      </w:pPr>
      <w:r>
        <w:rPr>
          <w:lang w:val="ru-RU"/>
        </w:rPr>
        <w:t>Предоставление всех шаблонов заказчику.</w:t>
      </w:r>
    </w:p>
    <w:p w14:paraId="506B2C10" w14:textId="4F3A599F" w:rsidR="001A111A" w:rsidRPr="001A111A" w:rsidRDefault="001A111A" w:rsidP="001A111A">
      <w:pPr>
        <w:numPr>
          <w:ilvl w:val="0"/>
          <w:numId w:val="10"/>
        </w:numPr>
        <w:rPr>
          <w:lang w:val="ru-RU"/>
        </w:rPr>
      </w:pPr>
      <w:r w:rsidRPr="001A111A">
        <w:rPr>
          <w:lang w:val="ru-RU"/>
        </w:rPr>
        <w:t>Предоставление всех материалов (контент-планы, креативы) на утверждение Заказчику заранее (не менее чем за 3 рабочих дня до публикации).</w:t>
      </w:r>
    </w:p>
    <w:p w14:paraId="3A863DD3" w14:textId="77777777" w:rsidR="001A111A" w:rsidRPr="001A111A" w:rsidRDefault="001A111A" w:rsidP="001A111A">
      <w:pPr>
        <w:rPr>
          <w:b/>
          <w:bCs/>
          <w:lang w:val="ru-RU"/>
        </w:rPr>
      </w:pPr>
      <w:r w:rsidRPr="001A111A">
        <w:rPr>
          <w:b/>
          <w:bCs/>
          <w:lang w:val="ru-RU"/>
        </w:rPr>
        <w:t>6. Требования к коммерческому предложению</w:t>
      </w:r>
    </w:p>
    <w:p w14:paraId="4AFEA397" w14:textId="77777777" w:rsidR="001A111A" w:rsidRPr="001A111A" w:rsidRDefault="001A111A" w:rsidP="001A111A">
      <w:pPr>
        <w:rPr>
          <w:lang w:val="ru-RU"/>
        </w:rPr>
      </w:pPr>
      <w:r w:rsidRPr="001A111A">
        <w:rPr>
          <w:lang w:val="ru-RU"/>
        </w:rPr>
        <w:t>Коммерческое предложение должно содержать:</w:t>
      </w:r>
    </w:p>
    <w:p w14:paraId="25D6ACD3" w14:textId="77777777" w:rsidR="001A111A" w:rsidRPr="001A111A" w:rsidRDefault="001A111A" w:rsidP="001A111A">
      <w:pPr>
        <w:numPr>
          <w:ilvl w:val="0"/>
          <w:numId w:val="11"/>
        </w:numPr>
        <w:rPr>
          <w:lang w:val="ru-RU"/>
        </w:rPr>
      </w:pPr>
      <w:r w:rsidRPr="001A111A">
        <w:rPr>
          <w:lang w:val="ru-RU"/>
        </w:rPr>
        <w:t>Краткое описание компании Исполнителя, опыт работы и команда.</w:t>
      </w:r>
    </w:p>
    <w:p w14:paraId="37B0F3BE" w14:textId="77777777" w:rsidR="001A111A" w:rsidRPr="001A111A" w:rsidRDefault="001A111A" w:rsidP="001A111A">
      <w:pPr>
        <w:numPr>
          <w:ilvl w:val="0"/>
          <w:numId w:val="11"/>
        </w:numPr>
        <w:rPr>
          <w:lang w:val="ru-RU"/>
        </w:rPr>
      </w:pPr>
      <w:r w:rsidRPr="001A111A">
        <w:rPr>
          <w:lang w:val="ru-RU"/>
        </w:rPr>
        <w:t>Портфолио с релевантными кейсами (2-3 лучших).</w:t>
      </w:r>
    </w:p>
    <w:p w14:paraId="1A8398BE" w14:textId="77777777" w:rsidR="001A111A" w:rsidRDefault="001A111A" w:rsidP="001A111A">
      <w:pPr>
        <w:numPr>
          <w:ilvl w:val="0"/>
          <w:numId w:val="11"/>
        </w:numPr>
        <w:rPr>
          <w:lang w:val="ru-RU"/>
        </w:rPr>
      </w:pPr>
      <w:r w:rsidRPr="001A111A">
        <w:rPr>
          <w:lang w:val="ru-RU"/>
        </w:rPr>
        <w:t>Предлагаемый комплекс услуг и разбивка по этапам.</w:t>
      </w:r>
    </w:p>
    <w:p w14:paraId="2159295F" w14:textId="67AD3810" w:rsidR="007877A1" w:rsidRPr="001A111A" w:rsidRDefault="007877A1" w:rsidP="001A111A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Краткое описание услуг и видение по </w:t>
      </w:r>
      <w:r w:rsidR="000448A6">
        <w:rPr>
          <w:lang w:val="ru-RU"/>
        </w:rPr>
        <w:t>ведению социальных страниц (методология).</w:t>
      </w:r>
    </w:p>
    <w:p w14:paraId="458766E6" w14:textId="77777777" w:rsidR="001A111A" w:rsidRPr="001A111A" w:rsidRDefault="001A111A" w:rsidP="001A111A">
      <w:pPr>
        <w:numPr>
          <w:ilvl w:val="0"/>
          <w:numId w:val="11"/>
        </w:numPr>
        <w:rPr>
          <w:lang w:val="ru-RU"/>
        </w:rPr>
      </w:pPr>
      <w:r w:rsidRPr="001A111A">
        <w:rPr>
          <w:lang w:val="ru-RU"/>
        </w:rPr>
        <w:t>Предлагаемая стоимость услуг (фиксированная ежемесячная оплата) с детализацией, если возможно.</w:t>
      </w:r>
    </w:p>
    <w:p w14:paraId="76835008" w14:textId="77777777" w:rsidR="001A111A" w:rsidRPr="001A111A" w:rsidRDefault="001A111A" w:rsidP="001A111A">
      <w:pPr>
        <w:numPr>
          <w:ilvl w:val="0"/>
          <w:numId w:val="11"/>
        </w:numPr>
        <w:rPr>
          <w:lang w:val="ru-RU"/>
        </w:rPr>
      </w:pPr>
      <w:r w:rsidRPr="001A111A">
        <w:rPr>
          <w:lang w:val="ru-RU"/>
        </w:rPr>
        <w:t xml:space="preserve">Предполагаемые </w:t>
      </w:r>
      <w:r w:rsidRPr="001A111A">
        <w:t>KPI</w:t>
      </w:r>
      <w:r w:rsidRPr="001A111A">
        <w:rPr>
          <w:lang w:val="ru-RU"/>
        </w:rPr>
        <w:t xml:space="preserve"> и метрики успешности.</w:t>
      </w:r>
    </w:p>
    <w:p w14:paraId="26A231E0" w14:textId="3154F079" w:rsidR="001A111A" w:rsidRPr="001A111A" w:rsidRDefault="001A111A" w:rsidP="001A111A">
      <w:pPr>
        <w:numPr>
          <w:ilvl w:val="0"/>
          <w:numId w:val="11"/>
        </w:numPr>
        <w:rPr>
          <w:lang w:val="ru-RU"/>
        </w:rPr>
      </w:pPr>
      <w:r w:rsidRPr="001A111A">
        <w:rPr>
          <w:lang w:val="ru-RU"/>
        </w:rPr>
        <w:t xml:space="preserve">Ориентировочный бюджет на таргетированную рекламу </w:t>
      </w:r>
    </w:p>
    <w:p w14:paraId="376038AA" w14:textId="77777777" w:rsidR="001A111A" w:rsidRPr="001A111A" w:rsidRDefault="001A111A" w:rsidP="001A111A">
      <w:pPr>
        <w:numPr>
          <w:ilvl w:val="0"/>
          <w:numId w:val="11"/>
        </w:numPr>
        <w:rPr>
          <w:lang w:val="ru-RU"/>
        </w:rPr>
      </w:pPr>
      <w:r w:rsidRPr="001A111A">
        <w:rPr>
          <w:lang w:val="ru-RU"/>
        </w:rPr>
        <w:t>Срок подготовки и начала работ после заключения договора.</w:t>
      </w:r>
    </w:p>
    <w:p w14:paraId="016AA6E1" w14:textId="77777777" w:rsidR="001A111A" w:rsidRPr="001A111A" w:rsidRDefault="001A111A" w:rsidP="001A111A">
      <w:pPr>
        <w:numPr>
          <w:ilvl w:val="0"/>
          <w:numId w:val="11"/>
        </w:numPr>
      </w:pPr>
      <w:proofErr w:type="spellStart"/>
      <w:r w:rsidRPr="001A111A">
        <w:t>Условия</w:t>
      </w:r>
      <w:proofErr w:type="spellEnd"/>
      <w:r w:rsidRPr="001A111A">
        <w:t xml:space="preserve"> </w:t>
      </w:r>
      <w:proofErr w:type="spellStart"/>
      <w:r w:rsidRPr="001A111A">
        <w:t>оплаты</w:t>
      </w:r>
      <w:proofErr w:type="spellEnd"/>
      <w:r w:rsidRPr="001A111A">
        <w:t>.</w:t>
      </w:r>
    </w:p>
    <w:p w14:paraId="7390C666" w14:textId="77777777" w:rsidR="001A111A" w:rsidRPr="001A111A" w:rsidRDefault="001A111A" w:rsidP="001A111A">
      <w:pPr>
        <w:rPr>
          <w:b/>
          <w:bCs/>
        </w:rPr>
      </w:pPr>
      <w:r w:rsidRPr="001A111A">
        <w:rPr>
          <w:b/>
          <w:bCs/>
        </w:rPr>
        <w:t xml:space="preserve">7. </w:t>
      </w:r>
      <w:proofErr w:type="spellStart"/>
      <w:r w:rsidRPr="001A111A">
        <w:rPr>
          <w:b/>
          <w:bCs/>
        </w:rPr>
        <w:t>Критерии</w:t>
      </w:r>
      <w:proofErr w:type="spellEnd"/>
      <w:r w:rsidRPr="001A111A">
        <w:rPr>
          <w:b/>
          <w:bCs/>
        </w:rPr>
        <w:t xml:space="preserve"> </w:t>
      </w:r>
      <w:proofErr w:type="spellStart"/>
      <w:r w:rsidRPr="001A111A">
        <w:rPr>
          <w:b/>
          <w:bCs/>
        </w:rPr>
        <w:t>оценки</w:t>
      </w:r>
      <w:proofErr w:type="spellEnd"/>
      <w:r w:rsidRPr="001A111A">
        <w:rPr>
          <w:b/>
          <w:bCs/>
        </w:rPr>
        <w:t xml:space="preserve"> </w:t>
      </w:r>
      <w:proofErr w:type="spellStart"/>
      <w:r w:rsidRPr="001A111A">
        <w:rPr>
          <w:b/>
          <w:bCs/>
        </w:rPr>
        <w:t>предложений</w:t>
      </w:r>
      <w:proofErr w:type="spellEnd"/>
    </w:p>
    <w:p w14:paraId="14182DE5" w14:textId="77777777" w:rsidR="001A111A" w:rsidRPr="001A111A" w:rsidRDefault="001A111A" w:rsidP="001A111A">
      <w:pPr>
        <w:numPr>
          <w:ilvl w:val="0"/>
          <w:numId w:val="12"/>
        </w:numPr>
        <w:rPr>
          <w:lang w:val="ru-RU"/>
        </w:rPr>
      </w:pPr>
      <w:r w:rsidRPr="001A111A">
        <w:rPr>
          <w:lang w:val="ru-RU"/>
        </w:rPr>
        <w:t>Соответствие опыта Исполнителя требованиям ТЗ.</w:t>
      </w:r>
    </w:p>
    <w:p w14:paraId="7EA56C59" w14:textId="77777777" w:rsidR="001A111A" w:rsidRPr="001A111A" w:rsidRDefault="001A111A" w:rsidP="001A111A">
      <w:pPr>
        <w:numPr>
          <w:ilvl w:val="0"/>
          <w:numId w:val="12"/>
        </w:numPr>
        <w:rPr>
          <w:lang w:val="ru-RU"/>
        </w:rPr>
      </w:pPr>
      <w:r w:rsidRPr="001A111A">
        <w:rPr>
          <w:lang w:val="ru-RU"/>
        </w:rPr>
        <w:t>Наличие релевантных кейсов и рекомендаций.</w:t>
      </w:r>
    </w:p>
    <w:p w14:paraId="2B3AA172" w14:textId="77777777" w:rsidR="001A111A" w:rsidRPr="001A111A" w:rsidRDefault="001A111A" w:rsidP="001A111A">
      <w:pPr>
        <w:numPr>
          <w:ilvl w:val="0"/>
          <w:numId w:val="12"/>
        </w:numPr>
        <w:rPr>
          <w:lang w:val="ru-RU"/>
        </w:rPr>
      </w:pPr>
      <w:r w:rsidRPr="001A111A">
        <w:rPr>
          <w:lang w:val="ru-RU"/>
        </w:rPr>
        <w:t xml:space="preserve">Предложенная </w:t>
      </w:r>
      <w:r w:rsidRPr="001A111A">
        <w:t>SMM</w:t>
      </w:r>
      <w:r w:rsidRPr="001A111A">
        <w:rPr>
          <w:lang w:val="ru-RU"/>
        </w:rPr>
        <w:t>-стратегия (глубина проработки, креативность, реалистичность).</w:t>
      </w:r>
    </w:p>
    <w:p w14:paraId="035069DC" w14:textId="77777777" w:rsidR="001A111A" w:rsidRPr="001A111A" w:rsidRDefault="001A111A" w:rsidP="001A111A">
      <w:pPr>
        <w:numPr>
          <w:ilvl w:val="0"/>
          <w:numId w:val="12"/>
        </w:numPr>
        <w:rPr>
          <w:lang w:val="ru-RU"/>
        </w:rPr>
      </w:pPr>
      <w:r w:rsidRPr="001A111A">
        <w:rPr>
          <w:lang w:val="ru-RU"/>
        </w:rPr>
        <w:t>Предложенная стоимость услуг и соотношение цена/качество.</w:t>
      </w:r>
    </w:p>
    <w:p w14:paraId="3EF9CF6D" w14:textId="77777777" w:rsidR="001A111A" w:rsidRPr="001A111A" w:rsidRDefault="001A111A" w:rsidP="001A111A">
      <w:pPr>
        <w:numPr>
          <w:ilvl w:val="0"/>
          <w:numId w:val="12"/>
        </w:numPr>
        <w:rPr>
          <w:lang w:val="ru-RU"/>
        </w:rPr>
      </w:pPr>
      <w:r w:rsidRPr="001A111A">
        <w:rPr>
          <w:lang w:val="ru-RU"/>
        </w:rPr>
        <w:t>Понимание специфики розничного бизнеса и целевой аудитории.</w:t>
      </w:r>
    </w:p>
    <w:p w14:paraId="26C2148A" w14:textId="25F60D45" w:rsidR="001A111A" w:rsidRPr="000448A6" w:rsidRDefault="001A111A" w:rsidP="00C22F62">
      <w:pPr>
        <w:numPr>
          <w:ilvl w:val="0"/>
          <w:numId w:val="12"/>
        </w:numPr>
        <w:rPr>
          <w:lang w:val="ru-RU"/>
        </w:rPr>
      </w:pPr>
      <w:r w:rsidRPr="000448A6">
        <w:rPr>
          <w:lang w:val="ru-RU"/>
        </w:rPr>
        <w:t>Качество представленного коммерческого предложения (структура, ясность, полнота).</w:t>
      </w:r>
    </w:p>
    <w:sectPr w:rsidR="001A111A" w:rsidRPr="000448A6" w:rsidSect="000448A6">
      <w:pgSz w:w="12240" w:h="15840"/>
      <w:pgMar w:top="1134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3E4"/>
    <w:multiLevelType w:val="multilevel"/>
    <w:tmpl w:val="5BA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29E1"/>
    <w:multiLevelType w:val="multilevel"/>
    <w:tmpl w:val="8DA8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023DE"/>
    <w:multiLevelType w:val="multilevel"/>
    <w:tmpl w:val="648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353B6"/>
    <w:multiLevelType w:val="multilevel"/>
    <w:tmpl w:val="612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E2855"/>
    <w:multiLevelType w:val="multilevel"/>
    <w:tmpl w:val="D8F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35659"/>
    <w:multiLevelType w:val="multilevel"/>
    <w:tmpl w:val="CD8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409E"/>
    <w:multiLevelType w:val="multilevel"/>
    <w:tmpl w:val="6C9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86F00"/>
    <w:multiLevelType w:val="multilevel"/>
    <w:tmpl w:val="28C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E35A1"/>
    <w:multiLevelType w:val="multilevel"/>
    <w:tmpl w:val="24EE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A7068"/>
    <w:multiLevelType w:val="multilevel"/>
    <w:tmpl w:val="47B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A1808"/>
    <w:multiLevelType w:val="multilevel"/>
    <w:tmpl w:val="21FA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061D7"/>
    <w:multiLevelType w:val="multilevel"/>
    <w:tmpl w:val="5C18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57A4F"/>
    <w:multiLevelType w:val="multilevel"/>
    <w:tmpl w:val="FCD8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065128">
    <w:abstractNumId w:val="2"/>
  </w:num>
  <w:num w:numId="2" w16cid:durableId="1545755630">
    <w:abstractNumId w:val="12"/>
  </w:num>
  <w:num w:numId="3" w16cid:durableId="2020346196">
    <w:abstractNumId w:val="0"/>
  </w:num>
  <w:num w:numId="4" w16cid:durableId="2029285338">
    <w:abstractNumId w:val="1"/>
  </w:num>
  <w:num w:numId="5" w16cid:durableId="1430540833">
    <w:abstractNumId w:val="4"/>
  </w:num>
  <w:num w:numId="6" w16cid:durableId="550729114">
    <w:abstractNumId w:val="9"/>
  </w:num>
  <w:num w:numId="7" w16cid:durableId="2107189772">
    <w:abstractNumId w:val="11"/>
  </w:num>
  <w:num w:numId="8" w16cid:durableId="1188373297">
    <w:abstractNumId w:val="3"/>
  </w:num>
  <w:num w:numId="9" w16cid:durableId="32309913">
    <w:abstractNumId w:val="5"/>
  </w:num>
  <w:num w:numId="10" w16cid:durableId="593784138">
    <w:abstractNumId w:val="7"/>
  </w:num>
  <w:num w:numId="11" w16cid:durableId="265428249">
    <w:abstractNumId w:val="10"/>
  </w:num>
  <w:num w:numId="12" w16cid:durableId="794718441">
    <w:abstractNumId w:val="8"/>
  </w:num>
  <w:num w:numId="13" w16cid:durableId="1889760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1A"/>
    <w:rsid w:val="000448A6"/>
    <w:rsid w:val="001A111A"/>
    <w:rsid w:val="003F4F7F"/>
    <w:rsid w:val="007877A1"/>
    <w:rsid w:val="007D7D6E"/>
    <w:rsid w:val="00937784"/>
    <w:rsid w:val="00A04A05"/>
    <w:rsid w:val="00ED2182"/>
    <w:rsid w:val="00F35084"/>
    <w:rsid w:val="00F4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CDF3"/>
  <w15:chartTrackingRefBased/>
  <w15:docId w15:val="{88C638F9-A329-49AA-B6C8-F1FB47DC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Vanyan</dc:creator>
  <cp:keywords/>
  <dc:description/>
  <cp:lastModifiedBy>Armen Vanyan</cp:lastModifiedBy>
  <cp:revision>9</cp:revision>
  <dcterms:created xsi:type="dcterms:W3CDTF">2025-07-11T09:30:00Z</dcterms:created>
  <dcterms:modified xsi:type="dcterms:W3CDTF">2025-07-11T10:07:00Z</dcterms:modified>
</cp:coreProperties>
</file>