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8"/>
          <w:szCs w:val="38"/>
        </w:rPr>
      </w:pPr>
      <w:bookmarkStart w:colFirst="0" w:colLast="0" w:name="_i76gm9v9k6de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Шаблон заявки для участия в тендере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6ybka4khe49t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Предоставление услуг бизнес-консультанта для программы “Impact to Income: Acceleration Program for NGOs”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Срок подачи</w:t>
      </w:r>
      <w:r w:rsidDel="00000000" w:rsidR="00000000" w:rsidRPr="00000000">
        <w:rPr>
          <w:rtl w:val="0"/>
        </w:rPr>
        <w:t xml:space="preserve">: до 25 июля 2025 года</w:t>
        <w:br w:type="textWrapping"/>
      </w:r>
      <w:r w:rsidDel="00000000" w:rsidR="00000000" w:rsidRPr="00000000">
        <w:rPr>
          <w:b w:val="1"/>
          <w:rtl w:val="0"/>
        </w:rPr>
        <w:t xml:space="preserve">Адрес для подачи</w:t>
      </w:r>
      <w:r w:rsidDel="00000000" w:rsidR="00000000" w:rsidRPr="00000000">
        <w:rPr>
          <w:rtl w:val="0"/>
        </w:rPr>
        <w:t xml:space="preserve">: dilde.boronbaeva@akdn.org</w:t>
      </w:r>
    </w:p>
    <w:p w:rsidR="00000000" w:rsidDel="00000000" w:rsidP="00000000" w:rsidRDefault="00000000" w:rsidRPr="00000000" w14:paraId="00000004">
      <w:pPr>
        <w:rPr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34"/>
          <w:szCs w:val="34"/>
          <w:rtl w:val="0"/>
        </w:rPr>
        <w:t xml:space="preserve">I. Информация об участнике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Полное имя / Название организации: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Заполните ваше ФИО или название юридического лица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Форма участия:</w:t>
        <w:br w:type="textWrapping"/>
      </w:r>
      <w:r w:rsidDel="00000000" w:rsidR="00000000" w:rsidRPr="00000000">
        <w:rPr>
          <w:rtl w:val="0"/>
        </w:rPr>
        <w:t xml:space="preserve"> ☐ Физическое лицо</w:t>
        <w:br w:type="textWrapping"/>
        <w:t xml:space="preserve"> ☐ Индивидуальный предприниматель</w:t>
        <w:br w:type="textWrapping"/>
        <w:t xml:space="preserve"> ☐ Юридическое лицо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ИНН / Регистрационный номер: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Укажите ИНН или регистрационный код организации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Контактное лицо: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Имя, должность, номер телефона, email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Юридический адрес: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Укажите юридический и фактический адрес (если отличаются)</w:t>
      </w:r>
    </w:p>
    <w:p w:rsidR="00000000" w:rsidDel="00000000" w:rsidP="00000000" w:rsidRDefault="00000000" w:rsidRPr="00000000" w14:paraId="0000000A">
      <w:pPr>
        <w:rPr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34"/>
          <w:szCs w:val="34"/>
          <w:rtl w:val="0"/>
        </w:rPr>
        <w:t xml:space="preserve">II. Квалификация кандидата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Пожалуйста, кратко опишите релевантный опыт согласно требованиям тендера: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1. Общий опыт в сфере бизнеса (не менее 3 лет):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Укажите ключевые проекты, роли и годы работы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2. Образование: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Укажите учебное заведение, программу, год окончания, предоставьте короткую информацию об академических достижениях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3. Опыт работы бизнес-трекером в акселерационных программах: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Опишите примеры программ, задачи, роль, трекшн-результаты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4. Опыт проведения тренингов, преподавания или менторства: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Опишите формат, темы, целевые аудитории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5. Опыт сотрудничества с международными и менторскими организациями (если применимо):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Укажите организации, проекты и роль</w:t>
      </w:r>
    </w:p>
    <w:p w:rsidR="00000000" w:rsidDel="00000000" w:rsidP="00000000" w:rsidRDefault="00000000" w:rsidRPr="00000000" w14:paraId="00000011">
      <w:pPr>
        <w:rPr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34"/>
          <w:szCs w:val="34"/>
          <w:rtl w:val="0"/>
        </w:rPr>
        <w:t xml:space="preserve">III. Предложение по оказанию услуг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Пожалуйста, подтвердите готовность предоставить следующие услуги и укажите стоимость почасовой работы (в USD):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hillyannfz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Индивидуальные трекшн-сессии</w:t>
      </w:r>
    </w:p>
    <w:tbl>
      <w:tblPr>
        <w:tblStyle w:val="Table1"/>
        <w:tblW w:w="7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0"/>
        <w:gridCol w:w="3830"/>
        <w:tblGridChange w:id="0">
          <w:tblGrid>
            <w:gridCol w:w="3470"/>
            <w:gridCol w:w="38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Показатель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Подтверждение участия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Предлагаемая ставка (USD/час)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/ особенности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</w:tbl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vb64qzdib84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Групповые трекшн-сессии</w:t>
      </w:r>
    </w:p>
    <w:tbl>
      <w:tblPr>
        <w:tblStyle w:val="Table2"/>
        <w:tblW w:w="7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0"/>
        <w:gridCol w:w="3830"/>
        <w:tblGridChange w:id="0">
          <w:tblGrid>
            <w:gridCol w:w="3470"/>
            <w:gridCol w:w="38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Показатель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Подтверждение участия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Предлагаемая ставка (USD/час)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/ особенности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</w:tbl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aumrithrjpw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Консультации по подготовке питчдеков</w:t>
      </w:r>
    </w:p>
    <w:tbl>
      <w:tblPr>
        <w:tblStyle w:val="Table3"/>
        <w:tblW w:w="7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0"/>
        <w:gridCol w:w="3830"/>
        <w:tblGridChange w:id="0">
          <w:tblGrid>
            <w:gridCol w:w="3470"/>
            <w:gridCol w:w="38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Показатель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Подтверждение участия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Предлагаемая ставка (USD/час)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/ особенности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s0sd3qvcb1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Проведение тренингов (указать почасовую ставку для всех тем)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25"/>
        <w:gridCol w:w="1740"/>
        <w:gridCol w:w="1440"/>
        <w:gridCol w:w="1785"/>
        <w:gridCol w:w="870"/>
        <w:tblGridChange w:id="0">
          <w:tblGrid>
            <w:gridCol w:w="3525"/>
            <w:gridCol w:w="1740"/>
            <w:gridCol w:w="1440"/>
            <w:gridCol w:w="1785"/>
            <w:gridCol w:w="87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Тематика тренинга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Готовность провести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Ставка (USD/час)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Длительность  (час)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 (USD)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Ценностное предложение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MVP / Разработка услуги для НПО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Стратегии ценообразования и модели дохода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Финансовые основы: доходы, расходы, точка безубыточности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Сегментация и анализ целевой аудитории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питчингу и презентациям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Инвестиционная готовность и привлечение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☐ Да ☐ 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Дополнительные темы (</w:t>
            </w:r>
            <w:r w:rsidDel="00000000" w:rsidR="00000000" w:rsidRPr="00000000">
              <w:rPr>
                <w:i w:val="1"/>
                <w:rtl w:val="0"/>
              </w:rPr>
              <w:t xml:space="preserve">укажите предлагаемые темы тренингов</w:t>
            </w:r>
            <w:r w:rsidDel="00000000" w:rsidR="00000000" w:rsidRPr="00000000">
              <w:rPr>
                <w:rtl w:val="0"/>
              </w:rPr>
              <w:t xml:space="preserve">): 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</w:tr>
    </w:tbl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7p705d9bas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Итоговая таблица по услугам бизнес-консультанта</w:t>
      </w:r>
    </w:p>
    <w:tbl>
      <w:tblPr>
        <w:tblStyle w:val="Table5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2040"/>
        <w:gridCol w:w="1425"/>
        <w:gridCol w:w="2310"/>
        <w:gridCol w:w="1275"/>
        <w:gridCol w:w="1860"/>
        <w:tblGridChange w:id="0">
          <w:tblGrid>
            <w:gridCol w:w="435"/>
            <w:gridCol w:w="2040"/>
            <w:gridCol w:w="1425"/>
            <w:gridCol w:w="2310"/>
            <w:gridCol w:w="1275"/>
            <w:gridCol w:w="186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Объём (часы)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Ставка (USD/час)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Итоговая стоимость (USD)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Индивидуальные трекшн-сессии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 часа × 10 организаций × 4 недели = </w:t>
            </w:r>
            <w:r w:rsidDel="00000000" w:rsidR="00000000" w:rsidRPr="00000000">
              <w:rPr>
                <w:b w:val="1"/>
                <w:rtl w:val="0"/>
              </w:rPr>
              <w:t xml:space="preserve">80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$_________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Групповые трекшн-сессии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 час на 10 организаций × 4 недели = </w:t>
            </w:r>
            <w:r w:rsidDel="00000000" w:rsidR="00000000" w:rsidRPr="00000000">
              <w:rPr>
                <w:b w:val="1"/>
                <w:rtl w:val="0"/>
              </w:rPr>
              <w:t xml:space="preserve">40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$_________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Консультации по подготовке питчдеков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 часа × 10 организаций = </w:t>
            </w:r>
            <w:r w:rsidDel="00000000" w:rsidR="00000000" w:rsidRPr="00000000">
              <w:rPr>
                <w:b w:val="1"/>
                <w:rtl w:val="0"/>
              </w:rPr>
              <w:t xml:space="preserve">20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$_________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тренингов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$_________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dvr9ad2cqaf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IV. Дополнительная информация (по желанию)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Здесь вы можете добавить ссылки на портфолио, кейсы, публикации или дополнительные предложения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5zi4ukxjon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V. Подпись заявителя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подтверждаю достоверность представленной информации и выражаю готовность участвовать в тендере на условиях, указанных выше.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ФИО:</w:t>
      </w:r>
      <w:r w:rsidDel="00000000" w:rsidR="00000000" w:rsidRPr="00000000">
        <w:rPr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Должность: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Дата:</w:t>
      </w: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Подпись: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Печать (если имеется)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